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F96ED" w14:textId="77777777" w:rsidR="008561F1" w:rsidRPr="00BE6875" w:rsidRDefault="008561F1" w:rsidP="00CB3185">
      <w:pPr>
        <w:widowControl w:val="0"/>
        <w:spacing w:line="288" w:lineRule="auto"/>
        <w:jc w:val="center"/>
        <w:rPr>
          <w:color w:val="000000" w:themeColor="text1"/>
          <w:sz w:val="32"/>
          <w:szCs w:val="32"/>
          <w:lang w:val="es-ES"/>
        </w:rPr>
      </w:pPr>
      <w:bookmarkStart w:id="0" w:name="_Toc470734808"/>
      <w:bookmarkStart w:id="1" w:name="_Toc82958487"/>
      <w:r w:rsidRPr="00BE6875">
        <w:rPr>
          <w:color w:val="000000" w:themeColor="text1"/>
          <w:sz w:val="32"/>
          <w:szCs w:val="32"/>
          <w:lang w:val="es-ES"/>
        </w:rPr>
        <w:t>ĐẠI HỌC ĐÀ NẴNG</w:t>
      </w:r>
    </w:p>
    <w:p w14:paraId="5ECDEE71" w14:textId="77777777" w:rsidR="008561F1" w:rsidRPr="00BE6875" w:rsidRDefault="008561F1" w:rsidP="00CB3185">
      <w:pPr>
        <w:widowControl w:val="0"/>
        <w:spacing w:line="288" w:lineRule="auto"/>
        <w:jc w:val="center"/>
        <w:rPr>
          <w:b/>
          <w:bCs/>
          <w:color w:val="000000" w:themeColor="text1"/>
          <w:sz w:val="32"/>
          <w:szCs w:val="32"/>
          <w:lang w:val="es-ES"/>
        </w:rPr>
      </w:pPr>
      <w:r w:rsidRPr="00BE6875">
        <w:rPr>
          <w:b/>
          <w:bCs/>
          <w:color w:val="000000" w:themeColor="text1"/>
          <w:sz w:val="32"/>
          <w:szCs w:val="32"/>
          <w:lang w:val="es-ES"/>
        </w:rPr>
        <w:t>TRƯỜNG ĐẠI HỌC SƯ PHẠM</w:t>
      </w:r>
    </w:p>
    <w:p w14:paraId="1D4157EB" w14:textId="4FE8A8EE" w:rsidR="008561F1" w:rsidRPr="009754E9" w:rsidRDefault="008561F1" w:rsidP="00CB3185">
      <w:pPr>
        <w:widowControl w:val="0"/>
        <w:spacing w:line="288" w:lineRule="auto"/>
        <w:jc w:val="center"/>
        <w:rPr>
          <w:color w:val="000000" w:themeColor="text1"/>
          <w:szCs w:val="26"/>
          <w:lang w:val="es-ES"/>
        </w:rPr>
      </w:pPr>
      <w:r w:rsidRPr="009754E9">
        <w:rPr>
          <w:noProof/>
          <w:color w:val="000000" w:themeColor="text1"/>
          <w:szCs w:val="26"/>
        </w:rPr>
        <mc:AlternateContent>
          <mc:Choice Requires="wps">
            <w:drawing>
              <wp:anchor distT="0" distB="0" distL="114300" distR="114300" simplePos="0" relativeHeight="252331520" behindDoc="0" locked="0" layoutInCell="1" allowOverlap="1" wp14:anchorId="148EAB60" wp14:editId="40512F95">
                <wp:simplePos x="0" y="0"/>
                <wp:positionH relativeFrom="column">
                  <wp:posOffset>2089150</wp:posOffset>
                </wp:positionH>
                <wp:positionV relativeFrom="paragraph">
                  <wp:posOffset>29845</wp:posOffset>
                </wp:positionV>
                <wp:extent cx="1619885" cy="0"/>
                <wp:effectExtent l="6985" t="5080" r="11430" b="1397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91DA3" id="Straight Connector 69" o:spid="_x0000_s1026" style="position:absolute;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35pt" to="292.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7K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"/>
            </w:pict>
          </mc:Fallback>
        </mc:AlternateContent>
      </w:r>
    </w:p>
    <w:p w14:paraId="6ED6974D" w14:textId="2BA5978A" w:rsidR="008561F1" w:rsidRPr="009754E9" w:rsidRDefault="008561F1" w:rsidP="00CB3185">
      <w:pPr>
        <w:widowControl w:val="0"/>
        <w:spacing w:line="288" w:lineRule="auto"/>
        <w:jc w:val="center"/>
        <w:rPr>
          <w:color w:val="000000" w:themeColor="text1"/>
          <w:szCs w:val="26"/>
          <w:lang w:val="es-ES"/>
        </w:rPr>
      </w:pPr>
    </w:p>
    <w:p w14:paraId="3977695F" w14:textId="77777777" w:rsidR="008561F1" w:rsidRPr="009754E9" w:rsidRDefault="008561F1" w:rsidP="00CB3185">
      <w:pPr>
        <w:widowControl w:val="0"/>
        <w:spacing w:line="288" w:lineRule="auto"/>
        <w:jc w:val="center"/>
        <w:rPr>
          <w:color w:val="000000" w:themeColor="text1"/>
          <w:szCs w:val="26"/>
          <w:lang w:val="es-ES"/>
        </w:rPr>
      </w:pPr>
    </w:p>
    <w:p w14:paraId="351239DA" w14:textId="0AB36440" w:rsidR="008561F1" w:rsidRPr="009754E9" w:rsidRDefault="008561F1" w:rsidP="00CB3185">
      <w:pPr>
        <w:widowControl w:val="0"/>
        <w:spacing w:line="288" w:lineRule="auto"/>
        <w:jc w:val="center"/>
        <w:rPr>
          <w:color w:val="000000" w:themeColor="text1"/>
          <w:szCs w:val="26"/>
          <w:lang w:val="es-ES"/>
        </w:rPr>
      </w:pPr>
      <w:r w:rsidRPr="009754E9">
        <w:rPr>
          <w:noProof/>
          <w:color w:val="000000" w:themeColor="text1"/>
          <w:szCs w:val="26"/>
        </w:rPr>
        <w:drawing>
          <wp:inline distT="0" distB="0" distL="0" distR="0" wp14:anchorId="059B44D5" wp14:editId="47F2D099">
            <wp:extent cx="1429385" cy="1447800"/>
            <wp:effectExtent l="0" t="0" r="0" b="0"/>
            <wp:docPr id="71" name="Picture 71" descr="Description: Logo trường &amp;Dstrok;ại học Sư phạm &amp;Dstrok;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Logo trường &amp;Dstrok;ại học Sư phạm &amp;Dstrok;à Nẵ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419" cy="1453912"/>
                    </a:xfrm>
                    <a:prstGeom prst="rect">
                      <a:avLst/>
                    </a:prstGeom>
                    <a:noFill/>
                    <a:ln>
                      <a:noFill/>
                    </a:ln>
                  </pic:spPr>
                </pic:pic>
              </a:graphicData>
            </a:graphic>
          </wp:inline>
        </w:drawing>
      </w:r>
    </w:p>
    <w:p w14:paraId="17423FF5" w14:textId="77777777" w:rsidR="008561F1" w:rsidRPr="009754E9" w:rsidRDefault="008561F1" w:rsidP="00CB3185">
      <w:pPr>
        <w:widowControl w:val="0"/>
        <w:spacing w:line="360" w:lineRule="auto"/>
        <w:jc w:val="center"/>
        <w:rPr>
          <w:b/>
          <w:color w:val="000000" w:themeColor="text1"/>
          <w:szCs w:val="26"/>
          <w:lang w:val="es-ES"/>
        </w:rPr>
      </w:pPr>
    </w:p>
    <w:p w14:paraId="639C52B9" w14:textId="77777777" w:rsidR="008561F1" w:rsidRPr="009754E9" w:rsidRDefault="008561F1" w:rsidP="00CB3185">
      <w:pPr>
        <w:widowControl w:val="0"/>
        <w:spacing w:line="360" w:lineRule="auto"/>
        <w:jc w:val="center"/>
        <w:rPr>
          <w:b/>
          <w:color w:val="000000" w:themeColor="text1"/>
          <w:szCs w:val="26"/>
          <w:lang w:val="es-ES"/>
        </w:rPr>
      </w:pPr>
    </w:p>
    <w:p w14:paraId="7F1E704D" w14:textId="1F1999EF" w:rsidR="008561F1" w:rsidRPr="00BE6875" w:rsidRDefault="008561F1" w:rsidP="00CB3185">
      <w:pPr>
        <w:widowControl w:val="0"/>
        <w:spacing w:line="360" w:lineRule="auto"/>
        <w:jc w:val="center"/>
        <w:rPr>
          <w:b/>
          <w:color w:val="000000" w:themeColor="text1"/>
          <w:sz w:val="40"/>
          <w:szCs w:val="40"/>
          <w:lang w:val="es-ES"/>
        </w:rPr>
      </w:pPr>
      <w:r w:rsidRPr="00BE6875">
        <w:rPr>
          <w:b/>
          <w:color w:val="000000" w:themeColor="text1"/>
          <w:sz w:val="40"/>
          <w:szCs w:val="40"/>
          <w:lang w:val="es-ES"/>
        </w:rPr>
        <w:t>BÁO CÁO TỰ ĐÁNH GIÁ</w:t>
      </w:r>
    </w:p>
    <w:p w14:paraId="4DC725CB" w14:textId="34331F85" w:rsidR="008561F1" w:rsidRPr="00BE6875" w:rsidRDefault="008561F1" w:rsidP="00CB3185">
      <w:pPr>
        <w:widowControl w:val="0"/>
        <w:spacing w:line="360" w:lineRule="auto"/>
        <w:jc w:val="center"/>
        <w:rPr>
          <w:b/>
          <w:color w:val="000000" w:themeColor="text1"/>
          <w:sz w:val="40"/>
          <w:szCs w:val="40"/>
          <w:lang w:val="es-ES"/>
        </w:rPr>
      </w:pPr>
      <w:r w:rsidRPr="00BE6875">
        <w:rPr>
          <w:b/>
          <w:color w:val="000000" w:themeColor="text1"/>
          <w:sz w:val="40"/>
          <w:szCs w:val="40"/>
          <w:lang w:val="es-ES"/>
        </w:rPr>
        <w:t>CHƯƠNG TRÌNH ĐÀO TẠO</w:t>
      </w:r>
    </w:p>
    <w:p w14:paraId="6C01C545" w14:textId="34F955B4" w:rsidR="008561F1" w:rsidRPr="00BE6875" w:rsidRDefault="008561F1" w:rsidP="00CB3185">
      <w:pPr>
        <w:widowControl w:val="0"/>
        <w:spacing w:line="360" w:lineRule="auto"/>
        <w:jc w:val="center"/>
        <w:rPr>
          <w:b/>
          <w:color w:val="000000" w:themeColor="text1"/>
          <w:sz w:val="40"/>
          <w:szCs w:val="40"/>
          <w:lang w:val="vi-VN"/>
        </w:rPr>
      </w:pPr>
      <w:r w:rsidRPr="00BE6875">
        <w:rPr>
          <w:b/>
          <w:color w:val="000000" w:themeColor="text1"/>
          <w:sz w:val="40"/>
          <w:szCs w:val="40"/>
          <w:lang w:val="es-ES"/>
        </w:rPr>
        <w:t xml:space="preserve">NGÀNH </w:t>
      </w:r>
      <w:r w:rsidR="009658FB">
        <w:rPr>
          <w:b/>
          <w:color w:val="000000" w:themeColor="text1"/>
          <w:sz w:val="40"/>
          <w:szCs w:val="40"/>
          <w:lang w:val="es-ES"/>
        </w:rPr>
        <w:t>CÔNG TÁC XÃ HỘI</w:t>
      </w:r>
    </w:p>
    <w:p w14:paraId="1AF9D0D2" w14:textId="77777777" w:rsidR="008561F1" w:rsidRDefault="008561F1" w:rsidP="00CB3185">
      <w:pPr>
        <w:widowControl w:val="0"/>
        <w:spacing w:before="240" w:line="360" w:lineRule="auto"/>
        <w:jc w:val="center"/>
        <w:rPr>
          <w:b/>
          <w:color w:val="000000" w:themeColor="text1"/>
          <w:szCs w:val="26"/>
          <w:lang w:val="es-ES"/>
        </w:rPr>
      </w:pPr>
    </w:p>
    <w:p w14:paraId="5065C9C2" w14:textId="77777777" w:rsidR="00BE6875" w:rsidRPr="009754E9" w:rsidRDefault="00BE6875" w:rsidP="00CB3185">
      <w:pPr>
        <w:widowControl w:val="0"/>
        <w:spacing w:before="240" w:line="360" w:lineRule="auto"/>
        <w:jc w:val="center"/>
        <w:rPr>
          <w:b/>
          <w:color w:val="000000" w:themeColor="text1"/>
          <w:szCs w:val="26"/>
          <w:lang w:val="es-ES"/>
        </w:rPr>
      </w:pPr>
    </w:p>
    <w:p w14:paraId="6BFA07A4" w14:textId="136F03ED" w:rsidR="00BE6875" w:rsidRDefault="008561F1" w:rsidP="00BE6875">
      <w:pPr>
        <w:widowControl w:val="0"/>
        <w:tabs>
          <w:tab w:val="left" w:pos="1200"/>
          <w:tab w:val="center" w:pos="4536"/>
        </w:tabs>
        <w:spacing w:line="288" w:lineRule="auto"/>
        <w:jc w:val="center"/>
        <w:rPr>
          <w:b/>
          <w:color w:val="000000" w:themeColor="text1"/>
          <w:sz w:val="32"/>
          <w:szCs w:val="32"/>
          <w:lang w:val="es-ES"/>
        </w:rPr>
      </w:pPr>
      <w:r w:rsidRPr="00BE6875">
        <w:rPr>
          <w:b/>
          <w:color w:val="000000" w:themeColor="text1"/>
          <w:sz w:val="32"/>
          <w:szCs w:val="32"/>
          <w:lang w:val="es-ES"/>
        </w:rPr>
        <w:t>Theo tiêu chuẩn đánh giá chất lượng</w:t>
      </w:r>
      <w:r w:rsidR="00BE6875">
        <w:rPr>
          <w:b/>
          <w:color w:val="000000" w:themeColor="text1"/>
          <w:sz w:val="32"/>
          <w:szCs w:val="32"/>
          <w:lang w:val="es-ES"/>
        </w:rPr>
        <w:t xml:space="preserve"> </w:t>
      </w:r>
      <w:r w:rsidRPr="00BE6875">
        <w:rPr>
          <w:b/>
          <w:color w:val="000000" w:themeColor="text1"/>
          <w:sz w:val="32"/>
          <w:szCs w:val="32"/>
          <w:lang w:val="es-ES"/>
        </w:rPr>
        <w:t xml:space="preserve">chương trình đào tạo </w:t>
      </w:r>
    </w:p>
    <w:p w14:paraId="54F02403" w14:textId="72041B8E" w:rsidR="008561F1" w:rsidRPr="00BE6875" w:rsidRDefault="008561F1" w:rsidP="00CB3185">
      <w:pPr>
        <w:widowControl w:val="0"/>
        <w:tabs>
          <w:tab w:val="left" w:pos="1200"/>
          <w:tab w:val="center" w:pos="4536"/>
        </w:tabs>
        <w:spacing w:line="288" w:lineRule="auto"/>
        <w:jc w:val="center"/>
        <w:rPr>
          <w:b/>
          <w:color w:val="000000" w:themeColor="text1"/>
          <w:sz w:val="32"/>
          <w:szCs w:val="32"/>
          <w:lang w:val="es-ES"/>
        </w:rPr>
      </w:pPr>
      <w:r w:rsidRPr="00BE6875">
        <w:rPr>
          <w:b/>
          <w:color w:val="000000" w:themeColor="text1"/>
          <w:sz w:val="32"/>
          <w:szCs w:val="32"/>
          <w:lang w:val="es-ES"/>
        </w:rPr>
        <w:t>của Bộ Giáo dục và Đào tạo</w:t>
      </w:r>
    </w:p>
    <w:p w14:paraId="1BA2716A" w14:textId="0349A379" w:rsidR="008561F1" w:rsidRPr="009754E9" w:rsidRDefault="008561F1" w:rsidP="00CB3185">
      <w:pPr>
        <w:widowControl w:val="0"/>
        <w:tabs>
          <w:tab w:val="left" w:pos="5895"/>
        </w:tabs>
        <w:spacing w:line="288" w:lineRule="auto"/>
        <w:jc w:val="center"/>
        <w:rPr>
          <w:b/>
          <w:color w:val="000000" w:themeColor="text1"/>
          <w:szCs w:val="26"/>
          <w:lang w:val="es-ES"/>
        </w:rPr>
      </w:pPr>
    </w:p>
    <w:p w14:paraId="41E5BFAE" w14:textId="77777777" w:rsidR="008561F1" w:rsidRPr="009754E9" w:rsidRDefault="008561F1" w:rsidP="00CB3185">
      <w:pPr>
        <w:widowControl w:val="0"/>
        <w:spacing w:line="288" w:lineRule="auto"/>
        <w:jc w:val="center"/>
        <w:outlineLvl w:val="0"/>
        <w:rPr>
          <w:b/>
          <w:bCs/>
          <w:iCs/>
          <w:color w:val="000000" w:themeColor="text1"/>
          <w:szCs w:val="26"/>
          <w:lang w:val="es-ES"/>
        </w:rPr>
      </w:pPr>
    </w:p>
    <w:p w14:paraId="25F75DB0" w14:textId="77777777" w:rsidR="008561F1" w:rsidRPr="009754E9" w:rsidRDefault="008561F1" w:rsidP="00CB3185">
      <w:pPr>
        <w:widowControl w:val="0"/>
        <w:spacing w:line="288" w:lineRule="auto"/>
        <w:jc w:val="center"/>
        <w:outlineLvl w:val="0"/>
        <w:rPr>
          <w:b/>
          <w:bCs/>
          <w:iCs/>
          <w:color w:val="000000" w:themeColor="text1"/>
          <w:szCs w:val="26"/>
          <w:lang w:val="es-ES"/>
        </w:rPr>
      </w:pPr>
    </w:p>
    <w:p w14:paraId="1DD1FCDC" w14:textId="77777777" w:rsidR="008561F1" w:rsidRPr="009754E9" w:rsidRDefault="008561F1" w:rsidP="00CB3185">
      <w:pPr>
        <w:widowControl w:val="0"/>
        <w:spacing w:line="288" w:lineRule="auto"/>
        <w:jc w:val="center"/>
        <w:outlineLvl w:val="0"/>
        <w:rPr>
          <w:b/>
          <w:color w:val="000000" w:themeColor="text1"/>
          <w:szCs w:val="26"/>
          <w:lang w:val="es-ES"/>
        </w:rPr>
      </w:pPr>
    </w:p>
    <w:p w14:paraId="1BDE482F" w14:textId="77777777" w:rsidR="008561F1" w:rsidRPr="009754E9" w:rsidRDefault="008561F1" w:rsidP="00CB3185">
      <w:pPr>
        <w:widowControl w:val="0"/>
        <w:spacing w:line="288" w:lineRule="auto"/>
        <w:jc w:val="center"/>
        <w:outlineLvl w:val="0"/>
        <w:rPr>
          <w:b/>
          <w:color w:val="000000" w:themeColor="text1"/>
          <w:szCs w:val="26"/>
          <w:lang w:val="es-ES"/>
        </w:rPr>
      </w:pPr>
    </w:p>
    <w:p w14:paraId="3983F8C2" w14:textId="77777777" w:rsidR="008561F1" w:rsidRPr="009754E9" w:rsidRDefault="008561F1" w:rsidP="00CB3185">
      <w:pPr>
        <w:widowControl w:val="0"/>
        <w:spacing w:line="288" w:lineRule="auto"/>
        <w:jc w:val="center"/>
        <w:outlineLvl w:val="0"/>
        <w:rPr>
          <w:b/>
          <w:color w:val="000000" w:themeColor="text1"/>
          <w:szCs w:val="26"/>
          <w:lang w:val="es-ES"/>
        </w:rPr>
      </w:pPr>
    </w:p>
    <w:p w14:paraId="16EB0179" w14:textId="77777777" w:rsidR="008561F1" w:rsidRPr="009754E9" w:rsidRDefault="008561F1" w:rsidP="00CB3185">
      <w:pPr>
        <w:widowControl w:val="0"/>
        <w:spacing w:line="288" w:lineRule="auto"/>
        <w:jc w:val="center"/>
        <w:outlineLvl w:val="0"/>
        <w:rPr>
          <w:b/>
          <w:color w:val="000000" w:themeColor="text1"/>
          <w:szCs w:val="26"/>
          <w:lang w:val="es-ES"/>
        </w:rPr>
      </w:pPr>
    </w:p>
    <w:p w14:paraId="50A42E03" w14:textId="77777777" w:rsidR="008561F1" w:rsidRPr="009754E9" w:rsidRDefault="008561F1" w:rsidP="00CB3185">
      <w:pPr>
        <w:widowControl w:val="0"/>
        <w:spacing w:line="288" w:lineRule="auto"/>
        <w:jc w:val="center"/>
        <w:outlineLvl w:val="0"/>
        <w:rPr>
          <w:b/>
          <w:color w:val="000000" w:themeColor="text1"/>
          <w:szCs w:val="26"/>
          <w:lang w:val="es-ES"/>
        </w:rPr>
      </w:pPr>
    </w:p>
    <w:p w14:paraId="458605A0" w14:textId="77777777" w:rsidR="008561F1" w:rsidRPr="009754E9" w:rsidRDefault="008561F1" w:rsidP="00CB3185">
      <w:pPr>
        <w:widowControl w:val="0"/>
        <w:spacing w:line="288" w:lineRule="auto"/>
        <w:jc w:val="center"/>
        <w:outlineLvl w:val="0"/>
        <w:rPr>
          <w:b/>
          <w:color w:val="000000" w:themeColor="text1"/>
          <w:szCs w:val="26"/>
          <w:lang w:val="es-ES"/>
        </w:rPr>
      </w:pPr>
    </w:p>
    <w:p w14:paraId="4192B17A" w14:textId="77777777" w:rsidR="008561F1" w:rsidRPr="009754E9" w:rsidRDefault="008561F1" w:rsidP="00CB3185">
      <w:pPr>
        <w:widowControl w:val="0"/>
        <w:spacing w:line="288" w:lineRule="auto"/>
        <w:jc w:val="center"/>
        <w:outlineLvl w:val="0"/>
        <w:rPr>
          <w:b/>
          <w:color w:val="000000" w:themeColor="text1"/>
          <w:szCs w:val="26"/>
          <w:lang w:val="es-ES"/>
        </w:rPr>
      </w:pPr>
    </w:p>
    <w:p w14:paraId="33AF73CE" w14:textId="77777777" w:rsidR="008561F1" w:rsidRPr="009754E9" w:rsidRDefault="008561F1" w:rsidP="00CB3185">
      <w:pPr>
        <w:widowControl w:val="0"/>
        <w:spacing w:line="288" w:lineRule="auto"/>
        <w:jc w:val="center"/>
        <w:outlineLvl w:val="0"/>
        <w:rPr>
          <w:b/>
          <w:color w:val="000000" w:themeColor="text1"/>
          <w:szCs w:val="26"/>
          <w:lang w:val="es-ES"/>
        </w:rPr>
      </w:pPr>
    </w:p>
    <w:p w14:paraId="6CFA818C" w14:textId="77777777" w:rsidR="008561F1" w:rsidRPr="009754E9" w:rsidRDefault="008561F1" w:rsidP="00CB3185">
      <w:pPr>
        <w:widowControl w:val="0"/>
        <w:spacing w:line="288" w:lineRule="auto"/>
        <w:jc w:val="center"/>
        <w:outlineLvl w:val="0"/>
        <w:rPr>
          <w:b/>
          <w:color w:val="000000" w:themeColor="text1"/>
          <w:szCs w:val="26"/>
          <w:lang w:val="es-ES"/>
        </w:rPr>
      </w:pPr>
    </w:p>
    <w:p w14:paraId="6148BE49" w14:textId="77777777" w:rsidR="008561F1" w:rsidRPr="009754E9" w:rsidRDefault="008561F1" w:rsidP="00CB3185">
      <w:pPr>
        <w:widowControl w:val="0"/>
        <w:spacing w:line="288" w:lineRule="auto"/>
        <w:jc w:val="center"/>
        <w:outlineLvl w:val="0"/>
        <w:rPr>
          <w:b/>
          <w:color w:val="000000" w:themeColor="text1"/>
          <w:szCs w:val="26"/>
          <w:lang w:val="es-ES"/>
        </w:rPr>
      </w:pPr>
    </w:p>
    <w:p w14:paraId="00E60D08" w14:textId="0DFED364" w:rsidR="008561F1" w:rsidRPr="00BA48F0" w:rsidRDefault="008561F1" w:rsidP="00BA48F0">
      <w:pPr>
        <w:jc w:val="center"/>
        <w:rPr>
          <w:b/>
          <w:lang w:val="vi-VN"/>
        </w:rPr>
        <w:sectPr w:rsidR="008561F1" w:rsidRPr="00BA48F0" w:rsidSect="00BE6875">
          <w:headerReference w:type="default" r:id="rId9"/>
          <w:footerReference w:type="even" r:id="rId10"/>
          <w:footerReference w:type="default" r:id="rId11"/>
          <w:pgSz w:w="11907" w:h="16840" w:code="9"/>
          <w:pgMar w:top="1134" w:right="1134" w:bottom="1134" w:left="1701" w:header="851" w:footer="851" w:gutter="0"/>
          <w:pgBorders w:display="firstPage">
            <w:top w:val="twistedLines1" w:sz="15" w:space="1" w:color="auto"/>
            <w:left w:val="twistedLines1" w:sz="15" w:space="4" w:color="auto"/>
            <w:bottom w:val="twistedLines1" w:sz="15" w:space="1" w:color="auto"/>
            <w:right w:val="twistedLines1" w:sz="15" w:space="4" w:color="auto"/>
          </w:pgBorders>
          <w:pgNumType w:start="0"/>
          <w:cols w:space="720"/>
          <w:titlePg/>
          <w:docGrid w:linePitch="360"/>
        </w:sectPr>
      </w:pPr>
      <w:bookmarkStart w:id="2" w:name="_Toc55895112"/>
      <w:bookmarkStart w:id="3" w:name="_Toc100583219"/>
      <w:r w:rsidRPr="00BA48F0">
        <w:rPr>
          <w:b/>
          <w:lang w:val="es-ES"/>
        </w:rPr>
        <w:t xml:space="preserve">Đà Nẵng, tháng </w:t>
      </w:r>
      <w:r w:rsidR="00BE6875" w:rsidRPr="00BA48F0">
        <w:rPr>
          <w:b/>
        </w:rPr>
        <w:t>4</w:t>
      </w:r>
      <w:r w:rsidRPr="00BA48F0">
        <w:rPr>
          <w:b/>
          <w:lang w:val="es-ES"/>
        </w:rPr>
        <w:t xml:space="preserve"> - năm 202</w:t>
      </w:r>
      <w:bookmarkEnd w:id="2"/>
      <w:bookmarkEnd w:id="3"/>
      <w:r w:rsidR="00BA48F0" w:rsidRPr="00BA48F0">
        <w:rPr>
          <w:b/>
          <w:lang w:val="es-ES"/>
        </w:rPr>
        <w:t>2</w:t>
      </w:r>
    </w:p>
    <w:sdt>
      <w:sdtPr>
        <w:rPr>
          <w:rFonts w:ascii="Times New Roman" w:eastAsiaTheme="minorHAnsi" w:hAnsi="Times New Roman" w:cs="Times New Roman"/>
          <w:color w:val="000000" w:themeColor="text1"/>
          <w:sz w:val="24"/>
          <w:szCs w:val="24"/>
        </w:rPr>
        <w:id w:val="-1491552105"/>
        <w:docPartObj>
          <w:docPartGallery w:val="Table of Contents"/>
          <w:docPartUnique/>
        </w:docPartObj>
      </w:sdtPr>
      <w:sdtEndPr>
        <w:rPr>
          <w:rFonts w:eastAsia="Times New Roman"/>
          <w:bCs/>
          <w:noProof/>
        </w:rPr>
      </w:sdtEndPr>
      <w:sdtContent>
        <w:p w14:paraId="19A529C3" w14:textId="1D9FFE62" w:rsidR="008C235B" w:rsidRPr="005B701B" w:rsidRDefault="003B0A91" w:rsidP="003B0A91">
          <w:pPr>
            <w:pStyle w:val="TOCHeading"/>
            <w:spacing w:before="0" w:line="240" w:lineRule="auto"/>
            <w:rPr>
              <w:rStyle w:val="Heading1Char"/>
              <w:rFonts w:eastAsiaTheme="majorEastAsia"/>
              <w:color w:val="000000" w:themeColor="text1"/>
              <w:sz w:val="28"/>
              <w:szCs w:val="28"/>
            </w:rPr>
          </w:pPr>
          <w:r w:rsidRPr="005B701B">
            <w:rPr>
              <w:rStyle w:val="Heading1Char"/>
              <w:rFonts w:eastAsiaTheme="majorEastAsia"/>
              <w:color w:val="000000" w:themeColor="text1"/>
              <w:sz w:val="28"/>
              <w:szCs w:val="28"/>
            </w:rPr>
            <w:t>MỤC LỤC</w:t>
          </w:r>
        </w:p>
        <w:p w14:paraId="7754758C" w14:textId="71334166" w:rsidR="005B701B" w:rsidRDefault="005B701B" w:rsidP="005B701B">
          <w:pPr>
            <w:pStyle w:val="TOC1"/>
            <w:tabs>
              <w:tab w:val="right" w:leader="dot" w:pos="9350"/>
            </w:tabs>
            <w:spacing w:before="0" w:line="240" w:lineRule="auto"/>
            <w:rPr>
              <w:rFonts w:ascii="Times New Roman" w:hAnsi="Times New Roman" w:cs="Times New Roman"/>
              <w:b w:val="0"/>
              <w:bCs w:val="0"/>
              <w:i w:val="0"/>
              <w:color w:val="000000" w:themeColor="text1"/>
              <w:sz w:val="24"/>
            </w:rPr>
          </w:pPr>
          <w:r>
            <w:rPr>
              <w:rFonts w:ascii="Times New Roman" w:hAnsi="Times New Roman" w:cs="Times New Roman"/>
              <w:b w:val="0"/>
              <w:bCs w:val="0"/>
              <w:i w:val="0"/>
              <w:color w:val="000000" w:themeColor="text1"/>
              <w:sz w:val="24"/>
            </w:rPr>
            <w:t xml:space="preserve">MỤC LỤC </w:t>
          </w:r>
          <w:r>
            <w:rPr>
              <w:rFonts w:ascii="Times New Roman" w:hAnsi="Times New Roman" w:cs="Times New Roman"/>
              <w:b w:val="0"/>
              <w:bCs w:val="0"/>
              <w:i w:val="0"/>
              <w:color w:val="000000" w:themeColor="text1"/>
              <w:sz w:val="24"/>
            </w:rPr>
            <w:tab/>
            <w:t>1</w:t>
          </w:r>
        </w:p>
        <w:p w14:paraId="2B2F4FEC" w14:textId="77777777" w:rsidR="005B701B" w:rsidRPr="005B701B" w:rsidRDefault="008C235B" w:rsidP="005B701B">
          <w:pPr>
            <w:pStyle w:val="TOC1"/>
            <w:tabs>
              <w:tab w:val="right" w:leader="dot" w:pos="9350"/>
            </w:tabs>
            <w:spacing w:before="0" w:line="240" w:lineRule="auto"/>
            <w:rPr>
              <w:rFonts w:ascii="Times New Roman" w:eastAsiaTheme="minorEastAsia" w:hAnsi="Times New Roman" w:cs="Times New Roman"/>
              <w:b w:val="0"/>
              <w:bCs w:val="0"/>
              <w:i w:val="0"/>
              <w:iCs w:val="0"/>
              <w:noProof/>
              <w:sz w:val="24"/>
            </w:rPr>
          </w:pPr>
          <w:r w:rsidRPr="005B701B">
            <w:rPr>
              <w:rFonts w:ascii="Times New Roman" w:hAnsi="Times New Roman" w:cs="Times New Roman"/>
              <w:b w:val="0"/>
              <w:bCs w:val="0"/>
              <w:i w:val="0"/>
              <w:color w:val="000000" w:themeColor="text1"/>
              <w:sz w:val="24"/>
            </w:rPr>
            <w:fldChar w:fldCharType="begin"/>
          </w:r>
          <w:r w:rsidRPr="005B701B">
            <w:rPr>
              <w:rFonts w:ascii="Times New Roman" w:hAnsi="Times New Roman" w:cs="Times New Roman"/>
              <w:b w:val="0"/>
              <w:i w:val="0"/>
              <w:color w:val="000000" w:themeColor="text1"/>
              <w:sz w:val="24"/>
              <w:lang w:val="es-ES"/>
            </w:rPr>
            <w:instrText xml:space="preserve"> TOC \o "1-3" \h \z \u </w:instrText>
          </w:r>
          <w:r w:rsidRPr="005B701B">
            <w:rPr>
              <w:rFonts w:ascii="Times New Roman" w:hAnsi="Times New Roman" w:cs="Times New Roman"/>
              <w:b w:val="0"/>
              <w:bCs w:val="0"/>
              <w:i w:val="0"/>
              <w:color w:val="000000" w:themeColor="text1"/>
              <w:sz w:val="24"/>
            </w:rPr>
            <w:fldChar w:fldCharType="separate"/>
          </w:r>
          <w:hyperlink w:anchor="_Toc100845870" w:history="1">
            <w:r w:rsidR="005B701B" w:rsidRPr="005B701B">
              <w:rPr>
                <w:rStyle w:val="Hyperlink"/>
                <w:rFonts w:ascii="Times New Roman" w:hAnsi="Times New Roman" w:cs="Times New Roman"/>
                <w:b w:val="0"/>
                <w:i w:val="0"/>
                <w:noProof/>
                <w:sz w:val="24"/>
                <w:lang w:bidi="en-US"/>
              </w:rPr>
              <w:t>DANH</w:t>
            </w:r>
            <w:r w:rsidR="005B701B" w:rsidRPr="005B701B">
              <w:rPr>
                <w:rStyle w:val="Hyperlink"/>
                <w:rFonts w:ascii="Times New Roman" w:hAnsi="Times New Roman" w:cs="Times New Roman"/>
                <w:b w:val="0"/>
                <w:i w:val="0"/>
                <w:noProof/>
                <w:sz w:val="24"/>
                <w:lang w:val="pt-BR" w:bidi="en-US"/>
              </w:rPr>
              <w:t xml:space="preserve"> MỤC CÁC CHỮ VIẾT TẮT</w:t>
            </w:r>
            <w:r w:rsidR="005B701B" w:rsidRPr="005B701B">
              <w:rPr>
                <w:rFonts w:ascii="Times New Roman" w:hAnsi="Times New Roman" w:cs="Times New Roman"/>
                <w:b w:val="0"/>
                <w:i w:val="0"/>
                <w:noProof/>
                <w:webHidden/>
                <w:sz w:val="24"/>
              </w:rPr>
              <w:tab/>
            </w:r>
            <w:r w:rsidR="005B701B" w:rsidRPr="005B701B">
              <w:rPr>
                <w:rFonts w:ascii="Times New Roman" w:hAnsi="Times New Roman" w:cs="Times New Roman"/>
                <w:b w:val="0"/>
                <w:i w:val="0"/>
                <w:noProof/>
                <w:webHidden/>
                <w:sz w:val="24"/>
              </w:rPr>
              <w:fldChar w:fldCharType="begin"/>
            </w:r>
            <w:r w:rsidR="005B701B" w:rsidRPr="005B701B">
              <w:rPr>
                <w:rFonts w:ascii="Times New Roman" w:hAnsi="Times New Roman" w:cs="Times New Roman"/>
                <w:b w:val="0"/>
                <w:i w:val="0"/>
                <w:noProof/>
                <w:webHidden/>
                <w:sz w:val="24"/>
              </w:rPr>
              <w:instrText xml:space="preserve"> PAGEREF _Toc100845870 \h </w:instrText>
            </w:r>
            <w:r w:rsidR="005B701B" w:rsidRPr="005B701B">
              <w:rPr>
                <w:rFonts w:ascii="Times New Roman" w:hAnsi="Times New Roman" w:cs="Times New Roman"/>
                <w:b w:val="0"/>
                <w:i w:val="0"/>
                <w:noProof/>
                <w:webHidden/>
                <w:sz w:val="24"/>
              </w:rPr>
            </w:r>
            <w:r w:rsidR="005B701B" w:rsidRPr="005B701B">
              <w:rPr>
                <w:rFonts w:ascii="Times New Roman" w:hAnsi="Times New Roman" w:cs="Times New Roman"/>
                <w:b w:val="0"/>
                <w:i w:val="0"/>
                <w:noProof/>
                <w:webHidden/>
                <w:sz w:val="24"/>
              </w:rPr>
              <w:fldChar w:fldCharType="separate"/>
            </w:r>
            <w:r w:rsidR="005B701B">
              <w:rPr>
                <w:rFonts w:ascii="Times New Roman" w:hAnsi="Times New Roman" w:cs="Times New Roman"/>
                <w:b w:val="0"/>
                <w:i w:val="0"/>
                <w:noProof/>
                <w:webHidden/>
                <w:sz w:val="24"/>
              </w:rPr>
              <w:t>4</w:t>
            </w:r>
            <w:r w:rsidR="005B701B" w:rsidRPr="005B701B">
              <w:rPr>
                <w:rFonts w:ascii="Times New Roman" w:hAnsi="Times New Roman" w:cs="Times New Roman"/>
                <w:b w:val="0"/>
                <w:i w:val="0"/>
                <w:noProof/>
                <w:webHidden/>
                <w:sz w:val="24"/>
              </w:rPr>
              <w:fldChar w:fldCharType="end"/>
            </w:r>
          </w:hyperlink>
        </w:p>
        <w:p w14:paraId="5119E208" w14:textId="77777777" w:rsidR="005B701B" w:rsidRPr="005B701B" w:rsidRDefault="0059681B" w:rsidP="005B701B">
          <w:pPr>
            <w:pStyle w:val="TOC1"/>
            <w:tabs>
              <w:tab w:val="right" w:leader="dot" w:pos="9350"/>
            </w:tabs>
            <w:spacing w:before="0" w:line="240" w:lineRule="auto"/>
            <w:rPr>
              <w:rFonts w:ascii="Times New Roman" w:eastAsiaTheme="minorEastAsia" w:hAnsi="Times New Roman" w:cs="Times New Roman"/>
              <w:b w:val="0"/>
              <w:bCs w:val="0"/>
              <w:i w:val="0"/>
              <w:iCs w:val="0"/>
              <w:noProof/>
              <w:sz w:val="24"/>
            </w:rPr>
          </w:pPr>
          <w:hyperlink w:anchor="_Toc100845871" w:history="1">
            <w:r w:rsidR="005B701B" w:rsidRPr="005B701B">
              <w:rPr>
                <w:rStyle w:val="Hyperlink"/>
                <w:rFonts w:ascii="Times New Roman" w:hAnsi="Times New Roman" w:cs="Times New Roman"/>
                <w:b w:val="0"/>
                <w:i w:val="0"/>
                <w:noProof/>
                <w:sz w:val="24"/>
                <w:lang w:bidi="en-US"/>
              </w:rPr>
              <w:t>PHẦN I: KHÁI QUÁT</w:t>
            </w:r>
            <w:r w:rsidR="005B701B" w:rsidRPr="005B701B">
              <w:rPr>
                <w:rFonts w:ascii="Times New Roman" w:hAnsi="Times New Roman" w:cs="Times New Roman"/>
                <w:b w:val="0"/>
                <w:i w:val="0"/>
                <w:noProof/>
                <w:webHidden/>
                <w:sz w:val="24"/>
              </w:rPr>
              <w:tab/>
            </w:r>
            <w:r w:rsidR="005B701B" w:rsidRPr="005B701B">
              <w:rPr>
                <w:rFonts w:ascii="Times New Roman" w:hAnsi="Times New Roman" w:cs="Times New Roman"/>
                <w:b w:val="0"/>
                <w:i w:val="0"/>
                <w:noProof/>
                <w:webHidden/>
                <w:sz w:val="24"/>
              </w:rPr>
              <w:fldChar w:fldCharType="begin"/>
            </w:r>
            <w:r w:rsidR="005B701B" w:rsidRPr="005B701B">
              <w:rPr>
                <w:rFonts w:ascii="Times New Roman" w:hAnsi="Times New Roman" w:cs="Times New Roman"/>
                <w:b w:val="0"/>
                <w:i w:val="0"/>
                <w:noProof/>
                <w:webHidden/>
                <w:sz w:val="24"/>
              </w:rPr>
              <w:instrText xml:space="preserve"> PAGEREF _Toc100845871 \h </w:instrText>
            </w:r>
            <w:r w:rsidR="005B701B" w:rsidRPr="005B701B">
              <w:rPr>
                <w:rFonts w:ascii="Times New Roman" w:hAnsi="Times New Roman" w:cs="Times New Roman"/>
                <w:b w:val="0"/>
                <w:i w:val="0"/>
                <w:noProof/>
                <w:webHidden/>
                <w:sz w:val="24"/>
              </w:rPr>
            </w:r>
            <w:r w:rsidR="005B701B" w:rsidRPr="005B701B">
              <w:rPr>
                <w:rFonts w:ascii="Times New Roman" w:hAnsi="Times New Roman" w:cs="Times New Roman"/>
                <w:b w:val="0"/>
                <w:i w:val="0"/>
                <w:noProof/>
                <w:webHidden/>
                <w:sz w:val="24"/>
              </w:rPr>
              <w:fldChar w:fldCharType="separate"/>
            </w:r>
            <w:r w:rsidR="005B701B">
              <w:rPr>
                <w:rFonts w:ascii="Times New Roman" w:hAnsi="Times New Roman" w:cs="Times New Roman"/>
                <w:b w:val="0"/>
                <w:i w:val="0"/>
                <w:noProof/>
                <w:webHidden/>
                <w:sz w:val="24"/>
              </w:rPr>
              <w:t>6</w:t>
            </w:r>
            <w:r w:rsidR="005B701B" w:rsidRPr="005B701B">
              <w:rPr>
                <w:rFonts w:ascii="Times New Roman" w:hAnsi="Times New Roman" w:cs="Times New Roman"/>
                <w:b w:val="0"/>
                <w:i w:val="0"/>
                <w:noProof/>
                <w:webHidden/>
                <w:sz w:val="24"/>
              </w:rPr>
              <w:fldChar w:fldCharType="end"/>
            </w:r>
          </w:hyperlink>
        </w:p>
        <w:p w14:paraId="690129D1"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872" w:history="1">
            <w:r w:rsidR="005B701B" w:rsidRPr="005B701B">
              <w:rPr>
                <w:rStyle w:val="Hyperlink"/>
                <w:rFonts w:ascii="Times New Roman" w:hAnsi="Times New Roman" w:cs="Times New Roman"/>
                <w:b w:val="0"/>
                <w:noProof/>
                <w:sz w:val="24"/>
                <w:szCs w:val="24"/>
                <w:lang w:bidi="en-US"/>
              </w:rPr>
              <w:t>1. Đặt vấn đề</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_Toc100845872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6</w:t>
            </w:r>
            <w:r w:rsidR="005B701B" w:rsidRPr="005B701B">
              <w:rPr>
                <w:rFonts w:ascii="Times New Roman" w:hAnsi="Times New Roman" w:cs="Times New Roman"/>
                <w:b w:val="0"/>
                <w:noProof/>
                <w:webHidden/>
                <w:sz w:val="24"/>
                <w:szCs w:val="24"/>
              </w:rPr>
              <w:fldChar w:fldCharType="end"/>
            </w:r>
          </w:hyperlink>
        </w:p>
        <w:p w14:paraId="6CAE19C1" w14:textId="4B2AC67E"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873" w:history="1">
            <w:r w:rsidR="005B701B" w:rsidRPr="005B701B">
              <w:rPr>
                <w:rStyle w:val="Hyperlink"/>
                <w:rFonts w:ascii="Times New Roman" w:hAnsi="Times New Roman" w:cs="Times New Roman"/>
                <w:b w:val="0"/>
                <w:noProof/>
                <w:sz w:val="24"/>
                <w:szCs w:val="24"/>
                <w:lang w:bidi="en-US"/>
              </w:rPr>
              <w:t>2. Tổng quan chung về Trường ĐHSP – ĐHĐN và các hoạt động đảm bảo chất lượ</w:t>
            </w:r>
            <w:r w:rsidR="005B701B">
              <w:rPr>
                <w:rStyle w:val="Hyperlink"/>
                <w:rFonts w:ascii="Times New Roman" w:hAnsi="Times New Roman" w:cs="Times New Roman"/>
                <w:b w:val="0"/>
                <w:noProof/>
                <w:sz w:val="24"/>
                <w:szCs w:val="24"/>
                <w:lang w:bidi="en-US"/>
              </w:rPr>
              <w:t>ng</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_Toc100845873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10</w:t>
            </w:r>
            <w:r w:rsidR="005B701B" w:rsidRPr="005B701B">
              <w:rPr>
                <w:rFonts w:ascii="Times New Roman" w:hAnsi="Times New Roman" w:cs="Times New Roman"/>
                <w:b w:val="0"/>
                <w:noProof/>
                <w:webHidden/>
                <w:sz w:val="24"/>
                <w:szCs w:val="24"/>
              </w:rPr>
              <w:fldChar w:fldCharType="end"/>
            </w:r>
          </w:hyperlink>
        </w:p>
        <w:p w14:paraId="6E1EF15A"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874" w:history="1">
            <w:r w:rsidR="005B701B" w:rsidRPr="005B701B">
              <w:rPr>
                <w:rStyle w:val="Hyperlink"/>
                <w:rFonts w:ascii="Times New Roman" w:hAnsi="Times New Roman" w:cs="Times New Roman"/>
                <w:b w:val="0"/>
                <w:noProof/>
                <w:sz w:val="24"/>
                <w:szCs w:val="24"/>
                <w:lang w:bidi="en-US"/>
              </w:rPr>
              <w:t>3. Tổng quan về Khoa TLGD</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_Toc100845874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14</w:t>
            </w:r>
            <w:r w:rsidR="005B701B" w:rsidRPr="005B701B">
              <w:rPr>
                <w:rFonts w:ascii="Times New Roman" w:hAnsi="Times New Roman" w:cs="Times New Roman"/>
                <w:b w:val="0"/>
                <w:noProof/>
                <w:webHidden/>
                <w:sz w:val="24"/>
                <w:szCs w:val="24"/>
              </w:rPr>
              <w:fldChar w:fldCharType="end"/>
            </w:r>
          </w:hyperlink>
        </w:p>
        <w:p w14:paraId="341E0DCC" w14:textId="77777777" w:rsidR="005B701B" w:rsidRPr="005B701B" w:rsidRDefault="0059681B" w:rsidP="005B701B">
          <w:pPr>
            <w:pStyle w:val="TOC1"/>
            <w:tabs>
              <w:tab w:val="right" w:leader="dot" w:pos="9350"/>
            </w:tabs>
            <w:spacing w:before="0" w:line="240" w:lineRule="auto"/>
            <w:rPr>
              <w:rFonts w:ascii="Times New Roman" w:eastAsiaTheme="minorEastAsia" w:hAnsi="Times New Roman" w:cs="Times New Roman"/>
              <w:b w:val="0"/>
              <w:bCs w:val="0"/>
              <w:i w:val="0"/>
              <w:iCs w:val="0"/>
              <w:noProof/>
              <w:sz w:val="24"/>
            </w:rPr>
          </w:pPr>
          <w:hyperlink w:anchor="_Toc100845875" w:history="1">
            <w:r w:rsidR="005B701B" w:rsidRPr="005B701B">
              <w:rPr>
                <w:rStyle w:val="Hyperlink"/>
                <w:rFonts w:ascii="Times New Roman" w:hAnsi="Times New Roman" w:cs="Times New Roman"/>
                <w:b w:val="0"/>
                <w:i w:val="0"/>
                <w:noProof/>
                <w:sz w:val="24"/>
                <w:lang w:bidi="en-US"/>
              </w:rPr>
              <w:t>PHẦN II. TỰ ĐÁNH GIÁ THEO CÁC TIÊU CHUẨN, TIÊU CHÍ</w:t>
            </w:r>
            <w:r w:rsidR="005B701B" w:rsidRPr="005B701B">
              <w:rPr>
                <w:rFonts w:ascii="Times New Roman" w:hAnsi="Times New Roman" w:cs="Times New Roman"/>
                <w:b w:val="0"/>
                <w:i w:val="0"/>
                <w:noProof/>
                <w:webHidden/>
                <w:sz w:val="24"/>
              </w:rPr>
              <w:tab/>
            </w:r>
            <w:r w:rsidR="005B701B" w:rsidRPr="005B701B">
              <w:rPr>
                <w:rFonts w:ascii="Times New Roman" w:hAnsi="Times New Roman" w:cs="Times New Roman"/>
                <w:b w:val="0"/>
                <w:i w:val="0"/>
                <w:noProof/>
                <w:webHidden/>
                <w:sz w:val="24"/>
              </w:rPr>
              <w:fldChar w:fldCharType="begin"/>
            </w:r>
            <w:r w:rsidR="005B701B" w:rsidRPr="005B701B">
              <w:rPr>
                <w:rFonts w:ascii="Times New Roman" w:hAnsi="Times New Roman" w:cs="Times New Roman"/>
                <w:b w:val="0"/>
                <w:i w:val="0"/>
                <w:noProof/>
                <w:webHidden/>
                <w:sz w:val="24"/>
              </w:rPr>
              <w:instrText xml:space="preserve"> PAGEREF _Toc100845875 \h </w:instrText>
            </w:r>
            <w:r w:rsidR="005B701B" w:rsidRPr="005B701B">
              <w:rPr>
                <w:rFonts w:ascii="Times New Roman" w:hAnsi="Times New Roman" w:cs="Times New Roman"/>
                <w:b w:val="0"/>
                <w:i w:val="0"/>
                <w:noProof/>
                <w:webHidden/>
                <w:sz w:val="24"/>
              </w:rPr>
            </w:r>
            <w:r w:rsidR="005B701B" w:rsidRPr="005B701B">
              <w:rPr>
                <w:rFonts w:ascii="Times New Roman" w:hAnsi="Times New Roman" w:cs="Times New Roman"/>
                <w:b w:val="0"/>
                <w:i w:val="0"/>
                <w:noProof/>
                <w:webHidden/>
                <w:sz w:val="24"/>
              </w:rPr>
              <w:fldChar w:fldCharType="separate"/>
            </w:r>
            <w:r w:rsidR="005B701B">
              <w:rPr>
                <w:rFonts w:ascii="Times New Roman" w:hAnsi="Times New Roman" w:cs="Times New Roman"/>
                <w:b w:val="0"/>
                <w:i w:val="0"/>
                <w:noProof/>
                <w:webHidden/>
                <w:sz w:val="24"/>
              </w:rPr>
              <w:t>22</w:t>
            </w:r>
            <w:r w:rsidR="005B701B" w:rsidRPr="005B701B">
              <w:rPr>
                <w:rFonts w:ascii="Times New Roman" w:hAnsi="Times New Roman" w:cs="Times New Roman"/>
                <w:b w:val="0"/>
                <w:i w:val="0"/>
                <w:noProof/>
                <w:webHidden/>
                <w:sz w:val="24"/>
              </w:rPr>
              <w:fldChar w:fldCharType="end"/>
            </w:r>
          </w:hyperlink>
        </w:p>
        <w:p w14:paraId="00040795"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876" w:history="1">
            <w:r w:rsidR="005B701B" w:rsidRPr="005B701B">
              <w:rPr>
                <w:rStyle w:val="Hyperlink"/>
                <w:rFonts w:ascii="Times New Roman" w:hAnsi="Times New Roman" w:cs="Times New Roman"/>
                <w:b w:val="0"/>
                <w:noProof/>
                <w:sz w:val="24"/>
                <w:szCs w:val="24"/>
                <w:lang w:val="da-DK" w:bidi="en-US"/>
              </w:rPr>
              <w:t>Tiêu chuẩn 1. Mục tiêu và chuẩu đầu ra của chương trình đào tạo</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_Toc100845876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22</w:t>
            </w:r>
            <w:r w:rsidR="005B701B" w:rsidRPr="005B701B">
              <w:rPr>
                <w:rFonts w:ascii="Times New Roman" w:hAnsi="Times New Roman" w:cs="Times New Roman"/>
                <w:b w:val="0"/>
                <w:noProof/>
                <w:webHidden/>
                <w:sz w:val="24"/>
                <w:szCs w:val="24"/>
              </w:rPr>
              <w:fldChar w:fldCharType="end"/>
            </w:r>
          </w:hyperlink>
        </w:p>
        <w:p w14:paraId="35A382A5"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77" w:history="1">
            <w:r w:rsidR="005B701B" w:rsidRPr="005B701B">
              <w:rPr>
                <w:rStyle w:val="Hyperlink"/>
                <w:rFonts w:ascii="Times New Roman" w:hAnsi="Times New Roman" w:cs="Times New Roman"/>
                <w:noProof/>
                <w:sz w:val="24"/>
                <w:szCs w:val="24"/>
                <w:lang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_Toc100845877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22</w:t>
            </w:r>
            <w:r w:rsidR="005B701B" w:rsidRPr="005B701B">
              <w:rPr>
                <w:rFonts w:ascii="Times New Roman" w:hAnsi="Times New Roman" w:cs="Times New Roman"/>
                <w:noProof/>
                <w:webHidden/>
                <w:sz w:val="24"/>
                <w:szCs w:val="24"/>
              </w:rPr>
              <w:fldChar w:fldCharType="end"/>
            </w:r>
          </w:hyperlink>
        </w:p>
        <w:p w14:paraId="5CD7D187" w14:textId="138F7A9C"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78" w:history="1">
            <w:r w:rsidR="005B701B" w:rsidRPr="005B701B">
              <w:rPr>
                <w:rStyle w:val="Hyperlink"/>
                <w:rFonts w:ascii="Times New Roman" w:hAnsi="Times New Roman" w:cs="Times New Roman"/>
                <w:noProof/>
                <w:sz w:val="24"/>
                <w:szCs w:val="24"/>
                <w:lang w:val="da-DK" w:bidi="en-US"/>
              </w:rPr>
              <w:t xml:space="preserve">Tiêu chí 1.1.  </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_Toc100845878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22</w:t>
            </w:r>
            <w:r w:rsidR="005B701B" w:rsidRPr="005B701B">
              <w:rPr>
                <w:rFonts w:ascii="Times New Roman" w:hAnsi="Times New Roman" w:cs="Times New Roman"/>
                <w:noProof/>
                <w:webHidden/>
                <w:sz w:val="24"/>
                <w:szCs w:val="24"/>
              </w:rPr>
              <w:fldChar w:fldCharType="end"/>
            </w:r>
          </w:hyperlink>
        </w:p>
        <w:p w14:paraId="5E8E0AB9"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79" w:history="1">
            <w:r w:rsidR="005B701B" w:rsidRPr="005B701B">
              <w:rPr>
                <w:rStyle w:val="Hyperlink"/>
                <w:rFonts w:ascii="Times New Roman" w:hAnsi="Times New Roman" w:cs="Times New Roman"/>
                <w:noProof/>
                <w:sz w:val="24"/>
                <w:szCs w:val="24"/>
                <w:lang w:bidi="en-US"/>
              </w:rPr>
              <w:t>Tiêu chí: 1.2.</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_Toc100845879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27</w:t>
            </w:r>
            <w:r w:rsidR="005B701B" w:rsidRPr="005B701B">
              <w:rPr>
                <w:rFonts w:ascii="Times New Roman" w:hAnsi="Times New Roman" w:cs="Times New Roman"/>
                <w:noProof/>
                <w:webHidden/>
                <w:sz w:val="24"/>
                <w:szCs w:val="24"/>
              </w:rPr>
              <w:fldChar w:fldCharType="end"/>
            </w:r>
          </w:hyperlink>
        </w:p>
        <w:p w14:paraId="0A3E3D84" w14:textId="5003E5E9"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80" w:history="1">
            <w:r w:rsidR="005B701B" w:rsidRPr="005B701B">
              <w:rPr>
                <w:rStyle w:val="Hyperlink"/>
                <w:rFonts w:ascii="Times New Roman" w:hAnsi="Times New Roman" w:cs="Times New Roman"/>
                <w:noProof/>
                <w:sz w:val="24"/>
                <w:szCs w:val="24"/>
                <w:lang w:val="vi" w:bidi="en-US"/>
              </w:rPr>
              <w:t>Tiêu chí 1.3.</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_Toc100845880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32</w:t>
            </w:r>
            <w:r w:rsidR="005B701B" w:rsidRPr="005B701B">
              <w:rPr>
                <w:rFonts w:ascii="Times New Roman" w:hAnsi="Times New Roman" w:cs="Times New Roman"/>
                <w:noProof/>
                <w:webHidden/>
                <w:sz w:val="24"/>
                <w:szCs w:val="24"/>
              </w:rPr>
              <w:fldChar w:fldCharType="end"/>
            </w:r>
          </w:hyperlink>
        </w:p>
        <w:p w14:paraId="10CAB06C"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81" w:history="1">
            <w:r w:rsidR="005B701B" w:rsidRPr="005B701B">
              <w:rPr>
                <w:rStyle w:val="Hyperlink"/>
                <w:rFonts w:ascii="Times New Roman" w:hAnsi="Times New Roman" w:cs="Times New Roman"/>
                <w:noProof/>
                <w:sz w:val="24"/>
                <w:szCs w:val="24"/>
                <w:lang w:bidi="en-US"/>
              </w:rPr>
              <w:t>Kết luận về tiêu chuẩn 1</w:t>
            </w:r>
            <w:r w:rsidR="005B701B" w:rsidRPr="005B701B">
              <w:rPr>
                <w:rStyle w:val="Hyperlink"/>
                <w:rFonts w:ascii="Times New Roman" w:hAnsi="Times New Roman" w:cs="Times New Roman"/>
                <w:noProof/>
                <w:sz w:val="24"/>
                <w:szCs w:val="24"/>
                <w:lang w:val="vi-VN"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_Toc100845881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34</w:t>
            </w:r>
            <w:r w:rsidR="005B701B" w:rsidRPr="005B701B">
              <w:rPr>
                <w:rFonts w:ascii="Times New Roman" w:hAnsi="Times New Roman" w:cs="Times New Roman"/>
                <w:noProof/>
                <w:webHidden/>
                <w:sz w:val="24"/>
                <w:szCs w:val="24"/>
              </w:rPr>
              <w:fldChar w:fldCharType="end"/>
            </w:r>
          </w:hyperlink>
        </w:p>
        <w:p w14:paraId="4ADECCF1"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882" w:history="1">
            <w:r w:rsidR="005B701B" w:rsidRPr="005B701B">
              <w:rPr>
                <w:rStyle w:val="Hyperlink"/>
                <w:rFonts w:ascii="Times New Roman" w:hAnsi="Times New Roman" w:cs="Times New Roman"/>
                <w:b w:val="0"/>
                <w:noProof/>
                <w:sz w:val="24"/>
                <w:szCs w:val="24"/>
                <w:lang w:val="vi" w:bidi="en-US"/>
              </w:rPr>
              <w:t>Tiêu chuẩn 2. Bản mô tả chương trình đào tạo</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_Toc100845882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35</w:t>
            </w:r>
            <w:r w:rsidR="005B701B" w:rsidRPr="005B701B">
              <w:rPr>
                <w:rFonts w:ascii="Times New Roman" w:hAnsi="Times New Roman" w:cs="Times New Roman"/>
                <w:b w:val="0"/>
                <w:noProof/>
                <w:webHidden/>
                <w:sz w:val="24"/>
                <w:szCs w:val="24"/>
              </w:rPr>
              <w:fldChar w:fldCharType="end"/>
            </w:r>
          </w:hyperlink>
        </w:p>
        <w:p w14:paraId="60690BBF"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83" w:history="1">
            <w:r w:rsidR="005B701B" w:rsidRPr="005B701B">
              <w:rPr>
                <w:rStyle w:val="Hyperlink"/>
                <w:rFonts w:ascii="Times New Roman" w:hAnsi="Times New Roman" w:cs="Times New Roman"/>
                <w:noProof/>
                <w:sz w:val="24"/>
                <w:szCs w:val="24"/>
                <w:lang w:val="vi"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_Toc100845883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35</w:t>
            </w:r>
            <w:r w:rsidR="005B701B" w:rsidRPr="005B701B">
              <w:rPr>
                <w:rFonts w:ascii="Times New Roman" w:hAnsi="Times New Roman" w:cs="Times New Roman"/>
                <w:noProof/>
                <w:webHidden/>
                <w:sz w:val="24"/>
                <w:szCs w:val="24"/>
              </w:rPr>
              <w:fldChar w:fldCharType="end"/>
            </w:r>
          </w:hyperlink>
        </w:p>
        <w:p w14:paraId="38F48231" w14:textId="48CCD28D"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84" w:history="1">
            <w:r w:rsidR="005B701B" w:rsidRPr="005B701B">
              <w:rPr>
                <w:rStyle w:val="Hyperlink"/>
                <w:rFonts w:ascii="Times New Roman" w:hAnsi="Times New Roman" w:cs="Times New Roman"/>
                <w:noProof/>
                <w:sz w:val="24"/>
                <w:szCs w:val="24"/>
                <w:lang w:val="de-DE" w:bidi="en-US"/>
              </w:rPr>
              <w:t>Tiêu chí 2.1.</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_Toc100845884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35</w:t>
            </w:r>
            <w:r w:rsidR="005B701B" w:rsidRPr="005B701B">
              <w:rPr>
                <w:rFonts w:ascii="Times New Roman" w:hAnsi="Times New Roman" w:cs="Times New Roman"/>
                <w:noProof/>
                <w:webHidden/>
                <w:sz w:val="24"/>
                <w:szCs w:val="24"/>
              </w:rPr>
              <w:fldChar w:fldCharType="end"/>
            </w:r>
          </w:hyperlink>
        </w:p>
        <w:p w14:paraId="1733698B" w14:textId="66EF9A06"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85" w:history="1">
            <w:r w:rsidR="005B701B" w:rsidRPr="005B701B">
              <w:rPr>
                <w:rStyle w:val="Hyperlink"/>
                <w:rFonts w:ascii="Times New Roman" w:hAnsi="Times New Roman" w:cs="Times New Roman"/>
                <w:noProof/>
                <w:sz w:val="24"/>
                <w:szCs w:val="24"/>
                <w:lang w:bidi="en-US"/>
              </w:rPr>
              <w:t>Tiêu chí 2.2.</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_Toc100845885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39</w:t>
            </w:r>
            <w:r w:rsidR="005B701B" w:rsidRPr="005B701B">
              <w:rPr>
                <w:rFonts w:ascii="Times New Roman" w:hAnsi="Times New Roman" w:cs="Times New Roman"/>
                <w:noProof/>
                <w:webHidden/>
                <w:sz w:val="24"/>
                <w:szCs w:val="24"/>
              </w:rPr>
              <w:fldChar w:fldCharType="end"/>
            </w:r>
          </w:hyperlink>
        </w:p>
        <w:p w14:paraId="2A64C7DF" w14:textId="2D65E2FD"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86" w:history="1">
            <w:r w:rsidR="005B701B">
              <w:rPr>
                <w:rStyle w:val="Hyperlink"/>
                <w:rFonts w:ascii="Times New Roman" w:hAnsi="Times New Roman" w:cs="Times New Roman"/>
                <w:noProof/>
                <w:sz w:val="24"/>
                <w:szCs w:val="24"/>
                <w:lang w:bidi="en-US"/>
              </w:rPr>
              <w:t xml:space="preserve">Tiêu chí 2.3. </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_Toc100845886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46</w:t>
            </w:r>
            <w:r w:rsidR="005B701B" w:rsidRPr="005B701B">
              <w:rPr>
                <w:rFonts w:ascii="Times New Roman" w:hAnsi="Times New Roman" w:cs="Times New Roman"/>
                <w:noProof/>
                <w:webHidden/>
                <w:sz w:val="24"/>
                <w:szCs w:val="24"/>
              </w:rPr>
              <w:fldChar w:fldCharType="end"/>
            </w:r>
          </w:hyperlink>
        </w:p>
        <w:p w14:paraId="77548FB3"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87" w:history="1">
            <w:r w:rsidR="005B701B" w:rsidRPr="005B701B">
              <w:rPr>
                <w:rStyle w:val="Hyperlink"/>
                <w:rFonts w:ascii="Times New Roman" w:hAnsi="Times New Roman" w:cs="Times New Roman"/>
                <w:noProof/>
                <w:sz w:val="24"/>
                <w:szCs w:val="24"/>
                <w:lang w:bidi="en-US"/>
              </w:rPr>
              <w:t>Kết luận về tiêu chuẩn 2</w:t>
            </w:r>
            <w:r w:rsidR="005B701B" w:rsidRPr="005B701B">
              <w:rPr>
                <w:rStyle w:val="Hyperlink"/>
                <w:rFonts w:ascii="Times New Roman" w:hAnsi="Times New Roman" w:cs="Times New Roman"/>
                <w:noProof/>
                <w:sz w:val="24"/>
                <w:szCs w:val="24"/>
                <w:lang w:val="vi-VN"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_Toc100845887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48</w:t>
            </w:r>
            <w:r w:rsidR="005B701B" w:rsidRPr="005B701B">
              <w:rPr>
                <w:rFonts w:ascii="Times New Roman" w:hAnsi="Times New Roman" w:cs="Times New Roman"/>
                <w:noProof/>
                <w:webHidden/>
                <w:sz w:val="24"/>
                <w:szCs w:val="24"/>
              </w:rPr>
              <w:fldChar w:fldCharType="end"/>
            </w:r>
          </w:hyperlink>
        </w:p>
        <w:p w14:paraId="0219B021"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888" w:history="1">
            <w:r w:rsidR="005B701B" w:rsidRPr="005B701B">
              <w:rPr>
                <w:rStyle w:val="Hyperlink"/>
                <w:rFonts w:ascii="Times New Roman" w:hAnsi="Times New Roman" w:cs="Times New Roman"/>
                <w:b w:val="0"/>
                <w:noProof/>
                <w:sz w:val="24"/>
                <w:szCs w:val="24"/>
                <w:lang w:val="vi-VN" w:bidi="en-US"/>
              </w:rPr>
              <w:t>Tiêu chuẩn 3: Cấu trúc và nội dung chương trình dạy học</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_Toc100845888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49</w:t>
            </w:r>
            <w:r w:rsidR="005B701B" w:rsidRPr="005B701B">
              <w:rPr>
                <w:rFonts w:ascii="Times New Roman" w:hAnsi="Times New Roman" w:cs="Times New Roman"/>
                <w:b w:val="0"/>
                <w:noProof/>
                <w:webHidden/>
                <w:sz w:val="24"/>
                <w:szCs w:val="24"/>
              </w:rPr>
              <w:fldChar w:fldCharType="end"/>
            </w:r>
          </w:hyperlink>
        </w:p>
        <w:p w14:paraId="2E869D42"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89" w:history="1">
            <w:r w:rsidR="005B701B" w:rsidRPr="005B701B">
              <w:rPr>
                <w:rStyle w:val="Hyperlink"/>
                <w:rFonts w:ascii="Times New Roman" w:hAnsi="Times New Roman" w:cs="Times New Roman"/>
                <w:noProof/>
                <w:sz w:val="24"/>
                <w:szCs w:val="24"/>
                <w:lang w:val="vi-VN"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_Toc100845889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49</w:t>
            </w:r>
            <w:r w:rsidR="005B701B" w:rsidRPr="005B701B">
              <w:rPr>
                <w:rFonts w:ascii="Times New Roman" w:hAnsi="Times New Roman" w:cs="Times New Roman"/>
                <w:noProof/>
                <w:webHidden/>
                <w:sz w:val="24"/>
                <w:szCs w:val="24"/>
              </w:rPr>
              <w:fldChar w:fldCharType="end"/>
            </w:r>
          </w:hyperlink>
        </w:p>
        <w:p w14:paraId="7D4BBA74" w14:textId="3F24FE79"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90" w:history="1">
            <w:r w:rsidR="005B701B" w:rsidRPr="005B701B">
              <w:rPr>
                <w:rStyle w:val="Hyperlink"/>
                <w:rFonts w:ascii="Times New Roman" w:hAnsi="Times New Roman" w:cs="Times New Roman"/>
                <w:noProof/>
                <w:sz w:val="24"/>
                <w:szCs w:val="24"/>
                <w:lang w:val="vi-VN" w:bidi="en-US"/>
              </w:rPr>
              <w:t>Tiêu chí 3.1.</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_Toc100845890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49</w:t>
            </w:r>
            <w:r w:rsidR="005B701B" w:rsidRPr="005B701B">
              <w:rPr>
                <w:rFonts w:ascii="Times New Roman" w:hAnsi="Times New Roman" w:cs="Times New Roman"/>
                <w:noProof/>
                <w:webHidden/>
                <w:sz w:val="24"/>
                <w:szCs w:val="24"/>
              </w:rPr>
              <w:fldChar w:fldCharType="end"/>
            </w:r>
          </w:hyperlink>
        </w:p>
        <w:p w14:paraId="5D3CDDF0" w14:textId="2BB74E83"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91" w:history="1">
            <w:r w:rsidR="005B701B">
              <w:rPr>
                <w:rStyle w:val="Hyperlink"/>
                <w:rFonts w:ascii="Times New Roman" w:hAnsi="Times New Roman" w:cs="Times New Roman"/>
                <w:noProof/>
                <w:sz w:val="24"/>
                <w:szCs w:val="24"/>
                <w:lang w:bidi="en-US"/>
              </w:rPr>
              <w:t xml:space="preserve">Tiêu chí 3.2. </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_Toc100845891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53</w:t>
            </w:r>
            <w:r w:rsidR="005B701B" w:rsidRPr="005B701B">
              <w:rPr>
                <w:rFonts w:ascii="Times New Roman" w:hAnsi="Times New Roman" w:cs="Times New Roman"/>
                <w:noProof/>
                <w:webHidden/>
                <w:sz w:val="24"/>
                <w:szCs w:val="24"/>
              </w:rPr>
              <w:fldChar w:fldCharType="end"/>
            </w:r>
          </w:hyperlink>
        </w:p>
        <w:p w14:paraId="031B2C50" w14:textId="4570FD8C"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92" w:history="1">
            <w:r w:rsidR="005B701B" w:rsidRPr="005B701B">
              <w:rPr>
                <w:rStyle w:val="Hyperlink"/>
                <w:rFonts w:ascii="Times New Roman" w:hAnsi="Times New Roman" w:cs="Times New Roman"/>
                <w:noProof/>
                <w:sz w:val="24"/>
                <w:szCs w:val="24"/>
                <w:lang w:bidi="en-US"/>
              </w:rPr>
              <w:t xml:space="preserve">Tiêu chí 3.3. </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_Toc100845892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57</w:t>
            </w:r>
            <w:r w:rsidR="005B701B" w:rsidRPr="005B701B">
              <w:rPr>
                <w:rFonts w:ascii="Times New Roman" w:hAnsi="Times New Roman" w:cs="Times New Roman"/>
                <w:noProof/>
                <w:webHidden/>
                <w:sz w:val="24"/>
                <w:szCs w:val="24"/>
              </w:rPr>
              <w:fldChar w:fldCharType="end"/>
            </w:r>
          </w:hyperlink>
        </w:p>
        <w:p w14:paraId="447FB0A9"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93" w:history="1">
            <w:r w:rsidR="005B701B" w:rsidRPr="005B701B">
              <w:rPr>
                <w:rStyle w:val="Hyperlink"/>
                <w:rFonts w:ascii="Times New Roman" w:hAnsi="Times New Roman" w:cs="Times New Roman"/>
                <w:noProof/>
                <w:sz w:val="24"/>
                <w:szCs w:val="24"/>
                <w:lang w:bidi="en-US"/>
              </w:rPr>
              <w:t>Kết luận về tiêu chuẩn 3</w:t>
            </w:r>
            <w:r w:rsidR="005B701B" w:rsidRPr="005B701B">
              <w:rPr>
                <w:rStyle w:val="Hyperlink"/>
                <w:rFonts w:ascii="Times New Roman" w:hAnsi="Times New Roman" w:cs="Times New Roman"/>
                <w:noProof/>
                <w:sz w:val="24"/>
                <w:szCs w:val="24"/>
                <w:lang w:val="vi-VN"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_Toc100845893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63</w:t>
            </w:r>
            <w:r w:rsidR="005B701B" w:rsidRPr="005B701B">
              <w:rPr>
                <w:rFonts w:ascii="Times New Roman" w:hAnsi="Times New Roman" w:cs="Times New Roman"/>
                <w:noProof/>
                <w:webHidden/>
                <w:sz w:val="24"/>
                <w:szCs w:val="24"/>
              </w:rPr>
              <w:fldChar w:fldCharType="end"/>
            </w:r>
          </w:hyperlink>
        </w:p>
        <w:p w14:paraId="71A914B1"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894" w:history="1">
            <w:r w:rsidR="005B701B" w:rsidRPr="005B701B">
              <w:rPr>
                <w:rStyle w:val="Hyperlink"/>
                <w:rFonts w:ascii="Times New Roman" w:hAnsi="Times New Roman" w:cs="Times New Roman"/>
                <w:b w:val="0"/>
                <w:noProof/>
                <w:sz w:val="24"/>
                <w:szCs w:val="24"/>
                <w:lang w:val="da-DK" w:bidi="en-US"/>
              </w:rPr>
              <w:t>Tiêu chuẩn 4. Phương pháp tiếp cận trong dạy và học</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_Toc100845894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64</w:t>
            </w:r>
            <w:r w:rsidR="005B701B" w:rsidRPr="005B701B">
              <w:rPr>
                <w:rFonts w:ascii="Times New Roman" w:hAnsi="Times New Roman" w:cs="Times New Roman"/>
                <w:b w:val="0"/>
                <w:noProof/>
                <w:webHidden/>
                <w:sz w:val="24"/>
                <w:szCs w:val="24"/>
              </w:rPr>
              <w:fldChar w:fldCharType="end"/>
            </w:r>
          </w:hyperlink>
        </w:p>
        <w:p w14:paraId="7E8BBE36"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95" w:history="1">
            <w:r w:rsidR="005B701B" w:rsidRPr="005B701B">
              <w:rPr>
                <w:rStyle w:val="Hyperlink"/>
                <w:rFonts w:ascii="Times New Roman" w:hAnsi="Times New Roman" w:cs="Times New Roman"/>
                <w:noProof/>
                <w:sz w:val="24"/>
                <w:szCs w:val="24"/>
                <w:lang w:val="da-DK"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_Toc100845895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64</w:t>
            </w:r>
            <w:r w:rsidR="005B701B" w:rsidRPr="005B701B">
              <w:rPr>
                <w:rFonts w:ascii="Times New Roman" w:hAnsi="Times New Roman" w:cs="Times New Roman"/>
                <w:noProof/>
                <w:webHidden/>
                <w:sz w:val="24"/>
                <w:szCs w:val="24"/>
              </w:rPr>
              <w:fldChar w:fldCharType="end"/>
            </w:r>
          </w:hyperlink>
        </w:p>
        <w:p w14:paraId="520D1DD2" w14:textId="157C0983"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96" w:history="1">
            <w:r w:rsidR="005B701B" w:rsidRPr="005B701B">
              <w:rPr>
                <w:rStyle w:val="Hyperlink"/>
                <w:rFonts w:ascii="Times New Roman" w:hAnsi="Times New Roman" w:cs="Times New Roman"/>
                <w:noProof/>
                <w:sz w:val="24"/>
                <w:szCs w:val="24"/>
                <w:lang w:val="da-DK" w:bidi="en-US"/>
              </w:rPr>
              <w:t>Tiêu chí 4.1:</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_Toc100845896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64</w:t>
            </w:r>
            <w:r w:rsidR="005B701B" w:rsidRPr="005B701B">
              <w:rPr>
                <w:rFonts w:ascii="Times New Roman" w:hAnsi="Times New Roman" w:cs="Times New Roman"/>
                <w:noProof/>
                <w:webHidden/>
                <w:sz w:val="24"/>
                <w:szCs w:val="24"/>
              </w:rPr>
              <w:fldChar w:fldCharType="end"/>
            </w:r>
          </w:hyperlink>
        </w:p>
        <w:p w14:paraId="5C3DD309" w14:textId="7194B0A4"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97" w:history="1">
            <w:r w:rsidR="005B701B" w:rsidRPr="005B701B">
              <w:rPr>
                <w:rStyle w:val="Hyperlink"/>
                <w:rFonts w:ascii="Times New Roman" w:hAnsi="Times New Roman" w:cs="Times New Roman"/>
                <w:noProof/>
                <w:sz w:val="24"/>
                <w:szCs w:val="24"/>
                <w:lang w:bidi="en-US"/>
              </w:rPr>
              <w:t>Tiêu chí 4.2.</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_Toc100845897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68</w:t>
            </w:r>
            <w:r w:rsidR="005B701B" w:rsidRPr="005B701B">
              <w:rPr>
                <w:rFonts w:ascii="Times New Roman" w:hAnsi="Times New Roman" w:cs="Times New Roman"/>
                <w:noProof/>
                <w:webHidden/>
                <w:sz w:val="24"/>
                <w:szCs w:val="24"/>
              </w:rPr>
              <w:fldChar w:fldCharType="end"/>
            </w:r>
          </w:hyperlink>
        </w:p>
        <w:p w14:paraId="4AD5E0A1" w14:textId="3B8F8CE8"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98" w:history="1">
            <w:r w:rsidR="005B701B" w:rsidRPr="005B701B">
              <w:rPr>
                <w:rStyle w:val="Hyperlink"/>
                <w:rFonts w:ascii="Times New Roman" w:hAnsi="Times New Roman" w:cs="Times New Roman"/>
                <w:noProof/>
                <w:sz w:val="24"/>
                <w:szCs w:val="24"/>
                <w:lang w:val="de-DE" w:bidi="en-US"/>
              </w:rPr>
              <w:t>Tiêu chí 4.3</w:t>
            </w:r>
            <w:r w:rsidR="005B701B" w:rsidRPr="005B701B">
              <w:rPr>
                <w:rStyle w:val="Hyperlink"/>
                <w:rFonts w:ascii="Times New Roman" w:hAnsi="Times New Roman" w:cs="Times New Roman"/>
                <w:noProof/>
                <w:w w:val="105"/>
                <w:sz w:val="24"/>
                <w:szCs w:val="24"/>
                <w:lang w:val="de-DE"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_Toc100845898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72</w:t>
            </w:r>
            <w:r w:rsidR="005B701B" w:rsidRPr="005B701B">
              <w:rPr>
                <w:rFonts w:ascii="Times New Roman" w:hAnsi="Times New Roman" w:cs="Times New Roman"/>
                <w:noProof/>
                <w:webHidden/>
                <w:sz w:val="24"/>
                <w:szCs w:val="24"/>
              </w:rPr>
              <w:fldChar w:fldCharType="end"/>
            </w:r>
          </w:hyperlink>
        </w:p>
        <w:p w14:paraId="0A174A99"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899" w:history="1">
            <w:r w:rsidR="005B701B" w:rsidRPr="005B701B">
              <w:rPr>
                <w:rStyle w:val="Hyperlink"/>
                <w:rFonts w:ascii="Times New Roman" w:hAnsi="Times New Roman" w:cs="Times New Roman"/>
                <w:noProof/>
                <w:sz w:val="24"/>
                <w:szCs w:val="24"/>
                <w:lang w:bidi="en-US"/>
              </w:rPr>
              <w:t>Kết luận về Tiêu chuẩn 4:</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_Toc100845899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75</w:t>
            </w:r>
            <w:r w:rsidR="005B701B" w:rsidRPr="005B701B">
              <w:rPr>
                <w:rFonts w:ascii="Times New Roman" w:hAnsi="Times New Roman" w:cs="Times New Roman"/>
                <w:noProof/>
                <w:webHidden/>
                <w:sz w:val="24"/>
                <w:szCs w:val="24"/>
              </w:rPr>
              <w:fldChar w:fldCharType="end"/>
            </w:r>
          </w:hyperlink>
        </w:p>
        <w:p w14:paraId="3A957559"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900" w:history="1">
            <w:r w:rsidR="005B701B" w:rsidRPr="005B701B">
              <w:rPr>
                <w:rStyle w:val="Hyperlink"/>
                <w:rFonts w:ascii="Times New Roman" w:hAnsi="Times New Roman" w:cs="Times New Roman"/>
                <w:b w:val="0"/>
                <w:noProof/>
                <w:sz w:val="24"/>
                <w:szCs w:val="24"/>
                <w:lang w:val="da-DK" w:bidi="en-US"/>
              </w:rPr>
              <w:t>Tiêu chuẩn 5. Đánh giá kết quả học tập của NH</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_Toc100845900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76</w:t>
            </w:r>
            <w:r w:rsidR="005B701B" w:rsidRPr="005B701B">
              <w:rPr>
                <w:rFonts w:ascii="Times New Roman" w:hAnsi="Times New Roman" w:cs="Times New Roman"/>
                <w:b w:val="0"/>
                <w:noProof/>
                <w:webHidden/>
                <w:sz w:val="24"/>
                <w:szCs w:val="24"/>
              </w:rPr>
              <w:fldChar w:fldCharType="end"/>
            </w:r>
          </w:hyperlink>
        </w:p>
        <w:p w14:paraId="12C39FCA"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01" w:history="1">
            <w:r w:rsidR="005B701B" w:rsidRPr="005B701B">
              <w:rPr>
                <w:rStyle w:val="Hyperlink"/>
                <w:rFonts w:ascii="Times New Roman" w:hAnsi="Times New Roman" w:cs="Times New Roman"/>
                <w:noProof/>
                <w:sz w:val="24"/>
                <w:szCs w:val="24"/>
                <w:lang w:val="da-DK"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_Toc100845901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76</w:t>
            </w:r>
            <w:r w:rsidR="005B701B" w:rsidRPr="005B701B">
              <w:rPr>
                <w:rFonts w:ascii="Times New Roman" w:hAnsi="Times New Roman" w:cs="Times New Roman"/>
                <w:noProof/>
                <w:webHidden/>
                <w:sz w:val="24"/>
                <w:szCs w:val="24"/>
              </w:rPr>
              <w:fldChar w:fldCharType="end"/>
            </w:r>
          </w:hyperlink>
        </w:p>
        <w:p w14:paraId="75D5D4A8" w14:textId="7A2D7D50"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02" w:history="1">
            <w:r w:rsidR="005B701B" w:rsidRPr="005B701B">
              <w:rPr>
                <w:rStyle w:val="Hyperlink"/>
                <w:rFonts w:ascii="Times New Roman" w:hAnsi="Times New Roman" w:cs="Times New Roman"/>
                <w:noProof/>
                <w:sz w:val="24"/>
                <w:szCs w:val="24"/>
                <w:lang w:val="da-DK" w:bidi="en-US"/>
              </w:rPr>
              <w:t>Tiêu chí 5.1</w:t>
            </w:r>
            <w:r w:rsidR="005B701B" w:rsidRPr="005B701B">
              <w:rPr>
                <w:rStyle w:val="Hyperlink"/>
                <w:rFonts w:ascii="Times New Roman" w:hAnsi="Times New Roman" w:cs="Times New Roman"/>
                <w:noProof/>
                <w:sz w:val="24"/>
                <w:szCs w:val="24"/>
                <w:lang w:val="vi-VN"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_Toc100845902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76</w:t>
            </w:r>
            <w:r w:rsidR="005B701B" w:rsidRPr="005B701B">
              <w:rPr>
                <w:rFonts w:ascii="Times New Roman" w:hAnsi="Times New Roman" w:cs="Times New Roman"/>
                <w:noProof/>
                <w:webHidden/>
                <w:sz w:val="24"/>
                <w:szCs w:val="24"/>
              </w:rPr>
              <w:fldChar w:fldCharType="end"/>
            </w:r>
          </w:hyperlink>
        </w:p>
        <w:p w14:paraId="274C2DCA" w14:textId="725136A1"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03" w:history="1">
            <w:r w:rsidR="005B701B" w:rsidRPr="005B701B">
              <w:rPr>
                <w:rStyle w:val="Hyperlink"/>
                <w:rFonts w:ascii="Times New Roman" w:hAnsi="Times New Roman" w:cs="Times New Roman"/>
                <w:noProof/>
                <w:sz w:val="24"/>
                <w:szCs w:val="24"/>
                <w:lang w:val="pt-BR" w:bidi="en-US"/>
              </w:rPr>
              <w:t>Tiêu chí 5.2</w:t>
            </w:r>
            <w:r w:rsidR="005B701B" w:rsidRPr="005B701B">
              <w:rPr>
                <w:rStyle w:val="Hyperlink"/>
                <w:rFonts w:ascii="Times New Roman" w:hAnsi="Times New Roman" w:cs="Times New Roman"/>
                <w:noProof/>
                <w:sz w:val="24"/>
                <w:szCs w:val="24"/>
                <w:lang w:val="vi-VN"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_Toc100845903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79</w:t>
            </w:r>
            <w:r w:rsidR="005B701B" w:rsidRPr="005B701B">
              <w:rPr>
                <w:rFonts w:ascii="Times New Roman" w:hAnsi="Times New Roman" w:cs="Times New Roman"/>
                <w:noProof/>
                <w:webHidden/>
                <w:sz w:val="24"/>
                <w:szCs w:val="24"/>
              </w:rPr>
              <w:fldChar w:fldCharType="end"/>
            </w:r>
          </w:hyperlink>
        </w:p>
        <w:p w14:paraId="3085627E" w14:textId="478D05F6"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04" w:history="1">
            <w:r w:rsidR="005B701B" w:rsidRPr="005B701B">
              <w:rPr>
                <w:rStyle w:val="Hyperlink"/>
                <w:rFonts w:ascii="Times New Roman" w:hAnsi="Times New Roman" w:cs="Times New Roman"/>
                <w:noProof/>
                <w:sz w:val="24"/>
                <w:szCs w:val="24"/>
                <w:lang w:bidi="en-US"/>
              </w:rPr>
              <w:t>Tiêu chí 5.3.</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_Toc100845904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82</w:t>
            </w:r>
            <w:r w:rsidR="005B701B" w:rsidRPr="005B701B">
              <w:rPr>
                <w:rFonts w:ascii="Times New Roman" w:hAnsi="Times New Roman" w:cs="Times New Roman"/>
                <w:noProof/>
                <w:webHidden/>
                <w:sz w:val="24"/>
                <w:szCs w:val="24"/>
              </w:rPr>
              <w:fldChar w:fldCharType="end"/>
            </w:r>
          </w:hyperlink>
        </w:p>
        <w:p w14:paraId="082059E3" w14:textId="3CB9267C"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05" w:history="1">
            <w:r w:rsidR="005B701B" w:rsidRPr="005B701B">
              <w:rPr>
                <w:rStyle w:val="Hyperlink"/>
                <w:rFonts w:ascii="Times New Roman" w:hAnsi="Times New Roman" w:cs="Times New Roman"/>
                <w:noProof/>
                <w:sz w:val="24"/>
                <w:szCs w:val="24"/>
                <w:lang w:bidi="en-US"/>
              </w:rPr>
              <w:t>Tiêu chí 5.4.</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_Toc100845905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85</w:t>
            </w:r>
            <w:r w:rsidR="005B701B" w:rsidRPr="005B701B">
              <w:rPr>
                <w:rFonts w:ascii="Times New Roman" w:hAnsi="Times New Roman" w:cs="Times New Roman"/>
                <w:noProof/>
                <w:webHidden/>
                <w:sz w:val="24"/>
                <w:szCs w:val="24"/>
              </w:rPr>
              <w:fldChar w:fldCharType="end"/>
            </w:r>
          </w:hyperlink>
        </w:p>
        <w:p w14:paraId="5C251256" w14:textId="18384010"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06" w:history="1">
            <w:r w:rsidR="005B701B" w:rsidRPr="005B701B">
              <w:rPr>
                <w:rStyle w:val="Hyperlink"/>
                <w:rFonts w:ascii="Times New Roman" w:hAnsi="Times New Roman" w:cs="Times New Roman"/>
                <w:noProof/>
                <w:sz w:val="24"/>
                <w:szCs w:val="24"/>
                <w:lang w:val="vi-VN" w:bidi="en-US"/>
              </w:rPr>
              <w:t>Tiêu chí 5.5.</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_Toc100845906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87</w:t>
            </w:r>
            <w:r w:rsidR="005B701B" w:rsidRPr="005B701B">
              <w:rPr>
                <w:rFonts w:ascii="Times New Roman" w:hAnsi="Times New Roman" w:cs="Times New Roman"/>
                <w:noProof/>
                <w:webHidden/>
                <w:sz w:val="24"/>
                <w:szCs w:val="24"/>
              </w:rPr>
              <w:fldChar w:fldCharType="end"/>
            </w:r>
          </w:hyperlink>
        </w:p>
        <w:p w14:paraId="153D41EA"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07" w:history="1">
            <w:r w:rsidR="005B701B" w:rsidRPr="005B701B">
              <w:rPr>
                <w:rStyle w:val="Hyperlink"/>
                <w:rFonts w:ascii="Times New Roman" w:hAnsi="Times New Roman" w:cs="Times New Roman"/>
                <w:noProof/>
                <w:sz w:val="24"/>
                <w:szCs w:val="24"/>
                <w:lang w:val="vi-VN" w:bidi="en-US"/>
              </w:rPr>
              <w:t>Kết luận về Tiêu chuẩn 5:</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_Toc100845907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89</w:t>
            </w:r>
            <w:r w:rsidR="005B701B" w:rsidRPr="005B701B">
              <w:rPr>
                <w:rFonts w:ascii="Times New Roman" w:hAnsi="Times New Roman" w:cs="Times New Roman"/>
                <w:noProof/>
                <w:webHidden/>
                <w:sz w:val="24"/>
                <w:szCs w:val="24"/>
              </w:rPr>
              <w:fldChar w:fldCharType="end"/>
            </w:r>
          </w:hyperlink>
        </w:p>
        <w:p w14:paraId="6A166B39"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908" w:history="1">
            <w:r w:rsidR="005B701B" w:rsidRPr="005B701B">
              <w:rPr>
                <w:rStyle w:val="Hyperlink"/>
                <w:rFonts w:ascii="Times New Roman" w:hAnsi="Times New Roman" w:cs="Times New Roman"/>
                <w:b w:val="0"/>
                <w:noProof/>
                <w:sz w:val="24"/>
                <w:szCs w:val="24"/>
                <w:lang w:val="da-DK" w:bidi="en-US"/>
              </w:rPr>
              <w:t>Tiêu chuẩn 6. Đội ngũ GV, nghiên cứu viên</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_Toc100845908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90</w:t>
            </w:r>
            <w:r w:rsidR="005B701B" w:rsidRPr="005B701B">
              <w:rPr>
                <w:rFonts w:ascii="Times New Roman" w:hAnsi="Times New Roman" w:cs="Times New Roman"/>
                <w:b w:val="0"/>
                <w:noProof/>
                <w:webHidden/>
                <w:sz w:val="24"/>
                <w:szCs w:val="24"/>
              </w:rPr>
              <w:fldChar w:fldCharType="end"/>
            </w:r>
          </w:hyperlink>
        </w:p>
        <w:p w14:paraId="791C52E7"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09" w:history="1">
            <w:r w:rsidR="005B701B" w:rsidRPr="005B701B">
              <w:rPr>
                <w:rStyle w:val="Hyperlink"/>
                <w:rFonts w:ascii="Times New Roman" w:hAnsi="Times New Roman" w:cs="Times New Roman"/>
                <w:noProof/>
                <w:sz w:val="24"/>
                <w:szCs w:val="24"/>
                <w:lang w:val="vi-VN"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_Toc100845909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90</w:t>
            </w:r>
            <w:r w:rsidR="005B701B" w:rsidRPr="005B701B">
              <w:rPr>
                <w:rFonts w:ascii="Times New Roman" w:hAnsi="Times New Roman" w:cs="Times New Roman"/>
                <w:noProof/>
                <w:webHidden/>
                <w:sz w:val="24"/>
                <w:szCs w:val="24"/>
              </w:rPr>
              <w:fldChar w:fldCharType="end"/>
            </w:r>
          </w:hyperlink>
        </w:p>
        <w:p w14:paraId="4EA56905" w14:textId="21EAB2B3"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10" w:history="1">
            <w:r w:rsidR="005B701B" w:rsidRPr="005B701B">
              <w:rPr>
                <w:rStyle w:val="Hyperlink"/>
                <w:rFonts w:ascii="Times New Roman" w:hAnsi="Times New Roman" w:cs="Times New Roman"/>
                <w:noProof/>
                <w:sz w:val="24"/>
                <w:szCs w:val="24"/>
                <w:lang w:val="vi-VN" w:bidi="en-US"/>
              </w:rPr>
              <w:t>Tiêu chí 6.1.</w:t>
            </w:r>
            <w:r w:rsidR="005B701B" w:rsidRPr="005B701B">
              <w:rPr>
                <w:rStyle w:val="Hyperlink"/>
                <w:rFonts w:ascii="Times New Roman" w:hAnsi="Times New Roman" w:cs="Times New Roman"/>
                <w:noProof/>
                <w:sz w:val="24"/>
                <w:szCs w:val="24"/>
                <w:lang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_Toc100845910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90</w:t>
            </w:r>
            <w:r w:rsidR="005B701B" w:rsidRPr="005B701B">
              <w:rPr>
                <w:rFonts w:ascii="Times New Roman" w:hAnsi="Times New Roman" w:cs="Times New Roman"/>
                <w:noProof/>
                <w:webHidden/>
                <w:sz w:val="24"/>
                <w:szCs w:val="24"/>
              </w:rPr>
              <w:fldChar w:fldCharType="end"/>
            </w:r>
          </w:hyperlink>
        </w:p>
        <w:p w14:paraId="3ABABD75" w14:textId="24499156"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11" w:history="1">
            <w:r w:rsidR="005B701B">
              <w:rPr>
                <w:rStyle w:val="Hyperlink"/>
                <w:rFonts w:ascii="Times New Roman" w:hAnsi="Times New Roman" w:cs="Times New Roman"/>
                <w:noProof/>
                <w:sz w:val="24"/>
                <w:szCs w:val="24"/>
                <w:lang w:bidi="en-US"/>
              </w:rPr>
              <w:t xml:space="preserve">Tiêu chí 6.2. </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_Toc100845911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95</w:t>
            </w:r>
            <w:r w:rsidR="005B701B" w:rsidRPr="005B701B">
              <w:rPr>
                <w:rFonts w:ascii="Times New Roman" w:hAnsi="Times New Roman" w:cs="Times New Roman"/>
                <w:noProof/>
                <w:webHidden/>
                <w:sz w:val="24"/>
                <w:szCs w:val="24"/>
              </w:rPr>
              <w:fldChar w:fldCharType="end"/>
            </w:r>
          </w:hyperlink>
        </w:p>
        <w:p w14:paraId="290306C6" w14:textId="2DA87C8A"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12" w:history="1">
            <w:r w:rsidR="005B701B">
              <w:rPr>
                <w:rStyle w:val="Hyperlink"/>
                <w:rFonts w:ascii="Times New Roman" w:hAnsi="Times New Roman" w:cs="Times New Roman"/>
                <w:noProof/>
                <w:sz w:val="24"/>
                <w:szCs w:val="24"/>
                <w:lang w:bidi="en-US"/>
              </w:rPr>
              <w:t xml:space="preserve">Tiêu chí 6.3. </w:t>
            </w:r>
            <w:r w:rsidR="005B701B" w:rsidRPr="005B701B">
              <w:rPr>
                <w:rStyle w:val="Hyperlink"/>
                <w:rFonts w:ascii="Times New Roman" w:hAnsi="Times New Roman" w:cs="Times New Roman"/>
                <w:noProof/>
                <w:sz w:val="24"/>
                <w:szCs w:val="24"/>
                <w:lang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_Toc100845912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100</w:t>
            </w:r>
            <w:r w:rsidR="005B701B" w:rsidRPr="005B701B">
              <w:rPr>
                <w:rFonts w:ascii="Times New Roman" w:hAnsi="Times New Roman" w:cs="Times New Roman"/>
                <w:noProof/>
                <w:webHidden/>
                <w:sz w:val="24"/>
                <w:szCs w:val="24"/>
              </w:rPr>
              <w:fldChar w:fldCharType="end"/>
            </w:r>
          </w:hyperlink>
        </w:p>
        <w:p w14:paraId="7427A887" w14:textId="2750E695"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13" w:history="1">
            <w:r w:rsidR="005B701B" w:rsidRPr="005B701B">
              <w:rPr>
                <w:rStyle w:val="Hyperlink"/>
                <w:rFonts w:ascii="Times New Roman" w:hAnsi="Times New Roman" w:cs="Times New Roman"/>
                <w:noProof/>
                <w:sz w:val="24"/>
                <w:szCs w:val="24"/>
                <w:lang w:bidi="en-US"/>
              </w:rPr>
              <w:t>Tiêu chí 6.4..</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_Toc100845913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103</w:t>
            </w:r>
            <w:r w:rsidR="005B701B" w:rsidRPr="005B701B">
              <w:rPr>
                <w:rFonts w:ascii="Times New Roman" w:hAnsi="Times New Roman" w:cs="Times New Roman"/>
                <w:noProof/>
                <w:webHidden/>
                <w:sz w:val="24"/>
                <w:szCs w:val="24"/>
              </w:rPr>
              <w:fldChar w:fldCharType="end"/>
            </w:r>
          </w:hyperlink>
        </w:p>
        <w:p w14:paraId="307931A3" w14:textId="5B82ECA3"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14" w:history="1">
            <w:r w:rsidR="005B701B" w:rsidRPr="005B701B">
              <w:rPr>
                <w:rStyle w:val="Hyperlink"/>
                <w:rFonts w:ascii="Times New Roman" w:hAnsi="Times New Roman" w:cs="Times New Roman"/>
                <w:noProof/>
                <w:sz w:val="24"/>
                <w:szCs w:val="24"/>
                <w:lang w:bidi="en-US"/>
              </w:rPr>
              <w:t>Tiêu chí 6.5.</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_Toc100845914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106</w:t>
            </w:r>
            <w:r w:rsidR="005B701B" w:rsidRPr="005B701B">
              <w:rPr>
                <w:rFonts w:ascii="Times New Roman" w:hAnsi="Times New Roman" w:cs="Times New Roman"/>
                <w:noProof/>
                <w:webHidden/>
                <w:sz w:val="24"/>
                <w:szCs w:val="24"/>
              </w:rPr>
              <w:fldChar w:fldCharType="end"/>
            </w:r>
          </w:hyperlink>
        </w:p>
        <w:p w14:paraId="347217F3" w14:textId="223E6E10"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15" w:history="1">
            <w:r w:rsidR="005B701B" w:rsidRPr="005B701B">
              <w:rPr>
                <w:rStyle w:val="Hyperlink"/>
                <w:rFonts w:ascii="Times New Roman" w:hAnsi="Times New Roman" w:cs="Times New Roman"/>
                <w:noProof/>
                <w:sz w:val="24"/>
                <w:szCs w:val="24"/>
                <w:lang w:bidi="en-US"/>
              </w:rPr>
              <w:t>Tiêu chí 6.6.</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_Toc100845915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111</w:t>
            </w:r>
            <w:r w:rsidR="005B701B" w:rsidRPr="005B701B">
              <w:rPr>
                <w:rFonts w:ascii="Times New Roman" w:hAnsi="Times New Roman" w:cs="Times New Roman"/>
                <w:noProof/>
                <w:webHidden/>
                <w:sz w:val="24"/>
                <w:szCs w:val="24"/>
              </w:rPr>
              <w:fldChar w:fldCharType="end"/>
            </w:r>
          </w:hyperlink>
        </w:p>
        <w:p w14:paraId="180DA809" w14:textId="48CF04E0"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16" w:history="1">
            <w:r w:rsidR="005B701B" w:rsidRPr="005B701B">
              <w:rPr>
                <w:rStyle w:val="Hyperlink"/>
                <w:rFonts w:ascii="Times New Roman" w:hAnsi="Times New Roman" w:cs="Times New Roman"/>
                <w:noProof/>
                <w:sz w:val="24"/>
                <w:szCs w:val="24"/>
                <w:lang w:bidi="en-US"/>
              </w:rPr>
              <w:t>Tiêu chí 6.7.</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_Toc100845916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116</w:t>
            </w:r>
            <w:r w:rsidR="005B701B" w:rsidRPr="005B701B">
              <w:rPr>
                <w:rFonts w:ascii="Times New Roman" w:hAnsi="Times New Roman" w:cs="Times New Roman"/>
                <w:noProof/>
                <w:webHidden/>
                <w:sz w:val="24"/>
                <w:szCs w:val="24"/>
              </w:rPr>
              <w:fldChar w:fldCharType="end"/>
            </w:r>
          </w:hyperlink>
        </w:p>
        <w:p w14:paraId="5EF4242E"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17" w:history="1">
            <w:r w:rsidR="005B701B" w:rsidRPr="005B701B">
              <w:rPr>
                <w:rStyle w:val="Hyperlink"/>
                <w:rFonts w:ascii="Times New Roman" w:hAnsi="Times New Roman" w:cs="Times New Roman"/>
                <w:noProof/>
                <w:sz w:val="24"/>
                <w:szCs w:val="24"/>
                <w:lang w:val="vi-VN" w:bidi="en-US"/>
              </w:rPr>
              <w:t>Kết luận về Tiêu chuẩn 6:</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_Toc100845917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121</w:t>
            </w:r>
            <w:r w:rsidR="005B701B" w:rsidRPr="005B701B">
              <w:rPr>
                <w:rFonts w:ascii="Times New Roman" w:hAnsi="Times New Roman" w:cs="Times New Roman"/>
                <w:noProof/>
                <w:webHidden/>
                <w:sz w:val="24"/>
                <w:szCs w:val="24"/>
              </w:rPr>
              <w:fldChar w:fldCharType="end"/>
            </w:r>
          </w:hyperlink>
        </w:p>
        <w:p w14:paraId="571CDA6B"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918" w:history="1">
            <w:r w:rsidR="005B701B" w:rsidRPr="005B701B">
              <w:rPr>
                <w:rStyle w:val="Hyperlink"/>
                <w:rFonts w:ascii="Times New Roman" w:hAnsi="Times New Roman" w:cs="Times New Roman"/>
                <w:b w:val="0"/>
                <w:noProof/>
                <w:sz w:val="24"/>
                <w:szCs w:val="24"/>
                <w:lang w:val="vi-VN" w:bidi="en-US"/>
              </w:rPr>
              <w:t>Tiêu chuẩn 7.  Đội ngũ nhân viên</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_Toc100845918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122</w:t>
            </w:r>
            <w:r w:rsidR="005B701B" w:rsidRPr="005B701B">
              <w:rPr>
                <w:rFonts w:ascii="Times New Roman" w:hAnsi="Times New Roman" w:cs="Times New Roman"/>
                <w:b w:val="0"/>
                <w:noProof/>
                <w:webHidden/>
                <w:sz w:val="24"/>
                <w:szCs w:val="24"/>
              </w:rPr>
              <w:fldChar w:fldCharType="end"/>
            </w:r>
          </w:hyperlink>
        </w:p>
        <w:p w14:paraId="08F40F52"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19" w:history="1">
            <w:r w:rsidR="005B701B" w:rsidRPr="005B701B">
              <w:rPr>
                <w:rStyle w:val="Hyperlink"/>
                <w:rFonts w:ascii="Times New Roman" w:hAnsi="Times New Roman" w:cs="Times New Roman"/>
                <w:noProof/>
                <w:sz w:val="24"/>
                <w:szCs w:val="24"/>
                <w:lang w:val="vi-VN"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_Toc100845919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122</w:t>
            </w:r>
            <w:r w:rsidR="005B701B" w:rsidRPr="005B701B">
              <w:rPr>
                <w:rFonts w:ascii="Times New Roman" w:hAnsi="Times New Roman" w:cs="Times New Roman"/>
                <w:noProof/>
                <w:webHidden/>
                <w:sz w:val="24"/>
                <w:szCs w:val="24"/>
              </w:rPr>
              <w:fldChar w:fldCharType="end"/>
            </w:r>
          </w:hyperlink>
        </w:p>
        <w:p w14:paraId="15FC651A" w14:textId="67A7AB4B" w:rsidR="005B701B" w:rsidRPr="005B701B" w:rsidRDefault="005B701B" w:rsidP="005B701B">
          <w:pPr>
            <w:pStyle w:val="TOC1"/>
            <w:tabs>
              <w:tab w:val="right" w:leader="dot" w:pos="9350"/>
            </w:tabs>
            <w:spacing w:before="0" w:line="240" w:lineRule="auto"/>
            <w:rPr>
              <w:rFonts w:ascii="Times New Roman" w:eastAsiaTheme="minorEastAsia" w:hAnsi="Times New Roman" w:cs="Times New Roman"/>
              <w:b w:val="0"/>
              <w:bCs w:val="0"/>
              <w:i w:val="0"/>
              <w:iCs w:val="0"/>
              <w:noProof/>
              <w:sz w:val="24"/>
            </w:rPr>
          </w:pPr>
          <w:r>
            <w:rPr>
              <w:rStyle w:val="Hyperlink"/>
              <w:rFonts w:ascii="Times New Roman" w:hAnsi="Times New Roman" w:cs="Times New Roman"/>
              <w:b w:val="0"/>
              <w:i w:val="0"/>
              <w:noProof/>
              <w:sz w:val="24"/>
            </w:rPr>
            <w:t xml:space="preserve">        </w:t>
          </w:r>
          <w:hyperlink w:anchor="_Toc100845920" w:history="1">
            <w:r w:rsidRPr="005B701B">
              <w:rPr>
                <w:rStyle w:val="Hyperlink"/>
                <w:rFonts w:ascii="Times New Roman" w:hAnsi="Times New Roman" w:cs="Times New Roman"/>
                <w:b w:val="0"/>
                <w:i w:val="0"/>
                <w:noProof/>
                <w:sz w:val="24"/>
                <w:lang w:bidi="en-US"/>
              </w:rPr>
              <w:t>Tiêu chí 7.1.</w:t>
            </w:r>
            <w:r w:rsidRPr="005B701B">
              <w:rPr>
                <w:rStyle w:val="Hyperlink"/>
                <w:rFonts w:ascii="Times New Roman" w:hAnsi="Times New Roman" w:cs="Times New Roman"/>
                <w:b w:val="0"/>
                <w:i w:val="0"/>
                <w:noProof/>
                <w:sz w:val="24"/>
                <w:lang w:val="de-DE" w:bidi="en-US"/>
              </w:rPr>
              <w:t>.</w:t>
            </w:r>
            <w:r w:rsidRPr="005B701B">
              <w:rPr>
                <w:rFonts w:ascii="Times New Roman" w:hAnsi="Times New Roman" w:cs="Times New Roman"/>
                <w:b w:val="0"/>
                <w:i w:val="0"/>
                <w:noProof/>
                <w:webHidden/>
                <w:sz w:val="24"/>
              </w:rPr>
              <w:tab/>
            </w:r>
            <w:r w:rsidRPr="005B701B">
              <w:rPr>
                <w:rFonts w:ascii="Times New Roman" w:hAnsi="Times New Roman" w:cs="Times New Roman"/>
                <w:b w:val="0"/>
                <w:i w:val="0"/>
                <w:noProof/>
                <w:webHidden/>
                <w:sz w:val="24"/>
              </w:rPr>
              <w:fldChar w:fldCharType="begin"/>
            </w:r>
            <w:r w:rsidRPr="005B701B">
              <w:rPr>
                <w:rFonts w:ascii="Times New Roman" w:hAnsi="Times New Roman" w:cs="Times New Roman"/>
                <w:b w:val="0"/>
                <w:i w:val="0"/>
                <w:noProof/>
                <w:webHidden/>
                <w:sz w:val="24"/>
              </w:rPr>
              <w:instrText xml:space="preserve"> PAGEREF _Toc100845920 \h </w:instrText>
            </w:r>
            <w:r w:rsidRPr="005B701B">
              <w:rPr>
                <w:rFonts w:ascii="Times New Roman" w:hAnsi="Times New Roman" w:cs="Times New Roman"/>
                <w:b w:val="0"/>
                <w:i w:val="0"/>
                <w:noProof/>
                <w:webHidden/>
                <w:sz w:val="24"/>
              </w:rPr>
            </w:r>
            <w:r w:rsidRPr="005B701B">
              <w:rPr>
                <w:rFonts w:ascii="Times New Roman" w:hAnsi="Times New Roman" w:cs="Times New Roman"/>
                <w:b w:val="0"/>
                <w:i w:val="0"/>
                <w:noProof/>
                <w:webHidden/>
                <w:sz w:val="24"/>
              </w:rPr>
              <w:fldChar w:fldCharType="separate"/>
            </w:r>
            <w:r>
              <w:rPr>
                <w:rFonts w:ascii="Times New Roman" w:hAnsi="Times New Roman" w:cs="Times New Roman"/>
                <w:b w:val="0"/>
                <w:i w:val="0"/>
                <w:noProof/>
                <w:webHidden/>
                <w:sz w:val="24"/>
              </w:rPr>
              <w:t>122</w:t>
            </w:r>
            <w:r w:rsidRPr="005B701B">
              <w:rPr>
                <w:rFonts w:ascii="Times New Roman" w:hAnsi="Times New Roman" w:cs="Times New Roman"/>
                <w:b w:val="0"/>
                <w:i w:val="0"/>
                <w:noProof/>
                <w:webHidden/>
                <w:sz w:val="24"/>
              </w:rPr>
              <w:fldChar w:fldCharType="end"/>
            </w:r>
          </w:hyperlink>
        </w:p>
        <w:p w14:paraId="4871DEB7" w14:textId="618F0954"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21" w:history="1">
            <w:r w:rsidR="005B701B" w:rsidRPr="005B701B">
              <w:rPr>
                <w:rStyle w:val="Hyperlink"/>
                <w:rFonts w:ascii="Times New Roman" w:hAnsi="Times New Roman" w:cs="Times New Roman"/>
                <w:noProof/>
                <w:sz w:val="24"/>
                <w:szCs w:val="24"/>
                <w:lang w:bidi="en-US"/>
              </w:rPr>
              <w:t>Tiêu chí 7.2</w:t>
            </w:r>
            <w:r w:rsidR="005B701B" w:rsidRPr="005B701B">
              <w:rPr>
                <w:rStyle w:val="Hyperlink"/>
                <w:rFonts w:ascii="Times New Roman" w:hAnsi="Times New Roman" w:cs="Times New Roman"/>
                <w:noProof/>
                <w:sz w:val="24"/>
                <w:szCs w:val="24"/>
                <w:lang w:val="da-DK"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_Toc100845921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126</w:t>
            </w:r>
            <w:r w:rsidR="005B701B" w:rsidRPr="005B701B">
              <w:rPr>
                <w:rFonts w:ascii="Times New Roman" w:hAnsi="Times New Roman" w:cs="Times New Roman"/>
                <w:noProof/>
                <w:webHidden/>
                <w:sz w:val="24"/>
                <w:szCs w:val="24"/>
              </w:rPr>
              <w:fldChar w:fldCharType="end"/>
            </w:r>
          </w:hyperlink>
        </w:p>
        <w:p w14:paraId="5379F83B" w14:textId="1EE879E1"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24" w:history="1">
            <w:r w:rsidR="005B701B" w:rsidRPr="005B701B">
              <w:rPr>
                <w:rStyle w:val="Hyperlink"/>
                <w:rFonts w:ascii="Times New Roman" w:hAnsi="Times New Roman" w:cs="Times New Roman"/>
                <w:noProof/>
                <w:sz w:val="24"/>
                <w:szCs w:val="24"/>
                <w:lang w:val="da-DK" w:bidi="en-US"/>
              </w:rPr>
              <w:t>Tiêu chí 7.3.</w:t>
            </w:r>
            <w:r w:rsidR="005B701B" w:rsidRPr="005B701B">
              <w:rPr>
                <w:rStyle w:val="Hyperlink"/>
                <w:rFonts w:ascii="Times New Roman" w:hAnsi="Times New Roman" w:cs="Times New Roman"/>
                <w:noProof/>
                <w:sz w:val="24"/>
                <w:szCs w:val="24"/>
                <w:lang w:val="de-DE"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_Toc100845924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129</w:t>
            </w:r>
            <w:r w:rsidR="005B701B" w:rsidRPr="005B701B">
              <w:rPr>
                <w:rFonts w:ascii="Times New Roman" w:hAnsi="Times New Roman" w:cs="Times New Roman"/>
                <w:noProof/>
                <w:webHidden/>
                <w:sz w:val="24"/>
                <w:szCs w:val="24"/>
              </w:rPr>
              <w:fldChar w:fldCharType="end"/>
            </w:r>
          </w:hyperlink>
        </w:p>
        <w:p w14:paraId="0934E2E7" w14:textId="69408DC1"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25" w:history="1">
            <w:r w:rsidR="005B701B" w:rsidRPr="005B701B">
              <w:rPr>
                <w:rStyle w:val="Hyperlink"/>
                <w:rFonts w:ascii="Times New Roman" w:hAnsi="Times New Roman" w:cs="Times New Roman"/>
                <w:noProof/>
                <w:sz w:val="24"/>
                <w:szCs w:val="24"/>
                <w:lang w:bidi="en-US"/>
              </w:rPr>
              <w:t>Tiêu chí 7.4</w:t>
            </w:r>
            <w:r w:rsidR="005B701B" w:rsidRPr="005B701B">
              <w:rPr>
                <w:rStyle w:val="Hyperlink"/>
                <w:rFonts w:ascii="Times New Roman" w:hAnsi="Times New Roman" w:cs="Times New Roman"/>
                <w:noProof/>
                <w:sz w:val="24"/>
                <w:szCs w:val="24"/>
                <w:lang w:val="da-DK" w:bidi="en-US"/>
              </w:rPr>
              <w:t>.</w:t>
            </w:r>
            <w:r w:rsidR="005B701B" w:rsidRPr="005B701B">
              <w:rPr>
                <w:rStyle w:val="Hyperlink"/>
                <w:rFonts w:ascii="Times New Roman" w:hAnsi="Times New Roman" w:cs="Times New Roman"/>
                <w:noProof/>
                <w:sz w:val="24"/>
                <w:szCs w:val="24"/>
                <w:lang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_Toc100845925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131</w:t>
            </w:r>
            <w:r w:rsidR="005B701B" w:rsidRPr="005B701B">
              <w:rPr>
                <w:rFonts w:ascii="Times New Roman" w:hAnsi="Times New Roman" w:cs="Times New Roman"/>
                <w:noProof/>
                <w:webHidden/>
                <w:sz w:val="24"/>
                <w:szCs w:val="24"/>
              </w:rPr>
              <w:fldChar w:fldCharType="end"/>
            </w:r>
          </w:hyperlink>
        </w:p>
        <w:p w14:paraId="4CF167DF" w14:textId="038576ED"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26" w:history="1">
            <w:r w:rsidR="005B701B" w:rsidRPr="005B701B">
              <w:rPr>
                <w:rStyle w:val="Hyperlink"/>
                <w:rFonts w:ascii="Times New Roman" w:hAnsi="Times New Roman" w:cs="Times New Roman"/>
                <w:noProof/>
                <w:sz w:val="24"/>
                <w:szCs w:val="24"/>
                <w:lang w:bidi="en-US"/>
              </w:rPr>
              <w:t>Tiêu chí 7.5</w:t>
            </w:r>
            <w:r w:rsidR="005B701B" w:rsidRPr="005B701B">
              <w:rPr>
                <w:rStyle w:val="Hyperlink"/>
                <w:rFonts w:ascii="Times New Roman" w:hAnsi="Times New Roman" w:cs="Times New Roman"/>
                <w:noProof/>
                <w:sz w:val="24"/>
                <w:szCs w:val="24"/>
                <w:lang w:val="da-DK"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_Toc100845926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134</w:t>
            </w:r>
            <w:r w:rsidR="005B701B" w:rsidRPr="005B701B">
              <w:rPr>
                <w:rFonts w:ascii="Times New Roman" w:hAnsi="Times New Roman" w:cs="Times New Roman"/>
                <w:noProof/>
                <w:webHidden/>
                <w:sz w:val="24"/>
                <w:szCs w:val="24"/>
              </w:rPr>
              <w:fldChar w:fldCharType="end"/>
            </w:r>
          </w:hyperlink>
        </w:p>
        <w:p w14:paraId="642AB971"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27" w:history="1">
            <w:r w:rsidR="005B701B" w:rsidRPr="005B701B">
              <w:rPr>
                <w:rStyle w:val="Hyperlink"/>
                <w:rFonts w:ascii="Times New Roman" w:hAnsi="Times New Roman" w:cs="Times New Roman"/>
                <w:noProof/>
                <w:sz w:val="24"/>
                <w:szCs w:val="24"/>
                <w:lang w:val="vi-VN" w:bidi="en-US"/>
              </w:rPr>
              <w:t xml:space="preserve">Kết luận </w:t>
            </w:r>
            <w:r w:rsidR="005B701B" w:rsidRPr="005B701B">
              <w:rPr>
                <w:rStyle w:val="Hyperlink"/>
                <w:rFonts w:ascii="Times New Roman" w:hAnsi="Times New Roman" w:cs="Times New Roman"/>
                <w:noProof/>
                <w:sz w:val="24"/>
                <w:szCs w:val="24"/>
                <w:lang w:bidi="en-US"/>
              </w:rPr>
              <w:t xml:space="preserve">về </w:t>
            </w:r>
            <w:r w:rsidR="005B701B" w:rsidRPr="005B701B">
              <w:rPr>
                <w:rStyle w:val="Hyperlink"/>
                <w:rFonts w:ascii="Times New Roman" w:hAnsi="Times New Roman" w:cs="Times New Roman"/>
                <w:noProof/>
                <w:sz w:val="24"/>
                <w:szCs w:val="24"/>
                <w:lang w:val="vi-VN" w:bidi="en-US"/>
              </w:rPr>
              <w:t>Tiêu chuẩn 7:</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_Toc100845927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137</w:t>
            </w:r>
            <w:r w:rsidR="005B701B" w:rsidRPr="005B701B">
              <w:rPr>
                <w:rFonts w:ascii="Times New Roman" w:hAnsi="Times New Roman" w:cs="Times New Roman"/>
                <w:noProof/>
                <w:webHidden/>
                <w:sz w:val="24"/>
                <w:szCs w:val="24"/>
              </w:rPr>
              <w:fldChar w:fldCharType="end"/>
            </w:r>
          </w:hyperlink>
        </w:p>
        <w:p w14:paraId="5618FF50"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928" w:history="1">
            <w:r w:rsidR="005B701B" w:rsidRPr="005B701B">
              <w:rPr>
                <w:rStyle w:val="Hyperlink"/>
                <w:rFonts w:ascii="Times New Roman" w:hAnsi="Times New Roman" w:cs="Times New Roman"/>
                <w:b w:val="0"/>
                <w:noProof/>
                <w:sz w:val="24"/>
                <w:szCs w:val="24"/>
                <w:lang w:val="nb-NO" w:bidi="en-US"/>
              </w:rPr>
              <w:t>Tiêu chuẩn 8. NH và hoạt động hỗ trợ NH</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_Toc100845928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137</w:t>
            </w:r>
            <w:r w:rsidR="005B701B" w:rsidRPr="005B701B">
              <w:rPr>
                <w:rFonts w:ascii="Times New Roman" w:hAnsi="Times New Roman" w:cs="Times New Roman"/>
                <w:b w:val="0"/>
                <w:noProof/>
                <w:webHidden/>
                <w:sz w:val="24"/>
                <w:szCs w:val="24"/>
              </w:rPr>
              <w:fldChar w:fldCharType="end"/>
            </w:r>
          </w:hyperlink>
        </w:p>
        <w:p w14:paraId="1807830C"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29" w:history="1">
            <w:r w:rsidR="005B701B" w:rsidRPr="005B701B">
              <w:rPr>
                <w:rStyle w:val="Hyperlink"/>
                <w:rFonts w:ascii="Times New Roman" w:hAnsi="Times New Roman" w:cs="Times New Roman"/>
                <w:noProof/>
                <w:sz w:val="24"/>
                <w:szCs w:val="24"/>
                <w:lang w:val="vi-VN"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_Toc100845929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137</w:t>
            </w:r>
            <w:r w:rsidR="005B701B" w:rsidRPr="005B701B">
              <w:rPr>
                <w:rFonts w:ascii="Times New Roman" w:hAnsi="Times New Roman" w:cs="Times New Roman"/>
                <w:noProof/>
                <w:webHidden/>
                <w:sz w:val="24"/>
                <w:szCs w:val="24"/>
              </w:rPr>
              <w:fldChar w:fldCharType="end"/>
            </w:r>
          </w:hyperlink>
        </w:p>
        <w:p w14:paraId="733B14CF" w14:textId="74E8417B"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30" w:history="1">
            <w:r w:rsidR="005B701B" w:rsidRPr="005B701B">
              <w:rPr>
                <w:rStyle w:val="Hyperlink"/>
                <w:rFonts w:ascii="Times New Roman" w:hAnsi="Times New Roman" w:cs="Times New Roman"/>
                <w:noProof/>
                <w:sz w:val="24"/>
                <w:szCs w:val="24"/>
                <w:lang w:bidi="en-US"/>
              </w:rPr>
              <w:t>Tiêu chí 8.1. .</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_Toc100845930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138</w:t>
            </w:r>
            <w:r w:rsidR="005B701B" w:rsidRPr="005B701B">
              <w:rPr>
                <w:rFonts w:ascii="Times New Roman" w:hAnsi="Times New Roman" w:cs="Times New Roman"/>
                <w:noProof/>
                <w:webHidden/>
                <w:sz w:val="24"/>
                <w:szCs w:val="24"/>
              </w:rPr>
              <w:fldChar w:fldCharType="end"/>
            </w:r>
          </w:hyperlink>
        </w:p>
        <w:p w14:paraId="3C9A44E8" w14:textId="596AB92C"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31" w:history="1">
            <w:r w:rsidR="005B701B" w:rsidRPr="005B701B">
              <w:rPr>
                <w:rStyle w:val="Hyperlink"/>
                <w:rFonts w:ascii="Times New Roman" w:hAnsi="Times New Roman" w:cs="Times New Roman"/>
                <w:noProof/>
                <w:sz w:val="24"/>
                <w:szCs w:val="24"/>
                <w:lang w:bidi="en-US"/>
              </w:rPr>
              <w:t>Tiêu chí 8.2.</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_Toc100845931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141</w:t>
            </w:r>
            <w:r w:rsidR="005B701B" w:rsidRPr="005B701B">
              <w:rPr>
                <w:rFonts w:ascii="Times New Roman" w:hAnsi="Times New Roman" w:cs="Times New Roman"/>
                <w:noProof/>
                <w:webHidden/>
                <w:sz w:val="24"/>
                <w:szCs w:val="24"/>
              </w:rPr>
              <w:fldChar w:fldCharType="end"/>
            </w:r>
          </w:hyperlink>
        </w:p>
        <w:p w14:paraId="05524DEE" w14:textId="2ED2CAE3"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32" w:history="1">
            <w:r w:rsidR="005B701B" w:rsidRPr="005B701B">
              <w:rPr>
                <w:rStyle w:val="Hyperlink"/>
                <w:rFonts w:ascii="Times New Roman" w:hAnsi="Times New Roman" w:cs="Times New Roman"/>
                <w:bCs/>
                <w:iCs/>
                <w:noProof/>
                <w:sz w:val="24"/>
                <w:szCs w:val="24"/>
                <w:lang w:bidi="en-US"/>
              </w:rPr>
              <w:t>Tiêu chí 8.3..</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_Toc100845932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143</w:t>
            </w:r>
            <w:r w:rsidR="005B701B" w:rsidRPr="005B701B">
              <w:rPr>
                <w:rFonts w:ascii="Times New Roman" w:hAnsi="Times New Roman" w:cs="Times New Roman"/>
                <w:noProof/>
                <w:webHidden/>
                <w:sz w:val="24"/>
                <w:szCs w:val="24"/>
              </w:rPr>
              <w:fldChar w:fldCharType="end"/>
            </w:r>
          </w:hyperlink>
        </w:p>
        <w:p w14:paraId="4184482D" w14:textId="677EEBC8"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33" w:history="1">
            <w:r w:rsidR="005B701B" w:rsidRPr="005B701B">
              <w:rPr>
                <w:rStyle w:val="Hyperlink"/>
                <w:rFonts w:ascii="Times New Roman" w:hAnsi="Times New Roman" w:cs="Times New Roman"/>
                <w:noProof/>
                <w:sz w:val="24"/>
                <w:szCs w:val="24"/>
                <w:lang w:bidi="en-US"/>
              </w:rPr>
              <w:t>Tiêu chí 8.4.</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_Toc100845933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146</w:t>
            </w:r>
            <w:r w:rsidR="005B701B" w:rsidRPr="005B701B">
              <w:rPr>
                <w:rFonts w:ascii="Times New Roman" w:hAnsi="Times New Roman" w:cs="Times New Roman"/>
                <w:noProof/>
                <w:webHidden/>
                <w:sz w:val="24"/>
                <w:szCs w:val="24"/>
              </w:rPr>
              <w:fldChar w:fldCharType="end"/>
            </w:r>
          </w:hyperlink>
        </w:p>
        <w:p w14:paraId="0AD1C057" w14:textId="48CC19E9"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34" w:history="1">
            <w:r w:rsidR="005B701B" w:rsidRPr="005B701B">
              <w:rPr>
                <w:rStyle w:val="Hyperlink"/>
                <w:rFonts w:ascii="Times New Roman" w:hAnsi="Times New Roman" w:cs="Times New Roman"/>
                <w:noProof/>
                <w:sz w:val="24"/>
                <w:szCs w:val="24"/>
                <w:lang w:bidi="en-US"/>
              </w:rPr>
              <w:t>Tiêu chí 8.5.</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_Toc100845934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149</w:t>
            </w:r>
            <w:r w:rsidR="005B701B" w:rsidRPr="005B701B">
              <w:rPr>
                <w:rFonts w:ascii="Times New Roman" w:hAnsi="Times New Roman" w:cs="Times New Roman"/>
                <w:noProof/>
                <w:webHidden/>
                <w:sz w:val="24"/>
                <w:szCs w:val="24"/>
              </w:rPr>
              <w:fldChar w:fldCharType="end"/>
            </w:r>
          </w:hyperlink>
        </w:p>
        <w:p w14:paraId="2BCC82DA"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35" w:history="1">
            <w:r w:rsidR="005B701B" w:rsidRPr="005B701B">
              <w:rPr>
                <w:rStyle w:val="Hyperlink"/>
                <w:rFonts w:ascii="Times New Roman" w:hAnsi="Times New Roman" w:cs="Times New Roman"/>
                <w:iCs/>
                <w:noProof/>
                <w:sz w:val="24"/>
                <w:szCs w:val="24"/>
                <w:lang w:val="vi-VN"/>
              </w:rPr>
              <w:t>Kết luận về Tiêu chuẩn 8:</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_Toc100845935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151</w:t>
            </w:r>
            <w:r w:rsidR="005B701B" w:rsidRPr="005B701B">
              <w:rPr>
                <w:rFonts w:ascii="Times New Roman" w:hAnsi="Times New Roman" w:cs="Times New Roman"/>
                <w:noProof/>
                <w:webHidden/>
                <w:sz w:val="24"/>
                <w:szCs w:val="24"/>
              </w:rPr>
              <w:fldChar w:fldCharType="end"/>
            </w:r>
          </w:hyperlink>
        </w:p>
        <w:p w14:paraId="5FC4B657"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936" w:history="1">
            <w:r w:rsidR="005B701B" w:rsidRPr="005B701B">
              <w:rPr>
                <w:rStyle w:val="Hyperlink"/>
                <w:rFonts w:ascii="Times New Roman" w:eastAsia="MS Mincho" w:hAnsi="Times New Roman" w:cs="Times New Roman"/>
                <w:b w:val="0"/>
                <w:noProof/>
                <w:sz w:val="24"/>
                <w:szCs w:val="24"/>
                <w:lang w:val="vi-VN" w:bidi="en-US"/>
              </w:rPr>
              <w:t>Tiêu chuẩn 9. Cơ sở vật chất và trang thiết bị</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_Toc100845936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152</w:t>
            </w:r>
            <w:r w:rsidR="005B701B" w:rsidRPr="005B701B">
              <w:rPr>
                <w:rFonts w:ascii="Times New Roman" w:hAnsi="Times New Roman" w:cs="Times New Roman"/>
                <w:b w:val="0"/>
                <w:noProof/>
                <w:webHidden/>
                <w:sz w:val="24"/>
                <w:szCs w:val="24"/>
              </w:rPr>
              <w:fldChar w:fldCharType="end"/>
            </w:r>
          </w:hyperlink>
        </w:p>
        <w:p w14:paraId="18941CF2"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37" w:history="1">
            <w:r w:rsidR="005B701B" w:rsidRPr="005B701B">
              <w:rPr>
                <w:rStyle w:val="Hyperlink"/>
                <w:rFonts w:ascii="Times New Roman" w:eastAsia="MS Mincho" w:hAnsi="Times New Roman" w:cs="Times New Roman"/>
                <w:noProof/>
                <w:sz w:val="24"/>
                <w:szCs w:val="24"/>
                <w:lang w:val="vi-VN"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_Toc100845937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152</w:t>
            </w:r>
            <w:r w:rsidR="005B701B" w:rsidRPr="005B701B">
              <w:rPr>
                <w:rFonts w:ascii="Times New Roman" w:hAnsi="Times New Roman" w:cs="Times New Roman"/>
                <w:noProof/>
                <w:webHidden/>
                <w:sz w:val="24"/>
                <w:szCs w:val="24"/>
              </w:rPr>
              <w:fldChar w:fldCharType="end"/>
            </w:r>
          </w:hyperlink>
        </w:p>
        <w:p w14:paraId="052734A1" w14:textId="1AB4D0C1"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38" w:history="1">
            <w:r w:rsidR="005B701B" w:rsidRPr="005B701B">
              <w:rPr>
                <w:rStyle w:val="Hyperlink"/>
                <w:rFonts w:ascii="Times New Roman" w:eastAsia="MS Mincho" w:hAnsi="Times New Roman" w:cs="Times New Roman"/>
                <w:noProof/>
                <w:sz w:val="24"/>
                <w:szCs w:val="24"/>
                <w:lang w:val="vi-VN" w:bidi="en-US"/>
              </w:rPr>
              <w:t>Tiêu chí 9.1:</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_Toc100845938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152</w:t>
            </w:r>
            <w:r w:rsidR="005B701B" w:rsidRPr="005B701B">
              <w:rPr>
                <w:rFonts w:ascii="Times New Roman" w:hAnsi="Times New Roman" w:cs="Times New Roman"/>
                <w:noProof/>
                <w:webHidden/>
                <w:sz w:val="24"/>
                <w:szCs w:val="24"/>
              </w:rPr>
              <w:fldChar w:fldCharType="end"/>
            </w:r>
          </w:hyperlink>
        </w:p>
        <w:p w14:paraId="4C1AA741" w14:textId="2AC713F8"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39" w:history="1">
            <w:r w:rsidR="005B701B" w:rsidRPr="005B701B">
              <w:rPr>
                <w:rStyle w:val="Hyperlink"/>
                <w:rFonts w:ascii="Times New Roman" w:eastAsia="MS Mincho" w:hAnsi="Times New Roman" w:cs="Times New Roman"/>
                <w:noProof/>
                <w:sz w:val="24"/>
                <w:szCs w:val="24"/>
                <w:lang w:val="vi-VN" w:bidi="en-US"/>
              </w:rPr>
              <w:t>Tiêu chí 9.2.</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_Toc100845939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155</w:t>
            </w:r>
            <w:r w:rsidR="005B701B" w:rsidRPr="005B701B">
              <w:rPr>
                <w:rFonts w:ascii="Times New Roman" w:hAnsi="Times New Roman" w:cs="Times New Roman"/>
                <w:noProof/>
                <w:webHidden/>
                <w:sz w:val="24"/>
                <w:szCs w:val="24"/>
              </w:rPr>
              <w:fldChar w:fldCharType="end"/>
            </w:r>
          </w:hyperlink>
        </w:p>
        <w:p w14:paraId="358F4D3E" w14:textId="5F0CE14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40" w:history="1">
            <w:r w:rsidR="005B701B">
              <w:rPr>
                <w:rStyle w:val="Hyperlink"/>
                <w:rFonts w:ascii="Times New Roman" w:eastAsia="MS Mincho" w:hAnsi="Times New Roman" w:cs="Times New Roman"/>
                <w:noProof/>
                <w:sz w:val="24"/>
                <w:szCs w:val="24"/>
                <w:lang w:bidi="en-US"/>
              </w:rPr>
              <w:t xml:space="preserve">Tiêu chí 9.3. </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_Toc100845940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160</w:t>
            </w:r>
            <w:r w:rsidR="005B701B" w:rsidRPr="005B701B">
              <w:rPr>
                <w:rFonts w:ascii="Times New Roman" w:hAnsi="Times New Roman" w:cs="Times New Roman"/>
                <w:noProof/>
                <w:webHidden/>
                <w:sz w:val="24"/>
                <w:szCs w:val="24"/>
              </w:rPr>
              <w:fldChar w:fldCharType="end"/>
            </w:r>
          </w:hyperlink>
        </w:p>
        <w:p w14:paraId="55931B30" w14:textId="559BB2CB"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41" w:history="1">
            <w:r w:rsidR="005B701B" w:rsidRPr="005B701B">
              <w:rPr>
                <w:rStyle w:val="Hyperlink"/>
                <w:rFonts w:ascii="Times New Roman" w:eastAsia="MS Mincho" w:hAnsi="Times New Roman" w:cs="Times New Roman"/>
                <w:noProof/>
                <w:sz w:val="24"/>
                <w:szCs w:val="24"/>
                <w:lang w:bidi="en-US"/>
              </w:rPr>
              <w:t>Tiêu chí 9.4:</w:t>
            </w:r>
            <w:r w:rsidR="005B701B" w:rsidRPr="005B701B">
              <w:rPr>
                <w:rStyle w:val="Hyperlink"/>
                <w:rFonts w:ascii="Times New Roman" w:eastAsia="MS Mincho" w:hAnsi="Times New Roman" w:cs="Times New Roman"/>
                <w:noProof/>
                <w:sz w:val="24"/>
                <w:szCs w:val="24"/>
                <w:lang w:val="vi-VN"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_Toc100845941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163</w:t>
            </w:r>
            <w:r w:rsidR="005B701B" w:rsidRPr="005B701B">
              <w:rPr>
                <w:rFonts w:ascii="Times New Roman" w:hAnsi="Times New Roman" w:cs="Times New Roman"/>
                <w:noProof/>
                <w:webHidden/>
                <w:sz w:val="24"/>
                <w:szCs w:val="24"/>
              </w:rPr>
              <w:fldChar w:fldCharType="end"/>
            </w:r>
          </w:hyperlink>
        </w:p>
        <w:p w14:paraId="0786EE36" w14:textId="5D35AD68"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42" w:history="1">
            <w:r w:rsidR="005B701B" w:rsidRPr="005B701B">
              <w:rPr>
                <w:rStyle w:val="Hyperlink"/>
                <w:rFonts w:ascii="Times New Roman" w:eastAsia="MS Mincho" w:hAnsi="Times New Roman" w:cs="Times New Roman"/>
                <w:noProof/>
                <w:sz w:val="24"/>
                <w:szCs w:val="24"/>
                <w:lang w:bidi="en-US"/>
              </w:rPr>
              <w:t>Tiêu chí 9.5.</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_Toc100845942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167</w:t>
            </w:r>
            <w:r w:rsidR="005B701B" w:rsidRPr="005B701B">
              <w:rPr>
                <w:rFonts w:ascii="Times New Roman" w:hAnsi="Times New Roman" w:cs="Times New Roman"/>
                <w:noProof/>
                <w:webHidden/>
                <w:sz w:val="24"/>
                <w:szCs w:val="24"/>
              </w:rPr>
              <w:fldChar w:fldCharType="end"/>
            </w:r>
          </w:hyperlink>
        </w:p>
        <w:p w14:paraId="5E6D4510"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43" w:history="1">
            <w:r w:rsidR="005B701B" w:rsidRPr="005B701B">
              <w:rPr>
                <w:rStyle w:val="Hyperlink"/>
                <w:rFonts w:ascii="Times New Roman" w:eastAsia="MS Mincho" w:hAnsi="Times New Roman" w:cs="Times New Roman"/>
                <w:noProof/>
                <w:sz w:val="24"/>
                <w:szCs w:val="24"/>
                <w:lang w:bidi="en-US"/>
              </w:rPr>
              <w:t>Kết luận về Tiêu chuẩn 9:</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_Toc100845943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170</w:t>
            </w:r>
            <w:r w:rsidR="005B701B" w:rsidRPr="005B701B">
              <w:rPr>
                <w:rFonts w:ascii="Times New Roman" w:hAnsi="Times New Roman" w:cs="Times New Roman"/>
                <w:noProof/>
                <w:webHidden/>
                <w:sz w:val="24"/>
                <w:szCs w:val="24"/>
              </w:rPr>
              <w:fldChar w:fldCharType="end"/>
            </w:r>
          </w:hyperlink>
        </w:p>
        <w:p w14:paraId="20FF608A"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944" w:history="1">
            <w:r w:rsidR="005B701B" w:rsidRPr="005B701B">
              <w:rPr>
                <w:rStyle w:val="Hyperlink"/>
                <w:rFonts w:ascii="Times New Roman" w:hAnsi="Times New Roman" w:cs="Times New Roman"/>
                <w:b w:val="0"/>
                <w:noProof/>
                <w:sz w:val="24"/>
                <w:szCs w:val="24"/>
                <w:lang w:val="da-DK" w:bidi="en-US"/>
              </w:rPr>
              <w:t>Tiêu chuẩn</w:t>
            </w:r>
            <w:r w:rsidR="005B701B" w:rsidRPr="005B701B">
              <w:rPr>
                <w:rStyle w:val="Hyperlink"/>
                <w:rFonts w:ascii="Times New Roman" w:hAnsi="Times New Roman" w:cs="Times New Roman"/>
                <w:b w:val="0"/>
                <w:noProof/>
                <w:sz w:val="24"/>
                <w:szCs w:val="24"/>
                <w:lang w:val="vi-VN" w:bidi="en-US"/>
              </w:rPr>
              <w:t xml:space="preserve"> 10</w:t>
            </w:r>
            <w:r w:rsidR="005B701B" w:rsidRPr="005B701B">
              <w:rPr>
                <w:rStyle w:val="Hyperlink"/>
                <w:rFonts w:ascii="Times New Roman" w:hAnsi="Times New Roman" w:cs="Times New Roman"/>
                <w:b w:val="0"/>
                <w:noProof/>
                <w:sz w:val="24"/>
                <w:szCs w:val="24"/>
                <w:lang w:val="da-DK" w:bidi="en-US"/>
              </w:rPr>
              <w:t>. Nâng</w:t>
            </w:r>
            <w:r w:rsidR="005B701B" w:rsidRPr="005B701B">
              <w:rPr>
                <w:rStyle w:val="Hyperlink"/>
                <w:rFonts w:ascii="Times New Roman" w:hAnsi="Times New Roman" w:cs="Times New Roman"/>
                <w:b w:val="0"/>
                <w:noProof/>
                <w:sz w:val="24"/>
                <w:szCs w:val="24"/>
                <w:lang w:val="vi-VN" w:bidi="en-US"/>
              </w:rPr>
              <w:t xml:space="preserve"> cao chất lượng</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_Toc100845944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171</w:t>
            </w:r>
            <w:r w:rsidR="005B701B" w:rsidRPr="005B701B">
              <w:rPr>
                <w:rFonts w:ascii="Times New Roman" w:hAnsi="Times New Roman" w:cs="Times New Roman"/>
                <w:b w:val="0"/>
                <w:noProof/>
                <w:webHidden/>
                <w:sz w:val="24"/>
                <w:szCs w:val="24"/>
              </w:rPr>
              <w:fldChar w:fldCharType="end"/>
            </w:r>
          </w:hyperlink>
        </w:p>
        <w:p w14:paraId="00274CED"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45" w:history="1">
            <w:r w:rsidR="005B701B" w:rsidRPr="005B701B">
              <w:rPr>
                <w:rStyle w:val="Hyperlink"/>
                <w:rFonts w:ascii="Times New Roman" w:hAnsi="Times New Roman" w:cs="Times New Roman"/>
                <w:noProof/>
                <w:sz w:val="24"/>
                <w:szCs w:val="24"/>
                <w:lang w:val="da-DK"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_Toc100845945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171</w:t>
            </w:r>
            <w:r w:rsidR="005B701B" w:rsidRPr="005B701B">
              <w:rPr>
                <w:rFonts w:ascii="Times New Roman" w:hAnsi="Times New Roman" w:cs="Times New Roman"/>
                <w:noProof/>
                <w:webHidden/>
                <w:sz w:val="24"/>
                <w:szCs w:val="24"/>
              </w:rPr>
              <w:fldChar w:fldCharType="end"/>
            </w:r>
          </w:hyperlink>
        </w:p>
        <w:p w14:paraId="7EBEDBD0" w14:textId="1403327B"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46" w:history="1">
            <w:r w:rsidR="005B701B" w:rsidRPr="005B701B">
              <w:rPr>
                <w:rStyle w:val="Hyperlink"/>
                <w:rFonts w:ascii="Times New Roman" w:hAnsi="Times New Roman" w:cs="Times New Roman"/>
                <w:noProof/>
                <w:sz w:val="24"/>
                <w:szCs w:val="24"/>
                <w:lang w:val="vi-VN" w:bidi="en-US"/>
              </w:rPr>
              <w:t>Tiêu chí 10.1</w:t>
            </w:r>
            <w:r w:rsidR="005B701B" w:rsidRPr="005B701B">
              <w:rPr>
                <w:rStyle w:val="Hyperlink"/>
                <w:rFonts w:ascii="Times New Roman" w:hAnsi="Times New Roman" w:cs="Times New Roman"/>
                <w:noProof/>
                <w:sz w:val="24"/>
                <w:szCs w:val="24"/>
                <w:lang w:val="da-DK" w:bidi="en-US"/>
              </w:rPr>
              <w:t xml:space="preserve">: </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_Toc100845946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172</w:t>
            </w:r>
            <w:r w:rsidR="005B701B" w:rsidRPr="005B701B">
              <w:rPr>
                <w:rFonts w:ascii="Times New Roman" w:hAnsi="Times New Roman" w:cs="Times New Roman"/>
                <w:noProof/>
                <w:webHidden/>
                <w:sz w:val="24"/>
                <w:szCs w:val="24"/>
              </w:rPr>
              <w:fldChar w:fldCharType="end"/>
            </w:r>
          </w:hyperlink>
        </w:p>
        <w:p w14:paraId="7B03B1D9" w14:textId="154087E1"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47" w:history="1">
            <w:r w:rsidR="005B701B" w:rsidRPr="005B701B">
              <w:rPr>
                <w:rStyle w:val="Hyperlink"/>
                <w:rFonts w:ascii="Times New Roman" w:hAnsi="Times New Roman" w:cs="Times New Roman"/>
                <w:noProof/>
                <w:sz w:val="24"/>
                <w:szCs w:val="24"/>
                <w:lang w:bidi="en-US"/>
              </w:rPr>
              <w:t>Tiêu chí 10.2..</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_Toc100845947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177</w:t>
            </w:r>
            <w:r w:rsidR="005B701B" w:rsidRPr="005B701B">
              <w:rPr>
                <w:rFonts w:ascii="Times New Roman" w:hAnsi="Times New Roman" w:cs="Times New Roman"/>
                <w:noProof/>
                <w:webHidden/>
                <w:sz w:val="24"/>
                <w:szCs w:val="24"/>
              </w:rPr>
              <w:fldChar w:fldCharType="end"/>
            </w:r>
          </w:hyperlink>
        </w:p>
        <w:p w14:paraId="57CAC0A6" w14:textId="1A4B14FF"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48" w:history="1">
            <w:r w:rsidR="005B701B" w:rsidRPr="005B701B">
              <w:rPr>
                <w:rStyle w:val="Hyperlink"/>
                <w:rFonts w:ascii="Times New Roman" w:hAnsi="Times New Roman" w:cs="Times New Roman"/>
                <w:noProof/>
                <w:sz w:val="24"/>
                <w:szCs w:val="24"/>
                <w:lang w:val="de-DE" w:bidi="en-US"/>
              </w:rPr>
              <w:t>Tiêu chí 10.3.</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_Toc100845948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183</w:t>
            </w:r>
            <w:r w:rsidR="005B701B" w:rsidRPr="005B701B">
              <w:rPr>
                <w:rFonts w:ascii="Times New Roman" w:hAnsi="Times New Roman" w:cs="Times New Roman"/>
                <w:noProof/>
                <w:webHidden/>
                <w:sz w:val="24"/>
                <w:szCs w:val="24"/>
              </w:rPr>
              <w:fldChar w:fldCharType="end"/>
            </w:r>
          </w:hyperlink>
        </w:p>
        <w:p w14:paraId="184D9306" w14:textId="6A0F614A"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49" w:history="1">
            <w:r w:rsidR="005B701B" w:rsidRPr="005B701B">
              <w:rPr>
                <w:rStyle w:val="Hyperlink"/>
                <w:rFonts w:ascii="Times New Roman" w:hAnsi="Times New Roman" w:cs="Times New Roman"/>
                <w:noProof/>
                <w:sz w:val="24"/>
                <w:szCs w:val="24"/>
                <w:lang w:val="de-DE" w:bidi="en-US"/>
              </w:rPr>
              <w:t>Tiêu chí 10.4.</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_Toc100845949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187</w:t>
            </w:r>
            <w:r w:rsidR="005B701B" w:rsidRPr="005B701B">
              <w:rPr>
                <w:rFonts w:ascii="Times New Roman" w:hAnsi="Times New Roman" w:cs="Times New Roman"/>
                <w:noProof/>
                <w:webHidden/>
                <w:sz w:val="24"/>
                <w:szCs w:val="24"/>
              </w:rPr>
              <w:fldChar w:fldCharType="end"/>
            </w:r>
          </w:hyperlink>
        </w:p>
        <w:p w14:paraId="730E042D" w14:textId="706B344A"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50" w:history="1">
            <w:r w:rsidR="005B701B" w:rsidRPr="005B701B">
              <w:rPr>
                <w:rStyle w:val="Hyperlink"/>
                <w:rFonts w:ascii="Times New Roman" w:hAnsi="Times New Roman" w:cs="Times New Roman"/>
                <w:noProof/>
                <w:sz w:val="24"/>
                <w:szCs w:val="24"/>
                <w:lang w:val="vi-VN" w:bidi="en-US"/>
              </w:rPr>
              <w:t>Tiêu chí 10.5:</w:t>
            </w:r>
            <w:r w:rsidR="005B701B" w:rsidRPr="005B701B">
              <w:rPr>
                <w:rStyle w:val="Hyperlink"/>
                <w:rFonts w:ascii="Times New Roman" w:hAnsi="Times New Roman" w:cs="Times New Roman"/>
                <w:noProof/>
                <w:sz w:val="24"/>
                <w:szCs w:val="24"/>
                <w:lang w:val="de-DE"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_Toc100845950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192</w:t>
            </w:r>
            <w:r w:rsidR="005B701B" w:rsidRPr="005B701B">
              <w:rPr>
                <w:rFonts w:ascii="Times New Roman" w:hAnsi="Times New Roman" w:cs="Times New Roman"/>
                <w:noProof/>
                <w:webHidden/>
                <w:sz w:val="24"/>
                <w:szCs w:val="24"/>
              </w:rPr>
              <w:fldChar w:fldCharType="end"/>
            </w:r>
          </w:hyperlink>
        </w:p>
        <w:p w14:paraId="7BC3189F" w14:textId="07E6770D"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51" w:history="1">
            <w:r w:rsidR="005B701B" w:rsidRPr="005B701B">
              <w:rPr>
                <w:rStyle w:val="Hyperlink"/>
                <w:rFonts w:ascii="Times New Roman" w:hAnsi="Times New Roman" w:cs="Times New Roman"/>
                <w:noProof/>
                <w:sz w:val="24"/>
                <w:szCs w:val="24"/>
                <w:lang w:val="vi-VN" w:bidi="en-US"/>
              </w:rPr>
              <w:t>Tiêu chí 10.6:</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_Toc100845951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196</w:t>
            </w:r>
            <w:r w:rsidR="005B701B" w:rsidRPr="005B701B">
              <w:rPr>
                <w:rFonts w:ascii="Times New Roman" w:hAnsi="Times New Roman" w:cs="Times New Roman"/>
                <w:noProof/>
                <w:webHidden/>
                <w:sz w:val="24"/>
                <w:szCs w:val="24"/>
              </w:rPr>
              <w:fldChar w:fldCharType="end"/>
            </w:r>
          </w:hyperlink>
        </w:p>
        <w:p w14:paraId="069489B8"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52" w:history="1">
            <w:r w:rsidR="005B701B" w:rsidRPr="005B701B">
              <w:rPr>
                <w:rStyle w:val="Hyperlink"/>
                <w:rFonts w:ascii="Times New Roman" w:hAnsi="Times New Roman" w:cs="Times New Roman"/>
                <w:noProof/>
                <w:sz w:val="24"/>
                <w:szCs w:val="24"/>
                <w:lang w:val="vi-VN" w:bidi="en-US"/>
              </w:rPr>
              <w:t>Kết luận về Tiêu chuẩn 10:</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_Toc100845952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199</w:t>
            </w:r>
            <w:r w:rsidR="005B701B" w:rsidRPr="005B701B">
              <w:rPr>
                <w:rFonts w:ascii="Times New Roman" w:hAnsi="Times New Roman" w:cs="Times New Roman"/>
                <w:noProof/>
                <w:webHidden/>
                <w:sz w:val="24"/>
                <w:szCs w:val="24"/>
              </w:rPr>
              <w:fldChar w:fldCharType="end"/>
            </w:r>
          </w:hyperlink>
        </w:p>
        <w:p w14:paraId="0B74185C" w14:textId="77777777" w:rsidR="005B701B" w:rsidRPr="005B701B" w:rsidRDefault="0059681B" w:rsidP="005B701B">
          <w:pPr>
            <w:pStyle w:val="TOC2"/>
            <w:tabs>
              <w:tab w:val="right" w:leader="dot" w:pos="9350"/>
            </w:tabs>
            <w:spacing w:before="0" w:line="240" w:lineRule="auto"/>
            <w:rPr>
              <w:rFonts w:ascii="Times New Roman" w:eastAsiaTheme="minorEastAsia" w:hAnsi="Times New Roman" w:cs="Times New Roman"/>
              <w:b w:val="0"/>
              <w:bCs w:val="0"/>
              <w:noProof/>
              <w:sz w:val="24"/>
              <w:szCs w:val="24"/>
            </w:rPr>
          </w:pPr>
          <w:hyperlink w:anchor="_Toc100845953" w:history="1">
            <w:r w:rsidR="005B701B" w:rsidRPr="005B701B">
              <w:rPr>
                <w:rStyle w:val="Hyperlink"/>
                <w:rFonts w:ascii="Times New Roman" w:hAnsi="Times New Roman" w:cs="Times New Roman"/>
                <w:b w:val="0"/>
                <w:noProof/>
                <w:sz w:val="24"/>
                <w:szCs w:val="24"/>
                <w:lang w:val="vi-VN" w:bidi="en-US"/>
              </w:rPr>
              <w:t>Tiêu chuẩn 11. Kết quả đầu ra</w:t>
            </w:r>
            <w:r w:rsidR="005B701B" w:rsidRPr="005B701B">
              <w:rPr>
                <w:rFonts w:ascii="Times New Roman" w:hAnsi="Times New Roman" w:cs="Times New Roman"/>
                <w:b w:val="0"/>
                <w:noProof/>
                <w:webHidden/>
                <w:sz w:val="24"/>
                <w:szCs w:val="24"/>
              </w:rPr>
              <w:tab/>
            </w:r>
            <w:r w:rsidR="005B701B" w:rsidRPr="005B701B">
              <w:rPr>
                <w:rFonts w:ascii="Times New Roman" w:hAnsi="Times New Roman" w:cs="Times New Roman"/>
                <w:b w:val="0"/>
                <w:noProof/>
                <w:webHidden/>
                <w:sz w:val="24"/>
                <w:szCs w:val="24"/>
              </w:rPr>
              <w:fldChar w:fldCharType="begin"/>
            </w:r>
            <w:r w:rsidR="005B701B" w:rsidRPr="005B701B">
              <w:rPr>
                <w:rFonts w:ascii="Times New Roman" w:hAnsi="Times New Roman" w:cs="Times New Roman"/>
                <w:b w:val="0"/>
                <w:noProof/>
                <w:webHidden/>
                <w:sz w:val="24"/>
                <w:szCs w:val="24"/>
              </w:rPr>
              <w:instrText xml:space="preserve"> PAGEREF _Toc100845953 \h </w:instrText>
            </w:r>
            <w:r w:rsidR="005B701B" w:rsidRPr="005B701B">
              <w:rPr>
                <w:rFonts w:ascii="Times New Roman" w:hAnsi="Times New Roman" w:cs="Times New Roman"/>
                <w:b w:val="0"/>
                <w:noProof/>
                <w:webHidden/>
                <w:sz w:val="24"/>
                <w:szCs w:val="24"/>
              </w:rPr>
            </w:r>
            <w:r w:rsidR="005B701B" w:rsidRPr="005B701B">
              <w:rPr>
                <w:rFonts w:ascii="Times New Roman" w:hAnsi="Times New Roman" w:cs="Times New Roman"/>
                <w:b w:val="0"/>
                <w:noProof/>
                <w:webHidden/>
                <w:sz w:val="24"/>
                <w:szCs w:val="24"/>
              </w:rPr>
              <w:fldChar w:fldCharType="separate"/>
            </w:r>
            <w:r w:rsidR="005B701B">
              <w:rPr>
                <w:rFonts w:ascii="Times New Roman" w:hAnsi="Times New Roman" w:cs="Times New Roman"/>
                <w:b w:val="0"/>
                <w:noProof/>
                <w:webHidden/>
                <w:sz w:val="24"/>
                <w:szCs w:val="24"/>
              </w:rPr>
              <w:t>200</w:t>
            </w:r>
            <w:r w:rsidR="005B701B" w:rsidRPr="005B701B">
              <w:rPr>
                <w:rFonts w:ascii="Times New Roman" w:hAnsi="Times New Roman" w:cs="Times New Roman"/>
                <w:b w:val="0"/>
                <w:noProof/>
                <w:webHidden/>
                <w:sz w:val="24"/>
                <w:szCs w:val="24"/>
              </w:rPr>
              <w:fldChar w:fldCharType="end"/>
            </w:r>
          </w:hyperlink>
        </w:p>
        <w:p w14:paraId="7FD743F4"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54" w:history="1">
            <w:r w:rsidR="005B701B" w:rsidRPr="005B701B">
              <w:rPr>
                <w:rStyle w:val="Hyperlink"/>
                <w:rFonts w:ascii="Times New Roman" w:hAnsi="Times New Roman" w:cs="Times New Roman"/>
                <w:noProof/>
                <w:sz w:val="24"/>
                <w:szCs w:val="24"/>
                <w:lang w:val="vi-VN" w:bidi="en-US"/>
              </w:rPr>
              <w:t>Mở đầu</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_Toc100845954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200</w:t>
            </w:r>
            <w:r w:rsidR="005B701B" w:rsidRPr="005B701B">
              <w:rPr>
                <w:rFonts w:ascii="Times New Roman" w:hAnsi="Times New Roman" w:cs="Times New Roman"/>
                <w:noProof/>
                <w:webHidden/>
                <w:sz w:val="24"/>
                <w:szCs w:val="24"/>
              </w:rPr>
              <w:fldChar w:fldCharType="end"/>
            </w:r>
          </w:hyperlink>
        </w:p>
        <w:p w14:paraId="0056F33C" w14:textId="678B3AD3"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55" w:history="1">
            <w:r w:rsidR="005B701B">
              <w:rPr>
                <w:rStyle w:val="Hyperlink"/>
                <w:rFonts w:ascii="Times New Roman" w:hAnsi="Times New Roman" w:cs="Times New Roman"/>
                <w:noProof/>
                <w:sz w:val="24"/>
                <w:szCs w:val="24"/>
                <w:lang w:val="vi-VN" w:bidi="en-US"/>
              </w:rPr>
              <w:t xml:space="preserve">Tiêu chí 11.1. </w:t>
            </w:r>
            <w:r w:rsidR="005B701B" w:rsidRPr="005B701B">
              <w:rPr>
                <w:rStyle w:val="Hyperlink"/>
                <w:rFonts w:ascii="Times New Roman" w:hAnsi="Times New Roman" w:cs="Times New Roman"/>
                <w:noProof/>
                <w:sz w:val="24"/>
                <w:szCs w:val="24"/>
                <w:lang w:val="vi-VN" w:bidi="en-US"/>
              </w:rPr>
              <w:t>.</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_Toc100845955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200</w:t>
            </w:r>
            <w:r w:rsidR="005B701B" w:rsidRPr="005B701B">
              <w:rPr>
                <w:rFonts w:ascii="Times New Roman" w:hAnsi="Times New Roman" w:cs="Times New Roman"/>
                <w:noProof/>
                <w:webHidden/>
                <w:sz w:val="24"/>
                <w:szCs w:val="24"/>
              </w:rPr>
              <w:fldChar w:fldCharType="end"/>
            </w:r>
          </w:hyperlink>
        </w:p>
        <w:p w14:paraId="22BE078F" w14:textId="3DEFFAC5"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56" w:history="1">
            <w:r w:rsidR="005B701B" w:rsidRPr="005B701B">
              <w:rPr>
                <w:rStyle w:val="Hyperlink"/>
                <w:rFonts w:ascii="Times New Roman" w:hAnsi="Times New Roman" w:cs="Times New Roman"/>
                <w:noProof/>
                <w:sz w:val="24"/>
                <w:szCs w:val="24"/>
                <w:lang w:bidi="en-US"/>
              </w:rPr>
              <w:t>Tiêu chí 11.2.</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_Toc100845956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204</w:t>
            </w:r>
            <w:r w:rsidR="005B701B" w:rsidRPr="005B701B">
              <w:rPr>
                <w:rFonts w:ascii="Times New Roman" w:hAnsi="Times New Roman" w:cs="Times New Roman"/>
                <w:noProof/>
                <w:webHidden/>
                <w:sz w:val="24"/>
                <w:szCs w:val="24"/>
              </w:rPr>
              <w:fldChar w:fldCharType="end"/>
            </w:r>
          </w:hyperlink>
        </w:p>
        <w:p w14:paraId="6F34CCB8" w14:textId="4288D509"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57" w:history="1">
            <w:r w:rsidR="005B701B" w:rsidRPr="005B701B">
              <w:rPr>
                <w:rStyle w:val="Hyperlink"/>
                <w:rFonts w:ascii="Times New Roman" w:hAnsi="Times New Roman" w:cs="Times New Roman"/>
                <w:noProof/>
                <w:sz w:val="24"/>
                <w:szCs w:val="24"/>
                <w:lang w:bidi="en-US"/>
              </w:rPr>
              <w:t>Tiêu chí 11.3.</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_Toc100845957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207</w:t>
            </w:r>
            <w:r w:rsidR="005B701B" w:rsidRPr="005B701B">
              <w:rPr>
                <w:rFonts w:ascii="Times New Roman" w:hAnsi="Times New Roman" w:cs="Times New Roman"/>
                <w:noProof/>
                <w:webHidden/>
                <w:sz w:val="24"/>
                <w:szCs w:val="24"/>
              </w:rPr>
              <w:fldChar w:fldCharType="end"/>
            </w:r>
          </w:hyperlink>
        </w:p>
        <w:p w14:paraId="579E99EA" w14:textId="7065F74E"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58" w:history="1">
            <w:r w:rsidR="005B701B" w:rsidRPr="005B701B">
              <w:rPr>
                <w:rStyle w:val="Hyperlink"/>
                <w:rFonts w:ascii="Times New Roman" w:hAnsi="Times New Roman" w:cs="Times New Roman"/>
                <w:noProof/>
                <w:sz w:val="24"/>
                <w:szCs w:val="24"/>
                <w:lang w:bidi="en-US"/>
              </w:rPr>
              <w:t>Tiêu chí 11.4.</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_Toc100845958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210</w:t>
            </w:r>
            <w:r w:rsidR="005B701B" w:rsidRPr="005B701B">
              <w:rPr>
                <w:rFonts w:ascii="Times New Roman" w:hAnsi="Times New Roman" w:cs="Times New Roman"/>
                <w:noProof/>
                <w:webHidden/>
                <w:sz w:val="24"/>
                <w:szCs w:val="24"/>
              </w:rPr>
              <w:fldChar w:fldCharType="end"/>
            </w:r>
          </w:hyperlink>
        </w:p>
        <w:p w14:paraId="7A839593" w14:textId="6CBDA53C"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59" w:history="1">
            <w:r w:rsidR="005B701B" w:rsidRPr="005B701B">
              <w:rPr>
                <w:rStyle w:val="Hyperlink"/>
                <w:rFonts w:ascii="Times New Roman" w:hAnsi="Times New Roman" w:cs="Times New Roman"/>
                <w:noProof/>
                <w:sz w:val="24"/>
                <w:szCs w:val="24"/>
                <w:lang w:bidi="en-US"/>
              </w:rPr>
              <w:t>Tiêu chí 11.5.</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_Toc100845959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212</w:t>
            </w:r>
            <w:r w:rsidR="005B701B" w:rsidRPr="005B701B">
              <w:rPr>
                <w:rFonts w:ascii="Times New Roman" w:hAnsi="Times New Roman" w:cs="Times New Roman"/>
                <w:noProof/>
                <w:webHidden/>
                <w:sz w:val="24"/>
                <w:szCs w:val="24"/>
              </w:rPr>
              <w:fldChar w:fldCharType="end"/>
            </w:r>
          </w:hyperlink>
        </w:p>
        <w:p w14:paraId="250E1400" w14:textId="77777777" w:rsidR="005B701B" w:rsidRPr="005B701B" w:rsidRDefault="0059681B" w:rsidP="005B701B">
          <w:pPr>
            <w:pStyle w:val="TOC3"/>
            <w:tabs>
              <w:tab w:val="right" w:leader="dot" w:pos="9350"/>
            </w:tabs>
            <w:spacing w:line="240" w:lineRule="auto"/>
            <w:rPr>
              <w:rFonts w:ascii="Times New Roman" w:eastAsiaTheme="minorEastAsia" w:hAnsi="Times New Roman" w:cs="Times New Roman"/>
              <w:noProof/>
              <w:sz w:val="24"/>
              <w:szCs w:val="24"/>
            </w:rPr>
          </w:pPr>
          <w:hyperlink w:anchor="_Toc100845960" w:history="1">
            <w:r w:rsidR="005B701B" w:rsidRPr="005B701B">
              <w:rPr>
                <w:rStyle w:val="Hyperlink"/>
                <w:rFonts w:ascii="Times New Roman" w:hAnsi="Times New Roman" w:cs="Times New Roman"/>
                <w:noProof/>
                <w:sz w:val="24"/>
                <w:szCs w:val="24"/>
                <w:lang w:bidi="en-US"/>
              </w:rPr>
              <w:t>Kết luận về Tiêu chuẩn 11:</w:t>
            </w:r>
            <w:r w:rsidR="005B701B" w:rsidRPr="005B701B">
              <w:rPr>
                <w:rFonts w:ascii="Times New Roman" w:hAnsi="Times New Roman" w:cs="Times New Roman"/>
                <w:noProof/>
                <w:webHidden/>
                <w:sz w:val="24"/>
                <w:szCs w:val="24"/>
              </w:rPr>
              <w:tab/>
            </w:r>
            <w:r w:rsidR="005B701B" w:rsidRPr="005B701B">
              <w:rPr>
                <w:rFonts w:ascii="Times New Roman" w:hAnsi="Times New Roman" w:cs="Times New Roman"/>
                <w:noProof/>
                <w:webHidden/>
                <w:sz w:val="24"/>
                <w:szCs w:val="24"/>
              </w:rPr>
              <w:fldChar w:fldCharType="begin"/>
            </w:r>
            <w:r w:rsidR="005B701B" w:rsidRPr="005B701B">
              <w:rPr>
                <w:rFonts w:ascii="Times New Roman" w:hAnsi="Times New Roman" w:cs="Times New Roman"/>
                <w:noProof/>
                <w:webHidden/>
                <w:sz w:val="24"/>
                <w:szCs w:val="24"/>
              </w:rPr>
              <w:instrText xml:space="preserve"> PAGEREF _Toc100845960 \h </w:instrText>
            </w:r>
            <w:r w:rsidR="005B701B" w:rsidRPr="005B701B">
              <w:rPr>
                <w:rFonts w:ascii="Times New Roman" w:hAnsi="Times New Roman" w:cs="Times New Roman"/>
                <w:noProof/>
                <w:webHidden/>
                <w:sz w:val="24"/>
                <w:szCs w:val="24"/>
              </w:rPr>
            </w:r>
            <w:r w:rsidR="005B701B" w:rsidRPr="005B701B">
              <w:rPr>
                <w:rFonts w:ascii="Times New Roman" w:hAnsi="Times New Roman" w:cs="Times New Roman"/>
                <w:noProof/>
                <w:webHidden/>
                <w:sz w:val="24"/>
                <w:szCs w:val="24"/>
              </w:rPr>
              <w:fldChar w:fldCharType="separate"/>
            </w:r>
            <w:r w:rsidR="005B701B">
              <w:rPr>
                <w:rFonts w:ascii="Times New Roman" w:hAnsi="Times New Roman" w:cs="Times New Roman"/>
                <w:noProof/>
                <w:webHidden/>
                <w:sz w:val="24"/>
                <w:szCs w:val="24"/>
              </w:rPr>
              <w:t>215</w:t>
            </w:r>
            <w:r w:rsidR="005B701B" w:rsidRPr="005B701B">
              <w:rPr>
                <w:rFonts w:ascii="Times New Roman" w:hAnsi="Times New Roman" w:cs="Times New Roman"/>
                <w:noProof/>
                <w:webHidden/>
                <w:sz w:val="24"/>
                <w:szCs w:val="24"/>
              </w:rPr>
              <w:fldChar w:fldCharType="end"/>
            </w:r>
          </w:hyperlink>
        </w:p>
        <w:p w14:paraId="2822178C" w14:textId="77777777" w:rsidR="005B701B" w:rsidRPr="005B701B" w:rsidRDefault="0059681B" w:rsidP="005B701B">
          <w:pPr>
            <w:pStyle w:val="TOC1"/>
            <w:tabs>
              <w:tab w:val="right" w:leader="dot" w:pos="9350"/>
            </w:tabs>
            <w:spacing w:before="0" w:line="240" w:lineRule="auto"/>
            <w:rPr>
              <w:rFonts w:ascii="Times New Roman" w:eastAsiaTheme="minorEastAsia" w:hAnsi="Times New Roman" w:cs="Times New Roman"/>
              <w:b w:val="0"/>
              <w:bCs w:val="0"/>
              <w:i w:val="0"/>
              <w:iCs w:val="0"/>
              <w:noProof/>
              <w:sz w:val="24"/>
            </w:rPr>
          </w:pPr>
          <w:hyperlink w:anchor="_Toc100845961" w:history="1">
            <w:r w:rsidR="005B701B" w:rsidRPr="005B701B">
              <w:rPr>
                <w:rStyle w:val="Hyperlink"/>
                <w:rFonts w:ascii="Times New Roman" w:hAnsi="Times New Roman" w:cs="Times New Roman"/>
                <w:b w:val="0"/>
                <w:i w:val="0"/>
                <w:noProof/>
                <w:sz w:val="24"/>
                <w:lang w:val="vi-VN" w:bidi="en-US"/>
              </w:rPr>
              <w:t>PHẦN III: KẾT LUẬN</w:t>
            </w:r>
            <w:r w:rsidR="005B701B" w:rsidRPr="005B701B">
              <w:rPr>
                <w:rFonts w:ascii="Times New Roman" w:hAnsi="Times New Roman" w:cs="Times New Roman"/>
                <w:b w:val="0"/>
                <w:i w:val="0"/>
                <w:noProof/>
                <w:webHidden/>
                <w:sz w:val="24"/>
              </w:rPr>
              <w:tab/>
            </w:r>
            <w:r w:rsidR="005B701B" w:rsidRPr="005B701B">
              <w:rPr>
                <w:rFonts w:ascii="Times New Roman" w:hAnsi="Times New Roman" w:cs="Times New Roman"/>
                <w:b w:val="0"/>
                <w:i w:val="0"/>
                <w:noProof/>
                <w:webHidden/>
                <w:sz w:val="24"/>
              </w:rPr>
              <w:fldChar w:fldCharType="begin"/>
            </w:r>
            <w:r w:rsidR="005B701B" w:rsidRPr="005B701B">
              <w:rPr>
                <w:rFonts w:ascii="Times New Roman" w:hAnsi="Times New Roman" w:cs="Times New Roman"/>
                <w:b w:val="0"/>
                <w:i w:val="0"/>
                <w:noProof/>
                <w:webHidden/>
                <w:sz w:val="24"/>
              </w:rPr>
              <w:instrText xml:space="preserve"> PAGEREF _Toc100845961 \h </w:instrText>
            </w:r>
            <w:r w:rsidR="005B701B" w:rsidRPr="005B701B">
              <w:rPr>
                <w:rFonts w:ascii="Times New Roman" w:hAnsi="Times New Roman" w:cs="Times New Roman"/>
                <w:b w:val="0"/>
                <w:i w:val="0"/>
                <w:noProof/>
                <w:webHidden/>
                <w:sz w:val="24"/>
              </w:rPr>
            </w:r>
            <w:r w:rsidR="005B701B" w:rsidRPr="005B701B">
              <w:rPr>
                <w:rFonts w:ascii="Times New Roman" w:hAnsi="Times New Roman" w:cs="Times New Roman"/>
                <w:b w:val="0"/>
                <w:i w:val="0"/>
                <w:noProof/>
                <w:webHidden/>
                <w:sz w:val="24"/>
              </w:rPr>
              <w:fldChar w:fldCharType="separate"/>
            </w:r>
            <w:r w:rsidR="005B701B">
              <w:rPr>
                <w:rFonts w:ascii="Times New Roman" w:hAnsi="Times New Roman" w:cs="Times New Roman"/>
                <w:b w:val="0"/>
                <w:i w:val="0"/>
                <w:noProof/>
                <w:webHidden/>
                <w:sz w:val="24"/>
              </w:rPr>
              <w:t>216</w:t>
            </w:r>
            <w:r w:rsidR="005B701B" w:rsidRPr="005B701B">
              <w:rPr>
                <w:rFonts w:ascii="Times New Roman" w:hAnsi="Times New Roman" w:cs="Times New Roman"/>
                <w:b w:val="0"/>
                <w:i w:val="0"/>
                <w:noProof/>
                <w:webHidden/>
                <w:sz w:val="24"/>
              </w:rPr>
              <w:fldChar w:fldCharType="end"/>
            </w:r>
          </w:hyperlink>
        </w:p>
        <w:p w14:paraId="3EEE1DA4" w14:textId="77777777" w:rsidR="005B701B" w:rsidRPr="005B701B" w:rsidRDefault="0059681B" w:rsidP="005B701B">
          <w:pPr>
            <w:pStyle w:val="TOC1"/>
            <w:tabs>
              <w:tab w:val="right" w:leader="dot" w:pos="9350"/>
            </w:tabs>
            <w:spacing w:before="0" w:line="240" w:lineRule="auto"/>
            <w:rPr>
              <w:rFonts w:ascii="Times New Roman" w:eastAsiaTheme="minorEastAsia" w:hAnsi="Times New Roman" w:cs="Times New Roman"/>
              <w:b w:val="0"/>
              <w:bCs w:val="0"/>
              <w:i w:val="0"/>
              <w:iCs w:val="0"/>
              <w:noProof/>
              <w:sz w:val="24"/>
            </w:rPr>
          </w:pPr>
          <w:hyperlink w:anchor="_Toc100845962" w:history="1">
            <w:r w:rsidR="005B701B" w:rsidRPr="005B701B">
              <w:rPr>
                <w:rStyle w:val="Hyperlink"/>
                <w:rFonts w:ascii="Times New Roman" w:hAnsi="Times New Roman" w:cs="Times New Roman"/>
                <w:b w:val="0"/>
                <w:i w:val="0"/>
                <w:noProof/>
                <w:sz w:val="24"/>
                <w:lang w:val="vi-VN" w:bidi="en-US"/>
              </w:rPr>
              <w:t>PHẦN IV: PHỤ LỤC</w:t>
            </w:r>
            <w:r w:rsidR="005B701B" w:rsidRPr="005B701B">
              <w:rPr>
                <w:rFonts w:ascii="Times New Roman" w:hAnsi="Times New Roman" w:cs="Times New Roman"/>
                <w:b w:val="0"/>
                <w:i w:val="0"/>
                <w:noProof/>
                <w:webHidden/>
                <w:sz w:val="24"/>
              </w:rPr>
              <w:tab/>
            </w:r>
            <w:r w:rsidR="005B701B" w:rsidRPr="005B701B">
              <w:rPr>
                <w:rFonts w:ascii="Times New Roman" w:hAnsi="Times New Roman" w:cs="Times New Roman"/>
                <w:b w:val="0"/>
                <w:i w:val="0"/>
                <w:noProof/>
                <w:webHidden/>
                <w:sz w:val="24"/>
              </w:rPr>
              <w:fldChar w:fldCharType="begin"/>
            </w:r>
            <w:r w:rsidR="005B701B" w:rsidRPr="005B701B">
              <w:rPr>
                <w:rFonts w:ascii="Times New Roman" w:hAnsi="Times New Roman" w:cs="Times New Roman"/>
                <w:b w:val="0"/>
                <w:i w:val="0"/>
                <w:noProof/>
                <w:webHidden/>
                <w:sz w:val="24"/>
              </w:rPr>
              <w:instrText xml:space="preserve"> PAGEREF _Toc100845962 \h </w:instrText>
            </w:r>
            <w:r w:rsidR="005B701B" w:rsidRPr="005B701B">
              <w:rPr>
                <w:rFonts w:ascii="Times New Roman" w:hAnsi="Times New Roman" w:cs="Times New Roman"/>
                <w:b w:val="0"/>
                <w:i w:val="0"/>
                <w:noProof/>
                <w:webHidden/>
                <w:sz w:val="24"/>
              </w:rPr>
            </w:r>
            <w:r w:rsidR="005B701B" w:rsidRPr="005B701B">
              <w:rPr>
                <w:rFonts w:ascii="Times New Roman" w:hAnsi="Times New Roman" w:cs="Times New Roman"/>
                <w:b w:val="0"/>
                <w:i w:val="0"/>
                <w:noProof/>
                <w:webHidden/>
                <w:sz w:val="24"/>
              </w:rPr>
              <w:fldChar w:fldCharType="separate"/>
            </w:r>
            <w:r w:rsidR="005B701B">
              <w:rPr>
                <w:rFonts w:ascii="Times New Roman" w:hAnsi="Times New Roman" w:cs="Times New Roman"/>
                <w:b w:val="0"/>
                <w:i w:val="0"/>
                <w:noProof/>
                <w:webHidden/>
                <w:sz w:val="24"/>
              </w:rPr>
              <w:t>237</w:t>
            </w:r>
            <w:r w:rsidR="005B701B" w:rsidRPr="005B701B">
              <w:rPr>
                <w:rFonts w:ascii="Times New Roman" w:hAnsi="Times New Roman" w:cs="Times New Roman"/>
                <w:b w:val="0"/>
                <w:i w:val="0"/>
                <w:noProof/>
                <w:webHidden/>
                <w:sz w:val="24"/>
              </w:rPr>
              <w:fldChar w:fldCharType="end"/>
            </w:r>
          </w:hyperlink>
        </w:p>
        <w:p w14:paraId="39E1A9B6" w14:textId="6FCEB456" w:rsidR="008C235B" w:rsidRPr="005B701B" w:rsidRDefault="008C235B" w:rsidP="005B701B">
          <w:pPr>
            <w:spacing w:line="240" w:lineRule="auto"/>
            <w:rPr>
              <w:color w:val="000000" w:themeColor="text1"/>
              <w:sz w:val="24"/>
            </w:rPr>
            <w:sectPr w:rsidR="008C235B" w:rsidRPr="005B701B">
              <w:pgSz w:w="12240" w:h="15840"/>
              <w:pgMar w:top="1440" w:right="1440" w:bottom="1440" w:left="1440" w:header="708" w:footer="708" w:gutter="0"/>
              <w:cols w:space="708"/>
              <w:docGrid w:linePitch="360"/>
            </w:sectPr>
          </w:pPr>
          <w:r w:rsidRPr="005B701B">
            <w:rPr>
              <w:bCs/>
              <w:noProof/>
              <w:color w:val="000000" w:themeColor="text1"/>
              <w:sz w:val="24"/>
            </w:rPr>
            <w:fldChar w:fldCharType="end"/>
          </w:r>
        </w:p>
      </w:sdtContent>
    </w:sdt>
    <w:p w14:paraId="59146F82" w14:textId="77777777" w:rsidR="00714D61" w:rsidRPr="00FF488C" w:rsidRDefault="00714D61" w:rsidP="00BA48F0">
      <w:pPr>
        <w:pStyle w:val="Heading1"/>
        <w:rPr>
          <w:lang w:val="pt-BR"/>
        </w:rPr>
      </w:pPr>
      <w:bookmarkStart w:id="4" w:name="_Toc100845870"/>
      <w:r w:rsidRPr="00BA48F0">
        <w:lastRenderedPageBreak/>
        <w:t>DANH</w:t>
      </w:r>
      <w:r w:rsidRPr="00FF488C">
        <w:rPr>
          <w:lang w:val="pt-BR"/>
        </w:rPr>
        <w:t xml:space="preserve"> MỤC CÁC </w:t>
      </w:r>
      <w:r>
        <w:rPr>
          <w:lang w:val="pt-BR"/>
        </w:rPr>
        <w:t xml:space="preserve">CHỮ </w:t>
      </w:r>
      <w:r w:rsidRPr="00FF488C">
        <w:rPr>
          <w:lang w:val="pt-BR"/>
        </w:rPr>
        <w:t>VIẾT TẮT</w:t>
      </w:r>
      <w:bookmarkEnd w:id="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528"/>
        <w:gridCol w:w="2806"/>
      </w:tblGrid>
      <w:tr w:rsidR="009754E9" w:rsidRPr="009754E9" w14:paraId="05F6919C" w14:textId="77777777" w:rsidTr="00BE6875">
        <w:trPr>
          <w:trHeight w:hRule="exact" w:val="554"/>
        </w:trPr>
        <w:tc>
          <w:tcPr>
            <w:tcW w:w="738" w:type="dxa"/>
            <w:vAlign w:val="center"/>
          </w:tcPr>
          <w:p w14:paraId="3E334F17" w14:textId="77777777" w:rsidR="00712605" w:rsidRPr="009754E9" w:rsidRDefault="00712605" w:rsidP="00714D61">
            <w:pPr>
              <w:widowControl w:val="0"/>
              <w:ind w:left="-255" w:firstLine="270"/>
              <w:jc w:val="center"/>
              <w:outlineLvl w:val="5"/>
              <w:rPr>
                <w:b/>
                <w:color w:val="000000" w:themeColor="text1"/>
                <w:szCs w:val="26"/>
              </w:rPr>
            </w:pPr>
            <w:r w:rsidRPr="009754E9">
              <w:rPr>
                <w:b/>
                <w:color w:val="000000" w:themeColor="text1"/>
                <w:szCs w:val="26"/>
              </w:rPr>
              <w:t>TT</w:t>
            </w:r>
          </w:p>
        </w:tc>
        <w:tc>
          <w:tcPr>
            <w:tcW w:w="5528" w:type="dxa"/>
            <w:vAlign w:val="center"/>
          </w:tcPr>
          <w:p w14:paraId="516E09D5" w14:textId="77777777" w:rsidR="00712605" w:rsidRPr="009754E9" w:rsidRDefault="00712605" w:rsidP="00714D61">
            <w:pPr>
              <w:widowControl w:val="0"/>
              <w:spacing w:line="360" w:lineRule="auto"/>
              <w:jc w:val="center"/>
              <w:outlineLvl w:val="5"/>
              <w:rPr>
                <w:b/>
                <w:color w:val="000000" w:themeColor="text1"/>
                <w:szCs w:val="26"/>
              </w:rPr>
            </w:pPr>
            <w:r w:rsidRPr="009754E9">
              <w:rPr>
                <w:b/>
                <w:color w:val="000000" w:themeColor="text1"/>
                <w:szCs w:val="26"/>
              </w:rPr>
              <w:t>CỤM TỪ ĐẦY ĐỦ</w:t>
            </w:r>
          </w:p>
        </w:tc>
        <w:tc>
          <w:tcPr>
            <w:tcW w:w="2806" w:type="dxa"/>
            <w:vAlign w:val="center"/>
          </w:tcPr>
          <w:p w14:paraId="057C207A" w14:textId="77777777" w:rsidR="00712605" w:rsidRPr="009754E9" w:rsidRDefault="00712605" w:rsidP="00714D61">
            <w:pPr>
              <w:widowControl w:val="0"/>
              <w:spacing w:line="360" w:lineRule="auto"/>
              <w:ind w:firstLine="5"/>
              <w:jc w:val="center"/>
              <w:outlineLvl w:val="5"/>
              <w:rPr>
                <w:b/>
                <w:color w:val="000000" w:themeColor="text1"/>
                <w:szCs w:val="26"/>
              </w:rPr>
            </w:pPr>
            <w:r w:rsidRPr="009754E9">
              <w:rPr>
                <w:b/>
                <w:color w:val="000000" w:themeColor="text1"/>
                <w:szCs w:val="26"/>
              </w:rPr>
              <w:t>VIẾT TẮT</w:t>
            </w:r>
          </w:p>
        </w:tc>
      </w:tr>
      <w:tr w:rsidR="009754E9" w:rsidRPr="009754E9" w14:paraId="31662A10" w14:textId="77777777" w:rsidTr="00BE6875">
        <w:trPr>
          <w:trHeight w:hRule="exact" w:val="397"/>
        </w:trPr>
        <w:tc>
          <w:tcPr>
            <w:tcW w:w="738" w:type="dxa"/>
          </w:tcPr>
          <w:p w14:paraId="5F3CC45E" w14:textId="25D0DA76" w:rsidR="00712605" w:rsidRPr="009754E9" w:rsidRDefault="009D21D8" w:rsidP="008C235B">
            <w:pPr>
              <w:widowControl w:val="0"/>
              <w:jc w:val="center"/>
              <w:rPr>
                <w:color w:val="000000" w:themeColor="text1"/>
                <w:szCs w:val="26"/>
                <w:lang w:val="vi-VN"/>
              </w:rPr>
            </w:pPr>
            <w:r w:rsidRPr="009754E9">
              <w:rPr>
                <w:color w:val="000000" w:themeColor="text1"/>
                <w:szCs w:val="26"/>
                <w:lang w:val="vi-VN"/>
              </w:rPr>
              <w:t>1</w:t>
            </w:r>
          </w:p>
        </w:tc>
        <w:tc>
          <w:tcPr>
            <w:tcW w:w="5528" w:type="dxa"/>
          </w:tcPr>
          <w:p w14:paraId="39463AEB" w14:textId="77777777" w:rsidR="00712605" w:rsidRPr="009754E9" w:rsidRDefault="00712605" w:rsidP="00714D61">
            <w:pPr>
              <w:widowControl w:val="0"/>
              <w:spacing w:line="360" w:lineRule="auto"/>
              <w:outlineLvl w:val="5"/>
              <w:rPr>
                <w:color w:val="000000" w:themeColor="text1"/>
                <w:szCs w:val="26"/>
                <w:lang w:val="vi-VN"/>
              </w:rPr>
            </w:pPr>
            <w:r w:rsidRPr="009754E9">
              <w:rPr>
                <w:color w:val="000000" w:themeColor="text1"/>
                <w:szCs w:val="26"/>
                <w:lang w:val="vi-VN"/>
              </w:rPr>
              <w:t>Bộ Giáo dục và Đào tạo</w:t>
            </w:r>
          </w:p>
        </w:tc>
        <w:tc>
          <w:tcPr>
            <w:tcW w:w="2806" w:type="dxa"/>
          </w:tcPr>
          <w:p w14:paraId="564F0B02" w14:textId="77777777" w:rsidR="00712605" w:rsidRPr="009754E9" w:rsidRDefault="00712605" w:rsidP="00BB0C4C">
            <w:pPr>
              <w:widowControl w:val="0"/>
              <w:spacing w:line="360" w:lineRule="auto"/>
              <w:ind w:firstLine="720"/>
              <w:outlineLvl w:val="5"/>
              <w:rPr>
                <w:color w:val="000000" w:themeColor="text1"/>
                <w:szCs w:val="26"/>
              </w:rPr>
            </w:pPr>
            <w:r w:rsidRPr="009754E9">
              <w:rPr>
                <w:color w:val="000000" w:themeColor="text1"/>
                <w:szCs w:val="26"/>
                <w:lang w:val="pt-BR"/>
              </w:rPr>
              <w:t>BGD&amp;ĐT</w:t>
            </w:r>
          </w:p>
        </w:tc>
      </w:tr>
      <w:tr w:rsidR="009754E9" w:rsidRPr="009754E9" w14:paraId="2E28CB38" w14:textId="77777777" w:rsidTr="00BE6875">
        <w:trPr>
          <w:trHeight w:hRule="exact" w:val="397"/>
        </w:trPr>
        <w:tc>
          <w:tcPr>
            <w:tcW w:w="738" w:type="dxa"/>
          </w:tcPr>
          <w:p w14:paraId="37687597" w14:textId="5859AE31" w:rsidR="00712605"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2</w:t>
            </w:r>
          </w:p>
        </w:tc>
        <w:tc>
          <w:tcPr>
            <w:tcW w:w="5528" w:type="dxa"/>
          </w:tcPr>
          <w:p w14:paraId="3D73EA29" w14:textId="77777777" w:rsidR="00712605" w:rsidRPr="009754E9" w:rsidRDefault="00712605" w:rsidP="00714D61">
            <w:pPr>
              <w:widowControl w:val="0"/>
              <w:spacing w:line="360" w:lineRule="auto"/>
              <w:outlineLvl w:val="5"/>
              <w:rPr>
                <w:color w:val="000000" w:themeColor="text1"/>
                <w:szCs w:val="26"/>
              </w:rPr>
            </w:pPr>
            <w:r w:rsidRPr="009754E9">
              <w:rPr>
                <w:color w:val="000000" w:themeColor="text1"/>
                <w:szCs w:val="26"/>
              </w:rPr>
              <w:t>Cán bộ viên chức</w:t>
            </w:r>
          </w:p>
        </w:tc>
        <w:tc>
          <w:tcPr>
            <w:tcW w:w="2806" w:type="dxa"/>
          </w:tcPr>
          <w:p w14:paraId="22EB0B9A" w14:textId="77777777" w:rsidR="00712605" w:rsidRPr="009754E9" w:rsidRDefault="00712605" w:rsidP="00BB0C4C">
            <w:pPr>
              <w:widowControl w:val="0"/>
              <w:spacing w:line="360" w:lineRule="auto"/>
              <w:ind w:firstLine="720"/>
              <w:outlineLvl w:val="5"/>
              <w:rPr>
                <w:color w:val="000000" w:themeColor="text1"/>
                <w:szCs w:val="26"/>
              </w:rPr>
            </w:pPr>
            <w:r w:rsidRPr="009754E9">
              <w:rPr>
                <w:color w:val="000000" w:themeColor="text1"/>
                <w:szCs w:val="26"/>
              </w:rPr>
              <w:t>CBVC</w:t>
            </w:r>
          </w:p>
        </w:tc>
      </w:tr>
      <w:tr w:rsidR="009754E9" w:rsidRPr="009754E9" w14:paraId="032C785C" w14:textId="77777777" w:rsidTr="00BE6875">
        <w:trPr>
          <w:trHeight w:hRule="exact" w:val="397"/>
        </w:trPr>
        <w:tc>
          <w:tcPr>
            <w:tcW w:w="738" w:type="dxa"/>
          </w:tcPr>
          <w:p w14:paraId="6E08E6A0" w14:textId="037C7907" w:rsidR="00712605"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3</w:t>
            </w:r>
          </w:p>
        </w:tc>
        <w:tc>
          <w:tcPr>
            <w:tcW w:w="5528" w:type="dxa"/>
          </w:tcPr>
          <w:p w14:paraId="66848CAC" w14:textId="77777777" w:rsidR="00712605" w:rsidRPr="009754E9" w:rsidRDefault="00712605" w:rsidP="00714D61">
            <w:pPr>
              <w:widowControl w:val="0"/>
              <w:spacing w:line="360" w:lineRule="auto"/>
              <w:outlineLvl w:val="5"/>
              <w:rPr>
                <w:color w:val="000000" w:themeColor="text1"/>
                <w:szCs w:val="26"/>
              </w:rPr>
            </w:pPr>
            <w:r w:rsidRPr="009754E9">
              <w:rPr>
                <w:color w:val="000000" w:themeColor="text1"/>
                <w:szCs w:val="26"/>
              </w:rPr>
              <w:t>Chương trình đào tạo</w:t>
            </w:r>
          </w:p>
        </w:tc>
        <w:tc>
          <w:tcPr>
            <w:tcW w:w="2806" w:type="dxa"/>
          </w:tcPr>
          <w:p w14:paraId="061588C4" w14:textId="77777777" w:rsidR="00712605" w:rsidRPr="009754E9" w:rsidRDefault="00712605" w:rsidP="00BB0C4C">
            <w:pPr>
              <w:widowControl w:val="0"/>
              <w:spacing w:line="360" w:lineRule="auto"/>
              <w:ind w:firstLine="720"/>
              <w:outlineLvl w:val="5"/>
              <w:rPr>
                <w:color w:val="000000" w:themeColor="text1"/>
                <w:szCs w:val="26"/>
              </w:rPr>
            </w:pPr>
            <w:r w:rsidRPr="009754E9">
              <w:rPr>
                <w:color w:val="000000" w:themeColor="text1"/>
                <w:szCs w:val="26"/>
              </w:rPr>
              <w:t>CTĐT</w:t>
            </w:r>
          </w:p>
        </w:tc>
      </w:tr>
      <w:tr w:rsidR="009754E9" w:rsidRPr="009754E9" w14:paraId="4FB8DC9C" w14:textId="77777777" w:rsidTr="00BE6875">
        <w:trPr>
          <w:trHeight w:hRule="exact" w:val="397"/>
        </w:trPr>
        <w:tc>
          <w:tcPr>
            <w:tcW w:w="738" w:type="dxa"/>
          </w:tcPr>
          <w:p w14:paraId="5C121AE4" w14:textId="593BB23F"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4</w:t>
            </w:r>
          </w:p>
        </w:tc>
        <w:tc>
          <w:tcPr>
            <w:tcW w:w="5528" w:type="dxa"/>
          </w:tcPr>
          <w:p w14:paraId="3D9E82E2"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Chương trình dạy học</w:t>
            </w:r>
          </w:p>
        </w:tc>
        <w:tc>
          <w:tcPr>
            <w:tcW w:w="2806" w:type="dxa"/>
          </w:tcPr>
          <w:p w14:paraId="050FF1B8"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CTDH</w:t>
            </w:r>
          </w:p>
        </w:tc>
      </w:tr>
      <w:tr w:rsidR="009754E9" w:rsidRPr="009754E9" w14:paraId="0C673B68" w14:textId="77777777" w:rsidTr="00BE6875">
        <w:trPr>
          <w:trHeight w:hRule="exact" w:val="397"/>
        </w:trPr>
        <w:tc>
          <w:tcPr>
            <w:tcW w:w="738" w:type="dxa"/>
          </w:tcPr>
          <w:p w14:paraId="01F4326E" w14:textId="6231F746"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5</w:t>
            </w:r>
          </w:p>
        </w:tc>
        <w:tc>
          <w:tcPr>
            <w:tcW w:w="5528" w:type="dxa"/>
          </w:tcPr>
          <w:p w14:paraId="103F4CB4"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Chuẩn đầu ra</w:t>
            </w:r>
          </w:p>
        </w:tc>
        <w:tc>
          <w:tcPr>
            <w:tcW w:w="2806" w:type="dxa"/>
          </w:tcPr>
          <w:p w14:paraId="676E4558"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CĐR</w:t>
            </w:r>
          </w:p>
        </w:tc>
      </w:tr>
      <w:tr w:rsidR="009754E9" w:rsidRPr="009754E9" w14:paraId="28F87035" w14:textId="77777777" w:rsidTr="00BE6875">
        <w:trPr>
          <w:trHeight w:hRule="exact" w:val="397"/>
        </w:trPr>
        <w:tc>
          <w:tcPr>
            <w:tcW w:w="738" w:type="dxa"/>
          </w:tcPr>
          <w:p w14:paraId="6F5EB09D" w14:textId="242CC639"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6</w:t>
            </w:r>
          </w:p>
        </w:tc>
        <w:tc>
          <w:tcPr>
            <w:tcW w:w="5528" w:type="dxa"/>
          </w:tcPr>
          <w:p w14:paraId="1EAA5AD8"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Chất lượng đào tạo</w:t>
            </w:r>
          </w:p>
        </w:tc>
        <w:tc>
          <w:tcPr>
            <w:tcW w:w="2806" w:type="dxa"/>
          </w:tcPr>
          <w:p w14:paraId="086BC1DA"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CLĐT</w:t>
            </w:r>
          </w:p>
        </w:tc>
      </w:tr>
      <w:tr w:rsidR="009754E9" w:rsidRPr="009754E9" w14:paraId="51880469" w14:textId="77777777" w:rsidTr="00BE6875">
        <w:trPr>
          <w:trHeight w:hRule="exact" w:val="397"/>
        </w:trPr>
        <w:tc>
          <w:tcPr>
            <w:tcW w:w="738" w:type="dxa"/>
          </w:tcPr>
          <w:p w14:paraId="5DF57AF1" w14:textId="1ABE6D2F"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7</w:t>
            </w:r>
          </w:p>
        </w:tc>
        <w:tc>
          <w:tcPr>
            <w:tcW w:w="5528" w:type="dxa"/>
          </w:tcPr>
          <w:p w14:paraId="2D7A59A7"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Cố vấn học tập</w:t>
            </w:r>
          </w:p>
          <w:p w14:paraId="49CE16F0" w14:textId="77777777" w:rsidR="009D21D8" w:rsidRPr="009754E9" w:rsidRDefault="009D21D8" w:rsidP="00714D61">
            <w:pPr>
              <w:widowControl w:val="0"/>
              <w:spacing w:line="360" w:lineRule="auto"/>
              <w:rPr>
                <w:color w:val="000000" w:themeColor="text1"/>
                <w:szCs w:val="26"/>
              </w:rPr>
            </w:pPr>
          </w:p>
          <w:p w14:paraId="0252C2AB"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ab/>
            </w:r>
          </w:p>
        </w:tc>
        <w:tc>
          <w:tcPr>
            <w:tcW w:w="2806" w:type="dxa"/>
          </w:tcPr>
          <w:p w14:paraId="3C02C68E"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CVHT</w:t>
            </w:r>
          </w:p>
        </w:tc>
      </w:tr>
      <w:tr w:rsidR="009754E9" w:rsidRPr="009754E9" w14:paraId="70E644B1" w14:textId="77777777" w:rsidTr="00BE6875">
        <w:trPr>
          <w:trHeight w:hRule="exact" w:val="397"/>
        </w:trPr>
        <w:tc>
          <w:tcPr>
            <w:tcW w:w="738" w:type="dxa"/>
          </w:tcPr>
          <w:p w14:paraId="6A1E2448" w14:textId="166F7513"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8</w:t>
            </w:r>
          </w:p>
        </w:tc>
        <w:tc>
          <w:tcPr>
            <w:tcW w:w="5528" w:type="dxa"/>
          </w:tcPr>
          <w:p w14:paraId="2162CCD4"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Cơ sở vật chất</w:t>
            </w:r>
          </w:p>
        </w:tc>
        <w:tc>
          <w:tcPr>
            <w:tcW w:w="2806" w:type="dxa"/>
          </w:tcPr>
          <w:p w14:paraId="66589F5B"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CSVC</w:t>
            </w:r>
          </w:p>
        </w:tc>
      </w:tr>
      <w:tr w:rsidR="009754E9" w:rsidRPr="009754E9" w14:paraId="2A8F9E46" w14:textId="77777777" w:rsidTr="00BE6875">
        <w:trPr>
          <w:trHeight w:hRule="exact" w:val="397"/>
        </w:trPr>
        <w:tc>
          <w:tcPr>
            <w:tcW w:w="738" w:type="dxa"/>
          </w:tcPr>
          <w:p w14:paraId="456A8083" w14:textId="4CEB1AF1"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9</w:t>
            </w:r>
          </w:p>
        </w:tc>
        <w:tc>
          <w:tcPr>
            <w:tcW w:w="5528" w:type="dxa"/>
          </w:tcPr>
          <w:p w14:paraId="21D0FCC8" w14:textId="4D85B9BA" w:rsidR="009D21D8" w:rsidRPr="009658FB" w:rsidRDefault="009658FB" w:rsidP="00714D61">
            <w:pPr>
              <w:widowControl w:val="0"/>
              <w:spacing w:line="360" w:lineRule="auto"/>
              <w:outlineLvl w:val="5"/>
              <w:rPr>
                <w:color w:val="000000" w:themeColor="text1"/>
                <w:szCs w:val="26"/>
              </w:rPr>
            </w:pPr>
            <w:r>
              <w:rPr>
                <w:color w:val="000000" w:themeColor="text1"/>
                <w:szCs w:val="26"/>
                <w:lang w:val="vi-VN"/>
              </w:rPr>
              <w:t>C</w:t>
            </w:r>
            <w:r>
              <w:rPr>
                <w:color w:val="000000" w:themeColor="text1"/>
                <w:szCs w:val="26"/>
              </w:rPr>
              <w:t>ông tác xã hội</w:t>
            </w:r>
          </w:p>
        </w:tc>
        <w:tc>
          <w:tcPr>
            <w:tcW w:w="2806" w:type="dxa"/>
          </w:tcPr>
          <w:p w14:paraId="697E3A4D" w14:textId="330E88CB" w:rsidR="009D21D8" w:rsidRPr="009754E9" w:rsidRDefault="009D21D8" w:rsidP="00BB0C4C">
            <w:pPr>
              <w:widowControl w:val="0"/>
              <w:spacing w:line="360" w:lineRule="auto"/>
              <w:ind w:firstLine="720"/>
              <w:outlineLvl w:val="5"/>
              <w:rPr>
                <w:color w:val="000000" w:themeColor="text1"/>
                <w:szCs w:val="26"/>
                <w:lang w:val="vi-VN"/>
              </w:rPr>
            </w:pPr>
            <w:r w:rsidRPr="009754E9">
              <w:rPr>
                <w:color w:val="000000" w:themeColor="text1"/>
                <w:szCs w:val="26"/>
                <w:lang w:val="vi-VN"/>
              </w:rPr>
              <w:t>CTXH</w:t>
            </w:r>
          </w:p>
        </w:tc>
      </w:tr>
      <w:tr w:rsidR="009754E9" w:rsidRPr="009754E9" w14:paraId="7486AEDE" w14:textId="77777777" w:rsidTr="00BE6875">
        <w:trPr>
          <w:trHeight w:hRule="exact" w:val="397"/>
        </w:trPr>
        <w:tc>
          <w:tcPr>
            <w:tcW w:w="738" w:type="dxa"/>
          </w:tcPr>
          <w:p w14:paraId="4CE623F3" w14:textId="1B6A893F"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10</w:t>
            </w:r>
          </w:p>
        </w:tc>
        <w:tc>
          <w:tcPr>
            <w:tcW w:w="5528" w:type="dxa"/>
          </w:tcPr>
          <w:p w14:paraId="33FDFF9D"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Đại học Sư phạm</w:t>
            </w:r>
          </w:p>
        </w:tc>
        <w:tc>
          <w:tcPr>
            <w:tcW w:w="2806" w:type="dxa"/>
          </w:tcPr>
          <w:p w14:paraId="3243F7D0"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ĐHSP</w:t>
            </w:r>
          </w:p>
        </w:tc>
      </w:tr>
      <w:tr w:rsidR="009754E9" w:rsidRPr="009754E9" w14:paraId="531ED750" w14:textId="77777777" w:rsidTr="00BE6875">
        <w:trPr>
          <w:trHeight w:hRule="exact" w:val="397"/>
        </w:trPr>
        <w:tc>
          <w:tcPr>
            <w:tcW w:w="738" w:type="dxa"/>
          </w:tcPr>
          <w:p w14:paraId="6DEF5F59" w14:textId="22FA476C"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11</w:t>
            </w:r>
          </w:p>
        </w:tc>
        <w:tc>
          <w:tcPr>
            <w:tcW w:w="5528" w:type="dxa"/>
          </w:tcPr>
          <w:p w14:paraId="1329DE55"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Đại học Đà Nẵng</w:t>
            </w:r>
          </w:p>
        </w:tc>
        <w:tc>
          <w:tcPr>
            <w:tcW w:w="2806" w:type="dxa"/>
          </w:tcPr>
          <w:p w14:paraId="4843263D"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ĐHĐN</w:t>
            </w:r>
          </w:p>
        </w:tc>
      </w:tr>
      <w:tr w:rsidR="009754E9" w:rsidRPr="009754E9" w14:paraId="496BE36A" w14:textId="77777777" w:rsidTr="00BE6875">
        <w:trPr>
          <w:trHeight w:hRule="exact" w:val="397"/>
        </w:trPr>
        <w:tc>
          <w:tcPr>
            <w:tcW w:w="738" w:type="dxa"/>
          </w:tcPr>
          <w:p w14:paraId="6136FA24" w14:textId="754FA314"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12</w:t>
            </w:r>
          </w:p>
        </w:tc>
        <w:tc>
          <w:tcPr>
            <w:tcW w:w="5528" w:type="dxa"/>
          </w:tcPr>
          <w:p w14:paraId="15272E5E"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 xml:space="preserve">Đảm bảo chất lượng </w:t>
            </w:r>
          </w:p>
        </w:tc>
        <w:tc>
          <w:tcPr>
            <w:tcW w:w="2806" w:type="dxa"/>
          </w:tcPr>
          <w:p w14:paraId="1B2A8638"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pacing w:val="-2"/>
                <w:szCs w:val="26"/>
                <w:lang w:val="nb-NO"/>
              </w:rPr>
              <w:t>ĐBCL</w:t>
            </w:r>
          </w:p>
        </w:tc>
      </w:tr>
      <w:tr w:rsidR="009754E9" w:rsidRPr="009754E9" w14:paraId="7B549BE5" w14:textId="77777777" w:rsidTr="00BE6875">
        <w:trPr>
          <w:trHeight w:hRule="exact" w:val="397"/>
        </w:trPr>
        <w:tc>
          <w:tcPr>
            <w:tcW w:w="738" w:type="dxa"/>
          </w:tcPr>
          <w:p w14:paraId="4B0047E0" w14:textId="73B2088D"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13</w:t>
            </w:r>
          </w:p>
        </w:tc>
        <w:tc>
          <w:tcPr>
            <w:tcW w:w="5528" w:type="dxa"/>
          </w:tcPr>
          <w:p w14:paraId="64D24B91" w14:textId="77777777" w:rsidR="009D21D8" w:rsidRPr="009754E9" w:rsidRDefault="009D21D8" w:rsidP="00714D61">
            <w:pPr>
              <w:widowControl w:val="0"/>
              <w:spacing w:line="360" w:lineRule="auto"/>
              <w:outlineLvl w:val="5"/>
              <w:rPr>
                <w:color w:val="000000" w:themeColor="text1"/>
                <w:szCs w:val="26"/>
                <w:lang w:val="vi-VN"/>
              </w:rPr>
            </w:pPr>
            <w:r w:rsidRPr="009754E9">
              <w:rPr>
                <w:color w:val="000000" w:themeColor="text1"/>
                <w:szCs w:val="26"/>
                <w:lang w:val="vi-VN"/>
              </w:rPr>
              <w:t>Đảm bảo chất lượng giáo dục</w:t>
            </w:r>
          </w:p>
        </w:tc>
        <w:tc>
          <w:tcPr>
            <w:tcW w:w="2806" w:type="dxa"/>
          </w:tcPr>
          <w:p w14:paraId="72A9E8CB" w14:textId="77777777" w:rsidR="009D21D8" w:rsidRPr="009754E9" w:rsidRDefault="009D21D8" w:rsidP="00BB0C4C">
            <w:pPr>
              <w:widowControl w:val="0"/>
              <w:spacing w:line="360" w:lineRule="auto"/>
              <w:ind w:firstLine="714"/>
              <w:rPr>
                <w:color w:val="000000" w:themeColor="text1"/>
                <w:szCs w:val="26"/>
              </w:rPr>
            </w:pPr>
            <w:r w:rsidRPr="009754E9">
              <w:rPr>
                <w:color w:val="000000" w:themeColor="text1"/>
                <w:spacing w:val="-2"/>
                <w:szCs w:val="26"/>
                <w:lang w:val="nb-NO"/>
              </w:rPr>
              <w:t>ĐBCLGD</w:t>
            </w:r>
          </w:p>
        </w:tc>
      </w:tr>
      <w:tr w:rsidR="009754E9" w:rsidRPr="009754E9" w14:paraId="49F5D9E1" w14:textId="77777777" w:rsidTr="00BE6875">
        <w:trPr>
          <w:trHeight w:hRule="exact" w:val="397"/>
        </w:trPr>
        <w:tc>
          <w:tcPr>
            <w:tcW w:w="738" w:type="dxa"/>
          </w:tcPr>
          <w:p w14:paraId="77ED8C9C" w14:textId="1035B19F"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14</w:t>
            </w:r>
          </w:p>
        </w:tc>
        <w:tc>
          <w:tcPr>
            <w:tcW w:w="5528" w:type="dxa"/>
          </w:tcPr>
          <w:p w14:paraId="6F383694" w14:textId="75613689" w:rsidR="009D21D8" w:rsidRPr="009754E9" w:rsidRDefault="009D21D8" w:rsidP="00714D61">
            <w:pPr>
              <w:widowControl w:val="0"/>
              <w:spacing w:line="360" w:lineRule="auto"/>
              <w:rPr>
                <w:color w:val="000000" w:themeColor="text1"/>
                <w:szCs w:val="26"/>
              </w:rPr>
            </w:pPr>
            <w:r w:rsidRPr="009754E9">
              <w:rPr>
                <w:color w:val="000000" w:themeColor="text1"/>
                <w:szCs w:val="26"/>
              </w:rPr>
              <w:t xml:space="preserve">Đề cương </w:t>
            </w:r>
            <w:r w:rsidR="00066D0C">
              <w:rPr>
                <w:color w:val="000000" w:themeColor="text1"/>
                <w:szCs w:val="26"/>
              </w:rPr>
              <w:t>HP</w:t>
            </w:r>
          </w:p>
        </w:tc>
        <w:tc>
          <w:tcPr>
            <w:tcW w:w="2806" w:type="dxa"/>
          </w:tcPr>
          <w:p w14:paraId="5A92B9FC"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ĐCHP</w:t>
            </w:r>
          </w:p>
        </w:tc>
      </w:tr>
      <w:tr w:rsidR="009754E9" w:rsidRPr="009754E9" w14:paraId="4661E74B" w14:textId="77777777" w:rsidTr="00BE6875">
        <w:trPr>
          <w:trHeight w:hRule="exact" w:val="397"/>
        </w:trPr>
        <w:tc>
          <w:tcPr>
            <w:tcW w:w="738" w:type="dxa"/>
          </w:tcPr>
          <w:p w14:paraId="77B464B3" w14:textId="0FEAF5DE"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15</w:t>
            </w:r>
          </w:p>
        </w:tc>
        <w:tc>
          <w:tcPr>
            <w:tcW w:w="5528" w:type="dxa"/>
          </w:tcPr>
          <w:p w14:paraId="5E8830AB" w14:textId="391375C7" w:rsidR="009D21D8" w:rsidRPr="009754E9" w:rsidRDefault="003F2B67" w:rsidP="00714D61">
            <w:pPr>
              <w:widowControl w:val="0"/>
              <w:spacing w:line="360" w:lineRule="auto"/>
              <w:outlineLvl w:val="5"/>
              <w:rPr>
                <w:color w:val="000000" w:themeColor="text1"/>
                <w:szCs w:val="26"/>
              </w:rPr>
            </w:pPr>
            <w:r>
              <w:rPr>
                <w:color w:val="000000" w:themeColor="text1"/>
                <w:szCs w:val="26"/>
              </w:rPr>
              <w:t>GV</w:t>
            </w:r>
          </w:p>
        </w:tc>
        <w:tc>
          <w:tcPr>
            <w:tcW w:w="2806" w:type="dxa"/>
          </w:tcPr>
          <w:p w14:paraId="29C003E3"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GV</w:t>
            </w:r>
          </w:p>
        </w:tc>
      </w:tr>
      <w:tr w:rsidR="009754E9" w:rsidRPr="009754E9" w14:paraId="4942A360" w14:textId="77777777" w:rsidTr="00BE6875">
        <w:trPr>
          <w:trHeight w:hRule="exact" w:val="397"/>
        </w:trPr>
        <w:tc>
          <w:tcPr>
            <w:tcW w:w="738" w:type="dxa"/>
          </w:tcPr>
          <w:p w14:paraId="34F2FB31" w14:textId="116E3597"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16</w:t>
            </w:r>
          </w:p>
        </w:tc>
        <w:tc>
          <w:tcPr>
            <w:tcW w:w="5528" w:type="dxa"/>
          </w:tcPr>
          <w:p w14:paraId="689B638F"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Giáo dục đại học</w:t>
            </w:r>
          </w:p>
        </w:tc>
        <w:tc>
          <w:tcPr>
            <w:tcW w:w="2806" w:type="dxa"/>
          </w:tcPr>
          <w:p w14:paraId="2C476035"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GDĐH</w:t>
            </w:r>
          </w:p>
        </w:tc>
      </w:tr>
      <w:tr w:rsidR="009754E9" w:rsidRPr="009754E9" w14:paraId="46E1FE49" w14:textId="77777777" w:rsidTr="00BE6875">
        <w:trPr>
          <w:trHeight w:hRule="exact" w:val="397"/>
        </w:trPr>
        <w:tc>
          <w:tcPr>
            <w:tcW w:w="738" w:type="dxa"/>
          </w:tcPr>
          <w:p w14:paraId="1C8276B7" w14:textId="4DDEA63D"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17</w:t>
            </w:r>
          </w:p>
        </w:tc>
        <w:tc>
          <w:tcPr>
            <w:tcW w:w="5528" w:type="dxa"/>
          </w:tcPr>
          <w:p w14:paraId="5410FFFA" w14:textId="77777777" w:rsidR="009D21D8" w:rsidRPr="009754E9" w:rsidRDefault="009D21D8" w:rsidP="00714D61">
            <w:pPr>
              <w:widowControl w:val="0"/>
              <w:spacing w:line="360" w:lineRule="auto"/>
              <w:outlineLvl w:val="5"/>
              <w:rPr>
                <w:color w:val="000000" w:themeColor="text1"/>
                <w:szCs w:val="26"/>
                <w:lang w:val="vi-VN"/>
              </w:rPr>
            </w:pPr>
            <w:r w:rsidRPr="009754E9">
              <w:rPr>
                <w:color w:val="000000" w:themeColor="text1"/>
                <w:szCs w:val="26"/>
                <w:lang w:val="vi-VN"/>
              </w:rPr>
              <w:t>Giáo dục và Đào tạo</w:t>
            </w:r>
          </w:p>
        </w:tc>
        <w:tc>
          <w:tcPr>
            <w:tcW w:w="2806" w:type="dxa"/>
          </w:tcPr>
          <w:p w14:paraId="2B390E2F"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lang w:val="pt-BR"/>
              </w:rPr>
              <w:t>GD&amp;ĐT</w:t>
            </w:r>
          </w:p>
        </w:tc>
      </w:tr>
      <w:tr w:rsidR="009754E9" w:rsidRPr="009754E9" w14:paraId="574C296A" w14:textId="77777777" w:rsidTr="00BE6875">
        <w:trPr>
          <w:trHeight w:hRule="exact" w:val="397"/>
        </w:trPr>
        <w:tc>
          <w:tcPr>
            <w:tcW w:w="738" w:type="dxa"/>
          </w:tcPr>
          <w:p w14:paraId="66E50EDC" w14:textId="2169FEAA"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18</w:t>
            </w:r>
          </w:p>
        </w:tc>
        <w:tc>
          <w:tcPr>
            <w:tcW w:w="5528" w:type="dxa"/>
          </w:tcPr>
          <w:p w14:paraId="7C77EDAD"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Giáo sư</w:t>
            </w:r>
          </w:p>
        </w:tc>
        <w:tc>
          <w:tcPr>
            <w:tcW w:w="2806" w:type="dxa"/>
          </w:tcPr>
          <w:p w14:paraId="1FE60B4C"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GS</w:t>
            </w:r>
          </w:p>
        </w:tc>
      </w:tr>
      <w:tr w:rsidR="009754E9" w:rsidRPr="009754E9" w14:paraId="0E2E3DDD" w14:textId="77777777" w:rsidTr="00BE6875">
        <w:trPr>
          <w:trHeight w:hRule="exact" w:val="397"/>
        </w:trPr>
        <w:tc>
          <w:tcPr>
            <w:tcW w:w="738" w:type="dxa"/>
          </w:tcPr>
          <w:p w14:paraId="1FDDBA4D" w14:textId="212FB8AB" w:rsidR="009D21D8" w:rsidRPr="009754E9" w:rsidRDefault="009D21D8" w:rsidP="008C235B">
            <w:pPr>
              <w:widowControl w:val="0"/>
              <w:spacing w:line="360" w:lineRule="auto"/>
              <w:jc w:val="center"/>
              <w:rPr>
                <w:color w:val="000000" w:themeColor="text1"/>
                <w:szCs w:val="26"/>
                <w:lang w:val="vi-VN"/>
              </w:rPr>
            </w:pPr>
            <w:r w:rsidRPr="009754E9">
              <w:rPr>
                <w:color w:val="000000" w:themeColor="text1"/>
                <w:szCs w:val="26"/>
                <w:lang w:val="vi-VN"/>
              </w:rPr>
              <w:t>19</w:t>
            </w:r>
          </w:p>
        </w:tc>
        <w:tc>
          <w:tcPr>
            <w:tcW w:w="5528" w:type="dxa"/>
          </w:tcPr>
          <w:p w14:paraId="1840D9F1"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Kết quả học tập</w:t>
            </w:r>
          </w:p>
        </w:tc>
        <w:tc>
          <w:tcPr>
            <w:tcW w:w="2806" w:type="dxa"/>
          </w:tcPr>
          <w:p w14:paraId="0AF5AE59"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KQHT</w:t>
            </w:r>
          </w:p>
        </w:tc>
      </w:tr>
      <w:tr w:rsidR="009754E9" w:rsidRPr="009754E9" w14:paraId="6CCCD019" w14:textId="77777777" w:rsidTr="00BE6875">
        <w:trPr>
          <w:trHeight w:hRule="exact" w:val="397"/>
        </w:trPr>
        <w:tc>
          <w:tcPr>
            <w:tcW w:w="738" w:type="dxa"/>
          </w:tcPr>
          <w:p w14:paraId="1F07FD3C" w14:textId="0A58E9EA" w:rsidR="009D21D8" w:rsidRPr="009754E9" w:rsidRDefault="002F476C" w:rsidP="008C235B">
            <w:pPr>
              <w:widowControl w:val="0"/>
              <w:spacing w:line="360" w:lineRule="auto"/>
              <w:jc w:val="center"/>
              <w:rPr>
                <w:color w:val="000000" w:themeColor="text1"/>
                <w:szCs w:val="26"/>
                <w:lang w:val="vi-VN"/>
              </w:rPr>
            </w:pPr>
            <w:r w:rsidRPr="009754E9">
              <w:rPr>
                <w:color w:val="000000" w:themeColor="text1"/>
                <w:szCs w:val="26"/>
                <w:lang w:val="vi-VN"/>
              </w:rPr>
              <w:t>20</w:t>
            </w:r>
          </w:p>
        </w:tc>
        <w:tc>
          <w:tcPr>
            <w:tcW w:w="5528" w:type="dxa"/>
          </w:tcPr>
          <w:p w14:paraId="108AB83F" w14:textId="77777777" w:rsidR="009D21D8" w:rsidRPr="009754E9" w:rsidRDefault="009D21D8" w:rsidP="00714D61">
            <w:pPr>
              <w:widowControl w:val="0"/>
              <w:spacing w:line="360" w:lineRule="auto"/>
              <w:outlineLvl w:val="5"/>
              <w:rPr>
                <w:color w:val="000000" w:themeColor="text1"/>
                <w:szCs w:val="26"/>
                <w:lang w:val="vi-VN"/>
              </w:rPr>
            </w:pPr>
            <w:r w:rsidRPr="009754E9">
              <w:rPr>
                <w:color w:val="000000" w:themeColor="text1"/>
                <w:szCs w:val="26"/>
                <w:lang w:val="vi-VN"/>
              </w:rPr>
              <w:t>Khảo thí và Đảm bảo chất lượng giáo dục</w:t>
            </w:r>
          </w:p>
        </w:tc>
        <w:tc>
          <w:tcPr>
            <w:tcW w:w="2806" w:type="dxa"/>
          </w:tcPr>
          <w:p w14:paraId="34CB0D5F"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KT&amp;ĐBCLGD</w:t>
            </w:r>
          </w:p>
        </w:tc>
      </w:tr>
      <w:tr w:rsidR="009754E9" w:rsidRPr="009754E9" w14:paraId="257F36DE" w14:textId="77777777" w:rsidTr="00BE6875">
        <w:trPr>
          <w:trHeight w:hRule="exact" w:val="366"/>
        </w:trPr>
        <w:tc>
          <w:tcPr>
            <w:tcW w:w="738" w:type="dxa"/>
          </w:tcPr>
          <w:p w14:paraId="08584014" w14:textId="2D7C8AB0" w:rsidR="009D21D8" w:rsidRPr="009754E9" w:rsidRDefault="002F476C" w:rsidP="008C235B">
            <w:pPr>
              <w:widowControl w:val="0"/>
              <w:spacing w:line="360" w:lineRule="auto"/>
              <w:jc w:val="center"/>
              <w:rPr>
                <w:color w:val="000000" w:themeColor="text1"/>
                <w:szCs w:val="26"/>
                <w:lang w:val="vi-VN"/>
              </w:rPr>
            </w:pPr>
            <w:r w:rsidRPr="009754E9">
              <w:rPr>
                <w:color w:val="000000" w:themeColor="text1"/>
                <w:szCs w:val="26"/>
                <w:lang w:val="vi-VN"/>
              </w:rPr>
              <w:t>21</w:t>
            </w:r>
          </w:p>
        </w:tc>
        <w:tc>
          <w:tcPr>
            <w:tcW w:w="5528" w:type="dxa"/>
          </w:tcPr>
          <w:p w14:paraId="3C9EEF72"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Khoa học công nghệ</w:t>
            </w:r>
          </w:p>
        </w:tc>
        <w:tc>
          <w:tcPr>
            <w:tcW w:w="2806" w:type="dxa"/>
          </w:tcPr>
          <w:p w14:paraId="3854BA63"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KHCN</w:t>
            </w:r>
          </w:p>
        </w:tc>
      </w:tr>
      <w:tr w:rsidR="009754E9" w:rsidRPr="009754E9" w14:paraId="19B81628" w14:textId="77777777" w:rsidTr="00BE6875">
        <w:trPr>
          <w:trHeight w:hRule="exact" w:val="366"/>
        </w:trPr>
        <w:tc>
          <w:tcPr>
            <w:tcW w:w="738" w:type="dxa"/>
          </w:tcPr>
          <w:p w14:paraId="1C68A064" w14:textId="6488ACA4" w:rsidR="009D21D8" w:rsidRPr="009754E9" w:rsidRDefault="002F476C" w:rsidP="008C235B">
            <w:pPr>
              <w:widowControl w:val="0"/>
              <w:spacing w:line="360" w:lineRule="auto"/>
              <w:jc w:val="center"/>
              <w:rPr>
                <w:color w:val="000000" w:themeColor="text1"/>
                <w:szCs w:val="26"/>
                <w:lang w:val="vi-VN"/>
              </w:rPr>
            </w:pPr>
            <w:r w:rsidRPr="009754E9">
              <w:rPr>
                <w:color w:val="000000" w:themeColor="text1"/>
                <w:szCs w:val="26"/>
                <w:lang w:val="vi-VN"/>
              </w:rPr>
              <w:t>22</w:t>
            </w:r>
          </w:p>
        </w:tc>
        <w:tc>
          <w:tcPr>
            <w:tcW w:w="5528" w:type="dxa"/>
          </w:tcPr>
          <w:p w14:paraId="74DDE994"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Kiểm định chất lượng</w:t>
            </w:r>
          </w:p>
        </w:tc>
        <w:tc>
          <w:tcPr>
            <w:tcW w:w="2806" w:type="dxa"/>
          </w:tcPr>
          <w:p w14:paraId="0056B706"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KĐCL</w:t>
            </w:r>
          </w:p>
        </w:tc>
      </w:tr>
      <w:tr w:rsidR="009754E9" w:rsidRPr="009754E9" w14:paraId="76BC1FBC" w14:textId="77777777" w:rsidTr="00BE6875">
        <w:trPr>
          <w:trHeight w:hRule="exact" w:val="397"/>
        </w:trPr>
        <w:tc>
          <w:tcPr>
            <w:tcW w:w="738" w:type="dxa"/>
          </w:tcPr>
          <w:p w14:paraId="4636C01E" w14:textId="3558C40E" w:rsidR="009D21D8" w:rsidRPr="009754E9" w:rsidRDefault="002F476C" w:rsidP="008C235B">
            <w:pPr>
              <w:widowControl w:val="0"/>
              <w:spacing w:line="360" w:lineRule="auto"/>
              <w:jc w:val="center"/>
              <w:rPr>
                <w:color w:val="000000" w:themeColor="text1"/>
                <w:szCs w:val="26"/>
                <w:lang w:val="vi-VN"/>
              </w:rPr>
            </w:pPr>
            <w:r w:rsidRPr="009754E9">
              <w:rPr>
                <w:color w:val="000000" w:themeColor="text1"/>
                <w:szCs w:val="26"/>
                <w:lang w:val="vi-VN"/>
              </w:rPr>
              <w:t>23</w:t>
            </w:r>
          </w:p>
        </w:tc>
        <w:tc>
          <w:tcPr>
            <w:tcW w:w="5528" w:type="dxa"/>
          </w:tcPr>
          <w:p w14:paraId="3D7520F6" w14:textId="77777777" w:rsidR="009D21D8" w:rsidRPr="009754E9" w:rsidRDefault="009D21D8" w:rsidP="00714D61">
            <w:pPr>
              <w:widowControl w:val="0"/>
              <w:spacing w:line="360" w:lineRule="auto"/>
              <w:rPr>
                <w:color w:val="000000" w:themeColor="text1"/>
                <w:szCs w:val="26"/>
              </w:rPr>
            </w:pPr>
            <w:r w:rsidRPr="009754E9">
              <w:rPr>
                <w:color w:val="000000" w:themeColor="text1"/>
                <w:szCs w:val="26"/>
              </w:rPr>
              <w:t>Ký túc xá</w:t>
            </w:r>
          </w:p>
        </w:tc>
        <w:tc>
          <w:tcPr>
            <w:tcW w:w="2806" w:type="dxa"/>
          </w:tcPr>
          <w:p w14:paraId="517E5628"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KTX</w:t>
            </w:r>
          </w:p>
        </w:tc>
      </w:tr>
      <w:tr w:rsidR="009754E9" w:rsidRPr="009754E9" w14:paraId="4B125E45" w14:textId="77777777" w:rsidTr="00BE6875">
        <w:trPr>
          <w:trHeight w:hRule="exact" w:val="397"/>
        </w:trPr>
        <w:tc>
          <w:tcPr>
            <w:tcW w:w="738" w:type="dxa"/>
          </w:tcPr>
          <w:p w14:paraId="2A1A5C05" w14:textId="4C7D7FF6" w:rsidR="009D21D8" w:rsidRPr="009754E9" w:rsidRDefault="002F476C" w:rsidP="008C235B">
            <w:pPr>
              <w:widowControl w:val="0"/>
              <w:spacing w:line="360" w:lineRule="auto"/>
              <w:jc w:val="center"/>
              <w:rPr>
                <w:color w:val="000000" w:themeColor="text1"/>
                <w:szCs w:val="26"/>
                <w:lang w:val="vi-VN"/>
              </w:rPr>
            </w:pPr>
            <w:r w:rsidRPr="009754E9">
              <w:rPr>
                <w:color w:val="000000" w:themeColor="text1"/>
                <w:szCs w:val="26"/>
                <w:lang w:val="vi-VN"/>
              </w:rPr>
              <w:t>24</w:t>
            </w:r>
          </w:p>
        </w:tc>
        <w:tc>
          <w:tcPr>
            <w:tcW w:w="5528" w:type="dxa"/>
          </w:tcPr>
          <w:p w14:paraId="5048F4DF"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Nghiên cứu khoa học</w:t>
            </w:r>
          </w:p>
        </w:tc>
        <w:tc>
          <w:tcPr>
            <w:tcW w:w="2806" w:type="dxa"/>
          </w:tcPr>
          <w:p w14:paraId="19E6ECAD"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NCKH</w:t>
            </w:r>
          </w:p>
        </w:tc>
      </w:tr>
      <w:tr w:rsidR="009754E9" w:rsidRPr="009754E9" w14:paraId="75ACF30D" w14:textId="77777777" w:rsidTr="00BE6875">
        <w:trPr>
          <w:trHeight w:hRule="exact" w:val="397"/>
        </w:trPr>
        <w:tc>
          <w:tcPr>
            <w:tcW w:w="738" w:type="dxa"/>
          </w:tcPr>
          <w:p w14:paraId="1AB76A77" w14:textId="55EFDA06" w:rsidR="009D21D8" w:rsidRPr="009754E9" w:rsidRDefault="002F476C" w:rsidP="008C235B">
            <w:pPr>
              <w:widowControl w:val="0"/>
              <w:spacing w:line="360" w:lineRule="auto"/>
              <w:jc w:val="center"/>
              <w:rPr>
                <w:color w:val="000000" w:themeColor="text1"/>
                <w:szCs w:val="26"/>
                <w:lang w:val="vi-VN"/>
              </w:rPr>
            </w:pPr>
            <w:r w:rsidRPr="009754E9">
              <w:rPr>
                <w:color w:val="000000" w:themeColor="text1"/>
                <w:szCs w:val="26"/>
                <w:lang w:val="vi-VN"/>
              </w:rPr>
              <w:t>25</w:t>
            </w:r>
          </w:p>
        </w:tc>
        <w:tc>
          <w:tcPr>
            <w:tcW w:w="5528" w:type="dxa"/>
          </w:tcPr>
          <w:p w14:paraId="097C1234"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Nghiên cứu sinh</w:t>
            </w:r>
          </w:p>
        </w:tc>
        <w:tc>
          <w:tcPr>
            <w:tcW w:w="2806" w:type="dxa"/>
          </w:tcPr>
          <w:p w14:paraId="77D3067D"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NCS</w:t>
            </w:r>
          </w:p>
        </w:tc>
      </w:tr>
      <w:tr w:rsidR="009754E9" w:rsidRPr="009754E9" w14:paraId="3359ED76" w14:textId="77777777" w:rsidTr="00BE6875">
        <w:trPr>
          <w:trHeight w:hRule="exact" w:val="397"/>
        </w:trPr>
        <w:tc>
          <w:tcPr>
            <w:tcW w:w="738" w:type="dxa"/>
          </w:tcPr>
          <w:p w14:paraId="06F52D7E" w14:textId="25E4AE81" w:rsidR="009D21D8" w:rsidRPr="009754E9" w:rsidRDefault="002F476C" w:rsidP="008C235B">
            <w:pPr>
              <w:widowControl w:val="0"/>
              <w:spacing w:line="360" w:lineRule="auto"/>
              <w:jc w:val="center"/>
              <w:rPr>
                <w:color w:val="000000" w:themeColor="text1"/>
                <w:szCs w:val="26"/>
                <w:lang w:val="vi-VN"/>
              </w:rPr>
            </w:pPr>
            <w:r w:rsidRPr="009754E9">
              <w:rPr>
                <w:color w:val="000000" w:themeColor="text1"/>
                <w:szCs w:val="26"/>
                <w:lang w:val="vi-VN"/>
              </w:rPr>
              <w:t>26</w:t>
            </w:r>
          </w:p>
        </w:tc>
        <w:tc>
          <w:tcPr>
            <w:tcW w:w="5528" w:type="dxa"/>
          </w:tcPr>
          <w:p w14:paraId="06DEE051"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Nghiệp vụ sư phạm</w:t>
            </w:r>
          </w:p>
        </w:tc>
        <w:tc>
          <w:tcPr>
            <w:tcW w:w="2806" w:type="dxa"/>
          </w:tcPr>
          <w:p w14:paraId="2F5036FA"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NVSP</w:t>
            </w:r>
          </w:p>
        </w:tc>
      </w:tr>
      <w:tr w:rsidR="009754E9" w:rsidRPr="009754E9" w14:paraId="5358AFC4" w14:textId="77777777" w:rsidTr="00BE6875">
        <w:trPr>
          <w:trHeight w:hRule="exact" w:val="397"/>
        </w:trPr>
        <w:tc>
          <w:tcPr>
            <w:tcW w:w="738" w:type="dxa"/>
          </w:tcPr>
          <w:p w14:paraId="1BF79D23" w14:textId="1E681BD9" w:rsidR="009D21D8" w:rsidRPr="009754E9" w:rsidRDefault="002F476C" w:rsidP="008C235B">
            <w:pPr>
              <w:widowControl w:val="0"/>
              <w:spacing w:line="360" w:lineRule="auto"/>
              <w:jc w:val="center"/>
              <w:rPr>
                <w:color w:val="000000" w:themeColor="text1"/>
                <w:szCs w:val="26"/>
                <w:lang w:val="vi-VN"/>
              </w:rPr>
            </w:pPr>
            <w:r w:rsidRPr="009754E9">
              <w:rPr>
                <w:color w:val="000000" w:themeColor="text1"/>
                <w:szCs w:val="26"/>
                <w:lang w:val="vi-VN"/>
              </w:rPr>
              <w:t>27</w:t>
            </w:r>
          </w:p>
        </w:tc>
        <w:tc>
          <w:tcPr>
            <w:tcW w:w="5528" w:type="dxa"/>
          </w:tcPr>
          <w:p w14:paraId="05541652" w14:textId="77777777" w:rsidR="009D21D8" w:rsidRPr="009754E9" w:rsidRDefault="009D21D8" w:rsidP="00714D61">
            <w:pPr>
              <w:widowControl w:val="0"/>
              <w:spacing w:line="360" w:lineRule="auto"/>
              <w:outlineLvl w:val="5"/>
              <w:rPr>
                <w:color w:val="000000" w:themeColor="text1"/>
                <w:szCs w:val="26"/>
              </w:rPr>
            </w:pPr>
            <w:r w:rsidRPr="009754E9">
              <w:rPr>
                <w:color w:val="000000" w:themeColor="text1"/>
                <w:szCs w:val="26"/>
              </w:rPr>
              <w:t>Phó Giáo sư</w:t>
            </w:r>
          </w:p>
        </w:tc>
        <w:tc>
          <w:tcPr>
            <w:tcW w:w="2806" w:type="dxa"/>
          </w:tcPr>
          <w:p w14:paraId="05E8E9A9" w14:textId="77777777" w:rsidR="009D21D8" w:rsidRPr="009754E9" w:rsidRDefault="009D21D8" w:rsidP="00BB0C4C">
            <w:pPr>
              <w:widowControl w:val="0"/>
              <w:spacing w:line="360" w:lineRule="auto"/>
              <w:ind w:firstLine="720"/>
              <w:outlineLvl w:val="5"/>
              <w:rPr>
                <w:color w:val="000000" w:themeColor="text1"/>
                <w:szCs w:val="26"/>
              </w:rPr>
            </w:pPr>
            <w:r w:rsidRPr="009754E9">
              <w:rPr>
                <w:color w:val="000000" w:themeColor="text1"/>
                <w:szCs w:val="26"/>
              </w:rPr>
              <w:t>PGS</w:t>
            </w:r>
          </w:p>
        </w:tc>
      </w:tr>
      <w:tr w:rsidR="00E21E5B" w:rsidRPr="009754E9" w14:paraId="769269EC" w14:textId="77777777" w:rsidTr="00BE6875">
        <w:trPr>
          <w:trHeight w:hRule="exact" w:val="397"/>
        </w:trPr>
        <w:tc>
          <w:tcPr>
            <w:tcW w:w="738" w:type="dxa"/>
          </w:tcPr>
          <w:p w14:paraId="032B9DD1" w14:textId="3AF007C0" w:rsidR="00E21E5B" w:rsidRPr="009754E9" w:rsidRDefault="00E21E5B" w:rsidP="008C235B">
            <w:pPr>
              <w:widowControl w:val="0"/>
              <w:spacing w:line="360" w:lineRule="auto"/>
              <w:jc w:val="center"/>
              <w:rPr>
                <w:color w:val="000000" w:themeColor="text1"/>
                <w:szCs w:val="26"/>
                <w:lang w:val="vi-VN"/>
              </w:rPr>
            </w:pPr>
            <w:r w:rsidRPr="009754E9">
              <w:rPr>
                <w:color w:val="000000" w:themeColor="text1"/>
                <w:szCs w:val="26"/>
                <w:lang w:val="vi-VN"/>
              </w:rPr>
              <w:t>28</w:t>
            </w:r>
          </w:p>
        </w:tc>
        <w:tc>
          <w:tcPr>
            <w:tcW w:w="5528" w:type="dxa"/>
          </w:tcPr>
          <w:p w14:paraId="3B521A9E" w14:textId="19AA7A79" w:rsidR="00E21E5B" w:rsidRPr="009754E9" w:rsidRDefault="00066D0C" w:rsidP="00714D61">
            <w:pPr>
              <w:widowControl w:val="0"/>
              <w:spacing w:line="360" w:lineRule="auto"/>
              <w:outlineLvl w:val="5"/>
              <w:rPr>
                <w:color w:val="000000" w:themeColor="text1"/>
                <w:szCs w:val="26"/>
              </w:rPr>
            </w:pPr>
            <w:r>
              <w:rPr>
                <w:color w:val="000000" w:themeColor="text1"/>
                <w:szCs w:val="26"/>
              </w:rPr>
              <w:t>NH</w:t>
            </w:r>
          </w:p>
        </w:tc>
        <w:tc>
          <w:tcPr>
            <w:tcW w:w="2806" w:type="dxa"/>
          </w:tcPr>
          <w:p w14:paraId="57D3E203" w14:textId="31579F85" w:rsidR="00E21E5B" w:rsidRPr="009754E9" w:rsidRDefault="00E21E5B" w:rsidP="00BB0C4C">
            <w:pPr>
              <w:widowControl w:val="0"/>
              <w:spacing w:line="360" w:lineRule="auto"/>
              <w:ind w:firstLine="720"/>
              <w:outlineLvl w:val="5"/>
              <w:rPr>
                <w:color w:val="000000" w:themeColor="text1"/>
                <w:szCs w:val="26"/>
              </w:rPr>
            </w:pPr>
            <w:r>
              <w:rPr>
                <w:color w:val="000000" w:themeColor="text1"/>
                <w:szCs w:val="26"/>
              </w:rPr>
              <w:t>NH</w:t>
            </w:r>
          </w:p>
        </w:tc>
      </w:tr>
      <w:tr w:rsidR="00E21E5B" w:rsidRPr="009754E9" w14:paraId="04EB17F3" w14:textId="77777777" w:rsidTr="00BE6875">
        <w:trPr>
          <w:trHeight w:hRule="exact" w:val="397"/>
        </w:trPr>
        <w:tc>
          <w:tcPr>
            <w:tcW w:w="738" w:type="dxa"/>
          </w:tcPr>
          <w:p w14:paraId="0C5BD4F6" w14:textId="25661AA2" w:rsidR="00E21E5B" w:rsidRPr="009754E9" w:rsidRDefault="00E21E5B" w:rsidP="008C235B">
            <w:pPr>
              <w:widowControl w:val="0"/>
              <w:spacing w:line="360" w:lineRule="auto"/>
              <w:jc w:val="center"/>
              <w:rPr>
                <w:color w:val="000000" w:themeColor="text1"/>
                <w:szCs w:val="26"/>
                <w:lang w:val="vi-VN"/>
              </w:rPr>
            </w:pPr>
            <w:r w:rsidRPr="009754E9">
              <w:rPr>
                <w:color w:val="000000" w:themeColor="text1"/>
                <w:szCs w:val="26"/>
                <w:lang w:val="vi-VN"/>
              </w:rPr>
              <w:t>29</w:t>
            </w:r>
          </w:p>
        </w:tc>
        <w:tc>
          <w:tcPr>
            <w:tcW w:w="5528" w:type="dxa"/>
          </w:tcPr>
          <w:p w14:paraId="3A05A447" w14:textId="77777777" w:rsidR="00E21E5B" w:rsidRPr="009754E9" w:rsidRDefault="00E21E5B" w:rsidP="00714D61">
            <w:pPr>
              <w:widowControl w:val="0"/>
              <w:spacing w:line="360" w:lineRule="auto"/>
              <w:outlineLvl w:val="5"/>
              <w:rPr>
                <w:color w:val="000000" w:themeColor="text1"/>
                <w:szCs w:val="26"/>
              </w:rPr>
            </w:pPr>
            <w:r w:rsidRPr="009754E9">
              <w:rPr>
                <w:color w:val="000000" w:themeColor="text1"/>
                <w:szCs w:val="26"/>
              </w:rPr>
              <w:t>Phương pháp dạy học</w:t>
            </w:r>
          </w:p>
        </w:tc>
        <w:tc>
          <w:tcPr>
            <w:tcW w:w="2806" w:type="dxa"/>
          </w:tcPr>
          <w:p w14:paraId="057C1981" w14:textId="77777777" w:rsidR="00E21E5B" w:rsidRPr="009754E9" w:rsidRDefault="00E21E5B" w:rsidP="00BB0C4C">
            <w:pPr>
              <w:widowControl w:val="0"/>
              <w:spacing w:line="360" w:lineRule="auto"/>
              <w:ind w:firstLine="720"/>
              <w:outlineLvl w:val="5"/>
              <w:rPr>
                <w:color w:val="000000" w:themeColor="text1"/>
                <w:szCs w:val="26"/>
              </w:rPr>
            </w:pPr>
            <w:r w:rsidRPr="009754E9">
              <w:rPr>
                <w:color w:val="000000" w:themeColor="text1"/>
                <w:szCs w:val="26"/>
              </w:rPr>
              <w:t>PPDH</w:t>
            </w:r>
          </w:p>
        </w:tc>
      </w:tr>
      <w:tr w:rsidR="00E21E5B" w:rsidRPr="009754E9" w14:paraId="5E38B128" w14:textId="77777777" w:rsidTr="00BE6875">
        <w:trPr>
          <w:trHeight w:hRule="exact" w:val="397"/>
        </w:trPr>
        <w:tc>
          <w:tcPr>
            <w:tcW w:w="738" w:type="dxa"/>
          </w:tcPr>
          <w:p w14:paraId="4A026D97" w14:textId="59187013" w:rsidR="00E21E5B" w:rsidRPr="009754E9" w:rsidRDefault="00E21E5B" w:rsidP="008C235B">
            <w:pPr>
              <w:widowControl w:val="0"/>
              <w:spacing w:line="360" w:lineRule="auto"/>
              <w:jc w:val="center"/>
              <w:rPr>
                <w:color w:val="000000" w:themeColor="text1"/>
                <w:szCs w:val="26"/>
                <w:lang w:val="vi-VN"/>
              </w:rPr>
            </w:pPr>
            <w:r w:rsidRPr="009754E9">
              <w:rPr>
                <w:color w:val="000000" w:themeColor="text1"/>
                <w:szCs w:val="26"/>
                <w:lang w:val="vi-VN"/>
              </w:rPr>
              <w:t xml:space="preserve">  30</w:t>
            </w:r>
          </w:p>
        </w:tc>
        <w:tc>
          <w:tcPr>
            <w:tcW w:w="5528" w:type="dxa"/>
          </w:tcPr>
          <w:p w14:paraId="5A33090E" w14:textId="0016B713" w:rsidR="00E21E5B" w:rsidRPr="009754E9" w:rsidRDefault="00066D0C" w:rsidP="00714D61">
            <w:pPr>
              <w:widowControl w:val="0"/>
              <w:spacing w:line="360" w:lineRule="auto"/>
              <w:outlineLvl w:val="5"/>
              <w:rPr>
                <w:color w:val="000000" w:themeColor="text1"/>
                <w:szCs w:val="26"/>
              </w:rPr>
            </w:pPr>
            <w:r>
              <w:rPr>
                <w:color w:val="000000" w:themeColor="text1"/>
                <w:szCs w:val="26"/>
              </w:rPr>
              <w:t>SV</w:t>
            </w:r>
          </w:p>
        </w:tc>
        <w:tc>
          <w:tcPr>
            <w:tcW w:w="2806" w:type="dxa"/>
          </w:tcPr>
          <w:p w14:paraId="72EF37B3" w14:textId="77777777" w:rsidR="00E21E5B" w:rsidRPr="009754E9" w:rsidRDefault="00E21E5B" w:rsidP="00BB0C4C">
            <w:pPr>
              <w:widowControl w:val="0"/>
              <w:spacing w:line="360" w:lineRule="auto"/>
              <w:ind w:firstLine="720"/>
              <w:outlineLvl w:val="5"/>
              <w:rPr>
                <w:color w:val="000000" w:themeColor="text1"/>
                <w:szCs w:val="26"/>
              </w:rPr>
            </w:pPr>
            <w:r w:rsidRPr="009754E9">
              <w:rPr>
                <w:color w:val="000000" w:themeColor="text1"/>
                <w:szCs w:val="26"/>
              </w:rPr>
              <w:t>SV</w:t>
            </w:r>
          </w:p>
        </w:tc>
      </w:tr>
      <w:tr w:rsidR="00E21E5B" w:rsidRPr="009754E9" w14:paraId="4C144EE6" w14:textId="77777777" w:rsidTr="00BE6875">
        <w:trPr>
          <w:trHeight w:hRule="exact" w:val="397"/>
        </w:trPr>
        <w:tc>
          <w:tcPr>
            <w:tcW w:w="738" w:type="dxa"/>
          </w:tcPr>
          <w:p w14:paraId="3FF1315C" w14:textId="19905DB9" w:rsidR="00E21E5B" w:rsidRPr="009754E9" w:rsidRDefault="00E21E5B" w:rsidP="00E21E5B">
            <w:pPr>
              <w:widowControl w:val="0"/>
              <w:spacing w:line="360" w:lineRule="auto"/>
              <w:jc w:val="center"/>
              <w:rPr>
                <w:color w:val="000000" w:themeColor="text1"/>
                <w:szCs w:val="26"/>
                <w:lang w:val="vi-VN"/>
              </w:rPr>
            </w:pPr>
            <w:r w:rsidRPr="009754E9">
              <w:rPr>
                <w:color w:val="000000" w:themeColor="text1"/>
                <w:szCs w:val="26"/>
                <w:lang w:val="vi-VN"/>
              </w:rPr>
              <w:lastRenderedPageBreak/>
              <w:t>31</w:t>
            </w:r>
          </w:p>
        </w:tc>
        <w:tc>
          <w:tcPr>
            <w:tcW w:w="5528" w:type="dxa"/>
          </w:tcPr>
          <w:p w14:paraId="22FF6A7E" w14:textId="77777777" w:rsidR="00E21E5B" w:rsidRPr="009754E9" w:rsidRDefault="00E21E5B" w:rsidP="00714D61">
            <w:pPr>
              <w:widowControl w:val="0"/>
              <w:spacing w:line="360" w:lineRule="auto"/>
              <w:outlineLvl w:val="5"/>
              <w:rPr>
                <w:color w:val="000000" w:themeColor="text1"/>
                <w:szCs w:val="26"/>
              </w:rPr>
            </w:pPr>
            <w:r w:rsidRPr="009754E9">
              <w:rPr>
                <w:color w:val="000000" w:themeColor="text1"/>
                <w:szCs w:val="26"/>
              </w:rPr>
              <w:t>Tâm lý – Giáo dục</w:t>
            </w:r>
          </w:p>
        </w:tc>
        <w:tc>
          <w:tcPr>
            <w:tcW w:w="2806" w:type="dxa"/>
          </w:tcPr>
          <w:p w14:paraId="3BA535F8" w14:textId="77777777" w:rsidR="00E21E5B" w:rsidRPr="009754E9" w:rsidRDefault="00E21E5B" w:rsidP="00BB0C4C">
            <w:pPr>
              <w:widowControl w:val="0"/>
              <w:spacing w:line="360" w:lineRule="auto"/>
              <w:ind w:firstLine="720"/>
              <w:outlineLvl w:val="5"/>
              <w:rPr>
                <w:color w:val="000000" w:themeColor="text1"/>
                <w:szCs w:val="26"/>
              </w:rPr>
            </w:pPr>
            <w:r w:rsidRPr="009754E9">
              <w:rPr>
                <w:color w:val="000000" w:themeColor="text1"/>
                <w:szCs w:val="26"/>
              </w:rPr>
              <w:t>TL-GD</w:t>
            </w:r>
          </w:p>
        </w:tc>
      </w:tr>
      <w:tr w:rsidR="00E21E5B" w:rsidRPr="009754E9" w14:paraId="538CA2F8" w14:textId="77777777" w:rsidTr="00BE6875">
        <w:trPr>
          <w:trHeight w:hRule="exact" w:val="397"/>
        </w:trPr>
        <w:tc>
          <w:tcPr>
            <w:tcW w:w="738" w:type="dxa"/>
          </w:tcPr>
          <w:p w14:paraId="4223A54C" w14:textId="52684D5C" w:rsidR="00E21E5B" w:rsidRPr="009754E9" w:rsidRDefault="00E21E5B" w:rsidP="008C235B">
            <w:pPr>
              <w:widowControl w:val="0"/>
              <w:spacing w:line="360" w:lineRule="auto"/>
              <w:jc w:val="center"/>
              <w:rPr>
                <w:color w:val="000000" w:themeColor="text1"/>
                <w:szCs w:val="26"/>
                <w:lang w:val="vi-VN"/>
              </w:rPr>
            </w:pPr>
            <w:r w:rsidRPr="009754E9">
              <w:rPr>
                <w:color w:val="000000" w:themeColor="text1"/>
                <w:szCs w:val="26"/>
                <w:lang w:val="vi-VN"/>
              </w:rPr>
              <w:t>32</w:t>
            </w:r>
          </w:p>
        </w:tc>
        <w:tc>
          <w:tcPr>
            <w:tcW w:w="5528" w:type="dxa"/>
          </w:tcPr>
          <w:p w14:paraId="6C8922FB" w14:textId="77777777" w:rsidR="00E21E5B" w:rsidRPr="009754E9" w:rsidRDefault="00E21E5B" w:rsidP="00714D61">
            <w:pPr>
              <w:widowControl w:val="0"/>
              <w:spacing w:line="360" w:lineRule="auto"/>
              <w:outlineLvl w:val="5"/>
              <w:rPr>
                <w:color w:val="000000" w:themeColor="text1"/>
                <w:szCs w:val="26"/>
              </w:rPr>
            </w:pPr>
            <w:r w:rsidRPr="009754E9">
              <w:rPr>
                <w:color w:val="000000" w:themeColor="text1"/>
                <w:szCs w:val="26"/>
              </w:rPr>
              <w:t>Thạc sĩ</w:t>
            </w:r>
          </w:p>
        </w:tc>
        <w:tc>
          <w:tcPr>
            <w:tcW w:w="2806" w:type="dxa"/>
          </w:tcPr>
          <w:p w14:paraId="640FF73C" w14:textId="13BE39E1" w:rsidR="00E21E5B" w:rsidRPr="009754E9" w:rsidRDefault="00E21E5B" w:rsidP="00BB0C4C">
            <w:pPr>
              <w:widowControl w:val="0"/>
              <w:spacing w:line="360" w:lineRule="auto"/>
              <w:ind w:firstLine="720"/>
              <w:outlineLvl w:val="5"/>
              <w:rPr>
                <w:color w:val="000000" w:themeColor="text1"/>
                <w:szCs w:val="26"/>
              </w:rPr>
            </w:pPr>
            <w:r w:rsidRPr="009754E9">
              <w:rPr>
                <w:color w:val="000000" w:themeColor="text1"/>
                <w:szCs w:val="26"/>
              </w:rPr>
              <w:t>T</w:t>
            </w:r>
            <w:r w:rsidRPr="009754E9">
              <w:rPr>
                <w:color w:val="000000" w:themeColor="text1"/>
                <w:szCs w:val="26"/>
                <w:lang w:val="vi-VN"/>
              </w:rPr>
              <w:t>H</w:t>
            </w:r>
            <w:r w:rsidRPr="009754E9">
              <w:rPr>
                <w:color w:val="000000" w:themeColor="text1"/>
                <w:szCs w:val="26"/>
              </w:rPr>
              <w:t>S</w:t>
            </w:r>
          </w:p>
        </w:tc>
      </w:tr>
      <w:tr w:rsidR="00E21E5B" w:rsidRPr="009754E9" w14:paraId="6E0C6BD5" w14:textId="77777777" w:rsidTr="00BE6875">
        <w:trPr>
          <w:trHeight w:hRule="exact" w:val="397"/>
        </w:trPr>
        <w:tc>
          <w:tcPr>
            <w:tcW w:w="738" w:type="dxa"/>
          </w:tcPr>
          <w:p w14:paraId="5554ECB1" w14:textId="066CA362" w:rsidR="00E21E5B" w:rsidRPr="009754E9" w:rsidRDefault="00E21E5B" w:rsidP="008C235B">
            <w:pPr>
              <w:widowControl w:val="0"/>
              <w:spacing w:line="360" w:lineRule="auto"/>
              <w:jc w:val="center"/>
              <w:rPr>
                <w:color w:val="000000" w:themeColor="text1"/>
                <w:szCs w:val="26"/>
                <w:lang w:val="vi-VN"/>
              </w:rPr>
            </w:pPr>
            <w:r w:rsidRPr="009754E9">
              <w:rPr>
                <w:color w:val="000000" w:themeColor="text1"/>
                <w:szCs w:val="26"/>
                <w:lang w:val="vi-VN"/>
              </w:rPr>
              <w:t>33</w:t>
            </w:r>
          </w:p>
        </w:tc>
        <w:tc>
          <w:tcPr>
            <w:tcW w:w="5528" w:type="dxa"/>
          </w:tcPr>
          <w:p w14:paraId="36093205" w14:textId="77777777" w:rsidR="00E21E5B" w:rsidRPr="009754E9" w:rsidRDefault="00E21E5B" w:rsidP="00714D61">
            <w:pPr>
              <w:widowControl w:val="0"/>
              <w:spacing w:line="360" w:lineRule="auto"/>
              <w:outlineLvl w:val="5"/>
              <w:rPr>
                <w:color w:val="000000" w:themeColor="text1"/>
                <w:szCs w:val="26"/>
              </w:rPr>
            </w:pPr>
            <w:r w:rsidRPr="009754E9">
              <w:rPr>
                <w:color w:val="000000" w:themeColor="text1"/>
                <w:szCs w:val="26"/>
              </w:rPr>
              <w:t>Thực tập tốt nghiệp</w:t>
            </w:r>
          </w:p>
          <w:p w14:paraId="19D0BCFD" w14:textId="77777777" w:rsidR="00E21E5B" w:rsidRPr="009754E9" w:rsidRDefault="00E21E5B" w:rsidP="00714D61">
            <w:pPr>
              <w:widowControl w:val="0"/>
              <w:spacing w:line="360" w:lineRule="auto"/>
              <w:rPr>
                <w:color w:val="000000" w:themeColor="text1"/>
                <w:szCs w:val="26"/>
              </w:rPr>
            </w:pPr>
          </w:p>
          <w:p w14:paraId="77EF0136" w14:textId="77777777" w:rsidR="00E21E5B" w:rsidRPr="009754E9" w:rsidRDefault="00E21E5B" w:rsidP="00714D61">
            <w:pPr>
              <w:widowControl w:val="0"/>
              <w:spacing w:line="360" w:lineRule="auto"/>
              <w:rPr>
                <w:color w:val="000000" w:themeColor="text1"/>
                <w:szCs w:val="26"/>
              </w:rPr>
            </w:pPr>
          </w:p>
        </w:tc>
        <w:tc>
          <w:tcPr>
            <w:tcW w:w="2806" w:type="dxa"/>
          </w:tcPr>
          <w:p w14:paraId="270E6383" w14:textId="77777777" w:rsidR="00E21E5B" w:rsidRPr="009754E9" w:rsidRDefault="00E21E5B" w:rsidP="00BB0C4C">
            <w:pPr>
              <w:widowControl w:val="0"/>
              <w:spacing w:line="360" w:lineRule="auto"/>
              <w:ind w:firstLine="720"/>
              <w:outlineLvl w:val="5"/>
              <w:rPr>
                <w:color w:val="000000" w:themeColor="text1"/>
                <w:szCs w:val="26"/>
              </w:rPr>
            </w:pPr>
            <w:r w:rsidRPr="009754E9">
              <w:rPr>
                <w:color w:val="000000" w:themeColor="text1"/>
                <w:szCs w:val="26"/>
              </w:rPr>
              <w:t>TTTN</w:t>
            </w:r>
          </w:p>
        </w:tc>
      </w:tr>
      <w:tr w:rsidR="00E21E5B" w:rsidRPr="009754E9" w14:paraId="648DA7AE" w14:textId="77777777" w:rsidTr="00BE6875">
        <w:trPr>
          <w:trHeight w:hRule="exact" w:val="397"/>
        </w:trPr>
        <w:tc>
          <w:tcPr>
            <w:tcW w:w="738" w:type="dxa"/>
          </w:tcPr>
          <w:p w14:paraId="6D91C303" w14:textId="10C49BBB" w:rsidR="00E21E5B" w:rsidRPr="009754E9" w:rsidRDefault="00E21E5B" w:rsidP="008C235B">
            <w:pPr>
              <w:widowControl w:val="0"/>
              <w:spacing w:line="360" w:lineRule="auto"/>
              <w:jc w:val="center"/>
              <w:rPr>
                <w:color w:val="000000" w:themeColor="text1"/>
                <w:szCs w:val="26"/>
                <w:lang w:val="vi-VN"/>
              </w:rPr>
            </w:pPr>
            <w:r w:rsidRPr="009754E9">
              <w:rPr>
                <w:color w:val="000000" w:themeColor="text1"/>
                <w:szCs w:val="26"/>
                <w:lang w:val="vi-VN"/>
              </w:rPr>
              <w:t>34</w:t>
            </w:r>
          </w:p>
        </w:tc>
        <w:tc>
          <w:tcPr>
            <w:tcW w:w="5528" w:type="dxa"/>
          </w:tcPr>
          <w:p w14:paraId="0BF33504" w14:textId="77777777" w:rsidR="00E21E5B" w:rsidRPr="009754E9" w:rsidRDefault="00E21E5B" w:rsidP="00714D61">
            <w:pPr>
              <w:widowControl w:val="0"/>
              <w:spacing w:line="360" w:lineRule="auto"/>
              <w:outlineLvl w:val="5"/>
              <w:rPr>
                <w:color w:val="000000" w:themeColor="text1"/>
                <w:szCs w:val="26"/>
              </w:rPr>
            </w:pPr>
            <w:r w:rsidRPr="009754E9">
              <w:rPr>
                <w:color w:val="000000" w:themeColor="text1"/>
                <w:szCs w:val="26"/>
              </w:rPr>
              <w:t>Tiến sĩ</w:t>
            </w:r>
          </w:p>
        </w:tc>
        <w:tc>
          <w:tcPr>
            <w:tcW w:w="2806" w:type="dxa"/>
          </w:tcPr>
          <w:p w14:paraId="0C4595BA" w14:textId="77777777" w:rsidR="00E21E5B" w:rsidRPr="009754E9" w:rsidRDefault="00E21E5B" w:rsidP="00BB0C4C">
            <w:pPr>
              <w:widowControl w:val="0"/>
              <w:spacing w:line="360" w:lineRule="auto"/>
              <w:ind w:firstLine="720"/>
              <w:outlineLvl w:val="5"/>
              <w:rPr>
                <w:color w:val="000000" w:themeColor="text1"/>
                <w:szCs w:val="26"/>
              </w:rPr>
            </w:pPr>
            <w:r w:rsidRPr="009754E9">
              <w:rPr>
                <w:color w:val="000000" w:themeColor="text1"/>
                <w:szCs w:val="26"/>
              </w:rPr>
              <w:t>TS</w:t>
            </w:r>
          </w:p>
        </w:tc>
      </w:tr>
      <w:tr w:rsidR="00E21E5B" w:rsidRPr="009754E9" w14:paraId="1D4A509D" w14:textId="77777777" w:rsidTr="00BE6875">
        <w:trPr>
          <w:trHeight w:hRule="exact" w:val="397"/>
        </w:trPr>
        <w:tc>
          <w:tcPr>
            <w:tcW w:w="738" w:type="dxa"/>
          </w:tcPr>
          <w:p w14:paraId="2966B75F" w14:textId="61970017" w:rsidR="00E21E5B" w:rsidRPr="009754E9" w:rsidRDefault="00E21E5B" w:rsidP="008C235B">
            <w:pPr>
              <w:widowControl w:val="0"/>
              <w:spacing w:line="360" w:lineRule="auto"/>
              <w:jc w:val="center"/>
              <w:rPr>
                <w:color w:val="000000" w:themeColor="text1"/>
                <w:szCs w:val="26"/>
                <w:lang w:val="vi-VN"/>
              </w:rPr>
            </w:pPr>
            <w:r w:rsidRPr="009754E9">
              <w:rPr>
                <w:color w:val="000000" w:themeColor="text1"/>
                <w:szCs w:val="26"/>
                <w:lang w:val="vi-VN"/>
              </w:rPr>
              <w:t>35</w:t>
            </w:r>
          </w:p>
        </w:tc>
        <w:tc>
          <w:tcPr>
            <w:tcW w:w="5528" w:type="dxa"/>
          </w:tcPr>
          <w:p w14:paraId="64958656" w14:textId="77777777" w:rsidR="00E21E5B" w:rsidRPr="009754E9" w:rsidRDefault="00E21E5B" w:rsidP="00714D61">
            <w:pPr>
              <w:widowControl w:val="0"/>
              <w:spacing w:line="360" w:lineRule="auto"/>
              <w:outlineLvl w:val="5"/>
              <w:rPr>
                <w:color w:val="000000" w:themeColor="text1"/>
                <w:szCs w:val="26"/>
              </w:rPr>
            </w:pPr>
            <w:r w:rsidRPr="009754E9">
              <w:rPr>
                <w:color w:val="000000" w:themeColor="text1"/>
                <w:szCs w:val="26"/>
              </w:rPr>
              <w:t>Tín chỉ</w:t>
            </w:r>
          </w:p>
        </w:tc>
        <w:tc>
          <w:tcPr>
            <w:tcW w:w="2806" w:type="dxa"/>
          </w:tcPr>
          <w:p w14:paraId="574F6E61" w14:textId="77777777" w:rsidR="00E21E5B" w:rsidRPr="009754E9" w:rsidRDefault="00E21E5B" w:rsidP="00BB0C4C">
            <w:pPr>
              <w:widowControl w:val="0"/>
              <w:spacing w:line="360" w:lineRule="auto"/>
              <w:ind w:firstLine="720"/>
              <w:outlineLvl w:val="5"/>
              <w:rPr>
                <w:color w:val="000000" w:themeColor="text1"/>
                <w:szCs w:val="26"/>
              </w:rPr>
            </w:pPr>
            <w:r w:rsidRPr="009754E9">
              <w:rPr>
                <w:color w:val="000000" w:themeColor="text1"/>
                <w:szCs w:val="26"/>
              </w:rPr>
              <w:t>TC</w:t>
            </w:r>
          </w:p>
        </w:tc>
      </w:tr>
      <w:tr w:rsidR="00E21E5B" w:rsidRPr="009754E9" w14:paraId="135F0355" w14:textId="77777777" w:rsidTr="00BE6875">
        <w:trPr>
          <w:trHeight w:hRule="exact" w:val="397"/>
        </w:trPr>
        <w:tc>
          <w:tcPr>
            <w:tcW w:w="738" w:type="dxa"/>
          </w:tcPr>
          <w:p w14:paraId="4703548D" w14:textId="78EB642B" w:rsidR="00E21E5B" w:rsidRPr="00E21E5B" w:rsidRDefault="00E21E5B" w:rsidP="008C235B">
            <w:pPr>
              <w:widowControl w:val="0"/>
              <w:spacing w:line="360" w:lineRule="auto"/>
              <w:jc w:val="center"/>
              <w:rPr>
                <w:color w:val="000000" w:themeColor="text1"/>
                <w:szCs w:val="26"/>
              </w:rPr>
            </w:pPr>
            <w:r>
              <w:rPr>
                <w:color w:val="000000" w:themeColor="text1"/>
                <w:szCs w:val="26"/>
              </w:rPr>
              <w:t>36</w:t>
            </w:r>
          </w:p>
        </w:tc>
        <w:tc>
          <w:tcPr>
            <w:tcW w:w="5528" w:type="dxa"/>
          </w:tcPr>
          <w:p w14:paraId="65CF83EE" w14:textId="77777777" w:rsidR="00E21E5B" w:rsidRPr="009754E9" w:rsidRDefault="00E21E5B" w:rsidP="00714D61">
            <w:pPr>
              <w:widowControl w:val="0"/>
              <w:spacing w:line="360" w:lineRule="auto"/>
              <w:outlineLvl w:val="5"/>
              <w:rPr>
                <w:color w:val="000000" w:themeColor="text1"/>
                <w:szCs w:val="26"/>
              </w:rPr>
            </w:pPr>
            <w:r w:rsidRPr="009754E9">
              <w:rPr>
                <w:color w:val="000000" w:themeColor="text1"/>
                <w:szCs w:val="26"/>
              </w:rPr>
              <w:t>Tự đánh giá</w:t>
            </w:r>
          </w:p>
        </w:tc>
        <w:tc>
          <w:tcPr>
            <w:tcW w:w="2806" w:type="dxa"/>
          </w:tcPr>
          <w:p w14:paraId="65053214" w14:textId="77777777" w:rsidR="00E21E5B" w:rsidRPr="009754E9" w:rsidRDefault="00E21E5B" w:rsidP="00BB0C4C">
            <w:pPr>
              <w:widowControl w:val="0"/>
              <w:spacing w:line="360" w:lineRule="auto"/>
              <w:ind w:firstLine="720"/>
              <w:outlineLvl w:val="5"/>
              <w:rPr>
                <w:color w:val="000000" w:themeColor="text1"/>
                <w:szCs w:val="26"/>
              </w:rPr>
            </w:pPr>
            <w:r w:rsidRPr="009754E9">
              <w:rPr>
                <w:color w:val="000000" w:themeColor="text1"/>
                <w:szCs w:val="26"/>
              </w:rPr>
              <w:t>TĐG</w:t>
            </w:r>
          </w:p>
        </w:tc>
      </w:tr>
    </w:tbl>
    <w:p w14:paraId="2CFC31DF" w14:textId="77777777" w:rsidR="00CC1909" w:rsidRPr="009754E9" w:rsidRDefault="00CC1909" w:rsidP="00BB0C4C">
      <w:pPr>
        <w:pStyle w:val="Heading1"/>
        <w:ind w:left="0" w:firstLine="567"/>
        <w:jc w:val="both"/>
        <w:rPr>
          <w:color w:val="000000" w:themeColor="text1"/>
          <w:lang w:val="da-DK"/>
        </w:rPr>
        <w:sectPr w:rsidR="00CC1909" w:rsidRPr="009754E9">
          <w:pgSz w:w="12240" w:h="15840"/>
          <w:pgMar w:top="1440" w:right="1440" w:bottom="1440" w:left="1440" w:header="708" w:footer="708" w:gutter="0"/>
          <w:cols w:space="708"/>
          <w:docGrid w:linePitch="360"/>
        </w:sectPr>
      </w:pPr>
    </w:p>
    <w:p w14:paraId="7C89FFA8" w14:textId="77777777" w:rsidR="00CB3185" w:rsidRPr="009754E9" w:rsidRDefault="00CB3185" w:rsidP="009658FB">
      <w:pPr>
        <w:pStyle w:val="Heading1"/>
        <w:spacing w:before="0"/>
        <w:ind w:left="0" w:firstLine="567"/>
        <w:jc w:val="left"/>
        <w:rPr>
          <w:b w:val="0"/>
          <w:color w:val="000000" w:themeColor="text1"/>
        </w:rPr>
      </w:pPr>
      <w:bookmarkStart w:id="5" w:name="_Toc100845871"/>
      <w:r w:rsidRPr="009754E9">
        <w:rPr>
          <w:color w:val="000000" w:themeColor="text1"/>
        </w:rPr>
        <w:lastRenderedPageBreak/>
        <w:t>PHẦN I: KHÁI QUÁT</w:t>
      </w:r>
      <w:bookmarkEnd w:id="5"/>
    </w:p>
    <w:p w14:paraId="5521BAF4" w14:textId="77777777" w:rsidR="00CB3185" w:rsidRPr="009754E9" w:rsidRDefault="00CB3185" w:rsidP="009658FB">
      <w:pPr>
        <w:pStyle w:val="Heading2"/>
        <w:spacing w:before="0" w:after="0"/>
        <w:ind w:firstLine="567"/>
        <w:rPr>
          <w:b w:val="0"/>
          <w:color w:val="000000" w:themeColor="text1"/>
        </w:rPr>
      </w:pPr>
      <w:bookmarkStart w:id="6" w:name="_Toc100845872"/>
      <w:r w:rsidRPr="009754E9">
        <w:rPr>
          <w:color w:val="000000" w:themeColor="text1"/>
        </w:rPr>
        <w:t>1. Đặt vấn đề</w:t>
      </w:r>
      <w:bookmarkEnd w:id="6"/>
    </w:p>
    <w:p w14:paraId="0A0E0447" w14:textId="5B9BB9FB" w:rsidR="00CB3185" w:rsidRPr="009754E9" w:rsidRDefault="00CB3185" w:rsidP="009658FB">
      <w:pPr>
        <w:tabs>
          <w:tab w:val="left" w:pos="142"/>
        </w:tabs>
        <w:ind w:firstLine="567"/>
        <w:rPr>
          <w:color w:val="000000" w:themeColor="text1"/>
        </w:rPr>
      </w:pPr>
      <w:r w:rsidRPr="009754E9">
        <w:rPr>
          <w:color w:val="000000" w:themeColor="text1"/>
        </w:rPr>
        <w:t xml:space="preserve">Chương trình đào tạo (CTĐT) Cử nhân </w:t>
      </w:r>
      <w:r w:rsidR="009658FB">
        <w:rPr>
          <w:color w:val="000000" w:themeColor="text1"/>
        </w:rPr>
        <w:t>Công tác xã hội</w:t>
      </w:r>
      <w:r w:rsidRPr="009754E9">
        <w:rPr>
          <w:color w:val="000000" w:themeColor="text1"/>
        </w:rPr>
        <w:t xml:space="preserve"> (CTXH) </w:t>
      </w:r>
      <w:r w:rsidR="009658FB">
        <w:rPr>
          <w:color w:val="000000" w:themeColor="text1"/>
        </w:rPr>
        <w:t xml:space="preserve">thuộc Khoa Tâm lý Giáo dục (TLGD) </w:t>
      </w:r>
      <w:r w:rsidRPr="009754E9">
        <w:rPr>
          <w:color w:val="000000" w:themeColor="text1"/>
        </w:rPr>
        <w:t>theo học chế tín chỉ được ban hành theo quyết định của Hiệu trưởng Trường Đại học Sư phạm (ĐHSP)</w:t>
      </w:r>
      <w:r w:rsidR="00D92D09">
        <w:rPr>
          <w:color w:val="000000" w:themeColor="text1"/>
        </w:rPr>
        <w:t xml:space="preserve"> </w:t>
      </w:r>
      <w:r w:rsidRPr="009754E9">
        <w:rPr>
          <w:color w:val="000000" w:themeColor="text1"/>
        </w:rPr>
        <w:t xml:space="preserve">- Đại học Đà Nẵng (ĐHĐN). Mục tiêu của </w:t>
      </w:r>
      <w:r w:rsidR="00D92D09">
        <w:rPr>
          <w:color w:val="000000" w:themeColor="text1"/>
        </w:rPr>
        <w:t>Chương trình đào tạo (</w:t>
      </w:r>
      <w:r w:rsidRPr="009754E9">
        <w:rPr>
          <w:color w:val="000000" w:themeColor="text1"/>
        </w:rPr>
        <w:t>CTĐT</w:t>
      </w:r>
      <w:r w:rsidR="00D92D09">
        <w:rPr>
          <w:color w:val="000000" w:themeColor="text1"/>
        </w:rPr>
        <w:t>)</w:t>
      </w:r>
      <w:r w:rsidRPr="009754E9">
        <w:rPr>
          <w:color w:val="000000" w:themeColor="text1"/>
        </w:rPr>
        <w:t xml:space="preserve"> là đào tạo Cử nhân </w:t>
      </w:r>
      <w:r w:rsidR="00046B87">
        <w:rPr>
          <w:color w:val="000000" w:themeColor="text1"/>
        </w:rPr>
        <w:t>CTXH</w:t>
      </w:r>
      <w:r w:rsidRPr="009754E9">
        <w:rPr>
          <w:color w:val="000000" w:themeColor="text1"/>
        </w:rPr>
        <w:t xml:space="preserve"> có năng lực cung cấp các dịch vụ </w:t>
      </w:r>
      <w:r w:rsidR="00046B87">
        <w:rPr>
          <w:color w:val="000000" w:themeColor="text1"/>
        </w:rPr>
        <w:t>CTXH</w:t>
      </w:r>
      <w:r w:rsidRPr="009754E9">
        <w:rPr>
          <w:color w:val="000000" w:themeColor="text1"/>
        </w:rPr>
        <w:t xml:space="preserve"> chuyên nghiệp; có đạo đức nghề nghiệp để làm việc tại các cơ quan, tổ chức liên quan đến </w:t>
      </w:r>
      <w:r w:rsidR="00046B87">
        <w:rPr>
          <w:color w:val="000000" w:themeColor="text1"/>
        </w:rPr>
        <w:t>CTXH</w:t>
      </w:r>
      <w:r w:rsidRPr="009754E9">
        <w:rPr>
          <w:color w:val="000000" w:themeColor="text1"/>
        </w:rPr>
        <w:t xml:space="preserve"> trong nước và quốc tế; có khả năng khởi nghiệp và nghiên cứu, thích ứng với môi trường làm việc thay đổi và học tập suốt đời; tham gia dạy học tại các cơ sở giáo dục. </w:t>
      </w:r>
    </w:p>
    <w:p w14:paraId="56C6BEE8" w14:textId="64F39639" w:rsidR="00CB3185" w:rsidRPr="009754E9" w:rsidRDefault="00CB3185" w:rsidP="009658FB">
      <w:pPr>
        <w:ind w:firstLine="567"/>
        <w:rPr>
          <w:color w:val="000000" w:themeColor="text1"/>
        </w:rPr>
      </w:pPr>
      <w:r w:rsidRPr="009754E9">
        <w:rPr>
          <w:color w:val="000000" w:themeColor="text1"/>
        </w:rPr>
        <w:t xml:space="preserve">Trong bối cảnh hội nhập quốc tế và đáp ứng nhu cầu tất yếu khách quan của công tác đào tạo nguồn nhân lực phục vụ phát triển kinh tế - xã hội, bảo đảm và kiểm định chất lượng giáo dục là một nhiệm vụ thiết yếu, và tự đánh giá CTĐT là một khâu đặc biệt quan trọng. Tự đánh giá CTĐT là quá trình cơ sở giáo dục dựa trên các tiêu chuẩn đánh giá chất lượng CTĐT do Bộ Giáo dục và Đào tạo ban hành để tự xem xét, báo cáo về tình trạng chất lượng, hiệu quả hoạt động đào tạo, nghiên cứu khoa học, nhân lực, cơ sở vật chất và các vấn đề liên quan khác thuộc CTĐT, làm căn cứ để cơ sở giáo dục tiến hành điều chỉnh các nguồn lực và quá trình thực hiện nhằm nâng cao chất lượng đào tạo và đạt tiêu chuẩn chất lượng giáo dục. Vì vậy, Khoa </w:t>
      </w:r>
      <w:r w:rsidR="009658FB">
        <w:rPr>
          <w:color w:val="000000" w:themeColor="text1"/>
        </w:rPr>
        <w:t>TLGD</w:t>
      </w:r>
      <w:r w:rsidRPr="009754E9">
        <w:rPr>
          <w:color w:val="000000" w:themeColor="text1"/>
        </w:rPr>
        <w:t xml:space="preserve"> đã tiến hành tự đánh giá (TĐG) CTĐT CTXH theo Bộ tiêu chuẩn đánh giá chất lượng CTĐT các trình độ của GDĐH ban thành theo Thông tư 04/2016/TT-BGD&amp;ĐT ngày 14/3/2016 của Bộ Giáo dục và Đào tạo (BGD&amp;ĐT) (</w:t>
      </w:r>
      <w:r w:rsidRPr="009754E9">
        <w:rPr>
          <w:i/>
          <w:color w:val="000000" w:themeColor="text1"/>
        </w:rPr>
        <w:t>sau đây gọi tắt là Bộ tiêu chuẩn đánh giá chương trình theo Thông tư 04</w:t>
      </w:r>
      <w:r w:rsidRPr="009754E9">
        <w:rPr>
          <w:color w:val="000000" w:themeColor="text1"/>
        </w:rPr>
        <w:t xml:space="preserve">). </w:t>
      </w:r>
    </w:p>
    <w:p w14:paraId="21969D14" w14:textId="272D27F0" w:rsidR="00CB3185" w:rsidRPr="009754E9" w:rsidRDefault="00CB3185" w:rsidP="009658FB">
      <w:pPr>
        <w:widowControl w:val="0"/>
        <w:ind w:firstLine="567"/>
        <w:rPr>
          <w:color w:val="000000" w:themeColor="text1"/>
        </w:rPr>
      </w:pPr>
      <w:r w:rsidRPr="009754E9">
        <w:rPr>
          <w:color w:val="000000" w:themeColor="text1"/>
        </w:rPr>
        <w:t xml:space="preserve">Việc TĐG CTĐT CTXH sẽ giúp Nhà trường và Khoa </w:t>
      </w:r>
      <w:r w:rsidR="009658FB">
        <w:rPr>
          <w:color w:val="000000" w:themeColor="text1"/>
        </w:rPr>
        <w:t>TLGD</w:t>
      </w:r>
      <w:r w:rsidRPr="009754E9">
        <w:rPr>
          <w:color w:val="000000" w:themeColor="text1"/>
        </w:rPr>
        <w:t xml:space="preserve"> xem xét, đánh giá được những điểm mạnh, những mặt còn tồn tại để xây dựng và triển khai các kế hoạch hành động nhằm cải tiến và nâng cao chất lượng đào tạo cho giai đoạn tiếp theo. </w:t>
      </w:r>
    </w:p>
    <w:p w14:paraId="2A14D718" w14:textId="77777777" w:rsidR="00CB3185" w:rsidRPr="00BA48F0" w:rsidRDefault="00CB3185" w:rsidP="00BA48F0">
      <w:pPr>
        <w:ind w:firstLine="567"/>
        <w:rPr>
          <w:b/>
          <w:i/>
          <w:szCs w:val="26"/>
        </w:rPr>
      </w:pPr>
      <w:bookmarkStart w:id="7" w:name="_Toc100583223"/>
      <w:r w:rsidRPr="00BA48F0">
        <w:rPr>
          <w:i/>
          <w:szCs w:val="26"/>
        </w:rPr>
        <w:t>1.1. Tóm tắt báo cáo tự đánh giá</w:t>
      </w:r>
      <w:bookmarkEnd w:id="7"/>
    </w:p>
    <w:p w14:paraId="7C8C6A7D" w14:textId="77777777" w:rsidR="00CB3185" w:rsidRPr="009754E9" w:rsidRDefault="00CB3185" w:rsidP="009658FB">
      <w:pPr>
        <w:widowControl w:val="0"/>
        <w:ind w:right="117" w:firstLine="567"/>
        <w:rPr>
          <w:color w:val="000000" w:themeColor="text1"/>
        </w:rPr>
      </w:pPr>
      <w:r w:rsidRPr="009754E9">
        <w:rPr>
          <w:color w:val="000000" w:themeColor="text1"/>
        </w:rPr>
        <w:t>Báo cáo TĐG cung cấp các thông tin cần thiết cho hoạt động đánh giá ngoài và KĐCL theo “</w:t>
      </w:r>
      <w:r w:rsidRPr="009754E9">
        <w:rPr>
          <w:i/>
          <w:color w:val="000000" w:themeColor="text1"/>
        </w:rPr>
        <w:t>Tiêu chuẩn đánh giá chất lượng chương trình đào tạo các trình độ của giáo dục đại học</w:t>
      </w:r>
      <w:r w:rsidRPr="009754E9">
        <w:rPr>
          <w:color w:val="000000" w:themeColor="text1"/>
        </w:rPr>
        <w:t>” ban hành kèm theo Thông tư số 04/2016/TT-BGDĐT ngày 14/3/2016 của Bộ trưởng Bộ Giáo dục và Đào tạo (GD&amp;ĐT).</w:t>
      </w:r>
    </w:p>
    <w:p w14:paraId="31DE3526" w14:textId="77777777" w:rsidR="00CB3185" w:rsidRPr="009754E9" w:rsidRDefault="00CB3185" w:rsidP="009658FB">
      <w:pPr>
        <w:widowControl w:val="0"/>
        <w:ind w:right="117" w:firstLine="567"/>
        <w:rPr>
          <w:color w:val="000000" w:themeColor="text1"/>
        </w:rPr>
      </w:pPr>
      <w:r w:rsidRPr="009754E9">
        <w:rPr>
          <w:color w:val="000000" w:themeColor="text1"/>
        </w:rPr>
        <w:t>Cấu trúc của Báo cáo TĐG gồm 4 phần: Phần I: Khái quát; Phần II: TĐG theo các tiêu chuẩn, tiêu chí; Phần III: Kết luận; Phần IV: Phụ lục.</w:t>
      </w:r>
    </w:p>
    <w:p w14:paraId="34A9B079" w14:textId="77777777" w:rsidR="00CB3185" w:rsidRPr="009754E9" w:rsidRDefault="00CB3185" w:rsidP="009658FB">
      <w:pPr>
        <w:widowControl w:val="0"/>
        <w:ind w:right="117" w:firstLine="567"/>
        <w:rPr>
          <w:color w:val="000000" w:themeColor="text1"/>
        </w:rPr>
      </w:pPr>
      <w:r w:rsidRPr="009754E9">
        <w:rPr>
          <w:b/>
          <w:color w:val="000000" w:themeColor="text1"/>
        </w:rPr>
        <w:t xml:space="preserve">Phần I: Khái quát </w:t>
      </w:r>
    </w:p>
    <w:p w14:paraId="6CE3D83D" w14:textId="6C0E6A36" w:rsidR="00CB3185" w:rsidRPr="009754E9" w:rsidRDefault="00CB3185" w:rsidP="009658FB">
      <w:pPr>
        <w:widowControl w:val="0"/>
        <w:tabs>
          <w:tab w:val="left" w:pos="567"/>
        </w:tabs>
        <w:ind w:right="116" w:firstLine="567"/>
        <w:rPr>
          <w:color w:val="000000" w:themeColor="text1"/>
        </w:rPr>
      </w:pPr>
      <w:r w:rsidRPr="009754E9">
        <w:rPr>
          <w:color w:val="000000" w:themeColor="text1"/>
        </w:rPr>
        <w:lastRenderedPageBreak/>
        <w:t xml:space="preserve">Phần Khái quát giới thiệu tổng quan về cấu trúc và nội dung chính của báo cáo TĐG  CTĐT của Khoa </w:t>
      </w:r>
      <w:r w:rsidR="009658FB">
        <w:rPr>
          <w:color w:val="000000" w:themeColor="text1"/>
        </w:rPr>
        <w:t>TLGD</w:t>
      </w:r>
      <w:r w:rsidRPr="009754E9">
        <w:rPr>
          <w:color w:val="000000" w:themeColor="text1"/>
        </w:rPr>
        <w:t xml:space="preserve"> theo các tiêu chuẩn. Phần Khái quát cũng mô tả ngắn gọn mục đích, quy trình TĐG CTĐT, giải thích cách mã hoá các minh chứng trong báo cáo TĐG, phương pháp và công cụ đánh giá để cung cấp thông tin về bối cảnh của hoạt động TĐG, sự tham gia của các bên liên quan. Trong phần này, báo cáo cũng trình bày mục đích, phạm vi, phương pháp và quy trình TĐG, mô tả tóm tắt về sứ mạng, tầm nhìn, MT, các chính sách chất lượng và hoạt động đảm bảo chất lượng của Khoa </w:t>
      </w:r>
      <w:r w:rsidR="009658FB">
        <w:rPr>
          <w:color w:val="000000" w:themeColor="text1"/>
        </w:rPr>
        <w:t>TLGD</w:t>
      </w:r>
      <w:r w:rsidRPr="009754E9">
        <w:rPr>
          <w:color w:val="000000" w:themeColor="text1"/>
        </w:rPr>
        <w:t xml:space="preserve"> và Trường ĐHSP - ĐHĐN.</w:t>
      </w:r>
    </w:p>
    <w:p w14:paraId="154856A9" w14:textId="77777777" w:rsidR="00CB3185" w:rsidRPr="009754E9" w:rsidRDefault="00CB3185" w:rsidP="009658FB">
      <w:pPr>
        <w:ind w:right="115" w:firstLine="567"/>
        <w:rPr>
          <w:b/>
          <w:color w:val="000000" w:themeColor="text1"/>
        </w:rPr>
      </w:pPr>
      <w:r w:rsidRPr="009754E9">
        <w:rPr>
          <w:b/>
          <w:color w:val="000000" w:themeColor="text1"/>
        </w:rPr>
        <w:t xml:space="preserve">Phần II: Tự đánh giá theo các tiêu chuẩn, tiêu chí </w:t>
      </w:r>
    </w:p>
    <w:p w14:paraId="1331519C" w14:textId="24C19FD0" w:rsidR="00CB3185" w:rsidRPr="009754E9" w:rsidRDefault="00CB3185" w:rsidP="009658FB">
      <w:pPr>
        <w:widowControl w:val="0"/>
        <w:ind w:right="115" w:firstLine="567"/>
        <w:rPr>
          <w:color w:val="000000" w:themeColor="text1"/>
        </w:rPr>
      </w:pPr>
      <w:r w:rsidRPr="009754E9">
        <w:rPr>
          <w:color w:val="000000" w:themeColor="text1"/>
        </w:rPr>
        <w:t xml:space="preserve">Phần TĐG theo các tiêu chuẩn, tiêu chí trình bày báo cáo TĐG CTĐT CTXH của Khoa </w:t>
      </w:r>
      <w:r w:rsidR="009658FB">
        <w:rPr>
          <w:color w:val="000000" w:themeColor="text1"/>
        </w:rPr>
        <w:t>TLGD</w:t>
      </w:r>
      <w:r w:rsidRPr="009754E9">
        <w:rPr>
          <w:color w:val="000000" w:themeColor="text1"/>
        </w:rPr>
        <w:t>, Trường ĐHSP - ĐHĐN theo 11 tiêu chuẩn, 50 tiêu chí theo Bộ tiêu chuẩn đánh giá chương trình theo Thông tư 04, gồm: nội dung TĐG về: (1) MT và CĐR của CTĐT, (2) Bản mô tả CTĐT, (3) Cấu trúc và nội dung CTDH, (4) Phương pháp tiếp cận trong dạy và học, (5) Đánh giá KQHT của NH, (6) Đội ngũ CBGV, (7) Đội ngũ cán bộ nhân viên, (8) NH và hoạt động hỗ trợ NH, (9) CSVC và trang thiết bị, (10) Nâng cao chất lượng, (11) Kết quả đầu ra.</w:t>
      </w:r>
    </w:p>
    <w:p w14:paraId="66149AB2" w14:textId="77777777" w:rsidR="00CB3185" w:rsidRPr="009754E9" w:rsidRDefault="00CB3185" w:rsidP="009658FB">
      <w:pPr>
        <w:widowControl w:val="0"/>
        <w:ind w:right="120" w:firstLine="567"/>
        <w:rPr>
          <w:color w:val="000000" w:themeColor="text1"/>
        </w:rPr>
      </w:pPr>
      <w:r w:rsidRPr="009754E9">
        <w:rPr>
          <w:color w:val="000000" w:themeColor="text1"/>
        </w:rPr>
        <w:t>Ở mỗi tiêu chuẩn, báo cáo mô tả và nhận định thực trạng của CTĐT, phân tích và chỉ ra tóm tắt những điểm mạnh nổi bật, những điểm tồn tại của CTĐT trong việc đáp ứng các yêu cầu của tiêu chí. Báo cáo cũng đề xuất kế hoạch phát huy mặt mạnh, khắc phục những tồn tại, TĐG tiêu chí Đạt/Chưa đạt, kèm theo mức TĐG, theo tiêu chuẩn đánh giá chất lượng CTĐT các trình độ của GDĐH.</w:t>
      </w:r>
    </w:p>
    <w:p w14:paraId="1C6C0E6E" w14:textId="18ED4134" w:rsidR="00CB3185" w:rsidRPr="009658FB" w:rsidRDefault="00CB3185" w:rsidP="009658FB">
      <w:pPr>
        <w:widowControl w:val="0"/>
        <w:ind w:right="127" w:firstLine="567"/>
        <w:rPr>
          <w:color w:val="000000" w:themeColor="text1"/>
        </w:rPr>
      </w:pPr>
      <w:r w:rsidRPr="009754E9">
        <w:rPr>
          <w:color w:val="000000" w:themeColor="text1"/>
        </w:rPr>
        <w:t>Sau khi mô tả và phân tích từng tiêu chí, bản báo cáo nêu tóm tắt điểm mạnh nổi bật, những tồn tại cơ bản của CTĐT, các kế hoạch hành động được xây dựng để nâng cao chất lượng đào tạo và kết quả</w:t>
      </w:r>
      <w:r w:rsidR="009658FB">
        <w:rPr>
          <w:color w:val="000000" w:themeColor="text1"/>
        </w:rPr>
        <w:t xml:space="preserve"> đánh giá chung của tiêu chuẩn.</w:t>
      </w:r>
    </w:p>
    <w:p w14:paraId="7872467C" w14:textId="77777777" w:rsidR="00CB3185" w:rsidRPr="009754E9" w:rsidRDefault="00CB3185" w:rsidP="009658FB">
      <w:pPr>
        <w:ind w:right="115" w:firstLine="567"/>
        <w:rPr>
          <w:b/>
          <w:color w:val="000000" w:themeColor="text1"/>
        </w:rPr>
      </w:pPr>
      <w:r w:rsidRPr="009754E9">
        <w:rPr>
          <w:b/>
          <w:color w:val="000000" w:themeColor="text1"/>
        </w:rPr>
        <w:t xml:space="preserve">Phần III: Kết luận </w:t>
      </w:r>
    </w:p>
    <w:p w14:paraId="5306E98C" w14:textId="77777777" w:rsidR="00CB3185" w:rsidRPr="009754E9" w:rsidRDefault="00CB3185" w:rsidP="009658FB">
      <w:pPr>
        <w:widowControl w:val="0"/>
        <w:tabs>
          <w:tab w:val="left" w:pos="829"/>
        </w:tabs>
        <w:ind w:right="115" w:firstLine="567"/>
        <w:rPr>
          <w:color w:val="000000" w:themeColor="text1"/>
        </w:rPr>
      </w:pPr>
      <w:r w:rsidRPr="009754E9">
        <w:rPr>
          <w:color w:val="000000" w:themeColor="text1"/>
        </w:rPr>
        <w:t>Phần Kết luận</w:t>
      </w:r>
      <w:r w:rsidRPr="009754E9">
        <w:rPr>
          <w:b/>
          <w:color w:val="000000" w:themeColor="text1"/>
        </w:rPr>
        <w:t xml:space="preserve"> </w:t>
      </w:r>
      <w:r w:rsidRPr="009754E9">
        <w:rPr>
          <w:color w:val="000000" w:themeColor="text1"/>
        </w:rPr>
        <w:t>mô tả tóm tắt các điểm mạnh cần phát huy, những điểm tồn tại cần cải tiến chất lượng của CTĐT và đề xuất các biện pháp cải tiến chất lượng.</w:t>
      </w:r>
    </w:p>
    <w:p w14:paraId="4B3A8C48" w14:textId="712FE303" w:rsidR="00CB3185" w:rsidRPr="009754E9" w:rsidRDefault="00CB3185" w:rsidP="009658FB">
      <w:pPr>
        <w:widowControl w:val="0"/>
        <w:ind w:right="116" w:firstLine="567"/>
        <w:rPr>
          <w:color w:val="000000" w:themeColor="text1"/>
        </w:rPr>
      </w:pPr>
      <w:r w:rsidRPr="009754E9">
        <w:rPr>
          <w:color w:val="000000" w:themeColor="text1"/>
        </w:rPr>
        <w:t xml:space="preserve">Sau phần Kết luận là bản Tổng hợp kết quả TĐG CTĐT ngành CTXH của Khoa </w:t>
      </w:r>
      <w:r w:rsidR="009658FB">
        <w:rPr>
          <w:color w:val="000000" w:themeColor="text1"/>
        </w:rPr>
        <w:t>TLGD</w:t>
      </w:r>
      <w:r w:rsidRPr="009754E9">
        <w:rPr>
          <w:color w:val="000000" w:themeColor="text1"/>
        </w:rPr>
        <w:t xml:space="preserve"> thuộc Trường ĐHSP - ĐHĐN</w:t>
      </w:r>
    </w:p>
    <w:p w14:paraId="202479A1" w14:textId="77777777" w:rsidR="00CB3185" w:rsidRPr="009754E9" w:rsidRDefault="00CB3185" w:rsidP="009658FB">
      <w:pPr>
        <w:ind w:right="116" w:firstLine="567"/>
        <w:rPr>
          <w:b/>
          <w:color w:val="000000" w:themeColor="text1"/>
        </w:rPr>
      </w:pPr>
      <w:r w:rsidRPr="009754E9">
        <w:rPr>
          <w:b/>
          <w:color w:val="000000" w:themeColor="text1"/>
        </w:rPr>
        <w:t>Phần IV. Phụ lục</w:t>
      </w:r>
    </w:p>
    <w:p w14:paraId="325AD64D" w14:textId="77777777" w:rsidR="00CB3185" w:rsidRPr="009754E9" w:rsidRDefault="00CB3185" w:rsidP="009658FB">
      <w:pPr>
        <w:widowControl w:val="0"/>
        <w:ind w:right="116" w:firstLine="567"/>
        <w:rPr>
          <w:color w:val="000000" w:themeColor="text1"/>
        </w:rPr>
      </w:pPr>
      <w:r w:rsidRPr="009754E9">
        <w:rPr>
          <w:color w:val="000000" w:themeColor="text1"/>
        </w:rPr>
        <w:t>Phần phụ lục bao gồm các quyết định thành lập Hội đồng TĐG, Danh sách thành viên ban thư ký, danh sách thành viên các nhóm chuyên trách; Kế hoạch TĐG; tổng hợp kết quả TĐG và cung cấp thông tin chi tiết về các cơ sở dữ liệu để KĐCL CTĐT CTXH.</w:t>
      </w:r>
    </w:p>
    <w:p w14:paraId="61DC2661" w14:textId="77777777" w:rsidR="00CB3185" w:rsidRPr="00BA48F0" w:rsidRDefault="00CB3185" w:rsidP="00BA48F0">
      <w:pPr>
        <w:ind w:firstLine="567"/>
        <w:rPr>
          <w:b/>
          <w:i/>
        </w:rPr>
      </w:pPr>
      <w:bookmarkStart w:id="8" w:name="_3dy6vkm" w:colFirst="0" w:colLast="0"/>
      <w:bookmarkStart w:id="9" w:name="_Toc100583224"/>
      <w:bookmarkEnd w:id="8"/>
      <w:r w:rsidRPr="00BA48F0">
        <w:rPr>
          <w:i/>
        </w:rPr>
        <w:lastRenderedPageBreak/>
        <w:t>1.2. Mục đích tự đánh giá</w:t>
      </w:r>
      <w:bookmarkEnd w:id="9"/>
    </w:p>
    <w:p w14:paraId="55B95258" w14:textId="7FF02272" w:rsidR="00CB3185" w:rsidRPr="009754E9" w:rsidRDefault="00CB3185" w:rsidP="009658FB">
      <w:pPr>
        <w:ind w:right="121" w:firstLine="567"/>
        <w:rPr>
          <w:color w:val="000000" w:themeColor="text1"/>
        </w:rPr>
      </w:pPr>
      <w:r w:rsidRPr="009754E9">
        <w:rPr>
          <w:color w:val="000000" w:themeColor="text1"/>
        </w:rPr>
        <w:t xml:space="preserve">Triển khai TĐG CTĐT CTXH  giai đoạn 2017 – 2021 giúp Trường ĐHSP - ĐHĐN và Khoa </w:t>
      </w:r>
      <w:r w:rsidR="009658FB">
        <w:rPr>
          <w:color w:val="000000" w:themeColor="text1"/>
        </w:rPr>
        <w:t>TLGD</w:t>
      </w:r>
      <w:r w:rsidRPr="009754E9">
        <w:rPr>
          <w:color w:val="000000" w:themeColor="text1"/>
        </w:rPr>
        <w:t xml:space="preserve"> đạt được các mục đích sau:</w:t>
      </w:r>
    </w:p>
    <w:p w14:paraId="4198E484" w14:textId="77777777" w:rsidR="00CB3185" w:rsidRPr="009754E9" w:rsidRDefault="00CB3185" w:rsidP="009658FB">
      <w:pPr>
        <w:widowControl w:val="0"/>
        <w:ind w:right="116" w:firstLine="567"/>
        <w:rPr>
          <w:color w:val="000000" w:themeColor="text1"/>
        </w:rPr>
      </w:pPr>
      <w:r w:rsidRPr="009754E9">
        <w:rPr>
          <w:color w:val="000000" w:themeColor="text1"/>
        </w:rPr>
        <w:t>- Đảm bảo chất lượng CTĐT của Trường ĐHSP – ĐHĐN.</w:t>
      </w:r>
    </w:p>
    <w:p w14:paraId="21838109" w14:textId="0795698F" w:rsidR="00CB3185" w:rsidRPr="009754E9" w:rsidRDefault="00CB3185" w:rsidP="009658FB">
      <w:pPr>
        <w:widowControl w:val="0"/>
        <w:ind w:right="116" w:firstLine="567"/>
        <w:rPr>
          <w:color w:val="000000" w:themeColor="text1"/>
        </w:rPr>
      </w:pPr>
      <w:r w:rsidRPr="009754E9">
        <w:rPr>
          <w:color w:val="000000" w:themeColor="text1"/>
        </w:rPr>
        <w:t xml:space="preserve">- Đánh giá được thực trạng CTĐT của Trường ĐHSP – ĐHĐN về chất lượng, hiệu quả hoạt động đào tạo, NCKH, nhân lực, CSVC và các vấn đề liên quan khác thuộc CTĐT CTXH. Qua đó, giúp các CBGV Khoa </w:t>
      </w:r>
      <w:r w:rsidR="009658FB">
        <w:rPr>
          <w:color w:val="000000" w:themeColor="text1"/>
        </w:rPr>
        <w:t>TLGD</w:t>
      </w:r>
      <w:r w:rsidRPr="009754E9">
        <w:rPr>
          <w:color w:val="000000" w:themeColor="text1"/>
        </w:rPr>
        <w:t xml:space="preserve"> và Trường biết rõ các điểm mạnh cũng như các vấn đề còn tồn tại của CTĐT CTXH một cách  hệ thống, từ đó đề xuất và thực hiện các biện pháp cải tiến nhằm nâng cao chất lượng CTĐT CTXH. </w:t>
      </w:r>
    </w:p>
    <w:p w14:paraId="4CF9EB05" w14:textId="77777777" w:rsidR="00CB3185" w:rsidRPr="009754E9" w:rsidRDefault="00CB3185" w:rsidP="009658FB">
      <w:pPr>
        <w:widowControl w:val="0"/>
        <w:ind w:right="121" w:firstLine="567"/>
        <w:rPr>
          <w:color w:val="000000" w:themeColor="text1"/>
        </w:rPr>
      </w:pPr>
      <w:r w:rsidRPr="009754E9">
        <w:rPr>
          <w:color w:val="000000" w:themeColor="text1"/>
        </w:rPr>
        <w:t>- Là cơ sở để Trường ĐHSP – ĐHĐN xây dựng và triển khai các kế hoạch hành động nhằm cải tiến và nâng cao chất lượng CTĐT, đồng thời điều chỉnh các nguồn lực và quá trình thực hiện nhằm đáp ứng được các MT đề ra và hoàn thành sứ mạng của nhà trường đối với xã hội và cộng đồng.</w:t>
      </w:r>
    </w:p>
    <w:p w14:paraId="2AB9F3DD" w14:textId="146721A4" w:rsidR="00CB3185" w:rsidRPr="009754E9" w:rsidRDefault="00CB3185" w:rsidP="009658FB">
      <w:pPr>
        <w:widowControl w:val="0"/>
        <w:ind w:right="121" w:firstLine="567"/>
        <w:rPr>
          <w:color w:val="000000" w:themeColor="text1"/>
        </w:rPr>
      </w:pPr>
      <w:r w:rsidRPr="009754E9">
        <w:rPr>
          <w:color w:val="000000" w:themeColor="text1"/>
        </w:rPr>
        <w:t xml:space="preserve">- Giải trình với cơ quản lí nhà nước có thẩm quyền và xã hội về thực trạng chất lượng của chương trình đào tạo, làm cơ sở cho </w:t>
      </w:r>
      <w:r w:rsidR="00066D0C">
        <w:rPr>
          <w:color w:val="000000" w:themeColor="text1"/>
        </w:rPr>
        <w:t>NH</w:t>
      </w:r>
      <w:r w:rsidRPr="009754E9">
        <w:rPr>
          <w:color w:val="000000" w:themeColor="text1"/>
        </w:rPr>
        <w:t xml:space="preserve"> lựa chọn chương trình và nhà tuyển dụng lựa chọn nhân lực.</w:t>
      </w:r>
    </w:p>
    <w:p w14:paraId="3ACD1EFB" w14:textId="77777777" w:rsidR="00CB3185" w:rsidRPr="009754E9" w:rsidRDefault="00CB3185" w:rsidP="009658FB">
      <w:pPr>
        <w:ind w:firstLine="567"/>
        <w:rPr>
          <w:color w:val="000000" w:themeColor="text1"/>
        </w:rPr>
      </w:pPr>
      <w:r w:rsidRPr="009754E9">
        <w:rPr>
          <w:color w:val="000000" w:themeColor="text1"/>
        </w:rPr>
        <w:t>- Là cơ sở để đăng ký đánh giá ngoài và đề nghị công nhận đạt tiêu chuẩn chất lượng CTĐT ngành CTXH.</w:t>
      </w:r>
    </w:p>
    <w:p w14:paraId="6A2A57C6" w14:textId="77777777" w:rsidR="00CB3185" w:rsidRPr="00BA48F0" w:rsidRDefault="00CB3185" w:rsidP="00BA48F0">
      <w:pPr>
        <w:ind w:firstLine="567"/>
        <w:rPr>
          <w:b/>
          <w:i/>
        </w:rPr>
      </w:pPr>
      <w:bookmarkStart w:id="10" w:name="_1t3h5sf" w:colFirst="0" w:colLast="0"/>
      <w:bookmarkStart w:id="11" w:name="_Toc100583225"/>
      <w:bookmarkEnd w:id="10"/>
      <w:r w:rsidRPr="00BA48F0">
        <w:rPr>
          <w:b/>
          <w:i/>
        </w:rPr>
        <w:t>1.3. Quy trình Tự đánh giá</w:t>
      </w:r>
      <w:bookmarkEnd w:id="11"/>
    </w:p>
    <w:p w14:paraId="757649E7" w14:textId="77777777" w:rsidR="00CB3185" w:rsidRPr="009754E9" w:rsidRDefault="00CB3185" w:rsidP="009658FB">
      <w:pPr>
        <w:ind w:firstLine="567"/>
        <w:rPr>
          <w:color w:val="000000" w:themeColor="text1"/>
        </w:rPr>
      </w:pPr>
      <w:r w:rsidRPr="009754E9">
        <w:rPr>
          <w:color w:val="000000" w:themeColor="text1"/>
        </w:rPr>
        <w:t>Quy trình TĐG chất lượng CTĐT CTXH  được thực hiện theo trình tự 6 bước, quy định tại Điều 6 Thông tư số 38/2013/TT-BGDĐT, cụ thể:</w:t>
      </w:r>
    </w:p>
    <w:p w14:paraId="55FE103D" w14:textId="60EB342A" w:rsidR="00CB3185" w:rsidRPr="009754E9" w:rsidRDefault="00CB3185" w:rsidP="009658FB">
      <w:pPr>
        <w:tabs>
          <w:tab w:val="left" w:pos="720"/>
          <w:tab w:val="left" w:pos="7110"/>
          <w:tab w:val="left" w:pos="8640"/>
        </w:tabs>
        <w:ind w:firstLine="567"/>
        <w:rPr>
          <w:color w:val="000000" w:themeColor="text1"/>
        </w:rPr>
      </w:pPr>
      <w:bookmarkStart w:id="12" w:name="_4d34og8" w:colFirst="0" w:colLast="0"/>
      <w:bookmarkEnd w:id="12"/>
      <w:r w:rsidRPr="009754E9">
        <w:rPr>
          <w:color w:val="000000" w:themeColor="text1"/>
        </w:rPr>
        <w:t>- Bước 1. Thành lập Hội đồng TĐG.</w:t>
      </w:r>
    </w:p>
    <w:p w14:paraId="0EC1CE9A" w14:textId="3A3D2C04" w:rsidR="00CB3185" w:rsidRPr="009754E9" w:rsidRDefault="00CB3185" w:rsidP="009658FB">
      <w:pPr>
        <w:widowControl w:val="0"/>
        <w:tabs>
          <w:tab w:val="left" w:pos="720"/>
          <w:tab w:val="left" w:pos="7110"/>
          <w:tab w:val="left" w:pos="8640"/>
        </w:tabs>
        <w:ind w:firstLine="567"/>
        <w:rPr>
          <w:color w:val="000000" w:themeColor="text1"/>
        </w:rPr>
      </w:pPr>
      <w:bookmarkStart w:id="13" w:name="_2s8eyo1" w:colFirst="0" w:colLast="0"/>
      <w:bookmarkEnd w:id="13"/>
      <w:r w:rsidRPr="009754E9">
        <w:rPr>
          <w:color w:val="000000" w:themeColor="text1"/>
        </w:rPr>
        <w:t>- Bước 2. Lập kế hoạch TĐG</w:t>
      </w:r>
    </w:p>
    <w:p w14:paraId="3C1FA6A3" w14:textId="57CE597D" w:rsidR="00CB3185" w:rsidRPr="009754E9" w:rsidRDefault="00CB3185" w:rsidP="009658FB">
      <w:pPr>
        <w:widowControl w:val="0"/>
        <w:tabs>
          <w:tab w:val="left" w:pos="720"/>
          <w:tab w:val="left" w:pos="7110"/>
          <w:tab w:val="left" w:pos="8640"/>
        </w:tabs>
        <w:ind w:firstLine="567"/>
        <w:rPr>
          <w:color w:val="000000" w:themeColor="text1"/>
        </w:rPr>
      </w:pPr>
      <w:bookmarkStart w:id="14" w:name="_17dp8vu" w:colFirst="0" w:colLast="0"/>
      <w:bookmarkEnd w:id="14"/>
      <w:r w:rsidRPr="009754E9">
        <w:rPr>
          <w:color w:val="000000" w:themeColor="text1"/>
        </w:rPr>
        <w:t>- Bước 3. Thu thập, phân tích và xử lý thông tin, minh chứng;</w:t>
      </w:r>
    </w:p>
    <w:p w14:paraId="25489A00" w14:textId="224BE78E" w:rsidR="00CB3185" w:rsidRPr="009754E9" w:rsidRDefault="00CB3185" w:rsidP="009658FB">
      <w:pPr>
        <w:widowControl w:val="0"/>
        <w:tabs>
          <w:tab w:val="left" w:pos="720"/>
          <w:tab w:val="left" w:pos="7110"/>
          <w:tab w:val="left" w:pos="8640"/>
        </w:tabs>
        <w:ind w:firstLine="567"/>
        <w:rPr>
          <w:color w:val="000000" w:themeColor="text1"/>
        </w:rPr>
      </w:pPr>
      <w:bookmarkStart w:id="15" w:name="_3rdcrjn" w:colFirst="0" w:colLast="0"/>
      <w:bookmarkEnd w:id="15"/>
      <w:r w:rsidRPr="009754E9">
        <w:rPr>
          <w:color w:val="000000" w:themeColor="text1"/>
        </w:rPr>
        <w:t xml:space="preserve">- Bước 4. Viết báo cáo TĐG          </w:t>
      </w:r>
    </w:p>
    <w:p w14:paraId="6D48C338" w14:textId="54FEEF94" w:rsidR="00CB3185" w:rsidRPr="009754E9" w:rsidRDefault="00CB3185" w:rsidP="009658FB">
      <w:pPr>
        <w:widowControl w:val="0"/>
        <w:tabs>
          <w:tab w:val="left" w:pos="720"/>
          <w:tab w:val="left" w:pos="7110"/>
          <w:tab w:val="left" w:pos="8640"/>
        </w:tabs>
        <w:ind w:firstLine="567"/>
        <w:rPr>
          <w:color w:val="000000" w:themeColor="text1"/>
        </w:rPr>
      </w:pPr>
      <w:bookmarkStart w:id="16" w:name="_26in1rg" w:colFirst="0" w:colLast="0"/>
      <w:bookmarkEnd w:id="16"/>
      <w:r w:rsidRPr="009754E9">
        <w:rPr>
          <w:color w:val="000000" w:themeColor="text1"/>
        </w:rPr>
        <w:t xml:space="preserve">- Bước 5. Lưu trữ và sử dụng báo cáo TĐG </w:t>
      </w:r>
    </w:p>
    <w:p w14:paraId="1B7637A7" w14:textId="5339D50F" w:rsidR="00CB3185" w:rsidRPr="009754E9" w:rsidRDefault="00CB3185" w:rsidP="009658FB">
      <w:pPr>
        <w:widowControl w:val="0"/>
        <w:tabs>
          <w:tab w:val="left" w:pos="720"/>
          <w:tab w:val="left" w:pos="7110"/>
          <w:tab w:val="left" w:pos="8640"/>
        </w:tabs>
        <w:ind w:firstLine="567"/>
        <w:rPr>
          <w:color w:val="000000" w:themeColor="text1"/>
        </w:rPr>
      </w:pPr>
      <w:bookmarkStart w:id="17" w:name="_lnxbz9" w:colFirst="0" w:colLast="0"/>
      <w:bookmarkEnd w:id="17"/>
      <w:r w:rsidRPr="009754E9">
        <w:rPr>
          <w:color w:val="000000" w:themeColor="text1"/>
        </w:rPr>
        <w:t>- Bước 6. Triển khai các hoạt động sau khi hoàn thành báo cáo TĐG.</w:t>
      </w:r>
    </w:p>
    <w:p w14:paraId="2141C255" w14:textId="77777777" w:rsidR="00CB3185" w:rsidRPr="00BA48F0" w:rsidRDefault="00CB3185" w:rsidP="00BA48F0">
      <w:pPr>
        <w:ind w:firstLine="567"/>
        <w:rPr>
          <w:b/>
          <w:i/>
        </w:rPr>
      </w:pPr>
      <w:bookmarkStart w:id="18" w:name="_35nkun2" w:colFirst="0" w:colLast="0"/>
      <w:bookmarkStart w:id="19" w:name="_Toc100583226"/>
      <w:bookmarkEnd w:id="18"/>
      <w:r w:rsidRPr="00BA48F0">
        <w:rPr>
          <w:b/>
          <w:i/>
        </w:rPr>
        <w:t>1.4. Phạm vi tự đánh giá</w:t>
      </w:r>
      <w:bookmarkEnd w:id="19"/>
    </w:p>
    <w:p w14:paraId="72C90759" w14:textId="24F003AA" w:rsidR="00CB3185" w:rsidRPr="009754E9" w:rsidRDefault="00CB3185" w:rsidP="009658FB">
      <w:pPr>
        <w:ind w:firstLine="567"/>
        <w:rPr>
          <w:color w:val="000000" w:themeColor="text1"/>
        </w:rPr>
      </w:pPr>
      <w:r w:rsidRPr="009754E9">
        <w:rPr>
          <w:color w:val="000000" w:themeColor="text1"/>
        </w:rPr>
        <w:t xml:space="preserve">Khoa </w:t>
      </w:r>
      <w:r w:rsidR="009658FB">
        <w:rPr>
          <w:color w:val="000000" w:themeColor="text1"/>
        </w:rPr>
        <w:t xml:space="preserve">TLGD </w:t>
      </w:r>
      <w:r w:rsidRPr="009754E9">
        <w:rPr>
          <w:color w:val="000000" w:themeColor="text1"/>
        </w:rPr>
        <w:t xml:space="preserve"> tiến hành hoạt động TĐG CTĐT CTXH  dưới sự chỉ đạo của Ban Giám hiệu và sự cung cấp thông tin của các phòng chức năng, tổ trực thuộc trong Trường qua các thông tin và minh chứng trong 5 năm gần đây (từ năm 2017 đến năm 2021).</w:t>
      </w:r>
    </w:p>
    <w:p w14:paraId="252BE4AF" w14:textId="77777777" w:rsidR="00CB3185" w:rsidRPr="00BA48F0" w:rsidRDefault="00CB3185" w:rsidP="00BA48F0">
      <w:pPr>
        <w:ind w:firstLine="567"/>
        <w:rPr>
          <w:b/>
          <w:i/>
        </w:rPr>
      </w:pPr>
      <w:bookmarkStart w:id="20" w:name="_1ksv4uv" w:colFirst="0" w:colLast="0"/>
      <w:bookmarkStart w:id="21" w:name="_Toc100583227"/>
      <w:bookmarkEnd w:id="20"/>
      <w:r w:rsidRPr="00BA48F0">
        <w:rPr>
          <w:b/>
          <w:i/>
        </w:rPr>
        <w:t>1.5. Phương pháp và công cụ tự đánh giá</w:t>
      </w:r>
      <w:bookmarkEnd w:id="21"/>
      <w:r w:rsidRPr="00BA48F0">
        <w:rPr>
          <w:b/>
          <w:i/>
        </w:rPr>
        <w:t xml:space="preserve"> </w:t>
      </w:r>
    </w:p>
    <w:p w14:paraId="1FF0D116" w14:textId="26C969B3" w:rsidR="00CB3185" w:rsidRPr="009754E9" w:rsidRDefault="00CB3185" w:rsidP="009658FB">
      <w:pPr>
        <w:tabs>
          <w:tab w:val="left" w:pos="-2660"/>
        </w:tabs>
        <w:ind w:firstLine="567"/>
        <w:rPr>
          <w:color w:val="000000" w:themeColor="text1"/>
        </w:rPr>
      </w:pPr>
      <w:r w:rsidRPr="009754E9">
        <w:rPr>
          <w:color w:val="000000" w:themeColor="text1"/>
        </w:rPr>
        <w:lastRenderedPageBreak/>
        <w:t xml:space="preserve">Quá trình TĐG CTĐT CTXH của Khoa </w:t>
      </w:r>
      <w:r w:rsidR="009658FB">
        <w:rPr>
          <w:color w:val="000000" w:themeColor="text1"/>
        </w:rPr>
        <w:t>TLGD</w:t>
      </w:r>
      <w:r w:rsidRPr="009754E9">
        <w:rPr>
          <w:color w:val="000000" w:themeColor="text1"/>
        </w:rPr>
        <w:t>, Trường ĐHSP - ĐHĐN được thực hiện theo từng tiêu chuẩn, tiêu chí của Bộ tiêu chuẩn đánh giá chất lượng CTĐT các trình độ của GDĐH ban hành kèm theo Thông tư 04/2016/TT-BGD&amp;ĐT ngày 14/3/2016 của BGD&amp;ĐT</w:t>
      </w:r>
      <w:r w:rsidRPr="009754E9">
        <w:rPr>
          <w:i/>
          <w:color w:val="000000" w:themeColor="text1"/>
        </w:rPr>
        <w:t xml:space="preserve"> </w:t>
      </w:r>
      <w:r w:rsidRPr="009754E9">
        <w:rPr>
          <w:color w:val="000000" w:themeColor="text1"/>
        </w:rPr>
        <w:t>và các tài liệu hướng dẫn của Cục Quản lý chất lượng (Công văn số 1074/KTKĐCLGD-KĐĐH ngày 28/6/2016 về việc hướng dẫn chung về sử dụng tiêu chuẩn đánh giá chất lượng CTĐT các trình độ của GDĐH; Công văn số 1075/KTKĐCLGD-KĐĐH ngày 28/6/2016 về việc hướng dẫn TĐG CTĐT; Công văn số 1669/QLCL-KĐCLGD ngày 31/12/2019 về việc sử dụng tài liệu hướng dẫn đánh giá theo tiêu chuẩn đánh giá chất lượng CTĐT các trình độ của GDĐH).</w:t>
      </w:r>
    </w:p>
    <w:p w14:paraId="749205B7" w14:textId="77777777" w:rsidR="00CB3185" w:rsidRPr="00BA48F0" w:rsidRDefault="00CB3185" w:rsidP="00BA48F0">
      <w:pPr>
        <w:ind w:firstLine="567"/>
        <w:rPr>
          <w:b/>
          <w:i/>
        </w:rPr>
      </w:pPr>
      <w:bookmarkStart w:id="22" w:name="_44sinio" w:colFirst="0" w:colLast="0"/>
      <w:bookmarkStart w:id="23" w:name="_Toc100583228"/>
      <w:bookmarkEnd w:id="22"/>
      <w:r w:rsidRPr="00BA48F0">
        <w:rPr>
          <w:b/>
          <w:i/>
        </w:rPr>
        <w:t>1.6. Phương pháp mã hóa minh chứng</w:t>
      </w:r>
      <w:bookmarkEnd w:id="23"/>
    </w:p>
    <w:p w14:paraId="08353453" w14:textId="53EB1628" w:rsidR="00CB3185" w:rsidRPr="009658FB" w:rsidRDefault="00CB3185" w:rsidP="009658FB">
      <w:pPr>
        <w:widowControl w:val="0"/>
        <w:ind w:firstLine="567"/>
        <w:rPr>
          <w:b/>
          <w:color w:val="000000" w:themeColor="text1"/>
        </w:rPr>
      </w:pPr>
      <w:r w:rsidRPr="009754E9">
        <w:rPr>
          <w:color w:val="000000" w:themeColor="text1"/>
        </w:rPr>
        <w:t>Mã thông tin và minh chứng được ký hiệu bằng chuỗi có ít nhất 11 ký tự, bao gồm 1 chữ cái, 3 dấu chấm và 7 chữ số; cứ 2 chữ số có 1 dấu chấm (.) để phân cách theo công thức sau: [</w:t>
      </w:r>
      <w:r w:rsidR="009658FB">
        <w:rPr>
          <w:b/>
          <w:color w:val="000000" w:themeColor="text1"/>
        </w:rPr>
        <w:t xml:space="preserve">Hn.ab.cd.ef]. </w:t>
      </w:r>
      <w:r w:rsidRPr="009754E9">
        <w:rPr>
          <w:color w:val="000000" w:themeColor="text1"/>
        </w:rPr>
        <w:t xml:space="preserve">Trong đó: </w:t>
      </w:r>
    </w:p>
    <w:p w14:paraId="7C250E25" w14:textId="77777777" w:rsidR="00CB3185" w:rsidRPr="009754E9" w:rsidRDefault="00CB3185" w:rsidP="009658FB">
      <w:pPr>
        <w:widowControl w:val="0"/>
        <w:ind w:firstLine="567"/>
        <w:rPr>
          <w:color w:val="000000" w:themeColor="text1"/>
        </w:rPr>
      </w:pPr>
      <w:r w:rsidRPr="009754E9">
        <w:rPr>
          <w:color w:val="000000" w:themeColor="text1"/>
        </w:rPr>
        <w:t xml:space="preserve">- H: viết tắt “Hộp minh chứng” </w:t>
      </w:r>
    </w:p>
    <w:p w14:paraId="349C91E9" w14:textId="77777777" w:rsidR="00CB3185" w:rsidRPr="009754E9" w:rsidRDefault="00CB3185" w:rsidP="009658FB">
      <w:pPr>
        <w:widowControl w:val="0"/>
        <w:ind w:firstLine="567"/>
        <w:rPr>
          <w:color w:val="000000" w:themeColor="text1"/>
        </w:rPr>
      </w:pPr>
      <w:r w:rsidRPr="009754E9">
        <w:rPr>
          <w:color w:val="000000" w:themeColor="text1"/>
        </w:rPr>
        <w:t xml:space="preserve">- n: số thứ tự của hộp minh chứng được đánh số từ 1 đến hết </w:t>
      </w:r>
    </w:p>
    <w:p w14:paraId="759663D8" w14:textId="77777777" w:rsidR="00CB3185" w:rsidRPr="009754E9" w:rsidRDefault="00CB3185" w:rsidP="009658FB">
      <w:pPr>
        <w:widowControl w:val="0"/>
        <w:ind w:firstLine="567"/>
        <w:rPr>
          <w:color w:val="000000" w:themeColor="text1"/>
        </w:rPr>
      </w:pPr>
      <w:r w:rsidRPr="009754E9">
        <w:rPr>
          <w:color w:val="000000" w:themeColor="text1"/>
        </w:rPr>
        <w:t xml:space="preserve">- ab: số thứ tự của tiêu chuẩn (tiêu chuẩn 1 viết 01, tiêu chuẩn 10 viết 10) </w:t>
      </w:r>
    </w:p>
    <w:p w14:paraId="25814B42" w14:textId="77777777" w:rsidR="00CB3185" w:rsidRPr="009754E9" w:rsidRDefault="00CB3185" w:rsidP="009658FB">
      <w:pPr>
        <w:widowControl w:val="0"/>
        <w:ind w:firstLine="567"/>
        <w:rPr>
          <w:color w:val="000000" w:themeColor="text1"/>
        </w:rPr>
      </w:pPr>
      <w:r w:rsidRPr="009754E9">
        <w:rPr>
          <w:color w:val="000000" w:themeColor="text1"/>
        </w:rPr>
        <w:t xml:space="preserve">- cd: số thứ tự của tiêu chí tương ứng với tiêu chuẩn được đánh số ở trên (ab), (tiêu chí 1 viết 01, tiêu chí 10 viết 10) </w:t>
      </w:r>
    </w:p>
    <w:p w14:paraId="6C30EB21" w14:textId="77777777" w:rsidR="00CB3185" w:rsidRPr="009754E9" w:rsidRDefault="00CB3185" w:rsidP="009658FB">
      <w:pPr>
        <w:widowControl w:val="0"/>
        <w:ind w:firstLine="567"/>
        <w:rPr>
          <w:color w:val="000000" w:themeColor="text1"/>
        </w:rPr>
      </w:pPr>
      <w:r w:rsidRPr="009754E9">
        <w:rPr>
          <w:color w:val="000000" w:themeColor="text1"/>
        </w:rPr>
        <w:t>- ef: số thứ tự của minh chứng theo từng tiêu chí (đánh số từ 01 đến hết).</w:t>
      </w:r>
    </w:p>
    <w:p w14:paraId="2BB94E1F" w14:textId="77777777" w:rsidR="00CB3185" w:rsidRPr="00BA48F0" w:rsidRDefault="00CB3185" w:rsidP="00BA48F0">
      <w:pPr>
        <w:ind w:firstLine="567"/>
        <w:rPr>
          <w:b/>
          <w:i/>
        </w:rPr>
      </w:pPr>
      <w:bookmarkStart w:id="24" w:name="_2jxsxqh" w:colFirst="0" w:colLast="0"/>
      <w:bookmarkStart w:id="25" w:name="_Toc100583229"/>
      <w:bookmarkEnd w:id="24"/>
      <w:r w:rsidRPr="00BA48F0">
        <w:rPr>
          <w:b/>
          <w:i/>
        </w:rPr>
        <w:t>1.7. Sự tham gia của các bên liên quan</w:t>
      </w:r>
      <w:bookmarkEnd w:id="25"/>
    </w:p>
    <w:p w14:paraId="7EF6BBEC" w14:textId="790CD985" w:rsidR="00CB3185" w:rsidRPr="009754E9" w:rsidRDefault="00CB3185" w:rsidP="009658FB">
      <w:pPr>
        <w:widowControl w:val="0"/>
        <w:ind w:firstLine="567"/>
        <w:rPr>
          <w:color w:val="000000" w:themeColor="text1"/>
        </w:rPr>
      </w:pPr>
      <w:r w:rsidRPr="009754E9">
        <w:rPr>
          <w:color w:val="000000" w:themeColor="text1"/>
        </w:rPr>
        <w:t xml:space="preserve">Hội đồng TĐG CTĐT CTXH được thành lập theo Quyết định Số 417/ QĐ-ĐHSP của Hiệu trưởng Trường ĐHSP – ĐHĐN,  gồm: Ban Giám hiệu, Chủ tịch hội đồng trường, đại diện các CBGV của Khoa </w:t>
      </w:r>
      <w:r w:rsidR="009658FB">
        <w:rPr>
          <w:color w:val="000000" w:themeColor="text1"/>
        </w:rPr>
        <w:t>TLGD</w:t>
      </w:r>
      <w:r w:rsidRPr="009754E9">
        <w:rPr>
          <w:color w:val="000000" w:themeColor="text1"/>
        </w:rPr>
        <w:t xml:space="preserve">, đại diện các CB phòng, ban, trung tâm trong Trường. Cụ thể, Ban Giám hiệu chỉ đạo chung, các phòng chức năng, tổ trực thuộc cung cấp minh chứng về các kế hoạch, hoạt động chung của Nhà trường. Bên cạnh đó sự phản hồi của SV, cựu SV và nhà sử dụng lao động là những thông tin quan trọng phục vụ cho việc TĐG. Căn cứ vào các thông tin được cung cấp, Khoa </w:t>
      </w:r>
      <w:r w:rsidR="009658FB">
        <w:rPr>
          <w:color w:val="000000" w:themeColor="text1"/>
        </w:rPr>
        <w:t>TLGD</w:t>
      </w:r>
      <w:r w:rsidRPr="009754E9">
        <w:rPr>
          <w:color w:val="000000" w:themeColor="text1"/>
        </w:rPr>
        <w:t xml:space="preserve"> tiến hành triển khai TĐG CTĐT CTXH.</w:t>
      </w:r>
    </w:p>
    <w:p w14:paraId="5A944392" w14:textId="77777777" w:rsidR="00CB3185" w:rsidRPr="00BA48F0" w:rsidRDefault="00CB3185" w:rsidP="00BA48F0">
      <w:pPr>
        <w:ind w:firstLine="567"/>
        <w:rPr>
          <w:b/>
          <w:i/>
        </w:rPr>
      </w:pPr>
      <w:bookmarkStart w:id="26" w:name="_z337ya" w:colFirst="0" w:colLast="0"/>
      <w:bookmarkStart w:id="27" w:name="_Toc100583230"/>
      <w:bookmarkEnd w:id="26"/>
      <w:r w:rsidRPr="00BA48F0">
        <w:rPr>
          <w:b/>
          <w:i/>
        </w:rPr>
        <w:t>1.8. Hội đồng tự đánh giá</w:t>
      </w:r>
      <w:bookmarkEnd w:id="27"/>
    </w:p>
    <w:p w14:paraId="04F1152E" w14:textId="77777777" w:rsidR="00CB3185" w:rsidRPr="009754E9" w:rsidRDefault="00CB3185" w:rsidP="009658FB">
      <w:pPr>
        <w:ind w:firstLine="567"/>
        <w:rPr>
          <w:color w:val="000000" w:themeColor="text1"/>
        </w:rPr>
      </w:pPr>
      <w:r w:rsidRPr="009754E9">
        <w:rPr>
          <w:color w:val="000000" w:themeColor="text1"/>
        </w:rPr>
        <w:t xml:space="preserve">Hội đồng tự đánh giá CTĐT CTXH và Ban thư ký được thành lập theo Quyết định số 417/QĐ- ĐHSP, Hội đồng gồm có 25 thành viên và Ban thư ký gồm 9 thành viên. </w:t>
      </w:r>
    </w:p>
    <w:p w14:paraId="2FC630B9" w14:textId="77777777" w:rsidR="00CB3185" w:rsidRPr="009754E9" w:rsidRDefault="00CB3185" w:rsidP="009658FB">
      <w:pPr>
        <w:ind w:firstLine="567"/>
        <w:rPr>
          <w:color w:val="000000" w:themeColor="text1"/>
        </w:rPr>
      </w:pPr>
      <w:r w:rsidRPr="009754E9">
        <w:rPr>
          <w:color w:val="000000" w:themeColor="text1"/>
        </w:rPr>
        <w:lastRenderedPageBreak/>
        <w:t>Giúp việc cho Hội đồng TĐG gồm: 9 nhóm chuyên trách gồm 23  thành viên được thành lập theo quyết định số định 417/QĐ- ĐHSP, ngày 09 tháng 3 năm 2021</w:t>
      </w:r>
      <w:r w:rsidRPr="009754E9">
        <w:rPr>
          <w:b/>
          <w:color w:val="000000" w:themeColor="text1"/>
        </w:rPr>
        <w:t xml:space="preserve"> </w:t>
      </w:r>
      <w:r w:rsidRPr="009754E9">
        <w:rPr>
          <w:color w:val="000000" w:themeColor="text1"/>
        </w:rPr>
        <w:t>của Hiệu trưởng Trường ĐHSP – ĐHĐN.</w:t>
      </w:r>
    </w:p>
    <w:p w14:paraId="6147E6B9" w14:textId="0525CF29" w:rsidR="00CB3185" w:rsidRPr="009658FB" w:rsidRDefault="00CB3185" w:rsidP="00BA48F0">
      <w:pPr>
        <w:pStyle w:val="Heading2"/>
      </w:pPr>
      <w:bookmarkStart w:id="28" w:name="_3j2qqm3" w:colFirst="0" w:colLast="0"/>
      <w:bookmarkStart w:id="29" w:name="_Toc100845873"/>
      <w:bookmarkEnd w:id="28"/>
      <w:r w:rsidRPr="009754E9">
        <w:t>2. Tổng quan chung về Trường ĐHSP – ĐHĐN và các hoạt động đảm bảo chất lượng</w:t>
      </w:r>
      <w:r w:rsidR="00056EF9">
        <w:t xml:space="preserve"> (ĐBCL)</w:t>
      </w:r>
      <w:bookmarkEnd w:id="29"/>
    </w:p>
    <w:p w14:paraId="1E6B25EB" w14:textId="77777777" w:rsidR="00CB3185" w:rsidRPr="00BA48F0" w:rsidRDefault="00CB3185" w:rsidP="00BA48F0">
      <w:pPr>
        <w:ind w:firstLine="567"/>
        <w:rPr>
          <w:b/>
          <w:i/>
        </w:rPr>
      </w:pPr>
      <w:bookmarkStart w:id="30" w:name="_Toc100583232"/>
      <w:r w:rsidRPr="00BA48F0">
        <w:rPr>
          <w:b/>
          <w:i/>
        </w:rPr>
        <w:t>2.1. Giới thiệu chung về Trường ĐHSP – ĐHĐN</w:t>
      </w:r>
      <w:bookmarkEnd w:id="30"/>
    </w:p>
    <w:p w14:paraId="0F9A72A1" w14:textId="11C2452E" w:rsidR="00CB3185" w:rsidRPr="009754E9" w:rsidRDefault="00CB3185" w:rsidP="009658FB">
      <w:pPr>
        <w:widowControl w:val="0"/>
        <w:ind w:firstLine="567"/>
        <w:rPr>
          <w:color w:val="000000" w:themeColor="text1"/>
        </w:rPr>
      </w:pPr>
      <w:r w:rsidRPr="009754E9">
        <w:rPr>
          <w:color w:val="000000" w:themeColor="text1"/>
        </w:rPr>
        <w:t xml:space="preserve">Trường ĐHSP - ĐHĐN được thành lập theo Nghị định 32/CP ngày 04/4/1994 của Chính phủ, trên cơ sở tổ chức và sắp xếp lại các đơn vị: Trường Cao đẳng Sư phạm Quảng Nam - Đà Nẵng, cơ sở </w:t>
      </w:r>
      <w:r w:rsidR="009658FB">
        <w:rPr>
          <w:color w:val="000000" w:themeColor="text1"/>
        </w:rPr>
        <w:t>ĐHSP</w:t>
      </w:r>
      <w:r w:rsidRPr="009754E9">
        <w:rPr>
          <w:color w:val="000000" w:themeColor="text1"/>
        </w:rPr>
        <w:t xml:space="preserve"> Ngoại ngữ Đà Nẵng, Bộ môn cơ bản của Trường Đại học Bách khoa Đà Nẵng, bộ môn văn hóa của Trường Công nhân kỹ thuật Nguyễn Văn Trỗi. Là trường thành viên thuộc ĐHĐN, Trường có chức năng và nhiệm vụ: Đào tạo, bồi dưỡng giáo viên các cấp, đào tạo cử nhân khoa học và đào tạo sau đại học; </w:t>
      </w:r>
      <w:r w:rsidR="006C5006">
        <w:rPr>
          <w:color w:val="000000" w:themeColor="text1"/>
        </w:rPr>
        <w:t>GD</w:t>
      </w:r>
      <w:r w:rsidRPr="009754E9">
        <w:rPr>
          <w:color w:val="000000" w:themeColor="text1"/>
        </w:rPr>
        <w:t xml:space="preserve"> các môn khoa học cơ bản cho các trường thành viên thuộc ĐHĐN; nghiên cứu khoa học và triển khai công nghệ phục vụ yêu cầu phát triển kinh tế - xã hội của đất nước. </w:t>
      </w:r>
    </w:p>
    <w:p w14:paraId="332C3E31" w14:textId="48159F46" w:rsidR="00CB3185" w:rsidRPr="009754E9" w:rsidRDefault="00CB3185" w:rsidP="009658FB">
      <w:pPr>
        <w:widowControl w:val="0"/>
        <w:ind w:right="29" w:firstLine="567"/>
        <w:rPr>
          <w:b/>
          <w:color w:val="000000" w:themeColor="text1"/>
        </w:rPr>
      </w:pPr>
      <w:r w:rsidRPr="009754E9">
        <w:rPr>
          <w:color w:val="000000" w:themeColor="text1"/>
        </w:rPr>
        <w:t xml:space="preserve">Trải qua hơn 50 năm xây dựng và trưởng thành, hiện nay Trường ĐHSP - ĐHĐN đã trở thành trường đại học đào tạo đa ngành, đa lĩnh vực; trung tâm nghiên cứu khoa học phục vụ yêu cầu phát triển kinh tế - xã hội của đất nước. Trường ĐHSP - ĐHĐN là 01 trong 06 trường ĐH thành viên của </w:t>
      </w:r>
      <w:r w:rsidR="00D92D09">
        <w:rPr>
          <w:color w:val="000000" w:themeColor="text1"/>
        </w:rPr>
        <w:t>ĐHĐH</w:t>
      </w:r>
      <w:r w:rsidRPr="009754E9">
        <w:rPr>
          <w:color w:val="000000" w:themeColor="text1"/>
        </w:rPr>
        <w:t xml:space="preserve"> và là 01 trong 07 trường đại học sư phạm trọng điểm quốc gia.  Hiện nay, Trường có 7 phòng chức năng, 13 khoa, 05 trung tâm và 01 tổ trực thuộc (Hình 1). Tính đến tháng 10/2021; Đội ngũ CBVC của Trường hiện nay có 336 người; trong đó có 238 </w:t>
      </w:r>
      <w:r w:rsidR="003F2B67">
        <w:rPr>
          <w:color w:val="000000" w:themeColor="text1"/>
        </w:rPr>
        <w:t>GV</w:t>
      </w:r>
      <w:r w:rsidRPr="009754E9">
        <w:rPr>
          <w:color w:val="000000" w:themeColor="text1"/>
        </w:rPr>
        <w:t xml:space="preserve"> với cơ cấu trình độ: 13 phó giáo sư, 104 tiến sĩ và tiến sĩ khoa học, 161 thạc sĩ; 60 NCS và học viên cao học trong và ngoài nước. Trong năm học 2020 - 2021, tổng số SV hệ chính quy bậc đại học đang học tạo Trường là 6.497 </w:t>
      </w:r>
      <w:r w:rsidR="00066D0C">
        <w:rPr>
          <w:color w:val="000000" w:themeColor="text1"/>
        </w:rPr>
        <w:t>SV</w:t>
      </w:r>
      <w:r w:rsidRPr="009754E9">
        <w:rPr>
          <w:color w:val="000000" w:themeColor="text1"/>
        </w:rPr>
        <w:t xml:space="preserve"> và gần 758 học viên sau đại học. Tổng số học viên hệ vừa làm vừa học là 3.077 học viên. Tổng số lưu học sinh nước ngoài học tại trường là 95 </w:t>
      </w:r>
      <w:r w:rsidR="00066D0C">
        <w:rPr>
          <w:color w:val="000000" w:themeColor="text1"/>
        </w:rPr>
        <w:t>SV</w:t>
      </w:r>
      <w:r w:rsidRPr="009754E9">
        <w:rPr>
          <w:color w:val="000000" w:themeColor="text1"/>
        </w:rPr>
        <w:t xml:space="preserve">. Tính đến nay, Trường đã đào tạo được 2.258 tiến sĩ và thạc sĩ. </w:t>
      </w:r>
    </w:p>
    <w:p w14:paraId="435A9E04" w14:textId="05F6C9A8" w:rsidR="00CB3185" w:rsidRPr="009754E9" w:rsidRDefault="00CB3185" w:rsidP="009658FB">
      <w:pPr>
        <w:widowControl w:val="0"/>
        <w:ind w:right="29" w:firstLine="567"/>
        <w:rPr>
          <w:color w:val="000000" w:themeColor="text1"/>
        </w:rPr>
      </w:pPr>
      <w:r w:rsidRPr="009754E9">
        <w:rPr>
          <w:color w:val="000000" w:themeColor="text1"/>
        </w:rPr>
        <w:t>Hiện nay, Nhà trường đang triển khai tuyển sinh 07 chuyên ngành đào tạo tiến sĩ, 41 ngành bậc đại học (18 ngành sư phạm và 23 ngành cử nhân khoa học)</w:t>
      </w:r>
      <w:r w:rsidR="00056EF9">
        <w:rPr>
          <w:color w:val="000000" w:themeColor="text1"/>
        </w:rPr>
        <w:t>. Đồng thời, Nhà trường được B</w:t>
      </w:r>
      <w:r w:rsidRPr="009754E9">
        <w:rPr>
          <w:color w:val="000000" w:themeColor="text1"/>
        </w:rPr>
        <w:t>GD&amp;ĐT giao nhiệm vụ bồi dưỡng giáo viên, cán bộ quản lý cơ sở giáo dục phổ thông cũng như các CTĐT phi chính quy và bồi dưỡng ngắn hạn khác.</w:t>
      </w:r>
    </w:p>
    <w:p w14:paraId="066CCC7C" w14:textId="77777777" w:rsidR="00CB3185" w:rsidRPr="009754E9" w:rsidRDefault="00CB3185" w:rsidP="009658FB">
      <w:pPr>
        <w:widowControl w:val="0"/>
        <w:pBdr>
          <w:top w:val="nil"/>
          <w:left w:val="nil"/>
          <w:bottom w:val="nil"/>
          <w:right w:val="nil"/>
          <w:between w:val="nil"/>
        </w:pBdr>
        <w:shd w:val="clear" w:color="auto" w:fill="FFFFFF"/>
        <w:ind w:firstLine="567"/>
        <w:rPr>
          <w:color w:val="000000" w:themeColor="text1"/>
        </w:rPr>
      </w:pPr>
      <w:r w:rsidRPr="009754E9">
        <w:rPr>
          <w:color w:val="000000" w:themeColor="text1"/>
        </w:rPr>
        <w:t xml:space="preserve">Trường có mối quan hệ hợp tác đào tạo với nhiều trường đại học, viện nghiên cứu khác trong nước. Ngoài ra, trường còn liên kết với các trung tâm giáo dục thường xuyên </w:t>
      </w:r>
      <w:r w:rsidRPr="009754E9">
        <w:rPr>
          <w:color w:val="000000" w:themeColor="text1"/>
        </w:rPr>
        <w:lastRenderedPageBreak/>
        <w:t>và các trường cao đẳng trong cả nước, bồi dưỡng, nâng chuẩn giáo viên các cấp từ mầm non đến trung học phổ thông, đào tạo các ngành cử nhân khoa học.</w:t>
      </w:r>
    </w:p>
    <w:p w14:paraId="16ED5A09" w14:textId="77777777" w:rsidR="00CB3185" w:rsidRPr="009754E9" w:rsidRDefault="00CB3185" w:rsidP="009658FB">
      <w:pPr>
        <w:widowControl w:val="0"/>
        <w:pBdr>
          <w:top w:val="nil"/>
          <w:left w:val="nil"/>
          <w:bottom w:val="nil"/>
          <w:right w:val="nil"/>
          <w:between w:val="nil"/>
        </w:pBdr>
        <w:shd w:val="clear" w:color="auto" w:fill="FFFFFF"/>
        <w:ind w:firstLine="567"/>
        <w:rPr>
          <w:color w:val="000000" w:themeColor="text1"/>
        </w:rPr>
      </w:pPr>
      <w:r w:rsidRPr="009754E9">
        <w:rPr>
          <w:color w:val="000000" w:themeColor="text1"/>
        </w:rPr>
        <w:t>Trong khuôn khổ hợp tác quốc tế, Trường ĐHSP - ĐHĐN có quan hệ hợp tác với các trường đại học, viện nghiên cứu thuộc các nước </w:t>
      </w:r>
      <w:hyperlink r:id="rId12">
        <w:r w:rsidRPr="009754E9">
          <w:rPr>
            <w:color w:val="000000" w:themeColor="text1"/>
          </w:rPr>
          <w:t>Đông Âu</w:t>
        </w:r>
      </w:hyperlink>
      <w:r w:rsidRPr="009754E9">
        <w:rPr>
          <w:color w:val="000000" w:themeColor="text1"/>
        </w:rPr>
        <w:t>, </w:t>
      </w:r>
      <w:hyperlink r:id="rId13">
        <w:r w:rsidRPr="009754E9">
          <w:rPr>
            <w:color w:val="000000" w:themeColor="text1"/>
          </w:rPr>
          <w:t>Nga</w:t>
        </w:r>
      </w:hyperlink>
      <w:r w:rsidRPr="009754E9">
        <w:rPr>
          <w:color w:val="000000" w:themeColor="text1"/>
        </w:rPr>
        <w:t> và các nước </w:t>
      </w:r>
      <w:hyperlink r:id="rId14">
        <w:r w:rsidRPr="009754E9">
          <w:rPr>
            <w:color w:val="000000" w:themeColor="text1"/>
          </w:rPr>
          <w:t>SNG</w:t>
        </w:r>
      </w:hyperlink>
      <w:r w:rsidRPr="009754E9">
        <w:rPr>
          <w:color w:val="000000" w:themeColor="text1"/>
        </w:rPr>
        <w:t>, </w:t>
      </w:r>
      <w:hyperlink r:id="rId15">
        <w:r w:rsidRPr="009754E9">
          <w:rPr>
            <w:color w:val="000000" w:themeColor="text1"/>
          </w:rPr>
          <w:t>Pháp</w:t>
        </w:r>
      </w:hyperlink>
      <w:r w:rsidRPr="009754E9">
        <w:rPr>
          <w:color w:val="000000" w:themeColor="text1"/>
        </w:rPr>
        <w:t>, </w:t>
      </w:r>
      <w:hyperlink r:id="rId16">
        <w:r w:rsidRPr="009754E9">
          <w:rPr>
            <w:color w:val="000000" w:themeColor="text1"/>
          </w:rPr>
          <w:t>Bỉ</w:t>
        </w:r>
      </w:hyperlink>
      <w:r w:rsidRPr="009754E9">
        <w:rPr>
          <w:color w:val="000000" w:themeColor="text1"/>
        </w:rPr>
        <w:t>, </w:t>
      </w:r>
      <w:hyperlink r:id="rId17">
        <w:r w:rsidRPr="009754E9">
          <w:rPr>
            <w:color w:val="000000" w:themeColor="text1"/>
          </w:rPr>
          <w:t>Hà Lan</w:t>
        </w:r>
      </w:hyperlink>
      <w:r w:rsidRPr="009754E9">
        <w:rPr>
          <w:color w:val="000000" w:themeColor="text1"/>
        </w:rPr>
        <w:t>, </w:t>
      </w:r>
      <w:hyperlink r:id="rId18">
        <w:r w:rsidRPr="009754E9">
          <w:rPr>
            <w:color w:val="000000" w:themeColor="text1"/>
          </w:rPr>
          <w:t>Canada</w:t>
        </w:r>
      </w:hyperlink>
      <w:r w:rsidRPr="009754E9">
        <w:rPr>
          <w:color w:val="000000" w:themeColor="text1"/>
        </w:rPr>
        <w:t>, </w:t>
      </w:r>
      <w:hyperlink r:id="rId19">
        <w:r w:rsidRPr="009754E9">
          <w:rPr>
            <w:color w:val="000000" w:themeColor="text1"/>
          </w:rPr>
          <w:t>Úc</w:t>
        </w:r>
      </w:hyperlink>
      <w:r w:rsidRPr="009754E9">
        <w:rPr>
          <w:color w:val="000000" w:themeColor="text1"/>
        </w:rPr>
        <w:t>, </w:t>
      </w:r>
      <w:hyperlink r:id="rId20">
        <w:r w:rsidRPr="009754E9">
          <w:rPr>
            <w:color w:val="000000" w:themeColor="text1"/>
          </w:rPr>
          <w:t>Ấn Độ</w:t>
        </w:r>
      </w:hyperlink>
      <w:r w:rsidRPr="009754E9">
        <w:rPr>
          <w:color w:val="000000" w:themeColor="text1"/>
        </w:rPr>
        <w:t> và các nước thuộc khối </w:t>
      </w:r>
      <w:hyperlink r:id="rId21">
        <w:r w:rsidRPr="009754E9">
          <w:rPr>
            <w:color w:val="000000" w:themeColor="text1"/>
          </w:rPr>
          <w:t>ASEAN</w:t>
        </w:r>
      </w:hyperlink>
      <w:r w:rsidRPr="009754E9">
        <w:rPr>
          <w:color w:val="000000" w:themeColor="text1"/>
        </w:rPr>
        <w:t>. Nhà trường đã tiếp nhận đào tạo cho trên 550 lưu học sinh thuộc các quốc gia như </w:t>
      </w:r>
      <w:hyperlink r:id="rId22">
        <w:r w:rsidRPr="009754E9">
          <w:rPr>
            <w:color w:val="000000" w:themeColor="text1"/>
          </w:rPr>
          <w:t>Trung Quốc</w:t>
        </w:r>
      </w:hyperlink>
      <w:r w:rsidRPr="009754E9">
        <w:rPr>
          <w:color w:val="000000" w:themeColor="text1"/>
        </w:rPr>
        <w:t>, </w:t>
      </w:r>
      <w:hyperlink r:id="rId23">
        <w:r w:rsidRPr="009754E9">
          <w:rPr>
            <w:color w:val="000000" w:themeColor="text1"/>
          </w:rPr>
          <w:t>Nhật Bản</w:t>
        </w:r>
      </w:hyperlink>
      <w:r w:rsidRPr="009754E9">
        <w:rPr>
          <w:color w:val="000000" w:themeColor="text1"/>
        </w:rPr>
        <w:t>, </w:t>
      </w:r>
      <w:hyperlink r:id="rId24">
        <w:r w:rsidRPr="009754E9">
          <w:rPr>
            <w:color w:val="000000" w:themeColor="text1"/>
          </w:rPr>
          <w:t>Hàn Quốc</w:t>
        </w:r>
      </w:hyperlink>
      <w:r w:rsidRPr="009754E9">
        <w:rPr>
          <w:color w:val="000000" w:themeColor="text1"/>
        </w:rPr>
        <w:t>, </w:t>
      </w:r>
      <w:hyperlink r:id="rId25">
        <w:r w:rsidRPr="009754E9">
          <w:rPr>
            <w:color w:val="000000" w:themeColor="text1"/>
          </w:rPr>
          <w:t>CHDCND Lào</w:t>
        </w:r>
      </w:hyperlink>
      <w:r w:rsidRPr="009754E9">
        <w:rPr>
          <w:color w:val="000000" w:themeColor="text1"/>
        </w:rPr>
        <w:t>... Hiện tại, đang có trên 200 lưu học sinh nhiều nước đang theo học </w:t>
      </w:r>
      <w:hyperlink r:id="rId26">
        <w:r w:rsidRPr="009754E9">
          <w:rPr>
            <w:color w:val="000000" w:themeColor="text1"/>
          </w:rPr>
          <w:t>tiếng Việt</w:t>
        </w:r>
      </w:hyperlink>
      <w:r w:rsidRPr="009754E9">
        <w:rPr>
          <w:color w:val="000000" w:themeColor="text1"/>
        </w:rPr>
        <w:t> và các chuyên ngành tại Trường ĐHSP - ĐHĐN.</w:t>
      </w:r>
    </w:p>
    <w:p w14:paraId="2AA3CC75" w14:textId="34372EE2" w:rsidR="00CB3185" w:rsidRPr="009754E9" w:rsidRDefault="00CB3185" w:rsidP="009658FB">
      <w:pPr>
        <w:ind w:firstLine="567"/>
        <w:rPr>
          <w:color w:val="000000" w:themeColor="text1"/>
        </w:rPr>
      </w:pPr>
      <w:r w:rsidRPr="009754E9">
        <w:rPr>
          <w:color w:val="000000" w:themeColor="text1"/>
        </w:rPr>
        <w:t>Nhà trường đã vinh dự được trao tặng nhiều huân chương, Cờ thi đua và Bằng khen ở nhiều lĩnh vực hoạt động khác nhau: Huân chương Lao động hạng Ba (1985), Huân chương Lao động hạng Nhì (2002), Huân chương Lao động hạng Nhất (2016) cùng nhiều Cờ, Bằng khen khác của Thủ tướng Chính phủ, Bộ Giáo dục &amp; Đào tạo và Uỷ ban Nhân dân Thành phố </w:t>
      </w:r>
      <w:hyperlink r:id="rId27">
        <w:r w:rsidRPr="009754E9">
          <w:rPr>
            <w:color w:val="000000" w:themeColor="text1"/>
          </w:rPr>
          <w:t>Đà Nẵng</w:t>
        </w:r>
      </w:hyperlink>
      <w:r w:rsidRPr="009754E9">
        <w:rPr>
          <w:color w:val="000000" w:themeColor="text1"/>
        </w:rPr>
        <w:t xml:space="preserve">. Năm 2014, Trường ĐHSP - ĐHĐN được Bộ Giáo dục và Đào tạo xếp hạng nằm trong 07 trường sư phạm trọng điểm của cả nước. Năm 2016, Nhà trường đã được Trung tâm Kiểm định chất lượng giáo dục Đại học Quốc gia Hà công nhận đạt chuẩn chất lượng giáo dục. Năm 2019, Chương trình đào tạo ngành Sư phạm Vật lý được AUN-QA công nhận đạt chuẩn chất lượng theo Chứng nhận số AP34UDOCT18 ngày 20/12/2019. Năm 2021, 03 CTĐT: Công nghệ Sinh học, Công nghệ Thông tin và </w:t>
      </w:r>
      <w:r w:rsidR="009658FB">
        <w:rPr>
          <w:color w:val="000000" w:themeColor="text1"/>
        </w:rPr>
        <w:t>TLGD</w:t>
      </w:r>
      <w:r w:rsidRPr="009754E9">
        <w:rPr>
          <w:color w:val="000000" w:themeColor="text1"/>
        </w:rPr>
        <w:t xml:space="preserve"> được Trung tâm Kiểm định chất lượng giáo dục ĐH Vinh công nhận đạt chuẩn chất lượng CTĐT. Năm 2022, Nhà trường đã được Trung tâm Kiểm định chất lượng giáo dục ĐHQG Hà Nội công nhận đạt chuẩn chất lượng giáo dục chu kỳ 2. Năm 2022, 03 CTĐT: Giáo dục Chính trị, Giáo dục Tiểu học và </w:t>
      </w:r>
      <w:r w:rsidR="008718B4">
        <w:rPr>
          <w:color w:val="000000" w:themeColor="text1"/>
        </w:rPr>
        <w:t xml:space="preserve">SP </w:t>
      </w:r>
      <w:r w:rsidRPr="009754E9">
        <w:rPr>
          <w:color w:val="000000" w:themeColor="text1"/>
        </w:rPr>
        <w:t>Lịch sử được Trung tâm Kiểm định chất lượng giáo dục ĐH Vinh công nhận đạt chuẩn chất lượng CTĐT.</w:t>
      </w:r>
    </w:p>
    <w:p w14:paraId="68E77F64" w14:textId="77777777" w:rsidR="00CB3185" w:rsidRPr="009754E9" w:rsidRDefault="00CB3185" w:rsidP="009658FB">
      <w:pPr>
        <w:ind w:firstLine="567"/>
        <w:rPr>
          <w:color w:val="000000" w:themeColor="text1"/>
        </w:rPr>
      </w:pPr>
      <w:r w:rsidRPr="009754E9">
        <w:rPr>
          <w:color w:val="000000" w:themeColor="text1"/>
        </w:rPr>
        <w:t>Sứ mạng của Trường ĐHSP - ĐHĐN là đào tạo nguồn nhân lực chất lượng cao, trong đó đào tạo giáo viên là nòng cốt; CTDH, chuyển giao công nghệ trên các lĩnh vực khoa học giáo dục, khoa học tự nhiên và công nghệ, khoa học xã hội và nhân văn; phục vụ cho sự phát triển đất nước, trọng tâm là khu vực miền Trung – Tây nguyên.</w:t>
      </w:r>
    </w:p>
    <w:p w14:paraId="140F05D5" w14:textId="67A2F564" w:rsidR="00CB3185" w:rsidRPr="009754E9" w:rsidRDefault="00CB3185" w:rsidP="009658FB">
      <w:pPr>
        <w:widowControl w:val="0"/>
        <w:ind w:firstLine="567"/>
        <w:rPr>
          <w:color w:val="000000" w:themeColor="text1"/>
        </w:rPr>
      </w:pPr>
      <w:r w:rsidRPr="009754E9">
        <w:rPr>
          <w:color w:val="000000" w:themeColor="text1"/>
        </w:rPr>
        <w:t xml:space="preserve">Tầm nhìn của Trường ĐHSP – ĐHĐN đến năm 2030 được xác định là trở thành trường sư phạm trọng điểm quốc gia; đào tạo, nghiên cứu khoa học </w:t>
      </w:r>
      <w:r w:rsidR="00056EF9">
        <w:rPr>
          <w:color w:val="000000" w:themeColor="text1"/>
        </w:rPr>
        <w:t xml:space="preserve">(NCKH) </w:t>
      </w:r>
      <w:r w:rsidRPr="009754E9">
        <w:rPr>
          <w:color w:val="000000" w:themeColor="text1"/>
        </w:rPr>
        <w:t>đạt chuẩn chất lượng khu vực Đông Nam Á trên một số lĩnh vực mũi nhọn; tham vấn có hiệu quả các chủ trương, chính sách về giáo dục và đào tạo. Triết lí giáo dục của Nhà trường là: Toàn diện – Khai phóng – Sáng tạo – Thực nghiệp.</w:t>
      </w:r>
    </w:p>
    <w:p w14:paraId="1F5F8270" w14:textId="77777777" w:rsidR="00CB3185" w:rsidRPr="009754E9" w:rsidRDefault="00CB3185" w:rsidP="009658FB">
      <w:pPr>
        <w:widowControl w:val="0"/>
        <w:ind w:firstLine="567"/>
        <w:rPr>
          <w:color w:val="000000" w:themeColor="text1"/>
        </w:rPr>
      </w:pPr>
      <w:r w:rsidRPr="009754E9">
        <w:rPr>
          <w:color w:val="000000" w:themeColor="text1"/>
        </w:rPr>
        <w:t xml:space="preserve">Từ cơ sở xuất phát và chiến lược phát triển lâu dài, Trường đã xác định chức năng </w:t>
      </w:r>
      <w:r w:rsidRPr="009754E9">
        <w:rPr>
          <w:color w:val="000000" w:themeColor="text1"/>
        </w:rPr>
        <w:lastRenderedPageBreak/>
        <w:t>và nhiệm vụ của trường được thực hiện song hành là đào tạo, bồi dưỡng nguồn nhân lực và nghiên cứu khoa học và  chuyển giao công nghệ phục vụ yêu cầu phát triển KT - XH của địa phương, vùng và cả nước.</w:t>
      </w:r>
    </w:p>
    <w:p w14:paraId="7CF3A3B4" w14:textId="77777777" w:rsidR="00CB3185" w:rsidRPr="009754E9" w:rsidRDefault="00CB3185" w:rsidP="005F4543">
      <w:pPr>
        <w:spacing w:line="360" w:lineRule="auto"/>
        <w:jc w:val="center"/>
        <w:rPr>
          <w:b/>
          <w:color w:val="000000" w:themeColor="text1"/>
        </w:rPr>
      </w:pPr>
      <w:r w:rsidRPr="009754E9">
        <w:rPr>
          <w:b/>
          <w:noProof/>
          <w:color w:val="000000" w:themeColor="text1"/>
        </w:rPr>
        <w:drawing>
          <wp:inline distT="0" distB="0" distL="0" distR="0" wp14:anchorId="4C29B791" wp14:editId="7774125C">
            <wp:extent cx="5400675" cy="4115930"/>
            <wp:effectExtent l="0" t="0" r="0" b="0"/>
            <wp:docPr id="13" name="image3.png" descr="C:\Users\Administrator\Desktop\SO DO TO CHUC UED.png"/>
            <wp:cNvGraphicFramePr/>
            <a:graphic xmlns:a="http://schemas.openxmlformats.org/drawingml/2006/main">
              <a:graphicData uri="http://schemas.openxmlformats.org/drawingml/2006/picture">
                <pic:pic xmlns:pic="http://schemas.openxmlformats.org/drawingml/2006/picture">
                  <pic:nvPicPr>
                    <pic:cNvPr id="0" name="image3.png" descr="C:\Users\Administrator\Desktop\SO DO TO CHUC UED.png"/>
                    <pic:cNvPicPr preferRelativeResize="0"/>
                  </pic:nvPicPr>
                  <pic:blipFill>
                    <a:blip r:embed="rId28"/>
                    <a:srcRect/>
                    <a:stretch>
                      <a:fillRect/>
                    </a:stretch>
                  </pic:blipFill>
                  <pic:spPr>
                    <a:xfrm>
                      <a:off x="0" y="0"/>
                      <a:ext cx="5400675" cy="4115930"/>
                    </a:xfrm>
                    <a:prstGeom prst="rect">
                      <a:avLst/>
                    </a:prstGeom>
                    <a:ln/>
                  </pic:spPr>
                </pic:pic>
              </a:graphicData>
            </a:graphic>
          </wp:inline>
        </w:drawing>
      </w:r>
    </w:p>
    <w:p w14:paraId="29DC352A" w14:textId="77777777" w:rsidR="00CB3185" w:rsidRPr="009754E9" w:rsidRDefault="00CB3185" w:rsidP="00E21E5B">
      <w:pPr>
        <w:jc w:val="center"/>
        <w:rPr>
          <w:color w:val="000000" w:themeColor="text1"/>
        </w:rPr>
      </w:pPr>
      <w:r w:rsidRPr="009754E9">
        <w:rPr>
          <w:b/>
          <w:color w:val="000000" w:themeColor="text1"/>
        </w:rPr>
        <w:t xml:space="preserve">Hình 1. </w:t>
      </w:r>
      <w:r w:rsidRPr="009754E9">
        <w:rPr>
          <w:color w:val="000000" w:themeColor="text1"/>
        </w:rPr>
        <w:t>Hệ thống cơ cấu tổ chức trường ĐHSP – ĐHĐN</w:t>
      </w:r>
    </w:p>
    <w:p w14:paraId="7FF06100" w14:textId="10796AC5" w:rsidR="00CB3185" w:rsidRPr="00BA48F0" w:rsidRDefault="00CB3185" w:rsidP="00BA48F0">
      <w:pPr>
        <w:ind w:firstLine="567"/>
        <w:rPr>
          <w:b/>
          <w:i/>
        </w:rPr>
      </w:pPr>
      <w:bookmarkStart w:id="31" w:name="_Toc100583233"/>
      <w:r w:rsidRPr="00BA48F0">
        <w:rPr>
          <w:b/>
          <w:i/>
        </w:rPr>
        <w:t xml:space="preserve">2.2. Các hoạt động </w:t>
      </w:r>
      <w:bookmarkEnd w:id="31"/>
      <w:r w:rsidR="00056EF9" w:rsidRPr="00BA48F0">
        <w:rPr>
          <w:b/>
          <w:i/>
        </w:rPr>
        <w:t>ĐBCL</w:t>
      </w:r>
    </w:p>
    <w:p w14:paraId="43C6278C" w14:textId="651E35ED" w:rsidR="00CB3185" w:rsidRPr="009754E9" w:rsidRDefault="00CB3185" w:rsidP="00E21E5B">
      <w:pPr>
        <w:widowControl w:val="0"/>
        <w:ind w:firstLine="567"/>
        <w:rPr>
          <w:i/>
          <w:color w:val="000000" w:themeColor="text1"/>
        </w:rPr>
      </w:pPr>
      <w:r w:rsidRPr="009754E9">
        <w:rPr>
          <w:i/>
          <w:color w:val="000000" w:themeColor="text1"/>
        </w:rPr>
        <w:t xml:space="preserve">2.2.1. Cấu trúc </w:t>
      </w:r>
      <w:r w:rsidR="00056EF9">
        <w:rPr>
          <w:i/>
          <w:color w:val="000000" w:themeColor="text1"/>
        </w:rPr>
        <w:t>ĐBCL</w:t>
      </w:r>
      <w:r w:rsidRPr="009754E9">
        <w:rPr>
          <w:i/>
          <w:color w:val="000000" w:themeColor="text1"/>
        </w:rPr>
        <w:t xml:space="preserve"> của Trường ĐHSP-ĐHĐN</w:t>
      </w:r>
    </w:p>
    <w:p w14:paraId="23E80B17" w14:textId="77777777" w:rsidR="00CB3185" w:rsidRPr="009754E9" w:rsidRDefault="00CB3185" w:rsidP="00E21E5B">
      <w:pPr>
        <w:widowControl w:val="0"/>
        <w:ind w:firstLine="567"/>
        <w:rPr>
          <w:color w:val="000000" w:themeColor="text1"/>
        </w:rPr>
      </w:pPr>
      <w:r w:rsidRPr="009754E9">
        <w:rPr>
          <w:color w:val="000000" w:themeColor="text1"/>
        </w:rPr>
        <w:t xml:space="preserve">Giám đốc Trung tâm Kiểm định chất lượng giáo dục Đại học Quốc gia Hà Nội cấp Giấy chứng nhận đạt chuẩn chất lượng cơ sở giáo dục cho ĐHSP - ĐHĐN theo Quyết định số 11/QĐ-KĐCL ngày 23/3/2016. Trường ĐHSP - ĐHĐN là cơ sở giáo dục đại học đầu tiên trong cả nước được cấp giấy chứng nhận đạt chuẩn chất lượng bởi một tổ chức kiểm định chất lượng độc lập của Việt Nam. Năm 2019, Chương trình đào tạo ngành Sư phạm Vật lý được công nhận đạt chuẩn chất lượng theo Bộ tiêu chuẩn của AUN_QA. </w:t>
      </w:r>
    </w:p>
    <w:p w14:paraId="17FE340B" w14:textId="77777777" w:rsidR="00CB3185" w:rsidRPr="009754E9" w:rsidRDefault="00CB3185" w:rsidP="005F4543">
      <w:pPr>
        <w:spacing w:line="360" w:lineRule="auto"/>
        <w:ind w:firstLine="720"/>
        <w:rPr>
          <w:color w:val="000000" w:themeColor="text1"/>
        </w:rPr>
      </w:pPr>
      <w:r w:rsidRPr="009754E9">
        <w:rPr>
          <w:noProof/>
          <w:color w:val="000000" w:themeColor="text1"/>
        </w:rPr>
        <w:lastRenderedPageBreak/>
        <w:drawing>
          <wp:inline distT="0" distB="0" distL="0" distR="0" wp14:anchorId="3AF147B6" wp14:editId="5558E75C">
            <wp:extent cx="5353685" cy="4124960"/>
            <wp:effectExtent l="0" t="0" r="0" b="0"/>
            <wp:docPr id="14" name="image5.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Diagram&#10;&#10;Description automatically generated"/>
                    <pic:cNvPicPr preferRelativeResize="0"/>
                  </pic:nvPicPr>
                  <pic:blipFill>
                    <a:blip r:embed="rId29"/>
                    <a:srcRect/>
                    <a:stretch>
                      <a:fillRect/>
                    </a:stretch>
                  </pic:blipFill>
                  <pic:spPr>
                    <a:xfrm>
                      <a:off x="0" y="0"/>
                      <a:ext cx="5353685" cy="4124960"/>
                    </a:xfrm>
                    <a:prstGeom prst="rect">
                      <a:avLst/>
                    </a:prstGeom>
                    <a:ln/>
                  </pic:spPr>
                </pic:pic>
              </a:graphicData>
            </a:graphic>
          </wp:inline>
        </w:drawing>
      </w:r>
    </w:p>
    <w:p w14:paraId="0E1F56CD" w14:textId="6A3A82E3" w:rsidR="00CB3185" w:rsidRPr="009754E9" w:rsidRDefault="00CB3185" w:rsidP="00056EF9">
      <w:pPr>
        <w:ind w:firstLine="720"/>
        <w:jc w:val="center"/>
        <w:rPr>
          <w:color w:val="000000" w:themeColor="text1"/>
        </w:rPr>
      </w:pPr>
      <w:r w:rsidRPr="009754E9">
        <w:rPr>
          <w:b/>
          <w:color w:val="000000" w:themeColor="text1"/>
        </w:rPr>
        <w:t>Hình 2</w:t>
      </w:r>
      <w:r w:rsidRPr="009754E9">
        <w:rPr>
          <w:color w:val="000000" w:themeColor="text1"/>
        </w:rPr>
        <w:t xml:space="preserve">. Cấu trúc hệ thống </w:t>
      </w:r>
      <w:r w:rsidR="00056EF9">
        <w:rPr>
          <w:color w:val="000000" w:themeColor="text1"/>
        </w:rPr>
        <w:t>ĐBCL</w:t>
      </w:r>
      <w:r w:rsidRPr="009754E9">
        <w:rPr>
          <w:color w:val="000000" w:themeColor="text1"/>
        </w:rPr>
        <w:t xml:space="preserve"> Trường ĐHSP – ĐHĐN</w:t>
      </w:r>
    </w:p>
    <w:p w14:paraId="6351B0EA" w14:textId="0AA95B3B" w:rsidR="00CB3185" w:rsidRPr="009754E9" w:rsidRDefault="00CB3185" w:rsidP="00E21E5B">
      <w:pPr>
        <w:widowControl w:val="0"/>
        <w:ind w:firstLine="567"/>
        <w:rPr>
          <w:color w:val="000000" w:themeColor="text1"/>
        </w:rPr>
      </w:pPr>
      <w:r w:rsidRPr="009754E9">
        <w:rPr>
          <w:color w:val="000000" w:themeColor="text1"/>
        </w:rPr>
        <w:t xml:space="preserve">Nhận thấy được tầm quan trọng và sự cần thiết  của việc kiểm định chất lượng giáo dục trong các cơ sở giáo dục, Giám đốc ĐHĐN đã thành lập Phòng Khảo thí và Đảm bảo chất lượng giáo dục ĐHSP - ĐHĐN theo quyết định số 6649/QĐ-ĐHĐN ngày 12/11/2014 trên cơ sở cơ cấu lại Tổ Khảo thí và </w:t>
      </w:r>
      <w:r w:rsidR="00056EF9">
        <w:rPr>
          <w:color w:val="000000" w:themeColor="text1"/>
        </w:rPr>
        <w:t>ĐBCL</w:t>
      </w:r>
      <w:r w:rsidRPr="009754E9">
        <w:rPr>
          <w:color w:val="000000" w:themeColor="text1"/>
        </w:rPr>
        <w:t xml:space="preserve"> Giáo dục. </w:t>
      </w:r>
    </w:p>
    <w:p w14:paraId="4FFCF4EC" w14:textId="1E1DAA19" w:rsidR="00CB3185" w:rsidRPr="009754E9" w:rsidRDefault="00CB3185" w:rsidP="00E21E5B">
      <w:pPr>
        <w:widowControl w:val="0"/>
        <w:ind w:firstLine="567"/>
        <w:rPr>
          <w:color w:val="000000" w:themeColor="text1"/>
        </w:rPr>
      </w:pPr>
      <w:r w:rsidRPr="009754E9">
        <w:rPr>
          <w:color w:val="000000" w:themeColor="text1"/>
        </w:rPr>
        <w:t xml:space="preserve">Hoạt động kiểm định chất lượng giáo dục được Nhà trường xác định là một trong những khâu quan trọng để nâng cao cũng như khẳng định chất lượng đào tạo đối với xã hội. Để nâng cao chất lượng đào tạo, ngoài việc đổi mới nội dung, chương trình, phương pháp-phương tiện dạy học thì đánh giá chất lượng giáo dục đào tạo có thể được xem như một khâu trong việc lập kế hoạch nâng cao chất lượng đào tạo. Chất lượng đào tạo </w:t>
      </w:r>
      <w:r w:rsidR="00056EF9">
        <w:rPr>
          <w:color w:val="000000" w:themeColor="text1"/>
        </w:rPr>
        <w:t xml:space="preserve">(CLĐT) </w:t>
      </w:r>
      <w:r w:rsidRPr="009754E9">
        <w:rPr>
          <w:color w:val="000000" w:themeColor="text1"/>
        </w:rPr>
        <w:t>là một trong những vấn đề quan trọng quyết định đến sự tồn tại và phát triển của nhà trường hiện nay và trong tương lai. Đặc biệt là trong xu thế toàn cầu hóa và hội nhập quốc tế, yêu cầu cung cấp nguồn nhân lực có chất lượng cao, đáp ứng yêu cầu công việc luôn đổi mới thì việc nâng cao chất lượng đào tạo là yêu cầu bức thiết.</w:t>
      </w:r>
    </w:p>
    <w:p w14:paraId="364CDB80" w14:textId="42F3C233" w:rsidR="00CB3185" w:rsidRPr="009754E9" w:rsidRDefault="00CB3185" w:rsidP="00E21E5B">
      <w:pPr>
        <w:ind w:firstLine="567"/>
        <w:rPr>
          <w:i/>
          <w:color w:val="000000" w:themeColor="text1"/>
        </w:rPr>
      </w:pPr>
      <w:bookmarkStart w:id="32" w:name="_1y810tw" w:colFirst="0" w:colLast="0"/>
      <w:bookmarkEnd w:id="32"/>
      <w:r w:rsidRPr="009754E9">
        <w:rPr>
          <w:i/>
          <w:color w:val="000000" w:themeColor="text1"/>
        </w:rPr>
        <w:t xml:space="preserve">2.2.2. Hệ thống </w:t>
      </w:r>
      <w:r w:rsidR="00056EF9">
        <w:rPr>
          <w:i/>
          <w:color w:val="000000" w:themeColor="text1"/>
        </w:rPr>
        <w:t>ĐBCL</w:t>
      </w:r>
      <w:r w:rsidRPr="009754E9">
        <w:rPr>
          <w:i/>
          <w:color w:val="000000" w:themeColor="text1"/>
        </w:rPr>
        <w:t xml:space="preserve"> bên trong của Trường ĐHSP-ĐHĐN</w:t>
      </w:r>
      <w:r w:rsidRPr="009754E9">
        <w:rPr>
          <w:noProof/>
          <w:color w:val="000000" w:themeColor="text1"/>
        </w:rPr>
        <mc:AlternateContent>
          <mc:Choice Requires="wps">
            <w:drawing>
              <wp:anchor distT="0" distB="0" distL="114300" distR="114300" simplePos="0" relativeHeight="252377600" behindDoc="0" locked="0" layoutInCell="1" hidden="0" allowOverlap="1" wp14:anchorId="4EB090E2" wp14:editId="66B30D7C">
                <wp:simplePos x="0" y="0"/>
                <wp:positionH relativeFrom="column">
                  <wp:posOffset>1993900</wp:posOffset>
                </wp:positionH>
                <wp:positionV relativeFrom="paragraph">
                  <wp:posOffset>1371600</wp:posOffset>
                </wp:positionV>
                <wp:extent cx="2540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type w14:anchorId="4B753513" id="_x0000_t32" coordsize="21600,21600" o:spt="32" o:oned="t" path="m,l21600,21600e" filled="f">
                <v:path arrowok="t" fillok="f" o:connecttype="none"/>
                <o:lock v:ext="edit" shapetype="t"/>
              </v:shapetype>
              <v:shape id="Straight Arrow Connector 12" o:spid="_x0000_s1026" type="#_x0000_t32" style="position:absolute;margin-left:157pt;margin-top:108pt;width:2pt;height:1pt;z-index:25237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" strokecolor="#4a7dba">
                <v:stroke startarrowwidth="narrow" startarrowlength="short" endarrow="classic"/>
              </v:shape>
            </w:pict>
          </mc:Fallback>
        </mc:AlternateContent>
      </w:r>
    </w:p>
    <w:p w14:paraId="3D8D8834" w14:textId="40C44C7F" w:rsidR="00CB3185" w:rsidRPr="009754E9" w:rsidRDefault="00CB3185" w:rsidP="00E21E5B">
      <w:pPr>
        <w:ind w:firstLine="567"/>
        <w:rPr>
          <w:color w:val="000000" w:themeColor="text1"/>
        </w:rPr>
      </w:pPr>
      <w:r w:rsidRPr="009754E9">
        <w:rPr>
          <w:color w:val="000000" w:themeColor="text1"/>
        </w:rPr>
        <w:lastRenderedPageBreak/>
        <w:t xml:space="preserve">Hệ thống </w:t>
      </w:r>
      <w:r w:rsidR="00056EF9">
        <w:rPr>
          <w:color w:val="000000" w:themeColor="text1"/>
        </w:rPr>
        <w:t>ĐBCL</w:t>
      </w:r>
      <w:r w:rsidRPr="009754E9">
        <w:rPr>
          <w:color w:val="000000" w:themeColor="text1"/>
        </w:rPr>
        <w:t xml:space="preserve"> bên trong trường ĐHSP – ĐHĐN được thể hiện theo sơ đồ trong Hình 3.</w:t>
      </w:r>
    </w:p>
    <w:p w14:paraId="79AF1066" w14:textId="77777777" w:rsidR="00CB3185" w:rsidRPr="009754E9" w:rsidRDefault="00CB3185" w:rsidP="005F4543">
      <w:pPr>
        <w:spacing w:line="360" w:lineRule="auto"/>
        <w:jc w:val="center"/>
        <w:rPr>
          <w:color w:val="000000" w:themeColor="text1"/>
        </w:rPr>
      </w:pPr>
      <w:r w:rsidRPr="009754E9">
        <w:rPr>
          <w:noProof/>
          <w:color w:val="000000" w:themeColor="text1"/>
        </w:rPr>
        <w:drawing>
          <wp:inline distT="0" distB="0" distL="0" distR="0" wp14:anchorId="7E1930A6" wp14:editId="276C5202">
            <wp:extent cx="5756275" cy="3805555"/>
            <wp:effectExtent l="0" t="0" r="0" b="0"/>
            <wp:docPr id="17" name="image4.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able&#10;&#10;Description automatically generated"/>
                    <pic:cNvPicPr preferRelativeResize="0"/>
                  </pic:nvPicPr>
                  <pic:blipFill>
                    <a:blip r:embed="rId30"/>
                    <a:srcRect/>
                    <a:stretch>
                      <a:fillRect/>
                    </a:stretch>
                  </pic:blipFill>
                  <pic:spPr>
                    <a:xfrm>
                      <a:off x="0" y="0"/>
                      <a:ext cx="5756275" cy="3805555"/>
                    </a:xfrm>
                    <a:prstGeom prst="rect">
                      <a:avLst/>
                    </a:prstGeom>
                    <a:ln/>
                  </pic:spPr>
                </pic:pic>
              </a:graphicData>
            </a:graphic>
          </wp:inline>
        </w:drawing>
      </w:r>
    </w:p>
    <w:p w14:paraId="5EAADF6A" w14:textId="16377348" w:rsidR="00CB3185" w:rsidRPr="009754E9" w:rsidRDefault="00CB3185" w:rsidP="00E21E5B">
      <w:pPr>
        <w:jc w:val="center"/>
        <w:rPr>
          <w:color w:val="000000" w:themeColor="text1"/>
        </w:rPr>
      </w:pPr>
      <w:bookmarkStart w:id="33" w:name="_4i7ojhp" w:colFirst="0" w:colLast="0"/>
      <w:bookmarkEnd w:id="33"/>
      <w:r w:rsidRPr="009754E9">
        <w:rPr>
          <w:b/>
          <w:color w:val="000000" w:themeColor="text1"/>
        </w:rPr>
        <w:t>Hình 3.</w:t>
      </w:r>
      <w:r w:rsidRPr="009754E9">
        <w:rPr>
          <w:color w:val="000000" w:themeColor="text1"/>
        </w:rPr>
        <w:t xml:space="preserve"> Hệ thống </w:t>
      </w:r>
      <w:r w:rsidR="00056EF9">
        <w:rPr>
          <w:color w:val="000000" w:themeColor="text1"/>
        </w:rPr>
        <w:t>ĐBCL</w:t>
      </w:r>
      <w:r w:rsidRPr="009754E9">
        <w:rPr>
          <w:color w:val="000000" w:themeColor="text1"/>
        </w:rPr>
        <w:t xml:space="preserve"> của Trường ĐHSP – ĐHĐN.</w:t>
      </w:r>
    </w:p>
    <w:p w14:paraId="5C49CD0F" w14:textId="4FDA6953" w:rsidR="00CB3185" w:rsidRPr="009754E9" w:rsidRDefault="00CB3185" w:rsidP="00BA48F0">
      <w:pPr>
        <w:pStyle w:val="Heading2"/>
      </w:pPr>
      <w:bookmarkStart w:id="34" w:name="_Toc100583234"/>
      <w:bookmarkStart w:id="35" w:name="_Toc100845874"/>
      <w:r w:rsidRPr="009754E9">
        <w:t xml:space="preserve">3. Tổng quan về Khoa </w:t>
      </w:r>
      <w:r w:rsidR="009658FB">
        <w:t>TLGD</w:t>
      </w:r>
      <w:bookmarkEnd w:id="34"/>
      <w:bookmarkEnd w:id="35"/>
      <w:r w:rsidRPr="009754E9">
        <w:t xml:space="preserve"> </w:t>
      </w:r>
    </w:p>
    <w:p w14:paraId="164C9357" w14:textId="77777777" w:rsidR="00CB3185" w:rsidRPr="009754E9" w:rsidRDefault="00CB3185" w:rsidP="00056EF9">
      <w:pPr>
        <w:ind w:firstLine="567"/>
        <w:rPr>
          <w:color w:val="000000" w:themeColor="text1"/>
        </w:rPr>
      </w:pPr>
      <w:r w:rsidRPr="009754E9">
        <w:rPr>
          <w:color w:val="000000" w:themeColor="text1"/>
        </w:rPr>
        <w:t>Địa chỉ website: </w:t>
      </w:r>
      <w:hyperlink r:id="rId31">
        <w:r w:rsidRPr="009754E9">
          <w:rPr>
            <w:color w:val="000000" w:themeColor="text1"/>
            <w:u w:val="single"/>
          </w:rPr>
          <w:t>http://tlgd.ued.udn.vn</w:t>
        </w:r>
      </w:hyperlink>
    </w:p>
    <w:p w14:paraId="12BD30BF" w14:textId="77777777" w:rsidR="00CB3185" w:rsidRPr="009754E9" w:rsidRDefault="00CB3185" w:rsidP="00056EF9">
      <w:pPr>
        <w:ind w:firstLine="567"/>
        <w:rPr>
          <w:b/>
          <w:color w:val="000000" w:themeColor="text1"/>
        </w:rPr>
      </w:pPr>
      <w:r w:rsidRPr="009754E9">
        <w:rPr>
          <w:color w:val="000000" w:themeColor="text1"/>
        </w:rPr>
        <w:t>Số điện thoại:  0898.232.229</w:t>
      </w:r>
    </w:p>
    <w:p w14:paraId="7F03D571" w14:textId="77777777" w:rsidR="00CB3185" w:rsidRPr="00BA48F0" w:rsidRDefault="00CB3185" w:rsidP="00BA48F0">
      <w:pPr>
        <w:ind w:firstLine="567"/>
        <w:rPr>
          <w:b/>
          <w:i/>
        </w:rPr>
      </w:pPr>
      <w:bookmarkStart w:id="36" w:name="_2xcytpi" w:colFirst="0" w:colLast="0"/>
      <w:bookmarkStart w:id="37" w:name="_Toc100583235"/>
      <w:bookmarkEnd w:id="36"/>
      <w:r w:rsidRPr="00BA48F0">
        <w:rPr>
          <w:b/>
          <w:i/>
        </w:rPr>
        <w:t>3.1. Lịch sử hình thành và phát triển</w:t>
      </w:r>
      <w:bookmarkEnd w:id="37"/>
      <w:r w:rsidRPr="00BA48F0">
        <w:rPr>
          <w:b/>
          <w:i/>
        </w:rPr>
        <w:t xml:space="preserve"> </w:t>
      </w:r>
    </w:p>
    <w:p w14:paraId="512049E2" w14:textId="75316054" w:rsidR="00CB3185" w:rsidRPr="009754E9" w:rsidRDefault="00CB3185" w:rsidP="00056EF9">
      <w:pPr>
        <w:widowControl w:val="0"/>
        <w:ind w:firstLine="567"/>
        <w:rPr>
          <w:color w:val="000000" w:themeColor="text1"/>
          <w:szCs w:val="26"/>
        </w:rPr>
      </w:pPr>
      <w:bookmarkStart w:id="38" w:name="_1ci93xb" w:colFirst="0" w:colLast="0"/>
      <w:bookmarkEnd w:id="38"/>
      <w:r w:rsidRPr="009754E9">
        <w:rPr>
          <w:color w:val="000000" w:themeColor="text1"/>
          <w:szCs w:val="26"/>
        </w:rPr>
        <w:t xml:space="preserve">Khoa </w:t>
      </w:r>
      <w:r w:rsidR="00056EF9">
        <w:rPr>
          <w:color w:val="000000" w:themeColor="text1"/>
          <w:szCs w:val="26"/>
        </w:rPr>
        <w:t>TLGD</w:t>
      </w:r>
      <w:r w:rsidRPr="009754E9">
        <w:rPr>
          <w:color w:val="000000" w:themeColor="text1"/>
          <w:szCs w:val="26"/>
        </w:rPr>
        <w:t xml:space="preserve"> được chính thức thành lập vào tháng 11 năm 1995 theo Quyết định của Giám đốc </w:t>
      </w:r>
      <w:r w:rsidR="00D92D09">
        <w:rPr>
          <w:color w:val="000000" w:themeColor="text1"/>
          <w:szCs w:val="26"/>
        </w:rPr>
        <w:t>ĐHĐN</w:t>
      </w:r>
      <w:r w:rsidRPr="009754E9">
        <w:rPr>
          <w:color w:val="000000" w:themeColor="text1"/>
          <w:szCs w:val="26"/>
        </w:rPr>
        <w:t xml:space="preserve">. Khoa được thành lập dựa trên cơ sở:  khoa Bồi dưỡng cán bộ quản lý trường Cao đẳng sư phạm – Đại học Quảng Nam và tổ </w:t>
      </w:r>
      <w:r w:rsidR="009658FB">
        <w:rPr>
          <w:color w:val="000000" w:themeColor="text1"/>
          <w:szCs w:val="26"/>
        </w:rPr>
        <w:t>TLGD</w:t>
      </w:r>
      <w:r w:rsidRPr="009754E9">
        <w:rPr>
          <w:color w:val="000000" w:themeColor="text1"/>
          <w:szCs w:val="26"/>
        </w:rPr>
        <w:t xml:space="preserve"> trường </w:t>
      </w:r>
      <w:r w:rsidR="00D92D09">
        <w:rPr>
          <w:color w:val="000000" w:themeColor="text1"/>
          <w:szCs w:val="26"/>
        </w:rPr>
        <w:t>ĐHSP</w:t>
      </w:r>
      <w:r w:rsidRPr="009754E9">
        <w:rPr>
          <w:color w:val="000000" w:themeColor="text1"/>
          <w:szCs w:val="26"/>
        </w:rPr>
        <w:t xml:space="preserve"> ngoại ngữ Đà Nẵng. Từ khi thành lập đến nay, Khoa đã trải qua các giai đoạn phát triển như sau:</w:t>
      </w:r>
    </w:p>
    <w:p w14:paraId="5EBF4A6D" w14:textId="7B515726" w:rsidR="00CB3185" w:rsidRPr="009754E9" w:rsidRDefault="00CB3185" w:rsidP="00056EF9">
      <w:pPr>
        <w:widowControl w:val="0"/>
        <w:numPr>
          <w:ilvl w:val="0"/>
          <w:numId w:val="7"/>
        </w:numPr>
        <w:shd w:val="clear" w:color="auto" w:fill="FFFFFF"/>
        <w:ind w:left="0" w:firstLine="567"/>
        <w:rPr>
          <w:color w:val="000000" w:themeColor="text1"/>
        </w:rPr>
      </w:pPr>
      <w:r w:rsidRPr="009754E9">
        <w:rPr>
          <w:color w:val="000000" w:themeColor="text1"/>
          <w:szCs w:val="26"/>
        </w:rPr>
        <w:t xml:space="preserve">Năm 1995, Khoa có 01 ngành đào tạo ngành Cao đẳng Sư phạm Nhạc – Đoàn, Đội và dạy các môn tâm lý học, giáo dục học cho </w:t>
      </w:r>
      <w:r w:rsidR="00066D0C">
        <w:rPr>
          <w:color w:val="000000" w:themeColor="text1"/>
          <w:szCs w:val="26"/>
        </w:rPr>
        <w:t>SV</w:t>
      </w:r>
      <w:r w:rsidRPr="009754E9">
        <w:rPr>
          <w:color w:val="000000" w:themeColor="text1"/>
          <w:szCs w:val="26"/>
        </w:rPr>
        <w:t xml:space="preserve"> các khối cử nhân Sư phạm trong toàn </w:t>
      </w:r>
      <w:r w:rsidR="00056EF9">
        <w:rPr>
          <w:color w:val="000000" w:themeColor="text1"/>
          <w:szCs w:val="26"/>
        </w:rPr>
        <w:t>ĐHĐN</w:t>
      </w:r>
    </w:p>
    <w:p w14:paraId="6B9723F1" w14:textId="77777777" w:rsidR="00CB3185" w:rsidRPr="009754E9" w:rsidRDefault="00CB3185" w:rsidP="00056EF9">
      <w:pPr>
        <w:widowControl w:val="0"/>
        <w:numPr>
          <w:ilvl w:val="0"/>
          <w:numId w:val="7"/>
        </w:numPr>
        <w:shd w:val="clear" w:color="auto" w:fill="FFFFFF"/>
        <w:ind w:left="0" w:firstLine="567"/>
        <w:rPr>
          <w:color w:val="000000" w:themeColor="text1"/>
        </w:rPr>
      </w:pPr>
      <w:r w:rsidRPr="009754E9">
        <w:rPr>
          <w:color w:val="000000" w:themeColor="text1"/>
          <w:szCs w:val="26"/>
        </w:rPr>
        <w:t>Năm 2002, Khoa mở mã ngành Đào tạo cao học Quản lý giáo dục và bắt đầu tuyển sinh cho đến nay</w:t>
      </w:r>
    </w:p>
    <w:p w14:paraId="204AC76B" w14:textId="77777777" w:rsidR="00CB3185" w:rsidRPr="009754E9" w:rsidRDefault="00CB3185" w:rsidP="00056EF9">
      <w:pPr>
        <w:widowControl w:val="0"/>
        <w:numPr>
          <w:ilvl w:val="0"/>
          <w:numId w:val="7"/>
        </w:numPr>
        <w:shd w:val="clear" w:color="auto" w:fill="FFFFFF"/>
        <w:ind w:left="0" w:firstLine="567"/>
        <w:rPr>
          <w:color w:val="000000" w:themeColor="text1"/>
        </w:rPr>
      </w:pPr>
      <w:r w:rsidRPr="009754E9">
        <w:rPr>
          <w:color w:val="000000" w:themeColor="text1"/>
          <w:szCs w:val="26"/>
        </w:rPr>
        <w:t xml:space="preserve">Năm 2004, Khoa mở mã ngành cử nhân Sư phạm Giáo dục đặc biệt và đào tạo đến </w:t>
      </w:r>
      <w:r w:rsidRPr="009754E9">
        <w:rPr>
          <w:color w:val="000000" w:themeColor="text1"/>
          <w:szCs w:val="26"/>
        </w:rPr>
        <w:lastRenderedPageBreak/>
        <w:t>năm 2011</w:t>
      </w:r>
    </w:p>
    <w:p w14:paraId="6FD118E1" w14:textId="77777777" w:rsidR="00CB3185" w:rsidRPr="009754E9" w:rsidRDefault="00CB3185" w:rsidP="00056EF9">
      <w:pPr>
        <w:widowControl w:val="0"/>
        <w:numPr>
          <w:ilvl w:val="0"/>
          <w:numId w:val="7"/>
        </w:numPr>
        <w:shd w:val="clear" w:color="auto" w:fill="FFFFFF"/>
        <w:ind w:left="0" w:firstLine="567"/>
        <w:rPr>
          <w:color w:val="000000" w:themeColor="text1"/>
        </w:rPr>
      </w:pPr>
      <w:r w:rsidRPr="009754E9">
        <w:rPr>
          <w:color w:val="000000" w:themeColor="text1"/>
          <w:szCs w:val="26"/>
        </w:rPr>
        <w:t>Năm 2005, Mở mã ngành Cử nhân Tâm lý học và đào tạo cho đến nay</w:t>
      </w:r>
    </w:p>
    <w:p w14:paraId="43B454BE" w14:textId="13844E2F" w:rsidR="00CB3185" w:rsidRPr="009754E9" w:rsidRDefault="00CB3185" w:rsidP="00056EF9">
      <w:pPr>
        <w:widowControl w:val="0"/>
        <w:numPr>
          <w:ilvl w:val="0"/>
          <w:numId w:val="7"/>
        </w:numPr>
        <w:shd w:val="clear" w:color="auto" w:fill="FFFFFF"/>
        <w:ind w:left="0" w:firstLine="567"/>
        <w:rPr>
          <w:color w:val="000000" w:themeColor="text1"/>
        </w:rPr>
      </w:pPr>
      <w:r w:rsidRPr="009754E9">
        <w:rPr>
          <w:color w:val="000000" w:themeColor="text1"/>
          <w:szCs w:val="26"/>
        </w:rPr>
        <w:t xml:space="preserve">Năm 2012 Mở mã ngành cử nhân </w:t>
      </w:r>
      <w:r w:rsidR="00046B87">
        <w:rPr>
          <w:color w:val="000000" w:themeColor="text1"/>
          <w:szCs w:val="26"/>
        </w:rPr>
        <w:t>CTXH</w:t>
      </w:r>
      <w:r w:rsidRPr="009754E9">
        <w:rPr>
          <w:color w:val="000000" w:themeColor="text1"/>
          <w:szCs w:val="26"/>
        </w:rPr>
        <w:t xml:space="preserve"> và đào tạo cho đến nay</w:t>
      </w:r>
    </w:p>
    <w:p w14:paraId="7823D12A" w14:textId="77777777" w:rsidR="00CB3185" w:rsidRPr="009754E9" w:rsidRDefault="00CB3185" w:rsidP="00056EF9">
      <w:pPr>
        <w:widowControl w:val="0"/>
        <w:numPr>
          <w:ilvl w:val="0"/>
          <w:numId w:val="7"/>
        </w:numPr>
        <w:shd w:val="clear" w:color="auto" w:fill="FFFFFF"/>
        <w:ind w:left="0" w:firstLine="567"/>
        <w:rPr>
          <w:color w:val="000000" w:themeColor="text1"/>
        </w:rPr>
      </w:pPr>
      <w:r w:rsidRPr="009754E9">
        <w:rPr>
          <w:color w:val="000000" w:themeColor="text1"/>
          <w:szCs w:val="26"/>
        </w:rPr>
        <w:t>Năm 2017 Mở mã ngành đào tạo Thạc sĩ Tâm lý học (định hướng Tâm lý học trường học) và Thạc sĩ Giáo dục học</w:t>
      </w:r>
    </w:p>
    <w:p w14:paraId="111C37CA" w14:textId="77777777" w:rsidR="00CB3185" w:rsidRPr="009754E9" w:rsidRDefault="00CB3185" w:rsidP="00056EF9">
      <w:pPr>
        <w:widowControl w:val="0"/>
        <w:numPr>
          <w:ilvl w:val="0"/>
          <w:numId w:val="7"/>
        </w:numPr>
        <w:shd w:val="clear" w:color="auto" w:fill="FFFFFF"/>
        <w:ind w:left="0" w:firstLine="567"/>
        <w:rPr>
          <w:color w:val="000000" w:themeColor="text1"/>
        </w:rPr>
      </w:pPr>
      <w:r w:rsidRPr="009754E9">
        <w:rPr>
          <w:color w:val="000000" w:themeColor="text1"/>
          <w:szCs w:val="26"/>
        </w:rPr>
        <w:t>Năm 2018 Mở mã ngành đào tạo Tiến sĩ Quản lý giáo dục</w:t>
      </w:r>
    </w:p>
    <w:p w14:paraId="0294F9DB" w14:textId="3A65B49D" w:rsidR="00CB3185" w:rsidRPr="009754E9" w:rsidRDefault="00056EF9" w:rsidP="00056EF9">
      <w:pPr>
        <w:widowControl w:val="0"/>
        <w:tabs>
          <w:tab w:val="left" w:pos="709"/>
        </w:tabs>
        <w:ind w:firstLine="567"/>
        <w:rPr>
          <w:color w:val="000000" w:themeColor="text1"/>
          <w:szCs w:val="26"/>
        </w:rPr>
      </w:pPr>
      <w:r>
        <w:rPr>
          <w:color w:val="000000" w:themeColor="text1"/>
          <w:szCs w:val="26"/>
        </w:rPr>
        <w:tab/>
        <w:t>Khoa TL</w:t>
      </w:r>
      <w:r w:rsidR="00CB3185" w:rsidRPr="009754E9">
        <w:rPr>
          <w:color w:val="000000" w:themeColor="text1"/>
          <w:szCs w:val="26"/>
        </w:rPr>
        <w:t>GD là đơn vị trực thuộc Trường ĐHSP - ĐHĐ</w:t>
      </w:r>
      <w:r>
        <w:rPr>
          <w:color w:val="000000" w:themeColor="text1"/>
          <w:szCs w:val="26"/>
        </w:rPr>
        <w:t>N. Chức năng cơ bản của Khoa TL</w:t>
      </w:r>
      <w:r w:rsidR="00CB3185" w:rsidRPr="009754E9">
        <w:rPr>
          <w:color w:val="000000" w:themeColor="text1"/>
          <w:szCs w:val="26"/>
        </w:rPr>
        <w:t xml:space="preserve">GD là quản lý xây dựng và phát triển các CTĐT từ chính quy đến các chương trình bồi dưỡng của Khoa; tổ chức, quản lý các môn học thuộc giáo dục học, quản lý giáo dục, tâm lý học và </w:t>
      </w:r>
      <w:r w:rsidR="00046B87">
        <w:rPr>
          <w:color w:val="000000" w:themeColor="text1"/>
          <w:szCs w:val="26"/>
        </w:rPr>
        <w:t>CTXH</w:t>
      </w:r>
      <w:r w:rsidR="00CB3185" w:rsidRPr="009754E9">
        <w:rPr>
          <w:color w:val="000000" w:themeColor="text1"/>
          <w:szCs w:val="26"/>
        </w:rPr>
        <w:t xml:space="preserve"> trong các CTĐT sư phạm và cử nhân của Trường; quản lý các tổ chuyên môn (tổ Giáo dục học và Giáo dục đặc biệt, tổ Tâm lý học, tổ CTXH, tổ QLGD); quản lý đội ngũ, quản lý đào tạo, các hoạt động NCKH và hợp tác quốc tế, công tác SV, cơ sở vật chất…  </w:t>
      </w:r>
    </w:p>
    <w:p w14:paraId="28420640" w14:textId="269AB49C" w:rsidR="00CB3185" w:rsidRPr="009754E9" w:rsidRDefault="00CB3185" w:rsidP="00056EF9">
      <w:pPr>
        <w:ind w:firstLine="567"/>
        <w:rPr>
          <w:color w:val="000000" w:themeColor="text1"/>
          <w:szCs w:val="26"/>
        </w:rPr>
      </w:pPr>
      <w:r w:rsidRPr="009754E9">
        <w:rPr>
          <w:color w:val="000000" w:themeColor="text1"/>
          <w:szCs w:val="26"/>
        </w:rPr>
        <w:t xml:space="preserve">Ngành CTXH, Khoa </w:t>
      </w:r>
      <w:r w:rsidR="009658FB">
        <w:rPr>
          <w:color w:val="000000" w:themeColor="text1"/>
          <w:szCs w:val="26"/>
        </w:rPr>
        <w:t>TLGD</w:t>
      </w:r>
      <w:r w:rsidRPr="009754E9">
        <w:rPr>
          <w:color w:val="000000" w:themeColor="text1"/>
          <w:szCs w:val="26"/>
        </w:rPr>
        <w:t xml:space="preserve">, Trường ĐHSP – ĐHĐN thực hiện nhiệm vụ đào tạo, bồi dưỡng </w:t>
      </w:r>
      <w:r w:rsidR="00370533" w:rsidRPr="009754E9">
        <w:rPr>
          <w:color w:val="000000" w:themeColor="text1"/>
          <w:szCs w:val="26"/>
          <w:lang w:val="vi-VN"/>
        </w:rPr>
        <w:t xml:space="preserve">nhân viên </w:t>
      </w:r>
      <w:r w:rsidR="00046B87">
        <w:rPr>
          <w:color w:val="000000" w:themeColor="text1"/>
          <w:szCs w:val="26"/>
          <w:lang w:val="vi-VN"/>
        </w:rPr>
        <w:t>CTXH</w:t>
      </w:r>
      <w:r w:rsidRPr="009754E9">
        <w:rPr>
          <w:color w:val="000000" w:themeColor="text1"/>
          <w:szCs w:val="26"/>
        </w:rPr>
        <w:t xml:space="preserve"> cho các tỉnh khu vực miền Trung- Tây Nguyên và trên cả nước, đồng thời thực hiện nhiệm vụ nghiên cứu khoa học trong lĩnh vực </w:t>
      </w:r>
      <w:r w:rsidR="00046B87">
        <w:rPr>
          <w:color w:val="000000" w:themeColor="text1"/>
          <w:szCs w:val="26"/>
        </w:rPr>
        <w:t>CTXH</w:t>
      </w:r>
      <w:r w:rsidRPr="009754E9">
        <w:rPr>
          <w:color w:val="000000" w:themeColor="text1"/>
          <w:szCs w:val="26"/>
        </w:rPr>
        <w:t xml:space="preserve"> phục vụ cộng đồng.</w:t>
      </w:r>
    </w:p>
    <w:p w14:paraId="07F687DE" w14:textId="295AE39C" w:rsidR="00CB3185" w:rsidRPr="009754E9" w:rsidRDefault="00CB3185" w:rsidP="00056EF9">
      <w:pPr>
        <w:ind w:firstLine="567"/>
        <w:rPr>
          <w:color w:val="000000" w:themeColor="text1"/>
          <w:szCs w:val="26"/>
        </w:rPr>
      </w:pPr>
      <w:r w:rsidRPr="009754E9">
        <w:rPr>
          <w:color w:val="000000" w:themeColor="text1"/>
          <w:szCs w:val="26"/>
        </w:rPr>
        <w:t xml:space="preserve">Trải qua quãng thời gian dài hình thành và phát triển, đến nay Khoa </w:t>
      </w:r>
      <w:r w:rsidR="009658FB">
        <w:rPr>
          <w:color w:val="000000" w:themeColor="text1"/>
          <w:szCs w:val="26"/>
        </w:rPr>
        <w:t>TLGD</w:t>
      </w:r>
      <w:r w:rsidRPr="009754E9">
        <w:rPr>
          <w:color w:val="000000" w:themeColor="text1"/>
          <w:szCs w:val="26"/>
        </w:rPr>
        <w:t xml:space="preserve"> đã xây dựng được một mô hình đào tạo theo hướng hiện đại, gắn lý thuyết với thực hành, gắn rèn luyện kỹ năng nghề nghiệp với kỹ năng mềm, phát huy tính tự giác, chủ động, sáng tạo cho NH, qua đó NH có thể vận dụng những kiến thức đã học vào thực tiễn </w:t>
      </w:r>
      <w:r w:rsidR="00046B87">
        <w:rPr>
          <w:color w:val="000000" w:themeColor="text1"/>
          <w:szCs w:val="26"/>
        </w:rPr>
        <w:t>CTXH</w:t>
      </w:r>
      <w:r w:rsidRPr="009754E9">
        <w:rPr>
          <w:color w:val="000000" w:themeColor="text1"/>
          <w:szCs w:val="26"/>
        </w:rPr>
        <w:t xml:space="preserve"> một cách thành thục, hiệu quả.</w:t>
      </w:r>
    </w:p>
    <w:p w14:paraId="17C70620" w14:textId="77777777" w:rsidR="00CB3185" w:rsidRPr="00BA48F0" w:rsidRDefault="00CB3185" w:rsidP="00BA48F0">
      <w:pPr>
        <w:ind w:firstLine="567"/>
        <w:rPr>
          <w:b/>
          <w:i/>
        </w:rPr>
      </w:pPr>
      <w:bookmarkStart w:id="39" w:name="_Toc100583236"/>
      <w:r w:rsidRPr="00BA48F0">
        <w:rPr>
          <w:b/>
          <w:i/>
        </w:rPr>
        <w:t>3.2. Cơ cấu tổ chức</w:t>
      </w:r>
      <w:bookmarkEnd w:id="39"/>
      <w:r w:rsidRPr="00BA48F0">
        <w:rPr>
          <w:b/>
          <w:i/>
        </w:rPr>
        <w:t xml:space="preserve"> </w:t>
      </w:r>
    </w:p>
    <w:p w14:paraId="4942AF20" w14:textId="5F827425" w:rsidR="00CB3185" w:rsidRPr="009754E9" w:rsidRDefault="00CB3185" w:rsidP="00056EF9">
      <w:pPr>
        <w:widowControl w:val="0"/>
        <w:tabs>
          <w:tab w:val="left" w:pos="709"/>
        </w:tabs>
        <w:ind w:firstLine="567"/>
        <w:rPr>
          <w:color w:val="000000" w:themeColor="text1"/>
        </w:rPr>
      </w:pPr>
      <w:r w:rsidRPr="009754E9">
        <w:rPr>
          <w:color w:val="000000" w:themeColor="text1"/>
          <w:szCs w:val="26"/>
        </w:rPr>
        <w:t xml:space="preserve">Tổng số cán bộ </w:t>
      </w:r>
      <w:r w:rsidR="00ED1E4B" w:rsidRPr="009754E9">
        <w:rPr>
          <w:color w:val="000000" w:themeColor="text1"/>
          <w:szCs w:val="26"/>
        </w:rPr>
        <w:t>cơ</w:t>
      </w:r>
      <w:r w:rsidR="00ED1E4B" w:rsidRPr="009754E9">
        <w:rPr>
          <w:color w:val="000000" w:themeColor="text1"/>
          <w:szCs w:val="26"/>
          <w:lang w:val="vi-VN"/>
        </w:rPr>
        <w:t xml:space="preserve"> hữu </w:t>
      </w:r>
      <w:r w:rsidRPr="009754E9">
        <w:rPr>
          <w:color w:val="000000" w:themeColor="text1"/>
          <w:szCs w:val="26"/>
        </w:rPr>
        <w:t>có</w:t>
      </w:r>
      <w:r w:rsidR="00ED1E4B" w:rsidRPr="009754E9">
        <w:rPr>
          <w:color w:val="000000" w:themeColor="text1"/>
          <w:szCs w:val="26"/>
          <w:lang w:val="vi-VN"/>
        </w:rPr>
        <w:t xml:space="preserve"> 27</w:t>
      </w:r>
      <w:r w:rsidRPr="009754E9">
        <w:rPr>
          <w:color w:val="000000" w:themeColor="text1"/>
          <w:szCs w:val="26"/>
        </w:rPr>
        <w:t xml:space="preserve"> cán bộ, </w:t>
      </w:r>
      <w:r w:rsidR="003F2B67">
        <w:rPr>
          <w:color w:val="000000" w:themeColor="text1"/>
          <w:szCs w:val="26"/>
        </w:rPr>
        <w:t>GV</w:t>
      </w:r>
      <w:r w:rsidRPr="009754E9">
        <w:rPr>
          <w:color w:val="000000" w:themeColor="text1"/>
          <w:szCs w:val="26"/>
        </w:rPr>
        <w:t xml:space="preserve">, chuyên viên  thuộc ĐHSP – ĐHĐN tham gia công tác </w:t>
      </w:r>
      <w:r w:rsidR="006C5006">
        <w:rPr>
          <w:color w:val="000000" w:themeColor="text1"/>
          <w:szCs w:val="26"/>
        </w:rPr>
        <w:t>GD</w:t>
      </w:r>
      <w:r w:rsidRPr="009754E9">
        <w:rPr>
          <w:color w:val="000000" w:themeColor="text1"/>
          <w:szCs w:val="26"/>
        </w:rPr>
        <w:t xml:space="preserve"> và NCKH; 8 </w:t>
      </w:r>
      <w:r w:rsidR="003F2B67">
        <w:rPr>
          <w:color w:val="000000" w:themeColor="text1"/>
          <w:szCs w:val="26"/>
        </w:rPr>
        <w:t>GV</w:t>
      </w:r>
      <w:r w:rsidRPr="009754E9">
        <w:rPr>
          <w:color w:val="000000" w:themeColor="text1"/>
          <w:szCs w:val="26"/>
        </w:rPr>
        <w:t xml:space="preserve"> tham gia sinh hoạt chuyên môn; có 4 tổ bộ môn bao gồm: tổ Giáo dục học - Giáo dục đặc biệt, tổ Tâm lý học, tổ Quản lý giáo dục, tổ </w:t>
      </w:r>
      <w:r w:rsidR="00046B87">
        <w:rPr>
          <w:color w:val="000000" w:themeColor="text1"/>
          <w:szCs w:val="26"/>
        </w:rPr>
        <w:t>CTXH</w:t>
      </w:r>
      <w:r w:rsidR="00056EF9">
        <w:rPr>
          <w:color w:val="000000" w:themeColor="text1"/>
          <w:szCs w:val="26"/>
        </w:rPr>
        <w:t>. Năm học 2020 -</w:t>
      </w:r>
      <w:r w:rsidRPr="009754E9">
        <w:rPr>
          <w:color w:val="000000" w:themeColor="text1"/>
          <w:szCs w:val="26"/>
        </w:rPr>
        <w:t xml:space="preserve"> 2021, Khoa có 3 </w:t>
      </w:r>
      <w:r w:rsidR="00056EF9">
        <w:rPr>
          <w:color w:val="000000" w:themeColor="text1"/>
          <w:szCs w:val="26"/>
        </w:rPr>
        <w:t>GV</w:t>
      </w:r>
      <w:r w:rsidRPr="009754E9">
        <w:rPr>
          <w:color w:val="000000" w:themeColor="text1"/>
          <w:szCs w:val="26"/>
        </w:rPr>
        <w:t xml:space="preserve"> cao cấp; 10 </w:t>
      </w:r>
      <w:r w:rsidR="00056EF9">
        <w:rPr>
          <w:color w:val="000000" w:themeColor="text1"/>
          <w:szCs w:val="26"/>
        </w:rPr>
        <w:t>GVC</w:t>
      </w:r>
      <w:r w:rsidRPr="009754E9">
        <w:rPr>
          <w:color w:val="000000" w:themeColor="text1"/>
          <w:szCs w:val="26"/>
        </w:rPr>
        <w:t xml:space="preserve"> chính, 14 giảng viên (tính cả </w:t>
      </w:r>
      <w:r w:rsidR="003F2B67">
        <w:rPr>
          <w:color w:val="000000" w:themeColor="text1"/>
          <w:szCs w:val="26"/>
        </w:rPr>
        <w:t>GV</w:t>
      </w:r>
      <w:r w:rsidRPr="009754E9">
        <w:rPr>
          <w:color w:val="000000" w:themeColor="text1"/>
          <w:szCs w:val="26"/>
        </w:rPr>
        <w:t xml:space="preserve"> sinh hoạt chuyên môn); trong đó có 03 PGS, 18 tiến sĩ, 14 thạc sĩ, 01 cử nhân. Hiện có 2 NCS học nước ngoài, </w:t>
      </w:r>
      <w:r w:rsidR="00ED1E4B" w:rsidRPr="009754E9">
        <w:rPr>
          <w:color w:val="000000" w:themeColor="text1"/>
          <w:szCs w:val="26"/>
          <w:lang w:val="vi-VN"/>
        </w:rPr>
        <w:t>3</w:t>
      </w:r>
      <w:r w:rsidRPr="009754E9">
        <w:rPr>
          <w:color w:val="000000" w:themeColor="text1"/>
          <w:szCs w:val="26"/>
        </w:rPr>
        <w:t xml:space="preserve"> NCS học trong nước. Tất cả CBGV của Khoa đều đạt chuẩn trong đào tạo bậc đại học.</w:t>
      </w:r>
    </w:p>
    <w:p w14:paraId="1E452CA1" w14:textId="77777777" w:rsidR="00CB3185" w:rsidRPr="00056EF9" w:rsidRDefault="00CB3185" w:rsidP="00056EF9">
      <w:pPr>
        <w:ind w:firstLine="567"/>
        <w:rPr>
          <w:color w:val="000000" w:themeColor="text1"/>
          <w:szCs w:val="26"/>
        </w:rPr>
      </w:pPr>
      <w:r w:rsidRPr="00056EF9">
        <w:rPr>
          <w:color w:val="000000" w:themeColor="text1"/>
          <w:szCs w:val="26"/>
        </w:rPr>
        <w:t xml:space="preserve">- Cơ cấu tổ chức của Khoa: </w:t>
      </w:r>
    </w:p>
    <w:p w14:paraId="5ECDD356" w14:textId="77777777" w:rsidR="00CB3185" w:rsidRPr="00056EF9" w:rsidRDefault="00CB3185" w:rsidP="00056EF9">
      <w:pPr>
        <w:ind w:firstLine="567"/>
        <w:rPr>
          <w:color w:val="000000" w:themeColor="text1"/>
          <w:szCs w:val="26"/>
        </w:rPr>
      </w:pPr>
      <w:r w:rsidRPr="00056EF9">
        <w:rPr>
          <w:b/>
          <w:color w:val="000000" w:themeColor="text1"/>
          <w:szCs w:val="26"/>
        </w:rPr>
        <w:t>Ban Chủ nhiệm khoa:</w:t>
      </w:r>
    </w:p>
    <w:p w14:paraId="19316296" w14:textId="77777777" w:rsidR="00CB3185" w:rsidRPr="00056EF9" w:rsidRDefault="00CB3185" w:rsidP="00056EF9">
      <w:pPr>
        <w:ind w:firstLine="567"/>
        <w:rPr>
          <w:color w:val="000000" w:themeColor="text1"/>
          <w:szCs w:val="26"/>
        </w:rPr>
      </w:pPr>
      <w:r w:rsidRPr="00056EF9">
        <w:rPr>
          <w:color w:val="000000" w:themeColor="text1"/>
          <w:szCs w:val="26"/>
        </w:rPr>
        <w:t>Trưởng Khoa phụ trách: TS. Nguyễn Thị Trâm Anh</w:t>
      </w:r>
    </w:p>
    <w:p w14:paraId="169FCDE4" w14:textId="77777777" w:rsidR="00CB3185" w:rsidRPr="00056EF9" w:rsidRDefault="00CB3185" w:rsidP="00056EF9">
      <w:pPr>
        <w:ind w:firstLine="567"/>
        <w:rPr>
          <w:color w:val="000000" w:themeColor="text1"/>
          <w:szCs w:val="26"/>
        </w:rPr>
      </w:pPr>
      <w:r w:rsidRPr="00056EF9">
        <w:rPr>
          <w:color w:val="000000" w:themeColor="text1"/>
          <w:szCs w:val="26"/>
        </w:rPr>
        <w:lastRenderedPageBreak/>
        <w:t>Phó trưởng Khoa: ThS. Bùi Văn Vân</w:t>
      </w:r>
    </w:p>
    <w:p w14:paraId="0BAA5C8D" w14:textId="77777777" w:rsidR="00CB3185" w:rsidRPr="00056EF9" w:rsidRDefault="00CB3185" w:rsidP="00056EF9">
      <w:pPr>
        <w:ind w:firstLine="567"/>
        <w:rPr>
          <w:color w:val="000000" w:themeColor="text1"/>
          <w:szCs w:val="26"/>
        </w:rPr>
      </w:pPr>
      <w:r w:rsidRPr="00056EF9">
        <w:rPr>
          <w:color w:val="000000" w:themeColor="text1"/>
          <w:szCs w:val="26"/>
        </w:rPr>
        <w:t>Phó trưởng Khoa: TS. Lê Mỹ Dung</w:t>
      </w:r>
    </w:p>
    <w:p w14:paraId="21AD53F5" w14:textId="77777777" w:rsidR="00CB3185" w:rsidRPr="00056EF9" w:rsidRDefault="00CB3185" w:rsidP="00056EF9">
      <w:pPr>
        <w:ind w:firstLine="567"/>
        <w:rPr>
          <w:color w:val="000000" w:themeColor="text1"/>
          <w:szCs w:val="26"/>
        </w:rPr>
      </w:pPr>
      <w:r w:rsidRPr="00056EF9">
        <w:rPr>
          <w:b/>
          <w:color w:val="000000" w:themeColor="text1"/>
          <w:szCs w:val="26"/>
        </w:rPr>
        <w:t>Tổ Bộ môn:</w:t>
      </w:r>
    </w:p>
    <w:p w14:paraId="117AA377" w14:textId="6D77902F" w:rsidR="00CB3185" w:rsidRPr="00056EF9" w:rsidRDefault="00CB3185" w:rsidP="00056EF9">
      <w:pPr>
        <w:ind w:firstLine="567"/>
        <w:rPr>
          <w:color w:val="000000" w:themeColor="text1"/>
          <w:szCs w:val="26"/>
        </w:rPr>
      </w:pPr>
      <w:r w:rsidRPr="00056EF9">
        <w:rPr>
          <w:color w:val="000000" w:themeColor="text1"/>
          <w:szCs w:val="26"/>
        </w:rPr>
        <w:t>+ Bộ môn Tâm lý học: Trưởng Bộ môn: TS. Bùi Thị Thanh Diệu</w:t>
      </w:r>
    </w:p>
    <w:p w14:paraId="28DDCE52" w14:textId="3C82085C" w:rsidR="00CB3185" w:rsidRPr="00056EF9" w:rsidRDefault="00CB3185" w:rsidP="00056EF9">
      <w:pPr>
        <w:ind w:firstLine="567"/>
        <w:rPr>
          <w:color w:val="000000" w:themeColor="text1"/>
          <w:szCs w:val="26"/>
        </w:rPr>
      </w:pPr>
      <w:r w:rsidRPr="00056EF9">
        <w:rPr>
          <w:color w:val="000000" w:themeColor="text1"/>
          <w:szCs w:val="26"/>
        </w:rPr>
        <w:t xml:space="preserve">+ Bộ môn </w:t>
      </w:r>
      <w:r w:rsidR="00046B87" w:rsidRPr="00056EF9">
        <w:rPr>
          <w:color w:val="000000" w:themeColor="text1"/>
          <w:szCs w:val="26"/>
        </w:rPr>
        <w:t>CTXH</w:t>
      </w:r>
      <w:r w:rsidRPr="00056EF9">
        <w:rPr>
          <w:color w:val="000000" w:themeColor="text1"/>
          <w:szCs w:val="26"/>
        </w:rPr>
        <w:t>: Trưởng Bộ môn: TS. Nguyễn Thị Hằng Phương</w:t>
      </w:r>
    </w:p>
    <w:p w14:paraId="6040DB35" w14:textId="77777777" w:rsidR="00CB3185" w:rsidRPr="00056EF9" w:rsidRDefault="00CB3185" w:rsidP="00056EF9">
      <w:pPr>
        <w:ind w:firstLine="567"/>
        <w:rPr>
          <w:color w:val="000000" w:themeColor="text1"/>
          <w:szCs w:val="26"/>
        </w:rPr>
      </w:pPr>
      <w:r w:rsidRPr="00056EF9">
        <w:rPr>
          <w:color w:val="000000" w:themeColor="text1"/>
          <w:szCs w:val="26"/>
        </w:rPr>
        <w:t>+ Bộ môn Giáo dục học và Giáo dục đặc biệt: TS. Lê Thị Duyên</w:t>
      </w:r>
    </w:p>
    <w:p w14:paraId="33265BAB" w14:textId="77777777" w:rsidR="00CB3185" w:rsidRPr="00056EF9" w:rsidRDefault="00CB3185" w:rsidP="00056EF9">
      <w:pPr>
        <w:ind w:firstLine="567"/>
        <w:rPr>
          <w:color w:val="000000" w:themeColor="text1"/>
          <w:szCs w:val="26"/>
        </w:rPr>
      </w:pPr>
      <w:r w:rsidRPr="00056EF9">
        <w:rPr>
          <w:color w:val="000000" w:themeColor="text1"/>
          <w:szCs w:val="26"/>
        </w:rPr>
        <w:t>+ Bộ môn Quản lý giáo dục: PGS. TS. Trần Xuân Bách</w:t>
      </w:r>
    </w:p>
    <w:p w14:paraId="619779AC" w14:textId="77777777" w:rsidR="00CB3185" w:rsidRPr="00BA48F0" w:rsidRDefault="00CB3185" w:rsidP="00BA48F0">
      <w:pPr>
        <w:ind w:firstLine="567"/>
        <w:rPr>
          <w:b/>
          <w:i/>
        </w:rPr>
      </w:pPr>
      <w:bookmarkStart w:id="40" w:name="_Toc100583237"/>
      <w:r w:rsidRPr="00BA48F0">
        <w:rPr>
          <w:b/>
          <w:i/>
        </w:rPr>
        <w:t>3.3. Về công tác NCKH và hợp tác quốc tế</w:t>
      </w:r>
      <w:bookmarkEnd w:id="40"/>
      <w:r w:rsidRPr="00BA48F0">
        <w:rPr>
          <w:b/>
          <w:i/>
        </w:rPr>
        <w:tab/>
      </w:r>
    </w:p>
    <w:p w14:paraId="0B23B16D" w14:textId="05D28FFE" w:rsidR="00CB3185" w:rsidRPr="009754E9" w:rsidRDefault="00CB3185" w:rsidP="00056EF9">
      <w:pPr>
        <w:widowControl w:val="0"/>
        <w:ind w:firstLine="567"/>
        <w:rPr>
          <w:color w:val="000000" w:themeColor="text1"/>
        </w:rPr>
      </w:pPr>
      <w:r w:rsidRPr="009754E9">
        <w:rPr>
          <w:color w:val="000000" w:themeColor="text1"/>
        </w:rPr>
        <w:t xml:space="preserve">Khoa đã tổ chức triển khai nhiều đề tài NCKH các cấp (cấp Bộ, cấp tỉnh, cấp Đại học Đà Nẵng, cấp Trường). Khoa cũng đã đầu tư và đẩy mạnh việc viết giáo trình, đề cương bài giảng, bài báo cho các tạp chí khoa học chuyên ngành, tham luận tại các Hội thảo quốc tế và Quốc gia. Ngoài ra, Khoa còn tập trung bồi dưỡng năng lực NCKH cho GV. Đẩy mạnh hoạt động của các nhóm nghiên cứu </w:t>
      </w:r>
      <w:r w:rsidR="006C5006">
        <w:rPr>
          <w:color w:val="000000" w:themeColor="text1"/>
        </w:rPr>
        <w:t>GD</w:t>
      </w:r>
      <w:r w:rsidRPr="009754E9">
        <w:rPr>
          <w:color w:val="000000" w:themeColor="text1"/>
        </w:rPr>
        <w:t xml:space="preserve"> và chuẩn bị cho việc hình thành nhóm nghiên cứu mạnh; tăng cường hoạt động NCKH </w:t>
      </w:r>
      <w:r w:rsidR="00066D0C">
        <w:rPr>
          <w:color w:val="000000" w:themeColor="text1"/>
        </w:rPr>
        <w:t>SV</w:t>
      </w:r>
      <w:r w:rsidRPr="009754E9">
        <w:rPr>
          <w:color w:val="000000" w:themeColor="text1"/>
        </w:rPr>
        <w:t xml:space="preserve">. </w:t>
      </w:r>
    </w:p>
    <w:p w14:paraId="735A5253" w14:textId="684E4F32" w:rsidR="00CB3185" w:rsidRPr="009754E9" w:rsidRDefault="00CB3185" w:rsidP="00056EF9">
      <w:pPr>
        <w:widowControl w:val="0"/>
        <w:pBdr>
          <w:top w:val="nil"/>
          <w:left w:val="nil"/>
          <w:bottom w:val="nil"/>
          <w:right w:val="nil"/>
          <w:between w:val="nil"/>
        </w:pBdr>
        <w:ind w:firstLine="567"/>
        <w:rPr>
          <w:color w:val="000000" w:themeColor="text1"/>
        </w:rPr>
      </w:pPr>
      <w:r w:rsidRPr="009754E9">
        <w:rPr>
          <w:color w:val="000000" w:themeColor="text1"/>
        </w:rPr>
        <w:t xml:space="preserve">Trong những năm qua Khoa không ngừng mở rộng hợp tác quốc tế, tiếp tục củng cố, duy trì và thúc đẩy các mối quan hệ, hợp tác với các trường Đại học trên thế giới: Đại học Aichi Gakuin - Nhật Bản; các học giả từ chương trình Fullright; duy trì và phát triển dự án do JICA tài trợ về phục hồi chức năng tâm lý cho trẻ khuyết tật. </w:t>
      </w:r>
    </w:p>
    <w:p w14:paraId="6B152F0A" w14:textId="33FA0976" w:rsidR="00CB3185" w:rsidRPr="00BA48F0" w:rsidRDefault="00CB3185" w:rsidP="00BA48F0">
      <w:pPr>
        <w:ind w:firstLine="567"/>
        <w:rPr>
          <w:b/>
          <w:i/>
        </w:rPr>
      </w:pPr>
      <w:bookmarkStart w:id="41" w:name="_Toc100583238"/>
      <w:r w:rsidRPr="00BA48F0">
        <w:rPr>
          <w:b/>
          <w:i/>
        </w:rPr>
        <w:t xml:space="preserve">3.4. Công tác </w:t>
      </w:r>
      <w:r w:rsidR="00066D0C" w:rsidRPr="00BA48F0">
        <w:rPr>
          <w:b/>
          <w:i/>
        </w:rPr>
        <w:t>SV</w:t>
      </w:r>
      <w:bookmarkEnd w:id="41"/>
    </w:p>
    <w:p w14:paraId="26BA7A43" w14:textId="1D933CD9" w:rsidR="00CB3185" w:rsidRPr="009754E9" w:rsidRDefault="00CB3185" w:rsidP="00056EF9">
      <w:pPr>
        <w:widowControl w:val="0"/>
        <w:ind w:firstLine="567"/>
        <w:rPr>
          <w:color w:val="000000" w:themeColor="text1"/>
        </w:rPr>
      </w:pPr>
      <w:r w:rsidRPr="009754E9">
        <w:rPr>
          <w:color w:val="000000" w:themeColor="text1"/>
        </w:rPr>
        <w:t xml:space="preserve">Khoa luôn đặt mục tiêu xây dựng môi trường làm việc đoàn kết, nhân văn, hiệu quả và chất lượng. Khoa quản lý các hoạt động học tập và phong trào của học viên, </w:t>
      </w:r>
      <w:r w:rsidR="00066D0C">
        <w:rPr>
          <w:color w:val="000000" w:themeColor="text1"/>
        </w:rPr>
        <w:t>SV</w:t>
      </w:r>
      <w:r w:rsidRPr="009754E9">
        <w:rPr>
          <w:color w:val="000000" w:themeColor="text1"/>
        </w:rPr>
        <w:t xml:space="preserve">; thúc đẩy quá trình hình thành năng lực nghề nghiệp theo CĐR của CTĐT. </w:t>
      </w:r>
    </w:p>
    <w:p w14:paraId="5AF117E8" w14:textId="77777777" w:rsidR="00CB3185" w:rsidRPr="00BA48F0" w:rsidRDefault="00CB3185" w:rsidP="00BA48F0">
      <w:pPr>
        <w:ind w:firstLine="567"/>
        <w:rPr>
          <w:b/>
          <w:i/>
        </w:rPr>
      </w:pPr>
      <w:bookmarkStart w:id="42" w:name="_Toc100583239"/>
      <w:r w:rsidRPr="00BA48F0">
        <w:rPr>
          <w:b/>
          <w:i/>
        </w:rPr>
        <w:t>3.5. Về cơ sở vật chất</w:t>
      </w:r>
      <w:bookmarkEnd w:id="42"/>
    </w:p>
    <w:p w14:paraId="6E2F08A1" w14:textId="3D96E83B" w:rsidR="00CB3185" w:rsidRPr="009754E9" w:rsidRDefault="00CB3185" w:rsidP="00056EF9">
      <w:pPr>
        <w:widowControl w:val="0"/>
        <w:ind w:firstLine="567"/>
        <w:rPr>
          <w:color w:val="000000" w:themeColor="text1"/>
        </w:rPr>
      </w:pPr>
      <w:r w:rsidRPr="009754E9">
        <w:rPr>
          <w:color w:val="000000" w:themeColor="text1"/>
        </w:rPr>
        <w:t xml:space="preserve">Ngoài những cơ sở vật chất dùng chung của Trường; Khoa có 01 phòng Trưởng Khoa, 01 Văn phòng Khoa, 01 phòng dạy học thực hành </w:t>
      </w:r>
      <w:r w:rsidR="00056EF9">
        <w:rPr>
          <w:color w:val="000000" w:themeColor="text1"/>
        </w:rPr>
        <w:t>TLGD</w:t>
      </w:r>
      <w:r w:rsidRPr="009754E9">
        <w:rPr>
          <w:color w:val="000000" w:themeColor="text1"/>
        </w:rPr>
        <w:t xml:space="preserve"> và CTXH, 01 phòng Tham vấn. Khoa tăng cường việc bảo trì cơ sở vật chất của nhà trường và của Khoa, đề xuất các trang thiết bị cần thiết cho các hoạt động </w:t>
      </w:r>
      <w:r w:rsidR="006C5006">
        <w:rPr>
          <w:color w:val="000000" w:themeColor="text1"/>
        </w:rPr>
        <w:t>GD</w:t>
      </w:r>
      <w:r w:rsidRPr="009754E9">
        <w:rPr>
          <w:color w:val="000000" w:themeColor="text1"/>
        </w:rPr>
        <w:t xml:space="preserve">, NCKH của Khoa. </w:t>
      </w:r>
    </w:p>
    <w:p w14:paraId="1D6AF12A" w14:textId="77777777" w:rsidR="00CB3185" w:rsidRPr="00BA48F0" w:rsidRDefault="00CB3185" w:rsidP="00BA48F0">
      <w:pPr>
        <w:ind w:firstLine="567"/>
        <w:rPr>
          <w:b/>
          <w:i/>
        </w:rPr>
      </w:pPr>
      <w:bookmarkStart w:id="43" w:name="_Toc100583240"/>
      <w:r w:rsidRPr="00BA48F0">
        <w:rPr>
          <w:b/>
          <w:i/>
        </w:rPr>
        <w:t>3.6. Về tổ chức các phong trào đoàn thể</w:t>
      </w:r>
      <w:bookmarkEnd w:id="43"/>
    </w:p>
    <w:p w14:paraId="2AB2A8A8" w14:textId="64CF8D6D" w:rsidR="00CB3185" w:rsidRPr="009754E9" w:rsidRDefault="00CB3185" w:rsidP="00056EF9">
      <w:pPr>
        <w:ind w:firstLine="567"/>
        <w:rPr>
          <w:color w:val="000000" w:themeColor="text1"/>
          <w:szCs w:val="26"/>
        </w:rPr>
      </w:pPr>
      <w:r w:rsidRPr="009754E9">
        <w:rPr>
          <w:color w:val="000000" w:themeColor="text1"/>
          <w:szCs w:val="26"/>
        </w:rPr>
        <w:t xml:space="preserve">Khoa luôn đặt mục tiêu xây dựng môi trường làm việc đoàn kết, nhân văn, hiệu quả và chất lượng. Khoa quản lý các hoạt động học tập và phong trào của học viên, </w:t>
      </w:r>
      <w:r w:rsidR="00066D0C">
        <w:rPr>
          <w:color w:val="000000" w:themeColor="text1"/>
          <w:szCs w:val="26"/>
        </w:rPr>
        <w:t>SV</w:t>
      </w:r>
      <w:r w:rsidRPr="009754E9">
        <w:rPr>
          <w:color w:val="000000" w:themeColor="text1"/>
          <w:szCs w:val="26"/>
        </w:rPr>
        <w:t xml:space="preserve">; thúc đẩy quá trình hình thành năng lực nghề nghiệp theo CĐR của CTĐT. </w:t>
      </w:r>
    </w:p>
    <w:p w14:paraId="22FD0B0D" w14:textId="624C9721" w:rsidR="00CB3185" w:rsidRPr="00BA48F0" w:rsidRDefault="00CB3185" w:rsidP="00BA48F0">
      <w:pPr>
        <w:ind w:firstLine="567"/>
        <w:rPr>
          <w:b/>
          <w:i/>
        </w:rPr>
      </w:pPr>
      <w:bookmarkStart w:id="44" w:name="_Toc100583241"/>
      <w:r w:rsidRPr="00BA48F0">
        <w:rPr>
          <w:b/>
          <w:i/>
        </w:rPr>
        <w:t xml:space="preserve">3.7. Giới thiệu ngành </w:t>
      </w:r>
      <w:r w:rsidR="00046B87" w:rsidRPr="00BA48F0">
        <w:rPr>
          <w:b/>
          <w:i/>
        </w:rPr>
        <w:t>CTXH</w:t>
      </w:r>
      <w:bookmarkEnd w:id="44"/>
      <w:r w:rsidRPr="00BA48F0">
        <w:rPr>
          <w:b/>
          <w:i/>
        </w:rPr>
        <w:t xml:space="preserve"> </w:t>
      </w:r>
    </w:p>
    <w:p w14:paraId="609DB947" w14:textId="77777777" w:rsidR="00CB3185" w:rsidRPr="00D92D09" w:rsidRDefault="00CB3185" w:rsidP="00056EF9">
      <w:pPr>
        <w:ind w:firstLine="567"/>
        <w:rPr>
          <w:i/>
          <w:color w:val="000000" w:themeColor="text1"/>
          <w:szCs w:val="26"/>
        </w:rPr>
      </w:pPr>
      <w:r w:rsidRPr="00D92D09">
        <w:rPr>
          <w:i/>
          <w:color w:val="000000" w:themeColor="text1"/>
          <w:szCs w:val="26"/>
        </w:rPr>
        <w:t>3.7.1. Mô tả tổng quan về CTĐT CTXH</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5841"/>
      </w:tblGrid>
      <w:tr w:rsidR="009754E9" w:rsidRPr="00D92D09" w14:paraId="633E43F0" w14:textId="77777777" w:rsidTr="00056EF9">
        <w:trPr>
          <w:trHeight w:val="283"/>
        </w:trPr>
        <w:tc>
          <w:tcPr>
            <w:tcW w:w="3402" w:type="dxa"/>
          </w:tcPr>
          <w:p w14:paraId="1DD9C48B"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lastRenderedPageBreak/>
              <w:t xml:space="preserve">Tên chương trình: </w:t>
            </w:r>
          </w:p>
        </w:tc>
        <w:tc>
          <w:tcPr>
            <w:tcW w:w="5841" w:type="dxa"/>
          </w:tcPr>
          <w:p w14:paraId="4655C39D" w14:textId="7BC9B1FD" w:rsidR="00CB3185" w:rsidRPr="00D92D09" w:rsidRDefault="00046B87" w:rsidP="00E21E5B">
            <w:pPr>
              <w:widowControl w:val="0"/>
              <w:rPr>
                <w:color w:val="000000" w:themeColor="text1"/>
                <w:szCs w:val="26"/>
              </w:rPr>
            </w:pPr>
            <w:r w:rsidRPr="00D92D09">
              <w:rPr>
                <w:color w:val="000000" w:themeColor="text1"/>
                <w:szCs w:val="26"/>
              </w:rPr>
              <w:t>CTXH</w:t>
            </w:r>
          </w:p>
        </w:tc>
      </w:tr>
      <w:tr w:rsidR="009754E9" w:rsidRPr="00D92D09" w14:paraId="02A9C3A0" w14:textId="77777777" w:rsidTr="00056EF9">
        <w:trPr>
          <w:trHeight w:val="283"/>
        </w:trPr>
        <w:tc>
          <w:tcPr>
            <w:tcW w:w="3402" w:type="dxa"/>
          </w:tcPr>
          <w:p w14:paraId="66C12939"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t>Tên ngành đào tạo</w:t>
            </w:r>
          </w:p>
        </w:tc>
        <w:tc>
          <w:tcPr>
            <w:tcW w:w="5841" w:type="dxa"/>
          </w:tcPr>
          <w:p w14:paraId="1B576426" w14:textId="32A2ED4D" w:rsidR="00CB3185" w:rsidRPr="00D92D09" w:rsidRDefault="00046B87" w:rsidP="00E21E5B">
            <w:pPr>
              <w:widowControl w:val="0"/>
              <w:rPr>
                <w:color w:val="000000" w:themeColor="text1"/>
                <w:szCs w:val="26"/>
              </w:rPr>
            </w:pPr>
            <w:r w:rsidRPr="00D92D09">
              <w:rPr>
                <w:color w:val="000000" w:themeColor="text1"/>
                <w:szCs w:val="26"/>
              </w:rPr>
              <w:t>CTXH</w:t>
            </w:r>
          </w:p>
        </w:tc>
      </w:tr>
      <w:tr w:rsidR="009754E9" w:rsidRPr="00D92D09" w14:paraId="59B96CFD" w14:textId="77777777" w:rsidTr="00056EF9">
        <w:trPr>
          <w:trHeight w:val="283"/>
        </w:trPr>
        <w:tc>
          <w:tcPr>
            <w:tcW w:w="3402" w:type="dxa"/>
          </w:tcPr>
          <w:p w14:paraId="45C27EFB"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t>Trình độ đào tạo</w:t>
            </w:r>
          </w:p>
        </w:tc>
        <w:tc>
          <w:tcPr>
            <w:tcW w:w="5841" w:type="dxa"/>
          </w:tcPr>
          <w:p w14:paraId="518E4351" w14:textId="77777777" w:rsidR="00CB3185" w:rsidRPr="00D92D09" w:rsidRDefault="00CB3185" w:rsidP="00E21E5B">
            <w:pPr>
              <w:widowControl w:val="0"/>
              <w:rPr>
                <w:color w:val="000000" w:themeColor="text1"/>
                <w:szCs w:val="26"/>
              </w:rPr>
            </w:pPr>
            <w:r w:rsidRPr="00D92D09">
              <w:rPr>
                <w:color w:val="000000" w:themeColor="text1"/>
                <w:szCs w:val="26"/>
              </w:rPr>
              <w:t>Cử nhân</w:t>
            </w:r>
          </w:p>
        </w:tc>
      </w:tr>
      <w:tr w:rsidR="009754E9" w:rsidRPr="00D92D09" w14:paraId="450C63D7" w14:textId="77777777" w:rsidTr="00056EF9">
        <w:trPr>
          <w:trHeight w:val="283"/>
        </w:trPr>
        <w:tc>
          <w:tcPr>
            <w:tcW w:w="3402" w:type="dxa"/>
          </w:tcPr>
          <w:p w14:paraId="39971BB3"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t>Hình thức đào tạo</w:t>
            </w:r>
          </w:p>
        </w:tc>
        <w:tc>
          <w:tcPr>
            <w:tcW w:w="5841" w:type="dxa"/>
          </w:tcPr>
          <w:p w14:paraId="750E6A2E" w14:textId="77777777" w:rsidR="00CB3185" w:rsidRPr="00D92D09" w:rsidRDefault="00CB3185" w:rsidP="00E21E5B">
            <w:pPr>
              <w:widowControl w:val="0"/>
              <w:rPr>
                <w:color w:val="000000" w:themeColor="text1"/>
                <w:szCs w:val="26"/>
              </w:rPr>
            </w:pPr>
            <w:r w:rsidRPr="00D92D09">
              <w:rPr>
                <w:color w:val="000000" w:themeColor="text1"/>
                <w:szCs w:val="26"/>
              </w:rPr>
              <w:t>Chính quy, tập trung</w:t>
            </w:r>
          </w:p>
        </w:tc>
      </w:tr>
      <w:tr w:rsidR="009754E9" w:rsidRPr="00D92D09" w14:paraId="000409A5" w14:textId="77777777" w:rsidTr="00056EF9">
        <w:trPr>
          <w:trHeight w:val="283"/>
        </w:trPr>
        <w:tc>
          <w:tcPr>
            <w:tcW w:w="3402" w:type="dxa"/>
          </w:tcPr>
          <w:p w14:paraId="075F1623"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t>Thời gian đào tạo</w:t>
            </w:r>
          </w:p>
        </w:tc>
        <w:tc>
          <w:tcPr>
            <w:tcW w:w="5841" w:type="dxa"/>
          </w:tcPr>
          <w:p w14:paraId="65E0E6D3" w14:textId="77777777" w:rsidR="00CB3185" w:rsidRPr="00D92D09" w:rsidRDefault="00CB3185" w:rsidP="00E21E5B">
            <w:pPr>
              <w:widowControl w:val="0"/>
              <w:rPr>
                <w:color w:val="000000" w:themeColor="text1"/>
                <w:szCs w:val="26"/>
              </w:rPr>
            </w:pPr>
            <w:r w:rsidRPr="00D92D09">
              <w:rPr>
                <w:color w:val="000000" w:themeColor="text1"/>
                <w:szCs w:val="26"/>
              </w:rPr>
              <w:t>4 năm (8 học kỳ)</w:t>
            </w:r>
          </w:p>
        </w:tc>
      </w:tr>
      <w:tr w:rsidR="009754E9" w:rsidRPr="00D92D09" w14:paraId="47B30270" w14:textId="77777777" w:rsidTr="00056EF9">
        <w:trPr>
          <w:trHeight w:val="283"/>
        </w:trPr>
        <w:tc>
          <w:tcPr>
            <w:tcW w:w="3402" w:type="dxa"/>
          </w:tcPr>
          <w:p w14:paraId="35F29C04"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t>Tên văn bằng tốt nghiệp</w:t>
            </w:r>
          </w:p>
        </w:tc>
        <w:tc>
          <w:tcPr>
            <w:tcW w:w="5841" w:type="dxa"/>
          </w:tcPr>
          <w:p w14:paraId="37580B37" w14:textId="6EA4F47C" w:rsidR="00CB3185" w:rsidRPr="00D92D09" w:rsidRDefault="00CB3185" w:rsidP="00E21E5B">
            <w:pPr>
              <w:widowControl w:val="0"/>
              <w:rPr>
                <w:color w:val="000000" w:themeColor="text1"/>
                <w:szCs w:val="26"/>
              </w:rPr>
            </w:pPr>
            <w:r w:rsidRPr="00D92D09">
              <w:rPr>
                <w:color w:val="000000" w:themeColor="text1"/>
                <w:szCs w:val="26"/>
              </w:rPr>
              <w:t xml:space="preserve">Cử nhân </w:t>
            </w:r>
            <w:r w:rsidR="00046B87" w:rsidRPr="00D92D09">
              <w:rPr>
                <w:color w:val="000000" w:themeColor="text1"/>
                <w:szCs w:val="26"/>
              </w:rPr>
              <w:t>CTXH</w:t>
            </w:r>
          </w:p>
        </w:tc>
      </w:tr>
      <w:tr w:rsidR="009754E9" w:rsidRPr="00D92D09" w14:paraId="4C81868C" w14:textId="77777777" w:rsidTr="00056EF9">
        <w:trPr>
          <w:trHeight w:val="283"/>
        </w:trPr>
        <w:tc>
          <w:tcPr>
            <w:tcW w:w="3402" w:type="dxa"/>
          </w:tcPr>
          <w:p w14:paraId="39716B23"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t>Ngôn ngữ sử dụng</w:t>
            </w:r>
          </w:p>
        </w:tc>
        <w:tc>
          <w:tcPr>
            <w:tcW w:w="5841" w:type="dxa"/>
          </w:tcPr>
          <w:p w14:paraId="4F27FF7F" w14:textId="77777777" w:rsidR="00CB3185" w:rsidRPr="00D92D09" w:rsidRDefault="00CB3185" w:rsidP="00E21E5B">
            <w:pPr>
              <w:widowControl w:val="0"/>
              <w:rPr>
                <w:color w:val="000000" w:themeColor="text1"/>
                <w:szCs w:val="26"/>
              </w:rPr>
            </w:pPr>
            <w:r w:rsidRPr="00D92D09">
              <w:rPr>
                <w:color w:val="000000" w:themeColor="text1"/>
                <w:szCs w:val="26"/>
              </w:rPr>
              <w:t xml:space="preserve">Tiếng Việt </w:t>
            </w:r>
          </w:p>
        </w:tc>
      </w:tr>
      <w:tr w:rsidR="009754E9" w:rsidRPr="00D92D09" w14:paraId="1BE8B8BE" w14:textId="77777777" w:rsidTr="00056EF9">
        <w:trPr>
          <w:trHeight w:val="283"/>
        </w:trPr>
        <w:tc>
          <w:tcPr>
            <w:tcW w:w="3402" w:type="dxa"/>
          </w:tcPr>
          <w:p w14:paraId="201399C7"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t>Đơn vị đào tạo</w:t>
            </w:r>
          </w:p>
        </w:tc>
        <w:tc>
          <w:tcPr>
            <w:tcW w:w="5841" w:type="dxa"/>
          </w:tcPr>
          <w:p w14:paraId="2AFF36DE" w14:textId="44719BF0" w:rsidR="00CB3185" w:rsidRPr="00D92D09" w:rsidRDefault="00CB3185" w:rsidP="00E21E5B">
            <w:pPr>
              <w:widowControl w:val="0"/>
              <w:rPr>
                <w:color w:val="000000" w:themeColor="text1"/>
                <w:szCs w:val="26"/>
              </w:rPr>
            </w:pPr>
            <w:r w:rsidRPr="00D92D09">
              <w:rPr>
                <w:color w:val="000000" w:themeColor="text1"/>
                <w:szCs w:val="26"/>
              </w:rPr>
              <w:t xml:space="preserve">Khoa </w:t>
            </w:r>
            <w:r w:rsidR="009658FB" w:rsidRPr="00D92D09">
              <w:rPr>
                <w:color w:val="000000" w:themeColor="text1"/>
                <w:szCs w:val="26"/>
              </w:rPr>
              <w:t>TLGD</w:t>
            </w:r>
            <w:r w:rsidRPr="00D92D09">
              <w:rPr>
                <w:color w:val="000000" w:themeColor="text1"/>
                <w:szCs w:val="26"/>
              </w:rPr>
              <w:t>, Trường ĐHSP, ĐH Đà Nẵng</w:t>
            </w:r>
          </w:p>
        </w:tc>
      </w:tr>
      <w:tr w:rsidR="009754E9" w:rsidRPr="00D92D09" w14:paraId="4719E7E7" w14:textId="77777777" w:rsidTr="00056EF9">
        <w:trPr>
          <w:trHeight w:val="283"/>
        </w:trPr>
        <w:tc>
          <w:tcPr>
            <w:tcW w:w="3402" w:type="dxa"/>
          </w:tcPr>
          <w:p w14:paraId="4A041F8C"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t>Đơn vị cấp bằng</w:t>
            </w:r>
          </w:p>
        </w:tc>
        <w:tc>
          <w:tcPr>
            <w:tcW w:w="5841" w:type="dxa"/>
          </w:tcPr>
          <w:p w14:paraId="1B3B257D" w14:textId="77777777" w:rsidR="00CB3185" w:rsidRPr="00D92D09" w:rsidRDefault="00CB3185" w:rsidP="00E21E5B">
            <w:pPr>
              <w:widowControl w:val="0"/>
              <w:rPr>
                <w:color w:val="000000" w:themeColor="text1"/>
                <w:szCs w:val="26"/>
              </w:rPr>
            </w:pPr>
            <w:r w:rsidRPr="00D92D09">
              <w:rPr>
                <w:color w:val="000000" w:themeColor="text1"/>
                <w:szCs w:val="26"/>
              </w:rPr>
              <w:t>Trường ĐHSP, ĐH Đà Nẵng</w:t>
            </w:r>
          </w:p>
        </w:tc>
      </w:tr>
      <w:tr w:rsidR="00CB3185" w:rsidRPr="00D92D09" w14:paraId="7D9678BA" w14:textId="77777777" w:rsidTr="00056EF9">
        <w:trPr>
          <w:trHeight w:val="283"/>
        </w:trPr>
        <w:tc>
          <w:tcPr>
            <w:tcW w:w="3402" w:type="dxa"/>
          </w:tcPr>
          <w:p w14:paraId="47E26B4C" w14:textId="77777777" w:rsidR="00CB3185" w:rsidRPr="00D92D09" w:rsidRDefault="00CB3185" w:rsidP="00E21E5B">
            <w:pPr>
              <w:widowControl w:val="0"/>
              <w:numPr>
                <w:ilvl w:val="0"/>
                <w:numId w:val="6"/>
              </w:numPr>
              <w:ind w:left="590" w:hanging="230"/>
              <w:rPr>
                <w:b/>
                <w:color w:val="000000" w:themeColor="text1"/>
                <w:szCs w:val="26"/>
              </w:rPr>
            </w:pPr>
            <w:r w:rsidRPr="00D92D09">
              <w:rPr>
                <w:color w:val="000000" w:themeColor="text1"/>
                <w:szCs w:val="26"/>
              </w:rPr>
              <w:t>Khoa thực hiện CTĐT</w:t>
            </w:r>
          </w:p>
        </w:tc>
        <w:tc>
          <w:tcPr>
            <w:tcW w:w="5841" w:type="dxa"/>
          </w:tcPr>
          <w:p w14:paraId="543B2F68" w14:textId="7C4EFFC3" w:rsidR="00CB3185" w:rsidRPr="00D92D09" w:rsidRDefault="00CB3185" w:rsidP="00E21E5B">
            <w:pPr>
              <w:widowControl w:val="0"/>
              <w:rPr>
                <w:color w:val="000000" w:themeColor="text1"/>
                <w:szCs w:val="26"/>
              </w:rPr>
            </w:pPr>
            <w:r w:rsidRPr="00D92D09">
              <w:rPr>
                <w:color w:val="000000" w:themeColor="text1"/>
                <w:szCs w:val="26"/>
              </w:rPr>
              <w:t xml:space="preserve">Khoa </w:t>
            </w:r>
            <w:r w:rsidR="009658FB" w:rsidRPr="00D92D09">
              <w:rPr>
                <w:color w:val="000000" w:themeColor="text1"/>
                <w:szCs w:val="26"/>
              </w:rPr>
              <w:t>TLGD</w:t>
            </w:r>
          </w:p>
        </w:tc>
      </w:tr>
    </w:tbl>
    <w:p w14:paraId="42C2E54C" w14:textId="5580EA2C" w:rsidR="00CB3185" w:rsidRPr="00D92D09" w:rsidRDefault="00CB3185" w:rsidP="00056EF9">
      <w:pPr>
        <w:ind w:firstLine="567"/>
        <w:rPr>
          <w:i/>
          <w:color w:val="000000" w:themeColor="text1"/>
          <w:szCs w:val="26"/>
        </w:rPr>
      </w:pPr>
      <w:r w:rsidRPr="00D92D09">
        <w:rPr>
          <w:i/>
          <w:color w:val="000000" w:themeColor="text1"/>
          <w:szCs w:val="26"/>
        </w:rPr>
        <w:t xml:space="preserve">3.7.2. Mục tiêu của chương trình đào tạo </w:t>
      </w:r>
      <w:r w:rsidR="00046B87" w:rsidRPr="00D92D09">
        <w:rPr>
          <w:i/>
          <w:color w:val="000000" w:themeColor="text1"/>
          <w:szCs w:val="26"/>
        </w:rPr>
        <w:t>CTXH</w:t>
      </w:r>
    </w:p>
    <w:p w14:paraId="49E365AE" w14:textId="77777777" w:rsidR="00CB3185" w:rsidRPr="00D92D09" w:rsidRDefault="00CB3185" w:rsidP="00056EF9">
      <w:pPr>
        <w:ind w:firstLine="567"/>
        <w:rPr>
          <w:i/>
          <w:color w:val="000000" w:themeColor="text1"/>
          <w:szCs w:val="26"/>
        </w:rPr>
      </w:pPr>
      <w:r w:rsidRPr="00D92D09">
        <w:rPr>
          <w:i/>
          <w:color w:val="000000" w:themeColor="text1"/>
          <w:szCs w:val="26"/>
        </w:rPr>
        <w:t>- Mục tiêu chung:</w:t>
      </w:r>
    </w:p>
    <w:p w14:paraId="33C0B295" w14:textId="0274BD50" w:rsidR="00CB3185" w:rsidRPr="00D92D09" w:rsidRDefault="00CB3185" w:rsidP="00056EF9">
      <w:pPr>
        <w:tabs>
          <w:tab w:val="left" w:pos="142"/>
        </w:tabs>
        <w:ind w:firstLine="567"/>
        <w:rPr>
          <w:color w:val="000000" w:themeColor="text1"/>
          <w:szCs w:val="26"/>
        </w:rPr>
      </w:pPr>
      <w:r w:rsidRPr="00D92D09">
        <w:rPr>
          <w:color w:val="000000" w:themeColor="text1"/>
          <w:szCs w:val="26"/>
        </w:rPr>
        <w:t xml:space="preserve">Đào tạo cử nhân </w:t>
      </w:r>
      <w:r w:rsidR="00046B87" w:rsidRPr="00D92D09">
        <w:rPr>
          <w:color w:val="000000" w:themeColor="text1"/>
          <w:szCs w:val="26"/>
        </w:rPr>
        <w:t>CTXH</w:t>
      </w:r>
      <w:r w:rsidRPr="00D92D09">
        <w:rPr>
          <w:color w:val="000000" w:themeColor="text1"/>
          <w:szCs w:val="26"/>
        </w:rPr>
        <w:t xml:space="preserve"> có năng lực cung cấp các dịch vụ </w:t>
      </w:r>
      <w:r w:rsidR="00046B87" w:rsidRPr="00D92D09">
        <w:rPr>
          <w:color w:val="000000" w:themeColor="text1"/>
          <w:szCs w:val="26"/>
        </w:rPr>
        <w:t>CTXH</w:t>
      </w:r>
      <w:r w:rsidRPr="00D92D09">
        <w:rPr>
          <w:color w:val="000000" w:themeColor="text1"/>
          <w:szCs w:val="26"/>
        </w:rPr>
        <w:t xml:space="preserve"> chuyên nghiệp; có đạo đức nghề nghiệp để làm việc tại các cơ quan, tổ chức liên quan đến </w:t>
      </w:r>
      <w:r w:rsidR="00046B87" w:rsidRPr="00D92D09">
        <w:rPr>
          <w:color w:val="000000" w:themeColor="text1"/>
          <w:szCs w:val="26"/>
        </w:rPr>
        <w:t>CTXH</w:t>
      </w:r>
      <w:r w:rsidRPr="00D92D09">
        <w:rPr>
          <w:color w:val="000000" w:themeColor="text1"/>
          <w:szCs w:val="26"/>
        </w:rPr>
        <w:t xml:space="preserve"> trong nước và quốc tế; có khả năng khởi nghiệp và nghiên cứu, thích ứng với môi trường làm việc thay đổi và học tập suốt đời; tham gia dạy học tại các cơ sở giáo dục. </w:t>
      </w:r>
    </w:p>
    <w:p w14:paraId="028FC6F7" w14:textId="77777777" w:rsidR="00CB3185" w:rsidRPr="00D92D09" w:rsidRDefault="00CB3185" w:rsidP="00056EF9">
      <w:pPr>
        <w:ind w:firstLine="567"/>
        <w:rPr>
          <w:i/>
          <w:color w:val="000000" w:themeColor="text1"/>
          <w:szCs w:val="26"/>
        </w:rPr>
      </w:pPr>
      <w:r w:rsidRPr="00D92D09">
        <w:rPr>
          <w:i/>
          <w:color w:val="000000" w:themeColor="text1"/>
          <w:szCs w:val="26"/>
        </w:rPr>
        <w:t>- Mục tiêu cụ thể:</w:t>
      </w:r>
    </w:p>
    <w:p w14:paraId="60D0941F" w14:textId="091EB669" w:rsidR="00CB3185" w:rsidRPr="00D92D09" w:rsidRDefault="00CB3185" w:rsidP="00056EF9">
      <w:pPr>
        <w:tabs>
          <w:tab w:val="left" w:pos="142"/>
        </w:tabs>
        <w:ind w:firstLine="567"/>
        <w:rPr>
          <w:color w:val="000000" w:themeColor="text1"/>
          <w:szCs w:val="26"/>
        </w:rPr>
      </w:pPr>
      <w:r w:rsidRPr="00D92D09">
        <w:rPr>
          <w:color w:val="000000" w:themeColor="text1"/>
          <w:szCs w:val="26"/>
        </w:rPr>
        <w:t xml:space="preserve">PO1: Có kiến thức khoa học chính trị, pháp luật, xã hội, giáo dục; kiến thức nền tảng của </w:t>
      </w:r>
      <w:r w:rsidR="00046B87" w:rsidRPr="00D92D09">
        <w:rPr>
          <w:color w:val="000000" w:themeColor="text1"/>
          <w:szCs w:val="26"/>
        </w:rPr>
        <w:t>CTXH</w:t>
      </w:r>
      <w:r w:rsidRPr="00D92D09">
        <w:rPr>
          <w:color w:val="000000" w:themeColor="text1"/>
          <w:szCs w:val="26"/>
        </w:rPr>
        <w:t xml:space="preserve"> để phục vụ cho hoạt động nghề nghiệp, phát triển bản thân, dạy học và học tập suốt đời</w:t>
      </w:r>
    </w:p>
    <w:p w14:paraId="3CCF516A" w14:textId="4CC6FA6D" w:rsidR="00CB3185" w:rsidRPr="00D92D09" w:rsidRDefault="00CB3185" w:rsidP="00056EF9">
      <w:pPr>
        <w:tabs>
          <w:tab w:val="left" w:pos="142"/>
        </w:tabs>
        <w:ind w:firstLine="567"/>
        <w:rPr>
          <w:color w:val="000000" w:themeColor="text1"/>
          <w:szCs w:val="26"/>
        </w:rPr>
      </w:pPr>
      <w:r w:rsidRPr="00D92D09">
        <w:rPr>
          <w:color w:val="000000" w:themeColor="text1"/>
          <w:szCs w:val="26"/>
        </w:rPr>
        <w:t xml:space="preserve">PO2: Có năng lực nghiên cứu, thực hành </w:t>
      </w:r>
      <w:r w:rsidR="00046B87" w:rsidRPr="00D92D09">
        <w:rPr>
          <w:color w:val="000000" w:themeColor="text1"/>
          <w:szCs w:val="26"/>
        </w:rPr>
        <w:t>CTXH</w:t>
      </w:r>
      <w:r w:rsidRPr="00D92D09">
        <w:rPr>
          <w:color w:val="000000" w:themeColor="text1"/>
          <w:szCs w:val="26"/>
        </w:rPr>
        <w:t xml:space="preserve"> cho cá nhân, nhóm, cộng đồng tự giải quyết vấn đề và nâng cao năng lực con người</w:t>
      </w:r>
    </w:p>
    <w:p w14:paraId="78732C6A" w14:textId="77777777" w:rsidR="00CB3185" w:rsidRPr="00D92D09" w:rsidRDefault="00CB3185" w:rsidP="00056EF9">
      <w:pPr>
        <w:tabs>
          <w:tab w:val="left" w:pos="142"/>
        </w:tabs>
        <w:ind w:firstLine="567"/>
        <w:rPr>
          <w:color w:val="000000" w:themeColor="text1"/>
          <w:szCs w:val="26"/>
        </w:rPr>
      </w:pPr>
      <w:r w:rsidRPr="00D92D09">
        <w:rPr>
          <w:color w:val="000000" w:themeColor="text1"/>
          <w:szCs w:val="26"/>
        </w:rPr>
        <w:t>PO3: Có kỹ năng mềm, tin học, ngoại ngữ, tư duy sáng tạo và thích ứng với môi trường làm việc thay đổi</w:t>
      </w:r>
    </w:p>
    <w:p w14:paraId="757BE7B3" w14:textId="77777777" w:rsidR="00CB3185" w:rsidRPr="00D92D09" w:rsidRDefault="00CB3185" w:rsidP="00056EF9">
      <w:pPr>
        <w:tabs>
          <w:tab w:val="left" w:pos="142"/>
        </w:tabs>
        <w:ind w:firstLine="567"/>
        <w:rPr>
          <w:color w:val="000000" w:themeColor="text1"/>
          <w:szCs w:val="26"/>
        </w:rPr>
      </w:pPr>
      <w:r w:rsidRPr="00D92D09">
        <w:rPr>
          <w:color w:val="000000" w:themeColor="text1"/>
          <w:szCs w:val="26"/>
        </w:rPr>
        <w:t>PO4: Có đạo đức nghề nghiệp, ý thức phục vụ cộng đồng, trách nhiệm công dân và tinh thần khởi nghiệp.</w:t>
      </w:r>
    </w:p>
    <w:p w14:paraId="2D74AE59" w14:textId="77777777" w:rsidR="00CB3185" w:rsidRPr="00D92D09" w:rsidRDefault="00CB3185" w:rsidP="00056EF9">
      <w:pPr>
        <w:ind w:firstLine="567"/>
        <w:rPr>
          <w:i/>
          <w:color w:val="000000" w:themeColor="text1"/>
          <w:szCs w:val="26"/>
        </w:rPr>
      </w:pPr>
      <w:r w:rsidRPr="00D92D09">
        <w:rPr>
          <w:i/>
          <w:color w:val="000000" w:themeColor="text1"/>
          <w:szCs w:val="26"/>
        </w:rPr>
        <w:t>3.7.3. Chuẩn đầu ra của CTĐT CTXH</w:t>
      </w:r>
    </w:p>
    <w:p w14:paraId="70514A98" w14:textId="5EB7C2BF" w:rsidR="00CB3185" w:rsidRPr="00D92D09" w:rsidRDefault="00066D0C" w:rsidP="00056EF9">
      <w:pPr>
        <w:ind w:firstLine="567"/>
        <w:rPr>
          <w:color w:val="000000" w:themeColor="text1"/>
          <w:szCs w:val="26"/>
        </w:rPr>
      </w:pPr>
      <w:r>
        <w:rPr>
          <w:color w:val="000000" w:themeColor="text1"/>
          <w:szCs w:val="26"/>
        </w:rPr>
        <w:t>SV</w:t>
      </w:r>
      <w:r w:rsidR="00CB3185" w:rsidRPr="00D92D09">
        <w:rPr>
          <w:color w:val="000000" w:themeColor="text1"/>
          <w:szCs w:val="26"/>
        </w:rPr>
        <w:t xml:space="preserve"> tốt nghiệp chương trình đào tạo ngành </w:t>
      </w:r>
      <w:r w:rsidR="00046B87" w:rsidRPr="00D92D09">
        <w:rPr>
          <w:color w:val="000000" w:themeColor="text1"/>
          <w:szCs w:val="26"/>
        </w:rPr>
        <w:t>CTXH</w:t>
      </w:r>
      <w:r w:rsidR="00CB3185" w:rsidRPr="00D92D09">
        <w:rPr>
          <w:color w:val="000000" w:themeColor="text1"/>
          <w:szCs w:val="26"/>
        </w:rPr>
        <w:t xml:space="preserve"> có khả năng:</w:t>
      </w:r>
    </w:p>
    <w:p w14:paraId="79A7A73F" w14:textId="3255E4A1" w:rsidR="00CB3185" w:rsidRPr="00D92D09" w:rsidRDefault="00CB3185" w:rsidP="00056EF9">
      <w:pPr>
        <w:shd w:val="clear" w:color="auto" w:fill="FFFFFF"/>
        <w:tabs>
          <w:tab w:val="left" w:pos="142"/>
        </w:tabs>
        <w:ind w:firstLine="567"/>
        <w:rPr>
          <w:color w:val="000000" w:themeColor="text1"/>
          <w:szCs w:val="26"/>
        </w:rPr>
      </w:pPr>
      <w:r w:rsidRPr="00D92D09">
        <w:rPr>
          <w:b/>
          <w:color w:val="000000" w:themeColor="text1"/>
          <w:szCs w:val="26"/>
        </w:rPr>
        <w:t xml:space="preserve">PLO1: Vận dụng các kiến thức khoa học chính trị, pháp luật, khoa học xã hội và nhân văn, giáo dục; kiến thức nền tảng của </w:t>
      </w:r>
      <w:r w:rsidR="00046B87" w:rsidRPr="00D92D09">
        <w:rPr>
          <w:b/>
          <w:color w:val="000000" w:themeColor="text1"/>
          <w:szCs w:val="26"/>
        </w:rPr>
        <w:t>CTXH</w:t>
      </w:r>
      <w:r w:rsidRPr="00D92D09">
        <w:rPr>
          <w:b/>
          <w:color w:val="000000" w:themeColor="text1"/>
          <w:szCs w:val="26"/>
        </w:rPr>
        <w:t xml:space="preserve"> vào đánh giá các vấn đề của cá nhân, gia đình, nhóm, cộng đồng</w:t>
      </w:r>
    </w:p>
    <w:p w14:paraId="2FC809CF" w14:textId="53A2CDB3" w:rsidR="00CB3185" w:rsidRPr="00D92D09" w:rsidRDefault="00CB3185" w:rsidP="00D92D09">
      <w:pPr>
        <w:tabs>
          <w:tab w:val="left" w:pos="142"/>
        </w:tabs>
        <w:ind w:firstLine="567"/>
        <w:rPr>
          <w:color w:val="000000" w:themeColor="text1"/>
          <w:szCs w:val="26"/>
        </w:rPr>
      </w:pPr>
      <w:r w:rsidRPr="00D92D09">
        <w:rPr>
          <w:color w:val="000000" w:themeColor="text1"/>
          <w:szCs w:val="26"/>
        </w:rPr>
        <w:t xml:space="preserve">PI1.1. Lý giải được các vấn đề xã hội trên cơ sở các kiến thức </w:t>
      </w:r>
      <w:r w:rsidR="00046B87" w:rsidRPr="00D92D09">
        <w:rPr>
          <w:color w:val="000000" w:themeColor="text1"/>
          <w:szCs w:val="26"/>
        </w:rPr>
        <w:t>CTXH</w:t>
      </w:r>
      <w:r w:rsidRPr="00D92D09">
        <w:rPr>
          <w:color w:val="000000" w:themeColor="text1"/>
          <w:szCs w:val="26"/>
        </w:rPr>
        <w:t>, khoa học xã hội và nhân văn, giáo dục, chính trị và pháp luật</w:t>
      </w:r>
    </w:p>
    <w:p w14:paraId="63BE887B" w14:textId="7B042DF5" w:rsidR="00CB3185" w:rsidRPr="00D92D09" w:rsidRDefault="00CB3185" w:rsidP="00056EF9">
      <w:pPr>
        <w:tabs>
          <w:tab w:val="left" w:pos="142"/>
        </w:tabs>
        <w:ind w:firstLine="567"/>
        <w:rPr>
          <w:color w:val="000000" w:themeColor="text1"/>
          <w:szCs w:val="26"/>
        </w:rPr>
      </w:pPr>
      <w:r w:rsidRPr="00D92D09">
        <w:rPr>
          <w:color w:val="000000" w:themeColor="text1"/>
          <w:szCs w:val="26"/>
        </w:rPr>
        <w:lastRenderedPageBreak/>
        <w:t>PI1.2. Phân tích được các vấn đề của cá nhân, gia đình,</w:t>
      </w:r>
      <w:r w:rsidRPr="00D92D09">
        <w:rPr>
          <w:b/>
          <w:color w:val="000000" w:themeColor="text1"/>
          <w:szCs w:val="26"/>
        </w:rPr>
        <w:t xml:space="preserve"> </w:t>
      </w:r>
      <w:r w:rsidRPr="00D92D09">
        <w:rPr>
          <w:color w:val="000000" w:themeColor="text1"/>
          <w:szCs w:val="26"/>
        </w:rPr>
        <w:t>nhóm, cộng đồng một cách khách quan, khoa học</w:t>
      </w:r>
    </w:p>
    <w:p w14:paraId="1F86B878" w14:textId="25D09FCC" w:rsidR="00CB3185" w:rsidRPr="00D92D09" w:rsidRDefault="00CB3185" w:rsidP="00056EF9">
      <w:pPr>
        <w:tabs>
          <w:tab w:val="left" w:pos="142"/>
        </w:tabs>
        <w:ind w:firstLine="567"/>
        <w:rPr>
          <w:color w:val="000000" w:themeColor="text1"/>
          <w:szCs w:val="26"/>
        </w:rPr>
      </w:pPr>
      <w:bookmarkStart w:id="45" w:name="_3whwml4" w:colFirst="0" w:colLast="0"/>
      <w:bookmarkEnd w:id="45"/>
      <w:r w:rsidRPr="00D92D09">
        <w:rPr>
          <w:b/>
          <w:color w:val="000000" w:themeColor="text1"/>
          <w:szCs w:val="26"/>
        </w:rPr>
        <w:t>PLO2: Thực hiện được nhiệm vụ nghiên cứu khoa học trong lĩnh vực </w:t>
      </w:r>
      <w:r w:rsidR="00046B87" w:rsidRPr="00D92D09">
        <w:rPr>
          <w:b/>
          <w:color w:val="000000" w:themeColor="text1"/>
          <w:szCs w:val="26"/>
        </w:rPr>
        <w:t>CTXH</w:t>
      </w:r>
    </w:p>
    <w:p w14:paraId="2E1220EF" w14:textId="35F3ADD1" w:rsidR="00ED1E4B" w:rsidRPr="00D92D09" w:rsidRDefault="00CB3185" w:rsidP="00056EF9">
      <w:pPr>
        <w:tabs>
          <w:tab w:val="left" w:pos="142"/>
        </w:tabs>
        <w:ind w:firstLine="567"/>
        <w:rPr>
          <w:color w:val="000000" w:themeColor="text1"/>
          <w:szCs w:val="26"/>
        </w:rPr>
      </w:pPr>
      <w:r w:rsidRPr="00D92D09">
        <w:rPr>
          <w:color w:val="000000" w:themeColor="text1"/>
          <w:szCs w:val="26"/>
        </w:rPr>
        <w:t xml:space="preserve">PI2.1. Xây dựng được cơ sở lý luận về vấn đề nghiên cứu trong </w:t>
      </w:r>
      <w:r w:rsidR="00046B87" w:rsidRPr="00D92D09">
        <w:rPr>
          <w:color w:val="000000" w:themeColor="text1"/>
          <w:szCs w:val="26"/>
        </w:rPr>
        <w:t>CTXH</w:t>
      </w:r>
    </w:p>
    <w:p w14:paraId="0E5F88A5" w14:textId="3BAEC37D" w:rsidR="00CB3185" w:rsidRPr="00D92D09" w:rsidRDefault="00CB3185" w:rsidP="00056EF9">
      <w:pPr>
        <w:tabs>
          <w:tab w:val="left" w:pos="142"/>
        </w:tabs>
        <w:ind w:firstLine="567"/>
        <w:rPr>
          <w:color w:val="000000" w:themeColor="text1"/>
          <w:szCs w:val="26"/>
        </w:rPr>
      </w:pPr>
      <w:r w:rsidRPr="00D92D09">
        <w:rPr>
          <w:color w:val="000000" w:themeColor="text1"/>
          <w:szCs w:val="26"/>
        </w:rPr>
        <w:t xml:space="preserve">PI2.2. Thiết kế và lựa chọn được các công cụ nghiên cứu </w:t>
      </w:r>
      <w:r w:rsidR="00046B87" w:rsidRPr="00D92D09">
        <w:rPr>
          <w:color w:val="000000" w:themeColor="text1"/>
          <w:szCs w:val="26"/>
        </w:rPr>
        <w:t>CTXH</w:t>
      </w:r>
    </w:p>
    <w:p w14:paraId="0209EC80" w14:textId="22B8DDC0" w:rsidR="00CB3185" w:rsidRPr="00D92D09" w:rsidRDefault="00CB3185" w:rsidP="00056EF9">
      <w:pPr>
        <w:tabs>
          <w:tab w:val="left" w:pos="142"/>
        </w:tabs>
        <w:ind w:firstLine="567"/>
        <w:rPr>
          <w:color w:val="000000" w:themeColor="text1"/>
          <w:szCs w:val="26"/>
        </w:rPr>
      </w:pPr>
      <w:r w:rsidRPr="00D92D09">
        <w:rPr>
          <w:color w:val="000000" w:themeColor="text1"/>
          <w:szCs w:val="26"/>
        </w:rPr>
        <w:t xml:space="preserve">PI2.3. Đánh giá được thực trạng vấn đề trong </w:t>
      </w:r>
      <w:r w:rsidR="00046B87" w:rsidRPr="00D92D09">
        <w:rPr>
          <w:color w:val="000000" w:themeColor="text1"/>
          <w:szCs w:val="26"/>
        </w:rPr>
        <w:t>CTXH</w:t>
      </w:r>
      <w:r w:rsidRPr="00D92D09">
        <w:rPr>
          <w:color w:val="000000" w:themeColor="text1"/>
          <w:szCs w:val="26"/>
        </w:rPr>
        <w:t xml:space="preserve"> và các lĩnh vực liên quan</w:t>
      </w:r>
    </w:p>
    <w:p w14:paraId="18ABA36D" w14:textId="349EE680" w:rsidR="00ED1E4B" w:rsidRPr="00D92D09" w:rsidRDefault="00CB3185" w:rsidP="00056EF9">
      <w:pPr>
        <w:tabs>
          <w:tab w:val="left" w:pos="142"/>
        </w:tabs>
        <w:ind w:firstLine="567"/>
        <w:rPr>
          <w:color w:val="000000" w:themeColor="text1"/>
          <w:szCs w:val="26"/>
        </w:rPr>
      </w:pPr>
      <w:r w:rsidRPr="00D92D09">
        <w:rPr>
          <w:color w:val="000000" w:themeColor="text1"/>
          <w:szCs w:val="26"/>
        </w:rPr>
        <w:t xml:space="preserve">PI2.4. Đề xuất được biện pháp, khuyến nghị để giải quyết vấn đề trong </w:t>
      </w:r>
      <w:r w:rsidR="00046B87" w:rsidRPr="00D92D09">
        <w:rPr>
          <w:color w:val="000000" w:themeColor="text1"/>
          <w:szCs w:val="26"/>
        </w:rPr>
        <w:t>CTXH</w:t>
      </w:r>
      <w:r w:rsidRPr="00D92D09">
        <w:rPr>
          <w:color w:val="000000" w:themeColor="text1"/>
          <w:szCs w:val="26"/>
        </w:rPr>
        <w:t xml:space="preserve"> và các lĩnh vực liên quan</w:t>
      </w:r>
    </w:p>
    <w:p w14:paraId="721B9424" w14:textId="067D4D88" w:rsidR="00CB3185" w:rsidRPr="00D92D09" w:rsidRDefault="00CB3185" w:rsidP="00056EF9">
      <w:pPr>
        <w:tabs>
          <w:tab w:val="left" w:pos="142"/>
        </w:tabs>
        <w:ind w:firstLine="567"/>
        <w:rPr>
          <w:b/>
          <w:color w:val="000000" w:themeColor="text1"/>
          <w:szCs w:val="26"/>
        </w:rPr>
      </w:pPr>
      <w:r w:rsidRPr="00D92D09">
        <w:rPr>
          <w:b/>
          <w:color w:val="000000" w:themeColor="text1"/>
          <w:szCs w:val="26"/>
        </w:rPr>
        <w:t xml:space="preserve">PLO3. Thực hiện các hoạt động thực hành </w:t>
      </w:r>
      <w:r w:rsidR="00046B87" w:rsidRPr="00D92D09">
        <w:rPr>
          <w:b/>
          <w:color w:val="000000" w:themeColor="text1"/>
          <w:szCs w:val="26"/>
        </w:rPr>
        <w:t>CTXH</w:t>
      </w:r>
      <w:r w:rsidRPr="00D92D09">
        <w:rPr>
          <w:b/>
          <w:color w:val="000000" w:themeColor="text1"/>
          <w:szCs w:val="26"/>
        </w:rPr>
        <w:t xml:space="preserve"> giúp cá nhân, gia đình, nhóm và cộng đồng nâng cao năng lực giải quyết vấn đề </w:t>
      </w:r>
    </w:p>
    <w:p w14:paraId="270F2E01" w14:textId="1F5602E1" w:rsidR="00CB3185" w:rsidRPr="00D92D09" w:rsidRDefault="00CB3185" w:rsidP="00056EF9">
      <w:pPr>
        <w:tabs>
          <w:tab w:val="left" w:pos="142"/>
        </w:tabs>
        <w:ind w:firstLine="567"/>
        <w:rPr>
          <w:color w:val="000000" w:themeColor="text1"/>
          <w:szCs w:val="26"/>
        </w:rPr>
      </w:pPr>
      <w:r w:rsidRPr="00D92D09">
        <w:rPr>
          <w:color w:val="000000" w:themeColor="text1"/>
          <w:szCs w:val="26"/>
        </w:rPr>
        <w:t>PI3.1. Đánh giá các vấn đề xã hội của cá nhân, gia đình,</w:t>
      </w:r>
      <w:r w:rsidRPr="00D92D09">
        <w:rPr>
          <w:b/>
          <w:color w:val="000000" w:themeColor="text1"/>
          <w:szCs w:val="26"/>
        </w:rPr>
        <w:t xml:space="preserve"> </w:t>
      </w:r>
      <w:r w:rsidRPr="00D92D09">
        <w:rPr>
          <w:color w:val="000000" w:themeColor="text1"/>
          <w:szCs w:val="26"/>
        </w:rPr>
        <w:t>nhóm và cộng đồng</w:t>
      </w:r>
    </w:p>
    <w:p w14:paraId="0C6498D5" w14:textId="2878C8BA" w:rsidR="00CB3185" w:rsidRPr="00D92D09" w:rsidRDefault="00CB3185" w:rsidP="00056EF9">
      <w:pPr>
        <w:tabs>
          <w:tab w:val="left" w:pos="142"/>
        </w:tabs>
        <w:ind w:firstLine="567"/>
        <w:rPr>
          <w:color w:val="000000" w:themeColor="text1"/>
          <w:szCs w:val="26"/>
        </w:rPr>
      </w:pPr>
      <w:r w:rsidRPr="00D92D09">
        <w:rPr>
          <w:color w:val="000000" w:themeColor="text1"/>
          <w:szCs w:val="26"/>
        </w:rPr>
        <w:t>PI3.2. Xây dựng được kế hoạch can thiệp để cá nhân, nhóm và cộng đồng tự giải quyết và phòng ngừa các vấn đề xã hội</w:t>
      </w:r>
    </w:p>
    <w:p w14:paraId="0A47ED43" w14:textId="119D8D6D" w:rsidR="00CB3185" w:rsidRPr="00D92D09" w:rsidRDefault="00CB3185" w:rsidP="00056EF9">
      <w:pPr>
        <w:tabs>
          <w:tab w:val="left" w:pos="142"/>
        </w:tabs>
        <w:ind w:firstLine="567"/>
        <w:rPr>
          <w:color w:val="000000" w:themeColor="text1"/>
          <w:szCs w:val="26"/>
        </w:rPr>
      </w:pPr>
      <w:r w:rsidRPr="00D92D09">
        <w:rPr>
          <w:color w:val="000000" w:themeColor="text1"/>
          <w:szCs w:val="26"/>
        </w:rPr>
        <w:t>PI3.3. Tổ chức thực hiện kế hoạch can thiệp cho cá nhân, gia đình, nhóm và cộng đồng tự giải quyết và phòng ngừa các vấn đề xã hội</w:t>
      </w:r>
    </w:p>
    <w:p w14:paraId="527E9B21" w14:textId="271F4061" w:rsidR="00CB3185" w:rsidRPr="00D92D09" w:rsidRDefault="00CB3185" w:rsidP="00056EF9">
      <w:pPr>
        <w:tabs>
          <w:tab w:val="left" w:pos="142"/>
        </w:tabs>
        <w:ind w:firstLine="567"/>
        <w:rPr>
          <w:color w:val="000000" w:themeColor="text1"/>
          <w:szCs w:val="26"/>
        </w:rPr>
      </w:pPr>
      <w:r w:rsidRPr="00D92D09">
        <w:rPr>
          <w:color w:val="000000" w:themeColor="text1"/>
          <w:szCs w:val="26"/>
        </w:rPr>
        <w:t>PI3.4. Lượng giá quá trình can thiệp, trợ giúp đối với cá nhân, gia đình, nhóm và cộng đồng </w:t>
      </w:r>
    </w:p>
    <w:p w14:paraId="5E123281" w14:textId="3DA7A86A" w:rsidR="00CB3185" w:rsidRPr="00D92D09" w:rsidRDefault="00CB3185" w:rsidP="00056EF9">
      <w:pPr>
        <w:tabs>
          <w:tab w:val="left" w:pos="142"/>
        </w:tabs>
        <w:ind w:firstLine="567"/>
        <w:rPr>
          <w:b/>
          <w:color w:val="000000" w:themeColor="text1"/>
          <w:szCs w:val="26"/>
        </w:rPr>
      </w:pPr>
      <w:bookmarkStart w:id="46" w:name="_2bn6wsx" w:colFirst="0" w:colLast="0"/>
      <w:bookmarkEnd w:id="46"/>
      <w:r w:rsidRPr="00D92D09">
        <w:rPr>
          <w:b/>
          <w:color w:val="000000" w:themeColor="text1"/>
          <w:szCs w:val="26"/>
        </w:rPr>
        <w:t xml:space="preserve">PLO4. Thực hiện biện hộ, vận động chính sách, kết nối nguồn lực để nâng cao năng lực giải quyết vấn đề cho cá nhân, </w:t>
      </w:r>
      <w:r w:rsidRPr="00D92D09">
        <w:rPr>
          <w:color w:val="000000" w:themeColor="text1"/>
          <w:szCs w:val="26"/>
        </w:rPr>
        <w:t xml:space="preserve">gia đình, </w:t>
      </w:r>
      <w:r w:rsidRPr="00D92D09">
        <w:rPr>
          <w:b/>
          <w:color w:val="000000" w:themeColor="text1"/>
          <w:szCs w:val="26"/>
        </w:rPr>
        <w:t>nhóm và cộng đồng</w:t>
      </w:r>
    </w:p>
    <w:p w14:paraId="7B285FD1" w14:textId="77777777" w:rsidR="00CB3185" w:rsidRPr="00D92D09" w:rsidRDefault="00CB3185" w:rsidP="00056EF9">
      <w:pPr>
        <w:ind w:firstLine="567"/>
        <w:rPr>
          <w:color w:val="000000" w:themeColor="text1"/>
          <w:szCs w:val="26"/>
        </w:rPr>
      </w:pPr>
      <w:r w:rsidRPr="00D92D09">
        <w:rPr>
          <w:color w:val="000000" w:themeColor="text1"/>
          <w:szCs w:val="26"/>
        </w:rPr>
        <w:t>PI4.1. Thực hiện vận động, kết nối nguồn lực cho cá nhân, gia đình, nhóm và cộng đồng</w:t>
      </w:r>
    </w:p>
    <w:p w14:paraId="56F0D6C7" w14:textId="77777777" w:rsidR="00CB3185" w:rsidRPr="00D92D09" w:rsidRDefault="00CB3185" w:rsidP="00056EF9">
      <w:pPr>
        <w:ind w:firstLine="567"/>
        <w:rPr>
          <w:color w:val="000000" w:themeColor="text1"/>
          <w:szCs w:val="26"/>
        </w:rPr>
      </w:pPr>
      <w:r w:rsidRPr="00D92D09">
        <w:rPr>
          <w:color w:val="000000" w:themeColor="text1"/>
          <w:szCs w:val="26"/>
        </w:rPr>
        <w:t>PI4.2. Thực hiện biện hộ, vận động chính sách nhằm bảo vệ quyền con người</w:t>
      </w:r>
    </w:p>
    <w:p w14:paraId="706C61E3" w14:textId="77777777" w:rsidR="00CB3185" w:rsidRPr="00D92D09" w:rsidRDefault="00CB3185" w:rsidP="00056EF9">
      <w:pPr>
        <w:ind w:firstLine="567"/>
        <w:rPr>
          <w:color w:val="000000" w:themeColor="text1"/>
          <w:szCs w:val="26"/>
        </w:rPr>
      </w:pPr>
      <w:r w:rsidRPr="00D92D09">
        <w:rPr>
          <w:color w:val="000000" w:themeColor="text1"/>
          <w:szCs w:val="26"/>
        </w:rPr>
        <w:t>PI4.3. Giám sát và đánh giá công tác biện hộ, vận động chính sách, kết nối nguồn lực để nâng cao năng lực giải quyết vấn đề cho cá nhân, gia đình, nhôm và cộng đồng</w:t>
      </w:r>
    </w:p>
    <w:p w14:paraId="1C6B7B99" w14:textId="55FBB3E3" w:rsidR="00CB3185" w:rsidRPr="00D92D09" w:rsidRDefault="00CB3185" w:rsidP="00056EF9">
      <w:pPr>
        <w:ind w:firstLine="567"/>
        <w:rPr>
          <w:color w:val="000000" w:themeColor="text1"/>
          <w:szCs w:val="26"/>
        </w:rPr>
      </w:pPr>
      <w:bookmarkStart w:id="47" w:name="_qsh70q" w:colFirst="0" w:colLast="0"/>
      <w:bookmarkEnd w:id="47"/>
      <w:r w:rsidRPr="00D92D09">
        <w:rPr>
          <w:b/>
          <w:color w:val="000000" w:themeColor="text1"/>
          <w:szCs w:val="26"/>
        </w:rPr>
        <w:t>PLO5. Ứng dụng công nghệ thông tin, sử dụng ngoại ngữ</w:t>
      </w:r>
      <w:r w:rsidRPr="00D92D09">
        <w:rPr>
          <w:b/>
          <w:color w:val="000000" w:themeColor="text1"/>
          <w:szCs w:val="26"/>
          <w:vertAlign w:val="superscript"/>
        </w:rPr>
        <w:t xml:space="preserve"> </w:t>
      </w:r>
      <w:r w:rsidRPr="00D92D09">
        <w:rPr>
          <w:b/>
          <w:color w:val="000000" w:themeColor="text1"/>
          <w:szCs w:val="26"/>
        </w:rPr>
        <w:t>trong hoạt động nghề nghiệp</w:t>
      </w:r>
    </w:p>
    <w:p w14:paraId="627167F5" w14:textId="2C933894" w:rsidR="00CB3185" w:rsidRPr="00D92D09" w:rsidRDefault="00CB3185" w:rsidP="00056EF9">
      <w:pPr>
        <w:ind w:firstLine="567"/>
        <w:rPr>
          <w:color w:val="000000" w:themeColor="text1"/>
          <w:szCs w:val="26"/>
        </w:rPr>
      </w:pPr>
      <w:r w:rsidRPr="00D92D09">
        <w:rPr>
          <w:color w:val="000000" w:themeColor="text1"/>
          <w:szCs w:val="26"/>
        </w:rPr>
        <w:t xml:space="preserve">PI5.1. Vận dụng kỹ năng sử dụng công nghệ thông tin cơ bản đạt chuẩn theo qui định tại Thông tư 03/2014/TT-BTTTT vào </w:t>
      </w:r>
      <w:r w:rsidR="00D92D09">
        <w:rPr>
          <w:color w:val="000000" w:themeColor="text1"/>
          <w:szCs w:val="26"/>
        </w:rPr>
        <w:t>NCKH</w:t>
      </w:r>
      <w:r w:rsidRPr="00D92D09">
        <w:rPr>
          <w:color w:val="000000" w:themeColor="text1"/>
          <w:szCs w:val="26"/>
        </w:rPr>
        <w:t xml:space="preserve"> và hoạt động chuyên môn </w:t>
      </w:r>
      <w:r w:rsidR="00046B87" w:rsidRPr="00D92D09">
        <w:rPr>
          <w:color w:val="000000" w:themeColor="text1"/>
          <w:szCs w:val="26"/>
        </w:rPr>
        <w:t>CTXH</w:t>
      </w:r>
    </w:p>
    <w:p w14:paraId="33AE17DE" w14:textId="205B200E" w:rsidR="00CB3185" w:rsidRPr="00D92D09" w:rsidRDefault="00CB3185" w:rsidP="00056EF9">
      <w:pPr>
        <w:ind w:firstLine="567"/>
        <w:rPr>
          <w:color w:val="000000" w:themeColor="text1"/>
          <w:szCs w:val="26"/>
        </w:rPr>
      </w:pPr>
      <w:r w:rsidRPr="00D92D09">
        <w:rPr>
          <w:color w:val="000000" w:themeColor="text1"/>
          <w:szCs w:val="26"/>
        </w:rPr>
        <w:t xml:space="preserve">PI5.2. Sử dụng được phần mềm ứng dụng trong </w:t>
      </w:r>
      <w:r w:rsidR="00D92D09">
        <w:rPr>
          <w:color w:val="000000" w:themeColor="text1"/>
          <w:szCs w:val="26"/>
        </w:rPr>
        <w:t>NCKH</w:t>
      </w:r>
      <w:r w:rsidRPr="00D92D09">
        <w:rPr>
          <w:color w:val="000000" w:themeColor="text1"/>
          <w:szCs w:val="26"/>
        </w:rPr>
        <w:t xml:space="preserve"> và hoạt động nghề nghiệp </w:t>
      </w:r>
    </w:p>
    <w:p w14:paraId="15647494" w14:textId="4A9A5217" w:rsidR="00CB3185" w:rsidRPr="00D92D09" w:rsidRDefault="00CB3185" w:rsidP="00056EF9">
      <w:pPr>
        <w:ind w:firstLine="567"/>
        <w:rPr>
          <w:color w:val="000000" w:themeColor="text1"/>
          <w:szCs w:val="26"/>
        </w:rPr>
      </w:pPr>
      <w:r w:rsidRPr="00D92D09">
        <w:rPr>
          <w:color w:val="000000" w:themeColor="text1"/>
          <w:szCs w:val="26"/>
        </w:rPr>
        <w:t>PI5.3. Sử dụng ngoại ngữ hiệu quả đạt năng lực bậc 3 theo Khung năng lực ngoại ngữ 6 bậc dành cho Việt Nam trong giao tiếp và hoạt động nghề nghiệp</w:t>
      </w:r>
    </w:p>
    <w:p w14:paraId="49D912A7" w14:textId="77777777" w:rsidR="00CB3185" w:rsidRPr="00D92D09" w:rsidRDefault="00CB3185" w:rsidP="00056EF9">
      <w:pPr>
        <w:ind w:firstLine="567"/>
        <w:rPr>
          <w:color w:val="000000" w:themeColor="text1"/>
          <w:szCs w:val="26"/>
        </w:rPr>
      </w:pPr>
      <w:bookmarkStart w:id="48" w:name="_3as4poj" w:colFirst="0" w:colLast="0"/>
      <w:bookmarkEnd w:id="48"/>
      <w:r w:rsidRPr="00D92D09">
        <w:rPr>
          <w:b/>
          <w:color w:val="000000" w:themeColor="text1"/>
          <w:szCs w:val="26"/>
        </w:rPr>
        <w:t>PLO6. Phát triển kĩ năng giao tiếp, làm việc nhóm</w:t>
      </w:r>
    </w:p>
    <w:p w14:paraId="27AD760C" w14:textId="77777777" w:rsidR="00CB3185" w:rsidRPr="00D92D09" w:rsidRDefault="00CB3185" w:rsidP="00056EF9">
      <w:pPr>
        <w:ind w:firstLine="567"/>
        <w:rPr>
          <w:color w:val="000000" w:themeColor="text1"/>
          <w:szCs w:val="26"/>
        </w:rPr>
      </w:pPr>
      <w:r w:rsidRPr="00D92D09">
        <w:rPr>
          <w:color w:val="000000" w:themeColor="text1"/>
          <w:szCs w:val="26"/>
        </w:rPr>
        <w:t>PI6.1. Tổ chức, giám sát làm việc nhóm hiệu quả</w:t>
      </w:r>
    </w:p>
    <w:p w14:paraId="44967AFB" w14:textId="77777777" w:rsidR="00CB3185" w:rsidRPr="00D92D09" w:rsidRDefault="00CB3185" w:rsidP="00056EF9">
      <w:pPr>
        <w:ind w:firstLine="567"/>
        <w:rPr>
          <w:color w:val="000000" w:themeColor="text1"/>
          <w:szCs w:val="26"/>
        </w:rPr>
      </w:pPr>
      <w:r w:rsidRPr="00D92D09">
        <w:rPr>
          <w:color w:val="000000" w:themeColor="text1"/>
          <w:szCs w:val="26"/>
        </w:rPr>
        <w:lastRenderedPageBreak/>
        <w:t>PI6.2. Sử dụng linh hoạt các phương tiện ngôn ngữ và phi ngôn ngữ trong giao tiếp và hoạt động nghề nghiệp</w:t>
      </w:r>
    </w:p>
    <w:p w14:paraId="34E765AF" w14:textId="1D4C208A" w:rsidR="00ED1E4B" w:rsidRPr="00D92D09" w:rsidRDefault="00CB3185" w:rsidP="00056EF9">
      <w:pPr>
        <w:ind w:firstLine="567"/>
        <w:rPr>
          <w:color w:val="000000" w:themeColor="text1"/>
          <w:szCs w:val="26"/>
        </w:rPr>
      </w:pPr>
      <w:r w:rsidRPr="00D92D09">
        <w:rPr>
          <w:color w:val="000000" w:themeColor="text1"/>
          <w:szCs w:val="26"/>
        </w:rPr>
        <w:t>PI6.3. Thể hiện hành vi ứng xử phù hợp với quy định về văn hóa giao tiếp tại nơi học tập và làm việc</w:t>
      </w:r>
    </w:p>
    <w:p w14:paraId="08C41FA9" w14:textId="77777777" w:rsidR="00CB3185" w:rsidRPr="00D92D09" w:rsidRDefault="00CB3185" w:rsidP="00056EF9">
      <w:pPr>
        <w:ind w:firstLine="567"/>
        <w:rPr>
          <w:color w:val="000000" w:themeColor="text1"/>
          <w:szCs w:val="26"/>
        </w:rPr>
      </w:pPr>
      <w:bookmarkStart w:id="49" w:name="_1pxezwc" w:colFirst="0" w:colLast="0"/>
      <w:bookmarkEnd w:id="49"/>
      <w:r w:rsidRPr="00D92D09">
        <w:rPr>
          <w:b/>
          <w:color w:val="000000" w:themeColor="text1"/>
          <w:szCs w:val="26"/>
        </w:rPr>
        <w:t>PLO7. Thể hiện tư duy phản biện, sáng tạo; năng lực giải quyết vấn đề phức tạp</w:t>
      </w:r>
    </w:p>
    <w:p w14:paraId="66FF4705" w14:textId="77777777" w:rsidR="00CB3185" w:rsidRPr="00D92D09" w:rsidRDefault="00CB3185" w:rsidP="00056EF9">
      <w:pPr>
        <w:ind w:firstLine="567"/>
        <w:rPr>
          <w:color w:val="000000" w:themeColor="text1"/>
          <w:szCs w:val="26"/>
        </w:rPr>
      </w:pPr>
      <w:r w:rsidRPr="00D92D09">
        <w:rPr>
          <w:color w:val="000000" w:themeColor="text1"/>
          <w:szCs w:val="26"/>
        </w:rPr>
        <w:t>PI7.1. Phát hiện vấn đề, đưa ra các lập luận logic, thuyết phục </w:t>
      </w:r>
    </w:p>
    <w:p w14:paraId="6A548698" w14:textId="77777777" w:rsidR="00CB3185" w:rsidRPr="00D92D09" w:rsidRDefault="00CB3185" w:rsidP="00056EF9">
      <w:pPr>
        <w:ind w:firstLine="567"/>
        <w:rPr>
          <w:color w:val="000000" w:themeColor="text1"/>
          <w:szCs w:val="26"/>
        </w:rPr>
      </w:pPr>
      <w:r w:rsidRPr="00D92D09">
        <w:rPr>
          <w:color w:val="000000" w:themeColor="text1"/>
          <w:szCs w:val="26"/>
        </w:rPr>
        <w:t>PI7.2. Đề xuất được các ý tưởng mới để giải quyết vấn đề trong thực tiễn</w:t>
      </w:r>
    </w:p>
    <w:p w14:paraId="2458FD41" w14:textId="0C890775" w:rsidR="00CB3185" w:rsidRPr="00D92D09" w:rsidRDefault="00CB3185" w:rsidP="00056EF9">
      <w:pPr>
        <w:ind w:firstLine="567"/>
        <w:rPr>
          <w:color w:val="000000" w:themeColor="text1"/>
          <w:szCs w:val="26"/>
        </w:rPr>
      </w:pPr>
      <w:r w:rsidRPr="00D92D09">
        <w:rPr>
          <w:color w:val="000000" w:themeColor="text1"/>
          <w:szCs w:val="26"/>
        </w:rPr>
        <w:t>PI7.3. Giải quyết được các vấn đề có tính đa diện, đòi hỏi sự phối hợp liên ngành</w:t>
      </w:r>
    </w:p>
    <w:p w14:paraId="04F85EBD" w14:textId="0F9AACEF" w:rsidR="00CB3185" w:rsidRPr="00D92D09" w:rsidRDefault="00CB3185" w:rsidP="00056EF9">
      <w:pPr>
        <w:ind w:firstLine="567"/>
        <w:rPr>
          <w:color w:val="000000" w:themeColor="text1"/>
          <w:szCs w:val="26"/>
        </w:rPr>
      </w:pPr>
      <w:r w:rsidRPr="00D92D09">
        <w:rPr>
          <w:b/>
          <w:color w:val="000000" w:themeColor="text1"/>
          <w:szCs w:val="26"/>
        </w:rPr>
        <w:t xml:space="preserve">PLO8. Thực hiện quy tắc đạo đức nghề </w:t>
      </w:r>
      <w:r w:rsidR="00046B87" w:rsidRPr="00D92D09">
        <w:rPr>
          <w:b/>
          <w:color w:val="000000" w:themeColor="text1"/>
          <w:szCs w:val="26"/>
        </w:rPr>
        <w:t>CTXH</w:t>
      </w:r>
      <w:r w:rsidRPr="00D92D09">
        <w:rPr>
          <w:b/>
          <w:color w:val="000000" w:themeColor="text1"/>
          <w:szCs w:val="26"/>
        </w:rPr>
        <w:t>; phát triển bản thân; tham gia phục vụ cộng đồng và tinh thần khởi nghiệp</w:t>
      </w:r>
    </w:p>
    <w:p w14:paraId="47572E02" w14:textId="748F5DB6" w:rsidR="00CB3185" w:rsidRPr="00D92D09" w:rsidRDefault="00CB3185" w:rsidP="00056EF9">
      <w:pPr>
        <w:ind w:firstLine="567"/>
        <w:rPr>
          <w:color w:val="000000" w:themeColor="text1"/>
          <w:szCs w:val="26"/>
        </w:rPr>
      </w:pPr>
      <w:r w:rsidRPr="00D92D09">
        <w:rPr>
          <w:color w:val="000000" w:themeColor="text1"/>
          <w:szCs w:val="26"/>
        </w:rPr>
        <w:t xml:space="preserve">PI8.1. Thể hiện hành vi ứng xử phù hợp với quy tắc đạo đức nghề </w:t>
      </w:r>
      <w:r w:rsidR="00046B87" w:rsidRPr="00D92D09">
        <w:rPr>
          <w:color w:val="000000" w:themeColor="text1"/>
          <w:szCs w:val="26"/>
        </w:rPr>
        <w:t>CTXH</w:t>
      </w:r>
    </w:p>
    <w:p w14:paraId="768CE927" w14:textId="77777777" w:rsidR="00CB3185" w:rsidRPr="00D92D09" w:rsidRDefault="00CB3185" w:rsidP="00056EF9">
      <w:pPr>
        <w:ind w:firstLine="567"/>
        <w:rPr>
          <w:color w:val="000000" w:themeColor="text1"/>
          <w:szCs w:val="26"/>
        </w:rPr>
      </w:pPr>
      <w:r w:rsidRPr="00D92D09">
        <w:rPr>
          <w:color w:val="000000" w:themeColor="text1"/>
          <w:szCs w:val="26"/>
        </w:rPr>
        <w:t>PI8.2. Xây dựng được kế hoạch học tập để phát triển phẩm chất và năng lực nghề nghiệp</w:t>
      </w:r>
    </w:p>
    <w:p w14:paraId="16D962A0" w14:textId="77777777" w:rsidR="00CB3185" w:rsidRPr="00D92D09" w:rsidRDefault="00CB3185" w:rsidP="00056EF9">
      <w:pPr>
        <w:ind w:firstLine="567"/>
        <w:rPr>
          <w:color w:val="000000" w:themeColor="text1"/>
          <w:szCs w:val="26"/>
        </w:rPr>
      </w:pPr>
      <w:r w:rsidRPr="00D92D09">
        <w:rPr>
          <w:color w:val="000000" w:themeColor="text1"/>
          <w:szCs w:val="26"/>
        </w:rPr>
        <w:t>PI8.3. Hình thành ý tưởng khởi nghiệp</w:t>
      </w:r>
    </w:p>
    <w:p w14:paraId="74DC343C" w14:textId="7FEFC541" w:rsidR="00CB3185" w:rsidRPr="00D92D09" w:rsidRDefault="00CB3185" w:rsidP="00056EF9">
      <w:pPr>
        <w:ind w:firstLine="567"/>
        <w:rPr>
          <w:i/>
          <w:color w:val="000000" w:themeColor="text1"/>
          <w:szCs w:val="26"/>
        </w:rPr>
      </w:pPr>
      <w:r w:rsidRPr="00D92D09">
        <w:rPr>
          <w:color w:val="000000" w:themeColor="text1"/>
          <w:szCs w:val="26"/>
        </w:rPr>
        <w:t>PI8.4. Tham gia hoạt động xã hội phục vụ cộng đồng.</w:t>
      </w:r>
    </w:p>
    <w:p w14:paraId="3ECCE1DA" w14:textId="77777777" w:rsidR="00CB3185" w:rsidRPr="00D92D09" w:rsidRDefault="00CB3185" w:rsidP="00056EF9">
      <w:pPr>
        <w:ind w:firstLine="567"/>
        <w:rPr>
          <w:i/>
          <w:color w:val="000000" w:themeColor="text1"/>
          <w:szCs w:val="26"/>
        </w:rPr>
      </w:pPr>
      <w:r w:rsidRPr="00D92D09">
        <w:rPr>
          <w:i/>
          <w:color w:val="000000" w:themeColor="text1"/>
          <w:szCs w:val="26"/>
        </w:rPr>
        <w:t>3.7.4. Cơ hội việc làm và khả năng học tập sau đại học</w:t>
      </w:r>
    </w:p>
    <w:p w14:paraId="55012C01" w14:textId="76F91BF8" w:rsidR="00CB3185" w:rsidRPr="00D92D09" w:rsidRDefault="00066D0C" w:rsidP="00056EF9">
      <w:pPr>
        <w:ind w:firstLine="567"/>
        <w:rPr>
          <w:color w:val="000000" w:themeColor="text1"/>
          <w:szCs w:val="26"/>
        </w:rPr>
      </w:pPr>
      <w:r>
        <w:rPr>
          <w:color w:val="000000" w:themeColor="text1"/>
          <w:szCs w:val="26"/>
        </w:rPr>
        <w:t>SV</w:t>
      </w:r>
      <w:r w:rsidR="00CB3185" w:rsidRPr="00D92D09">
        <w:rPr>
          <w:color w:val="000000" w:themeColor="text1"/>
          <w:szCs w:val="26"/>
        </w:rPr>
        <w:t xml:space="preserve"> tốt nghiệp từ CTĐT ngành </w:t>
      </w:r>
      <w:r w:rsidR="00046B87" w:rsidRPr="00D92D09">
        <w:rPr>
          <w:color w:val="000000" w:themeColor="text1"/>
          <w:szCs w:val="26"/>
        </w:rPr>
        <w:t>CTXH</w:t>
      </w:r>
      <w:r w:rsidR="00CB3185" w:rsidRPr="00D92D09">
        <w:rPr>
          <w:color w:val="000000" w:themeColor="text1"/>
          <w:szCs w:val="26"/>
        </w:rPr>
        <w:t xml:space="preserve">, </w:t>
      </w:r>
      <w:r>
        <w:rPr>
          <w:color w:val="000000" w:themeColor="text1"/>
          <w:szCs w:val="26"/>
        </w:rPr>
        <w:t>SV</w:t>
      </w:r>
      <w:r w:rsidR="00CB3185" w:rsidRPr="00D92D09">
        <w:rPr>
          <w:color w:val="000000" w:themeColor="text1"/>
          <w:szCs w:val="26"/>
        </w:rPr>
        <w:t xml:space="preserve"> có thể làm các công việc:</w:t>
      </w:r>
    </w:p>
    <w:p w14:paraId="29020AF7" w14:textId="2C6F3FD5" w:rsidR="00CB3185" w:rsidRPr="00D92D09" w:rsidRDefault="00ED1E4B" w:rsidP="00056EF9">
      <w:pPr>
        <w:numPr>
          <w:ilvl w:val="0"/>
          <w:numId w:val="5"/>
        </w:numPr>
        <w:pBdr>
          <w:top w:val="nil"/>
          <w:left w:val="nil"/>
          <w:bottom w:val="nil"/>
          <w:right w:val="nil"/>
          <w:between w:val="nil"/>
        </w:pBdr>
        <w:shd w:val="clear" w:color="auto" w:fill="FFFFFF"/>
        <w:ind w:left="0" w:firstLine="567"/>
        <w:rPr>
          <w:color w:val="000000" w:themeColor="text1"/>
          <w:szCs w:val="26"/>
        </w:rPr>
      </w:pPr>
      <w:r w:rsidRPr="00D92D09">
        <w:rPr>
          <w:color w:val="000000" w:themeColor="text1"/>
          <w:szCs w:val="26"/>
        </w:rPr>
        <w:t>Chuyên</w:t>
      </w:r>
      <w:r w:rsidRPr="00D92D09">
        <w:rPr>
          <w:color w:val="000000" w:themeColor="text1"/>
          <w:szCs w:val="26"/>
          <w:lang w:val="vi-VN"/>
        </w:rPr>
        <w:t xml:space="preserve"> viên tại </w:t>
      </w:r>
      <w:r w:rsidRPr="00D92D09">
        <w:rPr>
          <w:color w:val="000000" w:themeColor="text1"/>
          <w:szCs w:val="26"/>
        </w:rPr>
        <w:t>c</w:t>
      </w:r>
      <w:r w:rsidR="00CB3185" w:rsidRPr="00D92D09">
        <w:rPr>
          <w:color w:val="000000" w:themeColor="text1"/>
          <w:szCs w:val="26"/>
        </w:rPr>
        <w:t>ơ quan thuộc ngành Lao động Thương binh và Xã hội, Phường, Xã, UBND; các tổ chức Hội (Hội Phụ nữ; Hội Người cao tuổi; Hội Cựu chiến binh; Hội thanh niên...)</w:t>
      </w:r>
    </w:p>
    <w:p w14:paraId="4E6B6F16" w14:textId="42F0938A" w:rsidR="00CB3185" w:rsidRPr="00D92D09" w:rsidRDefault="001B6AD2" w:rsidP="00056EF9">
      <w:pPr>
        <w:numPr>
          <w:ilvl w:val="0"/>
          <w:numId w:val="5"/>
        </w:numPr>
        <w:pBdr>
          <w:top w:val="nil"/>
          <w:left w:val="nil"/>
          <w:bottom w:val="nil"/>
          <w:right w:val="nil"/>
          <w:between w:val="nil"/>
        </w:pBdr>
        <w:shd w:val="clear" w:color="auto" w:fill="FFFFFF"/>
        <w:ind w:left="0" w:firstLine="567"/>
        <w:rPr>
          <w:color w:val="000000" w:themeColor="text1"/>
          <w:szCs w:val="26"/>
        </w:rPr>
      </w:pPr>
      <w:r w:rsidRPr="00D92D09">
        <w:rPr>
          <w:color w:val="000000" w:themeColor="text1"/>
          <w:szCs w:val="26"/>
        </w:rPr>
        <w:t>Chuyên</w:t>
      </w:r>
      <w:r w:rsidRPr="00D92D09">
        <w:rPr>
          <w:color w:val="000000" w:themeColor="text1"/>
          <w:szCs w:val="26"/>
          <w:lang w:val="vi-VN"/>
        </w:rPr>
        <w:t xml:space="preserve"> viên tại </w:t>
      </w:r>
      <w:r w:rsidRPr="00D92D09">
        <w:rPr>
          <w:color w:val="000000" w:themeColor="text1"/>
          <w:szCs w:val="26"/>
        </w:rPr>
        <w:t>c</w:t>
      </w:r>
      <w:r w:rsidR="00CB3185" w:rsidRPr="00D92D09">
        <w:rPr>
          <w:color w:val="000000" w:themeColor="text1"/>
          <w:szCs w:val="26"/>
        </w:rPr>
        <w:t>ác cơ sở y tế, dược (làm việc với bệnh nhân, người nhà bệnh nhân, đội ngũ y tế...)</w:t>
      </w:r>
    </w:p>
    <w:p w14:paraId="0A91722B" w14:textId="46D7CF05" w:rsidR="00CB3185" w:rsidRPr="00D92D09" w:rsidRDefault="001B6AD2" w:rsidP="00056EF9">
      <w:pPr>
        <w:numPr>
          <w:ilvl w:val="0"/>
          <w:numId w:val="5"/>
        </w:numPr>
        <w:pBdr>
          <w:top w:val="nil"/>
          <w:left w:val="nil"/>
          <w:bottom w:val="nil"/>
          <w:right w:val="nil"/>
          <w:between w:val="nil"/>
        </w:pBdr>
        <w:shd w:val="clear" w:color="auto" w:fill="FFFFFF"/>
        <w:ind w:left="0" w:firstLine="567"/>
        <w:rPr>
          <w:color w:val="000000" w:themeColor="text1"/>
          <w:szCs w:val="26"/>
        </w:rPr>
      </w:pPr>
      <w:r w:rsidRPr="00D92D09">
        <w:rPr>
          <w:color w:val="000000" w:themeColor="text1"/>
          <w:szCs w:val="26"/>
        </w:rPr>
        <w:t>Cán</w:t>
      </w:r>
      <w:r w:rsidRPr="00D92D09">
        <w:rPr>
          <w:color w:val="000000" w:themeColor="text1"/>
          <w:szCs w:val="26"/>
          <w:lang w:val="vi-VN"/>
        </w:rPr>
        <w:t xml:space="preserve"> bộ CTXH học đường tại các </w:t>
      </w:r>
      <w:r w:rsidRPr="00D92D09">
        <w:rPr>
          <w:color w:val="000000" w:themeColor="text1"/>
          <w:szCs w:val="26"/>
        </w:rPr>
        <w:t>cơ</w:t>
      </w:r>
      <w:r w:rsidRPr="00D92D09">
        <w:rPr>
          <w:color w:val="000000" w:themeColor="text1"/>
          <w:szCs w:val="26"/>
          <w:lang w:val="vi-VN"/>
        </w:rPr>
        <w:t xml:space="preserve"> sở giáo dục</w:t>
      </w:r>
      <w:r w:rsidR="00CB3185" w:rsidRPr="00D92D09">
        <w:rPr>
          <w:color w:val="000000" w:themeColor="text1"/>
          <w:szCs w:val="26"/>
        </w:rPr>
        <w:t xml:space="preserve"> (từ Mẫu giáo đến ĐH) </w:t>
      </w:r>
      <w:r w:rsidRPr="00D92D09">
        <w:rPr>
          <w:color w:val="000000" w:themeColor="text1"/>
          <w:szCs w:val="26"/>
        </w:rPr>
        <w:t>nhằm</w:t>
      </w:r>
      <w:r w:rsidRPr="00D92D09">
        <w:rPr>
          <w:color w:val="000000" w:themeColor="text1"/>
          <w:szCs w:val="26"/>
          <w:lang w:val="vi-VN"/>
        </w:rPr>
        <w:t xml:space="preserve"> trợ giúp </w:t>
      </w:r>
      <w:r w:rsidR="00CB3185" w:rsidRPr="00D92D09">
        <w:rPr>
          <w:color w:val="000000" w:themeColor="text1"/>
          <w:szCs w:val="26"/>
        </w:rPr>
        <w:t xml:space="preserve">học sinh, giáo viên, phụ huynh về những vấn đề khó khăn tâm lý - xã hội của họ </w:t>
      </w:r>
    </w:p>
    <w:p w14:paraId="08D58090" w14:textId="602DCCBB" w:rsidR="00CB3185" w:rsidRPr="00D92D09" w:rsidRDefault="001B6AD2" w:rsidP="00056EF9">
      <w:pPr>
        <w:numPr>
          <w:ilvl w:val="0"/>
          <w:numId w:val="5"/>
        </w:numPr>
        <w:pBdr>
          <w:top w:val="nil"/>
          <w:left w:val="nil"/>
          <w:bottom w:val="nil"/>
          <w:right w:val="nil"/>
          <w:between w:val="nil"/>
        </w:pBdr>
        <w:shd w:val="clear" w:color="auto" w:fill="FFFFFF"/>
        <w:ind w:left="0" w:firstLine="567"/>
        <w:rPr>
          <w:color w:val="000000" w:themeColor="text1"/>
          <w:szCs w:val="26"/>
        </w:rPr>
      </w:pPr>
      <w:r w:rsidRPr="00D92D09">
        <w:rPr>
          <w:color w:val="000000" w:themeColor="text1"/>
          <w:szCs w:val="26"/>
        </w:rPr>
        <w:t>Chuyên</w:t>
      </w:r>
      <w:r w:rsidRPr="00D92D09">
        <w:rPr>
          <w:color w:val="000000" w:themeColor="text1"/>
          <w:szCs w:val="26"/>
          <w:lang w:val="vi-VN"/>
        </w:rPr>
        <w:t xml:space="preserve"> viên tại các </w:t>
      </w:r>
      <w:r w:rsidRPr="00D92D09">
        <w:rPr>
          <w:color w:val="000000" w:themeColor="text1"/>
          <w:szCs w:val="26"/>
        </w:rPr>
        <w:t>t</w:t>
      </w:r>
      <w:r w:rsidR="00CB3185" w:rsidRPr="00D92D09">
        <w:rPr>
          <w:color w:val="000000" w:themeColor="text1"/>
          <w:szCs w:val="26"/>
        </w:rPr>
        <w:t xml:space="preserve">ổ chức phi chính phủ (về các hoạt động xã hội, phát triển cộng đồng, an sinh xã hội...) </w:t>
      </w:r>
    </w:p>
    <w:p w14:paraId="01B1DCD9" w14:textId="0867214B" w:rsidR="00CB3185" w:rsidRPr="00D92D09" w:rsidRDefault="001B6AD2" w:rsidP="00056EF9">
      <w:pPr>
        <w:numPr>
          <w:ilvl w:val="0"/>
          <w:numId w:val="5"/>
        </w:numPr>
        <w:pBdr>
          <w:top w:val="nil"/>
          <w:left w:val="nil"/>
          <w:bottom w:val="nil"/>
          <w:right w:val="nil"/>
          <w:between w:val="nil"/>
        </w:pBdr>
        <w:shd w:val="clear" w:color="auto" w:fill="FFFFFF"/>
        <w:ind w:left="0" w:firstLine="567"/>
        <w:rPr>
          <w:color w:val="000000" w:themeColor="text1"/>
          <w:szCs w:val="26"/>
        </w:rPr>
      </w:pPr>
      <w:r w:rsidRPr="00D92D09">
        <w:rPr>
          <w:color w:val="000000" w:themeColor="text1"/>
          <w:szCs w:val="26"/>
        </w:rPr>
        <w:t>Chuyên</w:t>
      </w:r>
      <w:r w:rsidRPr="00D92D09">
        <w:rPr>
          <w:color w:val="000000" w:themeColor="text1"/>
          <w:szCs w:val="26"/>
          <w:lang w:val="vi-VN"/>
        </w:rPr>
        <w:t xml:space="preserve"> viên tại các </w:t>
      </w:r>
      <w:r w:rsidRPr="00D92D09">
        <w:rPr>
          <w:color w:val="000000" w:themeColor="text1"/>
          <w:szCs w:val="26"/>
        </w:rPr>
        <w:t>cơ</w:t>
      </w:r>
      <w:r w:rsidRPr="00D92D09">
        <w:rPr>
          <w:color w:val="000000" w:themeColor="text1"/>
          <w:szCs w:val="26"/>
          <w:lang w:val="vi-VN"/>
        </w:rPr>
        <w:t xml:space="preserve"> quan đ</w:t>
      </w:r>
      <w:r w:rsidR="00CB3185" w:rsidRPr="00D92D09">
        <w:rPr>
          <w:color w:val="000000" w:themeColor="text1"/>
          <w:szCs w:val="26"/>
        </w:rPr>
        <w:t>oàn thể (công đoàn, bảo vệ trẻ em, Đài phát thanh truyền hình, cơ quan Báo chí; các Trung tâm cai nghiện; trung tâm giáo dục cộng đồng, giáo dục hướng nghiệp...)</w:t>
      </w:r>
      <w:r w:rsidRPr="00D92D09">
        <w:rPr>
          <w:color w:val="000000" w:themeColor="text1"/>
          <w:szCs w:val="26"/>
          <w:lang w:val="vi-VN"/>
        </w:rPr>
        <w:t xml:space="preserve">, </w:t>
      </w:r>
      <w:r w:rsidRPr="00D92D09">
        <w:rPr>
          <w:color w:val="000000" w:themeColor="text1"/>
          <w:szCs w:val="26"/>
        </w:rPr>
        <w:t>Các tổ chức, ban</w:t>
      </w:r>
      <w:r w:rsidR="00056EF9" w:rsidRPr="00D92D09">
        <w:rPr>
          <w:color w:val="000000" w:themeColor="text1"/>
          <w:szCs w:val="26"/>
        </w:rPr>
        <w:t xml:space="preserve"> ngành về chính sách xã hội</w:t>
      </w:r>
    </w:p>
    <w:p w14:paraId="1F721DB7" w14:textId="045CA644" w:rsidR="00CB3185" w:rsidRPr="00D92D09" w:rsidRDefault="003F2B67" w:rsidP="00056EF9">
      <w:pPr>
        <w:numPr>
          <w:ilvl w:val="0"/>
          <w:numId w:val="5"/>
        </w:numPr>
        <w:pBdr>
          <w:top w:val="nil"/>
          <w:left w:val="nil"/>
          <w:bottom w:val="nil"/>
          <w:right w:val="nil"/>
          <w:between w:val="nil"/>
        </w:pBdr>
        <w:shd w:val="clear" w:color="auto" w:fill="FFFFFF"/>
        <w:ind w:left="0" w:firstLine="567"/>
        <w:rPr>
          <w:color w:val="000000" w:themeColor="text1"/>
          <w:szCs w:val="26"/>
        </w:rPr>
      </w:pPr>
      <w:r>
        <w:rPr>
          <w:color w:val="000000" w:themeColor="text1"/>
          <w:szCs w:val="26"/>
        </w:rPr>
        <w:t>GV</w:t>
      </w:r>
      <w:r w:rsidR="001B6AD2" w:rsidRPr="00D92D09">
        <w:rPr>
          <w:color w:val="000000" w:themeColor="text1"/>
          <w:szCs w:val="26"/>
          <w:lang w:val="vi-VN"/>
        </w:rPr>
        <w:t xml:space="preserve"> </w:t>
      </w:r>
      <w:r w:rsidR="006C5006">
        <w:rPr>
          <w:color w:val="000000" w:themeColor="text1"/>
          <w:szCs w:val="26"/>
          <w:lang w:val="vi-VN"/>
        </w:rPr>
        <w:t>GD</w:t>
      </w:r>
      <w:r w:rsidR="001B6AD2" w:rsidRPr="00D92D09">
        <w:rPr>
          <w:color w:val="000000" w:themeColor="text1"/>
          <w:szCs w:val="26"/>
          <w:lang w:val="vi-VN"/>
        </w:rPr>
        <w:t xml:space="preserve"> CTXH tại </w:t>
      </w:r>
      <w:r w:rsidR="001B6AD2" w:rsidRPr="00D92D09">
        <w:rPr>
          <w:color w:val="000000" w:themeColor="text1"/>
          <w:szCs w:val="26"/>
        </w:rPr>
        <w:t>c</w:t>
      </w:r>
      <w:r w:rsidR="00CB3185" w:rsidRPr="00D92D09">
        <w:rPr>
          <w:color w:val="000000" w:themeColor="text1"/>
          <w:szCs w:val="26"/>
        </w:rPr>
        <w:t>ác cơ sở giáo dục đào tạo CTXH (Trường Đại học, Cao đẳng...)</w:t>
      </w:r>
    </w:p>
    <w:p w14:paraId="04FE1288" w14:textId="07D32437" w:rsidR="00CB3185" w:rsidRPr="00D92D09" w:rsidRDefault="001B6AD2" w:rsidP="00056EF9">
      <w:pPr>
        <w:numPr>
          <w:ilvl w:val="0"/>
          <w:numId w:val="5"/>
        </w:numPr>
        <w:pBdr>
          <w:top w:val="nil"/>
          <w:left w:val="nil"/>
          <w:bottom w:val="nil"/>
          <w:right w:val="nil"/>
          <w:between w:val="nil"/>
        </w:pBdr>
        <w:shd w:val="clear" w:color="auto" w:fill="FFFFFF"/>
        <w:ind w:left="0" w:firstLine="567"/>
        <w:rPr>
          <w:color w:val="000000" w:themeColor="text1"/>
          <w:szCs w:val="26"/>
        </w:rPr>
      </w:pPr>
      <w:r w:rsidRPr="00D92D09">
        <w:rPr>
          <w:color w:val="000000" w:themeColor="text1"/>
          <w:szCs w:val="26"/>
        </w:rPr>
        <w:lastRenderedPageBreak/>
        <w:t>Chuyên</w:t>
      </w:r>
      <w:r w:rsidRPr="00D92D09">
        <w:rPr>
          <w:color w:val="000000" w:themeColor="text1"/>
          <w:szCs w:val="26"/>
          <w:lang w:val="vi-VN"/>
        </w:rPr>
        <w:t xml:space="preserve"> viên tại </w:t>
      </w:r>
      <w:r w:rsidRPr="00D92D09">
        <w:rPr>
          <w:color w:val="000000" w:themeColor="text1"/>
          <w:szCs w:val="26"/>
        </w:rPr>
        <w:t>c</w:t>
      </w:r>
      <w:r w:rsidR="00CB3185" w:rsidRPr="00D92D09">
        <w:rPr>
          <w:color w:val="000000" w:themeColor="text1"/>
          <w:szCs w:val="26"/>
        </w:rPr>
        <w:t>ác cơ sở nghiên cứu, đào tạo ve</w:t>
      </w:r>
      <w:r w:rsidR="00CB3185" w:rsidRPr="00D92D09">
        <w:rPr>
          <w:rFonts w:ascii="Cambria Math" w:hAnsi="Cambria Math" w:cs="Cambria Math"/>
          <w:color w:val="000000" w:themeColor="text1"/>
          <w:szCs w:val="26"/>
        </w:rPr>
        <w:t>̂</w:t>
      </w:r>
      <w:r w:rsidR="00CB3185" w:rsidRPr="00D92D09">
        <w:rPr>
          <w:color w:val="000000" w:themeColor="text1"/>
          <w:szCs w:val="26"/>
        </w:rPr>
        <w:t>̀ CTXH, (thu</w:t>
      </w:r>
      <w:r w:rsidR="00CB3185" w:rsidRPr="00D92D09">
        <w:rPr>
          <w:rFonts w:ascii="Cambria Math" w:hAnsi="Cambria Math" w:cs="Cambria Math"/>
          <w:color w:val="000000" w:themeColor="text1"/>
          <w:szCs w:val="26"/>
        </w:rPr>
        <w:t>̛</w:t>
      </w:r>
      <w:r w:rsidR="00CB3185" w:rsidRPr="00D92D09">
        <w:rPr>
          <w:color w:val="000000" w:themeColor="text1"/>
          <w:szCs w:val="26"/>
        </w:rPr>
        <w:t>̣c hiẹ</w:t>
      </w:r>
      <w:r w:rsidR="00CB3185" w:rsidRPr="00D92D09">
        <w:rPr>
          <w:rFonts w:ascii="Cambria Math" w:hAnsi="Cambria Math" w:cs="Cambria Math"/>
          <w:color w:val="000000" w:themeColor="text1"/>
          <w:szCs w:val="26"/>
        </w:rPr>
        <w:t>̂</w:t>
      </w:r>
      <w:r w:rsidR="00CB3185" w:rsidRPr="00D92D09">
        <w:rPr>
          <w:color w:val="000000" w:themeColor="text1"/>
          <w:szCs w:val="26"/>
        </w:rPr>
        <w:t>n nghie</w:t>
      </w:r>
      <w:r w:rsidR="00CB3185" w:rsidRPr="00D92D09">
        <w:rPr>
          <w:rFonts w:ascii="Cambria Math" w:hAnsi="Cambria Math" w:cs="Cambria Math"/>
          <w:color w:val="000000" w:themeColor="text1"/>
          <w:szCs w:val="26"/>
        </w:rPr>
        <w:t>̂</w:t>
      </w:r>
      <w:r w:rsidR="00CB3185" w:rsidRPr="00D92D09">
        <w:rPr>
          <w:color w:val="000000" w:themeColor="text1"/>
          <w:szCs w:val="26"/>
        </w:rPr>
        <w:t>n cu</w:t>
      </w:r>
      <w:r w:rsidR="00CB3185" w:rsidRPr="00D92D09">
        <w:rPr>
          <w:rFonts w:ascii="Cambria Math" w:hAnsi="Cambria Math" w:cs="Cambria Math"/>
          <w:color w:val="000000" w:themeColor="text1"/>
          <w:szCs w:val="26"/>
        </w:rPr>
        <w:t>̛</w:t>
      </w:r>
      <w:r w:rsidR="00CB3185" w:rsidRPr="00D92D09">
        <w:rPr>
          <w:color w:val="000000" w:themeColor="text1"/>
          <w:szCs w:val="26"/>
        </w:rPr>
        <w:t>́u và phát trie</w:t>
      </w:r>
      <w:r w:rsidR="00CB3185" w:rsidRPr="00D92D09">
        <w:rPr>
          <w:rFonts w:ascii="Cambria Math" w:hAnsi="Cambria Math" w:cs="Cambria Math"/>
          <w:color w:val="000000" w:themeColor="text1"/>
          <w:szCs w:val="26"/>
        </w:rPr>
        <w:t>̂</w:t>
      </w:r>
      <w:r w:rsidR="00CB3185" w:rsidRPr="00D92D09">
        <w:rPr>
          <w:color w:val="000000" w:themeColor="text1"/>
          <w:szCs w:val="26"/>
        </w:rPr>
        <w:t>̉n đo</w:t>
      </w:r>
      <w:r w:rsidR="00CB3185" w:rsidRPr="00D92D09">
        <w:rPr>
          <w:rFonts w:ascii="Cambria Math" w:hAnsi="Cambria Math" w:cs="Cambria Math"/>
          <w:color w:val="000000" w:themeColor="text1"/>
          <w:szCs w:val="26"/>
        </w:rPr>
        <w:t>̂</w:t>
      </w:r>
      <w:r w:rsidR="00CB3185" w:rsidRPr="00D92D09">
        <w:rPr>
          <w:color w:val="000000" w:themeColor="text1"/>
          <w:szCs w:val="26"/>
        </w:rPr>
        <w:t>́i vo</w:t>
      </w:r>
      <w:r w:rsidR="00CB3185" w:rsidRPr="00D92D09">
        <w:rPr>
          <w:rFonts w:ascii="Cambria Math" w:hAnsi="Cambria Math" w:cs="Cambria Math"/>
          <w:color w:val="000000" w:themeColor="text1"/>
          <w:szCs w:val="26"/>
        </w:rPr>
        <w:t>̛</w:t>
      </w:r>
      <w:r w:rsidR="00CB3185" w:rsidRPr="00D92D09">
        <w:rPr>
          <w:color w:val="000000" w:themeColor="text1"/>
          <w:szCs w:val="26"/>
        </w:rPr>
        <w:t>́i các du</w:t>
      </w:r>
      <w:r w:rsidR="00CB3185" w:rsidRPr="00D92D09">
        <w:rPr>
          <w:rFonts w:ascii="Cambria Math" w:hAnsi="Cambria Math" w:cs="Cambria Math"/>
          <w:color w:val="000000" w:themeColor="text1"/>
          <w:szCs w:val="26"/>
        </w:rPr>
        <w:t>̛</w:t>
      </w:r>
      <w:r w:rsidR="00CB3185" w:rsidRPr="00D92D09">
        <w:rPr>
          <w:color w:val="000000" w:themeColor="text1"/>
          <w:szCs w:val="26"/>
        </w:rPr>
        <w:t>̣ án xã họ</w:t>
      </w:r>
      <w:r w:rsidR="00CB3185" w:rsidRPr="00D92D09">
        <w:rPr>
          <w:rFonts w:ascii="Cambria Math" w:hAnsi="Cambria Math" w:cs="Cambria Math"/>
          <w:color w:val="000000" w:themeColor="text1"/>
          <w:szCs w:val="26"/>
        </w:rPr>
        <w:t>̂</w:t>
      </w:r>
      <w:r w:rsidR="00CB3185" w:rsidRPr="00D92D09">
        <w:rPr>
          <w:color w:val="000000" w:themeColor="text1"/>
          <w:szCs w:val="26"/>
        </w:rPr>
        <w:t>i)</w:t>
      </w:r>
    </w:p>
    <w:p w14:paraId="49A6B028" w14:textId="77777777" w:rsidR="00CB3185" w:rsidRPr="00D92D09" w:rsidRDefault="00CB3185" w:rsidP="00056EF9">
      <w:pPr>
        <w:ind w:firstLine="567"/>
        <w:rPr>
          <w:i/>
          <w:color w:val="000000" w:themeColor="text1"/>
          <w:szCs w:val="26"/>
        </w:rPr>
      </w:pPr>
      <w:r w:rsidRPr="00D92D09">
        <w:rPr>
          <w:i/>
          <w:color w:val="000000" w:themeColor="text1"/>
          <w:szCs w:val="26"/>
        </w:rPr>
        <w:t>3.7.5. Cấu trúc CTĐT</w:t>
      </w:r>
    </w:p>
    <w:p w14:paraId="1AC0C4A0" w14:textId="1351F154" w:rsidR="00CB3185" w:rsidRPr="00D92D09" w:rsidRDefault="00CB3185" w:rsidP="00056EF9">
      <w:pPr>
        <w:ind w:firstLine="567"/>
        <w:rPr>
          <w:color w:val="000000" w:themeColor="text1"/>
          <w:szCs w:val="26"/>
        </w:rPr>
      </w:pPr>
      <w:r w:rsidRPr="00D92D09">
        <w:rPr>
          <w:color w:val="000000" w:themeColor="text1"/>
          <w:szCs w:val="26"/>
        </w:rPr>
        <w:t xml:space="preserve">Cấu trúc CTĐT được chia thành 2 khối kiến thức, trong đó có các </w:t>
      </w:r>
      <w:r w:rsidR="00066D0C">
        <w:rPr>
          <w:color w:val="000000" w:themeColor="text1"/>
          <w:szCs w:val="26"/>
        </w:rPr>
        <w:t>HP</w:t>
      </w:r>
      <w:r w:rsidRPr="00D92D09">
        <w:rPr>
          <w:color w:val="000000" w:themeColor="text1"/>
          <w:szCs w:val="26"/>
        </w:rPr>
        <w:t xml:space="preserve"> bắt buộc và </w:t>
      </w:r>
      <w:r w:rsidR="00066D0C">
        <w:rPr>
          <w:color w:val="000000" w:themeColor="text1"/>
          <w:szCs w:val="26"/>
        </w:rPr>
        <w:t>HP</w:t>
      </w:r>
      <w:r w:rsidRPr="00D92D09">
        <w:rPr>
          <w:color w:val="000000" w:themeColor="text1"/>
          <w:szCs w:val="26"/>
        </w:rPr>
        <w:t xml:space="preserve"> tự chọn với số tín chỉ trong mỗi khối được cho trong bảng sau:</w:t>
      </w:r>
    </w:p>
    <w:p w14:paraId="7043FCA6" w14:textId="30EDD6DD" w:rsidR="00CB3185" w:rsidRPr="00D92D09" w:rsidRDefault="00CB3185" w:rsidP="00E21E5B">
      <w:pPr>
        <w:keepNext/>
        <w:pBdr>
          <w:top w:val="nil"/>
          <w:left w:val="nil"/>
          <w:bottom w:val="nil"/>
          <w:right w:val="nil"/>
          <w:between w:val="nil"/>
        </w:pBdr>
        <w:jc w:val="center"/>
        <w:rPr>
          <w:b/>
          <w:i/>
          <w:color w:val="000000" w:themeColor="text1"/>
          <w:szCs w:val="26"/>
        </w:rPr>
      </w:pPr>
      <w:r w:rsidRPr="00D92D09">
        <w:rPr>
          <w:b/>
          <w:bCs/>
          <w:iCs/>
          <w:color w:val="000000" w:themeColor="text1"/>
          <w:szCs w:val="26"/>
        </w:rPr>
        <w:t>Các khối kiến thức và số tín chỉ</w:t>
      </w:r>
    </w:p>
    <w:tbl>
      <w:tblPr>
        <w:tblW w:w="9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4082"/>
        <w:gridCol w:w="993"/>
        <w:gridCol w:w="1274"/>
        <w:gridCol w:w="1135"/>
        <w:gridCol w:w="825"/>
      </w:tblGrid>
      <w:tr w:rsidR="009754E9" w:rsidRPr="009754E9" w14:paraId="248E78C2" w14:textId="77777777" w:rsidTr="00D92D09">
        <w:trPr>
          <w:trHeight w:val="306"/>
          <w:tblHeader/>
          <w:jc w:val="center"/>
        </w:trPr>
        <w:tc>
          <w:tcPr>
            <w:tcW w:w="992" w:type="dxa"/>
            <w:vMerge w:val="restart"/>
            <w:vAlign w:val="center"/>
          </w:tcPr>
          <w:p w14:paraId="7B4053ED" w14:textId="77777777" w:rsidR="00CB3185" w:rsidRPr="009754E9" w:rsidRDefault="00CB3185" w:rsidP="00E21E5B">
            <w:pPr>
              <w:jc w:val="center"/>
              <w:rPr>
                <w:b/>
                <w:color w:val="000000" w:themeColor="text1"/>
              </w:rPr>
            </w:pPr>
            <w:r w:rsidRPr="009754E9">
              <w:rPr>
                <w:b/>
                <w:color w:val="000000" w:themeColor="text1"/>
              </w:rPr>
              <w:t>STT</w:t>
            </w:r>
          </w:p>
        </w:tc>
        <w:tc>
          <w:tcPr>
            <w:tcW w:w="4082" w:type="dxa"/>
            <w:vMerge w:val="restart"/>
            <w:vAlign w:val="center"/>
          </w:tcPr>
          <w:p w14:paraId="6DE0B364" w14:textId="77777777" w:rsidR="00CB3185" w:rsidRPr="009754E9" w:rsidRDefault="00CB3185" w:rsidP="00E21E5B">
            <w:pPr>
              <w:jc w:val="center"/>
              <w:rPr>
                <w:b/>
                <w:color w:val="000000" w:themeColor="text1"/>
              </w:rPr>
            </w:pPr>
            <w:r w:rsidRPr="009754E9">
              <w:rPr>
                <w:b/>
                <w:color w:val="000000" w:themeColor="text1"/>
              </w:rPr>
              <w:t>Khối kiến thức</w:t>
            </w:r>
          </w:p>
        </w:tc>
        <w:tc>
          <w:tcPr>
            <w:tcW w:w="993" w:type="dxa"/>
            <w:vMerge w:val="restart"/>
          </w:tcPr>
          <w:p w14:paraId="604EECC0" w14:textId="77777777" w:rsidR="00CB3185" w:rsidRPr="009754E9" w:rsidRDefault="00CB3185" w:rsidP="00E21E5B">
            <w:pPr>
              <w:jc w:val="center"/>
              <w:rPr>
                <w:b/>
                <w:color w:val="000000" w:themeColor="text1"/>
              </w:rPr>
            </w:pPr>
            <w:r w:rsidRPr="009754E9">
              <w:rPr>
                <w:b/>
                <w:color w:val="000000" w:themeColor="text1"/>
              </w:rPr>
              <w:t>Số</w:t>
            </w:r>
          </w:p>
          <w:p w14:paraId="4EDD7178" w14:textId="77777777" w:rsidR="00CB3185" w:rsidRPr="009754E9" w:rsidRDefault="00CB3185" w:rsidP="00E21E5B">
            <w:pPr>
              <w:jc w:val="center"/>
              <w:rPr>
                <w:b/>
                <w:color w:val="000000" w:themeColor="text1"/>
              </w:rPr>
            </w:pPr>
            <w:r w:rsidRPr="009754E9">
              <w:rPr>
                <w:b/>
                <w:color w:val="000000" w:themeColor="text1"/>
              </w:rPr>
              <w:t xml:space="preserve"> tín </w:t>
            </w:r>
          </w:p>
          <w:p w14:paraId="2056DBC4" w14:textId="77777777" w:rsidR="00CB3185" w:rsidRPr="009754E9" w:rsidRDefault="00CB3185" w:rsidP="00E21E5B">
            <w:pPr>
              <w:jc w:val="center"/>
              <w:rPr>
                <w:b/>
                <w:color w:val="000000" w:themeColor="text1"/>
              </w:rPr>
            </w:pPr>
            <w:r w:rsidRPr="009754E9">
              <w:rPr>
                <w:b/>
                <w:color w:val="000000" w:themeColor="text1"/>
              </w:rPr>
              <w:t>chỉ</w:t>
            </w:r>
          </w:p>
        </w:tc>
        <w:tc>
          <w:tcPr>
            <w:tcW w:w="3234" w:type="dxa"/>
            <w:gridSpan w:val="3"/>
            <w:vAlign w:val="center"/>
          </w:tcPr>
          <w:p w14:paraId="3F39B982" w14:textId="77777777" w:rsidR="00CB3185" w:rsidRPr="009754E9" w:rsidRDefault="00CB3185" w:rsidP="00E21E5B">
            <w:pPr>
              <w:jc w:val="center"/>
              <w:rPr>
                <w:b/>
                <w:color w:val="000000" w:themeColor="text1"/>
              </w:rPr>
            </w:pPr>
            <w:r w:rsidRPr="009754E9">
              <w:rPr>
                <w:b/>
                <w:color w:val="000000" w:themeColor="text1"/>
              </w:rPr>
              <w:t>Số tín chỉ</w:t>
            </w:r>
          </w:p>
        </w:tc>
      </w:tr>
      <w:tr w:rsidR="009754E9" w:rsidRPr="009754E9" w14:paraId="4507F03A" w14:textId="77777777" w:rsidTr="00D92D09">
        <w:trPr>
          <w:trHeight w:val="306"/>
          <w:tblHeader/>
          <w:jc w:val="center"/>
        </w:trPr>
        <w:tc>
          <w:tcPr>
            <w:tcW w:w="992" w:type="dxa"/>
            <w:vMerge/>
            <w:vAlign w:val="center"/>
          </w:tcPr>
          <w:p w14:paraId="08BB7DBA" w14:textId="77777777" w:rsidR="00CB3185" w:rsidRPr="009754E9" w:rsidRDefault="00CB3185" w:rsidP="00E21E5B">
            <w:pPr>
              <w:widowControl w:val="0"/>
              <w:pBdr>
                <w:top w:val="nil"/>
                <w:left w:val="nil"/>
                <w:bottom w:val="nil"/>
                <w:right w:val="nil"/>
                <w:between w:val="nil"/>
              </w:pBdr>
              <w:rPr>
                <w:b/>
                <w:color w:val="000000" w:themeColor="text1"/>
              </w:rPr>
            </w:pPr>
          </w:p>
        </w:tc>
        <w:tc>
          <w:tcPr>
            <w:tcW w:w="4082" w:type="dxa"/>
            <w:vMerge/>
            <w:vAlign w:val="center"/>
          </w:tcPr>
          <w:p w14:paraId="1BD2F47B" w14:textId="77777777" w:rsidR="00CB3185" w:rsidRPr="009754E9" w:rsidRDefault="00CB3185" w:rsidP="00E21E5B">
            <w:pPr>
              <w:widowControl w:val="0"/>
              <w:pBdr>
                <w:top w:val="nil"/>
                <w:left w:val="nil"/>
                <w:bottom w:val="nil"/>
                <w:right w:val="nil"/>
                <w:between w:val="nil"/>
              </w:pBdr>
              <w:rPr>
                <w:b/>
                <w:color w:val="000000" w:themeColor="text1"/>
              </w:rPr>
            </w:pPr>
          </w:p>
        </w:tc>
        <w:tc>
          <w:tcPr>
            <w:tcW w:w="993" w:type="dxa"/>
            <w:vMerge/>
          </w:tcPr>
          <w:p w14:paraId="06F9D719" w14:textId="77777777" w:rsidR="00CB3185" w:rsidRPr="009754E9" w:rsidRDefault="00CB3185" w:rsidP="00E21E5B">
            <w:pPr>
              <w:widowControl w:val="0"/>
              <w:pBdr>
                <w:top w:val="nil"/>
                <w:left w:val="nil"/>
                <w:bottom w:val="nil"/>
                <w:right w:val="nil"/>
                <w:between w:val="nil"/>
              </w:pBdr>
              <w:rPr>
                <w:b/>
                <w:color w:val="000000" w:themeColor="text1"/>
              </w:rPr>
            </w:pPr>
          </w:p>
        </w:tc>
        <w:tc>
          <w:tcPr>
            <w:tcW w:w="1274" w:type="dxa"/>
            <w:vMerge w:val="restart"/>
            <w:vAlign w:val="center"/>
          </w:tcPr>
          <w:p w14:paraId="39BD8757" w14:textId="77777777" w:rsidR="00CB3185" w:rsidRPr="009754E9" w:rsidRDefault="00CB3185" w:rsidP="00E21E5B">
            <w:pPr>
              <w:jc w:val="center"/>
              <w:rPr>
                <w:b/>
                <w:color w:val="000000" w:themeColor="text1"/>
              </w:rPr>
            </w:pPr>
            <w:r w:rsidRPr="009754E9">
              <w:rPr>
                <w:b/>
                <w:color w:val="000000" w:themeColor="text1"/>
              </w:rPr>
              <w:t>Bắt buộc</w:t>
            </w:r>
          </w:p>
        </w:tc>
        <w:tc>
          <w:tcPr>
            <w:tcW w:w="1960" w:type="dxa"/>
            <w:gridSpan w:val="2"/>
            <w:vAlign w:val="center"/>
          </w:tcPr>
          <w:p w14:paraId="36FDE35B" w14:textId="77777777" w:rsidR="00CB3185" w:rsidRPr="009754E9" w:rsidRDefault="00CB3185" w:rsidP="00E21E5B">
            <w:pPr>
              <w:jc w:val="center"/>
              <w:rPr>
                <w:b/>
                <w:color w:val="000000" w:themeColor="text1"/>
              </w:rPr>
            </w:pPr>
            <w:r w:rsidRPr="009754E9">
              <w:rPr>
                <w:b/>
                <w:color w:val="000000" w:themeColor="text1"/>
              </w:rPr>
              <w:t>Tự chọn</w:t>
            </w:r>
          </w:p>
        </w:tc>
      </w:tr>
      <w:tr w:rsidR="009754E9" w:rsidRPr="009754E9" w14:paraId="62DB100A" w14:textId="77777777" w:rsidTr="00D92D09">
        <w:trPr>
          <w:trHeight w:val="306"/>
          <w:tblHeader/>
          <w:jc w:val="center"/>
        </w:trPr>
        <w:tc>
          <w:tcPr>
            <w:tcW w:w="992" w:type="dxa"/>
            <w:vMerge/>
            <w:vAlign w:val="center"/>
          </w:tcPr>
          <w:p w14:paraId="5C97B690" w14:textId="77777777" w:rsidR="00CB3185" w:rsidRPr="009754E9" w:rsidRDefault="00CB3185" w:rsidP="00E21E5B">
            <w:pPr>
              <w:widowControl w:val="0"/>
              <w:pBdr>
                <w:top w:val="nil"/>
                <w:left w:val="nil"/>
                <w:bottom w:val="nil"/>
                <w:right w:val="nil"/>
                <w:between w:val="nil"/>
              </w:pBdr>
              <w:rPr>
                <w:b/>
                <w:color w:val="000000" w:themeColor="text1"/>
              </w:rPr>
            </w:pPr>
          </w:p>
        </w:tc>
        <w:tc>
          <w:tcPr>
            <w:tcW w:w="4082" w:type="dxa"/>
            <w:vMerge/>
            <w:vAlign w:val="center"/>
          </w:tcPr>
          <w:p w14:paraId="434395D1" w14:textId="77777777" w:rsidR="00CB3185" w:rsidRPr="009754E9" w:rsidRDefault="00CB3185" w:rsidP="00E21E5B">
            <w:pPr>
              <w:widowControl w:val="0"/>
              <w:pBdr>
                <w:top w:val="nil"/>
                <w:left w:val="nil"/>
                <w:bottom w:val="nil"/>
                <w:right w:val="nil"/>
                <w:between w:val="nil"/>
              </w:pBdr>
              <w:rPr>
                <w:b/>
                <w:color w:val="000000" w:themeColor="text1"/>
              </w:rPr>
            </w:pPr>
          </w:p>
        </w:tc>
        <w:tc>
          <w:tcPr>
            <w:tcW w:w="993" w:type="dxa"/>
            <w:vMerge/>
          </w:tcPr>
          <w:p w14:paraId="12D75529" w14:textId="77777777" w:rsidR="00CB3185" w:rsidRPr="009754E9" w:rsidRDefault="00CB3185" w:rsidP="00E21E5B">
            <w:pPr>
              <w:widowControl w:val="0"/>
              <w:pBdr>
                <w:top w:val="nil"/>
                <w:left w:val="nil"/>
                <w:bottom w:val="nil"/>
                <w:right w:val="nil"/>
                <w:between w:val="nil"/>
              </w:pBdr>
              <w:rPr>
                <w:b/>
                <w:color w:val="000000" w:themeColor="text1"/>
              </w:rPr>
            </w:pPr>
          </w:p>
        </w:tc>
        <w:tc>
          <w:tcPr>
            <w:tcW w:w="1274" w:type="dxa"/>
            <w:vMerge/>
            <w:vAlign w:val="center"/>
          </w:tcPr>
          <w:p w14:paraId="69EABE63" w14:textId="77777777" w:rsidR="00CB3185" w:rsidRPr="009754E9" w:rsidRDefault="00CB3185" w:rsidP="00E21E5B">
            <w:pPr>
              <w:widowControl w:val="0"/>
              <w:pBdr>
                <w:top w:val="nil"/>
                <w:left w:val="nil"/>
                <w:bottom w:val="nil"/>
                <w:right w:val="nil"/>
                <w:between w:val="nil"/>
              </w:pBdr>
              <w:rPr>
                <w:b/>
                <w:color w:val="000000" w:themeColor="text1"/>
              </w:rPr>
            </w:pPr>
          </w:p>
        </w:tc>
        <w:tc>
          <w:tcPr>
            <w:tcW w:w="1135" w:type="dxa"/>
            <w:vAlign w:val="center"/>
          </w:tcPr>
          <w:p w14:paraId="6D96DA84" w14:textId="77777777" w:rsidR="00CB3185" w:rsidRPr="009754E9" w:rsidRDefault="00CB3185" w:rsidP="00E21E5B">
            <w:pPr>
              <w:jc w:val="center"/>
              <w:rPr>
                <w:color w:val="000000" w:themeColor="text1"/>
              </w:rPr>
            </w:pPr>
            <w:r w:rsidRPr="009754E9">
              <w:rPr>
                <w:color w:val="000000" w:themeColor="text1"/>
              </w:rPr>
              <w:t>Bắt buộc</w:t>
            </w:r>
          </w:p>
        </w:tc>
        <w:tc>
          <w:tcPr>
            <w:tcW w:w="825" w:type="dxa"/>
            <w:vAlign w:val="center"/>
          </w:tcPr>
          <w:p w14:paraId="4F49F223" w14:textId="77777777" w:rsidR="00CB3185" w:rsidRPr="009754E9" w:rsidRDefault="00CB3185" w:rsidP="00E21E5B">
            <w:pPr>
              <w:jc w:val="center"/>
              <w:rPr>
                <w:color w:val="000000" w:themeColor="text1"/>
              </w:rPr>
            </w:pPr>
            <w:r w:rsidRPr="009754E9">
              <w:rPr>
                <w:color w:val="000000" w:themeColor="text1"/>
              </w:rPr>
              <w:t>Tự do</w:t>
            </w:r>
          </w:p>
        </w:tc>
      </w:tr>
      <w:tr w:rsidR="009754E9" w:rsidRPr="009754E9" w14:paraId="45FD351A" w14:textId="77777777" w:rsidTr="00D92D09">
        <w:trPr>
          <w:trHeight w:val="419"/>
          <w:jc w:val="center"/>
        </w:trPr>
        <w:tc>
          <w:tcPr>
            <w:tcW w:w="992" w:type="dxa"/>
            <w:vAlign w:val="center"/>
          </w:tcPr>
          <w:p w14:paraId="09033BFC" w14:textId="77777777" w:rsidR="00CB3185" w:rsidRPr="009754E9" w:rsidRDefault="00CB3185" w:rsidP="00E21E5B">
            <w:pPr>
              <w:jc w:val="center"/>
              <w:rPr>
                <w:b/>
                <w:color w:val="000000" w:themeColor="text1"/>
              </w:rPr>
            </w:pPr>
            <w:r w:rsidRPr="009754E9">
              <w:rPr>
                <w:b/>
                <w:color w:val="000000" w:themeColor="text1"/>
              </w:rPr>
              <w:t>A</w:t>
            </w:r>
          </w:p>
        </w:tc>
        <w:tc>
          <w:tcPr>
            <w:tcW w:w="4082" w:type="dxa"/>
            <w:vAlign w:val="center"/>
          </w:tcPr>
          <w:p w14:paraId="5C20D8AF" w14:textId="77777777" w:rsidR="00CB3185" w:rsidRPr="009754E9" w:rsidRDefault="00CB3185" w:rsidP="00E21E5B">
            <w:pPr>
              <w:rPr>
                <w:b/>
                <w:color w:val="000000" w:themeColor="text1"/>
              </w:rPr>
            </w:pPr>
            <w:r w:rsidRPr="009754E9">
              <w:rPr>
                <w:b/>
                <w:color w:val="000000" w:themeColor="text1"/>
              </w:rPr>
              <w:t>Khối kiến thức Giáo dục đại cương</w:t>
            </w:r>
          </w:p>
        </w:tc>
        <w:tc>
          <w:tcPr>
            <w:tcW w:w="993" w:type="dxa"/>
          </w:tcPr>
          <w:p w14:paraId="73259CDE" w14:textId="77777777" w:rsidR="00CB3185" w:rsidRPr="009754E9" w:rsidRDefault="00CB3185" w:rsidP="00E21E5B">
            <w:pPr>
              <w:jc w:val="center"/>
              <w:rPr>
                <w:color w:val="000000" w:themeColor="text1"/>
              </w:rPr>
            </w:pPr>
            <w:r w:rsidRPr="009754E9">
              <w:rPr>
                <w:b/>
                <w:color w:val="000000" w:themeColor="text1"/>
              </w:rPr>
              <w:t>21</w:t>
            </w:r>
          </w:p>
        </w:tc>
        <w:tc>
          <w:tcPr>
            <w:tcW w:w="1274" w:type="dxa"/>
          </w:tcPr>
          <w:p w14:paraId="04FFF50D" w14:textId="77777777" w:rsidR="00CB3185" w:rsidRPr="009754E9" w:rsidRDefault="00CB3185" w:rsidP="00E21E5B">
            <w:pPr>
              <w:jc w:val="center"/>
              <w:rPr>
                <w:color w:val="000000" w:themeColor="text1"/>
              </w:rPr>
            </w:pPr>
            <w:r w:rsidRPr="009754E9">
              <w:rPr>
                <w:b/>
                <w:color w:val="000000" w:themeColor="text1"/>
              </w:rPr>
              <w:t>15</w:t>
            </w:r>
          </w:p>
        </w:tc>
        <w:tc>
          <w:tcPr>
            <w:tcW w:w="1135" w:type="dxa"/>
          </w:tcPr>
          <w:p w14:paraId="6A68A5B3" w14:textId="77777777" w:rsidR="00CB3185" w:rsidRPr="009754E9" w:rsidRDefault="00CB3185" w:rsidP="00E21E5B">
            <w:pPr>
              <w:jc w:val="center"/>
              <w:rPr>
                <w:color w:val="000000" w:themeColor="text1"/>
              </w:rPr>
            </w:pPr>
            <w:r w:rsidRPr="009754E9">
              <w:rPr>
                <w:b/>
                <w:color w:val="000000" w:themeColor="text1"/>
              </w:rPr>
              <w:t>0</w:t>
            </w:r>
          </w:p>
        </w:tc>
        <w:tc>
          <w:tcPr>
            <w:tcW w:w="825" w:type="dxa"/>
          </w:tcPr>
          <w:p w14:paraId="4BA9A3C9" w14:textId="77777777" w:rsidR="00CB3185" w:rsidRPr="009754E9" w:rsidRDefault="00CB3185" w:rsidP="00E21E5B">
            <w:pPr>
              <w:jc w:val="center"/>
              <w:rPr>
                <w:color w:val="000000" w:themeColor="text1"/>
              </w:rPr>
            </w:pPr>
            <w:r w:rsidRPr="009754E9">
              <w:rPr>
                <w:color w:val="000000" w:themeColor="text1"/>
              </w:rPr>
              <w:t>0</w:t>
            </w:r>
          </w:p>
        </w:tc>
      </w:tr>
      <w:tr w:rsidR="009754E9" w:rsidRPr="009754E9" w14:paraId="69C34711" w14:textId="77777777" w:rsidTr="00D92D09">
        <w:trPr>
          <w:trHeight w:val="419"/>
          <w:jc w:val="center"/>
        </w:trPr>
        <w:tc>
          <w:tcPr>
            <w:tcW w:w="992" w:type="dxa"/>
            <w:vAlign w:val="center"/>
          </w:tcPr>
          <w:p w14:paraId="1DEB138B" w14:textId="77777777" w:rsidR="00CB3185" w:rsidRPr="009754E9" w:rsidRDefault="00CB3185" w:rsidP="00E21E5B">
            <w:pPr>
              <w:jc w:val="center"/>
              <w:rPr>
                <w:b/>
                <w:color w:val="000000" w:themeColor="text1"/>
              </w:rPr>
            </w:pPr>
            <w:r w:rsidRPr="009754E9">
              <w:rPr>
                <w:b/>
                <w:color w:val="000000" w:themeColor="text1"/>
              </w:rPr>
              <w:t>B</w:t>
            </w:r>
          </w:p>
        </w:tc>
        <w:tc>
          <w:tcPr>
            <w:tcW w:w="4082" w:type="dxa"/>
            <w:vAlign w:val="center"/>
          </w:tcPr>
          <w:p w14:paraId="5E5980F4" w14:textId="77777777" w:rsidR="00CB3185" w:rsidRPr="009754E9" w:rsidRDefault="00CB3185" w:rsidP="00E21E5B">
            <w:pPr>
              <w:rPr>
                <w:b/>
                <w:color w:val="000000" w:themeColor="text1"/>
              </w:rPr>
            </w:pPr>
            <w:r w:rsidRPr="009754E9">
              <w:rPr>
                <w:b/>
                <w:color w:val="000000" w:themeColor="text1"/>
              </w:rPr>
              <w:t>Khối kiến thức Giáo dục chuyên nghiệp</w:t>
            </w:r>
          </w:p>
        </w:tc>
        <w:tc>
          <w:tcPr>
            <w:tcW w:w="993" w:type="dxa"/>
          </w:tcPr>
          <w:p w14:paraId="2AB4F918" w14:textId="77777777" w:rsidR="00CB3185" w:rsidRPr="009754E9" w:rsidRDefault="00CB3185" w:rsidP="00E21E5B">
            <w:pPr>
              <w:jc w:val="center"/>
              <w:rPr>
                <w:color w:val="000000" w:themeColor="text1"/>
              </w:rPr>
            </w:pPr>
            <w:r w:rsidRPr="009754E9">
              <w:rPr>
                <w:color w:val="000000" w:themeColor="text1"/>
              </w:rPr>
              <w:t>122</w:t>
            </w:r>
          </w:p>
        </w:tc>
        <w:tc>
          <w:tcPr>
            <w:tcW w:w="1274" w:type="dxa"/>
            <w:vAlign w:val="center"/>
          </w:tcPr>
          <w:p w14:paraId="7BC4C922" w14:textId="77777777" w:rsidR="00CB3185" w:rsidRPr="009754E9" w:rsidRDefault="00CB3185" w:rsidP="00E21E5B">
            <w:pPr>
              <w:jc w:val="center"/>
              <w:rPr>
                <w:color w:val="000000" w:themeColor="text1"/>
              </w:rPr>
            </w:pPr>
            <w:r w:rsidRPr="009754E9">
              <w:rPr>
                <w:color w:val="000000" w:themeColor="text1"/>
              </w:rPr>
              <w:t>94</w:t>
            </w:r>
          </w:p>
        </w:tc>
        <w:tc>
          <w:tcPr>
            <w:tcW w:w="1135" w:type="dxa"/>
            <w:vAlign w:val="center"/>
          </w:tcPr>
          <w:p w14:paraId="47651F21" w14:textId="77777777" w:rsidR="00CB3185" w:rsidRPr="009754E9" w:rsidRDefault="00CB3185" w:rsidP="00E21E5B">
            <w:pPr>
              <w:jc w:val="center"/>
              <w:rPr>
                <w:color w:val="000000" w:themeColor="text1"/>
              </w:rPr>
            </w:pPr>
            <w:r w:rsidRPr="009754E9">
              <w:rPr>
                <w:color w:val="000000" w:themeColor="text1"/>
              </w:rPr>
              <w:t>0</w:t>
            </w:r>
          </w:p>
        </w:tc>
        <w:tc>
          <w:tcPr>
            <w:tcW w:w="825" w:type="dxa"/>
            <w:vAlign w:val="center"/>
          </w:tcPr>
          <w:p w14:paraId="0D67FF8C" w14:textId="77777777" w:rsidR="00CB3185" w:rsidRPr="009754E9" w:rsidRDefault="00CB3185" w:rsidP="00E21E5B">
            <w:pPr>
              <w:jc w:val="center"/>
              <w:rPr>
                <w:color w:val="000000" w:themeColor="text1"/>
              </w:rPr>
            </w:pPr>
            <w:r w:rsidRPr="009754E9">
              <w:rPr>
                <w:color w:val="000000" w:themeColor="text1"/>
              </w:rPr>
              <w:t>28</w:t>
            </w:r>
          </w:p>
        </w:tc>
      </w:tr>
      <w:tr w:rsidR="009754E9" w:rsidRPr="009754E9" w14:paraId="15F82933" w14:textId="77777777" w:rsidTr="00D92D09">
        <w:trPr>
          <w:trHeight w:val="419"/>
          <w:jc w:val="center"/>
        </w:trPr>
        <w:tc>
          <w:tcPr>
            <w:tcW w:w="992" w:type="dxa"/>
            <w:vAlign w:val="center"/>
          </w:tcPr>
          <w:p w14:paraId="038A53A3" w14:textId="77777777" w:rsidR="00CB3185" w:rsidRPr="009754E9" w:rsidRDefault="00CB3185" w:rsidP="00E21E5B">
            <w:pPr>
              <w:jc w:val="center"/>
              <w:rPr>
                <w:color w:val="000000" w:themeColor="text1"/>
              </w:rPr>
            </w:pPr>
            <w:r w:rsidRPr="009754E9">
              <w:rPr>
                <w:color w:val="000000" w:themeColor="text1"/>
              </w:rPr>
              <w:t>I</w:t>
            </w:r>
          </w:p>
        </w:tc>
        <w:tc>
          <w:tcPr>
            <w:tcW w:w="4082" w:type="dxa"/>
            <w:vAlign w:val="center"/>
          </w:tcPr>
          <w:p w14:paraId="6CB73C60" w14:textId="77777777" w:rsidR="00CB3185" w:rsidRPr="009754E9" w:rsidRDefault="00CB3185" w:rsidP="00E21E5B">
            <w:pPr>
              <w:rPr>
                <w:color w:val="000000" w:themeColor="text1"/>
              </w:rPr>
            </w:pPr>
            <w:r w:rsidRPr="009754E9">
              <w:rPr>
                <w:color w:val="000000" w:themeColor="text1"/>
              </w:rPr>
              <w:t xml:space="preserve"> Khối kiến thức Cơ sở ngành</w:t>
            </w:r>
          </w:p>
        </w:tc>
        <w:tc>
          <w:tcPr>
            <w:tcW w:w="993" w:type="dxa"/>
          </w:tcPr>
          <w:p w14:paraId="4C941680" w14:textId="77777777" w:rsidR="00CB3185" w:rsidRPr="009754E9" w:rsidRDefault="00CB3185" w:rsidP="00E21E5B">
            <w:pPr>
              <w:jc w:val="center"/>
              <w:rPr>
                <w:color w:val="000000" w:themeColor="text1"/>
              </w:rPr>
            </w:pPr>
            <w:r w:rsidRPr="009754E9">
              <w:rPr>
                <w:color w:val="000000" w:themeColor="text1"/>
              </w:rPr>
              <w:t>42</w:t>
            </w:r>
          </w:p>
        </w:tc>
        <w:tc>
          <w:tcPr>
            <w:tcW w:w="1274" w:type="dxa"/>
            <w:vAlign w:val="center"/>
          </w:tcPr>
          <w:p w14:paraId="68300E6E" w14:textId="77777777" w:rsidR="00CB3185" w:rsidRPr="009754E9" w:rsidRDefault="00CB3185" w:rsidP="00E21E5B">
            <w:pPr>
              <w:jc w:val="center"/>
              <w:rPr>
                <w:color w:val="000000" w:themeColor="text1"/>
              </w:rPr>
            </w:pPr>
            <w:r w:rsidRPr="009754E9">
              <w:rPr>
                <w:color w:val="000000" w:themeColor="text1"/>
              </w:rPr>
              <w:t>42</w:t>
            </w:r>
          </w:p>
        </w:tc>
        <w:tc>
          <w:tcPr>
            <w:tcW w:w="1135" w:type="dxa"/>
            <w:vAlign w:val="center"/>
          </w:tcPr>
          <w:p w14:paraId="16A67B50" w14:textId="77777777" w:rsidR="00CB3185" w:rsidRPr="009754E9" w:rsidRDefault="00CB3185" w:rsidP="00E21E5B">
            <w:pPr>
              <w:jc w:val="center"/>
              <w:rPr>
                <w:color w:val="000000" w:themeColor="text1"/>
              </w:rPr>
            </w:pPr>
            <w:r w:rsidRPr="009754E9">
              <w:rPr>
                <w:color w:val="000000" w:themeColor="text1"/>
              </w:rPr>
              <w:t>0</w:t>
            </w:r>
          </w:p>
        </w:tc>
        <w:tc>
          <w:tcPr>
            <w:tcW w:w="825" w:type="dxa"/>
            <w:vAlign w:val="center"/>
          </w:tcPr>
          <w:p w14:paraId="0BD56E61" w14:textId="77777777" w:rsidR="00CB3185" w:rsidRPr="009754E9" w:rsidRDefault="00CB3185" w:rsidP="00E21E5B">
            <w:pPr>
              <w:jc w:val="center"/>
              <w:rPr>
                <w:color w:val="000000" w:themeColor="text1"/>
              </w:rPr>
            </w:pPr>
            <w:r w:rsidRPr="009754E9">
              <w:rPr>
                <w:color w:val="000000" w:themeColor="text1"/>
              </w:rPr>
              <w:t>0</w:t>
            </w:r>
          </w:p>
        </w:tc>
      </w:tr>
      <w:tr w:rsidR="009754E9" w:rsidRPr="009754E9" w14:paraId="39F094CB" w14:textId="77777777" w:rsidTr="00D92D09">
        <w:trPr>
          <w:trHeight w:val="414"/>
          <w:jc w:val="center"/>
        </w:trPr>
        <w:tc>
          <w:tcPr>
            <w:tcW w:w="992" w:type="dxa"/>
            <w:vAlign w:val="center"/>
          </w:tcPr>
          <w:p w14:paraId="6C515893" w14:textId="77777777" w:rsidR="00CB3185" w:rsidRPr="009754E9" w:rsidRDefault="00CB3185" w:rsidP="00E21E5B">
            <w:pPr>
              <w:jc w:val="center"/>
              <w:rPr>
                <w:color w:val="000000" w:themeColor="text1"/>
              </w:rPr>
            </w:pPr>
            <w:r w:rsidRPr="009754E9">
              <w:rPr>
                <w:color w:val="000000" w:themeColor="text1"/>
              </w:rPr>
              <w:t>II</w:t>
            </w:r>
          </w:p>
        </w:tc>
        <w:tc>
          <w:tcPr>
            <w:tcW w:w="4082" w:type="dxa"/>
            <w:vAlign w:val="center"/>
          </w:tcPr>
          <w:p w14:paraId="07BFF172" w14:textId="77777777" w:rsidR="00CB3185" w:rsidRPr="009754E9" w:rsidRDefault="00CB3185" w:rsidP="00E21E5B">
            <w:pPr>
              <w:rPr>
                <w:color w:val="000000" w:themeColor="text1"/>
              </w:rPr>
            </w:pPr>
            <w:r w:rsidRPr="009754E9">
              <w:rPr>
                <w:color w:val="000000" w:themeColor="text1"/>
              </w:rPr>
              <w:t xml:space="preserve"> Khối kiến thức Chuyên ngành</w:t>
            </w:r>
          </w:p>
        </w:tc>
        <w:tc>
          <w:tcPr>
            <w:tcW w:w="993" w:type="dxa"/>
          </w:tcPr>
          <w:p w14:paraId="699E6792" w14:textId="77777777" w:rsidR="00CB3185" w:rsidRPr="009754E9" w:rsidRDefault="00CB3185" w:rsidP="00E21E5B">
            <w:pPr>
              <w:jc w:val="center"/>
              <w:rPr>
                <w:color w:val="000000" w:themeColor="text1"/>
              </w:rPr>
            </w:pPr>
            <w:r w:rsidRPr="009754E9">
              <w:rPr>
                <w:color w:val="000000" w:themeColor="text1"/>
              </w:rPr>
              <w:t>80</w:t>
            </w:r>
          </w:p>
        </w:tc>
        <w:tc>
          <w:tcPr>
            <w:tcW w:w="1274" w:type="dxa"/>
            <w:vAlign w:val="center"/>
          </w:tcPr>
          <w:p w14:paraId="7CF83EFA" w14:textId="77777777" w:rsidR="00CB3185" w:rsidRPr="009754E9" w:rsidRDefault="00CB3185" w:rsidP="00E21E5B">
            <w:pPr>
              <w:jc w:val="center"/>
              <w:rPr>
                <w:color w:val="000000" w:themeColor="text1"/>
              </w:rPr>
            </w:pPr>
            <w:r w:rsidRPr="009754E9">
              <w:rPr>
                <w:color w:val="000000" w:themeColor="text1"/>
              </w:rPr>
              <w:t>52</w:t>
            </w:r>
          </w:p>
        </w:tc>
        <w:tc>
          <w:tcPr>
            <w:tcW w:w="1135" w:type="dxa"/>
            <w:vAlign w:val="center"/>
          </w:tcPr>
          <w:p w14:paraId="5A94EF16" w14:textId="77777777" w:rsidR="00CB3185" w:rsidRPr="009754E9" w:rsidRDefault="00CB3185" w:rsidP="00E21E5B">
            <w:pPr>
              <w:jc w:val="center"/>
              <w:rPr>
                <w:color w:val="000000" w:themeColor="text1"/>
              </w:rPr>
            </w:pPr>
            <w:r w:rsidRPr="009754E9">
              <w:rPr>
                <w:color w:val="000000" w:themeColor="text1"/>
              </w:rPr>
              <w:t>0</w:t>
            </w:r>
          </w:p>
        </w:tc>
        <w:tc>
          <w:tcPr>
            <w:tcW w:w="825" w:type="dxa"/>
            <w:vAlign w:val="center"/>
          </w:tcPr>
          <w:p w14:paraId="1EA4F8FC" w14:textId="77777777" w:rsidR="00CB3185" w:rsidRPr="009754E9" w:rsidRDefault="00CB3185" w:rsidP="00E21E5B">
            <w:pPr>
              <w:jc w:val="center"/>
              <w:rPr>
                <w:color w:val="000000" w:themeColor="text1"/>
              </w:rPr>
            </w:pPr>
            <w:r w:rsidRPr="009754E9">
              <w:rPr>
                <w:color w:val="000000" w:themeColor="text1"/>
              </w:rPr>
              <w:t>28</w:t>
            </w:r>
          </w:p>
        </w:tc>
      </w:tr>
      <w:tr w:rsidR="009754E9" w:rsidRPr="009754E9" w14:paraId="66D2162D" w14:textId="77777777" w:rsidTr="00D92D09">
        <w:trPr>
          <w:trHeight w:val="414"/>
          <w:jc w:val="center"/>
        </w:trPr>
        <w:tc>
          <w:tcPr>
            <w:tcW w:w="992" w:type="dxa"/>
            <w:vAlign w:val="center"/>
          </w:tcPr>
          <w:p w14:paraId="5D8900E4" w14:textId="77777777" w:rsidR="00CB3185" w:rsidRPr="009754E9" w:rsidRDefault="00CB3185" w:rsidP="00E21E5B">
            <w:pPr>
              <w:jc w:val="center"/>
              <w:rPr>
                <w:color w:val="000000" w:themeColor="text1"/>
              </w:rPr>
            </w:pPr>
            <w:r w:rsidRPr="009754E9">
              <w:rPr>
                <w:color w:val="000000" w:themeColor="text1"/>
              </w:rPr>
              <w:t>III</w:t>
            </w:r>
          </w:p>
        </w:tc>
        <w:tc>
          <w:tcPr>
            <w:tcW w:w="4082" w:type="dxa"/>
            <w:vAlign w:val="center"/>
          </w:tcPr>
          <w:p w14:paraId="6BF4202A" w14:textId="77777777" w:rsidR="00CB3185" w:rsidRPr="009754E9" w:rsidRDefault="00CB3185" w:rsidP="00E21E5B">
            <w:pPr>
              <w:rPr>
                <w:color w:val="000000" w:themeColor="text1"/>
              </w:rPr>
            </w:pPr>
            <w:r w:rsidRPr="009754E9">
              <w:rPr>
                <w:i/>
                <w:color w:val="000000" w:themeColor="text1"/>
              </w:rPr>
              <w:t xml:space="preserve"> </w:t>
            </w:r>
            <w:r w:rsidRPr="009754E9">
              <w:rPr>
                <w:color w:val="000000" w:themeColor="text1"/>
              </w:rPr>
              <w:t>Khối kiến thức Nghiệp vụ Sư phạm (đối với Khối ngành Sư phạm)</w:t>
            </w:r>
          </w:p>
        </w:tc>
        <w:tc>
          <w:tcPr>
            <w:tcW w:w="993" w:type="dxa"/>
          </w:tcPr>
          <w:p w14:paraId="0F82D655" w14:textId="77777777" w:rsidR="00CB3185" w:rsidRPr="009754E9" w:rsidRDefault="00CB3185" w:rsidP="00E21E5B">
            <w:pPr>
              <w:jc w:val="center"/>
              <w:rPr>
                <w:color w:val="000000" w:themeColor="text1"/>
              </w:rPr>
            </w:pPr>
          </w:p>
        </w:tc>
        <w:tc>
          <w:tcPr>
            <w:tcW w:w="1274" w:type="dxa"/>
            <w:vAlign w:val="center"/>
          </w:tcPr>
          <w:p w14:paraId="29654416" w14:textId="77777777" w:rsidR="00CB3185" w:rsidRPr="009754E9" w:rsidRDefault="00CB3185" w:rsidP="00E21E5B">
            <w:pPr>
              <w:jc w:val="center"/>
              <w:rPr>
                <w:color w:val="000000" w:themeColor="text1"/>
              </w:rPr>
            </w:pPr>
          </w:p>
        </w:tc>
        <w:tc>
          <w:tcPr>
            <w:tcW w:w="1135" w:type="dxa"/>
            <w:vAlign w:val="center"/>
          </w:tcPr>
          <w:p w14:paraId="2CF1C53A" w14:textId="77777777" w:rsidR="00CB3185" w:rsidRPr="009754E9" w:rsidRDefault="00CB3185" w:rsidP="00E21E5B">
            <w:pPr>
              <w:rPr>
                <w:color w:val="000000" w:themeColor="text1"/>
              </w:rPr>
            </w:pPr>
          </w:p>
        </w:tc>
        <w:tc>
          <w:tcPr>
            <w:tcW w:w="825" w:type="dxa"/>
            <w:vAlign w:val="center"/>
          </w:tcPr>
          <w:p w14:paraId="5228159D" w14:textId="77777777" w:rsidR="00CB3185" w:rsidRPr="009754E9" w:rsidRDefault="00CB3185" w:rsidP="00E21E5B">
            <w:pPr>
              <w:rPr>
                <w:color w:val="000000" w:themeColor="text1"/>
              </w:rPr>
            </w:pPr>
          </w:p>
        </w:tc>
      </w:tr>
      <w:tr w:rsidR="009754E9" w:rsidRPr="009754E9" w14:paraId="39E356B9" w14:textId="77777777" w:rsidTr="00D92D09">
        <w:trPr>
          <w:trHeight w:val="414"/>
          <w:jc w:val="center"/>
        </w:trPr>
        <w:tc>
          <w:tcPr>
            <w:tcW w:w="992" w:type="dxa"/>
            <w:vAlign w:val="center"/>
          </w:tcPr>
          <w:p w14:paraId="24A9BD00" w14:textId="77777777" w:rsidR="00CB3185" w:rsidRPr="009754E9" w:rsidRDefault="00CB3185" w:rsidP="00E21E5B">
            <w:pPr>
              <w:jc w:val="center"/>
              <w:rPr>
                <w:color w:val="000000" w:themeColor="text1"/>
              </w:rPr>
            </w:pPr>
            <w:r w:rsidRPr="009754E9">
              <w:rPr>
                <w:color w:val="000000" w:themeColor="text1"/>
              </w:rPr>
              <w:t>IV</w:t>
            </w:r>
          </w:p>
        </w:tc>
        <w:tc>
          <w:tcPr>
            <w:tcW w:w="4082" w:type="dxa"/>
            <w:vAlign w:val="center"/>
          </w:tcPr>
          <w:p w14:paraId="1EC47E1F" w14:textId="77777777" w:rsidR="00CB3185" w:rsidRPr="009754E9" w:rsidRDefault="00CB3185" w:rsidP="00E21E5B">
            <w:pPr>
              <w:rPr>
                <w:color w:val="000000" w:themeColor="text1"/>
              </w:rPr>
            </w:pPr>
            <w:r w:rsidRPr="009754E9">
              <w:rPr>
                <w:i/>
                <w:color w:val="000000" w:themeColor="text1"/>
              </w:rPr>
              <w:t xml:space="preserve"> </w:t>
            </w:r>
            <w:r w:rsidRPr="009754E9">
              <w:rPr>
                <w:color w:val="000000" w:themeColor="text1"/>
              </w:rPr>
              <w:t>Khối kiến thức Thực tập và Khóa luận tốt nghiệp</w:t>
            </w:r>
          </w:p>
        </w:tc>
        <w:tc>
          <w:tcPr>
            <w:tcW w:w="993" w:type="dxa"/>
          </w:tcPr>
          <w:p w14:paraId="73272BEC" w14:textId="77777777" w:rsidR="00CB3185" w:rsidRPr="009754E9" w:rsidRDefault="00CB3185" w:rsidP="00E21E5B">
            <w:pPr>
              <w:jc w:val="center"/>
              <w:rPr>
                <w:color w:val="000000" w:themeColor="text1"/>
              </w:rPr>
            </w:pPr>
            <w:r w:rsidRPr="009754E9">
              <w:rPr>
                <w:color w:val="000000" w:themeColor="text1"/>
              </w:rPr>
              <w:t>18</w:t>
            </w:r>
          </w:p>
        </w:tc>
        <w:tc>
          <w:tcPr>
            <w:tcW w:w="1274" w:type="dxa"/>
            <w:vAlign w:val="center"/>
          </w:tcPr>
          <w:p w14:paraId="40CCF392" w14:textId="77777777" w:rsidR="00CB3185" w:rsidRPr="009754E9" w:rsidRDefault="00CB3185" w:rsidP="00E21E5B">
            <w:pPr>
              <w:jc w:val="center"/>
              <w:rPr>
                <w:color w:val="000000" w:themeColor="text1"/>
              </w:rPr>
            </w:pPr>
            <w:r w:rsidRPr="009754E9">
              <w:rPr>
                <w:color w:val="000000" w:themeColor="text1"/>
              </w:rPr>
              <w:t>6</w:t>
            </w:r>
          </w:p>
        </w:tc>
        <w:tc>
          <w:tcPr>
            <w:tcW w:w="1135" w:type="dxa"/>
            <w:vAlign w:val="center"/>
          </w:tcPr>
          <w:p w14:paraId="11A9052E" w14:textId="77777777" w:rsidR="00CB3185" w:rsidRPr="009754E9" w:rsidRDefault="00CB3185" w:rsidP="00E21E5B">
            <w:pPr>
              <w:jc w:val="center"/>
              <w:rPr>
                <w:color w:val="000000" w:themeColor="text1"/>
              </w:rPr>
            </w:pPr>
            <w:r w:rsidRPr="009754E9">
              <w:rPr>
                <w:color w:val="000000" w:themeColor="text1"/>
              </w:rPr>
              <w:t>6</w:t>
            </w:r>
          </w:p>
        </w:tc>
        <w:tc>
          <w:tcPr>
            <w:tcW w:w="825" w:type="dxa"/>
            <w:vAlign w:val="center"/>
          </w:tcPr>
          <w:p w14:paraId="1C3860B9" w14:textId="77777777" w:rsidR="00CB3185" w:rsidRPr="009754E9" w:rsidRDefault="00CB3185" w:rsidP="00E21E5B">
            <w:pPr>
              <w:jc w:val="center"/>
              <w:rPr>
                <w:color w:val="000000" w:themeColor="text1"/>
              </w:rPr>
            </w:pPr>
            <w:r w:rsidRPr="009754E9">
              <w:rPr>
                <w:color w:val="000000" w:themeColor="text1"/>
              </w:rPr>
              <w:t>6</w:t>
            </w:r>
          </w:p>
        </w:tc>
      </w:tr>
      <w:tr w:rsidR="009754E9" w:rsidRPr="009754E9" w14:paraId="15A81DD1" w14:textId="77777777" w:rsidTr="00D92D09">
        <w:trPr>
          <w:trHeight w:val="414"/>
          <w:jc w:val="center"/>
        </w:trPr>
        <w:tc>
          <w:tcPr>
            <w:tcW w:w="5074" w:type="dxa"/>
            <w:gridSpan w:val="2"/>
            <w:vAlign w:val="center"/>
          </w:tcPr>
          <w:p w14:paraId="6182D5EA" w14:textId="77777777" w:rsidR="00CB3185" w:rsidRPr="009754E9" w:rsidRDefault="00CB3185" w:rsidP="00E21E5B">
            <w:pPr>
              <w:jc w:val="center"/>
              <w:rPr>
                <w:b/>
                <w:color w:val="000000" w:themeColor="text1"/>
              </w:rPr>
            </w:pPr>
            <w:r w:rsidRPr="009754E9">
              <w:rPr>
                <w:b/>
                <w:color w:val="000000" w:themeColor="text1"/>
              </w:rPr>
              <w:t>Tổng</w:t>
            </w:r>
          </w:p>
        </w:tc>
        <w:tc>
          <w:tcPr>
            <w:tcW w:w="993" w:type="dxa"/>
          </w:tcPr>
          <w:p w14:paraId="7355629F" w14:textId="77777777" w:rsidR="00CB3185" w:rsidRPr="009754E9" w:rsidRDefault="00CB3185" w:rsidP="00E21E5B">
            <w:pPr>
              <w:jc w:val="center"/>
              <w:rPr>
                <w:color w:val="000000" w:themeColor="text1"/>
              </w:rPr>
            </w:pPr>
            <w:r w:rsidRPr="009754E9">
              <w:rPr>
                <w:color w:val="000000" w:themeColor="text1"/>
              </w:rPr>
              <w:t>161</w:t>
            </w:r>
          </w:p>
        </w:tc>
        <w:tc>
          <w:tcPr>
            <w:tcW w:w="1274" w:type="dxa"/>
            <w:vAlign w:val="center"/>
          </w:tcPr>
          <w:p w14:paraId="2DB56E31" w14:textId="77777777" w:rsidR="00CB3185" w:rsidRPr="009754E9" w:rsidRDefault="00CB3185" w:rsidP="00E21E5B">
            <w:pPr>
              <w:jc w:val="center"/>
              <w:rPr>
                <w:color w:val="000000" w:themeColor="text1"/>
              </w:rPr>
            </w:pPr>
            <w:r w:rsidRPr="009754E9">
              <w:rPr>
                <w:color w:val="000000" w:themeColor="text1"/>
              </w:rPr>
              <w:t>121</w:t>
            </w:r>
          </w:p>
        </w:tc>
        <w:tc>
          <w:tcPr>
            <w:tcW w:w="1135" w:type="dxa"/>
            <w:vAlign w:val="center"/>
          </w:tcPr>
          <w:p w14:paraId="24510E2B" w14:textId="77777777" w:rsidR="00CB3185" w:rsidRPr="009754E9" w:rsidRDefault="00CB3185" w:rsidP="00E21E5B">
            <w:pPr>
              <w:jc w:val="center"/>
              <w:rPr>
                <w:color w:val="000000" w:themeColor="text1"/>
              </w:rPr>
            </w:pPr>
            <w:r w:rsidRPr="009754E9">
              <w:rPr>
                <w:color w:val="000000" w:themeColor="text1"/>
              </w:rPr>
              <w:t>6</w:t>
            </w:r>
          </w:p>
        </w:tc>
        <w:tc>
          <w:tcPr>
            <w:tcW w:w="825" w:type="dxa"/>
            <w:vAlign w:val="center"/>
          </w:tcPr>
          <w:p w14:paraId="54993C38" w14:textId="77777777" w:rsidR="00CB3185" w:rsidRPr="009754E9" w:rsidRDefault="00CB3185" w:rsidP="00E21E5B">
            <w:pPr>
              <w:jc w:val="center"/>
              <w:rPr>
                <w:color w:val="000000" w:themeColor="text1"/>
              </w:rPr>
            </w:pPr>
            <w:r w:rsidRPr="009754E9">
              <w:rPr>
                <w:color w:val="000000" w:themeColor="text1"/>
              </w:rPr>
              <w:t>34</w:t>
            </w:r>
          </w:p>
        </w:tc>
      </w:tr>
    </w:tbl>
    <w:p w14:paraId="6D8C9CDC" w14:textId="2F9247E4" w:rsidR="00CB3185" w:rsidRPr="009754E9" w:rsidRDefault="00CB3185" w:rsidP="00D92D09">
      <w:pPr>
        <w:ind w:firstLine="567"/>
        <w:rPr>
          <w:i/>
          <w:color w:val="000000" w:themeColor="text1"/>
        </w:rPr>
      </w:pPr>
      <w:r w:rsidRPr="009754E9">
        <w:rPr>
          <w:b/>
          <w:i/>
          <w:color w:val="000000" w:themeColor="text1"/>
        </w:rPr>
        <w:t xml:space="preserve">Ghi chú: </w:t>
      </w:r>
      <w:r w:rsidRPr="009754E9">
        <w:rPr>
          <w:i/>
          <w:color w:val="000000" w:themeColor="text1"/>
        </w:rPr>
        <w:t>Chương trình trên chưa bao gồm</w:t>
      </w:r>
      <w:r w:rsidRPr="009754E9">
        <w:rPr>
          <w:b/>
          <w:i/>
          <w:color w:val="000000" w:themeColor="text1"/>
        </w:rPr>
        <w:t xml:space="preserve"> </w:t>
      </w:r>
      <w:r w:rsidRPr="009754E9">
        <w:rPr>
          <w:i/>
          <w:color w:val="000000" w:themeColor="text1"/>
        </w:rPr>
        <w:t>các</w:t>
      </w:r>
      <w:r w:rsidRPr="009754E9">
        <w:rPr>
          <w:b/>
          <w:i/>
          <w:color w:val="000000" w:themeColor="text1"/>
        </w:rPr>
        <w:t xml:space="preserve"> </w:t>
      </w:r>
      <w:r w:rsidR="00066D0C">
        <w:rPr>
          <w:i/>
          <w:color w:val="000000" w:themeColor="text1"/>
        </w:rPr>
        <w:t>HP</w:t>
      </w:r>
      <w:r w:rsidRPr="009754E9">
        <w:rPr>
          <w:i/>
          <w:color w:val="000000" w:themeColor="text1"/>
        </w:rPr>
        <w:t xml:space="preserve"> bắt buộc về Giáo dục thể</w:t>
      </w:r>
      <w:r w:rsidRPr="009754E9">
        <w:rPr>
          <w:b/>
          <w:i/>
          <w:color w:val="000000" w:themeColor="text1"/>
        </w:rPr>
        <w:t xml:space="preserve"> </w:t>
      </w:r>
      <w:r w:rsidRPr="009754E9">
        <w:rPr>
          <w:i/>
          <w:color w:val="000000" w:themeColor="text1"/>
        </w:rPr>
        <w:t>chất, Giáo dục quốc phòng - An ninh và Ngoại ngữ.</w:t>
      </w:r>
    </w:p>
    <w:p w14:paraId="466A9E21" w14:textId="77777777" w:rsidR="00CB3185" w:rsidRPr="009754E9" w:rsidRDefault="00CB3185" w:rsidP="00E21E5B">
      <w:pPr>
        <w:ind w:firstLine="567"/>
        <w:rPr>
          <w:i/>
          <w:color w:val="000000" w:themeColor="text1"/>
        </w:rPr>
      </w:pPr>
      <w:r w:rsidRPr="009754E9">
        <w:rPr>
          <w:i/>
          <w:color w:val="000000" w:themeColor="text1"/>
        </w:rPr>
        <w:t>3.7.6. Quy trình đào tạo</w:t>
      </w:r>
    </w:p>
    <w:p w14:paraId="03413BB9" w14:textId="664947F9" w:rsidR="00CB3185" w:rsidRPr="009754E9" w:rsidRDefault="00CB3185" w:rsidP="00E21E5B">
      <w:pPr>
        <w:ind w:firstLine="544"/>
        <w:rPr>
          <w:color w:val="000000" w:themeColor="text1"/>
        </w:rPr>
      </w:pPr>
      <w:r w:rsidRPr="009754E9">
        <w:rPr>
          <w:color w:val="000000" w:themeColor="text1"/>
        </w:rPr>
        <w:t xml:space="preserve">CTĐT được cấu trúc theo hệ thống tín chỉ, quá trình đào tạo tuân theo quy định của Bộ Giáo dục và Đào tạo, </w:t>
      </w:r>
      <w:r w:rsidR="00D92D09">
        <w:rPr>
          <w:color w:val="000000" w:themeColor="text1"/>
        </w:rPr>
        <w:t>ĐHĐN</w:t>
      </w:r>
      <w:r w:rsidRPr="009754E9">
        <w:rPr>
          <w:color w:val="000000" w:themeColor="text1"/>
        </w:rPr>
        <w:t xml:space="preserve"> và Trường </w:t>
      </w:r>
      <w:r w:rsidR="00D92D09">
        <w:rPr>
          <w:color w:val="000000" w:themeColor="text1"/>
        </w:rPr>
        <w:t>ĐHSP</w:t>
      </w:r>
      <w:r w:rsidRPr="009754E9">
        <w:rPr>
          <w:color w:val="000000" w:themeColor="text1"/>
        </w:rPr>
        <w:t xml:space="preserve">. Thời gian đào tạo trong 4 năm. Mỗi năm học gồm hai học kỳ chính (từ giữa tháng Tám đến cuối tháng Sáu) và học kỳ hè (từ đầu tháng Bảy đến giữa tháng Tám). Theo lộ trình được thiết kế, </w:t>
      </w:r>
      <w:r w:rsidR="00066D0C">
        <w:rPr>
          <w:color w:val="000000" w:themeColor="text1"/>
        </w:rPr>
        <w:t>SV</w:t>
      </w:r>
      <w:r w:rsidRPr="009754E9">
        <w:rPr>
          <w:color w:val="000000" w:themeColor="text1"/>
        </w:rPr>
        <w:t xml:space="preserve"> được học các </w:t>
      </w:r>
      <w:r w:rsidR="00066D0C">
        <w:rPr>
          <w:color w:val="000000" w:themeColor="text1"/>
        </w:rPr>
        <w:t>HP</w:t>
      </w:r>
      <w:r w:rsidRPr="009754E9">
        <w:rPr>
          <w:color w:val="000000" w:themeColor="text1"/>
        </w:rPr>
        <w:t xml:space="preserve"> thuộc khối kiến thức cơ bản và cơ sở ngành từ học kỳ 1 đến học kỳ 3, các kiến thức chuyên ngành được học trong 4 học kỳ tiếp theo.</w:t>
      </w:r>
    </w:p>
    <w:p w14:paraId="3348C9E6" w14:textId="524A41B8" w:rsidR="00CB3185" w:rsidRPr="00D92D09" w:rsidRDefault="00066D0C" w:rsidP="00D92D09">
      <w:pPr>
        <w:ind w:firstLine="544"/>
        <w:rPr>
          <w:color w:val="000000" w:themeColor="text1"/>
        </w:rPr>
      </w:pPr>
      <w:r>
        <w:rPr>
          <w:color w:val="000000" w:themeColor="text1"/>
        </w:rPr>
        <w:t>SV</w:t>
      </w:r>
      <w:r w:rsidR="00CB3185" w:rsidRPr="009754E9">
        <w:rPr>
          <w:color w:val="000000" w:themeColor="text1"/>
        </w:rPr>
        <w:t xml:space="preserve"> phải hoàn thành tất cả các </w:t>
      </w:r>
      <w:r>
        <w:rPr>
          <w:color w:val="000000" w:themeColor="text1"/>
        </w:rPr>
        <w:t>HP</w:t>
      </w:r>
      <w:r w:rsidR="00CB3185" w:rsidRPr="009754E9">
        <w:rPr>
          <w:color w:val="000000" w:themeColor="text1"/>
        </w:rPr>
        <w:t xml:space="preserve"> bắt buộc cũng như số </w:t>
      </w:r>
      <w:r>
        <w:rPr>
          <w:color w:val="000000" w:themeColor="text1"/>
        </w:rPr>
        <w:t>HP</w:t>
      </w:r>
      <w:r w:rsidR="00CB3185" w:rsidRPr="009754E9">
        <w:rPr>
          <w:color w:val="000000" w:themeColor="text1"/>
        </w:rPr>
        <w:t xml:space="preserve"> tự chọn theo yêu cầu của CTĐT, tổng số tín chỉ tích lũy tối thiểu là 130TC với điểm trung bình chung tích lũy của toà</w:t>
      </w:r>
      <w:r w:rsidR="00D92D09">
        <w:rPr>
          <w:color w:val="000000" w:themeColor="text1"/>
        </w:rPr>
        <w:t>n khóa học đạt từ 2,00 trở lên.</w:t>
      </w:r>
    </w:p>
    <w:p w14:paraId="0A764683" w14:textId="4270DB51" w:rsidR="00CB3185" w:rsidRPr="009754E9" w:rsidRDefault="008718B4" w:rsidP="00E21E5B">
      <w:pPr>
        <w:ind w:firstLine="567"/>
        <w:rPr>
          <w:b/>
          <w:color w:val="000000" w:themeColor="text1"/>
        </w:rPr>
      </w:pPr>
      <w:r>
        <w:rPr>
          <w:i/>
          <w:color w:val="000000" w:themeColor="text1"/>
        </w:rPr>
        <w:lastRenderedPageBreak/>
        <w:t>3.7.7</w:t>
      </w:r>
      <w:r w:rsidR="00CB3185" w:rsidRPr="009754E9">
        <w:rPr>
          <w:i/>
          <w:color w:val="000000" w:themeColor="text1"/>
        </w:rPr>
        <w:t>. Quá trình xây dựng và phát triển CTĐT</w:t>
      </w:r>
    </w:p>
    <w:p w14:paraId="767BCDC7" w14:textId="77777777" w:rsidR="00CB3185" w:rsidRPr="009754E9" w:rsidRDefault="00CB3185" w:rsidP="00E21E5B">
      <w:pPr>
        <w:ind w:firstLine="567"/>
        <w:rPr>
          <w:color w:val="000000" w:themeColor="text1"/>
        </w:rPr>
      </w:pPr>
      <w:r w:rsidRPr="009754E9">
        <w:rPr>
          <w:color w:val="000000" w:themeColor="text1"/>
        </w:rPr>
        <w:t xml:space="preserve">CTĐT được xây dựng theo phương thức đào tạo TC với tổng số 161TC với 115TC bắt buộc và 15TC tự chọn. </w:t>
      </w:r>
    </w:p>
    <w:p w14:paraId="0692425C" w14:textId="77777777" w:rsidR="00CB3185" w:rsidRPr="009754E9" w:rsidRDefault="00CB3185" w:rsidP="00E21E5B">
      <w:pPr>
        <w:ind w:firstLine="567"/>
        <w:rPr>
          <w:b/>
          <w:color w:val="000000" w:themeColor="text1"/>
        </w:rPr>
      </w:pPr>
      <w:r w:rsidRPr="009754E9">
        <w:rPr>
          <w:b/>
          <w:color w:val="000000" w:themeColor="text1"/>
        </w:rPr>
        <w:t xml:space="preserve"> + </w:t>
      </w:r>
      <w:r w:rsidRPr="009754E9">
        <w:rPr>
          <w:color w:val="000000" w:themeColor="text1"/>
        </w:rPr>
        <w:t>Khối kiến thức bắt buộc bao gồm</w:t>
      </w:r>
      <w:r w:rsidRPr="009754E9">
        <w:rPr>
          <w:b/>
          <w:color w:val="000000" w:themeColor="text1"/>
        </w:rPr>
        <w:t xml:space="preserve">: </w:t>
      </w:r>
      <w:r w:rsidRPr="009754E9">
        <w:rPr>
          <w:color w:val="000000" w:themeColor="text1"/>
        </w:rPr>
        <w:t>Khối kiến thức giáo dục đại cương 21TC; Kiến thức giáo dục chuyên nghiệp: 122TC.</w:t>
      </w:r>
    </w:p>
    <w:p w14:paraId="340868AA" w14:textId="77777777" w:rsidR="00CB3185" w:rsidRPr="009754E9" w:rsidRDefault="00CB3185" w:rsidP="00E21E5B">
      <w:pPr>
        <w:ind w:firstLine="567"/>
        <w:rPr>
          <w:color w:val="000000" w:themeColor="text1"/>
        </w:rPr>
      </w:pPr>
      <w:r w:rsidRPr="009754E9">
        <w:rPr>
          <w:color w:val="000000" w:themeColor="text1"/>
        </w:rPr>
        <w:t>+ Khối kiến thức tự chọn: Gồm 28TC, được thiết kế chuyên sâu theo nhóm kiến thức giáo dục chuyên nghiệp.</w:t>
      </w:r>
    </w:p>
    <w:p w14:paraId="41A3FFCC" w14:textId="4384DBFD" w:rsidR="00CB3185" w:rsidRPr="009754E9" w:rsidRDefault="00CB3185" w:rsidP="00E21E5B">
      <w:pPr>
        <w:ind w:firstLine="567"/>
        <w:rPr>
          <w:color w:val="000000" w:themeColor="text1"/>
        </w:rPr>
      </w:pPr>
      <w:r w:rsidRPr="009754E9">
        <w:rPr>
          <w:color w:val="000000" w:themeColor="text1"/>
        </w:rPr>
        <w:t xml:space="preserve">Trải qua các khóa tuyển sinh từ 2012 đến nay, CTĐT đã được hiệu chỉnh nhiều lần cho phù hợp với thực tiễn xã hội và nhu cầu NH. Chương trình hướng đến phát triển năng lực nghề nghiệp thông qua việc giảm số lượng </w:t>
      </w:r>
      <w:r w:rsidR="001B6AD2" w:rsidRPr="009754E9">
        <w:rPr>
          <w:color w:val="000000" w:themeColor="text1"/>
        </w:rPr>
        <w:t>tín</w:t>
      </w:r>
      <w:r w:rsidR="001B6AD2" w:rsidRPr="009754E9">
        <w:rPr>
          <w:color w:val="000000" w:themeColor="text1"/>
          <w:lang w:val="vi-VN"/>
        </w:rPr>
        <w:t xml:space="preserve"> chỉ</w:t>
      </w:r>
      <w:r w:rsidRPr="009754E9">
        <w:rPr>
          <w:color w:val="000000" w:themeColor="text1"/>
        </w:rPr>
        <w:t xml:space="preserve"> (TC) các HP lí thuyết, tăng cường số lượng TC các HP thực hành trong khối kiến thức chuyên ngành, đồng thời thực hiện tích hợp một số </w:t>
      </w:r>
      <w:r w:rsidR="00066D0C">
        <w:rPr>
          <w:color w:val="000000" w:themeColor="text1"/>
        </w:rPr>
        <w:t>HP</w:t>
      </w:r>
      <w:r w:rsidRPr="009754E9">
        <w:rPr>
          <w:color w:val="000000" w:themeColor="text1"/>
        </w:rPr>
        <w:t xml:space="preserve"> có chung mục tiêu để tăng cường các </w:t>
      </w:r>
      <w:r w:rsidR="00066D0C">
        <w:rPr>
          <w:color w:val="000000" w:themeColor="text1"/>
        </w:rPr>
        <w:t>HP</w:t>
      </w:r>
      <w:r w:rsidRPr="009754E9">
        <w:rPr>
          <w:color w:val="000000" w:themeColor="text1"/>
        </w:rPr>
        <w:t xml:space="preserve"> có 3TC hoặc 4TC, không thiết kế </w:t>
      </w:r>
      <w:r w:rsidR="00066D0C">
        <w:rPr>
          <w:color w:val="000000" w:themeColor="text1"/>
        </w:rPr>
        <w:t>HP</w:t>
      </w:r>
      <w:r w:rsidRPr="009754E9">
        <w:rPr>
          <w:color w:val="000000" w:themeColor="text1"/>
        </w:rPr>
        <w:t xml:space="preserve"> 1 TC. Ngoài ra, năng lực tiếng Anh và Tin học của SV được cụ thể hóa bằng yêu cầu đáp ứng CĐR Tin học </w:t>
      </w:r>
      <w:r w:rsidR="00D92D09">
        <w:rPr>
          <w:color w:val="000000" w:themeColor="text1"/>
        </w:rPr>
        <w:t>và Tiếng Anh trình độ B1 của B</w:t>
      </w:r>
      <w:r w:rsidRPr="009754E9">
        <w:rPr>
          <w:color w:val="000000" w:themeColor="text1"/>
        </w:rPr>
        <w:t xml:space="preserve">GD&amp;ĐT. Đến khóa tuyển sinh 2017, khối lượng kiến thức chung là 21 TC, khối lượng kiến thức cơ sở và chuyên ngành là 99 TC bắt buộc và 41 TC tự chọn. Bên cạnh đó, nội dung các HP được thiết kế có tính liên kết dọc giữa chương trình đào tạo trình độ đại học và chương trình đào tạo sau đại học trình độ thạc sĩ, tạo thuận lợi cho NH phát triển năng lực và nghiên cứu chuyên sâu. </w:t>
      </w:r>
    </w:p>
    <w:p w14:paraId="4B991E3C" w14:textId="691ACD36" w:rsidR="00CB3185" w:rsidRPr="009754E9" w:rsidRDefault="00CB3185" w:rsidP="00E21E5B">
      <w:pPr>
        <w:ind w:firstLine="567"/>
        <w:rPr>
          <w:b/>
          <w:color w:val="000000" w:themeColor="text1"/>
        </w:rPr>
      </w:pPr>
      <w:r w:rsidRPr="009754E9">
        <w:rPr>
          <w:color w:val="000000" w:themeColor="text1"/>
        </w:rPr>
        <w:t xml:space="preserve">Năm 2020, CTĐT CTXH khóa tuyển sinh 2020 tiếp tục thực hiện rà soát và cập nhật. Ở CTĐT CTXH 2020 các </w:t>
      </w:r>
      <w:r w:rsidR="00066D0C">
        <w:rPr>
          <w:color w:val="000000" w:themeColor="text1"/>
        </w:rPr>
        <w:t>HP</w:t>
      </w:r>
      <w:r w:rsidRPr="009754E9">
        <w:rPr>
          <w:color w:val="000000" w:themeColor="text1"/>
        </w:rPr>
        <w:t xml:space="preserve"> chung về chính trị được bổ sung </w:t>
      </w:r>
      <w:r w:rsidR="00066D0C">
        <w:rPr>
          <w:color w:val="000000" w:themeColor="text1"/>
        </w:rPr>
        <w:t>HP</w:t>
      </w:r>
      <w:r w:rsidRPr="009754E9">
        <w:rPr>
          <w:color w:val="000000" w:themeColor="text1"/>
        </w:rPr>
        <w:t xml:space="preserve">, nội dung môn học cũng được điều chỉnh theo quy định của Bộ Chính trị, các </w:t>
      </w:r>
      <w:r w:rsidR="00066D0C">
        <w:rPr>
          <w:color w:val="000000" w:themeColor="text1"/>
        </w:rPr>
        <w:t>HP</w:t>
      </w:r>
      <w:r w:rsidRPr="009754E9">
        <w:rPr>
          <w:color w:val="000000" w:themeColor="text1"/>
        </w:rPr>
        <w:t xml:space="preserve"> về Tiếng Anh được đưa khỏi chương trình đào tạo để NH có thể chủ động trong học tập và tích lũy chứng chỉ B1. Năm 2021 thực hiện rà soát định kỳ 2 năm/ lần, CTĐT CTXH khóa tuyển sinh 2021 lại tiếp tục được điều chỉnh, đây là sự cụ thể hóa các CĐR (PLO) bằng các chỉ tiêu đánh giá năng lực (PI) có thể đo lường được và đáp ứng yêu cầu chuẩn đầu ra Bậc 6 theo Khung trình độ quốc gia</w:t>
      </w:r>
      <w:r w:rsidR="00A75A1B">
        <w:rPr>
          <w:color w:val="000000" w:themeColor="text1"/>
        </w:rPr>
        <w:t>.</w:t>
      </w:r>
      <w:r w:rsidRPr="009754E9">
        <w:rPr>
          <w:color w:val="000000" w:themeColor="text1"/>
        </w:rPr>
        <w:t xml:space="preserve"> Tổng số TC tích lũy tối thiểu đáp ứng yêu cầu hoàn thành CTĐT cũng được giảm từ 135 TC từ 2015-2020 xuống còn 130 TC trong CTĐT CTXH của khóa tuyển sinh 2021. Nội dung và phương pháp </w:t>
      </w:r>
      <w:r w:rsidR="006C5006">
        <w:rPr>
          <w:color w:val="000000" w:themeColor="text1"/>
        </w:rPr>
        <w:t>GD</w:t>
      </w:r>
      <w:r w:rsidRPr="009754E9">
        <w:rPr>
          <w:color w:val="000000" w:themeColor="text1"/>
        </w:rPr>
        <w:t xml:space="preserve">, kiểm tra đánh giá của các HP cũng được cập nhật và cải tiến, giúp NH có thể đạt được các CĐR đã được công bố. Đặc biệt, mục tiêu của CTĐT CTXH 2021 phát triển ở NH những kĩ năng mềm, tư duy sáng tạo, sự thích ứng, ý thức </w:t>
      </w:r>
      <w:r w:rsidR="00A75A1B">
        <w:rPr>
          <w:color w:val="000000" w:themeColor="text1"/>
        </w:rPr>
        <w:t xml:space="preserve">PVCĐ </w:t>
      </w:r>
      <w:r w:rsidRPr="009754E9">
        <w:rPr>
          <w:color w:val="000000" w:themeColor="text1"/>
        </w:rPr>
        <w:t xml:space="preserve">và tinh thần khởi nghiệp. Đây là sự cải tiến dựa trên xu thế phát triển của xã hội trong hội nhập quốc tế và nhu cầu của NH. Bên cạnh việc cải </w:t>
      </w:r>
      <w:r w:rsidRPr="009754E9">
        <w:rPr>
          <w:color w:val="000000" w:themeColor="text1"/>
        </w:rPr>
        <w:lastRenderedPageBreak/>
        <w:t xml:space="preserve">tiến CTĐT, trong giai đoạn 2015-2021, phòng thực hành của Khoa </w:t>
      </w:r>
      <w:r w:rsidR="009658FB">
        <w:rPr>
          <w:color w:val="000000" w:themeColor="text1"/>
        </w:rPr>
        <w:t>TLGD</w:t>
      </w:r>
      <w:r w:rsidRPr="009754E9">
        <w:rPr>
          <w:color w:val="000000" w:themeColor="text1"/>
        </w:rPr>
        <w:t>, hệ thống CSVC, thư viện của Trường thường xuyên được đầu tư và nâng cấp. Chính vì vậy đã góp phần tích cực trong đào tạo nguồn nhân lực chất lượng đáp ứng CĐR của CTĐT.</w:t>
      </w:r>
    </w:p>
    <w:p w14:paraId="7510C211" w14:textId="7AB5F1DD" w:rsidR="00735ECE" w:rsidRPr="00BA48F0" w:rsidRDefault="00735ECE" w:rsidP="00BA48F0">
      <w:pPr>
        <w:pStyle w:val="Heading1"/>
      </w:pPr>
      <w:bookmarkStart w:id="50" w:name="_Toc100845875"/>
      <w:r w:rsidRPr="00BA48F0">
        <w:t>PHẦN II. TỰ ĐÁNH GIÁ THEO CÁC TIÊU CHUẨN, TIÊU CHÍ</w:t>
      </w:r>
      <w:bookmarkEnd w:id="50"/>
    </w:p>
    <w:p w14:paraId="7FA2DDB2" w14:textId="77777777" w:rsidR="008836C2" w:rsidRPr="009754E9" w:rsidRDefault="008836C2" w:rsidP="00D92D09">
      <w:pPr>
        <w:pStyle w:val="Heading2"/>
        <w:spacing w:before="0" w:after="0"/>
        <w:ind w:firstLine="567"/>
        <w:rPr>
          <w:color w:val="000000" w:themeColor="text1"/>
          <w:lang w:val="da-DK"/>
        </w:rPr>
      </w:pPr>
      <w:bookmarkStart w:id="51" w:name="_Toc100845876"/>
      <w:r w:rsidRPr="009754E9">
        <w:rPr>
          <w:color w:val="000000" w:themeColor="text1"/>
          <w:lang w:val="da-DK"/>
        </w:rPr>
        <w:t>Tiêu chuẩn 1. Mục tiêu và chuẩu đầu ra của chương trình đào tạo</w:t>
      </w:r>
      <w:bookmarkEnd w:id="51"/>
    </w:p>
    <w:p w14:paraId="2620018F" w14:textId="77777777" w:rsidR="008836C2" w:rsidRPr="009754E9" w:rsidRDefault="008836C2" w:rsidP="00804DAF">
      <w:pPr>
        <w:pStyle w:val="Heading3"/>
      </w:pPr>
      <w:bookmarkStart w:id="52" w:name="_Toc100845877"/>
      <w:r w:rsidRPr="009754E9">
        <w:t>M</w:t>
      </w:r>
      <w:r w:rsidRPr="009754E9">
        <w:rPr>
          <w:rFonts w:ascii="Calibri" w:hAnsi="Calibri" w:cs="Calibri"/>
        </w:rPr>
        <w:t>ở</w:t>
      </w:r>
      <w:r w:rsidRPr="009754E9">
        <w:t xml:space="preserve"> </w:t>
      </w:r>
      <w:r w:rsidRPr="009754E9">
        <w:rPr>
          <w:rFonts w:ascii="Calibri" w:hAnsi="Calibri" w:cs="Calibri"/>
        </w:rPr>
        <w:t>đầ</w:t>
      </w:r>
      <w:r w:rsidRPr="009754E9">
        <w:t>u</w:t>
      </w:r>
      <w:bookmarkEnd w:id="52"/>
      <w:r w:rsidRPr="009754E9">
        <w:tab/>
      </w:r>
    </w:p>
    <w:p w14:paraId="34E88339" w14:textId="4AF1D6CC" w:rsidR="008836C2" w:rsidRPr="009754E9" w:rsidRDefault="00D92D09" w:rsidP="00BA48F0">
      <w:pPr>
        <w:ind w:firstLine="567"/>
        <w:rPr>
          <w:lang w:val="da-DK"/>
        </w:rPr>
      </w:pPr>
      <w:r>
        <w:rPr>
          <w:lang w:val="vi-VN"/>
        </w:rPr>
        <w:t xml:space="preserve"> </w:t>
      </w:r>
      <w:r w:rsidR="008836C2" w:rsidRPr="009754E9">
        <w:rPr>
          <w:lang w:val="da-DK"/>
        </w:rPr>
        <w:t xml:space="preserve">CTĐT cử nhân ngành </w:t>
      </w:r>
      <w:r w:rsidR="00046B87">
        <w:rPr>
          <w:lang w:val="da-DK"/>
        </w:rPr>
        <w:t>CTXH</w:t>
      </w:r>
      <w:r w:rsidR="008836C2" w:rsidRPr="009754E9">
        <w:rPr>
          <w:lang w:val="da-DK"/>
        </w:rPr>
        <w:t xml:space="preserve"> được xây dựng trên cơ sở các quy định, hướng dẫn Bộ GD&amp;ĐT, </w:t>
      </w:r>
      <w:r>
        <w:rPr>
          <w:lang w:val="da-DK"/>
        </w:rPr>
        <w:t>ĐHĐN</w:t>
      </w:r>
      <w:r w:rsidR="008836C2" w:rsidRPr="009754E9">
        <w:rPr>
          <w:lang w:val="da-DK"/>
        </w:rPr>
        <w:t xml:space="preserve"> và Trường ĐHSP. Mục tiêu của CTĐT được xác định rõ ràng, phù hợp với sứ mạng và tầm nhìn của Nhà trường, phù hợp với mục tiêu của giáo dục đại học được quy định tại Luật giáo dục đại học. Trong quá trình xây dựng CTĐT ngành cử nhân ngành </w:t>
      </w:r>
      <w:r w:rsidR="00046B87">
        <w:rPr>
          <w:lang w:val="da-DK"/>
        </w:rPr>
        <w:t>CTXH</w:t>
      </w:r>
      <w:r w:rsidR="008836C2" w:rsidRPr="009754E9">
        <w:rPr>
          <w:lang w:val="da-DK"/>
        </w:rPr>
        <w:t xml:space="preserve">, Khoa đã khảo sát các bên liên quan nhằm xây dựng các CĐR một cách rõ ràng, bao quát được cả yêu cầu chung và yêu cầu chuyên biệt mà </w:t>
      </w:r>
      <w:r w:rsidR="00066D0C">
        <w:rPr>
          <w:lang w:val="da-DK"/>
        </w:rPr>
        <w:t>NH</w:t>
      </w:r>
      <w:r w:rsidR="008836C2" w:rsidRPr="009754E9">
        <w:rPr>
          <w:lang w:val="da-DK"/>
        </w:rPr>
        <w:t xml:space="preserve"> cần đạt được sau khi hoàn thành CTĐT cử nhân ngành </w:t>
      </w:r>
      <w:r w:rsidR="00046B87">
        <w:rPr>
          <w:lang w:val="da-DK"/>
        </w:rPr>
        <w:t>CTXH</w:t>
      </w:r>
      <w:r w:rsidR="008836C2" w:rsidRPr="009754E9">
        <w:rPr>
          <w:lang w:val="da-DK"/>
        </w:rPr>
        <w:t>.</w:t>
      </w:r>
    </w:p>
    <w:p w14:paraId="56FEE4FE" w14:textId="77777777" w:rsidR="008836C2" w:rsidRPr="00804DAF" w:rsidRDefault="008836C2" w:rsidP="00804DAF">
      <w:pPr>
        <w:pStyle w:val="Heading3"/>
        <w:ind w:firstLine="567"/>
        <w:rPr>
          <w:b/>
          <w:i/>
          <w:lang w:val="da-DK"/>
        </w:rPr>
      </w:pPr>
      <w:bookmarkStart w:id="53" w:name="_Toc100845878"/>
      <w:r w:rsidRPr="00804DAF">
        <w:rPr>
          <w:b/>
          <w:i/>
          <w:lang w:val="da-DK"/>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bookmarkEnd w:id="53"/>
    </w:p>
    <w:p w14:paraId="0BA3C276" w14:textId="77777777" w:rsidR="008836C2" w:rsidRPr="00BA48F0" w:rsidRDefault="008836C2" w:rsidP="00BA48F0">
      <w:pPr>
        <w:ind w:firstLine="567"/>
        <w:rPr>
          <w:i/>
          <w:lang w:val="da-DK"/>
        </w:rPr>
      </w:pPr>
      <w:r w:rsidRPr="00BA48F0">
        <w:rPr>
          <w:i/>
          <w:lang w:val="da-DK"/>
        </w:rPr>
        <w:t>1. Mô tả hiện trạng</w:t>
      </w:r>
    </w:p>
    <w:p w14:paraId="2467E8B5" w14:textId="6E88CA64" w:rsidR="008836C2" w:rsidRPr="009754E9" w:rsidRDefault="008836C2" w:rsidP="00E21E5B">
      <w:pPr>
        <w:ind w:firstLine="567"/>
        <w:rPr>
          <w:color w:val="000000" w:themeColor="text1"/>
          <w:szCs w:val="26"/>
          <w:lang w:val="de-DE"/>
        </w:rPr>
      </w:pPr>
      <w:r w:rsidRPr="009754E9">
        <w:rPr>
          <w:color w:val="000000" w:themeColor="text1"/>
          <w:szCs w:val="26"/>
          <w:lang w:val="da-DK"/>
        </w:rPr>
        <w:t>CTĐT ngành CTXH của Khoa TLGD đã và đang tổ chức đào tạo t</w:t>
      </w:r>
      <w:r w:rsidRPr="009754E9">
        <w:rPr>
          <w:color w:val="000000" w:themeColor="text1"/>
          <w:szCs w:val="26"/>
          <w:lang w:val="vi"/>
        </w:rPr>
        <w:t>ừ năm 2012 đến nay (chương trình đào tạo ngành CTXH) [</w:t>
      </w:r>
      <w:r w:rsidRPr="009754E9">
        <w:rPr>
          <w:color w:val="000000" w:themeColor="text1"/>
          <w:szCs w:val="26"/>
          <w:lang w:val="da-DK"/>
        </w:rPr>
        <w:t>H1.01.01.01</w:t>
      </w:r>
      <w:r w:rsidRPr="009754E9">
        <w:rPr>
          <w:color w:val="000000" w:themeColor="text1"/>
          <w:szCs w:val="26"/>
          <w:lang w:val="vi"/>
        </w:rPr>
        <w:t>].</w:t>
      </w:r>
      <w:r w:rsidRPr="009754E9">
        <w:rPr>
          <w:color w:val="000000" w:themeColor="text1"/>
          <w:szCs w:val="26"/>
          <w:lang w:val="da-DK"/>
        </w:rPr>
        <w:t xml:space="preserve"> </w:t>
      </w:r>
      <w:r w:rsidRPr="009754E9">
        <w:rPr>
          <w:rFonts w:eastAsiaTheme="minorEastAsia"/>
          <w:color w:val="000000" w:themeColor="text1"/>
          <w:szCs w:val="26"/>
          <w:lang w:val="de-DE"/>
        </w:rPr>
        <w:t xml:space="preserve">CTĐT ngành CTXH tiếp tục được đánh giá, cập nhật đáp ứng yêu cầu theo Thông tư 07/2015/TT-BGDĐT và phù hợp với tầm nhìn và sứ mạng của Nhà trường </w:t>
      </w:r>
      <w:r w:rsidRPr="009754E9">
        <w:rPr>
          <w:color w:val="000000" w:themeColor="text1"/>
          <w:szCs w:val="26"/>
          <w:lang w:val="vi"/>
        </w:rPr>
        <w:t>[</w:t>
      </w:r>
      <w:r w:rsidRPr="009754E9">
        <w:rPr>
          <w:color w:val="000000" w:themeColor="text1"/>
          <w:szCs w:val="26"/>
          <w:lang w:val="da-DK"/>
        </w:rPr>
        <w:t>H1.01.01.0</w:t>
      </w:r>
      <w:r w:rsidRPr="009754E9">
        <w:rPr>
          <w:color w:val="000000" w:themeColor="text1"/>
          <w:szCs w:val="26"/>
          <w:lang w:val="vi-VN"/>
        </w:rPr>
        <w:t>2</w:t>
      </w:r>
      <w:r w:rsidRPr="009754E9">
        <w:rPr>
          <w:color w:val="000000" w:themeColor="text1"/>
          <w:szCs w:val="26"/>
          <w:lang w:val="vi"/>
        </w:rPr>
        <w:t>]</w:t>
      </w:r>
      <w:r w:rsidRPr="009754E9">
        <w:rPr>
          <w:b/>
          <w:bCs/>
          <w:color w:val="000000" w:themeColor="text1"/>
          <w:szCs w:val="26"/>
          <w:lang w:val="da-DK"/>
        </w:rPr>
        <w:t>.</w:t>
      </w:r>
      <w:r w:rsidRPr="009754E9">
        <w:rPr>
          <w:color w:val="000000" w:themeColor="text1"/>
          <w:szCs w:val="26"/>
          <w:lang w:val="da-DK"/>
        </w:rPr>
        <w:t xml:space="preserve"> </w:t>
      </w:r>
      <w:r w:rsidR="00D92D09">
        <w:rPr>
          <w:color w:val="000000" w:themeColor="text1"/>
          <w:szCs w:val="26"/>
        </w:rPr>
        <w:t xml:space="preserve">CTĐT </w:t>
      </w:r>
      <w:r w:rsidRPr="009754E9">
        <w:rPr>
          <w:color w:val="000000" w:themeColor="text1"/>
          <w:szCs w:val="26"/>
          <w:lang w:val="vi"/>
        </w:rPr>
        <w:t xml:space="preserve">ngành </w:t>
      </w:r>
      <w:r w:rsidR="00046B87">
        <w:rPr>
          <w:color w:val="000000" w:themeColor="text1"/>
          <w:szCs w:val="26"/>
          <w:lang w:val="vi"/>
        </w:rPr>
        <w:t>CTXH</w:t>
      </w:r>
      <w:r w:rsidRPr="009754E9">
        <w:rPr>
          <w:color w:val="000000" w:themeColor="text1"/>
          <w:szCs w:val="26"/>
          <w:lang w:val="vi"/>
        </w:rPr>
        <w:t xml:space="preserve"> với các yêu cầu chặt chẽ về hình thức, mục tiêu, yêu cầu về chuẩn kiến thức, kỹ năng của đào tạo trình độ đại học [</w:t>
      </w:r>
      <w:r w:rsidRPr="009754E9">
        <w:rPr>
          <w:color w:val="000000" w:themeColor="text1"/>
          <w:szCs w:val="26"/>
          <w:lang w:val="da-DK"/>
        </w:rPr>
        <w:t>H1.01.01.03]</w:t>
      </w:r>
      <w:r w:rsidRPr="009754E9">
        <w:rPr>
          <w:color w:val="000000" w:themeColor="text1"/>
          <w:szCs w:val="26"/>
          <w:lang w:val="vi-VN"/>
        </w:rPr>
        <w:t xml:space="preserve">; </w:t>
      </w:r>
      <w:r w:rsidRPr="009754E9">
        <w:rPr>
          <w:rFonts w:eastAsiaTheme="minorEastAsia"/>
          <w:color w:val="000000" w:themeColor="text1"/>
          <w:szCs w:val="26"/>
          <w:lang w:val="de-DE"/>
        </w:rPr>
        <w:t xml:space="preserve">đáp ứng nhu cầu xã hội về phát triển giáo dục ở khu vực miền Trung và Tây Nguyên nói riêng và cả nước nói chung </w:t>
      </w:r>
      <w:r w:rsidRPr="009754E9">
        <w:rPr>
          <w:color w:val="000000" w:themeColor="text1"/>
          <w:szCs w:val="26"/>
          <w:lang w:val="da-DK"/>
        </w:rPr>
        <w:t>[H1.01.0</w:t>
      </w:r>
      <w:r w:rsidRPr="009754E9">
        <w:rPr>
          <w:color w:val="000000" w:themeColor="text1"/>
          <w:szCs w:val="26"/>
          <w:lang w:val="vi-VN"/>
        </w:rPr>
        <w:t>1</w:t>
      </w:r>
      <w:r w:rsidRPr="009754E9">
        <w:rPr>
          <w:color w:val="000000" w:themeColor="text1"/>
          <w:szCs w:val="26"/>
          <w:lang w:val="da-DK"/>
        </w:rPr>
        <w:t>.</w:t>
      </w:r>
      <w:r w:rsidRPr="009754E9">
        <w:rPr>
          <w:color w:val="000000" w:themeColor="text1"/>
          <w:szCs w:val="26"/>
          <w:lang w:val="vi-VN"/>
        </w:rPr>
        <w:t>04</w:t>
      </w:r>
      <w:r w:rsidRPr="009754E9">
        <w:rPr>
          <w:color w:val="000000" w:themeColor="text1"/>
          <w:szCs w:val="26"/>
          <w:lang w:val="da-DK"/>
        </w:rPr>
        <w:t>]</w:t>
      </w:r>
      <w:r w:rsidRPr="009754E9">
        <w:rPr>
          <w:color w:val="000000" w:themeColor="text1"/>
          <w:szCs w:val="26"/>
          <w:lang w:val="vi-VN"/>
        </w:rPr>
        <w:t>.</w:t>
      </w:r>
      <w:r w:rsidRPr="009754E9">
        <w:rPr>
          <w:rFonts w:eastAsiaTheme="minorEastAsia"/>
          <w:color w:val="000000" w:themeColor="text1"/>
          <w:szCs w:val="26"/>
          <w:lang w:val="de-DE"/>
        </w:rPr>
        <w:t xml:space="preserve"> </w:t>
      </w:r>
      <w:r w:rsidRPr="009754E9">
        <w:rPr>
          <w:color w:val="000000" w:themeColor="text1"/>
          <w:szCs w:val="26"/>
          <w:lang w:val="de-DE"/>
        </w:rPr>
        <w:t xml:space="preserve">Đào tạo cử nhân </w:t>
      </w:r>
      <w:r w:rsidR="00046B87">
        <w:rPr>
          <w:color w:val="000000" w:themeColor="text1"/>
          <w:szCs w:val="26"/>
          <w:lang w:val="de-DE"/>
        </w:rPr>
        <w:t>CTXH</w:t>
      </w:r>
      <w:r w:rsidRPr="009754E9">
        <w:rPr>
          <w:color w:val="000000" w:themeColor="text1"/>
          <w:szCs w:val="26"/>
          <w:lang w:val="de-DE"/>
        </w:rPr>
        <w:t xml:space="preserve"> có năng lực cung cấp các dịch vụ </w:t>
      </w:r>
      <w:r w:rsidR="00046B87">
        <w:rPr>
          <w:color w:val="000000" w:themeColor="text1"/>
          <w:szCs w:val="26"/>
          <w:lang w:val="de-DE"/>
        </w:rPr>
        <w:t>CTXH</w:t>
      </w:r>
      <w:r w:rsidRPr="009754E9">
        <w:rPr>
          <w:color w:val="000000" w:themeColor="text1"/>
          <w:szCs w:val="26"/>
          <w:lang w:val="de-DE"/>
        </w:rPr>
        <w:t xml:space="preserve"> chuyên nghiệp; có đạo đức nghề nghiệp để làm việc tại các cơ quan, tổ chức liên quan đến </w:t>
      </w:r>
      <w:r w:rsidR="00046B87">
        <w:rPr>
          <w:color w:val="000000" w:themeColor="text1"/>
          <w:szCs w:val="26"/>
          <w:lang w:val="de-DE"/>
        </w:rPr>
        <w:t>CTXH</w:t>
      </w:r>
      <w:r w:rsidRPr="009754E9">
        <w:rPr>
          <w:color w:val="000000" w:themeColor="text1"/>
          <w:szCs w:val="26"/>
          <w:lang w:val="de-DE"/>
        </w:rPr>
        <w:t xml:space="preserve"> trong nước và quốc tế; có khả năng khởi nghiệp và nghiên cứu, thích ứng với môi trường làm việc thay đổi và học tập suốt đời; tham gia dạy học tại các cơ sở giáo dục</w:t>
      </w:r>
      <w:r w:rsidRPr="009754E9">
        <w:rPr>
          <w:color w:val="000000" w:themeColor="text1"/>
          <w:szCs w:val="26"/>
          <w:lang w:val="vi-VN"/>
        </w:rPr>
        <w:t xml:space="preserve"> </w:t>
      </w:r>
    </w:p>
    <w:p w14:paraId="4157384D" w14:textId="778A4E86" w:rsidR="008836C2" w:rsidRPr="009754E9" w:rsidRDefault="008836C2" w:rsidP="00E21E5B">
      <w:pPr>
        <w:ind w:firstLine="567"/>
        <w:rPr>
          <w:color w:val="000000" w:themeColor="text1"/>
          <w:szCs w:val="26"/>
          <w:lang w:val="vi-VN"/>
        </w:rPr>
      </w:pPr>
      <w:r w:rsidRPr="009754E9">
        <w:rPr>
          <w:color w:val="000000" w:themeColor="text1"/>
          <w:szCs w:val="26"/>
          <w:lang w:val="de-DE"/>
        </w:rPr>
        <w:t>Mục tiêu cụ thể của CTĐT là sau khi tốt nghiệp, </w:t>
      </w:r>
      <w:r w:rsidR="00066D0C">
        <w:rPr>
          <w:color w:val="000000" w:themeColor="text1"/>
          <w:szCs w:val="26"/>
          <w:lang w:val="de-DE"/>
        </w:rPr>
        <w:t>NH</w:t>
      </w:r>
      <w:r w:rsidRPr="009754E9">
        <w:rPr>
          <w:color w:val="000000" w:themeColor="text1"/>
          <w:szCs w:val="26"/>
          <w:lang w:val="vi-VN"/>
        </w:rPr>
        <w:t xml:space="preserve"> </w:t>
      </w:r>
      <w:r w:rsidR="00046B87">
        <w:rPr>
          <w:color w:val="000000" w:themeColor="text1"/>
          <w:szCs w:val="26"/>
          <w:lang w:val="vi-VN"/>
        </w:rPr>
        <w:t>CTXH</w:t>
      </w:r>
      <w:r w:rsidRPr="009754E9">
        <w:rPr>
          <w:color w:val="000000" w:themeColor="text1"/>
          <w:szCs w:val="26"/>
          <w:lang w:val="de-DE"/>
        </w:rPr>
        <w:t xml:space="preserve">: </w:t>
      </w:r>
    </w:p>
    <w:p w14:paraId="4A17C5ED" w14:textId="18C1BDFA" w:rsidR="008836C2" w:rsidRPr="009754E9" w:rsidRDefault="008836C2" w:rsidP="00E21E5B">
      <w:pPr>
        <w:tabs>
          <w:tab w:val="left" w:pos="142"/>
        </w:tabs>
        <w:ind w:firstLine="567"/>
        <w:rPr>
          <w:color w:val="000000" w:themeColor="text1"/>
          <w:szCs w:val="26"/>
          <w:lang w:val="vi-VN"/>
        </w:rPr>
      </w:pPr>
      <w:r w:rsidRPr="009754E9">
        <w:rPr>
          <w:color w:val="000000" w:themeColor="text1"/>
          <w:szCs w:val="26"/>
          <w:lang w:val="vi-VN"/>
        </w:rPr>
        <w:t xml:space="preserve">MT1: Có kiến thức khoa học chính trị, pháp luật, xã hội, giáo dục; kiến thức nền tảng của </w:t>
      </w:r>
      <w:r w:rsidR="00046B87">
        <w:rPr>
          <w:color w:val="000000" w:themeColor="text1"/>
          <w:szCs w:val="26"/>
          <w:lang w:val="vi-VN"/>
        </w:rPr>
        <w:t>CTXH</w:t>
      </w:r>
      <w:r w:rsidRPr="009754E9">
        <w:rPr>
          <w:color w:val="000000" w:themeColor="text1"/>
          <w:szCs w:val="26"/>
          <w:lang w:val="vi-VN"/>
        </w:rPr>
        <w:t xml:space="preserve"> để phục vụ cho hoạt động nghề nghiệp, phát triển bản thân, dạy học và học tập suốt đời</w:t>
      </w:r>
    </w:p>
    <w:p w14:paraId="0D10FAC7" w14:textId="6ABDD612" w:rsidR="008836C2" w:rsidRPr="009754E9" w:rsidRDefault="008836C2" w:rsidP="00E21E5B">
      <w:pPr>
        <w:tabs>
          <w:tab w:val="left" w:pos="142"/>
        </w:tabs>
        <w:ind w:firstLine="567"/>
        <w:rPr>
          <w:color w:val="000000" w:themeColor="text1"/>
          <w:szCs w:val="26"/>
          <w:lang w:val="vi-VN"/>
        </w:rPr>
      </w:pPr>
      <w:r w:rsidRPr="009754E9">
        <w:rPr>
          <w:color w:val="000000" w:themeColor="text1"/>
          <w:szCs w:val="26"/>
          <w:lang w:val="vi-VN"/>
        </w:rPr>
        <w:lastRenderedPageBreak/>
        <w:t xml:space="preserve">MT2: Có năng lực nghiên cứu, thực hành </w:t>
      </w:r>
      <w:r w:rsidR="00046B87">
        <w:rPr>
          <w:color w:val="000000" w:themeColor="text1"/>
          <w:szCs w:val="26"/>
          <w:lang w:val="vi-VN"/>
        </w:rPr>
        <w:t>CTXH</w:t>
      </w:r>
      <w:r w:rsidRPr="009754E9">
        <w:rPr>
          <w:color w:val="000000" w:themeColor="text1"/>
          <w:szCs w:val="26"/>
          <w:lang w:val="vi-VN"/>
        </w:rPr>
        <w:t xml:space="preserve"> cho cá nhân, nhóm, cộng đồng tự giải quyết vấn đề và nâng cao năng lực con người</w:t>
      </w:r>
    </w:p>
    <w:p w14:paraId="5F716A6D" w14:textId="77777777" w:rsidR="008836C2" w:rsidRPr="009754E9" w:rsidRDefault="008836C2" w:rsidP="00E21E5B">
      <w:pPr>
        <w:tabs>
          <w:tab w:val="left" w:pos="142"/>
        </w:tabs>
        <w:ind w:firstLine="567"/>
        <w:rPr>
          <w:color w:val="000000" w:themeColor="text1"/>
          <w:szCs w:val="26"/>
          <w:lang w:val="vi-VN"/>
        </w:rPr>
      </w:pPr>
      <w:r w:rsidRPr="009754E9">
        <w:rPr>
          <w:color w:val="000000" w:themeColor="text1"/>
          <w:szCs w:val="26"/>
          <w:lang w:val="vi-VN"/>
        </w:rPr>
        <w:t>MT3: Có kỹ năng mềm, tin học, ngoại ngữ, tư duy sáng tạo và thích ứng với môi trường làm việc thay đổi</w:t>
      </w:r>
    </w:p>
    <w:p w14:paraId="1D0CB20A" w14:textId="37098907" w:rsidR="008836C2" w:rsidRPr="009754E9" w:rsidRDefault="008836C2" w:rsidP="00E21E5B">
      <w:pPr>
        <w:tabs>
          <w:tab w:val="left" w:pos="142"/>
        </w:tabs>
        <w:ind w:firstLine="567"/>
        <w:rPr>
          <w:color w:val="000000" w:themeColor="text1"/>
          <w:szCs w:val="26"/>
          <w:lang w:val="vi-VN"/>
        </w:rPr>
      </w:pPr>
      <w:r w:rsidRPr="009754E9">
        <w:rPr>
          <w:color w:val="000000" w:themeColor="text1"/>
          <w:szCs w:val="26"/>
          <w:lang w:val="vi-VN"/>
        </w:rPr>
        <w:t>MT4: Có đạo đức nghề nghiệp, ý thức phục vụ cộng đồng</w:t>
      </w:r>
      <w:r w:rsidR="00AD3A21">
        <w:rPr>
          <w:color w:val="000000" w:themeColor="text1"/>
          <w:szCs w:val="26"/>
        </w:rPr>
        <w:t xml:space="preserve"> (PVCĐ)</w:t>
      </w:r>
      <w:r w:rsidRPr="009754E9">
        <w:rPr>
          <w:color w:val="000000" w:themeColor="text1"/>
          <w:szCs w:val="26"/>
          <w:lang w:val="vi-VN"/>
        </w:rPr>
        <w:t>, trách nhiệm công dân và tinh thần khởi nghiệp.</w:t>
      </w:r>
    </w:p>
    <w:p w14:paraId="0B16E654" w14:textId="03DAA65E" w:rsidR="008836C2" w:rsidRPr="009754E9" w:rsidRDefault="008836C2" w:rsidP="00E21E5B">
      <w:pPr>
        <w:pStyle w:val="CommentText"/>
        <w:ind w:firstLine="567"/>
        <w:rPr>
          <w:color w:val="000000" w:themeColor="text1"/>
          <w:sz w:val="26"/>
          <w:szCs w:val="26"/>
          <w:lang w:val="vi-VN"/>
        </w:rPr>
      </w:pPr>
      <w:r w:rsidRPr="009754E9">
        <w:rPr>
          <w:color w:val="000000" w:themeColor="text1"/>
          <w:sz w:val="26"/>
          <w:szCs w:val="26"/>
          <w:lang w:val="vi"/>
        </w:rPr>
        <w:t xml:space="preserve">Mục tiêu của CTĐT </w:t>
      </w:r>
      <w:r w:rsidRPr="009754E9">
        <w:rPr>
          <w:color w:val="000000" w:themeColor="text1"/>
          <w:sz w:val="26"/>
          <w:szCs w:val="26"/>
          <w:lang w:val="da-DK"/>
        </w:rPr>
        <w:t xml:space="preserve">ngành </w:t>
      </w:r>
      <w:r w:rsidR="00046B87">
        <w:rPr>
          <w:color w:val="000000" w:themeColor="text1"/>
          <w:sz w:val="26"/>
          <w:szCs w:val="26"/>
          <w:lang w:val="da-DK"/>
        </w:rPr>
        <w:t>CTXH</w:t>
      </w:r>
      <w:r w:rsidRPr="009754E9">
        <w:rPr>
          <w:color w:val="000000" w:themeColor="text1"/>
          <w:sz w:val="26"/>
          <w:szCs w:val="26"/>
          <w:lang w:val="vi-VN"/>
        </w:rPr>
        <w:t xml:space="preserve"> </w:t>
      </w:r>
      <w:r w:rsidRPr="009754E9">
        <w:rPr>
          <w:color w:val="000000" w:themeColor="text1"/>
          <w:sz w:val="26"/>
          <w:szCs w:val="26"/>
          <w:lang w:val="vi"/>
        </w:rPr>
        <w:t xml:space="preserve">được xác định phù hợp với sứ mạng và tầm nhìn của Trường ĐHSP-ĐHĐN, </w:t>
      </w:r>
      <w:r w:rsidRPr="009754E9">
        <w:rPr>
          <w:bCs/>
          <w:color w:val="000000" w:themeColor="text1"/>
          <w:sz w:val="26"/>
          <w:szCs w:val="26"/>
          <w:lang w:val="vi-VN"/>
        </w:rPr>
        <w:t xml:space="preserve">nằm trong định hướng chiến lược phát triển của Trường giai đoạn </w:t>
      </w:r>
      <w:r w:rsidRPr="009754E9">
        <w:rPr>
          <w:bCs/>
          <w:color w:val="000000" w:themeColor="text1"/>
          <w:sz w:val="26"/>
          <w:szCs w:val="26"/>
          <w:lang w:val="de-DE"/>
        </w:rPr>
        <w:t>2020 – 2025 tầm nhìn 2030, cụ thể hướng đến trở thành trường sư phạm trọng điểm quốc gia; đào tạo, NCKH đạt chuẩn chất lượng khu vực Đông Nam Á trên một số lĩnh vực mũi nhọn; tham vấn có hiệu quả các chủ trương, chính sách về giáo dục và đào tạo</w:t>
      </w:r>
      <w:r w:rsidR="00AD3A21">
        <w:rPr>
          <w:bCs/>
          <w:color w:val="000000" w:themeColor="text1"/>
          <w:sz w:val="26"/>
          <w:szCs w:val="26"/>
          <w:lang w:val="de-DE"/>
        </w:rPr>
        <w:t xml:space="preserve"> (GD&amp;ĐT)</w:t>
      </w:r>
      <w:r w:rsidRPr="009754E9">
        <w:rPr>
          <w:bCs/>
          <w:color w:val="000000" w:themeColor="text1"/>
          <w:sz w:val="26"/>
          <w:szCs w:val="26"/>
          <w:lang w:val="de-DE"/>
        </w:rPr>
        <w:t xml:space="preserve"> </w:t>
      </w:r>
      <w:r w:rsidRPr="009754E9">
        <w:rPr>
          <w:color w:val="000000" w:themeColor="text1"/>
          <w:sz w:val="26"/>
          <w:szCs w:val="26"/>
          <w:lang w:val="vi"/>
        </w:rPr>
        <w:t>[</w:t>
      </w:r>
      <w:r w:rsidRPr="009754E9">
        <w:rPr>
          <w:rFonts w:eastAsia="Times New Roman"/>
          <w:color w:val="000000" w:themeColor="text1"/>
          <w:sz w:val="26"/>
          <w:szCs w:val="26"/>
          <w:lang w:val="vi"/>
        </w:rPr>
        <w:t>H1.01.01.05</w:t>
      </w:r>
      <w:r w:rsidRPr="009754E9">
        <w:rPr>
          <w:rFonts w:eastAsia="Times New Roman"/>
          <w:color w:val="000000" w:themeColor="text1"/>
          <w:sz w:val="26"/>
          <w:szCs w:val="26"/>
          <w:lang w:val="vi-VN"/>
        </w:rPr>
        <w:t>].</w:t>
      </w:r>
      <w:r w:rsidRPr="009754E9">
        <w:rPr>
          <w:bCs/>
          <w:color w:val="000000" w:themeColor="text1"/>
          <w:sz w:val="26"/>
          <w:szCs w:val="26"/>
          <w:lang w:val="vi-VN"/>
        </w:rPr>
        <w:t xml:space="preserve"> </w:t>
      </w:r>
      <w:r w:rsidRPr="009754E9">
        <w:rPr>
          <w:color w:val="000000" w:themeColor="text1"/>
          <w:sz w:val="26"/>
          <w:szCs w:val="26"/>
          <w:lang w:val="vi"/>
        </w:rPr>
        <w:t>Điều này được thể hiện ở bảng đối sánh sau:</w:t>
      </w:r>
    </w:p>
    <w:p w14:paraId="088EDCF1" w14:textId="77777777" w:rsidR="008836C2" w:rsidRPr="009754E9" w:rsidRDefault="008836C2" w:rsidP="00E21E5B">
      <w:pPr>
        <w:pStyle w:val="CommentText"/>
        <w:ind w:firstLine="567"/>
        <w:jc w:val="center"/>
        <w:rPr>
          <w:color w:val="000000" w:themeColor="text1"/>
          <w:sz w:val="26"/>
          <w:szCs w:val="26"/>
          <w:lang w:val="vi-VN"/>
        </w:rPr>
      </w:pPr>
      <w:r w:rsidRPr="009754E9">
        <w:rPr>
          <w:b/>
          <w:color w:val="000000" w:themeColor="text1"/>
          <w:sz w:val="26"/>
          <w:szCs w:val="26"/>
          <w:lang w:val="vi-VN"/>
        </w:rPr>
        <w:t>Bảng 1.1.1.</w:t>
      </w:r>
      <w:r w:rsidRPr="009754E9">
        <w:rPr>
          <w:color w:val="000000" w:themeColor="text1"/>
          <w:sz w:val="26"/>
          <w:szCs w:val="26"/>
          <w:lang w:val="vi-VN"/>
        </w:rPr>
        <w:t xml:space="preserve"> Bảng đối sánh SMTN –</w:t>
      </w:r>
    </w:p>
    <w:p w14:paraId="6BBEB468" w14:textId="77777777" w:rsidR="008836C2" w:rsidRPr="009754E9" w:rsidRDefault="008836C2" w:rsidP="00E21E5B">
      <w:pPr>
        <w:pStyle w:val="CommentText"/>
        <w:ind w:firstLine="567"/>
        <w:rPr>
          <w:color w:val="000000" w:themeColor="text1"/>
          <w:sz w:val="26"/>
          <w:szCs w:val="26"/>
          <w:lang w:val="vi-VN"/>
        </w:rPr>
      </w:pPr>
      <w:r w:rsidRPr="009754E9">
        <w:rPr>
          <w:color w:val="000000" w:themeColor="text1"/>
          <w:sz w:val="26"/>
          <w:szCs w:val="26"/>
          <w:lang w:val="vi-VN"/>
        </w:rPr>
        <w:t>Mục tiêu CTĐT cấp trường – Mục tiêu cụ thể của CTĐT ngành CTXH</w:t>
      </w:r>
    </w:p>
    <w:tbl>
      <w:tblPr>
        <w:tblW w:w="9356" w:type="dxa"/>
        <w:tblInd w:w="108" w:type="dxa"/>
        <w:tblLayout w:type="fixed"/>
        <w:tblLook w:val="04A0" w:firstRow="1" w:lastRow="0" w:firstColumn="1" w:lastColumn="0" w:noHBand="0" w:noVBand="1"/>
      </w:tblPr>
      <w:tblGrid>
        <w:gridCol w:w="3510"/>
        <w:gridCol w:w="2694"/>
        <w:gridCol w:w="3152"/>
      </w:tblGrid>
      <w:tr w:rsidR="009754E9" w:rsidRPr="009754E9" w14:paraId="15801CDF" w14:textId="77777777" w:rsidTr="00BE6875">
        <w:trPr>
          <w:tblHeader/>
        </w:trPr>
        <w:tc>
          <w:tcPr>
            <w:tcW w:w="3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1BF617" w14:textId="77777777" w:rsidR="008836C2" w:rsidRPr="009754E9" w:rsidRDefault="008836C2" w:rsidP="00E21E5B">
            <w:pPr>
              <w:widowControl w:val="0"/>
              <w:adjustRightInd w:val="0"/>
              <w:rPr>
                <w:b/>
                <w:bCs/>
                <w:color w:val="000000" w:themeColor="text1"/>
                <w:szCs w:val="26"/>
                <w:lang w:val="vi-VN" w:bidi="en-US"/>
              </w:rPr>
            </w:pPr>
            <w:r w:rsidRPr="009754E9">
              <w:rPr>
                <w:b/>
                <w:bCs/>
                <w:color w:val="000000" w:themeColor="text1"/>
                <w:szCs w:val="26"/>
                <w:lang w:val="vi-VN"/>
              </w:rPr>
              <w:t>Sứ mạng – Tầm nhìn trường</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BC9104" w14:textId="77777777" w:rsidR="008836C2" w:rsidRPr="009754E9" w:rsidRDefault="008836C2" w:rsidP="00E21E5B">
            <w:pPr>
              <w:widowControl w:val="0"/>
              <w:adjustRightInd w:val="0"/>
              <w:rPr>
                <w:b/>
                <w:bCs/>
                <w:color w:val="000000" w:themeColor="text1"/>
                <w:szCs w:val="26"/>
                <w:lang w:val="vi-VN" w:bidi="en-US"/>
              </w:rPr>
            </w:pPr>
            <w:r w:rsidRPr="009754E9">
              <w:rPr>
                <w:b/>
                <w:bCs/>
                <w:color w:val="000000" w:themeColor="text1"/>
                <w:szCs w:val="26"/>
                <w:lang w:val="vi-VN"/>
              </w:rPr>
              <w:t>Mục tiêu CTĐT cấp trường</w:t>
            </w:r>
          </w:p>
        </w:tc>
        <w:tc>
          <w:tcPr>
            <w:tcW w:w="31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143D4B" w14:textId="062CEDE1" w:rsidR="008836C2" w:rsidRPr="009754E9" w:rsidRDefault="008836C2" w:rsidP="00E21E5B">
            <w:pPr>
              <w:widowControl w:val="0"/>
              <w:adjustRightInd w:val="0"/>
              <w:rPr>
                <w:b/>
                <w:bCs/>
                <w:color w:val="000000" w:themeColor="text1"/>
                <w:szCs w:val="26"/>
                <w:lang w:val="vi-VN" w:bidi="en-US"/>
              </w:rPr>
            </w:pPr>
            <w:r w:rsidRPr="009754E9">
              <w:rPr>
                <w:b/>
                <w:bCs/>
                <w:color w:val="000000" w:themeColor="text1"/>
                <w:szCs w:val="26"/>
                <w:lang w:val="vi-VN"/>
              </w:rPr>
              <w:t xml:space="preserve">Mục tiêu cụ thể của CTĐT </w:t>
            </w:r>
            <w:r w:rsidR="00046B87">
              <w:rPr>
                <w:b/>
                <w:bCs/>
                <w:color w:val="000000" w:themeColor="text1"/>
                <w:szCs w:val="26"/>
                <w:lang w:val="vi-VN"/>
              </w:rPr>
              <w:t>CTXH</w:t>
            </w:r>
          </w:p>
        </w:tc>
      </w:tr>
      <w:tr w:rsidR="009754E9" w:rsidRPr="009754E9" w14:paraId="580CB200" w14:textId="77777777" w:rsidTr="00BE6875">
        <w:tc>
          <w:tcPr>
            <w:tcW w:w="3510" w:type="dxa"/>
            <w:vMerge w:val="restart"/>
            <w:tcBorders>
              <w:top w:val="single" w:sz="4" w:space="0" w:color="auto"/>
              <w:left w:val="single" w:sz="4" w:space="0" w:color="auto"/>
              <w:bottom w:val="single" w:sz="4" w:space="0" w:color="auto"/>
              <w:right w:val="single" w:sz="4" w:space="0" w:color="auto"/>
            </w:tcBorders>
            <w:vAlign w:val="center"/>
            <w:hideMark/>
          </w:tcPr>
          <w:p w14:paraId="6EE05A72" w14:textId="38BCC025" w:rsidR="008836C2" w:rsidRPr="009754E9" w:rsidRDefault="008836C2" w:rsidP="00E21E5B">
            <w:pPr>
              <w:widowControl w:val="0"/>
              <w:adjustRightInd w:val="0"/>
              <w:rPr>
                <w:noProof/>
                <w:color w:val="000000" w:themeColor="text1"/>
                <w:szCs w:val="26"/>
                <w:lang w:val="vi-VN" w:bidi="en-US"/>
              </w:rPr>
            </w:pPr>
            <w:r w:rsidRPr="009754E9">
              <w:rPr>
                <w:noProof/>
                <w:color w:val="000000" w:themeColor="text1"/>
                <w:szCs w:val="26"/>
                <w:lang w:val="vi-VN"/>
              </w:rPr>
              <w:t xml:space="preserve">- </w:t>
            </w:r>
            <w:r w:rsidRPr="009754E9">
              <w:rPr>
                <w:i/>
                <w:iCs/>
                <w:noProof/>
                <w:color w:val="000000" w:themeColor="text1"/>
                <w:szCs w:val="26"/>
                <w:lang w:val="vi-VN"/>
              </w:rPr>
              <w:t>Sứ mạng:</w:t>
            </w:r>
            <w:r w:rsidRPr="009754E9">
              <w:rPr>
                <w:noProof/>
                <w:color w:val="000000" w:themeColor="text1"/>
                <w:szCs w:val="26"/>
                <w:lang w:val="vi-VN"/>
              </w:rPr>
              <w:t xml:space="preserve"> Trường ĐHSP - ĐHĐN đào tạo nguồn nhân lực chất lượng cao, trong đó đào tạo giáo viên là nòng cốt; </w:t>
            </w:r>
            <w:r w:rsidR="00AD3A21">
              <w:rPr>
                <w:noProof/>
                <w:color w:val="000000" w:themeColor="text1"/>
                <w:szCs w:val="26"/>
              </w:rPr>
              <w:t>NCKH</w:t>
            </w:r>
            <w:r w:rsidRPr="009754E9">
              <w:rPr>
                <w:noProof/>
                <w:color w:val="000000" w:themeColor="text1"/>
                <w:szCs w:val="26"/>
                <w:lang w:val="vi-VN"/>
              </w:rPr>
              <w:t>, chuyển giao công nghệ trên các lĩnh vực khoa học giáo dục, khoa học tự nhiên và công nghệ, khoa học xã hội và nhân văn; phục vụ cho sự phát triển đất nước  trọng tâm là khu vực Miền Trung-Tây Nguyên.</w:t>
            </w:r>
          </w:p>
          <w:p w14:paraId="2FFAB389" w14:textId="77777777" w:rsidR="008836C2" w:rsidRPr="009754E9" w:rsidRDefault="008836C2" w:rsidP="00E21E5B">
            <w:pPr>
              <w:widowControl w:val="0"/>
              <w:adjustRightInd w:val="0"/>
              <w:rPr>
                <w:color w:val="000000" w:themeColor="text1"/>
                <w:szCs w:val="26"/>
                <w:lang w:val="vi-VN" w:bidi="en-US"/>
              </w:rPr>
            </w:pPr>
            <w:r w:rsidRPr="009754E9">
              <w:rPr>
                <w:color w:val="000000" w:themeColor="text1"/>
                <w:szCs w:val="26"/>
                <w:lang w:val="vi-VN"/>
              </w:rPr>
              <w:t xml:space="preserve">- </w:t>
            </w:r>
            <w:r w:rsidRPr="009754E9">
              <w:rPr>
                <w:i/>
                <w:iCs/>
                <w:color w:val="000000" w:themeColor="text1"/>
                <w:szCs w:val="26"/>
                <w:lang w:val="vi-VN"/>
              </w:rPr>
              <w:t>Tầm nhìn:</w:t>
            </w:r>
            <w:r w:rsidRPr="009754E9">
              <w:rPr>
                <w:color w:val="000000" w:themeColor="text1"/>
                <w:szCs w:val="26"/>
                <w:lang w:val="vi-VN"/>
              </w:rPr>
              <w:t xml:space="preserve"> Đến năm 2030 </w:t>
            </w:r>
            <w:r w:rsidRPr="009754E9">
              <w:rPr>
                <w:noProof/>
                <w:color w:val="000000" w:themeColor="text1"/>
                <w:szCs w:val="26"/>
                <w:lang w:val="vi-VN"/>
              </w:rPr>
              <w:t xml:space="preserve">Trường ĐHSP-ĐHĐN trở thành trường sư phạm trọng điểm quốc gia, đào tạo, NCKH đạt chuẩn chất lượng khu vực Đông Nam Á trên một số lĩnh </w:t>
            </w:r>
            <w:r w:rsidRPr="009754E9">
              <w:rPr>
                <w:noProof/>
                <w:color w:val="000000" w:themeColor="text1"/>
                <w:szCs w:val="26"/>
                <w:lang w:val="vi-VN"/>
              </w:rPr>
              <w:lastRenderedPageBreak/>
              <w:t>vực mũi nhọn; tham vấn hiệu quả các chủ trương, chính sách về giáo dục đào tạo</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FC66CCE" w14:textId="77777777" w:rsidR="008836C2" w:rsidRPr="009754E9" w:rsidRDefault="008836C2" w:rsidP="00E21E5B">
            <w:pPr>
              <w:widowControl w:val="0"/>
              <w:adjustRightInd w:val="0"/>
              <w:rPr>
                <w:color w:val="000000" w:themeColor="text1"/>
                <w:szCs w:val="26"/>
                <w:lang w:val="vi-VN" w:bidi="en-US"/>
              </w:rPr>
            </w:pPr>
            <w:r w:rsidRPr="009754E9">
              <w:rPr>
                <w:color w:val="000000" w:themeColor="text1"/>
                <w:szCs w:val="26"/>
                <w:lang w:val="vi-VN"/>
              </w:rPr>
              <w:lastRenderedPageBreak/>
              <w:t>1. Kiến thức chuyên môn toàn diện, hiểu biết sâu về nguyên lý và quy luật tự nhiên - xã hội</w:t>
            </w:r>
          </w:p>
        </w:tc>
        <w:tc>
          <w:tcPr>
            <w:tcW w:w="3152" w:type="dxa"/>
            <w:tcBorders>
              <w:top w:val="single" w:sz="4" w:space="0" w:color="auto"/>
              <w:left w:val="single" w:sz="4" w:space="0" w:color="auto"/>
              <w:bottom w:val="single" w:sz="4" w:space="0" w:color="auto"/>
              <w:right w:val="single" w:sz="4" w:space="0" w:color="auto"/>
            </w:tcBorders>
            <w:vAlign w:val="center"/>
            <w:hideMark/>
          </w:tcPr>
          <w:p w14:paraId="1BA3053D" w14:textId="3C242714" w:rsidR="008836C2" w:rsidRPr="00AD3A21" w:rsidRDefault="008836C2" w:rsidP="00E21E5B">
            <w:pPr>
              <w:widowControl w:val="0"/>
              <w:rPr>
                <w:b/>
                <w:bCs/>
                <w:color w:val="000000" w:themeColor="text1"/>
                <w:szCs w:val="26"/>
                <w:lang w:bidi="en-US"/>
              </w:rPr>
            </w:pPr>
            <w:r w:rsidRPr="009754E9">
              <w:rPr>
                <w:b/>
                <w:bCs/>
                <w:color w:val="000000" w:themeColor="text1"/>
                <w:szCs w:val="26"/>
                <w:lang w:val="vi-VN"/>
              </w:rPr>
              <w:t xml:space="preserve">- </w:t>
            </w:r>
            <w:r w:rsidRPr="009754E9">
              <w:rPr>
                <w:color w:val="000000" w:themeColor="text1"/>
                <w:szCs w:val="26"/>
                <w:lang w:val="vi-VN"/>
              </w:rPr>
              <w:t xml:space="preserve">Có kiến thức khoa học chính trị, pháp luật, xã hội, giáo dục; kiến thức nền tảng của </w:t>
            </w:r>
            <w:r w:rsidR="00046B87">
              <w:rPr>
                <w:color w:val="000000" w:themeColor="text1"/>
                <w:szCs w:val="26"/>
                <w:lang w:val="vi-VN"/>
              </w:rPr>
              <w:t>CTXH</w:t>
            </w:r>
            <w:r w:rsidRPr="009754E9">
              <w:rPr>
                <w:color w:val="000000" w:themeColor="text1"/>
                <w:szCs w:val="26"/>
                <w:lang w:val="vi-VN"/>
              </w:rPr>
              <w:t xml:space="preserve"> để phục vụ cho hoạt động nghề nghiệp, phát triển bản thân, dạy học và học tập suốt đời</w:t>
            </w:r>
          </w:p>
        </w:tc>
      </w:tr>
      <w:tr w:rsidR="009754E9" w:rsidRPr="009754E9" w14:paraId="04F279A4" w14:textId="77777777" w:rsidTr="00BE6875">
        <w:tc>
          <w:tcPr>
            <w:tcW w:w="3510" w:type="dxa"/>
            <w:vMerge/>
            <w:tcBorders>
              <w:top w:val="single" w:sz="4" w:space="0" w:color="auto"/>
              <w:left w:val="single" w:sz="4" w:space="0" w:color="auto"/>
              <w:bottom w:val="single" w:sz="4" w:space="0" w:color="auto"/>
              <w:right w:val="single" w:sz="4" w:space="0" w:color="auto"/>
            </w:tcBorders>
            <w:vAlign w:val="center"/>
            <w:hideMark/>
          </w:tcPr>
          <w:p w14:paraId="7A1596B8" w14:textId="77777777" w:rsidR="008836C2" w:rsidRPr="009754E9" w:rsidRDefault="008836C2" w:rsidP="00E21E5B">
            <w:pPr>
              <w:widowControl w:val="0"/>
              <w:rPr>
                <w:color w:val="000000" w:themeColor="text1"/>
                <w:szCs w:val="26"/>
                <w:lang w:val="vi-VN"/>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29440030" w14:textId="77777777" w:rsidR="008836C2" w:rsidRPr="009754E9" w:rsidRDefault="008836C2" w:rsidP="00E21E5B">
            <w:pPr>
              <w:widowControl w:val="0"/>
              <w:adjustRightInd w:val="0"/>
              <w:rPr>
                <w:color w:val="000000" w:themeColor="text1"/>
                <w:szCs w:val="26"/>
                <w:lang w:val="vi-VN" w:bidi="en-US"/>
              </w:rPr>
            </w:pPr>
            <w:r w:rsidRPr="009754E9">
              <w:rPr>
                <w:color w:val="000000" w:themeColor="text1"/>
                <w:szCs w:val="26"/>
                <w:lang w:val="vi-VN"/>
              </w:rPr>
              <w:t>2. Kỹ năng mềm, khả năng sáng tạo và thích ứng với sự thay đổi của môi trường làm việc</w:t>
            </w:r>
          </w:p>
        </w:tc>
        <w:tc>
          <w:tcPr>
            <w:tcW w:w="3152" w:type="dxa"/>
            <w:tcBorders>
              <w:top w:val="single" w:sz="4" w:space="0" w:color="auto"/>
              <w:left w:val="single" w:sz="4" w:space="0" w:color="auto"/>
              <w:bottom w:val="single" w:sz="4" w:space="0" w:color="auto"/>
              <w:right w:val="single" w:sz="4" w:space="0" w:color="auto"/>
            </w:tcBorders>
            <w:vAlign w:val="center"/>
            <w:hideMark/>
          </w:tcPr>
          <w:p w14:paraId="30C80848" w14:textId="3AAA9803" w:rsidR="008836C2" w:rsidRPr="009754E9" w:rsidRDefault="008836C2" w:rsidP="00E21E5B">
            <w:pPr>
              <w:tabs>
                <w:tab w:val="left" w:pos="142"/>
              </w:tabs>
              <w:ind w:firstLine="67"/>
              <w:rPr>
                <w:color w:val="000000" w:themeColor="text1"/>
                <w:szCs w:val="26"/>
                <w:lang w:val="vi-VN"/>
              </w:rPr>
            </w:pPr>
            <w:r w:rsidRPr="009754E9">
              <w:rPr>
                <w:color w:val="000000" w:themeColor="text1"/>
                <w:szCs w:val="26"/>
                <w:lang w:val="vi-VN"/>
              </w:rPr>
              <w:t xml:space="preserve">Có năng lực nghiên cứu, thực hành </w:t>
            </w:r>
            <w:r w:rsidR="00046B87">
              <w:rPr>
                <w:color w:val="000000" w:themeColor="text1"/>
                <w:szCs w:val="26"/>
                <w:lang w:val="vi-VN"/>
              </w:rPr>
              <w:t>CTXH</w:t>
            </w:r>
            <w:r w:rsidRPr="009754E9">
              <w:rPr>
                <w:color w:val="000000" w:themeColor="text1"/>
                <w:szCs w:val="26"/>
                <w:lang w:val="vi-VN"/>
              </w:rPr>
              <w:t xml:space="preserve"> cho cá nhân, nhóm, cộng đồng tự giải quyết vấn đề và nâng cao năng lực con người</w:t>
            </w:r>
          </w:p>
        </w:tc>
      </w:tr>
      <w:tr w:rsidR="009754E9" w:rsidRPr="009754E9" w14:paraId="501E157A" w14:textId="77777777" w:rsidTr="00BE6875">
        <w:tc>
          <w:tcPr>
            <w:tcW w:w="3510" w:type="dxa"/>
            <w:vMerge/>
            <w:tcBorders>
              <w:top w:val="single" w:sz="4" w:space="0" w:color="auto"/>
              <w:left w:val="single" w:sz="4" w:space="0" w:color="auto"/>
              <w:bottom w:val="single" w:sz="4" w:space="0" w:color="auto"/>
              <w:right w:val="single" w:sz="4" w:space="0" w:color="auto"/>
            </w:tcBorders>
            <w:vAlign w:val="center"/>
            <w:hideMark/>
          </w:tcPr>
          <w:p w14:paraId="653146FE" w14:textId="77777777" w:rsidR="008836C2" w:rsidRPr="009754E9" w:rsidRDefault="008836C2" w:rsidP="00E21E5B">
            <w:pPr>
              <w:widowControl w:val="0"/>
              <w:rPr>
                <w:color w:val="000000" w:themeColor="text1"/>
                <w:szCs w:val="26"/>
                <w:lang w:val="vi-VN"/>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2E7D63E1" w14:textId="77777777" w:rsidR="008836C2" w:rsidRPr="009754E9" w:rsidRDefault="008836C2" w:rsidP="00E21E5B">
            <w:pPr>
              <w:widowControl w:val="0"/>
              <w:adjustRightInd w:val="0"/>
              <w:rPr>
                <w:color w:val="000000" w:themeColor="text1"/>
                <w:szCs w:val="26"/>
                <w:lang w:val="vi-VN" w:bidi="en-US"/>
              </w:rPr>
            </w:pPr>
            <w:r w:rsidRPr="009754E9">
              <w:rPr>
                <w:color w:val="000000" w:themeColor="text1"/>
                <w:szCs w:val="26"/>
                <w:lang w:val="vi-VN"/>
              </w:rPr>
              <w:t>3. Năng lực giáo dục và phát triển nghề nghiệp</w:t>
            </w:r>
          </w:p>
        </w:tc>
        <w:tc>
          <w:tcPr>
            <w:tcW w:w="3152" w:type="dxa"/>
            <w:tcBorders>
              <w:top w:val="single" w:sz="4" w:space="0" w:color="auto"/>
              <w:left w:val="single" w:sz="4" w:space="0" w:color="auto"/>
              <w:bottom w:val="single" w:sz="4" w:space="0" w:color="auto"/>
              <w:right w:val="single" w:sz="4" w:space="0" w:color="auto"/>
            </w:tcBorders>
            <w:vAlign w:val="center"/>
            <w:hideMark/>
          </w:tcPr>
          <w:p w14:paraId="1B6D6DE8" w14:textId="77777777" w:rsidR="008836C2" w:rsidRPr="009754E9" w:rsidRDefault="008836C2" w:rsidP="00E21E5B">
            <w:pPr>
              <w:widowControl w:val="0"/>
              <w:rPr>
                <w:b/>
                <w:bCs/>
                <w:color w:val="000000" w:themeColor="text1"/>
                <w:szCs w:val="26"/>
                <w:lang w:val="vi-VN" w:bidi="en-US"/>
              </w:rPr>
            </w:pPr>
            <w:r w:rsidRPr="009754E9">
              <w:rPr>
                <w:color w:val="000000" w:themeColor="text1"/>
                <w:szCs w:val="26"/>
                <w:lang w:val="vi-VN"/>
              </w:rPr>
              <w:t>Có kỹ năng mềm, tin học, ngoại ngữ, tư duy sáng tạo và thích ứng với môi trường làm việc thay đổi</w:t>
            </w:r>
          </w:p>
        </w:tc>
      </w:tr>
      <w:tr w:rsidR="009754E9" w:rsidRPr="009754E9" w14:paraId="6C730B53" w14:textId="77777777" w:rsidTr="00BE6875">
        <w:tc>
          <w:tcPr>
            <w:tcW w:w="3510" w:type="dxa"/>
            <w:vMerge/>
            <w:tcBorders>
              <w:top w:val="single" w:sz="4" w:space="0" w:color="auto"/>
              <w:left w:val="single" w:sz="4" w:space="0" w:color="auto"/>
              <w:bottom w:val="single" w:sz="4" w:space="0" w:color="auto"/>
              <w:right w:val="single" w:sz="4" w:space="0" w:color="auto"/>
            </w:tcBorders>
            <w:vAlign w:val="center"/>
            <w:hideMark/>
          </w:tcPr>
          <w:p w14:paraId="2D2ACC01" w14:textId="77777777" w:rsidR="008836C2" w:rsidRPr="009754E9" w:rsidRDefault="008836C2" w:rsidP="00E21E5B">
            <w:pPr>
              <w:widowControl w:val="0"/>
              <w:rPr>
                <w:color w:val="000000" w:themeColor="text1"/>
                <w:szCs w:val="26"/>
                <w:lang w:val="vi-VN"/>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5DE0FE4E" w14:textId="2709F3F2" w:rsidR="008836C2" w:rsidRPr="009754E9" w:rsidRDefault="008836C2" w:rsidP="00A75A1B">
            <w:pPr>
              <w:widowControl w:val="0"/>
              <w:adjustRightInd w:val="0"/>
              <w:rPr>
                <w:color w:val="000000" w:themeColor="text1"/>
                <w:szCs w:val="26"/>
                <w:lang w:val="vi-VN" w:bidi="en-US"/>
              </w:rPr>
            </w:pPr>
            <w:r w:rsidRPr="009754E9">
              <w:rPr>
                <w:color w:val="000000" w:themeColor="text1"/>
                <w:szCs w:val="26"/>
                <w:lang w:val="vi-VN"/>
              </w:rPr>
              <w:t xml:space="preserve">4. Đạo đức, phẩm chất </w:t>
            </w:r>
            <w:r w:rsidRPr="009754E9">
              <w:rPr>
                <w:color w:val="000000" w:themeColor="text1"/>
                <w:szCs w:val="26"/>
                <w:lang w:val="vi-VN"/>
              </w:rPr>
              <w:lastRenderedPageBreak/>
              <w:t xml:space="preserve">nghề nghiệp, sức khỏe tốt; ý thức </w:t>
            </w:r>
            <w:r w:rsidR="00A75A1B">
              <w:rPr>
                <w:color w:val="000000" w:themeColor="text1"/>
                <w:szCs w:val="26"/>
              </w:rPr>
              <w:t>PVCĐ</w:t>
            </w:r>
            <w:r w:rsidRPr="009754E9">
              <w:rPr>
                <w:color w:val="000000" w:themeColor="text1"/>
                <w:szCs w:val="26"/>
                <w:lang w:val="vi-VN"/>
              </w:rPr>
              <w:t xml:space="preserve"> </w:t>
            </w:r>
          </w:p>
        </w:tc>
        <w:tc>
          <w:tcPr>
            <w:tcW w:w="3152" w:type="dxa"/>
            <w:tcBorders>
              <w:top w:val="single" w:sz="4" w:space="0" w:color="auto"/>
              <w:left w:val="single" w:sz="4" w:space="0" w:color="auto"/>
              <w:bottom w:val="single" w:sz="4" w:space="0" w:color="auto"/>
              <w:right w:val="single" w:sz="4" w:space="0" w:color="auto"/>
            </w:tcBorders>
            <w:vAlign w:val="center"/>
            <w:hideMark/>
          </w:tcPr>
          <w:p w14:paraId="1B88DC2B" w14:textId="0FEE0FAA" w:rsidR="008836C2" w:rsidRPr="009754E9" w:rsidRDefault="008836C2" w:rsidP="00A75A1B">
            <w:pPr>
              <w:widowControl w:val="0"/>
              <w:rPr>
                <w:b/>
                <w:bCs/>
                <w:color w:val="000000" w:themeColor="text1"/>
                <w:szCs w:val="26"/>
                <w:lang w:val="vi-VN" w:bidi="en-US"/>
              </w:rPr>
            </w:pPr>
            <w:r w:rsidRPr="009754E9">
              <w:rPr>
                <w:color w:val="000000" w:themeColor="text1"/>
                <w:szCs w:val="26"/>
                <w:lang w:val="vi-VN"/>
              </w:rPr>
              <w:lastRenderedPageBreak/>
              <w:t xml:space="preserve">Có đạo đức nghề nghiệp, ý </w:t>
            </w:r>
            <w:r w:rsidRPr="009754E9">
              <w:rPr>
                <w:color w:val="000000" w:themeColor="text1"/>
                <w:szCs w:val="26"/>
                <w:lang w:val="vi-VN"/>
              </w:rPr>
              <w:lastRenderedPageBreak/>
              <w:t xml:space="preserve">thức </w:t>
            </w:r>
            <w:r w:rsidR="00A75A1B">
              <w:rPr>
                <w:color w:val="000000" w:themeColor="text1"/>
                <w:szCs w:val="26"/>
              </w:rPr>
              <w:t>PVCĐ</w:t>
            </w:r>
            <w:r w:rsidRPr="009754E9">
              <w:rPr>
                <w:color w:val="000000" w:themeColor="text1"/>
                <w:szCs w:val="26"/>
                <w:lang w:val="vi-VN"/>
              </w:rPr>
              <w:t>, trách nhiệm công dân và tinh thần khởi nghiệp.</w:t>
            </w:r>
          </w:p>
        </w:tc>
      </w:tr>
    </w:tbl>
    <w:p w14:paraId="148667B7" w14:textId="0DAADF20" w:rsidR="008836C2" w:rsidRPr="009754E9" w:rsidRDefault="008836C2" w:rsidP="00E21E5B">
      <w:pPr>
        <w:widowControl w:val="0"/>
        <w:adjustRightInd w:val="0"/>
        <w:ind w:firstLine="567"/>
        <w:rPr>
          <w:color w:val="000000" w:themeColor="text1"/>
          <w:szCs w:val="26"/>
          <w:lang w:val="vi"/>
        </w:rPr>
      </w:pPr>
      <w:r w:rsidRPr="009754E9">
        <w:rPr>
          <w:color w:val="000000" w:themeColor="text1"/>
          <w:szCs w:val="26"/>
          <w:lang w:val="vi-VN"/>
        </w:rPr>
        <w:lastRenderedPageBreak/>
        <w:tab/>
      </w:r>
      <w:r w:rsidRPr="00AD3A21">
        <w:rPr>
          <w:color w:val="000000" w:themeColor="text1"/>
          <w:szCs w:val="26"/>
          <w:lang w:val="vi"/>
        </w:rPr>
        <w:t xml:space="preserve">Mục tiêu của CTĐT </w:t>
      </w:r>
      <w:r w:rsidRPr="00AD3A21">
        <w:rPr>
          <w:iCs/>
          <w:color w:val="000000" w:themeColor="text1"/>
          <w:szCs w:val="26"/>
          <w:lang w:val="da-DK"/>
        </w:rPr>
        <w:t xml:space="preserve">ngành </w:t>
      </w:r>
      <w:r w:rsidR="00046B87" w:rsidRPr="00AD3A21">
        <w:rPr>
          <w:iCs/>
          <w:color w:val="000000" w:themeColor="text1"/>
          <w:szCs w:val="26"/>
          <w:lang w:val="da-DK"/>
        </w:rPr>
        <w:t>CTXH</w:t>
      </w:r>
      <w:r w:rsidRPr="00AD3A21">
        <w:rPr>
          <w:color w:val="000000" w:themeColor="text1"/>
          <w:szCs w:val="26"/>
          <w:lang w:val="vi-VN"/>
        </w:rPr>
        <w:t xml:space="preserve"> </w:t>
      </w:r>
      <w:r w:rsidRPr="00AD3A21">
        <w:rPr>
          <w:color w:val="000000" w:themeColor="text1"/>
          <w:szCs w:val="26"/>
          <w:lang w:val="vi"/>
        </w:rPr>
        <w:t xml:space="preserve">phù hợp với mục tiêu đào tạo trình độ đại học quy định tại Luật giáo dục </w:t>
      </w:r>
      <w:r w:rsidR="00A75A1B">
        <w:rPr>
          <w:color w:val="000000" w:themeColor="text1"/>
          <w:szCs w:val="26"/>
        </w:rPr>
        <w:t>ĐH</w:t>
      </w:r>
      <w:r w:rsidRPr="00AD3A21">
        <w:rPr>
          <w:color w:val="000000" w:themeColor="text1"/>
          <w:szCs w:val="26"/>
          <w:lang w:val="vi"/>
        </w:rPr>
        <w:t xml:space="preserve"> 2018.</w:t>
      </w:r>
      <w:r w:rsidRPr="009754E9">
        <w:rPr>
          <w:i/>
          <w:color w:val="000000" w:themeColor="text1"/>
          <w:szCs w:val="26"/>
          <w:lang w:val="vi"/>
        </w:rPr>
        <w:t xml:space="preserve"> </w:t>
      </w:r>
      <w:r w:rsidRPr="009754E9">
        <w:rPr>
          <w:color w:val="000000" w:themeColor="text1"/>
          <w:szCs w:val="26"/>
          <w:lang w:val="vi-VN"/>
        </w:rPr>
        <w:t xml:space="preserve">Mục tiêu đào tạo trình độ đại học được quy định tại Luật giáo dục </w:t>
      </w:r>
      <w:r w:rsidR="00A75A1B">
        <w:rPr>
          <w:color w:val="000000" w:themeColor="text1"/>
          <w:szCs w:val="26"/>
        </w:rPr>
        <w:t>ĐH</w:t>
      </w:r>
      <w:r w:rsidRPr="009754E9">
        <w:rPr>
          <w:color w:val="000000" w:themeColor="text1"/>
          <w:szCs w:val="26"/>
          <w:lang w:val="vi-VN"/>
        </w:rPr>
        <w:t xml:space="preserve"> 2019 là đào tạo trình độ đại học để SV có kiến thức chuyên môn toàn diện, nắm vững nguyên lý, quy luật tự nhiên - xã hội, có kỹ năng thực hành cơ bản, có khả năng làm việc độc lập, sáng tạo và giải quyết những vấn đề thuộc ngành được đào tạo</w:t>
      </w:r>
      <w:r w:rsidRPr="009754E9">
        <w:rPr>
          <w:color w:val="000000" w:themeColor="text1"/>
          <w:szCs w:val="26"/>
          <w:lang w:val="vi"/>
        </w:rPr>
        <w:t xml:space="preserve"> [H1.01.01.0</w:t>
      </w:r>
      <w:r w:rsidRPr="009754E9">
        <w:rPr>
          <w:color w:val="000000" w:themeColor="text1"/>
          <w:szCs w:val="26"/>
          <w:lang w:val="vi-VN"/>
        </w:rPr>
        <w:t>6</w:t>
      </w:r>
      <w:r w:rsidRPr="009754E9">
        <w:rPr>
          <w:color w:val="000000" w:themeColor="text1"/>
          <w:szCs w:val="26"/>
          <w:lang w:val="vi"/>
        </w:rPr>
        <w:t>]</w:t>
      </w:r>
      <w:r w:rsidRPr="009754E9">
        <w:rPr>
          <w:i/>
          <w:color w:val="000000" w:themeColor="text1"/>
          <w:szCs w:val="26"/>
          <w:lang w:val="vi"/>
        </w:rPr>
        <w:t xml:space="preserve">. </w:t>
      </w:r>
      <w:r w:rsidRPr="009754E9">
        <w:rPr>
          <w:color w:val="000000" w:themeColor="text1"/>
          <w:szCs w:val="26"/>
          <w:lang w:val="vi"/>
        </w:rPr>
        <w:t xml:space="preserve">Mục tiêu đào tạo của </w:t>
      </w:r>
      <w:r w:rsidRPr="009754E9">
        <w:rPr>
          <w:color w:val="000000" w:themeColor="text1"/>
          <w:szCs w:val="26"/>
          <w:lang w:val="da-DK"/>
        </w:rPr>
        <w:t xml:space="preserve">ngành </w:t>
      </w:r>
      <w:r w:rsidR="00046B87">
        <w:rPr>
          <w:color w:val="000000" w:themeColor="text1"/>
          <w:szCs w:val="26"/>
          <w:lang w:val="da-DK"/>
        </w:rPr>
        <w:t>CTXH</w:t>
      </w:r>
      <w:r w:rsidRPr="009754E9">
        <w:rPr>
          <w:color w:val="000000" w:themeColor="text1"/>
          <w:szCs w:val="26"/>
          <w:lang w:val="vi-VN"/>
        </w:rPr>
        <w:t xml:space="preserve"> </w:t>
      </w:r>
      <w:r w:rsidRPr="009754E9">
        <w:rPr>
          <w:color w:val="000000" w:themeColor="text1"/>
          <w:szCs w:val="26"/>
          <w:lang w:val="vi"/>
        </w:rPr>
        <w:t xml:space="preserve">được cụ thể hóa thành tiến trình đào tạo, kế hoạch điều chỉnh, cập nhật và phát triển </w:t>
      </w:r>
      <w:r w:rsidR="00A75A1B">
        <w:rPr>
          <w:color w:val="000000" w:themeColor="text1"/>
          <w:szCs w:val="26"/>
        </w:rPr>
        <w:t>CT</w:t>
      </w:r>
      <w:r w:rsidRPr="009754E9">
        <w:rPr>
          <w:color w:val="000000" w:themeColor="text1"/>
          <w:szCs w:val="26"/>
          <w:lang w:val="vi"/>
        </w:rPr>
        <w:t xml:space="preserve"> theo hướng hiện đại hóa, quốc tế hóa, đáp ứng nhu cầu </w:t>
      </w:r>
      <w:r w:rsidR="00A75A1B">
        <w:rPr>
          <w:color w:val="000000" w:themeColor="text1"/>
          <w:szCs w:val="26"/>
        </w:rPr>
        <w:t>XH</w:t>
      </w:r>
      <w:r w:rsidRPr="009754E9">
        <w:rPr>
          <w:color w:val="000000" w:themeColor="text1"/>
          <w:szCs w:val="26"/>
          <w:lang w:val="vi"/>
        </w:rPr>
        <w:t>, nâng cao hiệu quả của phương thức đào tạo tín chỉ và quy mô phát triển của Khoa, của trường. Trên cơ sở này, hàng năm, Khoa TL-GD đều có rà soát, tổng kết và xây dựng kế hoạch đào tạo, nghiên cứu của khoa [H1.01.01.0</w:t>
      </w:r>
      <w:r w:rsidRPr="009754E9">
        <w:rPr>
          <w:color w:val="000000" w:themeColor="text1"/>
          <w:szCs w:val="26"/>
          <w:lang w:val="vi-VN"/>
        </w:rPr>
        <w:t>7</w:t>
      </w:r>
      <w:r w:rsidRPr="009754E9">
        <w:rPr>
          <w:color w:val="000000" w:themeColor="text1"/>
          <w:szCs w:val="26"/>
          <w:lang w:val="vi"/>
        </w:rPr>
        <w:t xml:space="preserve">]. </w:t>
      </w:r>
    </w:p>
    <w:p w14:paraId="03459500" w14:textId="77777777" w:rsidR="008836C2" w:rsidRPr="009754E9" w:rsidRDefault="008836C2" w:rsidP="00514F37">
      <w:pPr>
        <w:jc w:val="center"/>
        <w:rPr>
          <w:lang w:val="vi"/>
        </w:rPr>
      </w:pPr>
      <w:r w:rsidRPr="009754E9">
        <w:rPr>
          <w:b/>
          <w:lang w:val="vi"/>
        </w:rPr>
        <w:t>Bảng 1.1.2.</w:t>
      </w:r>
      <w:r w:rsidRPr="009754E9">
        <w:rPr>
          <w:lang w:val="vi"/>
        </w:rPr>
        <w:t xml:space="preserve"> Sự phù hợp của</w:t>
      </w:r>
    </w:p>
    <w:p w14:paraId="1F71D959" w14:textId="77777777" w:rsidR="008836C2" w:rsidRPr="009754E9" w:rsidRDefault="008836C2" w:rsidP="00BA48F0">
      <w:pPr>
        <w:jc w:val="center"/>
        <w:rPr>
          <w:lang w:val="vi"/>
        </w:rPr>
      </w:pPr>
      <w:r w:rsidRPr="009754E9">
        <w:rPr>
          <w:lang w:val="vi"/>
        </w:rPr>
        <w:t>Mục tiêu CTĐT ngành CTXH năm 2021với Mục tiêu GDĐH trong Luật GDĐH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843"/>
        <w:gridCol w:w="1701"/>
        <w:gridCol w:w="2059"/>
      </w:tblGrid>
      <w:tr w:rsidR="009754E9" w:rsidRPr="009754E9" w14:paraId="3B77B6E1" w14:textId="77777777" w:rsidTr="00AD3A21">
        <w:trPr>
          <w:jc w:val="center"/>
        </w:trPr>
        <w:tc>
          <w:tcPr>
            <w:tcW w:w="3595" w:type="dxa"/>
          </w:tcPr>
          <w:p w14:paraId="6DABF596" w14:textId="77777777" w:rsidR="008836C2" w:rsidRPr="009754E9" w:rsidRDefault="008836C2" w:rsidP="00BA48F0">
            <w:pPr>
              <w:rPr>
                <w:bCs/>
                <w:lang w:val="de-DE"/>
              </w:rPr>
            </w:pPr>
            <w:r w:rsidRPr="009754E9">
              <w:rPr>
                <w:lang w:val="de-DE"/>
              </w:rPr>
              <w:t xml:space="preserve">Mục tiêu của giáo dục đại học </w:t>
            </w:r>
          </w:p>
        </w:tc>
        <w:tc>
          <w:tcPr>
            <w:tcW w:w="1843" w:type="dxa"/>
          </w:tcPr>
          <w:p w14:paraId="78F96C8E" w14:textId="77777777" w:rsidR="008836C2" w:rsidRPr="009754E9" w:rsidRDefault="008836C2" w:rsidP="00BA48F0">
            <w:pPr>
              <w:rPr>
                <w:bCs/>
                <w:lang w:val="de-DE"/>
              </w:rPr>
            </w:pPr>
            <w:r w:rsidRPr="009754E9">
              <w:rPr>
                <w:lang w:val="de-DE"/>
              </w:rPr>
              <w:t>Có kiến thức chuyên môn toàn diện, nắm vững nguyên lý, quy luật tự nhiên - xã hội</w:t>
            </w:r>
          </w:p>
        </w:tc>
        <w:tc>
          <w:tcPr>
            <w:tcW w:w="1701" w:type="dxa"/>
          </w:tcPr>
          <w:p w14:paraId="13C6878A" w14:textId="77777777" w:rsidR="008836C2" w:rsidRPr="009754E9" w:rsidRDefault="008836C2" w:rsidP="00BA48F0">
            <w:pPr>
              <w:rPr>
                <w:bCs/>
                <w:lang w:val="de-DE"/>
              </w:rPr>
            </w:pPr>
            <w:r w:rsidRPr="009754E9">
              <w:rPr>
                <w:lang w:val="de-DE"/>
              </w:rPr>
              <w:t>Có kỹ năng thực hành cơ bản</w:t>
            </w:r>
          </w:p>
        </w:tc>
        <w:tc>
          <w:tcPr>
            <w:tcW w:w="2059" w:type="dxa"/>
          </w:tcPr>
          <w:p w14:paraId="424A67AA" w14:textId="77777777" w:rsidR="008836C2" w:rsidRPr="009754E9" w:rsidRDefault="008836C2" w:rsidP="00BA48F0">
            <w:pPr>
              <w:rPr>
                <w:bCs/>
                <w:lang w:val="de-DE"/>
              </w:rPr>
            </w:pPr>
            <w:r w:rsidRPr="009754E9">
              <w:rPr>
                <w:lang w:val="de-DE"/>
              </w:rPr>
              <w:t>Có khả năng làm việc độc lập, sáng tạo và giải quyết những vấn đề thuộc ngành được đào tạo</w:t>
            </w:r>
          </w:p>
        </w:tc>
      </w:tr>
      <w:tr w:rsidR="009754E9" w:rsidRPr="009754E9" w14:paraId="7B95AD37" w14:textId="77777777" w:rsidTr="00AD3A21">
        <w:trPr>
          <w:jc w:val="center"/>
        </w:trPr>
        <w:tc>
          <w:tcPr>
            <w:tcW w:w="3595" w:type="dxa"/>
          </w:tcPr>
          <w:p w14:paraId="7AAFB292" w14:textId="0E62D970" w:rsidR="008836C2" w:rsidRPr="009754E9" w:rsidRDefault="008836C2" w:rsidP="00BA48F0">
            <w:pPr>
              <w:rPr>
                <w:b/>
                <w:lang w:val="de-DE"/>
              </w:rPr>
            </w:pPr>
            <w:r w:rsidRPr="009754E9">
              <w:rPr>
                <w:lang w:val="vi-VN"/>
              </w:rPr>
              <w:t xml:space="preserve">PO1: </w:t>
            </w:r>
            <w:r w:rsidRPr="009754E9">
              <w:rPr>
                <w:lang w:val="de-DE"/>
              </w:rPr>
              <w:t xml:space="preserve">Có kiến thức khoa học chính trị, pháp luật, xã hội, giáo dục; kiến thức nền tảng của </w:t>
            </w:r>
            <w:r w:rsidR="00046B87">
              <w:rPr>
                <w:lang w:val="de-DE"/>
              </w:rPr>
              <w:t>CTXH</w:t>
            </w:r>
            <w:r w:rsidRPr="009754E9">
              <w:rPr>
                <w:lang w:val="de-DE"/>
              </w:rPr>
              <w:t xml:space="preserve"> để phục vụ cho hoạt động nghề nghiệp, phát triển bản thân, dạy học và học tập suốt đời</w:t>
            </w:r>
            <w:r w:rsidRPr="009754E9">
              <w:rPr>
                <w:rFonts w:eastAsiaTheme="minorEastAsia"/>
                <w:kern w:val="24"/>
                <w:lang w:val="vi-VN"/>
              </w:rPr>
              <w:t>.</w:t>
            </w:r>
            <w:r w:rsidRPr="009754E9">
              <w:rPr>
                <w:lang w:val="vi-VN"/>
              </w:rPr>
              <w:t xml:space="preserve"> </w:t>
            </w:r>
          </w:p>
        </w:tc>
        <w:tc>
          <w:tcPr>
            <w:tcW w:w="1843" w:type="dxa"/>
          </w:tcPr>
          <w:p w14:paraId="41628D44" w14:textId="77777777" w:rsidR="008836C2" w:rsidRPr="009754E9" w:rsidRDefault="008836C2" w:rsidP="00BA48F0">
            <w:pPr>
              <w:rPr>
                <w:lang w:val="vi-VN"/>
              </w:rPr>
            </w:pPr>
            <w:r w:rsidRPr="009754E9">
              <w:rPr>
                <w:lang w:val="vi-VN"/>
              </w:rPr>
              <w:t>x</w:t>
            </w:r>
          </w:p>
        </w:tc>
        <w:tc>
          <w:tcPr>
            <w:tcW w:w="1701" w:type="dxa"/>
          </w:tcPr>
          <w:p w14:paraId="7CD237DA" w14:textId="77777777" w:rsidR="008836C2" w:rsidRPr="009754E9" w:rsidRDefault="008836C2" w:rsidP="00BA48F0">
            <w:pPr>
              <w:rPr>
                <w:lang w:val="vi-VN"/>
              </w:rPr>
            </w:pPr>
          </w:p>
        </w:tc>
        <w:tc>
          <w:tcPr>
            <w:tcW w:w="2059" w:type="dxa"/>
          </w:tcPr>
          <w:p w14:paraId="27B59158" w14:textId="77777777" w:rsidR="008836C2" w:rsidRPr="009754E9" w:rsidRDefault="008836C2" w:rsidP="00BA48F0">
            <w:pPr>
              <w:rPr>
                <w:lang w:val="vi-VN"/>
              </w:rPr>
            </w:pPr>
          </w:p>
        </w:tc>
      </w:tr>
      <w:tr w:rsidR="009754E9" w:rsidRPr="009754E9" w14:paraId="5C5F6319" w14:textId="77777777" w:rsidTr="00AD3A21">
        <w:trPr>
          <w:jc w:val="center"/>
        </w:trPr>
        <w:tc>
          <w:tcPr>
            <w:tcW w:w="3595" w:type="dxa"/>
          </w:tcPr>
          <w:p w14:paraId="3823056D" w14:textId="00C65829" w:rsidR="008836C2" w:rsidRPr="009754E9" w:rsidRDefault="008836C2" w:rsidP="00BA48F0">
            <w:pPr>
              <w:rPr>
                <w:b/>
                <w:bCs/>
                <w:lang w:val="vi-VN"/>
              </w:rPr>
            </w:pPr>
            <w:r w:rsidRPr="009754E9">
              <w:rPr>
                <w:lang w:val="vi-VN"/>
              </w:rPr>
              <w:t xml:space="preserve">PO2: </w:t>
            </w:r>
            <w:r w:rsidRPr="009754E9">
              <w:rPr>
                <w:lang w:val="de-DE"/>
              </w:rPr>
              <w:t xml:space="preserve">Có năng lực nghiên cứu, thực hành </w:t>
            </w:r>
            <w:r w:rsidR="00046B87">
              <w:rPr>
                <w:lang w:val="de-DE"/>
              </w:rPr>
              <w:t>CTXH</w:t>
            </w:r>
            <w:r w:rsidRPr="009754E9">
              <w:rPr>
                <w:lang w:val="de-DE"/>
              </w:rPr>
              <w:t xml:space="preserve"> cho cá nhân, nhóm, cộng đồng tự giải quyết </w:t>
            </w:r>
            <w:r w:rsidRPr="009754E9">
              <w:rPr>
                <w:lang w:val="de-DE"/>
              </w:rPr>
              <w:lastRenderedPageBreak/>
              <w:t>vấn đề và nâng cao năng lực con người.</w:t>
            </w:r>
          </w:p>
        </w:tc>
        <w:tc>
          <w:tcPr>
            <w:tcW w:w="1843" w:type="dxa"/>
          </w:tcPr>
          <w:p w14:paraId="3293F68C" w14:textId="77777777" w:rsidR="008836C2" w:rsidRPr="009754E9" w:rsidRDefault="008836C2" w:rsidP="00BA48F0">
            <w:pPr>
              <w:rPr>
                <w:lang w:val="de-DE"/>
              </w:rPr>
            </w:pPr>
          </w:p>
        </w:tc>
        <w:tc>
          <w:tcPr>
            <w:tcW w:w="1701" w:type="dxa"/>
          </w:tcPr>
          <w:p w14:paraId="71662B6D" w14:textId="77777777" w:rsidR="008836C2" w:rsidRPr="009754E9" w:rsidRDefault="008836C2" w:rsidP="00BA48F0">
            <w:pPr>
              <w:rPr>
                <w:lang w:val="de-DE"/>
              </w:rPr>
            </w:pPr>
            <w:r w:rsidRPr="009754E9">
              <w:rPr>
                <w:lang w:val="vi-VN"/>
              </w:rPr>
              <w:t>x</w:t>
            </w:r>
          </w:p>
        </w:tc>
        <w:tc>
          <w:tcPr>
            <w:tcW w:w="2059" w:type="dxa"/>
          </w:tcPr>
          <w:p w14:paraId="779CFB3E" w14:textId="77777777" w:rsidR="008836C2" w:rsidRPr="009754E9" w:rsidRDefault="008836C2" w:rsidP="00BA48F0">
            <w:pPr>
              <w:rPr>
                <w:lang w:val="de-DE"/>
              </w:rPr>
            </w:pPr>
          </w:p>
        </w:tc>
      </w:tr>
      <w:tr w:rsidR="009754E9" w:rsidRPr="009754E9" w14:paraId="138E27D4" w14:textId="77777777" w:rsidTr="00AD3A21">
        <w:trPr>
          <w:jc w:val="center"/>
        </w:trPr>
        <w:tc>
          <w:tcPr>
            <w:tcW w:w="3595" w:type="dxa"/>
          </w:tcPr>
          <w:p w14:paraId="52698D5F" w14:textId="77777777" w:rsidR="008836C2" w:rsidRPr="009754E9" w:rsidRDefault="008836C2" w:rsidP="00BA48F0">
            <w:pPr>
              <w:rPr>
                <w:b/>
                <w:lang w:val="de-DE"/>
              </w:rPr>
            </w:pPr>
            <w:r w:rsidRPr="009754E9">
              <w:rPr>
                <w:lang w:val="vi-VN"/>
              </w:rPr>
              <w:t xml:space="preserve">PO3: </w:t>
            </w:r>
            <w:r w:rsidRPr="009754E9">
              <w:rPr>
                <w:lang w:val="de-DE"/>
              </w:rPr>
              <w:t>Có kỹ năng mềm, tin học, ngoại ngữ, tư duy sáng tạo và thích ứng với môi trường làm việc thay đổi</w:t>
            </w:r>
            <w:r w:rsidRPr="009754E9">
              <w:rPr>
                <w:lang w:val="vi-VN"/>
              </w:rPr>
              <w:t xml:space="preserve">.  </w:t>
            </w:r>
          </w:p>
        </w:tc>
        <w:tc>
          <w:tcPr>
            <w:tcW w:w="1843" w:type="dxa"/>
          </w:tcPr>
          <w:p w14:paraId="366166CE" w14:textId="77777777" w:rsidR="008836C2" w:rsidRPr="009754E9" w:rsidRDefault="008836C2" w:rsidP="00BA48F0">
            <w:pPr>
              <w:rPr>
                <w:lang w:val="de-DE"/>
              </w:rPr>
            </w:pPr>
          </w:p>
        </w:tc>
        <w:tc>
          <w:tcPr>
            <w:tcW w:w="1701" w:type="dxa"/>
          </w:tcPr>
          <w:p w14:paraId="51B1B8E3" w14:textId="77777777" w:rsidR="008836C2" w:rsidRPr="009754E9" w:rsidRDefault="008836C2" w:rsidP="00BA48F0">
            <w:pPr>
              <w:rPr>
                <w:lang w:val="vi-VN"/>
              </w:rPr>
            </w:pPr>
            <w:r w:rsidRPr="009754E9">
              <w:rPr>
                <w:lang w:val="vi-VN"/>
              </w:rPr>
              <w:t>x</w:t>
            </w:r>
          </w:p>
        </w:tc>
        <w:tc>
          <w:tcPr>
            <w:tcW w:w="2059" w:type="dxa"/>
          </w:tcPr>
          <w:p w14:paraId="2A0EC451" w14:textId="77777777" w:rsidR="008836C2" w:rsidRPr="009754E9" w:rsidRDefault="008836C2" w:rsidP="00BA48F0">
            <w:pPr>
              <w:rPr>
                <w:lang w:val="de-DE"/>
              </w:rPr>
            </w:pPr>
            <w:r w:rsidRPr="009754E9">
              <w:rPr>
                <w:lang w:val="vi-VN"/>
              </w:rPr>
              <w:t>x</w:t>
            </w:r>
          </w:p>
        </w:tc>
      </w:tr>
      <w:tr w:rsidR="009754E9" w:rsidRPr="009754E9" w14:paraId="02165291" w14:textId="77777777" w:rsidTr="00AD3A21">
        <w:trPr>
          <w:jc w:val="center"/>
        </w:trPr>
        <w:tc>
          <w:tcPr>
            <w:tcW w:w="3595" w:type="dxa"/>
          </w:tcPr>
          <w:p w14:paraId="4F9A9FAB" w14:textId="77777777" w:rsidR="008836C2" w:rsidRPr="009754E9" w:rsidRDefault="008836C2" w:rsidP="00BA48F0">
            <w:pPr>
              <w:rPr>
                <w:b/>
                <w:lang w:val="de-DE"/>
              </w:rPr>
            </w:pPr>
            <w:r w:rsidRPr="009754E9">
              <w:rPr>
                <w:lang w:val="vi-VN"/>
              </w:rPr>
              <w:t xml:space="preserve">PO4: </w:t>
            </w:r>
            <w:r w:rsidRPr="009754E9">
              <w:rPr>
                <w:lang w:val="de-DE"/>
              </w:rPr>
              <w:t>Có đạo đức nghề nghiệp, ý thức phục vụ cộng đồng, trách nhiệm công dân và tinh thần khởi nghiệp</w:t>
            </w:r>
            <w:r w:rsidRPr="009754E9">
              <w:rPr>
                <w:kern w:val="24"/>
                <w:lang w:val="vi-VN"/>
              </w:rPr>
              <w:t>.</w:t>
            </w:r>
          </w:p>
        </w:tc>
        <w:tc>
          <w:tcPr>
            <w:tcW w:w="1843" w:type="dxa"/>
          </w:tcPr>
          <w:p w14:paraId="79EC510A" w14:textId="77777777" w:rsidR="008836C2" w:rsidRPr="009754E9" w:rsidRDefault="008836C2" w:rsidP="00BA48F0">
            <w:pPr>
              <w:rPr>
                <w:lang w:val="de-DE"/>
              </w:rPr>
            </w:pPr>
          </w:p>
        </w:tc>
        <w:tc>
          <w:tcPr>
            <w:tcW w:w="1701" w:type="dxa"/>
          </w:tcPr>
          <w:p w14:paraId="79EDD860" w14:textId="77777777" w:rsidR="008836C2" w:rsidRPr="009754E9" w:rsidRDefault="008836C2" w:rsidP="00BA48F0">
            <w:pPr>
              <w:rPr>
                <w:lang w:val="de-DE"/>
              </w:rPr>
            </w:pPr>
          </w:p>
        </w:tc>
        <w:tc>
          <w:tcPr>
            <w:tcW w:w="2059" w:type="dxa"/>
          </w:tcPr>
          <w:p w14:paraId="3492E2DF" w14:textId="77777777" w:rsidR="008836C2" w:rsidRPr="009754E9" w:rsidRDefault="008836C2" w:rsidP="00BA48F0">
            <w:pPr>
              <w:rPr>
                <w:lang w:val="de-DE"/>
              </w:rPr>
            </w:pPr>
            <w:r w:rsidRPr="009754E9">
              <w:rPr>
                <w:lang w:val="vi-VN"/>
              </w:rPr>
              <w:t>x</w:t>
            </w:r>
          </w:p>
        </w:tc>
      </w:tr>
    </w:tbl>
    <w:p w14:paraId="5EF621F8" w14:textId="25E66A49" w:rsidR="008836C2" w:rsidRPr="009754E9" w:rsidRDefault="008836C2" w:rsidP="00BA48F0">
      <w:pPr>
        <w:ind w:firstLine="567"/>
        <w:rPr>
          <w:lang w:val="vi-VN"/>
        </w:rPr>
      </w:pPr>
      <w:r w:rsidRPr="009754E9">
        <w:rPr>
          <w:rFonts w:eastAsiaTheme="minorEastAsia"/>
          <w:lang w:val="vi-VN"/>
        </w:rPr>
        <w:t xml:space="preserve">Quy trình xây dựng, rà soát và điều chỉnh mục tiêu đào tạo ngành CTXH được Khoa thực hiện theo đúng quy định trong văn bản hướng dẫn của ĐHĐN và Nhà trường </w:t>
      </w:r>
      <w:r w:rsidRPr="009754E9">
        <w:rPr>
          <w:lang w:val="de-DE"/>
        </w:rPr>
        <w:t xml:space="preserve"> [H1.01.01.0</w:t>
      </w:r>
      <w:r w:rsidRPr="009754E9">
        <w:rPr>
          <w:lang w:val="vi-VN"/>
        </w:rPr>
        <w:t>8</w:t>
      </w:r>
      <w:r w:rsidRPr="009754E9">
        <w:rPr>
          <w:lang w:val="de-DE"/>
        </w:rPr>
        <w:t>].</w:t>
      </w:r>
      <w:r w:rsidR="00AD3A21">
        <w:rPr>
          <w:rFonts w:eastAsiaTheme="minorEastAsia"/>
          <w:b/>
          <w:bCs/>
        </w:rPr>
        <w:t xml:space="preserve"> </w:t>
      </w:r>
      <w:r w:rsidRPr="009754E9">
        <w:rPr>
          <w:rFonts w:eastAsiaTheme="minorEastAsia"/>
          <w:lang w:val="vi-VN"/>
        </w:rPr>
        <w:t xml:space="preserve">Quá trình xây dựng, rà soát, điều chỉnh mục tiêu CTĐT ngành </w:t>
      </w:r>
      <w:r w:rsidRPr="009754E9">
        <w:rPr>
          <w:rFonts w:eastAsiaTheme="minorEastAsia"/>
          <w:lang w:val="de-DE"/>
        </w:rPr>
        <w:t>CTXH</w:t>
      </w:r>
      <w:r w:rsidRPr="009754E9">
        <w:rPr>
          <w:rFonts w:eastAsiaTheme="minorEastAsia"/>
          <w:lang w:val="vi-VN"/>
        </w:rPr>
        <w:t xml:space="preserve"> có sự tham gia tích cực của toàn thể cán bộ</w:t>
      </w:r>
      <w:r w:rsidR="00AD3A21">
        <w:rPr>
          <w:rFonts w:eastAsiaTheme="minorEastAsia"/>
        </w:rPr>
        <w:t xml:space="preserve"> (CB)</w:t>
      </w:r>
      <w:r w:rsidRPr="009754E9">
        <w:rPr>
          <w:rFonts w:eastAsiaTheme="minorEastAsia"/>
          <w:lang w:val="vi-VN"/>
        </w:rPr>
        <w:t xml:space="preserve">, </w:t>
      </w:r>
      <w:r w:rsidR="00AD3A21">
        <w:rPr>
          <w:rFonts w:eastAsiaTheme="minorEastAsia"/>
        </w:rPr>
        <w:t>GV</w:t>
      </w:r>
      <w:r w:rsidRPr="009754E9">
        <w:rPr>
          <w:rFonts w:eastAsiaTheme="minorEastAsia"/>
          <w:lang w:val="vi-VN"/>
        </w:rPr>
        <w:t xml:space="preserve"> trong Khoa cũng như các bên liên quan.</w:t>
      </w:r>
      <w:r w:rsidRPr="009754E9">
        <w:rPr>
          <w:lang w:val="vi"/>
        </w:rPr>
        <w:t xml:space="preserve"> Thành viên soạn thảo gồm các chuyên gia, nhà nghiên cứu, các </w:t>
      </w:r>
      <w:r w:rsidR="00AD3A21">
        <w:t>GV</w:t>
      </w:r>
      <w:r w:rsidRPr="009754E9">
        <w:rPr>
          <w:lang w:val="vi"/>
        </w:rPr>
        <w:t xml:space="preserve"> trực thuộc các Bộ môn của Khoa đã tìm hiểu và lồng ghép tinh thần của sứ mạng và tầm nhìn của Nhà trường vào tất cả các khâu của quá trình đào tạo, đặc biệt là mục tiêu của CTĐT. [H1.01.01.0</w:t>
      </w:r>
      <w:r w:rsidRPr="009754E9">
        <w:rPr>
          <w:lang w:val="vi-VN"/>
        </w:rPr>
        <w:t>9</w:t>
      </w:r>
      <w:r w:rsidRPr="009754E9">
        <w:rPr>
          <w:lang w:val="vi"/>
        </w:rPr>
        <w:t>].</w:t>
      </w:r>
      <w:r w:rsidRPr="009754E9">
        <w:rPr>
          <w:rFonts w:eastAsiaTheme="minorEastAsia"/>
          <w:lang w:val="vi"/>
        </w:rPr>
        <w:t xml:space="preserve"> </w:t>
      </w:r>
      <w:r w:rsidRPr="009754E9">
        <w:rPr>
          <w:lang w:val="vi"/>
        </w:rPr>
        <w:t>[H1.01.01.</w:t>
      </w:r>
      <w:r w:rsidRPr="009754E9">
        <w:rPr>
          <w:lang w:val="vi-VN"/>
        </w:rPr>
        <w:t>10</w:t>
      </w:r>
      <w:r w:rsidRPr="009754E9">
        <w:rPr>
          <w:lang w:val="vi"/>
        </w:rPr>
        <w:t>]. [H1.01.01.</w:t>
      </w:r>
      <w:r w:rsidRPr="009754E9">
        <w:rPr>
          <w:lang w:val="vi-VN"/>
        </w:rPr>
        <w:t>11</w:t>
      </w:r>
      <w:r w:rsidRPr="009754E9">
        <w:rPr>
          <w:lang w:val="vi"/>
        </w:rPr>
        <w:t>]</w:t>
      </w:r>
      <w:r w:rsidRPr="009754E9">
        <w:rPr>
          <w:lang w:val="vi-VN"/>
        </w:rPr>
        <w:t>;</w:t>
      </w:r>
      <w:r w:rsidRPr="009754E9">
        <w:rPr>
          <w:rFonts w:eastAsiaTheme="minorEastAsia"/>
          <w:lang w:val="vi"/>
        </w:rPr>
        <w:t xml:space="preserve"> </w:t>
      </w:r>
      <w:r w:rsidRPr="009754E9">
        <w:rPr>
          <w:lang w:val="vi"/>
        </w:rPr>
        <w:t>[H1.01.01.</w:t>
      </w:r>
      <w:r w:rsidRPr="009754E9">
        <w:rPr>
          <w:lang w:val="vi-VN"/>
        </w:rPr>
        <w:t>12</w:t>
      </w:r>
      <w:r w:rsidRPr="009754E9">
        <w:rPr>
          <w:lang w:val="vi"/>
        </w:rPr>
        <w:t>]. Hội đồng Khoa thực hiện phản biện và thẩm định CTĐT [H1.01.01.</w:t>
      </w:r>
      <w:r w:rsidRPr="009754E9">
        <w:rPr>
          <w:lang w:val="vi-VN"/>
        </w:rPr>
        <w:t>13]</w:t>
      </w:r>
    </w:p>
    <w:p w14:paraId="23821B9C" w14:textId="65A13653" w:rsidR="008836C2" w:rsidRPr="009754E9" w:rsidRDefault="008836C2" w:rsidP="00E21E5B">
      <w:pPr>
        <w:ind w:firstLine="567"/>
        <w:rPr>
          <w:bCs/>
          <w:color w:val="000000" w:themeColor="text1"/>
          <w:szCs w:val="26"/>
          <w:lang w:val="vi-VN"/>
        </w:rPr>
      </w:pPr>
      <w:r w:rsidRPr="009754E9">
        <w:rPr>
          <w:bCs/>
          <w:color w:val="000000" w:themeColor="text1"/>
          <w:szCs w:val="26"/>
          <w:lang w:val="vi-VN"/>
        </w:rPr>
        <w:t xml:space="preserve">Việc đánh giá, cập nhật mục tiêu CTĐT vào năm 2017, năm 2019 và năm 2021 được thực hiện theo đúng quy trình và trên cơ sở xem xét nhu cầu của thị trường lao động, khảo sát các bên liên quan và tham khảo đối sánh với các CTĐT khác </w:t>
      </w:r>
      <w:r w:rsidRPr="009754E9">
        <w:rPr>
          <w:color w:val="000000" w:themeColor="text1"/>
          <w:szCs w:val="26"/>
          <w:lang w:val="vi"/>
        </w:rPr>
        <w:t>[</w:t>
      </w:r>
      <w:r w:rsidRPr="009754E9">
        <w:rPr>
          <w:color w:val="000000" w:themeColor="text1"/>
          <w:szCs w:val="26"/>
          <w:lang w:val="vi-VN"/>
        </w:rPr>
        <w:t>H1.01.01.14]</w:t>
      </w:r>
      <w:r w:rsidRPr="009754E9">
        <w:rPr>
          <w:rFonts w:eastAsiaTheme="minorEastAsia"/>
          <w:bCs/>
          <w:color w:val="000000" w:themeColor="text1"/>
          <w:szCs w:val="26"/>
          <w:lang w:val="vi-VN"/>
        </w:rPr>
        <w:t xml:space="preserve">. </w:t>
      </w:r>
      <w:r w:rsidRPr="009754E9">
        <w:rPr>
          <w:bCs/>
          <w:color w:val="000000" w:themeColor="text1"/>
          <w:szCs w:val="26"/>
          <w:lang w:val="vi-VN"/>
        </w:rPr>
        <w:t>S</w:t>
      </w:r>
      <w:r w:rsidRPr="009754E9">
        <w:rPr>
          <w:rFonts w:eastAsiaTheme="minorEastAsia"/>
          <w:bCs/>
          <w:color w:val="000000" w:themeColor="text1"/>
          <w:szCs w:val="26"/>
          <w:lang w:val="vi-VN"/>
        </w:rPr>
        <w:t xml:space="preserve">au khi dự thảo mục tiêu CTĐT và chỉnh sửa mục tiêu CTĐT theo CĐR, Khoa cũng đã lấy ý kiến đóng góp của </w:t>
      </w:r>
      <w:r w:rsidR="00066D0C">
        <w:rPr>
          <w:rFonts w:eastAsiaTheme="minorEastAsia"/>
          <w:bCs/>
          <w:color w:val="000000" w:themeColor="text1"/>
          <w:szCs w:val="26"/>
          <w:lang w:val="vi-VN"/>
        </w:rPr>
        <w:t>SV</w:t>
      </w:r>
      <w:r w:rsidR="00AD3A21">
        <w:rPr>
          <w:rFonts w:eastAsiaTheme="minorEastAsia"/>
          <w:bCs/>
          <w:color w:val="000000" w:themeColor="text1"/>
          <w:szCs w:val="26"/>
        </w:rPr>
        <w:t xml:space="preserve"> (SV)</w:t>
      </w:r>
      <w:r w:rsidRPr="009754E9">
        <w:rPr>
          <w:rFonts w:eastAsiaTheme="minorEastAsia"/>
          <w:bCs/>
          <w:color w:val="000000" w:themeColor="text1"/>
          <w:szCs w:val="26"/>
          <w:lang w:val="vi-VN"/>
        </w:rPr>
        <w:t xml:space="preserve">, </w:t>
      </w:r>
      <w:r w:rsidR="00AD3A21">
        <w:rPr>
          <w:rFonts w:eastAsiaTheme="minorEastAsia"/>
          <w:bCs/>
          <w:color w:val="000000" w:themeColor="text1"/>
          <w:szCs w:val="26"/>
        </w:rPr>
        <w:t>GV</w:t>
      </w:r>
      <w:r w:rsidRPr="009754E9">
        <w:rPr>
          <w:rFonts w:eastAsiaTheme="minorEastAsia"/>
          <w:bCs/>
          <w:color w:val="000000" w:themeColor="text1"/>
          <w:szCs w:val="26"/>
          <w:lang w:val="vi-VN"/>
        </w:rPr>
        <w:t xml:space="preserve">, chuyên gia, cựu </w:t>
      </w:r>
      <w:r w:rsidR="00AD3A21">
        <w:rPr>
          <w:rFonts w:eastAsiaTheme="minorEastAsia"/>
          <w:bCs/>
          <w:color w:val="000000" w:themeColor="text1"/>
          <w:szCs w:val="26"/>
        </w:rPr>
        <w:t>SV</w:t>
      </w:r>
      <w:r w:rsidRPr="009754E9">
        <w:rPr>
          <w:rFonts w:eastAsiaTheme="minorEastAsia"/>
          <w:bCs/>
          <w:color w:val="000000" w:themeColor="text1"/>
          <w:szCs w:val="26"/>
          <w:lang w:val="vi-VN"/>
        </w:rPr>
        <w:t xml:space="preserve"> và nhà tuyển dụng </w:t>
      </w:r>
      <w:r w:rsidRPr="009754E9">
        <w:rPr>
          <w:color w:val="000000" w:themeColor="text1"/>
          <w:szCs w:val="26"/>
          <w:lang w:val="vi"/>
        </w:rPr>
        <w:t>[</w:t>
      </w:r>
      <w:r w:rsidRPr="009754E9">
        <w:rPr>
          <w:color w:val="000000" w:themeColor="text1"/>
          <w:szCs w:val="26"/>
          <w:lang w:val="vi-VN"/>
        </w:rPr>
        <w:t>H1.01.01.15]</w:t>
      </w:r>
      <w:r w:rsidRPr="009754E9">
        <w:rPr>
          <w:rFonts w:eastAsiaTheme="minorEastAsia"/>
          <w:bCs/>
          <w:color w:val="000000" w:themeColor="text1"/>
          <w:szCs w:val="26"/>
          <w:lang w:val="vi-VN"/>
        </w:rPr>
        <w:t xml:space="preserve">; </w:t>
      </w:r>
      <w:r w:rsidRPr="009754E9">
        <w:rPr>
          <w:color w:val="000000" w:themeColor="text1"/>
          <w:szCs w:val="26"/>
          <w:lang w:val="vi-VN"/>
        </w:rPr>
        <w:t>H1.01.01.16];</w:t>
      </w:r>
      <w:r w:rsidRPr="009754E9">
        <w:rPr>
          <w:rFonts w:eastAsiaTheme="minorEastAsia"/>
          <w:bCs/>
          <w:color w:val="000000" w:themeColor="text1"/>
          <w:szCs w:val="26"/>
          <w:lang w:val="vi-VN"/>
        </w:rPr>
        <w:t xml:space="preserve"> </w:t>
      </w:r>
      <w:r w:rsidRPr="009754E9">
        <w:rPr>
          <w:color w:val="000000" w:themeColor="text1"/>
          <w:szCs w:val="26"/>
          <w:lang w:val="vi-VN"/>
        </w:rPr>
        <w:t>H1.01.01.17]</w:t>
      </w:r>
      <w:r w:rsidRPr="009754E9">
        <w:rPr>
          <w:rFonts w:eastAsiaTheme="minorEastAsia"/>
          <w:bCs/>
          <w:color w:val="000000" w:themeColor="text1"/>
          <w:szCs w:val="26"/>
          <w:lang w:val="vi-VN"/>
        </w:rPr>
        <w:t xml:space="preserve">; </w:t>
      </w:r>
      <w:r w:rsidRPr="009754E9">
        <w:rPr>
          <w:color w:val="000000" w:themeColor="text1"/>
          <w:szCs w:val="26"/>
          <w:lang w:val="vi-VN"/>
        </w:rPr>
        <w:t>H1.01.01.18]</w:t>
      </w:r>
      <w:r w:rsidRPr="009754E9">
        <w:rPr>
          <w:rFonts w:eastAsiaTheme="minorEastAsia"/>
          <w:bCs/>
          <w:color w:val="000000" w:themeColor="text1"/>
          <w:szCs w:val="26"/>
          <w:lang w:val="vi-VN"/>
        </w:rPr>
        <w:t xml:space="preserve">; </w:t>
      </w:r>
      <w:r w:rsidRPr="009754E9">
        <w:rPr>
          <w:color w:val="000000" w:themeColor="text1"/>
          <w:szCs w:val="26"/>
          <w:lang w:val="vi-VN"/>
        </w:rPr>
        <w:t>H1.01.01.19]</w:t>
      </w:r>
      <w:r w:rsidRPr="009754E9">
        <w:rPr>
          <w:rFonts w:eastAsiaTheme="minorEastAsia"/>
          <w:bCs/>
          <w:color w:val="000000" w:themeColor="text1"/>
          <w:szCs w:val="26"/>
          <w:lang w:val="vi-VN"/>
        </w:rPr>
        <w:t xml:space="preserve">. </w:t>
      </w:r>
      <w:r w:rsidRPr="009754E9">
        <w:rPr>
          <w:bCs/>
          <w:color w:val="000000" w:themeColor="text1"/>
          <w:szCs w:val="26"/>
          <w:lang w:val="vi-VN"/>
        </w:rPr>
        <w:t>Mục tiêu của CTĐT ngành CTXH phản ánh nhu cầu của thực tiễn xã hội thông qua việc tiếp thu các ý kiến đóng góp của các bên có liên quan. Nhu cầu của thị trường lao động được xác định dựa trên nguồn thông tin phản hồi của nhà tuyển dụng thông qua các hội thảo, cuộc họp, các cuộc tiếp xúc cá nhân [</w:t>
      </w:r>
      <w:r w:rsidRPr="009754E9">
        <w:rPr>
          <w:color w:val="000000" w:themeColor="text1"/>
          <w:szCs w:val="26"/>
          <w:lang w:val="vi-VN"/>
        </w:rPr>
        <w:t>H1.01.01.20]</w:t>
      </w:r>
      <w:r w:rsidRPr="009754E9">
        <w:rPr>
          <w:rFonts w:eastAsiaTheme="minorEastAsia"/>
          <w:bCs/>
          <w:color w:val="000000" w:themeColor="text1"/>
          <w:szCs w:val="26"/>
          <w:lang w:val="vi-VN"/>
        </w:rPr>
        <w:t>.</w:t>
      </w:r>
    </w:p>
    <w:p w14:paraId="5169F475" w14:textId="607EA1F2" w:rsidR="008836C2" w:rsidRPr="009754E9" w:rsidRDefault="008836C2" w:rsidP="00E21E5B">
      <w:pPr>
        <w:ind w:firstLine="567"/>
        <w:rPr>
          <w:bCs/>
          <w:color w:val="000000" w:themeColor="text1"/>
          <w:szCs w:val="26"/>
          <w:lang w:val="vi-VN"/>
        </w:rPr>
      </w:pPr>
      <w:r w:rsidRPr="009754E9">
        <w:rPr>
          <w:bCs/>
          <w:color w:val="000000" w:themeColor="text1"/>
          <w:szCs w:val="26"/>
          <w:lang w:val="vi-VN"/>
        </w:rPr>
        <w:t xml:space="preserve">Mục tiêu đào tạo được cụ thể hóa thành tiến trình đào tạo, kế hoạch điều chỉnh, cập nhật và phát triển chương trình theo hướng hiện đại hóa, đáp ứng nhu cầu xã hội, nâng cao hiệu quả của phương thức đào tạo </w:t>
      </w:r>
      <w:r w:rsidRPr="009754E9">
        <w:rPr>
          <w:rFonts w:eastAsiaTheme="minorEastAsia"/>
          <w:bCs/>
          <w:color w:val="000000" w:themeColor="text1"/>
          <w:szCs w:val="26"/>
          <w:lang w:val="de-DE"/>
        </w:rPr>
        <w:t>TC</w:t>
      </w:r>
      <w:r w:rsidRPr="009754E9">
        <w:rPr>
          <w:bCs/>
          <w:color w:val="000000" w:themeColor="text1"/>
          <w:szCs w:val="26"/>
          <w:lang w:val="vi-VN"/>
        </w:rPr>
        <w:t xml:space="preserve"> và quy mô phát triển của Khoa, của Nhà </w:t>
      </w:r>
      <w:r w:rsidRPr="009754E9">
        <w:rPr>
          <w:bCs/>
          <w:color w:val="000000" w:themeColor="text1"/>
          <w:szCs w:val="26"/>
          <w:lang w:val="vi-VN"/>
        </w:rPr>
        <w:lastRenderedPageBreak/>
        <w:t xml:space="preserve">trường. Trên cơ sở này, hàng năm, Khoa TLGD đều rà soát, tổng kết và xây dựng kế hoạch đào tạo, NCKH của </w:t>
      </w:r>
      <w:r w:rsidR="00AD3A21">
        <w:rPr>
          <w:bCs/>
          <w:color w:val="000000" w:themeColor="text1"/>
          <w:szCs w:val="26"/>
        </w:rPr>
        <w:t>SV</w:t>
      </w:r>
      <w:r w:rsidRPr="009754E9">
        <w:rPr>
          <w:bCs/>
          <w:color w:val="000000" w:themeColor="text1"/>
          <w:szCs w:val="26"/>
          <w:lang w:val="vi-VN"/>
        </w:rPr>
        <w:t xml:space="preserve"> và </w:t>
      </w:r>
      <w:r w:rsidR="00AD3A21">
        <w:rPr>
          <w:bCs/>
          <w:color w:val="000000" w:themeColor="text1"/>
          <w:szCs w:val="26"/>
        </w:rPr>
        <w:t>GV</w:t>
      </w:r>
      <w:r w:rsidRPr="009754E9">
        <w:rPr>
          <w:bCs/>
          <w:color w:val="000000" w:themeColor="text1"/>
          <w:szCs w:val="26"/>
          <w:lang w:val="vi-VN"/>
        </w:rPr>
        <w:t xml:space="preserve">  [</w:t>
      </w:r>
      <w:r w:rsidRPr="009754E9">
        <w:rPr>
          <w:color w:val="000000" w:themeColor="text1"/>
          <w:szCs w:val="26"/>
          <w:lang w:val="vi-VN"/>
        </w:rPr>
        <w:t>H1.01.01.21]</w:t>
      </w:r>
      <w:r w:rsidRPr="009754E9">
        <w:rPr>
          <w:rFonts w:eastAsiaTheme="minorEastAsia"/>
          <w:bCs/>
          <w:color w:val="000000" w:themeColor="text1"/>
          <w:szCs w:val="26"/>
          <w:lang w:val="vi-VN"/>
        </w:rPr>
        <w:t>.</w:t>
      </w:r>
    </w:p>
    <w:p w14:paraId="68D3FC9A" w14:textId="09E2000F" w:rsidR="008836C2" w:rsidRPr="009754E9" w:rsidRDefault="008836C2" w:rsidP="00E21E5B">
      <w:pPr>
        <w:ind w:firstLine="567"/>
        <w:rPr>
          <w:bCs/>
          <w:color w:val="000000" w:themeColor="text1"/>
          <w:szCs w:val="26"/>
          <w:lang w:val="vi-VN"/>
        </w:rPr>
      </w:pPr>
      <w:r w:rsidRPr="009754E9">
        <w:rPr>
          <w:bCs/>
          <w:color w:val="000000" w:themeColor="text1"/>
          <w:szCs w:val="26"/>
          <w:lang w:val="vi-VN"/>
        </w:rPr>
        <w:t xml:space="preserve">Bên cạnh đó, </w:t>
      </w:r>
      <w:r w:rsidRPr="009754E9">
        <w:rPr>
          <w:color w:val="000000" w:themeColor="text1"/>
          <w:szCs w:val="26"/>
          <w:lang w:val="da-DK"/>
        </w:rPr>
        <w:t xml:space="preserve">triển vọng việc làm trong tương lai cũng được thể hiện rõ trong mục tiêu của CTĐT, giúp </w:t>
      </w:r>
      <w:r w:rsidR="00066D0C">
        <w:rPr>
          <w:color w:val="000000" w:themeColor="text1"/>
          <w:szCs w:val="26"/>
          <w:lang w:val="da-DK"/>
        </w:rPr>
        <w:t>NH</w:t>
      </w:r>
      <w:r w:rsidR="00AD3A21">
        <w:rPr>
          <w:color w:val="000000" w:themeColor="text1"/>
          <w:szCs w:val="26"/>
          <w:lang w:val="da-DK"/>
        </w:rPr>
        <w:t xml:space="preserve"> (NH)</w:t>
      </w:r>
      <w:r w:rsidRPr="009754E9">
        <w:rPr>
          <w:color w:val="000000" w:themeColor="text1"/>
          <w:szCs w:val="26"/>
          <w:lang w:val="da-DK"/>
        </w:rPr>
        <w:t xml:space="preserve"> và những người quan tâm hình dung được công việc vị trí việc làm của SV ngành CTXH</w:t>
      </w:r>
      <w:r w:rsidRPr="009754E9">
        <w:rPr>
          <w:color w:val="000000" w:themeColor="text1"/>
          <w:szCs w:val="26"/>
          <w:lang w:val="vi-VN"/>
        </w:rPr>
        <w:t xml:space="preserve"> </w:t>
      </w:r>
      <w:r w:rsidRPr="009754E9">
        <w:rPr>
          <w:color w:val="000000" w:themeColor="text1"/>
          <w:szCs w:val="26"/>
          <w:lang w:val="da-DK"/>
        </w:rPr>
        <w:t xml:space="preserve">sau khi ra trường thông qua nội dung cũng như cơ cấu các </w:t>
      </w:r>
      <w:r w:rsidR="00066D0C">
        <w:rPr>
          <w:color w:val="000000" w:themeColor="text1"/>
          <w:szCs w:val="26"/>
          <w:lang w:val="da-DK"/>
        </w:rPr>
        <w:t>HP</w:t>
      </w:r>
      <w:r w:rsidRPr="009754E9">
        <w:rPr>
          <w:color w:val="000000" w:themeColor="text1"/>
          <w:szCs w:val="26"/>
          <w:lang w:val="vi-VN"/>
        </w:rPr>
        <w:t>, đáp ứng thông tư của</w:t>
      </w:r>
      <w:r w:rsidRPr="009754E9">
        <w:rPr>
          <w:color w:val="000000" w:themeColor="text1"/>
          <w:szCs w:val="26"/>
          <w:lang w:val="da-DK"/>
        </w:rPr>
        <w:t xml:space="preserve"> </w:t>
      </w:r>
      <w:r w:rsidRPr="009754E9">
        <w:rPr>
          <w:color w:val="000000" w:themeColor="text1"/>
          <w:szCs w:val="26"/>
          <w:shd w:val="clear" w:color="auto" w:fill="FFFFFF"/>
          <w:lang w:val="vi-VN"/>
        </w:rPr>
        <w:t xml:space="preserve">Bộ Lao động - Thương binh và </w:t>
      </w:r>
      <w:r w:rsidR="00A75A1B">
        <w:rPr>
          <w:color w:val="000000" w:themeColor="text1"/>
          <w:szCs w:val="26"/>
          <w:shd w:val="clear" w:color="auto" w:fill="FFFFFF"/>
        </w:rPr>
        <w:t>XH</w:t>
      </w:r>
      <w:r w:rsidRPr="009754E9">
        <w:rPr>
          <w:color w:val="000000" w:themeColor="text1"/>
          <w:szCs w:val="26"/>
          <w:shd w:val="clear" w:color="auto" w:fill="FFFFFF"/>
          <w:lang w:val="vi-VN"/>
        </w:rPr>
        <w:t xml:space="preserve"> – Bộ Nội Vụ về vị trí việc làm và tiêu chuẩn chức danh nghề nghiệp viên chức chuyên ngành </w:t>
      </w:r>
      <w:r w:rsidR="00046B87">
        <w:rPr>
          <w:color w:val="000000" w:themeColor="text1"/>
          <w:szCs w:val="26"/>
          <w:shd w:val="clear" w:color="auto" w:fill="FFFFFF"/>
          <w:lang w:val="vi-VN"/>
        </w:rPr>
        <w:t>CTXH</w:t>
      </w:r>
      <w:r w:rsidRPr="009754E9">
        <w:rPr>
          <w:color w:val="000000" w:themeColor="text1"/>
          <w:szCs w:val="26"/>
          <w:lang w:val="vi-VN"/>
        </w:rPr>
        <w:t xml:space="preserve"> </w:t>
      </w:r>
      <w:r w:rsidRPr="009754E9">
        <w:rPr>
          <w:color w:val="000000" w:themeColor="text1"/>
          <w:szCs w:val="26"/>
          <w:lang w:val="da-DK"/>
        </w:rPr>
        <w:t>[</w:t>
      </w:r>
      <w:r w:rsidRPr="009754E9">
        <w:rPr>
          <w:color w:val="000000" w:themeColor="text1"/>
          <w:szCs w:val="26"/>
          <w:lang w:val="vi-VN"/>
        </w:rPr>
        <w:t>H1.01.01.22</w:t>
      </w:r>
      <w:r w:rsidRPr="009754E9">
        <w:rPr>
          <w:color w:val="000000" w:themeColor="text1"/>
          <w:szCs w:val="26"/>
          <w:lang w:val="da-DK"/>
        </w:rPr>
        <w:t>].</w:t>
      </w:r>
    </w:p>
    <w:p w14:paraId="278E8074" w14:textId="77777777" w:rsidR="008836C2" w:rsidRPr="009754E9" w:rsidRDefault="008836C2" w:rsidP="00E21E5B">
      <w:pPr>
        <w:ind w:firstLine="567"/>
        <w:rPr>
          <w:bCs/>
          <w:color w:val="000000" w:themeColor="text1"/>
          <w:szCs w:val="26"/>
          <w:lang w:val="vi-VN"/>
        </w:rPr>
      </w:pPr>
      <w:r w:rsidRPr="009754E9">
        <w:rPr>
          <w:bCs/>
          <w:color w:val="000000" w:themeColor="text1"/>
          <w:szCs w:val="26"/>
          <w:lang w:val="vi-VN"/>
        </w:rPr>
        <w:t>Mục tiêu của CTĐT ngành CT</w:t>
      </w:r>
      <w:r w:rsidRPr="009754E9">
        <w:rPr>
          <w:bCs/>
          <w:color w:val="000000" w:themeColor="text1"/>
          <w:szCs w:val="26"/>
          <w:lang w:val="da-DK"/>
        </w:rPr>
        <w:t>XH</w:t>
      </w:r>
      <w:r w:rsidRPr="009754E9">
        <w:rPr>
          <w:bCs/>
          <w:color w:val="000000" w:themeColor="text1"/>
          <w:szCs w:val="26"/>
          <w:lang w:val="vi-VN"/>
        </w:rPr>
        <w:t xml:space="preserve"> được công bố công khai giúp các bên liên quan (GV, nhà tuyển dụng,…) dễ dàng tiếp cận thông qua nhiều hình thức: trang thông tin điện tử của Khoa, tờ rơi quảng bá và video giới thiệu về ngành đào tạo phục vụ cho công tác tư vấn tuyển sinh hàng năm [</w:t>
      </w:r>
      <w:r w:rsidRPr="009754E9">
        <w:rPr>
          <w:rFonts w:eastAsiaTheme="minorEastAsia"/>
          <w:bCs/>
          <w:color w:val="000000" w:themeColor="text1"/>
          <w:szCs w:val="26"/>
          <w:lang w:val="vi-VN"/>
        </w:rPr>
        <w:t>H1.01.01.23</w:t>
      </w:r>
      <w:r w:rsidRPr="009754E9">
        <w:rPr>
          <w:bCs/>
          <w:color w:val="000000" w:themeColor="text1"/>
          <w:szCs w:val="26"/>
          <w:lang w:val="vi-VN"/>
        </w:rPr>
        <w:t>], [</w:t>
      </w:r>
      <w:r w:rsidRPr="009754E9">
        <w:rPr>
          <w:rFonts w:eastAsiaTheme="minorEastAsia"/>
          <w:bCs/>
          <w:color w:val="000000" w:themeColor="text1"/>
          <w:szCs w:val="26"/>
          <w:lang w:val="vi-VN"/>
        </w:rPr>
        <w:t>H1.01.01.24</w:t>
      </w:r>
      <w:r w:rsidRPr="009754E9">
        <w:rPr>
          <w:bCs/>
          <w:color w:val="000000" w:themeColor="text1"/>
          <w:szCs w:val="26"/>
          <w:lang w:val="vi-VN"/>
        </w:rPr>
        <w:t>].</w:t>
      </w:r>
    </w:p>
    <w:p w14:paraId="20E2BA2F" w14:textId="77777777" w:rsidR="008836C2" w:rsidRPr="00BA48F0" w:rsidRDefault="008836C2" w:rsidP="00BA48F0">
      <w:pPr>
        <w:ind w:firstLine="567"/>
        <w:rPr>
          <w:i/>
          <w:lang w:val="vi"/>
        </w:rPr>
      </w:pPr>
      <w:r w:rsidRPr="00BA48F0">
        <w:rPr>
          <w:i/>
          <w:lang w:val="vi"/>
        </w:rPr>
        <w:t>2. Điểm mạnh</w:t>
      </w:r>
    </w:p>
    <w:p w14:paraId="350D60F6" w14:textId="5BC2DED4" w:rsidR="008836C2" w:rsidRPr="00AD3A21" w:rsidRDefault="008836C2" w:rsidP="00BA48F0">
      <w:pPr>
        <w:ind w:firstLine="567"/>
        <w:rPr>
          <w:color w:val="000000" w:themeColor="text1"/>
          <w:szCs w:val="26"/>
        </w:rPr>
      </w:pPr>
      <w:r w:rsidRPr="009754E9">
        <w:rPr>
          <w:color w:val="000000" w:themeColor="text1"/>
          <w:szCs w:val="26"/>
          <w:lang w:val="vi-VN"/>
        </w:rPr>
        <w:t xml:space="preserve">- </w:t>
      </w:r>
      <w:r w:rsidRPr="009754E9">
        <w:rPr>
          <w:color w:val="000000" w:themeColor="text1"/>
          <w:szCs w:val="26"/>
          <w:lang w:val="vi"/>
        </w:rPr>
        <w:t xml:space="preserve">Mục tiêu của CTĐT </w:t>
      </w:r>
      <w:r w:rsidRPr="009754E9">
        <w:rPr>
          <w:color w:val="000000" w:themeColor="text1"/>
          <w:szCs w:val="26"/>
          <w:lang w:val="da-DK"/>
        </w:rPr>
        <w:t>ngành CTXH</w:t>
      </w:r>
      <w:r w:rsidRPr="009754E9">
        <w:rPr>
          <w:color w:val="000000" w:themeColor="text1"/>
          <w:szCs w:val="26"/>
          <w:lang w:val="vi-VN"/>
        </w:rPr>
        <w:t xml:space="preserve"> </w:t>
      </w:r>
      <w:r w:rsidRPr="009754E9">
        <w:rPr>
          <w:color w:val="000000" w:themeColor="text1"/>
          <w:szCs w:val="26"/>
          <w:lang w:val="vi"/>
        </w:rPr>
        <w:t>đã xác định rõ ràng định hướng đào tạo, đáp ứng nhu cầu ngày càng cao của xã hội về trợ giúp phát triển con người, nâng c</w:t>
      </w:r>
      <w:r w:rsidR="00AD3A21">
        <w:rPr>
          <w:color w:val="000000" w:themeColor="text1"/>
          <w:szCs w:val="26"/>
          <w:lang w:val="vi"/>
        </w:rPr>
        <w:t>ao đời sống, an sinh xã hội</w:t>
      </w:r>
      <w:r w:rsidR="00AD3A21">
        <w:rPr>
          <w:color w:val="000000" w:themeColor="text1"/>
          <w:szCs w:val="26"/>
        </w:rPr>
        <w:t>;</w:t>
      </w:r>
    </w:p>
    <w:p w14:paraId="5D4D8692" w14:textId="4BEFF539" w:rsidR="008836C2" w:rsidRPr="00AD3A21" w:rsidRDefault="008836C2" w:rsidP="00BA48F0">
      <w:pPr>
        <w:ind w:firstLine="567"/>
        <w:rPr>
          <w:color w:val="000000" w:themeColor="text1"/>
          <w:szCs w:val="26"/>
        </w:rPr>
      </w:pPr>
      <w:r w:rsidRPr="009754E9">
        <w:rPr>
          <w:color w:val="000000" w:themeColor="text1"/>
          <w:szCs w:val="26"/>
          <w:lang w:val="vi"/>
        </w:rPr>
        <w:t xml:space="preserve">- Mục tiêu của CTĐT </w:t>
      </w:r>
      <w:r w:rsidRPr="009754E9">
        <w:rPr>
          <w:color w:val="000000" w:themeColor="text1"/>
          <w:szCs w:val="26"/>
          <w:lang w:val="da-DK"/>
        </w:rPr>
        <w:t>ngành CTXH</w:t>
      </w:r>
      <w:r w:rsidRPr="009754E9">
        <w:rPr>
          <w:color w:val="000000" w:themeColor="text1"/>
          <w:szCs w:val="26"/>
          <w:lang w:val="vi-VN"/>
        </w:rPr>
        <w:t xml:space="preserve"> </w:t>
      </w:r>
      <w:r w:rsidRPr="009754E9">
        <w:rPr>
          <w:color w:val="000000" w:themeColor="text1"/>
          <w:szCs w:val="26"/>
          <w:lang w:val="vi"/>
        </w:rPr>
        <w:t>phù hợp với tầm nhìn, sứ mạng của Trường ĐHSP-ĐHĐN, với mục tiêu của giáo dục đại học được quy định tại Luật Giáo dục đại học sửa đổi 2018; đồng thời phản ánh được nhu cầu của thị trường l</w:t>
      </w:r>
      <w:r w:rsidR="00AD3A21">
        <w:rPr>
          <w:color w:val="000000" w:themeColor="text1"/>
          <w:szCs w:val="26"/>
          <w:lang w:val="vi"/>
        </w:rPr>
        <w:t>ao động</w:t>
      </w:r>
      <w:r w:rsidR="00AD3A21">
        <w:rPr>
          <w:color w:val="000000" w:themeColor="text1"/>
          <w:szCs w:val="26"/>
        </w:rPr>
        <w:t>;</w:t>
      </w:r>
    </w:p>
    <w:p w14:paraId="02307AA4" w14:textId="31D0B47B" w:rsidR="008836C2" w:rsidRPr="00AD3A21" w:rsidRDefault="008836C2" w:rsidP="00BA48F0">
      <w:pPr>
        <w:ind w:firstLine="567"/>
        <w:rPr>
          <w:color w:val="000000" w:themeColor="text1"/>
          <w:szCs w:val="26"/>
        </w:rPr>
      </w:pPr>
      <w:r w:rsidRPr="009754E9">
        <w:rPr>
          <w:color w:val="000000" w:themeColor="text1"/>
          <w:szCs w:val="26"/>
          <w:lang w:val="vi"/>
        </w:rPr>
        <w:t>- Mục tiêu được cụ thể hóa thành các nhiệm vụ, kế hoạch đào tạo theo từn</w:t>
      </w:r>
      <w:r w:rsidR="00AD3A21">
        <w:rPr>
          <w:color w:val="000000" w:themeColor="text1"/>
          <w:szCs w:val="26"/>
          <w:lang w:val="vi"/>
        </w:rPr>
        <w:t>g năm học, từng học kỳ. Khoa TL</w:t>
      </w:r>
      <w:r w:rsidRPr="009754E9">
        <w:rPr>
          <w:color w:val="000000" w:themeColor="text1"/>
          <w:szCs w:val="26"/>
          <w:lang w:val="vi"/>
        </w:rPr>
        <w:t xml:space="preserve">GD quán triệt nhiệm vụ đến từng </w:t>
      </w:r>
      <w:r w:rsidR="00A75A1B">
        <w:rPr>
          <w:color w:val="000000" w:themeColor="text1"/>
          <w:szCs w:val="26"/>
        </w:rPr>
        <w:t>CB</w:t>
      </w:r>
      <w:r w:rsidRPr="009754E9">
        <w:rPr>
          <w:color w:val="000000" w:themeColor="text1"/>
          <w:szCs w:val="26"/>
          <w:lang w:val="vi"/>
        </w:rPr>
        <w:t>, GV nhằm hoà</w:t>
      </w:r>
      <w:r w:rsidR="00AD3A21">
        <w:rPr>
          <w:color w:val="000000" w:themeColor="text1"/>
          <w:szCs w:val="26"/>
          <w:lang w:val="vi"/>
        </w:rPr>
        <w:t>n thành tốt nhất mục tiêu đề ra</w:t>
      </w:r>
      <w:r w:rsidR="00AD3A21">
        <w:rPr>
          <w:color w:val="000000" w:themeColor="text1"/>
          <w:szCs w:val="26"/>
        </w:rPr>
        <w:t>;</w:t>
      </w:r>
    </w:p>
    <w:p w14:paraId="18DD92C3" w14:textId="77777777" w:rsidR="008836C2" w:rsidRPr="009754E9" w:rsidRDefault="008836C2" w:rsidP="00BA48F0">
      <w:pPr>
        <w:ind w:firstLine="567"/>
        <w:rPr>
          <w:color w:val="000000" w:themeColor="text1"/>
          <w:szCs w:val="26"/>
          <w:lang w:val="vi"/>
        </w:rPr>
      </w:pPr>
      <w:r w:rsidRPr="009754E9">
        <w:rPr>
          <w:bCs/>
          <w:color w:val="000000" w:themeColor="text1"/>
          <w:szCs w:val="26"/>
          <w:lang w:val="pt-BR"/>
        </w:rPr>
        <w:t>- Mục tiêu CTĐT được định kỳ rà soát, cập nhật, bổ sung hàng năm và ngày càng hoàn thiện đáp ứng nhu cầu xã hội về nguồn nhân lực chất lượng cao.</w:t>
      </w:r>
      <w:r w:rsidRPr="009754E9">
        <w:rPr>
          <w:color w:val="000000" w:themeColor="text1"/>
          <w:szCs w:val="26"/>
          <w:lang w:val="vi"/>
        </w:rPr>
        <w:tab/>
      </w:r>
    </w:p>
    <w:p w14:paraId="07540AA1" w14:textId="77777777" w:rsidR="008836C2" w:rsidRPr="00BA48F0" w:rsidRDefault="008836C2" w:rsidP="00BA48F0">
      <w:pPr>
        <w:ind w:firstLine="567"/>
        <w:rPr>
          <w:i/>
          <w:color w:val="000000" w:themeColor="text1"/>
          <w:szCs w:val="26"/>
          <w:lang w:val="vi"/>
        </w:rPr>
      </w:pPr>
      <w:r w:rsidRPr="00BA48F0">
        <w:rPr>
          <w:i/>
          <w:color w:val="000000" w:themeColor="text1"/>
          <w:szCs w:val="26"/>
          <w:lang w:val="vi"/>
        </w:rPr>
        <w:t>3. Điểm tồn tại</w:t>
      </w:r>
    </w:p>
    <w:p w14:paraId="3E28670E" w14:textId="562BD85D" w:rsidR="008836C2" w:rsidRPr="009754E9" w:rsidRDefault="008836C2" w:rsidP="00BA48F0">
      <w:pPr>
        <w:ind w:firstLine="567"/>
        <w:rPr>
          <w:color w:val="000000" w:themeColor="text1"/>
          <w:szCs w:val="26"/>
          <w:lang w:val="vi"/>
        </w:rPr>
      </w:pPr>
      <w:r w:rsidRPr="009754E9">
        <w:rPr>
          <w:color w:val="000000" w:themeColor="text1"/>
          <w:szCs w:val="26"/>
          <w:lang w:val="vi"/>
        </w:rPr>
        <w:t xml:space="preserve">Quy mô khảo sát nhà tuyển dụng để điều chỉnh mục tiêu của CTĐT </w:t>
      </w:r>
      <w:r w:rsidRPr="009754E9">
        <w:rPr>
          <w:color w:val="000000" w:themeColor="text1"/>
          <w:szCs w:val="26"/>
          <w:lang w:val="da-DK"/>
        </w:rPr>
        <w:t>ngành CTXH</w:t>
      </w:r>
      <w:r w:rsidRPr="009754E9">
        <w:rPr>
          <w:color w:val="000000" w:themeColor="text1"/>
          <w:szCs w:val="26"/>
          <w:lang w:val="vi"/>
        </w:rPr>
        <w:t xml:space="preserve"> còn hạn chế.</w:t>
      </w:r>
    </w:p>
    <w:p w14:paraId="2F065024" w14:textId="5100B5F6" w:rsidR="008836C2" w:rsidRPr="00BA48F0" w:rsidRDefault="008836C2" w:rsidP="00BA48F0">
      <w:pPr>
        <w:ind w:firstLine="567"/>
        <w:rPr>
          <w:i/>
          <w:color w:val="000000" w:themeColor="text1"/>
          <w:szCs w:val="26"/>
        </w:rPr>
      </w:pPr>
      <w:r w:rsidRPr="00BA48F0">
        <w:rPr>
          <w:i/>
          <w:color w:val="000000" w:themeColor="text1"/>
          <w:szCs w:val="26"/>
          <w:lang w:val="vi"/>
        </w:rPr>
        <w:t>4. Kế hoạch</w:t>
      </w:r>
      <w:r w:rsidRPr="00BA48F0">
        <w:rPr>
          <w:i/>
          <w:color w:val="000000" w:themeColor="text1"/>
          <w:szCs w:val="26"/>
        </w:rPr>
        <w:t xml:space="preserve">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3827"/>
        <w:gridCol w:w="1985"/>
        <w:gridCol w:w="1559"/>
      </w:tblGrid>
      <w:tr w:rsidR="009754E9" w:rsidRPr="009754E9" w14:paraId="20F9A7F9" w14:textId="77777777" w:rsidTr="00AD3A21">
        <w:trPr>
          <w:trHeight w:val="671"/>
        </w:trPr>
        <w:tc>
          <w:tcPr>
            <w:tcW w:w="567" w:type="dxa"/>
            <w:shd w:val="clear" w:color="auto" w:fill="auto"/>
            <w:vAlign w:val="center"/>
          </w:tcPr>
          <w:p w14:paraId="203D3691" w14:textId="77777777" w:rsidR="008836C2" w:rsidRPr="009754E9" w:rsidRDefault="008836C2" w:rsidP="00BA48F0">
            <w:pPr>
              <w:rPr>
                <w:lang w:bidi="en-US"/>
              </w:rPr>
            </w:pPr>
            <w:r w:rsidRPr="009754E9">
              <w:t>TT</w:t>
            </w:r>
          </w:p>
        </w:tc>
        <w:tc>
          <w:tcPr>
            <w:tcW w:w="1418" w:type="dxa"/>
            <w:shd w:val="clear" w:color="auto" w:fill="auto"/>
            <w:vAlign w:val="center"/>
          </w:tcPr>
          <w:p w14:paraId="67632912" w14:textId="77777777" w:rsidR="008836C2" w:rsidRPr="009754E9" w:rsidRDefault="008836C2" w:rsidP="00BA48F0">
            <w:pPr>
              <w:rPr>
                <w:lang w:bidi="en-US"/>
              </w:rPr>
            </w:pPr>
            <w:r w:rsidRPr="009754E9">
              <w:t>Mục tiêu</w:t>
            </w:r>
          </w:p>
        </w:tc>
        <w:tc>
          <w:tcPr>
            <w:tcW w:w="3827" w:type="dxa"/>
            <w:vAlign w:val="center"/>
          </w:tcPr>
          <w:p w14:paraId="622B93EB" w14:textId="77777777" w:rsidR="008836C2" w:rsidRPr="009754E9" w:rsidRDefault="008836C2" w:rsidP="00BA48F0">
            <w:pPr>
              <w:rPr>
                <w:lang w:bidi="en-US"/>
              </w:rPr>
            </w:pPr>
            <w:r w:rsidRPr="009754E9">
              <w:t>Nội dung</w:t>
            </w:r>
          </w:p>
        </w:tc>
        <w:tc>
          <w:tcPr>
            <w:tcW w:w="1985" w:type="dxa"/>
            <w:shd w:val="clear" w:color="auto" w:fill="auto"/>
            <w:vAlign w:val="center"/>
          </w:tcPr>
          <w:p w14:paraId="3CD68C4B" w14:textId="77777777" w:rsidR="008836C2" w:rsidRPr="009754E9" w:rsidRDefault="008836C2" w:rsidP="00BA48F0">
            <w:pPr>
              <w:rPr>
                <w:lang w:bidi="en-US"/>
              </w:rPr>
            </w:pPr>
            <w:r w:rsidRPr="009754E9">
              <w:t>Đơn vị, người thực hiện</w:t>
            </w:r>
          </w:p>
        </w:tc>
        <w:tc>
          <w:tcPr>
            <w:tcW w:w="1559" w:type="dxa"/>
            <w:shd w:val="clear" w:color="auto" w:fill="auto"/>
            <w:vAlign w:val="center"/>
          </w:tcPr>
          <w:p w14:paraId="0DD0DEA2" w14:textId="77777777" w:rsidR="008836C2" w:rsidRPr="009754E9" w:rsidRDefault="008836C2" w:rsidP="00BA48F0">
            <w:pPr>
              <w:rPr>
                <w:lang w:bidi="en-US"/>
              </w:rPr>
            </w:pPr>
            <w:r w:rsidRPr="009754E9">
              <w:t>Thời gian thực hiện</w:t>
            </w:r>
          </w:p>
        </w:tc>
      </w:tr>
      <w:tr w:rsidR="009754E9" w:rsidRPr="009754E9" w14:paraId="7C608033" w14:textId="77777777" w:rsidTr="00AD3A21">
        <w:trPr>
          <w:trHeight w:val="708"/>
        </w:trPr>
        <w:tc>
          <w:tcPr>
            <w:tcW w:w="567" w:type="dxa"/>
            <w:shd w:val="clear" w:color="auto" w:fill="auto"/>
          </w:tcPr>
          <w:p w14:paraId="24ADBB00" w14:textId="77777777" w:rsidR="008836C2" w:rsidRPr="009754E9" w:rsidRDefault="008836C2" w:rsidP="00BA48F0">
            <w:pPr>
              <w:rPr>
                <w:bCs/>
                <w:lang w:val="fr-FR"/>
              </w:rPr>
            </w:pPr>
            <w:r w:rsidRPr="009754E9">
              <w:t>1</w:t>
            </w:r>
          </w:p>
        </w:tc>
        <w:tc>
          <w:tcPr>
            <w:tcW w:w="1418" w:type="dxa"/>
            <w:shd w:val="clear" w:color="auto" w:fill="auto"/>
          </w:tcPr>
          <w:p w14:paraId="37EBA3AD" w14:textId="77777777" w:rsidR="008836C2" w:rsidRPr="009754E9" w:rsidRDefault="008836C2" w:rsidP="00BA48F0">
            <w:pPr>
              <w:rPr>
                <w:bCs/>
                <w:lang w:val="fr-FR"/>
              </w:rPr>
            </w:pPr>
            <w:r w:rsidRPr="009754E9">
              <w:t>Khắc phục tồn tại</w:t>
            </w:r>
          </w:p>
        </w:tc>
        <w:tc>
          <w:tcPr>
            <w:tcW w:w="3827" w:type="dxa"/>
          </w:tcPr>
          <w:p w14:paraId="65F2F1EC" w14:textId="2230A730" w:rsidR="008836C2" w:rsidRPr="009754E9" w:rsidRDefault="008836C2" w:rsidP="00BA48F0">
            <w:pPr>
              <w:rPr>
                <w:i/>
                <w:iCs/>
                <w:lang w:val="pt-BR"/>
              </w:rPr>
            </w:pPr>
            <w:r w:rsidRPr="009754E9">
              <w:rPr>
                <w:lang w:val="fr-FR"/>
              </w:rPr>
              <w:t xml:space="preserve">Mở rộng quy mô khảo sát đến nhà tuyển dụng để đánh giá về mục tiêu của CTĐT </w:t>
            </w:r>
            <w:r w:rsidRPr="009754E9">
              <w:rPr>
                <w:lang w:val="da-DK"/>
              </w:rPr>
              <w:t xml:space="preserve">ngành </w:t>
            </w:r>
            <w:r w:rsidR="00046B87">
              <w:rPr>
                <w:lang w:val="da-DK"/>
              </w:rPr>
              <w:t>CTXH</w:t>
            </w:r>
            <w:r w:rsidRPr="009754E9">
              <w:rPr>
                <w:lang w:val="da-DK"/>
              </w:rPr>
              <w:t>.</w:t>
            </w:r>
          </w:p>
        </w:tc>
        <w:tc>
          <w:tcPr>
            <w:tcW w:w="1985" w:type="dxa"/>
            <w:shd w:val="clear" w:color="auto" w:fill="auto"/>
          </w:tcPr>
          <w:p w14:paraId="3437CEEA" w14:textId="23518E03" w:rsidR="008836C2" w:rsidRPr="009754E9" w:rsidRDefault="008836C2" w:rsidP="00BA48F0">
            <w:pPr>
              <w:rPr>
                <w:lang w:val="pt-BR" w:bidi="en-US"/>
              </w:rPr>
            </w:pPr>
            <w:r w:rsidRPr="009754E9">
              <w:rPr>
                <w:lang w:val="pt-BR"/>
              </w:rPr>
              <w:t>Khoa TLGD; Phòng KT&amp;ĐBCL</w:t>
            </w:r>
            <w:r w:rsidR="00AD3A21">
              <w:rPr>
                <w:lang w:val="pt-BR"/>
              </w:rPr>
              <w:t>GD</w:t>
            </w:r>
          </w:p>
        </w:tc>
        <w:tc>
          <w:tcPr>
            <w:tcW w:w="1559" w:type="dxa"/>
            <w:shd w:val="clear" w:color="auto" w:fill="auto"/>
          </w:tcPr>
          <w:p w14:paraId="5C09BB3A" w14:textId="77777777" w:rsidR="008836C2" w:rsidRPr="009754E9" w:rsidRDefault="008836C2" w:rsidP="00BA48F0">
            <w:pPr>
              <w:rPr>
                <w:bCs/>
                <w:lang w:val="vi-VN"/>
              </w:rPr>
            </w:pPr>
            <w:r w:rsidRPr="009754E9">
              <w:t>Từ năm học 202</w:t>
            </w:r>
            <w:r w:rsidRPr="009754E9">
              <w:rPr>
                <w:lang w:val="vi-VN"/>
              </w:rPr>
              <w:t>2</w:t>
            </w:r>
            <w:r w:rsidRPr="009754E9">
              <w:t>-202</w:t>
            </w:r>
            <w:r w:rsidRPr="009754E9">
              <w:rPr>
                <w:lang w:val="vi-VN"/>
              </w:rPr>
              <w:t>3</w:t>
            </w:r>
          </w:p>
        </w:tc>
      </w:tr>
      <w:tr w:rsidR="009754E9" w:rsidRPr="009754E9" w14:paraId="4AEA57DF" w14:textId="77777777" w:rsidTr="00AD3A21">
        <w:trPr>
          <w:trHeight w:val="447"/>
        </w:trPr>
        <w:tc>
          <w:tcPr>
            <w:tcW w:w="567" w:type="dxa"/>
            <w:shd w:val="clear" w:color="auto" w:fill="auto"/>
          </w:tcPr>
          <w:p w14:paraId="1D232675" w14:textId="77777777" w:rsidR="008836C2" w:rsidRPr="009754E9" w:rsidRDefault="008836C2" w:rsidP="00BA48F0">
            <w:pPr>
              <w:rPr>
                <w:bCs/>
                <w:lang w:val="fr-FR"/>
              </w:rPr>
            </w:pPr>
            <w:r w:rsidRPr="009754E9">
              <w:t>2</w:t>
            </w:r>
          </w:p>
        </w:tc>
        <w:tc>
          <w:tcPr>
            <w:tcW w:w="1418" w:type="dxa"/>
            <w:shd w:val="clear" w:color="auto" w:fill="auto"/>
          </w:tcPr>
          <w:p w14:paraId="688708C7" w14:textId="77777777" w:rsidR="008836C2" w:rsidRPr="009754E9" w:rsidRDefault="008836C2" w:rsidP="00BA48F0">
            <w:pPr>
              <w:rPr>
                <w:bCs/>
                <w:lang w:val="fr-FR"/>
              </w:rPr>
            </w:pPr>
            <w:r w:rsidRPr="009754E9">
              <w:t xml:space="preserve">Phát huy </w:t>
            </w:r>
            <w:r w:rsidRPr="009754E9">
              <w:lastRenderedPageBreak/>
              <w:t>điểm mạnh</w:t>
            </w:r>
          </w:p>
        </w:tc>
        <w:tc>
          <w:tcPr>
            <w:tcW w:w="3827" w:type="dxa"/>
          </w:tcPr>
          <w:p w14:paraId="1F68B5ED" w14:textId="77777777" w:rsidR="008836C2" w:rsidRPr="009754E9" w:rsidRDefault="008836C2" w:rsidP="00BA48F0">
            <w:pPr>
              <w:rPr>
                <w:lang w:val="pt-BR" w:bidi="en-US"/>
              </w:rPr>
            </w:pPr>
            <w:r w:rsidRPr="009754E9">
              <w:rPr>
                <w:lang w:val="fr-FR"/>
              </w:rPr>
              <w:lastRenderedPageBreak/>
              <w:t xml:space="preserve">Tăng cường việc lấy khảo sát ý </w:t>
            </w:r>
            <w:r w:rsidRPr="009754E9">
              <w:rPr>
                <w:lang w:val="fr-FR"/>
              </w:rPr>
              <w:lastRenderedPageBreak/>
              <w:t>kiến của các bên liên quan về mục tiêu đào tạo để điều chỉnh, cập nhật kịp thời, đảm bảo phù hợp với sứ mạng, tầm nhìn của Trường ĐHSP-ĐHĐN, với Luật Giáo dục 2019</w:t>
            </w:r>
          </w:p>
        </w:tc>
        <w:tc>
          <w:tcPr>
            <w:tcW w:w="1985" w:type="dxa"/>
            <w:shd w:val="clear" w:color="auto" w:fill="auto"/>
          </w:tcPr>
          <w:p w14:paraId="0F1813B3" w14:textId="77777777" w:rsidR="008836C2" w:rsidRPr="009754E9" w:rsidRDefault="008836C2" w:rsidP="00BA48F0">
            <w:pPr>
              <w:rPr>
                <w:lang w:val="pt-BR" w:bidi="en-US"/>
              </w:rPr>
            </w:pPr>
            <w:r w:rsidRPr="009754E9">
              <w:lastRenderedPageBreak/>
              <w:t xml:space="preserve">Khoa TLGD; Tổ </w:t>
            </w:r>
            <w:r w:rsidRPr="009754E9">
              <w:lastRenderedPageBreak/>
              <w:t>CTXH</w:t>
            </w:r>
          </w:p>
        </w:tc>
        <w:tc>
          <w:tcPr>
            <w:tcW w:w="1559" w:type="dxa"/>
            <w:shd w:val="clear" w:color="auto" w:fill="auto"/>
          </w:tcPr>
          <w:p w14:paraId="29B88243" w14:textId="77777777" w:rsidR="008836C2" w:rsidRPr="009754E9" w:rsidRDefault="008836C2" w:rsidP="00BA48F0"/>
          <w:p w14:paraId="2669FBB7" w14:textId="77777777" w:rsidR="008836C2" w:rsidRPr="009754E9" w:rsidRDefault="008836C2" w:rsidP="00BA48F0">
            <w:pPr>
              <w:rPr>
                <w:bCs/>
                <w:lang w:val="fr-FR"/>
              </w:rPr>
            </w:pPr>
            <w:r w:rsidRPr="009754E9">
              <w:lastRenderedPageBreak/>
              <w:t>Hàng năm</w:t>
            </w:r>
          </w:p>
        </w:tc>
      </w:tr>
    </w:tbl>
    <w:p w14:paraId="1B39EF4A" w14:textId="0AC1D54C" w:rsidR="008836C2" w:rsidRPr="009754E9" w:rsidRDefault="008836C2" w:rsidP="00BA48F0">
      <w:pPr>
        <w:ind w:firstLine="567"/>
        <w:rPr>
          <w:b/>
          <w:i/>
        </w:rPr>
      </w:pPr>
      <w:r w:rsidRPr="009754E9">
        <w:rPr>
          <w:i/>
          <w:lang w:val="vi-VN"/>
        </w:rPr>
        <w:lastRenderedPageBreak/>
        <w:t>5. Tự đánh giá:</w:t>
      </w:r>
      <w:r w:rsidRPr="009754E9">
        <w:rPr>
          <w:b/>
          <w:i/>
        </w:rPr>
        <w:t xml:space="preserve"> </w:t>
      </w:r>
      <w:r w:rsidRPr="009754E9">
        <w:t>Mức đạt được của tiêu chí: 5/7</w:t>
      </w:r>
    </w:p>
    <w:p w14:paraId="189DA53B" w14:textId="458BCDCB" w:rsidR="008836C2" w:rsidRPr="009754E9" w:rsidRDefault="008836C2" w:rsidP="00BA48F0">
      <w:pPr>
        <w:ind w:firstLine="567"/>
        <w:rPr>
          <w:b/>
          <w:i/>
          <w:lang w:val="da-DK"/>
        </w:rPr>
      </w:pPr>
      <w:bookmarkStart w:id="54" w:name="_Toc100845879"/>
      <w:r w:rsidRPr="00804DAF">
        <w:rPr>
          <w:rStyle w:val="Heading3Char"/>
        </w:rPr>
        <w:t>Tiêu chí: 1.2.</w:t>
      </w:r>
      <w:bookmarkEnd w:id="54"/>
      <w:r w:rsidRPr="009754E9">
        <w:rPr>
          <w:lang w:val="da-DK"/>
        </w:rPr>
        <w:t xml:space="preserve"> Chuẩn đầu ra của </w:t>
      </w:r>
      <w:r w:rsidR="00AD3A21">
        <w:rPr>
          <w:lang w:val="da-DK"/>
        </w:rPr>
        <w:t>CTĐT</w:t>
      </w:r>
      <w:r w:rsidRPr="009754E9">
        <w:rPr>
          <w:lang w:val="da-DK"/>
        </w:rPr>
        <w:t xml:space="preserve"> được xác định rõ ràng, bao quát được cả các yêu cầu chung và yêu cầu chuyên biệt mà </w:t>
      </w:r>
      <w:r w:rsidR="00066D0C">
        <w:rPr>
          <w:lang w:val="da-DK"/>
        </w:rPr>
        <w:t>NH</w:t>
      </w:r>
      <w:r w:rsidRPr="009754E9">
        <w:rPr>
          <w:lang w:val="da-DK"/>
        </w:rPr>
        <w:t xml:space="preserve"> cần đạt được sau khi hoàn thành chương trình đào tạo</w:t>
      </w:r>
    </w:p>
    <w:p w14:paraId="72D87683" w14:textId="77777777" w:rsidR="008836C2" w:rsidRPr="009754E9" w:rsidRDefault="008836C2" w:rsidP="00BA48F0">
      <w:pPr>
        <w:ind w:firstLine="567"/>
        <w:rPr>
          <w:i/>
          <w:lang w:val="da-DK"/>
        </w:rPr>
      </w:pPr>
      <w:r w:rsidRPr="009754E9">
        <w:rPr>
          <w:i/>
          <w:lang w:val="vi"/>
        </w:rPr>
        <w:t>1. Mô tả</w:t>
      </w:r>
      <w:r w:rsidRPr="009754E9">
        <w:rPr>
          <w:i/>
          <w:lang w:val="da-DK"/>
        </w:rPr>
        <w:t xml:space="preserve"> hiện trạng</w:t>
      </w:r>
    </w:p>
    <w:p w14:paraId="754774A0" w14:textId="77777777" w:rsidR="008836C2" w:rsidRPr="009754E9" w:rsidRDefault="008836C2" w:rsidP="00AD3A21">
      <w:pPr>
        <w:widowControl w:val="0"/>
        <w:ind w:firstLine="567"/>
        <w:rPr>
          <w:color w:val="000000" w:themeColor="text1"/>
          <w:szCs w:val="26"/>
          <w:lang w:val="pt-BR"/>
        </w:rPr>
      </w:pPr>
      <w:r w:rsidRPr="009754E9">
        <w:rPr>
          <w:rFonts w:eastAsiaTheme="minorEastAsia"/>
          <w:color w:val="000000" w:themeColor="text1"/>
          <w:szCs w:val="26"/>
          <w:lang w:val="vi-VN"/>
        </w:rPr>
        <w:t xml:space="preserve">CĐR của CTĐT ngành </w:t>
      </w:r>
      <w:r w:rsidRPr="009754E9">
        <w:rPr>
          <w:rFonts w:eastAsiaTheme="minorEastAsia"/>
          <w:color w:val="000000" w:themeColor="text1"/>
          <w:szCs w:val="26"/>
          <w:lang w:val="pt-BR"/>
        </w:rPr>
        <w:t>CTXH được thể hiện trong bản mô tả CTĐT, nội dung CĐR phản ánh mục tiêu của CTĐT, tầm nhìn và sứ mạng của Nhà trường, của Khoa. CĐR được xác định rõ ràng</w:t>
      </w:r>
      <w:r w:rsidRPr="009754E9">
        <w:rPr>
          <w:color w:val="000000" w:themeColor="text1"/>
          <w:szCs w:val="26"/>
          <w:lang w:val="pt-BR"/>
        </w:rPr>
        <w:t xml:space="preserve"> về kiến thức, kỹ năng, mức độ tự chủ và trách nhiệm, năng lực cần thiết theo quy định cho bậc trình độ tương ứng theo Khung trình độ quốc gia Việt Nam</w:t>
      </w:r>
      <w:r w:rsidRPr="009754E9">
        <w:rPr>
          <w:color w:val="000000" w:themeColor="text1"/>
          <w:szCs w:val="26"/>
          <w:lang w:val="vi-VN"/>
        </w:rPr>
        <w:t xml:space="preserve"> </w:t>
      </w:r>
      <w:r w:rsidRPr="009754E9">
        <w:rPr>
          <w:color w:val="000000" w:themeColor="text1"/>
          <w:szCs w:val="26"/>
          <w:lang w:val="vi"/>
        </w:rPr>
        <w:t>[H1.01.02.01]</w:t>
      </w:r>
      <w:r w:rsidRPr="009754E9">
        <w:rPr>
          <w:color w:val="000000" w:themeColor="text1"/>
          <w:szCs w:val="26"/>
          <w:lang w:val="pt-BR"/>
        </w:rPr>
        <w:t xml:space="preserve">.  </w:t>
      </w:r>
      <w:r w:rsidRPr="009754E9">
        <w:rPr>
          <w:color w:val="000000" w:themeColor="text1"/>
          <w:szCs w:val="26"/>
          <w:lang w:val="vi"/>
        </w:rPr>
        <w:t xml:space="preserve">Khoa TLGD đã tổ chức xây dựng CĐR của CTĐT ra theo đúng quy trình được hướng dẫn trong các văn bản của Trường </w:t>
      </w:r>
      <w:r w:rsidRPr="009754E9">
        <w:rPr>
          <w:color w:val="000000" w:themeColor="text1"/>
          <w:szCs w:val="26"/>
          <w:lang w:val="pt-BR"/>
        </w:rPr>
        <w:t>ĐHSP</w:t>
      </w:r>
      <w:r w:rsidRPr="009754E9">
        <w:rPr>
          <w:color w:val="000000" w:themeColor="text1"/>
          <w:szCs w:val="26"/>
          <w:lang w:val="vi"/>
        </w:rPr>
        <w:t xml:space="preserve"> – ĐH</w:t>
      </w:r>
      <w:r w:rsidRPr="009754E9">
        <w:rPr>
          <w:color w:val="000000" w:themeColor="text1"/>
          <w:szCs w:val="26"/>
          <w:lang w:val="pt-BR"/>
        </w:rPr>
        <w:t xml:space="preserve">ĐN </w:t>
      </w:r>
      <w:r w:rsidRPr="009754E9">
        <w:rPr>
          <w:color w:val="000000" w:themeColor="text1"/>
          <w:szCs w:val="26"/>
          <w:lang w:val="vi"/>
        </w:rPr>
        <w:t>về việc điều chỉnh và hoàn thiện CTĐT đại học đáp ứng yêu cầu của đào tạo tín chỉ; cụ thể là: thành lập nhóm chuyên gia biên soạn, lấy ý kiến của các bên có liên quan về CĐR,  tham  gia các phiên họp nghiệm thu CĐR ở các cấp [H1.01.02.02]</w:t>
      </w:r>
      <w:r w:rsidRPr="009754E9" w:rsidDel="00ED614E">
        <w:rPr>
          <w:color w:val="000000" w:themeColor="text1"/>
          <w:szCs w:val="26"/>
          <w:lang w:val="vi"/>
        </w:rPr>
        <w:t xml:space="preserve"> </w:t>
      </w:r>
    </w:p>
    <w:p w14:paraId="515213D6" w14:textId="77777777" w:rsidR="008836C2" w:rsidRPr="009754E9" w:rsidRDefault="008836C2" w:rsidP="00E21E5B">
      <w:pPr>
        <w:widowControl w:val="0"/>
        <w:ind w:firstLine="567"/>
        <w:rPr>
          <w:color w:val="000000" w:themeColor="text1"/>
          <w:szCs w:val="26"/>
          <w:lang w:val="vi"/>
        </w:rPr>
      </w:pPr>
      <w:r w:rsidRPr="009754E9">
        <w:rPr>
          <w:color w:val="000000" w:themeColor="text1"/>
          <w:szCs w:val="26"/>
          <w:lang w:val="vi"/>
        </w:rPr>
        <w:t xml:space="preserve">CĐR của CTĐT </w:t>
      </w:r>
      <w:r w:rsidRPr="009754E9">
        <w:rPr>
          <w:color w:val="000000" w:themeColor="text1"/>
          <w:szCs w:val="26"/>
          <w:lang w:val="da-DK"/>
        </w:rPr>
        <w:t>ngành CTXH</w:t>
      </w:r>
      <w:r w:rsidRPr="009754E9">
        <w:rPr>
          <w:color w:val="000000" w:themeColor="text1"/>
          <w:szCs w:val="26"/>
          <w:lang w:val="vi"/>
        </w:rPr>
        <w:t xml:space="preserve"> được xác định như sau </w:t>
      </w:r>
    </w:p>
    <w:p w14:paraId="54CFE05E" w14:textId="2A89AE6A" w:rsidR="008836C2" w:rsidRPr="009754E9" w:rsidRDefault="00066D0C" w:rsidP="00E21E5B">
      <w:pPr>
        <w:widowControl w:val="0"/>
        <w:ind w:firstLine="567"/>
        <w:rPr>
          <w:color w:val="000000" w:themeColor="text1"/>
          <w:szCs w:val="26"/>
          <w:shd w:val="clear" w:color="auto" w:fill="FFFFFF"/>
          <w:lang w:val="vi-VN"/>
        </w:rPr>
      </w:pPr>
      <w:r>
        <w:rPr>
          <w:color w:val="000000" w:themeColor="text1"/>
          <w:szCs w:val="26"/>
          <w:shd w:val="clear" w:color="auto" w:fill="FFFFFF"/>
          <w:lang w:val="vi-VN"/>
        </w:rPr>
        <w:t>NH</w:t>
      </w:r>
      <w:r w:rsidR="008836C2" w:rsidRPr="009754E9">
        <w:rPr>
          <w:color w:val="000000" w:themeColor="text1"/>
          <w:szCs w:val="26"/>
          <w:shd w:val="clear" w:color="auto" w:fill="FFFFFF"/>
          <w:lang w:val="vi-VN"/>
        </w:rPr>
        <w:t xml:space="preserve"> khi tốt nghiệp CTĐT </w:t>
      </w:r>
      <w:r w:rsidR="008836C2" w:rsidRPr="009754E9">
        <w:rPr>
          <w:color w:val="000000" w:themeColor="text1"/>
          <w:szCs w:val="26"/>
          <w:lang w:val="da-DK"/>
        </w:rPr>
        <w:t xml:space="preserve">ngành </w:t>
      </w:r>
      <w:r w:rsidR="00046B87">
        <w:rPr>
          <w:color w:val="000000" w:themeColor="text1"/>
          <w:szCs w:val="26"/>
          <w:lang w:val="da-DK"/>
        </w:rPr>
        <w:t>CTXH</w:t>
      </w:r>
      <w:r w:rsidR="008836C2" w:rsidRPr="009754E9">
        <w:rPr>
          <w:color w:val="000000" w:themeColor="text1"/>
          <w:szCs w:val="26"/>
          <w:lang w:val="vi"/>
        </w:rPr>
        <w:t xml:space="preserve"> </w:t>
      </w:r>
      <w:r w:rsidR="008836C2" w:rsidRPr="009754E9">
        <w:rPr>
          <w:color w:val="000000" w:themeColor="text1"/>
          <w:szCs w:val="26"/>
          <w:shd w:val="clear" w:color="auto" w:fill="FFFFFF"/>
          <w:lang w:val="vi-VN"/>
        </w:rPr>
        <w:t xml:space="preserve">có năng lực:  </w:t>
      </w:r>
    </w:p>
    <w:p w14:paraId="45DF5801" w14:textId="1262D584" w:rsidR="008836C2" w:rsidRPr="009754E9" w:rsidRDefault="008836C2" w:rsidP="00E21E5B">
      <w:pPr>
        <w:shd w:val="clear" w:color="auto" w:fill="FFFFFF"/>
        <w:tabs>
          <w:tab w:val="left" w:pos="142"/>
        </w:tabs>
        <w:ind w:firstLine="567"/>
        <w:rPr>
          <w:bCs/>
          <w:color w:val="000000" w:themeColor="text1"/>
          <w:szCs w:val="26"/>
          <w:lang w:val="vi-VN"/>
        </w:rPr>
      </w:pPr>
      <w:r w:rsidRPr="009754E9">
        <w:rPr>
          <w:bCs/>
          <w:color w:val="000000" w:themeColor="text1"/>
          <w:szCs w:val="26"/>
          <w:lang w:val="vi-VN"/>
        </w:rPr>
        <w:t xml:space="preserve">PLO1: Vận dụng các kiến thức khoa học chính trị, pháp luật, khoa học xã hội và nhân văn, giáo dục; kiến thức nền tảng của </w:t>
      </w:r>
      <w:r w:rsidR="00046B87">
        <w:rPr>
          <w:bCs/>
          <w:color w:val="000000" w:themeColor="text1"/>
          <w:szCs w:val="26"/>
          <w:lang w:val="vi-VN"/>
        </w:rPr>
        <w:t>CTXH</w:t>
      </w:r>
      <w:r w:rsidRPr="009754E9">
        <w:rPr>
          <w:bCs/>
          <w:color w:val="000000" w:themeColor="text1"/>
          <w:szCs w:val="26"/>
          <w:lang w:val="vi-VN"/>
        </w:rPr>
        <w:t xml:space="preserve"> vào đánh giá các vấn đề của cá nhân, gia đình, nhóm, cộng đồng</w:t>
      </w:r>
    </w:p>
    <w:p w14:paraId="244000BF" w14:textId="595337FE" w:rsidR="008836C2" w:rsidRPr="009754E9" w:rsidRDefault="008836C2" w:rsidP="00E21E5B">
      <w:pPr>
        <w:tabs>
          <w:tab w:val="left" w:pos="142"/>
        </w:tabs>
        <w:ind w:firstLine="567"/>
        <w:rPr>
          <w:bCs/>
          <w:color w:val="000000" w:themeColor="text1"/>
          <w:szCs w:val="26"/>
          <w:lang w:val="vi-VN"/>
        </w:rPr>
      </w:pPr>
      <w:r w:rsidRPr="009754E9">
        <w:rPr>
          <w:bCs/>
          <w:color w:val="000000" w:themeColor="text1"/>
          <w:szCs w:val="26"/>
          <w:lang w:val="vi-VN"/>
        </w:rPr>
        <w:t xml:space="preserve">PLO2: Thực hiện được nhiệm vụ </w:t>
      </w:r>
      <w:r w:rsidR="00AD3A21">
        <w:rPr>
          <w:bCs/>
          <w:color w:val="000000" w:themeColor="text1"/>
          <w:szCs w:val="26"/>
        </w:rPr>
        <w:t>NCKH</w:t>
      </w:r>
      <w:r w:rsidRPr="009754E9">
        <w:rPr>
          <w:bCs/>
          <w:color w:val="000000" w:themeColor="text1"/>
          <w:szCs w:val="26"/>
          <w:lang w:val="vi-VN"/>
        </w:rPr>
        <w:t xml:space="preserve"> trong lĩnh vực </w:t>
      </w:r>
      <w:r w:rsidR="00046B87">
        <w:rPr>
          <w:bCs/>
          <w:color w:val="000000" w:themeColor="text1"/>
          <w:szCs w:val="26"/>
          <w:lang w:val="vi-VN"/>
        </w:rPr>
        <w:t>CTXH</w:t>
      </w:r>
    </w:p>
    <w:p w14:paraId="466965D2" w14:textId="3928B4A0" w:rsidR="008836C2" w:rsidRPr="009754E9" w:rsidRDefault="008836C2" w:rsidP="00E21E5B">
      <w:pPr>
        <w:tabs>
          <w:tab w:val="left" w:pos="142"/>
        </w:tabs>
        <w:ind w:firstLine="567"/>
        <w:rPr>
          <w:bCs/>
          <w:color w:val="000000" w:themeColor="text1"/>
          <w:szCs w:val="26"/>
          <w:lang w:val="vi-VN"/>
        </w:rPr>
      </w:pPr>
      <w:r w:rsidRPr="009754E9">
        <w:rPr>
          <w:bCs/>
          <w:color w:val="000000" w:themeColor="text1"/>
          <w:szCs w:val="26"/>
          <w:lang w:val="vi-VN"/>
        </w:rPr>
        <w:t xml:space="preserve">PLO3. Thực hiện các hoạt động thực hành </w:t>
      </w:r>
      <w:r w:rsidR="00046B87">
        <w:rPr>
          <w:bCs/>
          <w:color w:val="000000" w:themeColor="text1"/>
          <w:szCs w:val="26"/>
          <w:lang w:val="vi-VN"/>
        </w:rPr>
        <w:t>CTXH</w:t>
      </w:r>
      <w:r w:rsidRPr="009754E9">
        <w:rPr>
          <w:bCs/>
          <w:color w:val="000000" w:themeColor="text1"/>
          <w:szCs w:val="26"/>
          <w:lang w:val="vi-VN"/>
        </w:rPr>
        <w:t xml:space="preserve"> giúp cá nhân, gia đình, nhóm và cộng đồng nâng cao năng lực giải quyết vấn đề </w:t>
      </w:r>
    </w:p>
    <w:p w14:paraId="5473F93D" w14:textId="77777777" w:rsidR="008836C2" w:rsidRPr="009754E9" w:rsidRDefault="008836C2" w:rsidP="00E21E5B">
      <w:pPr>
        <w:tabs>
          <w:tab w:val="left" w:pos="142"/>
        </w:tabs>
        <w:ind w:firstLine="567"/>
        <w:rPr>
          <w:bCs/>
          <w:color w:val="000000" w:themeColor="text1"/>
          <w:szCs w:val="26"/>
          <w:lang w:val="vi-VN"/>
        </w:rPr>
      </w:pPr>
      <w:r w:rsidRPr="009754E9">
        <w:rPr>
          <w:bCs/>
          <w:color w:val="000000" w:themeColor="text1"/>
          <w:szCs w:val="26"/>
          <w:lang w:val="vi-VN"/>
        </w:rPr>
        <w:t>PLO4. Thực hiện biện hộ, vận động chính sách, kết nối nguồn lực để nâng cao năng lực giải quyết vấn đề cho cá nhân, gia đình, nhóm và cộng đồng</w:t>
      </w:r>
    </w:p>
    <w:p w14:paraId="002D6BBC" w14:textId="053B7872" w:rsidR="008836C2" w:rsidRPr="009754E9" w:rsidRDefault="008836C2" w:rsidP="00E21E5B">
      <w:pPr>
        <w:ind w:firstLine="567"/>
        <w:rPr>
          <w:bCs/>
          <w:color w:val="000000" w:themeColor="text1"/>
          <w:szCs w:val="26"/>
          <w:lang w:val="vi-VN"/>
        </w:rPr>
      </w:pPr>
      <w:r w:rsidRPr="009754E9">
        <w:rPr>
          <w:bCs/>
          <w:color w:val="000000" w:themeColor="text1"/>
          <w:szCs w:val="26"/>
          <w:lang w:val="vi-VN"/>
        </w:rPr>
        <w:t xml:space="preserve">PLO5. Ứng dụng </w:t>
      </w:r>
      <w:r w:rsidR="00A75A1B">
        <w:rPr>
          <w:bCs/>
          <w:color w:val="000000" w:themeColor="text1"/>
          <w:szCs w:val="26"/>
        </w:rPr>
        <w:t>CNTT</w:t>
      </w:r>
      <w:r w:rsidRPr="009754E9">
        <w:rPr>
          <w:bCs/>
          <w:color w:val="000000" w:themeColor="text1"/>
          <w:szCs w:val="26"/>
          <w:lang w:val="vi-VN"/>
        </w:rPr>
        <w:t>, sử dụng ngoại ngữ</w:t>
      </w:r>
      <w:r w:rsidRPr="009754E9">
        <w:rPr>
          <w:bCs/>
          <w:color w:val="000000" w:themeColor="text1"/>
          <w:szCs w:val="26"/>
          <w:vertAlign w:val="superscript"/>
          <w:lang w:val="vi-VN"/>
        </w:rPr>
        <w:t xml:space="preserve"> </w:t>
      </w:r>
      <w:r w:rsidRPr="009754E9">
        <w:rPr>
          <w:bCs/>
          <w:color w:val="000000" w:themeColor="text1"/>
          <w:szCs w:val="26"/>
          <w:lang w:val="vi-VN"/>
        </w:rPr>
        <w:t>trong hoạt động nghề nghiệp</w:t>
      </w:r>
    </w:p>
    <w:p w14:paraId="698AC537" w14:textId="77777777" w:rsidR="008836C2" w:rsidRPr="009754E9" w:rsidRDefault="008836C2" w:rsidP="00E21E5B">
      <w:pPr>
        <w:ind w:firstLine="567"/>
        <w:rPr>
          <w:bCs/>
          <w:color w:val="000000" w:themeColor="text1"/>
          <w:szCs w:val="26"/>
          <w:lang w:val="vi-VN"/>
        </w:rPr>
      </w:pPr>
      <w:r w:rsidRPr="009754E9">
        <w:rPr>
          <w:bCs/>
          <w:color w:val="000000" w:themeColor="text1"/>
          <w:szCs w:val="26"/>
          <w:lang w:val="vi-VN"/>
        </w:rPr>
        <w:t>PLO6. Phát triển kĩ năng giao tiếp, làm việc nhóm</w:t>
      </w:r>
    </w:p>
    <w:p w14:paraId="0BBCB87C" w14:textId="77777777" w:rsidR="008836C2" w:rsidRPr="009754E9" w:rsidRDefault="008836C2" w:rsidP="00E21E5B">
      <w:pPr>
        <w:ind w:firstLine="567"/>
        <w:rPr>
          <w:bCs/>
          <w:color w:val="000000" w:themeColor="text1"/>
          <w:szCs w:val="26"/>
          <w:lang w:val="vi-VN"/>
        </w:rPr>
      </w:pPr>
      <w:r w:rsidRPr="009754E9">
        <w:rPr>
          <w:bCs/>
          <w:color w:val="000000" w:themeColor="text1"/>
          <w:szCs w:val="26"/>
          <w:lang w:val="vi-VN"/>
        </w:rPr>
        <w:t>PLO7. Thể hiện tư duy phản biện, sáng tạo; năng lực giải quyết vấn đề phức tạp</w:t>
      </w:r>
    </w:p>
    <w:p w14:paraId="61FE2551" w14:textId="2690297E" w:rsidR="008836C2" w:rsidRPr="009754E9" w:rsidRDefault="008836C2" w:rsidP="00E21E5B">
      <w:pPr>
        <w:ind w:firstLine="567"/>
        <w:rPr>
          <w:bCs/>
          <w:color w:val="000000" w:themeColor="text1"/>
          <w:szCs w:val="26"/>
          <w:lang w:val="vi-VN"/>
        </w:rPr>
      </w:pPr>
      <w:r w:rsidRPr="009754E9">
        <w:rPr>
          <w:bCs/>
          <w:color w:val="000000" w:themeColor="text1"/>
          <w:szCs w:val="26"/>
          <w:lang w:val="vi-VN"/>
        </w:rPr>
        <w:lastRenderedPageBreak/>
        <w:t xml:space="preserve">PLO8. Thực hiện quy tắc đạo đức nghề </w:t>
      </w:r>
      <w:r w:rsidR="00046B87">
        <w:rPr>
          <w:bCs/>
          <w:color w:val="000000" w:themeColor="text1"/>
          <w:szCs w:val="26"/>
          <w:lang w:val="vi-VN"/>
        </w:rPr>
        <w:t>CTXH</w:t>
      </w:r>
      <w:r w:rsidRPr="009754E9">
        <w:rPr>
          <w:bCs/>
          <w:color w:val="000000" w:themeColor="text1"/>
          <w:szCs w:val="26"/>
          <w:lang w:val="vi-VN"/>
        </w:rPr>
        <w:t>; phát triển bản thân; tham gia phục vụ cộng đồng và tinh thần khởi nghiệp</w:t>
      </w:r>
    </w:p>
    <w:p w14:paraId="6DEA7E12" w14:textId="55885068" w:rsidR="008836C2" w:rsidRPr="009754E9" w:rsidRDefault="008836C2" w:rsidP="00E21E5B">
      <w:pPr>
        <w:widowControl w:val="0"/>
        <w:ind w:firstLine="567"/>
        <w:textAlignment w:val="baseline"/>
        <w:rPr>
          <w:color w:val="000000" w:themeColor="text1"/>
          <w:szCs w:val="26"/>
          <w:lang w:val="vi"/>
        </w:rPr>
      </w:pPr>
      <w:r w:rsidRPr="009754E9">
        <w:rPr>
          <w:color w:val="000000" w:themeColor="text1"/>
          <w:szCs w:val="26"/>
          <w:lang w:val="vi"/>
        </w:rPr>
        <w:t xml:space="preserve">CĐR của CTĐT </w:t>
      </w:r>
      <w:r w:rsidRPr="009754E9">
        <w:rPr>
          <w:color w:val="000000" w:themeColor="text1"/>
          <w:szCs w:val="26"/>
          <w:lang w:val="da-DK"/>
        </w:rPr>
        <w:t>ngành CTXH</w:t>
      </w:r>
      <w:r w:rsidRPr="009754E9">
        <w:rPr>
          <w:color w:val="000000" w:themeColor="text1"/>
          <w:szCs w:val="26"/>
          <w:lang w:val="vi"/>
        </w:rPr>
        <w:t xml:space="preserve"> về cơ bản đã bao quát được cả các yêu cầu chung và yêu cầu chuyên biệt mà </w:t>
      </w:r>
      <w:r w:rsidR="00A75A1B">
        <w:rPr>
          <w:color w:val="000000" w:themeColor="text1"/>
          <w:szCs w:val="26"/>
        </w:rPr>
        <w:t>NH</w:t>
      </w:r>
      <w:r w:rsidRPr="009754E9">
        <w:rPr>
          <w:color w:val="000000" w:themeColor="text1"/>
          <w:szCs w:val="26"/>
          <w:lang w:val="vi"/>
        </w:rPr>
        <w:t xml:space="preserve"> cần đạt được sau khi hoàn thành CTĐT.</w:t>
      </w:r>
      <w:r w:rsidRPr="009754E9">
        <w:rPr>
          <w:color w:val="000000" w:themeColor="text1"/>
          <w:szCs w:val="26"/>
          <w:lang w:val="vi-VN"/>
        </w:rPr>
        <w:t xml:space="preserve"> </w:t>
      </w:r>
      <w:r w:rsidRPr="009754E9">
        <w:rPr>
          <w:color w:val="000000" w:themeColor="text1"/>
          <w:szCs w:val="26"/>
          <w:lang w:val="vi"/>
        </w:rPr>
        <w:t>Cụ thể ở bảng sau:</w:t>
      </w:r>
    </w:p>
    <w:p w14:paraId="6898021C" w14:textId="77777777" w:rsidR="00AD3A21" w:rsidRDefault="008836C2" w:rsidP="00AD3A21">
      <w:pPr>
        <w:widowControl w:val="0"/>
        <w:ind w:firstLine="709"/>
        <w:jc w:val="center"/>
        <w:textAlignment w:val="baseline"/>
        <w:rPr>
          <w:color w:val="000000" w:themeColor="text1"/>
          <w:szCs w:val="26"/>
        </w:rPr>
      </w:pPr>
      <w:r w:rsidRPr="009754E9">
        <w:rPr>
          <w:b/>
          <w:color w:val="000000" w:themeColor="text1"/>
          <w:szCs w:val="26"/>
          <w:lang w:val="vi"/>
        </w:rPr>
        <w:t>Bảng 1.2.1.</w:t>
      </w:r>
      <w:r w:rsidRPr="009754E9">
        <w:rPr>
          <w:i/>
          <w:color w:val="000000" w:themeColor="text1"/>
          <w:szCs w:val="26"/>
          <w:lang w:val="vi"/>
        </w:rPr>
        <w:t xml:space="preserve"> </w:t>
      </w:r>
      <w:r w:rsidRPr="009754E9">
        <w:rPr>
          <w:color w:val="000000" w:themeColor="text1"/>
          <w:szCs w:val="26"/>
          <w:lang w:val="vi"/>
        </w:rPr>
        <w:t xml:space="preserve">Phân bố CĐR của CTĐT theo nhóm yêu cầu chung </w:t>
      </w:r>
    </w:p>
    <w:p w14:paraId="57F37D16" w14:textId="15473A6A" w:rsidR="008836C2" w:rsidRPr="009754E9" w:rsidRDefault="008836C2" w:rsidP="00AD3A21">
      <w:pPr>
        <w:widowControl w:val="0"/>
        <w:ind w:firstLine="709"/>
        <w:jc w:val="center"/>
        <w:textAlignment w:val="baseline"/>
        <w:rPr>
          <w:color w:val="000000" w:themeColor="text1"/>
          <w:szCs w:val="26"/>
          <w:lang w:val="vi-VN"/>
        </w:rPr>
      </w:pPr>
      <w:r w:rsidRPr="009754E9">
        <w:rPr>
          <w:color w:val="000000" w:themeColor="text1"/>
          <w:szCs w:val="26"/>
          <w:lang w:val="vi"/>
        </w:rPr>
        <w:t xml:space="preserve">và yêu cầu chuyên biệt mà </w:t>
      </w:r>
      <w:r w:rsidR="00066D0C">
        <w:rPr>
          <w:color w:val="000000" w:themeColor="text1"/>
          <w:szCs w:val="26"/>
          <w:lang w:val="vi"/>
        </w:rPr>
        <w:t>NH</w:t>
      </w:r>
      <w:r w:rsidRPr="009754E9">
        <w:rPr>
          <w:color w:val="000000" w:themeColor="text1"/>
          <w:szCs w:val="26"/>
          <w:lang w:val="vi"/>
        </w:rPr>
        <w:t xml:space="preserve"> cần đạt sau khi hoàn thành CTĐT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484"/>
      </w:tblGrid>
      <w:tr w:rsidR="009754E9" w:rsidRPr="009754E9" w14:paraId="5E6D9CF6" w14:textId="77777777" w:rsidTr="00AD3A21">
        <w:tc>
          <w:tcPr>
            <w:tcW w:w="1872" w:type="dxa"/>
            <w:vMerge w:val="restart"/>
            <w:vAlign w:val="center"/>
          </w:tcPr>
          <w:p w14:paraId="33129B45" w14:textId="77777777" w:rsidR="008836C2" w:rsidRPr="009754E9" w:rsidRDefault="008836C2" w:rsidP="00E21E5B">
            <w:pPr>
              <w:widowControl w:val="0"/>
              <w:textAlignment w:val="baseline"/>
              <w:rPr>
                <w:i/>
                <w:color w:val="000000" w:themeColor="text1"/>
                <w:szCs w:val="26"/>
                <w:lang w:val="vi"/>
              </w:rPr>
            </w:pPr>
            <w:r w:rsidRPr="009754E9">
              <w:rPr>
                <w:color w:val="000000" w:themeColor="text1"/>
                <w:szCs w:val="26"/>
              </w:rPr>
              <w:t>Yêu cầu chung</w:t>
            </w:r>
          </w:p>
        </w:tc>
        <w:tc>
          <w:tcPr>
            <w:tcW w:w="7484" w:type="dxa"/>
          </w:tcPr>
          <w:p w14:paraId="6BDB7D95" w14:textId="76E58416" w:rsidR="008836C2" w:rsidRPr="009754E9" w:rsidRDefault="008836C2" w:rsidP="00E21E5B">
            <w:pPr>
              <w:widowControl w:val="0"/>
              <w:textAlignment w:val="baseline"/>
              <w:rPr>
                <w:i/>
                <w:color w:val="000000" w:themeColor="text1"/>
                <w:szCs w:val="26"/>
                <w:lang w:val="vi"/>
              </w:rPr>
            </w:pPr>
            <w:r w:rsidRPr="009754E9">
              <w:rPr>
                <w:bCs/>
                <w:color w:val="000000" w:themeColor="text1"/>
                <w:szCs w:val="26"/>
                <w:lang w:val="vi"/>
              </w:rPr>
              <w:t xml:space="preserve">PLO1: Vận dụng các kiến thức khoa học chính trị, pháp luật, khoa học xã hội và nhân văn, giáo dục; kiến thức nền tảng của </w:t>
            </w:r>
            <w:r w:rsidR="00046B87">
              <w:rPr>
                <w:bCs/>
                <w:color w:val="000000" w:themeColor="text1"/>
                <w:szCs w:val="26"/>
                <w:lang w:val="vi"/>
              </w:rPr>
              <w:t>CTXH</w:t>
            </w:r>
            <w:r w:rsidRPr="009754E9">
              <w:rPr>
                <w:bCs/>
                <w:color w:val="000000" w:themeColor="text1"/>
                <w:szCs w:val="26"/>
                <w:lang w:val="vi"/>
              </w:rPr>
              <w:t xml:space="preserve"> vào đánh giá các vấn đề của cá nhân, gia đình, nhóm, cộng đồng</w:t>
            </w:r>
          </w:p>
        </w:tc>
      </w:tr>
      <w:tr w:rsidR="009754E9" w:rsidRPr="009754E9" w14:paraId="50CA688E" w14:textId="77777777" w:rsidTr="00AD3A21">
        <w:tc>
          <w:tcPr>
            <w:tcW w:w="1872" w:type="dxa"/>
            <w:vMerge/>
          </w:tcPr>
          <w:p w14:paraId="2E2B6F7F" w14:textId="77777777" w:rsidR="008836C2" w:rsidRPr="009754E9" w:rsidRDefault="008836C2" w:rsidP="00E21E5B">
            <w:pPr>
              <w:widowControl w:val="0"/>
              <w:textAlignment w:val="baseline"/>
              <w:rPr>
                <w:i/>
                <w:color w:val="000000" w:themeColor="text1"/>
                <w:szCs w:val="26"/>
                <w:lang w:val="vi"/>
              </w:rPr>
            </w:pPr>
          </w:p>
        </w:tc>
        <w:tc>
          <w:tcPr>
            <w:tcW w:w="7484" w:type="dxa"/>
          </w:tcPr>
          <w:p w14:paraId="536124B7" w14:textId="77777777" w:rsidR="008836C2" w:rsidRPr="009754E9" w:rsidRDefault="008836C2" w:rsidP="00E21E5B">
            <w:pPr>
              <w:widowControl w:val="0"/>
              <w:textAlignment w:val="baseline"/>
              <w:rPr>
                <w:i/>
                <w:color w:val="000000" w:themeColor="text1"/>
                <w:szCs w:val="26"/>
                <w:lang w:val="vi"/>
              </w:rPr>
            </w:pPr>
            <w:r w:rsidRPr="009754E9">
              <w:rPr>
                <w:bCs/>
                <w:color w:val="000000" w:themeColor="text1"/>
                <w:szCs w:val="26"/>
                <w:lang w:val="vi"/>
              </w:rPr>
              <w:t>PLO5. Ứng dụng công nghệ thông tin, sử dụng ngoại ngữ</w:t>
            </w:r>
            <w:r w:rsidRPr="009754E9">
              <w:rPr>
                <w:bCs/>
                <w:color w:val="000000" w:themeColor="text1"/>
                <w:szCs w:val="26"/>
                <w:vertAlign w:val="superscript"/>
                <w:lang w:val="vi"/>
              </w:rPr>
              <w:t xml:space="preserve"> </w:t>
            </w:r>
            <w:r w:rsidRPr="009754E9">
              <w:rPr>
                <w:bCs/>
                <w:color w:val="000000" w:themeColor="text1"/>
                <w:szCs w:val="26"/>
                <w:lang w:val="vi"/>
              </w:rPr>
              <w:t>trong hoạt động nghề nghiệp</w:t>
            </w:r>
          </w:p>
        </w:tc>
      </w:tr>
      <w:tr w:rsidR="009754E9" w:rsidRPr="009754E9" w14:paraId="3CEA95BB" w14:textId="77777777" w:rsidTr="00AD3A21">
        <w:tc>
          <w:tcPr>
            <w:tcW w:w="1872" w:type="dxa"/>
            <w:vMerge/>
          </w:tcPr>
          <w:p w14:paraId="0019F4E5" w14:textId="77777777" w:rsidR="008836C2" w:rsidRPr="009754E9" w:rsidRDefault="008836C2" w:rsidP="00E21E5B">
            <w:pPr>
              <w:widowControl w:val="0"/>
              <w:textAlignment w:val="baseline"/>
              <w:rPr>
                <w:i/>
                <w:color w:val="000000" w:themeColor="text1"/>
                <w:szCs w:val="26"/>
                <w:lang w:val="vi"/>
              </w:rPr>
            </w:pPr>
          </w:p>
        </w:tc>
        <w:tc>
          <w:tcPr>
            <w:tcW w:w="7484" w:type="dxa"/>
          </w:tcPr>
          <w:p w14:paraId="7ED4987B" w14:textId="77777777" w:rsidR="008836C2" w:rsidRPr="009754E9" w:rsidRDefault="008836C2" w:rsidP="00E21E5B">
            <w:pPr>
              <w:widowControl w:val="0"/>
              <w:textAlignment w:val="baseline"/>
              <w:rPr>
                <w:i/>
                <w:color w:val="000000" w:themeColor="text1"/>
                <w:szCs w:val="26"/>
                <w:lang w:val="vi"/>
              </w:rPr>
            </w:pPr>
            <w:r w:rsidRPr="009754E9">
              <w:rPr>
                <w:bCs/>
                <w:color w:val="000000" w:themeColor="text1"/>
                <w:szCs w:val="26"/>
                <w:lang w:val="vi"/>
              </w:rPr>
              <w:t>PLO6. Phát triển kĩ năng giao tiếp, làm việc nhóm</w:t>
            </w:r>
          </w:p>
        </w:tc>
      </w:tr>
      <w:tr w:rsidR="009754E9" w:rsidRPr="009754E9" w14:paraId="5995337B" w14:textId="77777777" w:rsidTr="00AD3A21">
        <w:tc>
          <w:tcPr>
            <w:tcW w:w="1872" w:type="dxa"/>
            <w:vMerge/>
          </w:tcPr>
          <w:p w14:paraId="0E7EEF8B" w14:textId="77777777" w:rsidR="008836C2" w:rsidRPr="009754E9" w:rsidRDefault="008836C2" w:rsidP="00E21E5B">
            <w:pPr>
              <w:widowControl w:val="0"/>
              <w:textAlignment w:val="baseline"/>
              <w:rPr>
                <w:i/>
                <w:color w:val="000000" w:themeColor="text1"/>
                <w:szCs w:val="26"/>
                <w:lang w:val="vi"/>
              </w:rPr>
            </w:pPr>
          </w:p>
        </w:tc>
        <w:tc>
          <w:tcPr>
            <w:tcW w:w="7484" w:type="dxa"/>
          </w:tcPr>
          <w:p w14:paraId="36B85B59" w14:textId="77777777" w:rsidR="008836C2" w:rsidRPr="009754E9" w:rsidRDefault="008836C2" w:rsidP="00E21E5B">
            <w:pPr>
              <w:widowControl w:val="0"/>
              <w:textAlignment w:val="baseline"/>
              <w:rPr>
                <w:i/>
                <w:color w:val="000000" w:themeColor="text1"/>
                <w:szCs w:val="26"/>
                <w:lang w:val="vi"/>
              </w:rPr>
            </w:pPr>
            <w:r w:rsidRPr="009754E9">
              <w:rPr>
                <w:bCs/>
                <w:color w:val="000000" w:themeColor="text1"/>
                <w:szCs w:val="26"/>
                <w:lang w:val="vi"/>
              </w:rPr>
              <w:t>PLO7. Thể hiện tư duy phản biện, sáng tạo; năng lực giải quyết vấn đề phức tạp</w:t>
            </w:r>
          </w:p>
        </w:tc>
      </w:tr>
      <w:tr w:rsidR="009754E9" w:rsidRPr="009754E9" w14:paraId="4E34F7D4" w14:textId="77777777" w:rsidTr="00AD3A21">
        <w:tc>
          <w:tcPr>
            <w:tcW w:w="1872" w:type="dxa"/>
            <w:vMerge w:val="restart"/>
            <w:vAlign w:val="center"/>
          </w:tcPr>
          <w:p w14:paraId="4BE4E0D5" w14:textId="77777777" w:rsidR="008836C2" w:rsidRPr="009754E9" w:rsidRDefault="008836C2" w:rsidP="00E21E5B">
            <w:pPr>
              <w:widowControl w:val="0"/>
              <w:textAlignment w:val="baseline"/>
              <w:rPr>
                <w:i/>
                <w:color w:val="000000" w:themeColor="text1"/>
                <w:szCs w:val="26"/>
                <w:lang w:val="vi"/>
              </w:rPr>
            </w:pPr>
            <w:r w:rsidRPr="009754E9">
              <w:rPr>
                <w:color w:val="000000" w:themeColor="text1"/>
                <w:szCs w:val="26"/>
              </w:rPr>
              <w:t>Yêu cầu chuyên biệt</w:t>
            </w:r>
          </w:p>
        </w:tc>
        <w:tc>
          <w:tcPr>
            <w:tcW w:w="7484" w:type="dxa"/>
          </w:tcPr>
          <w:p w14:paraId="26921B7B" w14:textId="3B679BA3" w:rsidR="008836C2" w:rsidRPr="009754E9" w:rsidRDefault="008836C2" w:rsidP="00AD3A21">
            <w:pPr>
              <w:widowControl w:val="0"/>
              <w:textAlignment w:val="baseline"/>
              <w:rPr>
                <w:i/>
                <w:color w:val="000000" w:themeColor="text1"/>
                <w:szCs w:val="26"/>
                <w:lang w:val="vi"/>
              </w:rPr>
            </w:pPr>
            <w:r w:rsidRPr="009754E9">
              <w:rPr>
                <w:bCs/>
                <w:color w:val="000000" w:themeColor="text1"/>
                <w:szCs w:val="26"/>
                <w:lang w:val="vi"/>
              </w:rPr>
              <w:t xml:space="preserve">PLO2: Thực hiện được nhiệm vụ </w:t>
            </w:r>
            <w:r w:rsidR="00AD3A21">
              <w:rPr>
                <w:bCs/>
                <w:color w:val="000000" w:themeColor="text1"/>
                <w:szCs w:val="26"/>
              </w:rPr>
              <w:t>NCKH</w:t>
            </w:r>
            <w:r w:rsidRPr="009754E9">
              <w:rPr>
                <w:bCs/>
                <w:color w:val="000000" w:themeColor="text1"/>
                <w:szCs w:val="26"/>
                <w:lang w:val="vi"/>
              </w:rPr>
              <w:t xml:space="preserve"> trong lĩnh vực </w:t>
            </w:r>
            <w:r w:rsidR="00046B87">
              <w:rPr>
                <w:bCs/>
                <w:color w:val="000000" w:themeColor="text1"/>
                <w:szCs w:val="26"/>
                <w:lang w:val="vi"/>
              </w:rPr>
              <w:t>CTXH</w:t>
            </w:r>
          </w:p>
        </w:tc>
      </w:tr>
      <w:tr w:rsidR="009754E9" w:rsidRPr="009754E9" w14:paraId="0FF0DB73" w14:textId="77777777" w:rsidTr="00AD3A21">
        <w:tc>
          <w:tcPr>
            <w:tcW w:w="1872" w:type="dxa"/>
            <w:vMerge/>
          </w:tcPr>
          <w:p w14:paraId="6114580E" w14:textId="77777777" w:rsidR="008836C2" w:rsidRPr="009754E9" w:rsidRDefault="008836C2" w:rsidP="00E21E5B">
            <w:pPr>
              <w:widowControl w:val="0"/>
              <w:textAlignment w:val="baseline"/>
              <w:rPr>
                <w:i/>
                <w:color w:val="000000" w:themeColor="text1"/>
                <w:szCs w:val="26"/>
                <w:lang w:val="vi"/>
              </w:rPr>
            </w:pPr>
          </w:p>
        </w:tc>
        <w:tc>
          <w:tcPr>
            <w:tcW w:w="7484" w:type="dxa"/>
          </w:tcPr>
          <w:p w14:paraId="6482FB55" w14:textId="66BD5C79" w:rsidR="008836C2" w:rsidRPr="009754E9" w:rsidRDefault="008836C2" w:rsidP="00E21E5B">
            <w:pPr>
              <w:widowControl w:val="0"/>
              <w:textAlignment w:val="baseline"/>
              <w:rPr>
                <w:bCs/>
                <w:color w:val="000000" w:themeColor="text1"/>
                <w:szCs w:val="26"/>
                <w:lang w:val="vi"/>
              </w:rPr>
            </w:pPr>
            <w:r w:rsidRPr="009754E9">
              <w:rPr>
                <w:bCs/>
                <w:color w:val="000000" w:themeColor="text1"/>
                <w:szCs w:val="26"/>
                <w:lang w:val="vi"/>
              </w:rPr>
              <w:t xml:space="preserve">PLO3. Thực hiện các hoạt động thực hành </w:t>
            </w:r>
            <w:r w:rsidR="00046B87">
              <w:rPr>
                <w:bCs/>
                <w:color w:val="000000" w:themeColor="text1"/>
                <w:szCs w:val="26"/>
                <w:lang w:val="vi"/>
              </w:rPr>
              <w:t>CTXH</w:t>
            </w:r>
            <w:r w:rsidRPr="009754E9">
              <w:rPr>
                <w:bCs/>
                <w:color w:val="000000" w:themeColor="text1"/>
                <w:szCs w:val="26"/>
                <w:lang w:val="vi"/>
              </w:rPr>
              <w:t xml:space="preserve"> giúp cá nhân, gia đình, nhóm và cộng đồng nâng cao năng lực giải quyết vấn đề </w:t>
            </w:r>
          </w:p>
        </w:tc>
      </w:tr>
      <w:tr w:rsidR="009754E9" w:rsidRPr="009754E9" w14:paraId="1373B300" w14:textId="77777777" w:rsidTr="00AD3A21">
        <w:tc>
          <w:tcPr>
            <w:tcW w:w="1872" w:type="dxa"/>
            <w:vMerge/>
          </w:tcPr>
          <w:p w14:paraId="261F9003" w14:textId="77777777" w:rsidR="008836C2" w:rsidRPr="009754E9" w:rsidRDefault="008836C2" w:rsidP="00E21E5B">
            <w:pPr>
              <w:widowControl w:val="0"/>
              <w:textAlignment w:val="baseline"/>
              <w:rPr>
                <w:i/>
                <w:color w:val="000000" w:themeColor="text1"/>
                <w:szCs w:val="26"/>
                <w:lang w:val="vi"/>
              </w:rPr>
            </w:pPr>
          </w:p>
        </w:tc>
        <w:tc>
          <w:tcPr>
            <w:tcW w:w="7484" w:type="dxa"/>
          </w:tcPr>
          <w:p w14:paraId="23E496A3" w14:textId="77777777" w:rsidR="008836C2" w:rsidRPr="009754E9" w:rsidRDefault="008836C2" w:rsidP="00E21E5B">
            <w:pPr>
              <w:widowControl w:val="0"/>
              <w:textAlignment w:val="baseline"/>
              <w:rPr>
                <w:bCs/>
                <w:color w:val="000000" w:themeColor="text1"/>
                <w:szCs w:val="26"/>
                <w:lang w:val="vi"/>
              </w:rPr>
            </w:pPr>
            <w:r w:rsidRPr="009754E9">
              <w:rPr>
                <w:bCs/>
                <w:color w:val="000000" w:themeColor="text1"/>
                <w:szCs w:val="26"/>
                <w:lang w:val="vi"/>
              </w:rPr>
              <w:t>PLO4. Thực hiện biện hộ, vận động chính sách, kết nối nguồn lực để nâng cao năng lực giải quyết vấn đề cho cá nhân, gia đình, nhóm và cộng đồng</w:t>
            </w:r>
          </w:p>
        </w:tc>
      </w:tr>
      <w:tr w:rsidR="009754E9" w:rsidRPr="009754E9" w14:paraId="21158402" w14:textId="77777777" w:rsidTr="00AD3A21">
        <w:tc>
          <w:tcPr>
            <w:tcW w:w="1872" w:type="dxa"/>
            <w:vMerge/>
          </w:tcPr>
          <w:p w14:paraId="58A6BAED" w14:textId="77777777" w:rsidR="008836C2" w:rsidRPr="009754E9" w:rsidRDefault="008836C2" w:rsidP="00E21E5B">
            <w:pPr>
              <w:widowControl w:val="0"/>
              <w:textAlignment w:val="baseline"/>
              <w:rPr>
                <w:i/>
                <w:color w:val="000000" w:themeColor="text1"/>
                <w:szCs w:val="26"/>
                <w:lang w:val="vi"/>
              </w:rPr>
            </w:pPr>
          </w:p>
        </w:tc>
        <w:tc>
          <w:tcPr>
            <w:tcW w:w="7484" w:type="dxa"/>
          </w:tcPr>
          <w:p w14:paraId="0F5DEB38" w14:textId="478981A5" w:rsidR="008836C2" w:rsidRPr="009754E9" w:rsidRDefault="008836C2" w:rsidP="00AD3A21">
            <w:pPr>
              <w:widowControl w:val="0"/>
              <w:textAlignment w:val="baseline"/>
              <w:rPr>
                <w:bCs/>
                <w:color w:val="000000" w:themeColor="text1"/>
                <w:szCs w:val="26"/>
                <w:lang w:val="vi"/>
              </w:rPr>
            </w:pPr>
            <w:r w:rsidRPr="009754E9">
              <w:rPr>
                <w:bCs/>
                <w:color w:val="000000" w:themeColor="text1"/>
                <w:szCs w:val="26"/>
                <w:lang w:val="vi"/>
              </w:rPr>
              <w:t xml:space="preserve">PLO8. Thực hiện quy tắc đạo đức nghề </w:t>
            </w:r>
            <w:r w:rsidR="00046B87">
              <w:rPr>
                <w:bCs/>
                <w:color w:val="000000" w:themeColor="text1"/>
                <w:szCs w:val="26"/>
                <w:lang w:val="vi"/>
              </w:rPr>
              <w:t>CTXH</w:t>
            </w:r>
            <w:r w:rsidRPr="009754E9">
              <w:rPr>
                <w:bCs/>
                <w:color w:val="000000" w:themeColor="text1"/>
                <w:szCs w:val="26"/>
                <w:lang w:val="vi"/>
              </w:rPr>
              <w:t xml:space="preserve">; phát triển bản thân; tham gia </w:t>
            </w:r>
            <w:r w:rsidR="00AD3A21">
              <w:rPr>
                <w:bCs/>
                <w:color w:val="000000" w:themeColor="text1"/>
                <w:szCs w:val="26"/>
              </w:rPr>
              <w:t>PVCĐ</w:t>
            </w:r>
            <w:r w:rsidRPr="009754E9">
              <w:rPr>
                <w:bCs/>
                <w:color w:val="000000" w:themeColor="text1"/>
                <w:szCs w:val="26"/>
                <w:lang w:val="vi"/>
              </w:rPr>
              <w:t xml:space="preserve"> và tinh thần khởi nghiệp</w:t>
            </w:r>
          </w:p>
        </w:tc>
      </w:tr>
    </w:tbl>
    <w:p w14:paraId="51761133" w14:textId="013F73DB" w:rsidR="008836C2" w:rsidRPr="009754E9" w:rsidRDefault="008836C2" w:rsidP="00AD3A21">
      <w:pPr>
        <w:ind w:firstLine="567"/>
        <w:rPr>
          <w:color w:val="000000" w:themeColor="text1"/>
          <w:szCs w:val="26"/>
          <w:lang w:val="vi"/>
        </w:rPr>
      </w:pPr>
      <w:r w:rsidRPr="009754E9">
        <w:rPr>
          <w:color w:val="000000" w:themeColor="text1"/>
          <w:szCs w:val="26"/>
          <w:lang w:val="vi"/>
        </w:rPr>
        <w:t xml:space="preserve">Trong quá trình xây dựng CĐR của CTĐT </w:t>
      </w:r>
      <w:r w:rsidRPr="009754E9">
        <w:rPr>
          <w:color w:val="000000" w:themeColor="text1"/>
          <w:szCs w:val="26"/>
          <w:lang w:val="da-DK"/>
        </w:rPr>
        <w:t xml:space="preserve">ngành </w:t>
      </w:r>
      <w:r w:rsidR="00046B87">
        <w:rPr>
          <w:color w:val="000000" w:themeColor="text1"/>
          <w:szCs w:val="26"/>
          <w:lang w:val="da-DK"/>
        </w:rPr>
        <w:t>CTXH</w:t>
      </w:r>
      <w:r w:rsidRPr="009754E9">
        <w:rPr>
          <w:color w:val="000000" w:themeColor="text1"/>
          <w:szCs w:val="26"/>
          <w:lang w:val="vi"/>
        </w:rPr>
        <w:t>, khoa đã tham khảo Bộ</w:t>
      </w:r>
      <w:r w:rsidRPr="009754E9">
        <w:rPr>
          <w:color w:val="000000" w:themeColor="text1"/>
          <w:szCs w:val="26"/>
          <w:lang w:val="vi-VN"/>
        </w:rPr>
        <w:t xml:space="preserve"> </w:t>
      </w:r>
      <w:r w:rsidRPr="009754E9">
        <w:rPr>
          <w:color w:val="000000" w:themeColor="text1"/>
          <w:szCs w:val="26"/>
          <w:lang w:val="vi"/>
        </w:rPr>
        <w:t xml:space="preserve">tiêu chuẩn thông tư liên tịch của </w:t>
      </w:r>
      <w:r w:rsidRPr="009754E9">
        <w:rPr>
          <w:color w:val="000000" w:themeColor="text1"/>
          <w:szCs w:val="26"/>
          <w:lang w:val="vi-VN"/>
        </w:rPr>
        <w:t xml:space="preserve">Bộ Lao động Thương binh và Xã hội – Bộ Nội vụ, </w:t>
      </w:r>
      <w:r w:rsidRPr="009754E9">
        <w:rPr>
          <w:color w:val="000000" w:themeColor="text1"/>
          <w:szCs w:val="26"/>
          <w:lang w:val="vi"/>
        </w:rPr>
        <w:t>Số: 30/2015/TTLT-BLĐTBXH-BNV</w:t>
      </w:r>
      <w:r w:rsidRPr="009754E9">
        <w:rPr>
          <w:color w:val="000000" w:themeColor="text1"/>
          <w:szCs w:val="26"/>
          <w:lang w:val="vi-VN"/>
        </w:rPr>
        <w:t xml:space="preserve"> (2015)</w:t>
      </w:r>
      <w:r w:rsidRPr="009754E9">
        <w:rPr>
          <w:color w:val="000000" w:themeColor="text1"/>
          <w:szCs w:val="26"/>
          <w:lang w:val="vi"/>
        </w:rPr>
        <w:t xml:space="preserve"> [H1.01.02.03]; tham khảo tiêu chí tuyển dụng của các cơ sở sử dụng lao động ngành CTXH [H1.01.02.04]. </w:t>
      </w:r>
    </w:p>
    <w:p w14:paraId="397EAE84" w14:textId="77777777" w:rsidR="008836C2" w:rsidRPr="009754E9" w:rsidRDefault="008836C2" w:rsidP="00AD3A21">
      <w:pPr>
        <w:widowControl w:val="0"/>
        <w:ind w:firstLine="567"/>
        <w:textAlignment w:val="baseline"/>
        <w:rPr>
          <w:color w:val="000000" w:themeColor="text1"/>
          <w:szCs w:val="26"/>
          <w:lang w:val="vi"/>
        </w:rPr>
      </w:pPr>
      <w:r w:rsidRPr="009754E9">
        <w:rPr>
          <w:color w:val="000000" w:themeColor="text1"/>
          <w:szCs w:val="26"/>
          <w:lang w:val="vi"/>
        </w:rPr>
        <w:t xml:space="preserve">Các CĐR của CTĐT </w:t>
      </w:r>
      <w:r w:rsidRPr="009754E9">
        <w:rPr>
          <w:color w:val="000000" w:themeColor="text1"/>
          <w:szCs w:val="26"/>
          <w:lang w:val="da-DK"/>
        </w:rPr>
        <w:t>ngành CTXH</w:t>
      </w:r>
      <w:r w:rsidRPr="009754E9">
        <w:rPr>
          <w:color w:val="000000" w:themeColor="text1"/>
          <w:szCs w:val="26"/>
          <w:lang w:val="vi"/>
        </w:rPr>
        <w:t xml:space="preserve"> đã phù hợp với mục tiêu chung và mục tiêu cụ thể của CTĐT. Cụ thể ở bảng sau:</w:t>
      </w:r>
    </w:p>
    <w:p w14:paraId="4BF9C163" w14:textId="77777777" w:rsidR="008836C2" w:rsidRPr="009754E9" w:rsidRDefault="008836C2" w:rsidP="00AD3A21">
      <w:pPr>
        <w:widowControl w:val="0"/>
        <w:ind w:firstLine="709"/>
        <w:jc w:val="center"/>
        <w:textAlignment w:val="baseline"/>
        <w:rPr>
          <w:i/>
          <w:color w:val="000000" w:themeColor="text1"/>
          <w:szCs w:val="26"/>
          <w:lang w:val="vi"/>
        </w:rPr>
      </w:pPr>
      <w:r w:rsidRPr="009754E9">
        <w:rPr>
          <w:b/>
          <w:color w:val="000000" w:themeColor="text1"/>
          <w:szCs w:val="26"/>
          <w:lang w:val="vi"/>
        </w:rPr>
        <w:t>Bảng 1.2.2.</w:t>
      </w:r>
      <w:r w:rsidRPr="009754E9">
        <w:rPr>
          <w:i/>
          <w:color w:val="000000" w:themeColor="text1"/>
          <w:szCs w:val="26"/>
          <w:lang w:val="vi"/>
        </w:rPr>
        <w:t xml:space="preserve"> </w:t>
      </w:r>
      <w:r w:rsidRPr="009754E9">
        <w:rPr>
          <w:color w:val="000000" w:themeColor="text1"/>
          <w:szCs w:val="26"/>
          <w:lang w:val="vi"/>
        </w:rPr>
        <w:t>Bảng đối sánh mục tiêu và CĐR của CTĐT hiện hành</w:t>
      </w:r>
    </w:p>
    <w:tbl>
      <w:tblPr>
        <w:tblW w:w="8632" w:type="dxa"/>
        <w:tblInd w:w="562" w:type="dxa"/>
        <w:tblLayout w:type="fixed"/>
        <w:tblCellMar>
          <w:left w:w="0" w:type="dxa"/>
          <w:right w:w="0" w:type="dxa"/>
        </w:tblCellMar>
        <w:tblLook w:val="0000" w:firstRow="0" w:lastRow="0" w:firstColumn="0" w:lastColumn="0" w:noHBand="0" w:noVBand="0"/>
      </w:tblPr>
      <w:tblGrid>
        <w:gridCol w:w="1985"/>
        <w:gridCol w:w="992"/>
        <w:gridCol w:w="851"/>
        <w:gridCol w:w="850"/>
        <w:gridCol w:w="851"/>
        <w:gridCol w:w="843"/>
        <w:gridCol w:w="792"/>
        <w:gridCol w:w="697"/>
        <w:gridCol w:w="771"/>
      </w:tblGrid>
      <w:tr w:rsidR="009754E9" w:rsidRPr="009754E9" w14:paraId="08D45DF1" w14:textId="77777777" w:rsidTr="00BE6875">
        <w:trPr>
          <w:trHeight w:val="458"/>
        </w:trPr>
        <w:tc>
          <w:tcPr>
            <w:tcW w:w="1985" w:type="dxa"/>
            <w:vMerge w:val="restart"/>
            <w:tcBorders>
              <w:top w:val="single" w:sz="4" w:space="0" w:color="000000"/>
              <w:left w:val="single" w:sz="4" w:space="0" w:color="000000"/>
              <w:right w:val="single" w:sz="4" w:space="0" w:color="000000"/>
            </w:tcBorders>
            <w:shd w:val="clear" w:color="auto" w:fill="auto"/>
            <w:vAlign w:val="center"/>
          </w:tcPr>
          <w:p w14:paraId="477CDF16" w14:textId="77777777" w:rsidR="008836C2" w:rsidRPr="009754E9" w:rsidRDefault="008836C2" w:rsidP="00AD3A21">
            <w:pPr>
              <w:jc w:val="center"/>
              <w:rPr>
                <w:color w:val="000000" w:themeColor="text1"/>
                <w:szCs w:val="26"/>
                <w:lang w:val="vi"/>
              </w:rPr>
            </w:pPr>
            <w:r w:rsidRPr="009754E9">
              <w:rPr>
                <w:b/>
                <w:color w:val="000000" w:themeColor="text1"/>
                <w:szCs w:val="26"/>
                <w:lang w:val="vi"/>
              </w:rPr>
              <w:t>Mục tiêu của CTĐT (POs)</w:t>
            </w:r>
          </w:p>
        </w:tc>
        <w:tc>
          <w:tcPr>
            <w:tcW w:w="6647"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C872CF4" w14:textId="77777777" w:rsidR="008836C2" w:rsidRPr="009754E9" w:rsidRDefault="008836C2" w:rsidP="00AD3A21">
            <w:pPr>
              <w:jc w:val="center"/>
              <w:rPr>
                <w:color w:val="000000" w:themeColor="text1"/>
                <w:szCs w:val="26"/>
                <w:lang w:val="fr-CM"/>
              </w:rPr>
            </w:pPr>
            <w:r w:rsidRPr="009754E9">
              <w:rPr>
                <w:b/>
                <w:color w:val="000000" w:themeColor="text1"/>
                <w:szCs w:val="26"/>
                <w:lang w:val="fr-CM"/>
              </w:rPr>
              <w:t>Chuẩn đầu ra của CTĐT (PLOs)</w:t>
            </w:r>
          </w:p>
        </w:tc>
      </w:tr>
      <w:tr w:rsidR="009754E9" w:rsidRPr="009754E9" w14:paraId="6A327195" w14:textId="77777777" w:rsidTr="00BE6875">
        <w:trPr>
          <w:trHeight w:val="492"/>
        </w:trPr>
        <w:tc>
          <w:tcPr>
            <w:tcW w:w="1985" w:type="dxa"/>
            <w:vMerge/>
            <w:tcBorders>
              <w:left w:val="single" w:sz="4" w:space="0" w:color="000000"/>
              <w:bottom w:val="single" w:sz="4" w:space="0" w:color="auto"/>
              <w:right w:val="single" w:sz="4" w:space="0" w:color="000000"/>
            </w:tcBorders>
            <w:shd w:val="clear" w:color="auto" w:fill="auto"/>
            <w:vAlign w:val="center"/>
          </w:tcPr>
          <w:p w14:paraId="56249D19" w14:textId="77777777" w:rsidR="008836C2" w:rsidRPr="009754E9" w:rsidRDefault="008836C2" w:rsidP="00AD3A21">
            <w:pPr>
              <w:jc w:val="center"/>
              <w:rPr>
                <w:color w:val="000000" w:themeColor="text1"/>
                <w:szCs w:val="26"/>
                <w:lang w:val="fr-CM"/>
              </w:rPr>
            </w:pP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14:paraId="55ABAAE9" w14:textId="77777777" w:rsidR="008836C2" w:rsidRPr="009754E9" w:rsidRDefault="008836C2" w:rsidP="00AD3A21">
            <w:pPr>
              <w:jc w:val="center"/>
              <w:rPr>
                <w:color w:val="000000" w:themeColor="text1"/>
                <w:szCs w:val="26"/>
              </w:rPr>
            </w:pPr>
            <w:r w:rsidRPr="009754E9">
              <w:rPr>
                <w:color w:val="000000" w:themeColor="text1"/>
                <w:szCs w:val="26"/>
              </w:rPr>
              <w:t>PLO1</w:t>
            </w:r>
          </w:p>
        </w:tc>
        <w:tc>
          <w:tcPr>
            <w:tcW w:w="851" w:type="dxa"/>
            <w:tcBorders>
              <w:top w:val="single" w:sz="4" w:space="0" w:color="000000"/>
              <w:left w:val="single" w:sz="4" w:space="0" w:color="000000"/>
              <w:bottom w:val="single" w:sz="4" w:space="0" w:color="auto"/>
              <w:right w:val="single" w:sz="4" w:space="0" w:color="000000"/>
            </w:tcBorders>
            <w:shd w:val="clear" w:color="auto" w:fill="auto"/>
            <w:vAlign w:val="center"/>
          </w:tcPr>
          <w:p w14:paraId="35C89CE3" w14:textId="77777777" w:rsidR="008836C2" w:rsidRPr="009754E9" w:rsidRDefault="008836C2" w:rsidP="00AD3A21">
            <w:pPr>
              <w:jc w:val="center"/>
              <w:rPr>
                <w:color w:val="000000" w:themeColor="text1"/>
                <w:szCs w:val="26"/>
              </w:rPr>
            </w:pPr>
            <w:r w:rsidRPr="009754E9">
              <w:rPr>
                <w:color w:val="000000" w:themeColor="text1"/>
                <w:szCs w:val="26"/>
              </w:rPr>
              <w:t>PLO2</w:t>
            </w: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14:paraId="6C378E0C" w14:textId="77777777" w:rsidR="008836C2" w:rsidRPr="009754E9" w:rsidRDefault="008836C2" w:rsidP="00AD3A21">
            <w:pPr>
              <w:jc w:val="center"/>
              <w:rPr>
                <w:color w:val="000000" w:themeColor="text1"/>
                <w:szCs w:val="26"/>
              </w:rPr>
            </w:pPr>
            <w:r w:rsidRPr="009754E9">
              <w:rPr>
                <w:color w:val="000000" w:themeColor="text1"/>
                <w:szCs w:val="26"/>
              </w:rPr>
              <w:t>PLO3</w:t>
            </w:r>
          </w:p>
        </w:tc>
        <w:tc>
          <w:tcPr>
            <w:tcW w:w="851" w:type="dxa"/>
            <w:tcBorders>
              <w:top w:val="single" w:sz="4" w:space="0" w:color="000000"/>
              <w:left w:val="single" w:sz="4" w:space="0" w:color="000000"/>
              <w:bottom w:val="single" w:sz="4" w:space="0" w:color="auto"/>
              <w:right w:val="single" w:sz="4" w:space="0" w:color="000000"/>
            </w:tcBorders>
            <w:shd w:val="clear" w:color="auto" w:fill="auto"/>
            <w:vAlign w:val="center"/>
          </w:tcPr>
          <w:p w14:paraId="2A515D8B" w14:textId="77777777" w:rsidR="008836C2" w:rsidRPr="009754E9" w:rsidRDefault="008836C2" w:rsidP="00AD3A21">
            <w:pPr>
              <w:jc w:val="center"/>
              <w:rPr>
                <w:color w:val="000000" w:themeColor="text1"/>
                <w:szCs w:val="26"/>
              </w:rPr>
            </w:pPr>
            <w:r w:rsidRPr="009754E9">
              <w:rPr>
                <w:color w:val="000000" w:themeColor="text1"/>
                <w:szCs w:val="26"/>
              </w:rPr>
              <w:t>PLO4</w:t>
            </w:r>
          </w:p>
        </w:tc>
        <w:tc>
          <w:tcPr>
            <w:tcW w:w="843" w:type="dxa"/>
            <w:tcBorders>
              <w:top w:val="single" w:sz="4" w:space="0" w:color="000000"/>
              <w:left w:val="single" w:sz="4" w:space="0" w:color="000000"/>
              <w:bottom w:val="single" w:sz="4" w:space="0" w:color="auto"/>
              <w:right w:val="single" w:sz="4" w:space="0" w:color="000000"/>
            </w:tcBorders>
            <w:shd w:val="clear" w:color="auto" w:fill="auto"/>
            <w:vAlign w:val="center"/>
          </w:tcPr>
          <w:p w14:paraId="0E7E68A7" w14:textId="77777777" w:rsidR="008836C2" w:rsidRPr="009754E9" w:rsidRDefault="008836C2" w:rsidP="00AD3A21">
            <w:pPr>
              <w:jc w:val="center"/>
              <w:rPr>
                <w:color w:val="000000" w:themeColor="text1"/>
                <w:szCs w:val="26"/>
              </w:rPr>
            </w:pPr>
            <w:r w:rsidRPr="009754E9">
              <w:rPr>
                <w:color w:val="000000" w:themeColor="text1"/>
                <w:szCs w:val="26"/>
              </w:rPr>
              <w:t>PLO5</w:t>
            </w:r>
          </w:p>
        </w:tc>
        <w:tc>
          <w:tcPr>
            <w:tcW w:w="792" w:type="dxa"/>
            <w:tcBorders>
              <w:top w:val="single" w:sz="4" w:space="0" w:color="000000"/>
              <w:left w:val="single" w:sz="4" w:space="0" w:color="000000"/>
              <w:bottom w:val="single" w:sz="4" w:space="0" w:color="auto"/>
              <w:right w:val="single" w:sz="4" w:space="0" w:color="000000"/>
            </w:tcBorders>
            <w:shd w:val="clear" w:color="auto" w:fill="auto"/>
            <w:vAlign w:val="center"/>
          </w:tcPr>
          <w:p w14:paraId="22818944" w14:textId="77777777" w:rsidR="008836C2" w:rsidRPr="009754E9" w:rsidRDefault="008836C2" w:rsidP="00AD3A21">
            <w:pPr>
              <w:jc w:val="center"/>
              <w:rPr>
                <w:color w:val="000000" w:themeColor="text1"/>
                <w:szCs w:val="26"/>
              </w:rPr>
            </w:pPr>
            <w:r w:rsidRPr="009754E9">
              <w:rPr>
                <w:color w:val="000000" w:themeColor="text1"/>
                <w:szCs w:val="26"/>
              </w:rPr>
              <w:t>PLO6</w:t>
            </w:r>
          </w:p>
        </w:tc>
        <w:tc>
          <w:tcPr>
            <w:tcW w:w="697" w:type="dxa"/>
            <w:tcBorders>
              <w:top w:val="single" w:sz="4" w:space="0" w:color="000000"/>
              <w:left w:val="single" w:sz="4" w:space="0" w:color="000000"/>
              <w:bottom w:val="single" w:sz="4" w:space="0" w:color="auto"/>
              <w:right w:val="single" w:sz="4" w:space="0" w:color="000000"/>
            </w:tcBorders>
            <w:shd w:val="clear" w:color="auto" w:fill="auto"/>
            <w:vAlign w:val="center"/>
          </w:tcPr>
          <w:p w14:paraId="5E7BAAD3" w14:textId="77777777" w:rsidR="008836C2" w:rsidRPr="009754E9" w:rsidRDefault="008836C2" w:rsidP="00AD3A21">
            <w:pPr>
              <w:jc w:val="center"/>
              <w:rPr>
                <w:color w:val="000000" w:themeColor="text1"/>
                <w:szCs w:val="26"/>
              </w:rPr>
            </w:pPr>
            <w:r w:rsidRPr="009754E9">
              <w:rPr>
                <w:color w:val="000000" w:themeColor="text1"/>
                <w:szCs w:val="26"/>
              </w:rPr>
              <w:t>PLO7</w:t>
            </w:r>
          </w:p>
        </w:tc>
        <w:tc>
          <w:tcPr>
            <w:tcW w:w="771" w:type="dxa"/>
            <w:tcBorders>
              <w:top w:val="single" w:sz="4" w:space="0" w:color="000000"/>
              <w:left w:val="single" w:sz="4" w:space="0" w:color="000000"/>
              <w:bottom w:val="single" w:sz="4" w:space="0" w:color="auto"/>
              <w:right w:val="single" w:sz="4" w:space="0" w:color="000000"/>
            </w:tcBorders>
            <w:shd w:val="clear" w:color="auto" w:fill="auto"/>
            <w:vAlign w:val="center"/>
          </w:tcPr>
          <w:p w14:paraId="4955588A" w14:textId="77777777" w:rsidR="008836C2" w:rsidRPr="009754E9" w:rsidRDefault="008836C2" w:rsidP="00AD3A21">
            <w:pPr>
              <w:jc w:val="center"/>
              <w:rPr>
                <w:color w:val="000000" w:themeColor="text1"/>
                <w:szCs w:val="26"/>
                <w:lang w:val="vi-VN"/>
              </w:rPr>
            </w:pPr>
            <w:r w:rsidRPr="009754E9">
              <w:rPr>
                <w:color w:val="000000" w:themeColor="text1"/>
                <w:szCs w:val="26"/>
                <w:lang w:val="vi-VN"/>
              </w:rPr>
              <w:t>PLO8</w:t>
            </w:r>
          </w:p>
        </w:tc>
      </w:tr>
      <w:tr w:rsidR="009754E9" w:rsidRPr="009754E9" w14:paraId="476966B1" w14:textId="77777777" w:rsidTr="00BE6875">
        <w:trPr>
          <w:trHeight w:val="492"/>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C5DF6" w14:textId="77777777" w:rsidR="008836C2" w:rsidRPr="009754E9" w:rsidRDefault="008836C2" w:rsidP="00AD3A21">
            <w:pPr>
              <w:jc w:val="center"/>
              <w:rPr>
                <w:color w:val="000000" w:themeColor="text1"/>
                <w:szCs w:val="26"/>
              </w:rPr>
            </w:pPr>
            <w:r w:rsidRPr="009754E9">
              <w:rPr>
                <w:color w:val="000000" w:themeColor="text1"/>
                <w:szCs w:val="26"/>
              </w:rPr>
              <w:t>PO1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ED715F"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A231C89"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00A7124" w14:textId="77777777" w:rsidR="008836C2" w:rsidRPr="009754E9" w:rsidRDefault="008836C2" w:rsidP="00AD3A21">
            <w:pPr>
              <w:jc w:val="center"/>
              <w:rPr>
                <w:color w:val="000000" w:themeColor="text1"/>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A31C7D" w14:textId="77777777" w:rsidR="008836C2" w:rsidRPr="009754E9" w:rsidRDefault="008836C2" w:rsidP="00AD3A21">
            <w:pPr>
              <w:jc w:val="center"/>
              <w:rPr>
                <w:color w:val="000000" w:themeColor="text1"/>
                <w:szCs w:val="26"/>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2B88B9E9"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3750E03C" w14:textId="77777777" w:rsidR="008836C2" w:rsidRPr="009754E9" w:rsidRDefault="008836C2" w:rsidP="00AD3A21">
            <w:pPr>
              <w:jc w:val="center"/>
              <w:rPr>
                <w:color w:val="000000" w:themeColor="text1"/>
                <w:szCs w:val="26"/>
              </w:rPr>
            </w:pP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4B7274D"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716B9614" w14:textId="77777777" w:rsidR="008836C2" w:rsidRPr="009754E9" w:rsidRDefault="008836C2" w:rsidP="00AD3A21">
            <w:pPr>
              <w:jc w:val="center"/>
              <w:rPr>
                <w:color w:val="000000" w:themeColor="text1"/>
                <w:szCs w:val="26"/>
              </w:rPr>
            </w:pPr>
            <w:r w:rsidRPr="009754E9">
              <w:rPr>
                <w:color w:val="000000" w:themeColor="text1"/>
                <w:szCs w:val="26"/>
              </w:rPr>
              <w:t>x</w:t>
            </w:r>
          </w:p>
        </w:tc>
      </w:tr>
      <w:tr w:rsidR="009754E9" w:rsidRPr="009754E9" w14:paraId="2722C3AA" w14:textId="77777777" w:rsidTr="00BE6875">
        <w:trPr>
          <w:trHeight w:val="492"/>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55DA8" w14:textId="77777777" w:rsidR="008836C2" w:rsidRPr="009754E9" w:rsidRDefault="008836C2" w:rsidP="00AD3A21">
            <w:pPr>
              <w:jc w:val="center"/>
              <w:rPr>
                <w:color w:val="000000" w:themeColor="text1"/>
                <w:szCs w:val="26"/>
              </w:rPr>
            </w:pPr>
            <w:r w:rsidRPr="009754E9">
              <w:rPr>
                <w:color w:val="000000" w:themeColor="text1"/>
                <w:szCs w:val="26"/>
              </w:rPr>
              <w:lastRenderedPageBreak/>
              <w:t>PO2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36C934" w14:textId="77777777" w:rsidR="008836C2" w:rsidRPr="009754E9" w:rsidRDefault="008836C2" w:rsidP="00AD3A21">
            <w:pPr>
              <w:jc w:val="center"/>
              <w:rPr>
                <w:color w:val="000000" w:themeColor="text1"/>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2D19B32"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3B95B2"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EAA0E9"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4A2BDCEA" w14:textId="77777777" w:rsidR="008836C2" w:rsidRPr="009754E9" w:rsidRDefault="008836C2" w:rsidP="00AD3A21">
            <w:pPr>
              <w:jc w:val="center"/>
              <w:rPr>
                <w:color w:val="000000" w:themeColor="text1"/>
                <w:szCs w:val="2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0FC6E7C9" w14:textId="77777777" w:rsidR="008836C2" w:rsidRPr="009754E9" w:rsidRDefault="008836C2" w:rsidP="00AD3A21">
            <w:pPr>
              <w:jc w:val="center"/>
              <w:rPr>
                <w:color w:val="000000" w:themeColor="text1"/>
                <w:szCs w:val="26"/>
              </w:rPr>
            </w:pP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5CB6B746"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68A1ED8A" w14:textId="77777777" w:rsidR="008836C2" w:rsidRPr="009754E9" w:rsidRDefault="008836C2" w:rsidP="00AD3A21">
            <w:pPr>
              <w:jc w:val="center"/>
              <w:rPr>
                <w:color w:val="000000" w:themeColor="text1"/>
                <w:szCs w:val="26"/>
                <w:lang w:val="vi-VN"/>
              </w:rPr>
            </w:pPr>
            <w:r w:rsidRPr="009754E9">
              <w:rPr>
                <w:color w:val="000000" w:themeColor="text1"/>
                <w:szCs w:val="26"/>
                <w:lang w:val="vi-VN"/>
              </w:rPr>
              <w:t>x</w:t>
            </w:r>
          </w:p>
        </w:tc>
      </w:tr>
      <w:tr w:rsidR="009754E9" w:rsidRPr="009754E9" w14:paraId="58C702FD" w14:textId="77777777" w:rsidTr="00BE6875">
        <w:trPr>
          <w:trHeight w:val="492"/>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9263F" w14:textId="77777777" w:rsidR="008836C2" w:rsidRPr="009754E9" w:rsidRDefault="008836C2" w:rsidP="00AD3A21">
            <w:pPr>
              <w:jc w:val="center"/>
              <w:rPr>
                <w:color w:val="000000" w:themeColor="text1"/>
                <w:szCs w:val="26"/>
                <w:lang w:val="vi-VN"/>
              </w:rPr>
            </w:pPr>
            <w:r w:rsidRPr="009754E9">
              <w:rPr>
                <w:color w:val="000000" w:themeColor="text1"/>
                <w:szCs w:val="26"/>
                <w:lang w:val="vi-VN"/>
              </w:rPr>
              <w:t>PO3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FD48C2" w14:textId="77777777" w:rsidR="008836C2" w:rsidRPr="009754E9" w:rsidRDefault="008836C2" w:rsidP="00AD3A21">
            <w:pPr>
              <w:jc w:val="center"/>
              <w:rPr>
                <w:color w:val="000000" w:themeColor="text1"/>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7DCF657" w14:textId="77777777" w:rsidR="008836C2" w:rsidRPr="009754E9" w:rsidRDefault="008836C2" w:rsidP="00AD3A21">
            <w:pPr>
              <w:jc w:val="center"/>
              <w:rPr>
                <w:color w:val="000000" w:themeColor="text1"/>
                <w:szCs w:val="2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2E36CD3" w14:textId="77777777" w:rsidR="008836C2" w:rsidRPr="009754E9" w:rsidRDefault="008836C2" w:rsidP="00AD3A21">
            <w:pPr>
              <w:jc w:val="center"/>
              <w:rPr>
                <w:color w:val="000000" w:themeColor="text1"/>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D2D95C" w14:textId="77777777" w:rsidR="008836C2" w:rsidRPr="009754E9" w:rsidRDefault="008836C2" w:rsidP="00AD3A21">
            <w:pPr>
              <w:jc w:val="center"/>
              <w:rPr>
                <w:color w:val="000000" w:themeColor="text1"/>
                <w:szCs w:val="26"/>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48E957E4"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3ADDABE2"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517BFB6"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5B229550" w14:textId="77777777" w:rsidR="008836C2" w:rsidRPr="009754E9" w:rsidRDefault="008836C2" w:rsidP="00AD3A21">
            <w:pPr>
              <w:jc w:val="center"/>
              <w:rPr>
                <w:color w:val="000000" w:themeColor="text1"/>
                <w:szCs w:val="26"/>
              </w:rPr>
            </w:pPr>
          </w:p>
        </w:tc>
      </w:tr>
      <w:tr w:rsidR="009754E9" w:rsidRPr="009754E9" w14:paraId="1F66B27E" w14:textId="77777777" w:rsidTr="00BE6875">
        <w:trPr>
          <w:trHeight w:val="492"/>
        </w:trPr>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A9773" w14:textId="77777777" w:rsidR="008836C2" w:rsidRPr="009754E9" w:rsidRDefault="008836C2" w:rsidP="00AD3A21">
            <w:pPr>
              <w:jc w:val="center"/>
              <w:rPr>
                <w:color w:val="000000" w:themeColor="text1"/>
                <w:szCs w:val="26"/>
                <w:lang w:val="vi-VN"/>
              </w:rPr>
            </w:pPr>
            <w:r w:rsidRPr="009754E9">
              <w:rPr>
                <w:color w:val="000000" w:themeColor="text1"/>
                <w:szCs w:val="26"/>
                <w:lang w:val="vi-VN"/>
              </w:rPr>
              <w:t>PO4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820F411" w14:textId="77777777" w:rsidR="008836C2" w:rsidRPr="009754E9" w:rsidRDefault="008836C2" w:rsidP="00AD3A21">
            <w:pPr>
              <w:jc w:val="center"/>
              <w:rPr>
                <w:color w:val="000000" w:themeColor="text1"/>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33FE920" w14:textId="77777777" w:rsidR="008836C2" w:rsidRPr="009754E9" w:rsidRDefault="008836C2" w:rsidP="00AD3A21">
            <w:pPr>
              <w:jc w:val="center"/>
              <w:rPr>
                <w:color w:val="000000" w:themeColor="text1"/>
                <w:szCs w:val="2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5DF25E7" w14:textId="77777777" w:rsidR="008836C2" w:rsidRPr="009754E9" w:rsidRDefault="008836C2" w:rsidP="00AD3A21">
            <w:pPr>
              <w:jc w:val="center"/>
              <w:rPr>
                <w:color w:val="000000" w:themeColor="text1"/>
                <w:szCs w:val="2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BDC804" w14:textId="77777777" w:rsidR="008836C2" w:rsidRPr="009754E9" w:rsidRDefault="008836C2" w:rsidP="00AD3A21">
            <w:pPr>
              <w:jc w:val="center"/>
              <w:rPr>
                <w:color w:val="000000" w:themeColor="text1"/>
                <w:szCs w:val="26"/>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Pr>
          <w:p w14:paraId="07AF04AB" w14:textId="77777777" w:rsidR="008836C2" w:rsidRPr="009754E9" w:rsidRDefault="008836C2" w:rsidP="00AD3A21">
            <w:pPr>
              <w:jc w:val="center"/>
              <w:rPr>
                <w:color w:val="000000" w:themeColor="text1"/>
                <w:szCs w:val="26"/>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14:paraId="6052C4F9" w14:textId="77777777" w:rsidR="008836C2" w:rsidRPr="009754E9" w:rsidRDefault="008836C2" w:rsidP="00AD3A21">
            <w:pPr>
              <w:jc w:val="center"/>
              <w:rPr>
                <w:color w:val="000000" w:themeColor="text1"/>
                <w:szCs w:val="26"/>
              </w:rPr>
            </w:pPr>
          </w:p>
        </w:tc>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25B6EC7" w14:textId="77777777" w:rsidR="008836C2" w:rsidRPr="009754E9" w:rsidRDefault="008836C2" w:rsidP="00AD3A21">
            <w:pPr>
              <w:jc w:val="center"/>
              <w:rPr>
                <w:color w:val="000000" w:themeColor="text1"/>
                <w:szCs w:val="26"/>
              </w:rPr>
            </w:pPr>
            <w:r w:rsidRPr="009754E9">
              <w:rPr>
                <w:color w:val="000000" w:themeColor="text1"/>
                <w:szCs w:val="26"/>
              </w:rPr>
              <w:t>x</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68B5BED4" w14:textId="77777777" w:rsidR="008836C2" w:rsidRPr="009754E9" w:rsidRDefault="008836C2" w:rsidP="00AD3A21">
            <w:pPr>
              <w:jc w:val="center"/>
              <w:rPr>
                <w:color w:val="000000" w:themeColor="text1"/>
                <w:szCs w:val="26"/>
                <w:lang w:val="vi-VN"/>
              </w:rPr>
            </w:pPr>
            <w:r w:rsidRPr="009754E9">
              <w:rPr>
                <w:color w:val="000000" w:themeColor="text1"/>
                <w:szCs w:val="26"/>
                <w:lang w:val="vi-VN"/>
              </w:rPr>
              <w:t>x</w:t>
            </w:r>
          </w:p>
        </w:tc>
      </w:tr>
    </w:tbl>
    <w:p w14:paraId="7195F3EC" w14:textId="2EA89825" w:rsidR="008836C2" w:rsidRPr="009754E9" w:rsidRDefault="008836C2" w:rsidP="00B85E0A">
      <w:pPr>
        <w:widowControl w:val="0"/>
        <w:ind w:firstLine="567"/>
        <w:textAlignment w:val="baseline"/>
        <w:rPr>
          <w:color w:val="000000" w:themeColor="text1"/>
          <w:szCs w:val="26"/>
          <w:lang w:val="vi"/>
        </w:rPr>
      </w:pPr>
      <w:r w:rsidRPr="009754E9">
        <w:rPr>
          <w:color w:val="000000" w:themeColor="text1"/>
          <w:szCs w:val="26"/>
        </w:rPr>
        <w:t>CĐR của CTĐT cũng được xác định phù hợp với mục tiêu về kiến thức, kỹ năng, mức tự chủ và trách nhiệm theo Khung trình độ quốc gia (bậc 6) [</w:t>
      </w:r>
      <w:r w:rsidRPr="009754E9">
        <w:rPr>
          <w:color w:val="000000" w:themeColor="text1"/>
          <w:szCs w:val="26"/>
          <w:lang w:val="vi"/>
        </w:rPr>
        <w:t>H1.01.02.0</w:t>
      </w:r>
      <w:r w:rsidRPr="009754E9">
        <w:rPr>
          <w:color w:val="000000" w:themeColor="text1"/>
          <w:szCs w:val="26"/>
          <w:lang w:val="vi-VN"/>
        </w:rPr>
        <w:t>5</w:t>
      </w:r>
      <w:r w:rsidRPr="009754E9">
        <w:rPr>
          <w:color w:val="000000" w:themeColor="text1"/>
          <w:szCs w:val="26"/>
          <w:lang w:val="vi"/>
        </w:rPr>
        <w:t>]</w:t>
      </w:r>
    </w:p>
    <w:p w14:paraId="20BB90C9" w14:textId="4B78F6BA" w:rsidR="008836C2" w:rsidRPr="009754E9" w:rsidRDefault="008836C2" w:rsidP="00B85E0A">
      <w:pPr>
        <w:widowControl w:val="0"/>
        <w:ind w:firstLine="709"/>
        <w:jc w:val="center"/>
        <w:textAlignment w:val="baseline"/>
        <w:rPr>
          <w:color w:val="000000" w:themeColor="text1"/>
          <w:szCs w:val="26"/>
          <w:lang w:val="vi"/>
        </w:rPr>
      </w:pPr>
      <w:r w:rsidRPr="009754E9">
        <w:rPr>
          <w:b/>
          <w:color w:val="000000" w:themeColor="text1"/>
          <w:szCs w:val="26"/>
          <w:lang w:val="vi"/>
        </w:rPr>
        <w:t>Bảng 1.2.3.</w:t>
      </w:r>
      <w:r w:rsidRPr="009754E9">
        <w:rPr>
          <w:i/>
          <w:color w:val="000000" w:themeColor="text1"/>
          <w:szCs w:val="26"/>
          <w:lang w:val="vi"/>
        </w:rPr>
        <w:t xml:space="preserve"> </w:t>
      </w:r>
      <w:r w:rsidRPr="009754E9">
        <w:rPr>
          <w:color w:val="000000" w:themeColor="text1"/>
          <w:szCs w:val="26"/>
          <w:lang w:val="vi"/>
        </w:rPr>
        <w:t>Bảng đối sánh CĐR của CTĐT hiện hành với Khung trình độ quốc gia</w:t>
      </w:r>
    </w:p>
    <w:tbl>
      <w:tblPr>
        <w:tblStyle w:val="TableGrid9"/>
        <w:tblW w:w="4900" w:type="pct"/>
        <w:jc w:val="center"/>
        <w:tblLook w:val="04A0" w:firstRow="1" w:lastRow="0" w:firstColumn="1" w:lastColumn="0" w:noHBand="0" w:noVBand="1"/>
      </w:tblPr>
      <w:tblGrid>
        <w:gridCol w:w="2977"/>
        <w:gridCol w:w="3260"/>
        <w:gridCol w:w="3147"/>
      </w:tblGrid>
      <w:tr w:rsidR="009754E9" w:rsidRPr="009754E9" w14:paraId="7E78D8DA" w14:textId="77777777" w:rsidTr="00A75A1B">
        <w:trPr>
          <w:tblHeader/>
          <w:jc w:val="center"/>
        </w:trPr>
        <w:tc>
          <w:tcPr>
            <w:tcW w:w="1586" w:type="pct"/>
            <w:tcBorders>
              <w:top w:val="single" w:sz="4" w:space="0" w:color="auto"/>
              <w:left w:val="single" w:sz="4" w:space="0" w:color="auto"/>
              <w:bottom w:val="single" w:sz="4" w:space="0" w:color="auto"/>
              <w:right w:val="single" w:sz="4" w:space="0" w:color="auto"/>
            </w:tcBorders>
            <w:vAlign w:val="center"/>
            <w:hideMark/>
          </w:tcPr>
          <w:p w14:paraId="56AE1FCC" w14:textId="77777777" w:rsidR="008836C2" w:rsidRPr="009754E9" w:rsidRDefault="008836C2" w:rsidP="00B85E0A">
            <w:pPr>
              <w:jc w:val="center"/>
              <w:rPr>
                <w:b/>
                <w:color w:val="000000" w:themeColor="text1"/>
                <w:szCs w:val="26"/>
              </w:rPr>
            </w:pPr>
            <w:r w:rsidRPr="009754E9">
              <w:rPr>
                <w:b/>
                <w:color w:val="000000" w:themeColor="text1"/>
                <w:szCs w:val="26"/>
              </w:rPr>
              <w:t>Kiến thức</w:t>
            </w:r>
          </w:p>
        </w:tc>
        <w:tc>
          <w:tcPr>
            <w:tcW w:w="1737" w:type="pct"/>
            <w:tcBorders>
              <w:top w:val="single" w:sz="4" w:space="0" w:color="auto"/>
              <w:left w:val="single" w:sz="4" w:space="0" w:color="auto"/>
              <w:bottom w:val="single" w:sz="4" w:space="0" w:color="auto"/>
              <w:right w:val="single" w:sz="4" w:space="0" w:color="auto"/>
            </w:tcBorders>
            <w:vAlign w:val="center"/>
            <w:hideMark/>
          </w:tcPr>
          <w:p w14:paraId="7106B876" w14:textId="77777777" w:rsidR="008836C2" w:rsidRPr="009754E9" w:rsidRDefault="008836C2" w:rsidP="00B85E0A">
            <w:pPr>
              <w:jc w:val="center"/>
              <w:rPr>
                <w:b/>
                <w:color w:val="000000" w:themeColor="text1"/>
                <w:szCs w:val="26"/>
              </w:rPr>
            </w:pPr>
            <w:r w:rsidRPr="009754E9">
              <w:rPr>
                <w:b/>
                <w:color w:val="000000" w:themeColor="text1"/>
                <w:szCs w:val="26"/>
              </w:rPr>
              <w:t>Kỹ năng</w:t>
            </w:r>
          </w:p>
        </w:tc>
        <w:tc>
          <w:tcPr>
            <w:tcW w:w="1678" w:type="pct"/>
            <w:tcBorders>
              <w:top w:val="single" w:sz="4" w:space="0" w:color="auto"/>
              <w:left w:val="single" w:sz="4" w:space="0" w:color="auto"/>
              <w:bottom w:val="single" w:sz="4" w:space="0" w:color="auto"/>
              <w:right w:val="single" w:sz="4" w:space="0" w:color="auto"/>
            </w:tcBorders>
            <w:vAlign w:val="center"/>
            <w:hideMark/>
          </w:tcPr>
          <w:p w14:paraId="7A9E1BE7" w14:textId="77777777" w:rsidR="00B85E0A" w:rsidRDefault="008836C2" w:rsidP="00B85E0A">
            <w:pPr>
              <w:jc w:val="center"/>
              <w:rPr>
                <w:b/>
                <w:color w:val="000000" w:themeColor="text1"/>
                <w:szCs w:val="26"/>
              </w:rPr>
            </w:pPr>
            <w:r w:rsidRPr="009754E9">
              <w:rPr>
                <w:b/>
                <w:color w:val="000000" w:themeColor="text1"/>
                <w:szCs w:val="26"/>
              </w:rPr>
              <w:t xml:space="preserve">Mức tự chủ </w:t>
            </w:r>
          </w:p>
          <w:p w14:paraId="29DF8187" w14:textId="1EA1610F" w:rsidR="008836C2" w:rsidRPr="009754E9" w:rsidRDefault="008836C2" w:rsidP="00B85E0A">
            <w:pPr>
              <w:jc w:val="center"/>
              <w:rPr>
                <w:b/>
                <w:color w:val="000000" w:themeColor="text1"/>
                <w:szCs w:val="26"/>
              </w:rPr>
            </w:pPr>
            <w:r w:rsidRPr="009754E9">
              <w:rPr>
                <w:b/>
                <w:color w:val="000000" w:themeColor="text1"/>
                <w:szCs w:val="26"/>
              </w:rPr>
              <w:t>và trách nhiệm</w:t>
            </w:r>
          </w:p>
        </w:tc>
      </w:tr>
      <w:tr w:rsidR="009754E9" w:rsidRPr="009754E9" w14:paraId="1D5BFCA9" w14:textId="77777777" w:rsidTr="00A75A1B">
        <w:trPr>
          <w:jc w:val="center"/>
        </w:trPr>
        <w:tc>
          <w:tcPr>
            <w:tcW w:w="1586" w:type="pct"/>
            <w:tcBorders>
              <w:top w:val="single" w:sz="4" w:space="0" w:color="auto"/>
              <w:left w:val="single" w:sz="4" w:space="0" w:color="auto"/>
              <w:bottom w:val="single" w:sz="4" w:space="0" w:color="auto"/>
              <w:right w:val="single" w:sz="4" w:space="0" w:color="auto"/>
            </w:tcBorders>
            <w:hideMark/>
          </w:tcPr>
          <w:p w14:paraId="7D2427F7" w14:textId="77777777" w:rsidR="008836C2" w:rsidRPr="009754E9" w:rsidRDefault="008836C2" w:rsidP="00E21E5B">
            <w:pPr>
              <w:rPr>
                <w:color w:val="000000" w:themeColor="text1"/>
                <w:szCs w:val="26"/>
              </w:rPr>
            </w:pPr>
            <w:r w:rsidRPr="009754E9">
              <w:rPr>
                <w:color w:val="000000" w:themeColor="text1"/>
                <w:szCs w:val="26"/>
              </w:rPr>
              <w:t>KT1: Kiến thức thực tế vững chắc, kiến thức lý thuyết sâu, rộng trong phạm vi của ngành đào tạo.</w:t>
            </w:r>
          </w:p>
          <w:p w14:paraId="6F1E29D6" w14:textId="77777777" w:rsidR="008836C2" w:rsidRPr="009754E9" w:rsidRDefault="008836C2" w:rsidP="00E21E5B">
            <w:pPr>
              <w:rPr>
                <w:color w:val="000000" w:themeColor="text1"/>
                <w:szCs w:val="26"/>
              </w:rPr>
            </w:pPr>
            <w:r w:rsidRPr="009754E9">
              <w:rPr>
                <w:color w:val="000000" w:themeColor="text1"/>
                <w:szCs w:val="26"/>
              </w:rPr>
              <w:t>KT2: Kiến thức cơ bản về khoa học xã hội, khoa học chính trị và pháp luật.</w:t>
            </w:r>
          </w:p>
          <w:p w14:paraId="7337E15D" w14:textId="77777777" w:rsidR="008836C2" w:rsidRPr="009754E9" w:rsidRDefault="008836C2" w:rsidP="00E21E5B">
            <w:pPr>
              <w:rPr>
                <w:color w:val="000000" w:themeColor="text1"/>
                <w:szCs w:val="26"/>
              </w:rPr>
            </w:pPr>
            <w:r w:rsidRPr="009754E9">
              <w:rPr>
                <w:color w:val="000000" w:themeColor="text1"/>
                <w:szCs w:val="26"/>
              </w:rPr>
              <w:t>KT3: Kiến thức về công nghệ thông tin đáp ứng yêu cầu công việc.</w:t>
            </w:r>
          </w:p>
          <w:p w14:paraId="41CD98E8" w14:textId="77777777" w:rsidR="008836C2" w:rsidRPr="009754E9" w:rsidRDefault="008836C2" w:rsidP="00E21E5B">
            <w:pPr>
              <w:rPr>
                <w:color w:val="000000" w:themeColor="text1"/>
                <w:szCs w:val="26"/>
              </w:rPr>
            </w:pPr>
            <w:r w:rsidRPr="009754E9">
              <w:rPr>
                <w:color w:val="000000" w:themeColor="text1"/>
                <w:szCs w:val="26"/>
              </w:rPr>
              <w:t>KT4: Kiến thức về lập kế hoạch, tổ chức và giám sát các quá trình trong một lĩnh vực hoạt động cụ thể.</w:t>
            </w:r>
          </w:p>
          <w:p w14:paraId="076FDA52" w14:textId="77777777" w:rsidR="008836C2" w:rsidRPr="009754E9" w:rsidRDefault="008836C2" w:rsidP="00E21E5B">
            <w:pPr>
              <w:rPr>
                <w:color w:val="000000" w:themeColor="text1"/>
                <w:szCs w:val="26"/>
              </w:rPr>
            </w:pPr>
            <w:r w:rsidRPr="009754E9">
              <w:rPr>
                <w:color w:val="000000" w:themeColor="text1"/>
                <w:szCs w:val="26"/>
              </w:rPr>
              <w:t>KT5: Kiến thức cơ bản về quản lý, điều hành hoạt động chuyên môn.</w:t>
            </w:r>
          </w:p>
        </w:tc>
        <w:tc>
          <w:tcPr>
            <w:tcW w:w="1737" w:type="pct"/>
            <w:tcBorders>
              <w:top w:val="single" w:sz="4" w:space="0" w:color="auto"/>
              <w:left w:val="single" w:sz="4" w:space="0" w:color="auto"/>
              <w:bottom w:val="single" w:sz="4" w:space="0" w:color="auto"/>
              <w:right w:val="single" w:sz="4" w:space="0" w:color="auto"/>
            </w:tcBorders>
            <w:hideMark/>
          </w:tcPr>
          <w:p w14:paraId="69172DB0" w14:textId="77777777" w:rsidR="008836C2" w:rsidRPr="009754E9" w:rsidRDefault="008836C2" w:rsidP="00E21E5B">
            <w:pPr>
              <w:rPr>
                <w:color w:val="000000" w:themeColor="text1"/>
                <w:szCs w:val="26"/>
              </w:rPr>
            </w:pPr>
            <w:r w:rsidRPr="009754E9">
              <w:rPr>
                <w:color w:val="000000" w:themeColor="text1"/>
                <w:szCs w:val="26"/>
              </w:rPr>
              <w:t>KN1: Kỹ năng cần thiết để có thể giải quyết các vấn đề phức tạp.</w:t>
            </w:r>
          </w:p>
          <w:p w14:paraId="3940B817" w14:textId="77777777" w:rsidR="008836C2" w:rsidRPr="009754E9" w:rsidRDefault="008836C2" w:rsidP="00E21E5B">
            <w:pPr>
              <w:rPr>
                <w:color w:val="000000" w:themeColor="text1"/>
                <w:szCs w:val="26"/>
              </w:rPr>
            </w:pPr>
            <w:r w:rsidRPr="009754E9">
              <w:rPr>
                <w:color w:val="000000" w:themeColor="text1"/>
                <w:szCs w:val="26"/>
              </w:rPr>
              <w:t>KN2: Kỹ năng dẫn dắt, khởi nghiệp, tạo việc làm cho mình và cho người khác.</w:t>
            </w:r>
          </w:p>
          <w:p w14:paraId="02E32D91" w14:textId="77777777" w:rsidR="008836C2" w:rsidRPr="009754E9" w:rsidRDefault="008836C2" w:rsidP="00E21E5B">
            <w:pPr>
              <w:rPr>
                <w:color w:val="000000" w:themeColor="text1"/>
                <w:szCs w:val="26"/>
              </w:rPr>
            </w:pPr>
            <w:r w:rsidRPr="009754E9">
              <w:rPr>
                <w:color w:val="000000" w:themeColor="text1"/>
                <w:szCs w:val="26"/>
              </w:rPr>
              <w:t>KN3: Kỹ năng phản biện, phê phán và sử dụng các giải pháp thay thế trong điều kiện môi trường không xác định hoặc thay đổi.</w:t>
            </w:r>
          </w:p>
          <w:p w14:paraId="6057B3AB" w14:textId="77777777" w:rsidR="008836C2" w:rsidRPr="009754E9" w:rsidRDefault="008836C2" w:rsidP="00E21E5B">
            <w:pPr>
              <w:rPr>
                <w:color w:val="000000" w:themeColor="text1"/>
                <w:szCs w:val="26"/>
              </w:rPr>
            </w:pPr>
            <w:r w:rsidRPr="009754E9">
              <w:rPr>
                <w:color w:val="000000" w:themeColor="text1"/>
                <w:szCs w:val="26"/>
              </w:rPr>
              <w:t>KN4: Kỹ năng đánh giá chất lượng công việc sau khi hoàn thành và kết quả thực hiện của các thành viên trong nhóm.</w:t>
            </w:r>
          </w:p>
          <w:p w14:paraId="1F949678" w14:textId="77777777" w:rsidR="008836C2" w:rsidRPr="009754E9" w:rsidRDefault="008836C2" w:rsidP="00E21E5B">
            <w:pPr>
              <w:rPr>
                <w:color w:val="000000" w:themeColor="text1"/>
                <w:szCs w:val="26"/>
              </w:rPr>
            </w:pPr>
            <w:r w:rsidRPr="009754E9">
              <w:rPr>
                <w:color w:val="000000" w:themeColor="text1"/>
                <w:szCs w:val="26"/>
              </w:rPr>
              <w:t>KN5: Kỹ năng truyền đạt vấn đề và giải pháp tới người khác tại nơi làm việc; chuyển tải, phổ biến kiến thức, kỹ năng trong việc thực hiện những nhiệm vụ cụ thể hoặc phức tạp.</w:t>
            </w:r>
          </w:p>
          <w:p w14:paraId="225D40ED" w14:textId="77777777" w:rsidR="008836C2" w:rsidRPr="009754E9" w:rsidRDefault="008836C2" w:rsidP="00E21E5B">
            <w:pPr>
              <w:rPr>
                <w:b/>
                <w:color w:val="000000" w:themeColor="text1"/>
                <w:szCs w:val="26"/>
              </w:rPr>
            </w:pPr>
            <w:r w:rsidRPr="009754E9">
              <w:rPr>
                <w:color w:val="000000" w:themeColor="text1"/>
                <w:szCs w:val="26"/>
              </w:rPr>
              <w:t xml:space="preserve">KN6: Có năng lực ngoại ngữ </w:t>
            </w:r>
            <w:r w:rsidRPr="009754E9">
              <w:rPr>
                <w:color w:val="000000" w:themeColor="text1"/>
                <w:szCs w:val="26"/>
              </w:rPr>
              <w:lastRenderedPageBreak/>
              <w:t>bậc 3/6 Khung năng lực ngoại ngữ của Việt Nam.</w:t>
            </w:r>
          </w:p>
        </w:tc>
        <w:tc>
          <w:tcPr>
            <w:tcW w:w="1678" w:type="pct"/>
            <w:tcBorders>
              <w:top w:val="single" w:sz="4" w:space="0" w:color="auto"/>
              <w:left w:val="single" w:sz="4" w:space="0" w:color="auto"/>
              <w:bottom w:val="single" w:sz="4" w:space="0" w:color="auto"/>
              <w:right w:val="single" w:sz="4" w:space="0" w:color="auto"/>
            </w:tcBorders>
            <w:hideMark/>
          </w:tcPr>
          <w:p w14:paraId="6E909AF0" w14:textId="77777777" w:rsidR="008836C2" w:rsidRPr="009754E9" w:rsidRDefault="008836C2" w:rsidP="00E21E5B">
            <w:pPr>
              <w:rPr>
                <w:color w:val="000000" w:themeColor="text1"/>
                <w:szCs w:val="26"/>
              </w:rPr>
            </w:pPr>
            <w:r w:rsidRPr="009754E9">
              <w:rPr>
                <w:color w:val="000000" w:themeColor="text1"/>
                <w:szCs w:val="26"/>
              </w:rPr>
              <w:lastRenderedPageBreak/>
              <w:t>TCTN1: Làm việc độc lập hoặc làm việc theo nhóm trong điều kiện làm việc thay đổi, chịu trách nhiệm cá nhân và trách nhiệm đối với nhóm.</w:t>
            </w:r>
          </w:p>
          <w:p w14:paraId="3C94D708" w14:textId="77777777" w:rsidR="008836C2" w:rsidRPr="009754E9" w:rsidRDefault="008836C2" w:rsidP="00E21E5B">
            <w:pPr>
              <w:rPr>
                <w:color w:val="000000" w:themeColor="text1"/>
                <w:szCs w:val="26"/>
              </w:rPr>
            </w:pPr>
            <w:r w:rsidRPr="009754E9">
              <w:rPr>
                <w:color w:val="000000" w:themeColor="text1"/>
                <w:szCs w:val="26"/>
              </w:rPr>
              <w:t>TCTN2: Hướng dẫn, giám sát những người khác thực hiện nhiệm vụ xác định.</w:t>
            </w:r>
          </w:p>
          <w:p w14:paraId="350A32D6" w14:textId="77777777" w:rsidR="008836C2" w:rsidRPr="009754E9" w:rsidRDefault="008836C2" w:rsidP="00E21E5B">
            <w:pPr>
              <w:rPr>
                <w:color w:val="000000" w:themeColor="text1"/>
                <w:szCs w:val="26"/>
              </w:rPr>
            </w:pPr>
            <w:r w:rsidRPr="009754E9">
              <w:rPr>
                <w:color w:val="000000" w:themeColor="text1"/>
                <w:szCs w:val="26"/>
              </w:rPr>
              <w:t>TCTN3: Tự định hướng, đưa ra kết luận chuyên môn và có thể bảo vệ được quan điểm cá nhân.</w:t>
            </w:r>
          </w:p>
          <w:p w14:paraId="634D08EB" w14:textId="77777777" w:rsidR="008836C2" w:rsidRPr="009754E9" w:rsidRDefault="008836C2" w:rsidP="00E21E5B">
            <w:pPr>
              <w:rPr>
                <w:color w:val="000000" w:themeColor="text1"/>
                <w:szCs w:val="26"/>
              </w:rPr>
            </w:pPr>
            <w:r w:rsidRPr="009754E9">
              <w:rPr>
                <w:color w:val="000000" w:themeColor="text1"/>
                <w:szCs w:val="26"/>
              </w:rPr>
              <w:t>TCTN4: Lập kế hoạch, điều phối, quản lý các nguồn lực, đánh giá và cải thiện hiệu quả các hoạt động.</w:t>
            </w:r>
          </w:p>
        </w:tc>
      </w:tr>
    </w:tbl>
    <w:p w14:paraId="6CF89856" w14:textId="77777777" w:rsidR="008836C2" w:rsidRPr="009754E9" w:rsidRDefault="008836C2" w:rsidP="008836C2">
      <w:pPr>
        <w:pStyle w:val="Caption"/>
        <w:keepNext/>
        <w:spacing w:before="0" w:after="0" w:line="360" w:lineRule="auto"/>
        <w:rPr>
          <w:rFonts w:cs="Times New Roman"/>
          <w:color w:val="000000" w:themeColor="text1"/>
          <w:spacing w:val="-6"/>
          <w:szCs w:val="26"/>
        </w:rPr>
      </w:pPr>
      <w:r w:rsidRPr="009754E9">
        <w:rPr>
          <w:rFonts w:cs="Times New Roman"/>
          <w:b/>
          <w:color w:val="000000" w:themeColor="text1"/>
          <w:spacing w:val="-6"/>
          <w:szCs w:val="26"/>
        </w:rPr>
        <w:t>Bảng 1.2.</w:t>
      </w:r>
      <w:r w:rsidRPr="009754E9">
        <w:rPr>
          <w:rFonts w:cs="Times New Roman"/>
          <w:b/>
          <w:color w:val="000000" w:themeColor="text1"/>
          <w:spacing w:val="-6"/>
          <w:szCs w:val="26"/>
        </w:rPr>
        <w:fldChar w:fldCharType="begin"/>
      </w:r>
      <w:r w:rsidRPr="009754E9">
        <w:rPr>
          <w:rFonts w:cs="Times New Roman"/>
          <w:b/>
          <w:color w:val="000000" w:themeColor="text1"/>
          <w:spacing w:val="-6"/>
          <w:szCs w:val="26"/>
        </w:rPr>
        <w:instrText xml:space="preserve"> SEQ Bảng \* ARABIC </w:instrText>
      </w:r>
      <w:r w:rsidRPr="009754E9">
        <w:rPr>
          <w:rFonts w:cs="Times New Roman"/>
          <w:b/>
          <w:color w:val="000000" w:themeColor="text1"/>
          <w:spacing w:val="-6"/>
          <w:szCs w:val="26"/>
        </w:rPr>
        <w:fldChar w:fldCharType="separate"/>
      </w:r>
      <w:r w:rsidR="0024198C">
        <w:rPr>
          <w:rFonts w:cs="Times New Roman"/>
          <w:b/>
          <w:noProof/>
          <w:color w:val="000000" w:themeColor="text1"/>
          <w:spacing w:val="-6"/>
          <w:szCs w:val="26"/>
        </w:rPr>
        <w:t>1</w:t>
      </w:r>
      <w:r w:rsidRPr="009754E9">
        <w:rPr>
          <w:rFonts w:cs="Times New Roman"/>
          <w:b/>
          <w:noProof/>
          <w:color w:val="000000" w:themeColor="text1"/>
          <w:spacing w:val="-6"/>
          <w:szCs w:val="26"/>
        </w:rPr>
        <w:fldChar w:fldCharType="end"/>
      </w:r>
      <w:r w:rsidRPr="009754E9">
        <w:rPr>
          <w:rFonts w:cs="Times New Roman"/>
          <w:b/>
          <w:color w:val="000000" w:themeColor="text1"/>
          <w:spacing w:val="-6"/>
          <w:szCs w:val="26"/>
        </w:rPr>
        <w:t>.</w:t>
      </w:r>
      <w:r w:rsidRPr="009754E9">
        <w:rPr>
          <w:rFonts w:cs="Times New Roman"/>
          <w:color w:val="000000" w:themeColor="text1"/>
          <w:spacing w:val="-6"/>
          <w:szCs w:val="26"/>
        </w:rPr>
        <w:t xml:space="preserve"> Ma trận đối sánh chuẩn đầu ra CTĐT</w:t>
      </w:r>
    </w:p>
    <w:p w14:paraId="17F91D3F" w14:textId="77777777" w:rsidR="008836C2" w:rsidRPr="009754E9" w:rsidRDefault="008836C2" w:rsidP="008836C2">
      <w:pPr>
        <w:pStyle w:val="Caption"/>
        <w:keepNext/>
        <w:spacing w:before="0" w:after="0" w:line="360" w:lineRule="auto"/>
        <w:rPr>
          <w:rFonts w:cs="Times New Roman"/>
          <w:color w:val="000000" w:themeColor="text1"/>
          <w:spacing w:val="-6"/>
          <w:szCs w:val="26"/>
        </w:rPr>
      </w:pPr>
      <w:r w:rsidRPr="009754E9">
        <w:rPr>
          <w:rFonts w:cs="Times New Roman"/>
          <w:color w:val="000000" w:themeColor="text1"/>
          <w:spacing w:val="-6"/>
          <w:szCs w:val="26"/>
        </w:rPr>
        <w:t>với Khung trình độ quốc gia Việt Nam</w:t>
      </w:r>
    </w:p>
    <w:tbl>
      <w:tblPr>
        <w:tblW w:w="4983" w:type="pct"/>
        <w:jc w:val="center"/>
        <w:tblLayout w:type="fixed"/>
        <w:tblLook w:val="04A0" w:firstRow="1" w:lastRow="0" w:firstColumn="1" w:lastColumn="0" w:noHBand="0" w:noVBand="1"/>
      </w:tblPr>
      <w:tblGrid>
        <w:gridCol w:w="1520"/>
        <w:gridCol w:w="611"/>
        <w:gridCol w:w="510"/>
        <w:gridCol w:w="456"/>
        <w:gridCol w:w="527"/>
        <w:gridCol w:w="527"/>
        <w:gridCol w:w="693"/>
        <w:gridCol w:w="508"/>
        <w:gridCol w:w="508"/>
        <w:gridCol w:w="508"/>
        <w:gridCol w:w="508"/>
        <w:gridCol w:w="433"/>
        <w:gridCol w:w="534"/>
        <w:gridCol w:w="529"/>
        <w:gridCol w:w="658"/>
        <w:gridCol w:w="513"/>
      </w:tblGrid>
      <w:tr w:rsidR="009754E9" w:rsidRPr="009754E9" w14:paraId="30649211" w14:textId="77777777" w:rsidTr="00A75A1B">
        <w:trPr>
          <w:trHeight w:val="626"/>
          <w:jc w:val="center"/>
        </w:trPr>
        <w:tc>
          <w:tcPr>
            <w:tcW w:w="797" w:type="pct"/>
            <w:vMerge w:val="restart"/>
            <w:tcBorders>
              <w:top w:val="single" w:sz="4" w:space="0" w:color="auto"/>
              <w:left w:val="single" w:sz="4" w:space="0" w:color="auto"/>
              <w:bottom w:val="single" w:sz="4" w:space="0" w:color="000000"/>
              <w:right w:val="single" w:sz="4" w:space="0" w:color="auto"/>
              <w:tl2br w:val="single" w:sz="4" w:space="0" w:color="auto"/>
            </w:tcBorders>
            <w:noWrap/>
            <w:vAlign w:val="center"/>
          </w:tcPr>
          <w:p w14:paraId="4AE3B30F" w14:textId="77777777" w:rsidR="008836C2" w:rsidRPr="009754E9" w:rsidRDefault="008836C2" w:rsidP="00BE6875">
            <w:pPr>
              <w:spacing w:line="360" w:lineRule="auto"/>
              <w:rPr>
                <w:color w:val="000000" w:themeColor="text1"/>
                <w:szCs w:val="26"/>
              </w:rPr>
            </w:pPr>
            <w:r w:rsidRPr="009754E9">
              <w:rPr>
                <w:noProof/>
                <w:color w:val="000000" w:themeColor="text1"/>
                <w:szCs w:val="26"/>
              </w:rPr>
              <mc:AlternateContent>
                <mc:Choice Requires="wps">
                  <w:drawing>
                    <wp:anchor distT="0" distB="0" distL="114300" distR="114300" simplePos="0" relativeHeight="252421632" behindDoc="0" locked="0" layoutInCell="1" allowOverlap="1" wp14:anchorId="54C43481" wp14:editId="061F0D63">
                      <wp:simplePos x="0" y="0"/>
                      <wp:positionH relativeFrom="column">
                        <wp:posOffset>-3810</wp:posOffset>
                      </wp:positionH>
                      <wp:positionV relativeFrom="paragraph">
                        <wp:posOffset>-58420</wp:posOffset>
                      </wp:positionV>
                      <wp:extent cx="912495" cy="721995"/>
                      <wp:effectExtent l="0" t="0" r="1905" b="19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2495" cy="721995"/>
                              </a:xfrm>
                              <a:prstGeom prst="rect">
                                <a:avLst/>
                              </a:prstGeom>
                              <a:noFill/>
                              <a:ln w="25400" cap="flat" cmpd="sng" algn="ctr">
                                <a:noFill/>
                                <a:prstDash val="solid"/>
                              </a:ln>
                              <a:effectLst/>
                            </wps:spPr>
                            <wps:txbx>
                              <w:txbxContent>
                                <w:p w14:paraId="45FE7256" w14:textId="77777777" w:rsidR="0024198C" w:rsidRPr="00373AD0" w:rsidRDefault="0024198C" w:rsidP="008836C2">
                                  <w:pPr>
                                    <w:jc w:val="right"/>
                                    <w:rPr>
                                      <w:color w:val="000000"/>
                                    </w:rPr>
                                  </w:pPr>
                                  <w:r w:rsidRPr="00373AD0">
                                    <w:rPr>
                                      <w:color w:val="000000"/>
                                    </w:rPr>
                                    <w:t>CĐR theo Khung trình</w:t>
                                  </w:r>
                                </w:p>
                                <w:p w14:paraId="4D751493" w14:textId="77777777" w:rsidR="0024198C" w:rsidRPr="00373AD0" w:rsidRDefault="0024198C" w:rsidP="008836C2">
                                  <w:pPr>
                                    <w:jc w:val="right"/>
                                    <w:rPr>
                                      <w:color w:val="000000"/>
                                    </w:rPr>
                                  </w:pPr>
                                  <w:r w:rsidRPr="00373AD0">
                                    <w:rPr>
                                      <w:color w:val="000000"/>
                                    </w:rPr>
                                    <w:t>độ QG</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43481" id="Rectangle 8" o:spid="_x0000_s1026" style="position:absolute;left:0;text-align:left;margin-left:-.3pt;margin-top:-4.6pt;width:71.85pt;height:56.8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" filled="f" stroked="f" strokeweight="2pt">
                      <v:textbox inset="0,0,0,0">
                        <w:txbxContent>
                          <w:p w14:paraId="45FE7256" w14:textId="77777777" w:rsidR="0024198C" w:rsidRPr="00373AD0" w:rsidRDefault="0024198C" w:rsidP="008836C2">
                            <w:pPr>
                              <w:jc w:val="right"/>
                              <w:rPr>
                                <w:color w:val="000000"/>
                              </w:rPr>
                            </w:pPr>
                            <w:r w:rsidRPr="00373AD0">
                              <w:rPr>
                                <w:color w:val="000000"/>
                              </w:rPr>
                              <w:t>CĐR theo Khung trình</w:t>
                            </w:r>
                          </w:p>
                          <w:p w14:paraId="4D751493" w14:textId="77777777" w:rsidR="0024198C" w:rsidRPr="00373AD0" w:rsidRDefault="0024198C" w:rsidP="008836C2">
                            <w:pPr>
                              <w:jc w:val="right"/>
                              <w:rPr>
                                <w:color w:val="000000"/>
                              </w:rPr>
                            </w:pPr>
                            <w:r w:rsidRPr="00373AD0">
                              <w:rPr>
                                <w:color w:val="000000"/>
                              </w:rPr>
                              <w:t>độ QG</w:t>
                            </w:r>
                          </w:p>
                        </w:txbxContent>
                      </v:textbox>
                    </v:rect>
                  </w:pict>
                </mc:Fallback>
              </mc:AlternateContent>
            </w:r>
          </w:p>
          <w:p w14:paraId="1C5910A1" w14:textId="77777777" w:rsidR="008836C2" w:rsidRPr="009754E9" w:rsidRDefault="008836C2" w:rsidP="00BE6875">
            <w:pPr>
              <w:spacing w:line="360" w:lineRule="auto"/>
              <w:rPr>
                <w:color w:val="000000" w:themeColor="text1"/>
                <w:szCs w:val="26"/>
              </w:rPr>
            </w:pPr>
          </w:p>
          <w:p w14:paraId="1FDFC396" w14:textId="77777777" w:rsidR="008836C2" w:rsidRPr="009754E9" w:rsidRDefault="008836C2" w:rsidP="00BE6875">
            <w:pPr>
              <w:spacing w:line="360" w:lineRule="auto"/>
              <w:rPr>
                <w:color w:val="000000" w:themeColor="text1"/>
                <w:szCs w:val="26"/>
              </w:rPr>
            </w:pPr>
            <w:r w:rsidRPr="009754E9">
              <w:rPr>
                <w:b/>
                <w:noProof/>
                <w:color w:val="000000" w:themeColor="text1"/>
                <w:szCs w:val="26"/>
              </w:rPr>
              <mc:AlternateContent>
                <mc:Choice Requires="wps">
                  <w:drawing>
                    <wp:anchor distT="0" distB="0" distL="114300" distR="114300" simplePos="0" relativeHeight="252465664" behindDoc="0" locked="0" layoutInCell="1" allowOverlap="1" wp14:anchorId="70513E3E" wp14:editId="77CDC1F6">
                      <wp:simplePos x="0" y="0"/>
                      <wp:positionH relativeFrom="column">
                        <wp:posOffset>-23495</wp:posOffset>
                      </wp:positionH>
                      <wp:positionV relativeFrom="paragraph">
                        <wp:posOffset>161925</wp:posOffset>
                      </wp:positionV>
                      <wp:extent cx="775970" cy="508635"/>
                      <wp:effectExtent l="0" t="0" r="5080" b="57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508635"/>
                              </a:xfrm>
                              <a:prstGeom prst="rect">
                                <a:avLst/>
                              </a:prstGeom>
                              <a:noFill/>
                              <a:ln w="25400" cap="flat" cmpd="sng" algn="ctr">
                                <a:noFill/>
                                <a:prstDash val="solid"/>
                              </a:ln>
                              <a:effectLst/>
                            </wps:spPr>
                            <wps:txbx>
                              <w:txbxContent>
                                <w:p w14:paraId="5065925E" w14:textId="77777777" w:rsidR="0024198C" w:rsidRPr="00872F05" w:rsidRDefault="0024198C" w:rsidP="008836C2">
                                  <w:pPr>
                                    <w:rPr>
                                      <w:color w:val="000000"/>
                                      <w:szCs w:val="26"/>
                                    </w:rPr>
                                  </w:pPr>
                                  <w:r w:rsidRPr="00872F05">
                                    <w:rPr>
                                      <w:color w:val="000000"/>
                                      <w:szCs w:val="26"/>
                                    </w:rPr>
                                    <w:t>C</w:t>
                                  </w:r>
                                  <w:r>
                                    <w:rPr>
                                      <w:color w:val="000000"/>
                                      <w:szCs w:val="26"/>
                                    </w:rPr>
                                    <w:t>huẩn đầu ra</w:t>
                                  </w:r>
                                  <w:r w:rsidRPr="00872F05">
                                    <w:rPr>
                                      <w:color w:val="000000"/>
                                      <w:szCs w:val="26"/>
                                    </w:rPr>
                                    <w:t xml:space="preserve"> CTĐT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13E3E" id="Rectangle 9" o:spid="_x0000_s1027" style="position:absolute;left:0;text-align:left;margin-left:-1.85pt;margin-top:12.75pt;width:61.1pt;height:40.05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" filled="f" stroked="f" strokeweight="2pt">
                      <v:textbox inset="0,0,0,0">
                        <w:txbxContent>
                          <w:p w14:paraId="5065925E" w14:textId="77777777" w:rsidR="0024198C" w:rsidRPr="00872F05" w:rsidRDefault="0024198C" w:rsidP="008836C2">
                            <w:pPr>
                              <w:rPr>
                                <w:color w:val="000000"/>
                                <w:szCs w:val="26"/>
                              </w:rPr>
                            </w:pPr>
                            <w:r w:rsidRPr="00872F05">
                              <w:rPr>
                                <w:color w:val="000000"/>
                                <w:szCs w:val="26"/>
                              </w:rPr>
                              <w:t>C</w:t>
                            </w:r>
                            <w:r>
                              <w:rPr>
                                <w:color w:val="000000"/>
                                <w:szCs w:val="26"/>
                              </w:rPr>
                              <w:t>huẩn đầu ra</w:t>
                            </w:r>
                            <w:r w:rsidRPr="00872F05">
                              <w:rPr>
                                <w:color w:val="000000"/>
                                <w:szCs w:val="26"/>
                              </w:rPr>
                              <w:t xml:space="preserve"> CTĐT</w:t>
                            </w:r>
                          </w:p>
                        </w:txbxContent>
                      </v:textbox>
                    </v:rect>
                  </w:pict>
                </mc:Fallback>
              </mc:AlternateContent>
            </w:r>
          </w:p>
        </w:tc>
        <w:tc>
          <w:tcPr>
            <w:tcW w:w="1378" w:type="pct"/>
            <w:gridSpan w:val="5"/>
            <w:tcBorders>
              <w:top w:val="single" w:sz="4" w:space="0" w:color="auto"/>
              <w:left w:val="nil"/>
              <w:bottom w:val="single" w:sz="4" w:space="0" w:color="auto"/>
              <w:right w:val="single" w:sz="4" w:space="0" w:color="auto"/>
            </w:tcBorders>
            <w:noWrap/>
            <w:vAlign w:val="center"/>
            <w:hideMark/>
          </w:tcPr>
          <w:p w14:paraId="665F15D3" w14:textId="77777777" w:rsidR="008836C2" w:rsidRPr="009754E9" w:rsidRDefault="008836C2" w:rsidP="00BE6875">
            <w:pPr>
              <w:spacing w:line="360" w:lineRule="auto"/>
              <w:rPr>
                <w:color w:val="000000" w:themeColor="text1"/>
                <w:szCs w:val="26"/>
              </w:rPr>
            </w:pPr>
            <w:r w:rsidRPr="009754E9">
              <w:rPr>
                <w:color w:val="000000" w:themeColor="text1"/>
                <w:szCs w:val="26"/>
              </w:rPr>
              <w:t>Kiến thức</w:t>
            </w:r>
          </w:p>
        </w:tc>
        <w:tc>
          <w:tcPr>
            <w:tcW w:w="1654" w:type="pct"/>
            <w:gridSpan w:val="6"/>
            <w:tcBorders>
              <w:top w:val="single" w:sz="4" w:space="0" w:color="auto"/>
              <w:left w:val="nil"/>
              <w:bottom w:val="single" w:sz="4" w:space="0" w:color="auto"/>
              <w:right w:val="single" w:sz="4" w:space="0" w:color="auto"/>
            </w:tcBorders>
            <w:noWrap/>
            <w:vAlign w:val="center"/>
            <w:hideMark/>
          </w:tcPr>
          <w:p w14:paraId="68D532AA" w14:textId="77777777" w:rsidR="008836C2" w:rsidRPr="009754E9" w:rsidRDefault="008836C2" w:rsidP="00BE6875">
            <w:pPr>
              <w:spacing w:line="360" w:lineRule="auto"/>
              <w:rPr>
                <w:color w:val="000000" w:themeColor="text1"/>
                <w:szCs w:val="26"/>
              </w:rPr>
            </w:pPr>
            <w:r w:rsidRPr="009754E9">
              <w:rPr>
                <w:color w:val="000000" w:themeColor="text1"/>
                <w:szCs w:val="26"/>
              </w:rPr>
              <w:t>Kỹ năng</w:t>
            </w:r>
          </w:p>
        </w:tc>
        <w:tc>
          <w:tcPr>
            <w:tcW w:w="1171" w:type="pct"/>
            <w:gridSpan w:val="4"/>
            <w:tcBorders>
              <w:top w:val="single" w:sz="4" w:space="0" w:color="auto"/>
              <w:left w:val="nil"/>
              <w:bottom w:val="single" w:sz="4" w:space="0" w:color="auto"/>
              <w:right w:val="single" w:sz="4" w:space="0" w:color="auto"/>
            </w:tcBorders>
            <w:noWrap/>
            <w:vAlign w:val="center"/>
            <w:hideMark/>
          </w:tcPr>
          <w:p w14:paraId="56059CFE" w14:textId="77777777" w:rsidR="008836C2" w:rsidRPr="009754E9" w:rsidRDefault="008836C2" w:rsidP="00BE6875">
            <w:pPr>
              <w:spacing w:line="360" w:lineRule="auto"/>
              <w:rPr>
                <w:color w:val="000000" w:themeColor="text1"/>
                <w:szCs w:val="26"/>
              </w:rPr>
            </w:pPr>
            <w:r w:rsidRPr="009754E9">
              <w:rPr>
                <w:color w:val="000000" w:themeColor="text1"/>
                <w:szCs w:val="26"/>
              </w:rPr>
              <w:t>Mức tự chủ và trách nhiệm</w:t>
            </w:r>
          </w:p>
        </w:tc>
      </w:tr>
      <w:tr w:rsidR="009754E9" w:rsidRPr="009754E9" w14:paraId="2EAEB1F8" w14:textId="77777777" w:rsidTr="00BE6875">
        <w:trPr>
          <w:cantSplit/>
          <w:trHeight w:val="1175"/>
          <w:jc w:val="center"/>
        </w:trPr>
        <w:tc>
          <w:tcPr>
            <w:tcW w:w="797" w:type="pct"/>
            <w:vMerge/>
            <w:tcBorders>
              <w:top w:val="single" w:sz="4" w:space="0" w:color="auto"/>
              <w:left w:val="single" w:sz="4" w:space="0" w:color="auto"/>
              <w:bottom w:val="single" w:sz="4" w:space="0" w:color="auto"/>
              <w:right w:val="single" w:sz="4" w:space="0" w:color="auto"/>
            </w:tcBorders>
            <w:vAlign w:val="center"/>
            <w:hideMark/>
          </w:tcPr>
          <w:p w14:paraId="1D446F31" w14:textId="77777777" w:rsidR="008836C2" w:rsidRPr="009754E9" w:rsidRDefault="008836C2" w:rsidP="00BE6875">
            <w:pPr>
              <w:spacing w:line="360" w:lineRule="auto"/>
              <w:rPr>
                <w:color w:val="000000" w:themeColor="text1"/>
                <w:szCs w:val="26"/>
              </w:rPr>
            </w:pPr>
          </w:p>
        </w:tc>
        <w:tc>
          <w:tcPr>
            <w:tcW w:w="320" w:type="pct"/>
            <w:tcBorders>
              <w:top w:val="nil"/>
              <w:left w:val="nil"/>
              <w:bottom w:val="single" w:sz="4" w:space="0" w:color="auto"/>
              <w:right w:val="single" w:sz="4" w:space="0" w:color="auto"/>
            </w:tcBorders>
            <w:noWrap/>
            <w:textDirection w:val="tbRl"/>
            <w:vAlign w:val="center"/>
            <w:hideMark/>
          </w:tcPr>
          <w:p w14:paraId="656A7C8C" w14:textId="77777777" w:rsidR="008836C2" w:rsidRPr="009754E9" w:rsidRDefault="008836C2" w:rsidP="00BE6875">
            <w:pPr>
              <w:spacing w:line="360" w:lineRule="auto"/>
              <w:rPr>
                <w:color w:val="000000" w:themeColor="text1"/>
                <w:szCs w:val="26"/>
              </w:rPr>
            </w:pPr>
            <w:r w:rsidRPr="009754E9">
              <w:rPr>
                <w:color w:val="000000" w:themeColor="text1"/>
                <w:szCs w:val="26"/>
              </w:rPr>
              <w:t>KT1</w:t>
            </w:r>
          </w:p>
        </w:tc>
        <w:tc>
          <w:tcPr>
            <w:tcW w:w="267" w:type="pct"/>
            <w:tcBorders>
              <w:top w:val="nil"/>
              <w:left w:val="nil"/>
              <w:bottom w:val="single" w:sz="4" w:space="0" w:color="auto"/>
              <w:right w:val="single" w:sz="4" w:space="0" w:color="auto"/>
            </w:tcBorders>
            <w:noWrap/>
            <w:textDirection w:val="tbRl"/>
            <w:vAlign w:val="center"/>
            <w:hideMark/>
          </w:tcPr>
          <w:p w14:paraId="4138E738" w14:textId="77777777" w:rsidR="008836C2" w:rsidRPr="009754E9" w:rsidRDefault="008836C2" w:rsidP="00BE6875">
            <w:pPr>
              <w:spacing w:line="360" w:lineRule="auto"/>
              <w:rPr>
                <w:color w:val="000000" w:themeColor="text1"/>
                <w:szCs w:val="26"/>
              </w:rPr>
            </w:pPr>
            <w:r w:rsidRPr="009754E9">
              <w:rPr>
                <w:color w:val="000000" w:themeColor="text1"/>
                <w:szCs w:val="26"/>
              </w:rPr>
              <w:t>KT2</w:t>
            </w:r>
          </w:p>
        </w:tc>
        <w:tc>
          <w:tcPr>
            <w:tcW w:w="239" w:type="pct"/>
            <w:tcBorders>
              <w:top w:val="nil"/>
              <w:left w:val="nil"/>
              <w:bottom w:val="single" w:sz="4" w:space="0" w:color="auto"/>
              <w:right w:val="single" w:sz="4" w:space="0" w:color="auto"/>
            </w:tcBorders>
            <w:noWrap/>
            <w:textDirection w:val="tbRl"/>
            <w:vAlign w:val="center"/>
            <w:hideMark/>
          </w:tcPr>
          <w:p w14:paraId="3F0B1973" w14:textId="77777777" w:rsidR="008836C2" w:rsidRPr="009754E9" w:rsidRDefault="008836C2" w:rsidP="00BE6875">
            <w:pPr>
              <w:spacing w:line="360" w:lineRule="auto"/>
              <w:rPr>
                <w:color w:val="000000" w:themeColor="text1"/>
                <w:szCs w:val="26"/>
              </w:rPr>
            </w:pPr>
            <w:r w:rsidRPr="009754E9">
              <w:rPr>
                <w:color w:val="000000" w:themeColor="text1"/>
                <w:szCs w:val="26"/>
              </w:rPr>
              <w:t>KT3</w:t>
            </w:r>
          </w:p>
        </w:tc>
        <w:tc>
          <w:tcPr>
            <w:tcW w:w="276" w:type="pct"/>
            <w:tcBorders>
              <w:top w:val="nil"/>
              <w:left w:val="nil"/>
              <w:bottom w:val="single" w:sz="4" w:space="0" w:color="auto"/>
              <w:right w:val="single" w:sz="4" w:space="0" w:color="auto"/>
            </w:tcBorders>
            <w:noWrap/>
            <w:textDirection w:val="tbRl"/>
            <w:vAlign w:val="center"/>
            <w:hideMark/>
          </w:tcPr>
          <w:p w14:paraId="27DC1CE8" w14:textId="77777777" w:rsidR="008836C2" w:rsidRPr="009754E9" w:rsidRDefault="008836C2" w:rsidP="00BE6875">
            <w:pPr>
              <w:spacing w:line="360" w:lineRule="auto"/>
              <w:rPr>
                <w:color w:val="000000" w:themeColor="text1"/>
                <w:szCs w:val="26"/>
              </w:rPr>
            </w:pPr>
            <w:r w:rsidRPr="009754E9">
              <w:rPr>
                <w:color w:val="000000" w:themeColor="text1"/>
                <w:szCs w:val="26"/>
              </w:rPr>
              <w:t>KT4</w:t>
            </w:r>
          </w:p>
        </w:tc>
        <w:tc>
          <w:tcPr>
            <w:tcW w:w="276" w:type="pct"/>
            <w:tcBorders>
              <w:top w:val="nil"/>
              <w:left w:val="nil"/>
              <w:bottom w:val="single" w:sz="4" w:space="0" w:color="auto"/>
              <w:right w:val="single" w:sz="4" w:space="0" w:color="auto"/>
            </w:tcBorders>
            <w:noWrap/>
            <w:textDirection w:val="tbRl"/>
            <w:vAlign w:val="center"/>
            <w:hideMark/>
          </w:tcPr>
          <w:p w14:paraId="424DB8BD" w14:textId="77777777" w:rsidR="008836C2" w:rsidRPr="009754E9" w:rsidRDefault="008836C2" w:rsidP="00BE6875">
            <w:pPr>
              <w:spacing w:line="360" w:lineRule="auto"/>
              <w:rPr>
                <w:color w:val="000000" w:themeColor="text1"/>
                <w:szCs w:val="26"/>
              </w:rPr>
            </w:pPr>
            <w:r w:rsidRPr="009754E9">
              <w:rPr>
                <w:color w:val="000000" w:themeColor="text1"/>
                <w:szCs w:val="26"/>
              </w:rPr>
              <w:t>KT5</w:t>
            </w:r>
          </w:p>
        </w:tc>
        <w:tc>
          <w:tcPr>
            <w:tcW w:w="363" w:type="pct"/>
            <w:tcBorders>
              <w:top w:val="nil"/>
              <w:left w:val="nil"/>
              <w:bottom w:val="single" w:sz="4" w:space="0" w:color="auto"/>
              <w:right w:val="single" w:sz="4" w:space="0" w:color="auto"/>
            </w:tcBorders>
            <w:noWrap/>
            <w:textDirection w:val="tbRl"/>
            <w:vAlign w:val="center"/>
            <w:hideMark/>
          </w:tcPr>
          <w:p w14:paraId="3AB4F6F0" w14:textId="77777777" w:rsidR="008836C2" w:rsidRPr="009754E9" w:rsidRDefault="008836C2" w:rsidP="00BE6875">
            <w:pPr>
              <w:spacing w:line="360" w:lineRule="auto"/>
              <w:rPr>
                <w:color w:val="000000" w:themeColor="text1"/>
                <w:szCs w:val="26"/>
              </w:rPr>
            </w:pPr>
            <w:r w:rsidRPr="009754E9">
              <w:rPr>
                <w:color w:val="000000" w:themeColor="text1"/>
                <w:szCs w:val="26"/>
              </w:rPr>
              <w:t>KN1</w:t>
            </w:r>
          </w:p>
        </w:tc>
        <w:tc>
          <w:tcPr>
            <w:tcW w:w="266" w:type="pct"/>
            <w:tcBorders>
              <w:top w:val="nil"/>
              <w:left w:val="nil"/>
              <w:bottom w:val="single" w:sz="4" w:space="0" w:color="auto"/>
              <w:right w:val="single" w:sz="4" w:space="0" w:color="auto"/>
            </w:tcBorders>
            <w:noWrap/>
            <w:textDirection w:val="tbRl"/>
            <w:vAlign w:val="center"/>
            <w:hideMark/>
          </w:tcPr>
          <w:p w14:paraId="4B722B94" w14:textId="77777777" w:rsidR="008836C2" w:rsidRPr="009754E9" w:rsidRDefault="008836C2" w:rsidP="00BE6875">
            <w:pPr>
              <w:spacing w:line="360" w:lineRule="auto"/>
              <w:rPr>
                <w:color w:val="000000" w:themeColor="text1"/>
                <w:szCs w:val="26"/>
              </w:rPr>
            </w:pPr>
            <w:r w:rsidRPr="009754E9">
              <w:rPr>
                <w:color w:val="000000" w:themeColor="text1"/>
                <w:szCs w:val="26"/>
              </w:rPr>
              <w:t>KN2</w:t>
            </w:r>
          </w:p>
        </w:tc>
        <w:tc>
          <w:tcPr>
            <w:tcW w:w="266" w:type="pct"/>
            <w:tcBorders>
              <w:top w:val="nil"/>
              <w:left w:val="nil"/>
              <w:bottom w:val="single" w:sz="4" w:space="0" w:color="auto"/>
              <w:right w:val="single" w:sz="4" w:space="0" w:color="auto"/>
            </w:tcBorders>
            <w:noWrap/>
            <w:textDirection w:val="tbRl"/>
            <w:vAlign w:val="center"/>
            <w:hideMark/>
          </w:tcPr>
          <w:p w14:paraId="75FEB729" w14:textId="77777777" w:rsidR="008836C2" w:rsidRPr="009754E9" w:rsidRDefault="008836C2" w:rsidP="00BE6875">
            <w:pPr>
              <w:spacing w:line="360" w:lineRule="auto"/>
              <w:rPr>
                <w:color w:val="000000" w:themeColor="text1"/>
                <w:szCs w:val="26"/>
              </w:rPr>
            </w:pPr>
            <w:r w:rsidRPr="009754E9">
              <w:rPr>
                <w:color w:val="000000" w:themeColor="text1"/>
                <w:szCs w:val="26"/>
              </w:rPr>
              <w:t>KN3</w:t>
            </w:r>
          </w:p>
        </w:tc>
        <w:tc>
          <w:tcPr>
            <w:tcW w:w="266" w:type="pct"/>
            <w:tcBorders>
              <w:top w:val="nil"/>
              <w:left w:val="nil"/>
              <w:bottom w:val="single" w:sz="4" w:space="0" w:color="auto"/>
              <w:right w:val="single" w:sz="4" w:space="0" w:color="auto"/>
            </w:tcBorders>
            <w:noWrap/>
            <w:textDirection w:val="tbRl"/>
            <w:vAlign w:val="center"/>
            <w:hideMark/>
          </w:tcPr>
          <w:p w14:paraId="47C59D66" w14:textId="77777777" w:rsidR="008836C2" w:rsidRPr="009754E9" w:rsidRDefault="008836C2" w:rsidP="00BE6875">
            <w:pPr>
              <w:spacing w:line="360" w:lineRule="auto"/>
              <w:rPr>
                <w:color w:val="000000" w:themeColor="text1"/>
                <w:szCs w:val="26"/>
              </w:rPr>
            </w:pPr>
            <w:r w:rsidRPr="009754E9">
              <w:rPr>
                <w:color w:val="000000" w:themeColor="text1"/>
                <w:szCs w:val="26"/>
              </w:rPr>
              <w:t>KN4</w:t>
            </w:r>
          </w:p>
        </w:tc>
        <w:tc>
          <w:tcPr>
            <w:tcW w:w="266" w:type="pct"/>
            <w:tcBorders>
              <w:top w:val="nil"/>
              <w:left w:val="nil"/>
              <w:bottom w:val="single" w:sz="4" w:space="0" w:color="auto"/>
              <w:right w:val="single" w:sz="4" w:space="0" w:color="auto"/>
            </w:tcBorders>
            <w:noWrap/>
            <w:textDirection w:val="tbRl"/>
            <w:vAlign w:val="center"/>
            <w:hideMark/>
          </w:tcPr>
          <w:p w14:paraId="0334357D" w14:textId="77777777" w:rsidR="008836C2" w:rsidRPr="009754E9" w:rsidRDefault="008836C2" w:rsidP="00BE6875">
            <w:pPr>
              <w:spacing w:line="360" w:lineRule="auto"/>
              <w:rPr>
                <w:color w:val="000000" w:themeColor="text1"/>
                <w:szCs w:val="26"/>
              </w:rPr>
            </w:pPr>
            <w:r w:rsidRPr="009754E9">
              <w:rPr>
                <w:color w:val="000000" w:themeColor="text1"/>
                <w:szCs w:val="26"/>
              </w:rPr>
              <w:t>KN5</w:t>
            </w:r>
          </w:p>
        </w:tc>
        <w:tc>
          <w:tcPr>
            <w:tcW w:w="226" w:type="pct"/>
            <w:tcBorders>
              <w:top w:val="nil"/>
              <w:left w:val="nil"/>
              <w:bottom w:val="single" w:sz="4" w:space="0" w:color="auto"/>
              <w:right w:val="single" w:sz="4" w:space="0" w:color="auto"/>
            </w:tcBorders>
            <w:noWrap/>
            <w:textDirection w:val="tbRl"/>
            <w:vAlign w:val="center"/>
            <w:hideMark/>
          </w:tcPr>
          <w:p w14:paraId="04F4B150" w14:textId="77777777" w:rsidR="008836C2" w:rsidRPr="009754E9" w:rsidRDefault="008836C2" w:rsidP="00BE6875">
            <w:pPr>
              <w:spacing w:line="360" w:lineRule="auto"/>
              <w:rPr>
                <w:color w:val="000000" w:themeColor="text1"/>
                <w:szCs w:val="26"/>
              </w:rPr>
            </w:pPr>
            <w:r w:rsidRPr="009754E9">
              <w:rPr>
                <w:color w:val="000000" w:themeColor="text1"/>
                <w:szCs w:val="26"/>
              </w:rPr>
              <w:t>KN6</w:t>
            </w:r>
          </w:p>
        </w:tc>
        <w:tc>
          <w:tcPr>
            <w:tcW w:w="280" w:type="pct"/>
            <w:tcBorders>
              <w:top w:val="nil"/>
              <w:left w:val="nil"/>
              <w:bottom w:val="single" w:sz="4" w:space="0" w:color="auto"/>
              <w:right w:val="single" w:sz="4" w:space="0" w:color="auto"/>
            </w:tcBorders>
            <w:noWrap/>
            <w:textDirection w:val="tbRl"/>
            <w:vAlign w:val="center"/>
            <w:hideMark/>
          </w:tcPr>
          <w:p w14:paraId="3A4306AF" w14:textId="77777777" w:rsidR="008836C2" w:rsidRPr="009754E9" w:rsidRDefault="008836C2" w:rsidP="00BE6875">
            <w:pPr>
              <w:spacing w:line="360" w:lineRule="auto"/>
              <w:rPr>
                <w:color w:val="000000" w:themeColor="text1"/>
                <w:szCs w:val="26"/>
              </w:rPr>
            </w:pPr>
            <w:r w:rsidRPr="009754E9">
              <w:rPr>
                <w:color w:val="000000" w:themeColor="text1"/>
                <w:szCs w:val="26"/>
              </w:rPr>
              <w:t>TCTN1</w:t>
            </w:r>
          </w:p>
        </w:tc>
        <w:tc>
          <w:tcPr>
            <w:tcW w:w="277" w:type="pct"/>
            <w:tcBorders>
              <w:top w:val="nil"/>
              <w:left w:val="nil"/>
              <w:bottom w:val="single" w:sz="4" w:space="0" w:color="auto"/>
              <w:right w:val="single" w:sz="4" w:space="0" w:color="auto"/>
            </w:tcBorders>
            <w:noWrap/>
            <w:textDirection w:val="tbRl"/>
            <w:vAlign w:val="center"/>
            <w:hideMark/>
          </w:tcPr>
          <w:p w14:paraId="38643005" w14:textId="77777777" w:rsidR="008836C2" w:rsidRPr="009754E9" w:rsidRDefault="008836C2" w:rsidP="00BE6875">
            <w:pPr>
              <w:spacing w:line="360" w:lineRule="auto"/>
              <w:rPr>
                <w:color w:val="000000" w:themeColor="text1"/>
                <w:szCs w:val="26"/>
              </w:rPr>
            </w:pPr>
            <w:r w:rsidRPr="009754E9">
              <w:rPr>
                <w:color w:val="000000" w:themeColor="text1"/>
                <w:szCs w:val="26"/>
              </w:rPr>
              <w:t>TCTN2</w:t>
            </w:r>
          </w:p>
        </w:tc>
        <w:tc>
          <w:tcPr>
            <w:tcW w:w="345" w:type="pct"/>
            <w:tcBorders>
              <w:top w:val="nil"/>
              <w:left w:val="nil"/>
              <w:bottom w:val="single" w:sz="4" w:space="0" w:color="auto"/>
              <w:right w:val="single" w:sz="4" w:space="0" w:color="auto"/>
            </w:tcBorders>
            <w:noWrap/>
            <w:textDirection w:val="tbRl"/>
            <w:vAlign w:val="center"/>
            <w:hideMark/>
          </w:tcPr>
          <w:p w14:paraId="7693132B" w14:textId="77777777" w:rsidR="008836C2" w:rsidRPr="009754E9" w:rsidRDefault="008836C2" w:rsidP="00BE6875">
            <w:pPr>
              <w:spacing w:line="360" w:lineRule="auto"/>
              <w:rPr>
                <w:color w:val="000000" w:themeColor="text1"/>
                <w:szCs w:val="26"/>
              </w:rPr>
            </w:pPr>
            <w:r w:rsidRPr="009754E9">
              <w:rPr>
                <w:color w:val="000000" w:themeColor="text1"/>
                <w:szCs w:val="26"/>
              </w:rPr>
              <w:t>TCTN3</w:t>
            </w:r>
          </w:p>
        </w:tc>
        <w:tc>
          <w:tcPr>
            <w:tcW w:w="269" w:type="pct"/>
            <w:tcBorders>
              <w:top w:val="nil"/>
              <w:left w:val="nil"/>
              <w:bottom w:val="single" w:sz="4" w:space="0" w:color="auto"/>
              <w:right w:val="single" w:sz="4" w:space="0" w:color="auto"/>
            </w:tcBorders>
            <w:noWrap/>
            <w:textDirection w:val="tbRl"/>
            <w:vAlign w:val="center"/>
            <w:hideMark/>
          </w:tcPr>
          <w:p w14:paraId="03535348" w14:textId="77777777" w:rsidR="008836C2" w:rsidRPr="009754E9" w:rsidRDefault="008836C2" w:rsidP="00BE6875">
            <w:pPr>
              <w:spacing w:line="360" w:lineRule="auto"/>
              <w:rPr>
                <w:color w:val="000000" w:themeColor="text1"/>
                <w:szCs w:val="26"/>
              </w:rPr>
            </w:pPr>
            <w:r w:rsidRPr="009754E9">
              <w:rPr>
                <w:color w:val="000000" w:themeColor="text1"/>
                <w:szCs w:val="26"/>
              </w:rPr>
              <w:t>TCTN4</w:t>
            </w:r>
          </w:p>
        </w:tc>
      </w:tr>
      <w:tr w:rsidR="009754E9" w:rsidRPr="009754E9" w14:paraId="2053BC9B" w14:textId="77777777" w:rsidTr="00BE6875">
        <w:trPr>
          <w:trHeight w:hRule="exact" w:val="417"/>
          <w:jc w:val="center"/>
        </w:trPr>
        <w:tc>
          <w:tcPr>
            <w:tcW w:w="797" w:type="pct"/>
            <w:tcBorders>
              <w:top w:val="single" w:sz="4" w:space="0" w:color="auto"/>
              <w:left w:val="single" w:sz="4" w:space="0" w:color="auto"/>
              <w:bottom w:val="single" w:sz="4" w:space="0" w:color="auto"/>
              <w:right w:val="single" w:sz="4" w:space="0" w:color="auto"/>
            </w:tcBorders>
            <w:noWrap/>
            <w:vAlign w:val="center"/>
            <w:hideMark/>
          </w:tcPr>
          <w:p w14:paraId="7EEE5581" w14:textId="77777777" w:rsidR="008836C2" w:rsidRPr="009754E9" w:rsidRDefault="008836C2" w:rsidP="00BE6875">
            <w:pPr>
              <w:spacing w:line="360" w:lineRule="auto"/>
              <w:rPr>
                <w:color w:val="000000" w:themeColor="text1"/>
                <w:szCs w:val="26"/>
              </w:rPr>
            </w:pPr>
            <w:r w:rsidRPr="009754E9">
              <w:rPr>
                <w:color w:val="000000" w:themeColor="text1"/>
                <w:szCs w:val="26"/>
              </w:rPr>
              <w:t>PLO 1</w:t>
            </w:r>
          </w:p>
        </w:tc>
        <w:tc>
          <w:tcPr>
            <w:tcW w:w="320" w:type="pct"/>
            <w:tcBorders>
              <w:top w:val="single" w:sz="4" w:space="0" w:color="auto"/>
              <w:left w:val="single" w:sz="4" w:space="0" w:color="auto"/>
              <w:bottom w:val="single" w:sz="4" w:space="0" w:color="auto"/>
              <w:right w:val="single" w:sz="4" w:space="0" w:color="auto"/>
            </w:tcBorders>
            <w:noWrap/>
            <w:vAlign w:val="center"/>
            <w:hideMark/>
          </w:tcPr>
          <w:p w14:paraId="1853219D"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83D3F4E"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70B260CF"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0638DE5D" w14:textId="77777777" w:rsidR="008836C2" w:rsidRPr="009754E9" w:rsidRDefault="008836C2" w:rsidP="00BE6875">
            <w:pPr>
              <w:spacing w:line="360" w:lineRule="auto"/>
              <w:rPr>
                <w:color w:val="000000" w:themeColor="text1"/>
                <w:szCs w:val="26"/>
              </w:rPr>
            </w:pPr>
            <w:r w:rsidRPr="009754E9">
              <w:rPr>
                <w:color w:val="000000" w:themeColor="text1"/>
                <w:szCs w:val="26"/>
              </w:rPr>
              <w:t>x x</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4EB73E52"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6DEB3E4"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08A82572"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35B1444E"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6C963F85"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B0FD3B1" w14:textId="77777777" w:rsidR="008836C2" w:rsidRPr="009754E9" w:rsidRDefault="008836C2" w:rsidP="00BE6875">
            <w:pPr>
              <w:spacing w:line="360" w:lineRule="auto"/>
              <w:rPr>
                <w:color w:val="000000" w:themeColor="text1"/>
                <w:szCs w:val="26"/>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939093E" w14:textId="77777777" w:rsidR="008836C2" w:rsidRPr="009754E9" w:rsidRDefault="008836C2" w:rsidP="00BE6875">
            <w:pPr>
              <w:spacing w:line="360" w:lineRule="auto"/>
              <w:rPr>
                <w:color w:val="000000" w:themeColor="text1"/>
                <w:szCs w:val="26"/>
              </w:rPr>
            </w:pP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6C243E20" w14:textId="77777777" w:rsidR="008836C2" w:rsidRPr="009754E9" w:rsidRDefault="008836C2" w:rsidP="00BE6875">
            <w:pPr>
              <w:spacing w:line="360" w:lineRule="auto"/>
              <w:rPr>
                <w:color w:val="000000" w:themeColor="text1"/>
                <w:szCs w:val="26"/>
              </w:rPr>
            </w:pP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45705114" w14:textId="77777777" w:rsidR="008836C2" w:rsidRPr="009754E9" w:rsidRDefault="008836C2" w:rsidP="00BE6875">
            <w:pPr>
              <w:spacing w:line="360" w:lineRule="auto"/>
              <w:rPr>
                <w:color w:val="000000" w:themeColor="text1"/>
                <w:szCs w:val="26"/>
              </w:rPr>
            </w:pPr>
          </w:p>
        </w:tc>
        <w:tc>
          <w:tcPr>
            <w:tcW w:w="345" w:type="pct"/>
            <w:tcBorders>
              <w:top w:val="single" w:sz="4" w:space="0" w:color="auto"/>
              <w:left w:val="single" w:sz="4" w:space="0" w:color="auto"/>
              <w:bottom w:val="single" w:sz="4" w:space="0" w:color="auto"/>
              <w:right w:val="single" w:sz="4" w:space="0" w:color="auto"/>
            </w:tcBorders>
            <w:noWrap/>
            <w:vAlign w:val="center"/>
            <w:hideMark/>
          </w:tcPr>
          <w:p w14:paraId="00E3450F" w14:textId="77777777" w:rsidR="008836C2" w:rsidRPr="009754E9" w:rsidRDefault="008836C2" w:rsidP="00BE6875">
            <w:pPr>
              <w:spacing w:line="360" w:lineRule="auto"/>
              <w:rPr>
                <w:color w:val="000000" w:themeColor="text1"/>
                <w:szCs w:val="26"/>
              </w:rPr>
            </w:pP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9DD0D4B" w14:textId="77777777" w:rsidR="008836C2" w:rsidRPr="009754E9" w:rsidRDefault="008836C2" w:rsidP="00BE6875">
            <w:pPr>
              <w:spacing w:line="360" w:lineRule="auto"/>
              <w:rPr>
                <w:color w:val="000000" w:themeColor="text1"/>
                <w:szCs w:val="26"/>
              </w:rPr>
            </w:pPr>
          </w:p>
        </w:tc>
      </w:tr>
      <w:tr w:rsidR="009754E9" w:rsidRPr="009754E9" w14:paraId="3DB7C25C" w14:textId="77777777" w:rsidTr="00BE6875">
        <w:trPr>
          <w:trHeight w:hRule="exact" w:val="417"/>
          <w:jc w:val="center"/>
        </w:trPr>
        <w:tc>
          <w:tcPr>
            <w:tcW w:w="797" w:type="pct"/>
            <w:tcBorders>
              <w:top w:val="single" w:sz="4" w:space="0" w:color="auto"/>
              <w:left w:val="single" w:sz="4" w:space="0" w:color="auto"/>
              <w:bottom w:val="single" w:sz="4" w:space="0" w:color="auto"/>
              <w:right w:val="single" w:sz="4" w:space="0" w:color="auto"/>
            </w:tcBorders>
            <w:noWrap/>
            <w:vAlign w:val="center"/>
            <w:hideMark/>
          </w:tcPr>
          <w:p w14:paraId="47775ACA" w14:textId="77777777" w:rsidR="008836C2" w:rsidRPr="009754E9" w:rsidRDefault="008836C2" w:rsidP="00BE6875">
            <w:pPr>
              <w:spacing w:line="360" w:lineRule="auto"/>
              <w:rPr>
                <w:color w:val="000000" w:themeColor="text1"/>
                <w:szCs w:val="26"/>
              </w:rPr>
            </w:pPr>
            <w:r w:rsidRPr="009754E9">
              <w:rPr>
                <w:color w:val="000000" w:themeColor="text1"/>
                <w:szCs w:val="26"/>
              </w:rPr>
              <w:t>PLO 2</w:t>
            </w:r>
          </w:p>
        </w:tc>
        <w:tc>
          <w:tcPr>
            <w:tcW w:w="320" w:type="pct"/>
            <w:tcBorders>
              <w:top w:val="single" w:sz="4" w:space="0" w:color="auto"/>
              <w:left w:val="single" w:sz="4" w:space="0" w:color="auto"/>
              <w:bottom w:val="single" w:sz="4" w:space="0" w:color="auto"/>
              <w:right w:val="single" w:sz="4" w:space="0" w:color="auto"/>
            </w:tcBorders>
            <w:noWrap/>
            <w:vAlign w:val="center"/>
            <w:hideMark/>
          </w:tcPr>
          <w:p w14:paraId="48E2DCB9"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23A8591" w14:textId="77777777" w:rsidR="008836C2" w:rsidRPr="009754E9" w:rsidRDefault="008836C2" w:rsidP="00BE6875">
            <w:pPr>
              <w:spacing w:line="360" w:lineRule="auto"/>
              <w:rPr>
                <w:color w:val="000000" w:themeColor="text1"/>
                <w:szCs w:val="26"/>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5A22D5C7" w14:textId="77777777" w:rsidR="008836C2" w:rsidRPr="009754E9" w:rsidRDefault="008836C2" w:rsidP="00BE6875">
            <w:pPr>
              <w:spacing w:line="360" w:lineRule="auto"/>
              <w:rPr>
                <w:color w:val="000000" w:themeColor="text1"/>
                <w:szCs w:val="26"/>
              </w:rPr>
            </w:pP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057025CA"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3A66587A"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35D0C9A"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23B91FFA"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100C7DDC"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4A4511B3"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6C4E362"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A53FAE5" w14:textId="77777777" w:rsidR="008836C2" w:rsidRPr="009754E9" w:rsidRDefault="008836C2" w:rsidP="00BE6875">
            <w:pPr>
              <w:spacing w:line="360" w:lineRule="auto"/>
              <w:rPr>
                <w:color w:val="000000" w:themeColor="text1"/>
                <w:szCs w:val="26"/>
              </w:rPr>
            </w:pP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62CD0A4A"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F10B6AF"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345" w:type="pct"/>
            <w:tcBorders>
              <w:top w:val="single" w:sz="4" w:space="0" w:color="auto"/>
              <w:left w:val="single" w:sz="4" w:space="0" w:color="auto"/>
              <w:bottom w:val="single" w:sz="4" w:space="0" w:color="auto"/>
              <w:right w:val="single" w:sz="4" w:space="0" w:color="auto"/>
            </w:tcBorders>
            <w:noWrap/>
            <w:vAlign w:val="center"/>
            <w:hideMark/>
          </w:tcPr>
          <w:p w14:paraId="6F3D56CD"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F37E0CC" w14:textId="77777777" w:rsidR="008836C2" w:rsidRPr="009754E9" w:rsidRDefault="008836C2" w:rsidP="00BE6875">
            <w:pPr>
              <w:spacing w:line="360" w:lineRule="auto"/>
              <w:rPr>
                <w:color w:val="000000" w:themeColor="text1"/>
                <w:szCs w:val="26"/>
              </w:rPr>
            </w:pPr>
          </w:p>
        </w:tc>
      </w:tr>
      <w:tr w:rsidR="009754E9" w:rsidRPr="009754E9" w14:paraId="42622046" w14:textId="77777777" w:rsidTr="00BE6875">
        <w:trPr>
          <w:trHeight w:hRule="exact" w:val="417"/>
          <w:jc w:val="center"/>
        </w:trPr>
        <w:tc>
          <w:tcPr>
            <w:tcW w:w="797" w:type="pct"/>
            <w:tcBorders>
              <w:top w:val="single" w:sz="4" w:space="0" w:color="auto"/>
              <w:left w:val="single" w:sz="4" w:space="0" w:color="auto"/>
              <w:bottom w:val="single" w:sz="4" w:space="0" w:color="auto"/>
              <w:right w:val="single" w:sz="4" w:space="0" w:color="auto"/>
            </w:tcBorders>
            <w:noWrap/>
            <w:vAlign w:val="center"/>
            <w:hideMark/>
          </w:tcPr>
          <w:p w14:paraId="4DA80B81" w14:textId="77777777" w:rsidR="008836C2" w:rsidRPr="009754E9" w:rsidRDefault="008836C2" w:rsidP="00BE6875">
            <w:pPr>
              <w:spacing w:line="360" w:lineRule="auto"/>
              <w:rPr>
                <w:color w:val="000000" w:themeColor="text1"/>
                <w:szCs w:val="26"/>
              </w:rPr>
            </w:pPr>
            <w:r w:rsidRPr="009754E9">
              <w:rPr>
                <w:color w:val="000000" w:themeColor="text1"/>
                <w:szCs w:val="26"/>
              </w:rPr>
              <w:t>PLO 3</w:t>
            </w:r>
          </w:p>
        </w:tc>
        <w:tc>
          <w:tcPr>
            <w:tcW w:w="320" w:type="pct"/>
            <w:tcBorders>
              <w:top w:val="single" w:sz="4" w:space="0" w:color="auto"/>
              <w:left w:val="single" w:sz="4" w:space="0" w:color="auto"/>
              <w:bottom w:val="single" w:sz="4" w:space="0" w:color="auto"/>
              <w:right w:val="single" w:sz="4" w:space="0" w:color="auto"/>
            </w:tcBorders>
            <w:noWrap/>
            <w:vAlign w:val="center"/>
            <w:hideMark/>
          </w:tcPr>
          <w:p w14:paraId="42CE23A9"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93AF564"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65E4E5DA" w14:textId="77777777" w:rsidR="008836C2" w:rsidRPr="009754E9" w:rsidRDefault="008836C2" w:rsidP="00BE6875">
            <w:pPr>
              <w:spacing w:line="360" w:lineRule="auto"/>
              <w:rPr>
                <w:color w:val="000000" w:themeColor="text1"/>
                <w:szCs w:val="26"/>
              </w:rPr>
            </w:pP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1952C506"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175D2F14"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CE3D912"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7C0B7A53"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F60CCD8"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1F9F5CB4"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3FB41DE3"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BEB65A7" w14:textId="77777777" w:rsidR="008836C2" w:rsidRPr="009754E9" w:rsidRDefault="008836C2" w:rsidP="00BE6875">
            <w:pPr>
              <w:spacing w:line="360" w:lineRule="auto"/>
              <w:rPr>
                <w:color w:val="000000" w:themeColor="text1"/>
                <w:szCs w:val="26"/>
              </w:rPr>
            </w:pP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10A7AFDB"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0C122586"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345" w:type="pct"/>
            <w:tcBorders>
              <w:top w:val="single" w:sz="4" w:space="0" w:color="auto"/>
              <w:left w:val="single" w:sz="4" w:space="0" w:color="auto"/>
              <w:bottom w:val="single" w:sz="4" w:space="0" w:color="auto"/>
              <w:right w:val="single" w:sz="4" w:space="0" w:color="auto"/>
            </w:tcBorders>
            <w:noWrap/>
            <w:vAlign w:val="center"/>
            <w:hideMark/>
          </w:tcPr>
          <w:p w14:paraId="2F364BAA"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1018542"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r>
      <w:tr w:rsidR="009754E9" w:rsidRPr="009754E9" w14:paraId="784C9F63" w14:textId="77777777" w:rsidTr="00BE6875">
        <w:trPr>
          <w:trHeight w:hRule="exact" w:val="417"/>
          <w:jc w:val="center"/>
        </w:trPr>
        <w:tc>
          <w:tcPr>
            <w:tcW w:w="797" w:type="pct"/>
            <w:tcBorders>
              <w:top w:val="single" w:sz="4" w:space="0" w:color="auto"/>
              <w:left w:val="single" w:sz="4" w:space="0" w:color="auto"/>
              <w:bottom w:val="single" w:sz="4" w:space="0" w:color="auto"/>
              <w:right w:val="single" w:sz="4" w:space="0" w:color="auto"/>
            </w:tcBorders>
            <w:noWrap/>
            <w:vAlign w:val="center"/>
            <w:hideMark/>
          </w:tcPr>
          <w:p w14:paraId="497CFB77" w14:textId="77777777" w:rsidR="008836C2" w:rsidRPr="009754E9" w:rsidRDefault="008836C2" w:rsidP="00BE6875">
            <w:pPr>
              <w:spacing w:line="360" w:lineRule="auto"/>
              <w:rPr>
                <w:color w:val="000000" w:themeColor="text1"/>
                <w:szCs w:val="26"/>
              </w:rPr>
            </w:pPr>
            <w:r w:rsidRPr="009754E9">
              <w:rPr>
                <w:color w:val="000000" w:themeColor="text1"/>
                <w:szCs w:val="26"/>
              </w:rPr>
              <w:t>PLO 4</w:t>
            </w:r>
          </w:p>
        </w:tc>
        <w:tc>
          <w:tcPr>
            <w:tcW w:w="320" w:type="pct"/>
            <w:tcBorders>
              <w:top w:val="single" w:sz="4" w:space="0" w:color="auto"/>
              <w:left w:val="single" w:sz="4" w:space="0" w:color="auto"/>
              <w:bottom w:val="single" w:sz="4" w:space="0" w:color="auto"/>
              <w:right w:val="single" w:sz="4" w:space="0" w:color="auto"/>
            </w:tcBorders>
            <w:noWrap/>
            <w:vAlign w:val="center"/>
            <w:hideMark/>
          </w:tcPr>
          <w:p w14:paraId="5AC7DC7F"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062CCED" w14:textId="77777777" w:rsidR="008836C2" w:rsidRPr="009754E9" w:rsidRDefault="008836C2" w:rsidP="00BE6875">
            <w:pPr>
              <w:spacing w:line="360" w:lineRule="auto"/>
              <w:rPr>
                <w:color w:val="000000" w:themeColor="text1"/>
                <w:szCs w:val="26"/>
              </w:rPr>
            </w:pPr>
          </w:p>
        </w:tc>
        <w:tc>
          <w:tcPr>
            <w:tcW w:w="239" w:type="pct"/>
            <w:tcBorders>
              <w:top w:val="single" w:sz="4" w:space="0" w:color="auto"/>
              <w:left w:val="single" w:sz="4" w:space="0" w:color="auto"/>
              <w:bottom w:val="single" w:sz="4" w:space="0" w:color="auto"/>
              <w:right w:val="single" w:sz="4" w:space="0" w:color="auto"/>
            </w:tcBorders>
            <w:noWrap/>
            <w:vAlign w:val="center"/>
            <w:hideMark/>
          </w:tcPr>
          <w:p w14:paraId="295C834E" w14:textId="77777777" w:rsidR="008836C2" w:rsidRPr="009754E9" w:rsidRDefault="008836C2" w:rsidP="00BE6875">
            <w:pPr>
              <w:spacing w:line="360" w:lineRule="auto"/>
              <w:rPr>
                <w:color w:val="000000" w:themeColor="text1"/>
                <w:szCs w:val="26"/>
              </w:rPr>
            </w:pP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5D260DB1"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17E82EA6"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415246A2"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0C6C94C3"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3C93C37F"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0BBFC3FE"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6CEAD7B"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1E22917" w14:textId="77777777" w:rsidR="008836C2" w:rsidRPr="009754E9" w:rsidRDefault="008836C2" w:rsidP="00BE6875">
            <w:pPr>
              <w:spacing w:line="360" w:lineRule="auto"/>
              <w:rPr>
                <w:color w:val="000000" w:themeColor="text1"/>
                <w:szCs w:val="26"/>
              </w:rPr>
            </w:pP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6C4F364A" w14:textId="77777777" w:rsidR="008836C2" w:rsidRPr="009754E9" w:rsidRDefault="008836C2" w:rsidP="00BE6875">
            <w:pPr>
              <w:spacing w:line="360" w:lineRule="auto"/>
              <w:rPr>
                <w:color w:val="000000" w:themeColor="text1"/>
                <w:szCs w:val="26"/>
              </w:rPr>
            </w:pP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35E2940B" w14:textId="77777777" w:rsidR="008836C2" w:rsidRPr="009754E9" w:rsidRDefault="008836C2" w:rsidP="00BE6875">
            <w:pPr>
              <w:spacing w:line="360" w:lineRule="auto"/>
              <w:rPr>
                <w:color w:val="000000" w:themeColor="text1"/>
                <w:szCs w:val="26"/>
              </w:rPr>
            </w:pPr>
          </w:p>
        </w:tc>
        <w:tc>
          <w:tcPr>
            <w:tcW w:w="345" w:type="pct"/>
            <w:tcBorders>
              <w:top w:val="single" w:sz="4" w:space="0" w:color="auto"/>
              <w:left w:val="single" w:sz="4" w:space="0" w:color="auto"/>
              <w:bottom w:val="single" w:sz="4" w:space="0" w:color="auto"/>
              <w:right w:val="single" w:sz="4" w:space="0" w:color="auto"/>
            </w:tcBorders>
            <w:noWrap/>
            <w:vAlign w:val="center"/>
            <w:hideMark/>
          </w:tcPr>
          <w:p w14:paraId="505637D9"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6A94F1C" w14:textId="77777777" w:rsidR="008836C2" w:rsidRPr="009754E9" w:rsidRDefault="008836C2" w:rsidP="00BE6875">
            <w:pPr>
              <w:spacing w:line="360" w:lineRule="auto"/>
              <w:rPr>
                <w:color w:val="000000" w:themeColor="text1"/>
                <w:szCs w:val="26"/>
              </w:rPr>
            </w:pPr>
          </w:p>
        </w:tc>
      </w:tr>
      <w:tr w:rsidR="009754E9" w:rsidRPr="009754E9" w14:paraId="6874E264" w14:textId="77777777" w:rsidTr="00BE6875">
        <w:trPr>
          <w:trHeight w:hRule="exact" w:val="417"/>
          <w:jc w:val="center"/>
        </w:trPr>
        <w:tc>
          <w:tcPr>
            <w:tcW w:w="797" w:type="pct"/>
            <w:tcBorders>
              <w:top w:val="single" w:sz="4" w:space="0" w:color="auto"/>
              <w:left w:val="single" w:sz="4" w:space="0" w:color="auto"/>
              <w:bottom w:val="single" w:sz="4" w:space="0" w:color="auto"/>
              <w:right w:val="single" w:sz="4" w:space="0" w:color="auto"/>
            </w:tcBorders>
            <w:noWrap/>
            <w:vAlign w:val="center"/>
          </w:tcPr>
          <w:p w14:paraId="2E8B9E57" w14:textId="77777777" w:rsidR="008836C2" w:rsidRPr="009754E9" w:rsidRDefault="008836C2" w:rsidP="00BE6875">
            <w:pPr>
              <w:spacing w:line="360" w:lineRule="auto"/>
              <w:rPr>
                <w:color w:val="000000" w:themeColor="text1"/>
                <w:szCs w:val="26"/>
              </w:rPr>
            </w:pPr>
            <w:r w:rsidRPr="009754E9">
              <w:rPr>
                <w:color w:val="000000" w:themeColor="text1"/>
                <w:szCs w:val="26"/>
              </w:rPr>
              <w:t>PLO 5</w:t>
            </w:r>
          </w:p>
        </w:tc>
        <w:tc>
          <w:tcPr>
            <w:tcW w:w="320" w:type="pct"/>
            <w:tcBorders>
              <w:top w:val="single" w:sz="4" w:space="0" w:color="auto"/>
              <w:left w:val="single" w:sz="4" w:space="0" w:color="auto"/>
              <w:bottom w:val="single" w:sz="4" w:space="0" w:color="auto"/>
              <w:right w:val="single" w:sz="4" w:space="0" w:color="auto"/>
            </w:tcBorders>
            <w:noWrap/>
            <w:vAlign w:val="center"/>
          </w:tcPr>
          <w:p w14:paraId="3D462F5F" w14:textId="77777777" w:rsidR="008836C2" w:rsidRPr="009754E9" w:rsidRDefault="008836C2" w:rsidP="00BE6875">
            <w:pPr>
              <w:spacing w:line="360" w:lineRule="auto"/>
              <w:rPr>
                <w:color w:val="000000" w:themeColor="text1"/>
                <w:szCs w:val="26"/>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48941917" w14:textId="77777777" w:rsidR="008836C2" w:rsidRPr="009754E9" w:rsidRDefault="008836C2" w:rsidP="00BE6875">
            <w:pPr>
              <w:spacing w:line="360" w:lineRule="auto"/>
              <w:rPr>
                <w:color w:val="000000" w:themeColor="text1"/>
                <w:szCs w:val="26"/>
              </w:rPr>
            </w:pPr>
          </w:p>
        </w:tc>
        <w:tc>
          <w:tcPr>
            <w:tcW w:w="239" w:type="pct"/>
            <w:tcBorders>
              <w:top w:val="single" w:sz="4" w:space="0" w:color="auto"/>
              <w:left w:val="single" w:sz="4" w:space="0" w:color="auto"/>
              <w:bottom w:val="single" w:sz="4" w:space="0" w:color="auto"/>
              <w:right w:val="single" w:sz="4" w:space="0" w:color="auto"/>
            </w:tcBorders>
            <w:noWrap/>
            <w:vAlign w:val="center"/>
          </w:tcPr>
          <w:p w14:paraId="74936F6E" w14:textId="77777777" w:rsidR="008836C2" w:rsidRPr="009754E9" w:rsidRDefault="008836C2" w:rsidP="00BE6875">
            <w:pPr>
              <w:spacing w:line="360" w:lineRule="auto"/>
              <w:rPr>
                <w:color w:val="000000" w:themeColor="text1"/>
                <w:szCs w:val="26"/>
              </w:rPr>
            </w:pPr>
          </w:p>
        </w:tc>
        <w:tc>
          <w:tcPr>
            <w:tcW w:w="276" w:type="pct"/>
            <w:tcBorders>
              <w:top w:val="single" w:sz="4" w:space="0" w:color="auto"/>
              <w:left w:val="single" w:sz="4" w:space="0" w:color="auto"/>
              <w:bottom w:val="single" w:sz="4" w:space="0" w:color="auto"/>
              <w:right w:val="single" w:sz="4" w:space="0" w:color="auto"/>
            </w:tcBorders>
            <w:noWrap/>
            <w:vAlign w:val="center"/>
          </w:tcPr>
          <w:p w14:paraId="5726B443" w14:textId="77777777" w:rsidR="008836C2" w:rsidRPr="009754E9" w:rsidRDefault="008836C2" w:rsidP="00BE6875">
            <w:pPr>
              <w:spacing w:line="360" w:lineRule="auto"/>
              <w:rPr>
                <w:color w:val="000000" w:themeColor="text1"/>
                <w:szCs w:val="26"/>
              </w:rPr>
            </w:pPr>
          </w:p>
        </w:tc>
        <w:tc>
          <w:tcPr>
            <w:tcW w:w="276" w:type="pct"/>
            <w:tcBorders>
              <w:top w:val="single" w:sz="4" w:space="0" w:color="auto"/>
              <w:left w:val="single" w:sz="4" w:space="0" w:color="auto"/>
              <w:bottom w:val="single" w:sz="4" w:space="0" w:color="auto"/>
              <w:right w:val="single" w:sz="4" w:space="0" w:color="auto"/>
            </w:tcBorders>
            <w:noWrap/>
            <w:vAlign w:val="center"/>
          </w:tcPr>
          <w:p w14:paraId="02DE5E5D" w14:textId="77777777" w:rsidR="008836C2" w:rsidRPr="009754E9" w:rsidRDefault="008836C2" w:rsidP="00BE6875">
            <w:pPr>
              <w:spacing w:line="360" w:lineRule="auto"/>
              <w:rPr>
                <w:color w:val="000000" w:themeColor="text1"/>
                <w:szCs w:val="26"/>
              </w:rPr>
            </w:pPr>
          </w:p>
        </w:tc>
        <w:tc>
          <w:tcPr>
            <w:tcW w:w="363" w:type="pct"/>
            <w:tcBorders>
              <w:top w:val="single" w:sz="4" w:space="0" w:color="auto"/>
              <w:left w:val="single" w:sz="4" w:space="0" w:color="auto"/>
              <w:bottom w:val="single" w:sz="4" w:space="0" w:color="auto"/>
              <w:right w:val="single" w:sz="4" w:space="0" w:color="auto"/>
            </w:tcBorders>
            <w:noWrap/>
            <w:vAlign w:val="center"/>
          </w:tcPr>
          <w:p w14:paraId="27D6B81B"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6" w:type="pct"/>
            <w:tcBorders>
              <w:top w:val="single" w:sz="4" w:space="0" w:color="auto"/>
              <w:left w:val="single" w:sz="4" w:space="0" w:color="auto"/>
              <w:bottom w:val="single" w:sz="4" w:space="0" w:color="auto"/>
              <w:right w:val="single" w:sz="4" w:space="0" w:color="auto"/>
            </w:tcBorders>
            <w:noWrap/>
            <w:vAlign w:val="center"/>
          </w:tcPr>
          <w:p w14:paraId="73619EA0"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030F6786"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01033BDA"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6" w:type="pct"/>
            <w:tcBorders>
              <w:top w:val="single" w:sz="4" w:space="0" w:color="auto"/>
              <w:left w:val="single" w:sz="4" w:space="0" w:color="auto"/>
              <w:bottom w:val="single" w:sz="4" w:space="0" w:color="auto"/>
              <w:right w:val="single" w:sz="4" w:space="0" w:color="auto"/>
            </w:tcBorders>
            <w:noWrap/>
            <w:vAlign w:val="center"/>
          </w:tcPr>
          <w:p w14:paraId="741BC833"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26" w:type="pct"/>
            <w:tcBorders>
              <w:top w:val="single" w:sz="4" w:space="0" w:color="auto"/>
              <w:left w:val="single" w:sz="4" w:space="0" w:color="auto"/>
              <w:bottom w:val="single" w:sz="4" w:space="0" w:color="auto"/>
              <w:right w:val="single" w:sz="4" w:space="0" w:color="auto"/>
            </w:tcBorders>
            <w:noWrap/>
            <w:vAlign w:val="center"/>
          </w:tcPr>
          <w:p w14:paraId="68DC5198"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80" w:type="pct"/>
            <w:tcBorders>
              <w:top w:val="single" w:sz="4" w:space="0" w:color="auto"/>
              <w:left w:val="single" w:sz="4" w:space="0" w:color="auto"/>
              <w:bottom w:val="single" w:sz="4" w:space="0" w:color="auto"/>
              <w:right w:val="single" w:sz="4" w:space="0" w:color="auto"/>
            </w:tcBorders>
            <w:noWrap/>
            <w:vAlign w:val="center"/>
          </w:tcPr>
          <w:p w14:paraId="673311CD"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7" w:type="pct"/>
            <w:tcBorders>
              <w:top w:val="single" w:sz="4" w:space="0" w:color="auto"/>
              <w:left w:val="single" w:sz="4" w:space="0" w:color="auto"/>
              <w:bottom w:val="single" w:sz="4" w:space="0" w:color="auto"/>
              <w:right w:val="single" w:sz="4" w:space="0" w:color="auto"/>
            </w:tcBorders>
            <w:noWrap/>
            <w:vAlign w:val="center"/>
          </w:tcPr>
          <w:p w14:paraId="2D3EE0A8"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345" w:type="pct"/>
            <w:tcBorders>
              <w:top w:val="single" w:sz="4" w:space="0" w:color="auto"/>
              <w:left w:val="single" w:sz="4" w:space="0" w:color="auto"/>
              <w:bottom w:val="single" w:sz="4" w:space="0" w:color="auto"/>
              <w:right w:val="single" w:sz="4" w:space="0" w:color="auto"/>
            </w:tcBorders>
            <w:noWrap/>
            <w:vAlign w:val="center"/>
          </w:tcPr>
          <w:p w14:paraId="603D582F"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9" w:type="pct"/>
            <w:tcBorders>
              <w:top w:val="single" w:sz="4" w:space="0" w:color="auto"/>
              <w:left w:val="single" w:sz="4" w:space="0" w:color="auto"/>
              <w:bottom w:val="single" w:sz="4" w:space="0" w:color="auto"/>
              <w:right w:val="single" w:sz="4" w:space="0" w:color="auto"/>
            </w:tcBorders>
            <w:noWrap/>
            <w:vAlign w:val="center"/>
          </w:tcPr>
          <w:p w14:paraId="2C6CE408" w14:textId="77777777" w:rsidR="008836C2" w:rsidRPr="009754E9" w:rsidRDefault="008836C2" w:rsidP="00BE6875">
            <w:pPr>
              <w:spacing w:line="360" w:lineRule="auto"/>
              <w:rPr>
                <w:color w:val="000000" w:themeColor="text1"/>
                <w:szCs w:val="26"/>
              </w:rPr>
            </w:pPr>
          </w:p>
        </w:tc>
      </w:tr>
      <w:tr w:rsidR="009754E9" w:rsidRPr="009754E9" w14:paraId="45824226" w14:textId="77777777" w:rsidTr="00BE6875">
        <w:trPr>
          <w:trHeight w:hRule="exact" w:val="417"/>
          <w:jc w:val="center"/>
        </w:trPr>
        <w:tc>
          <w:tcPr>
            <w:tcW w:w="797" w:type="pct"/>
            <w:tcBorders>
              <w:top w:val="single" w:sz="4" w:space="0" w:color="auto"/>
              <w:left w:val="single" w:sz="4" w:space="0" w:color="auto"/>
              <w:bottom w:val="single" w:sz="4" w:space="0" w:color="auto"/>
              <w:right w:val="single" w:sz="4" w:space="0" w:color="auto"/>
            </w:tcBorders>
            <w:noWrap/>
            <w:vAlign w:val="center"/>
          </w:tcPr>
          <w:p w14:paraId="671E0E36" w14:textId="77777777" w:rsidR="008836C2" w:rsidRPr="009754E9" w:rsidRDefault="008836C2" w:rsidP="00BE6875">
            <w:pPr>
              <w:spacing w:line="360" w:lineRule="auto"/>
              <w:rPr>
                <w:color w:val="000000" w:themeColor="text1"/>
                <w:szCs w:val="26"/>
              </w:rPr>
            </w:pPr>
            <w:r w:rsidRPr="009754E9">
              <w:rPr>
                <w:color w:val="000000" w:themeColor="text1"/>
                <w:szCs w:val="26"/>
              </w:rPr>
              <w:t>PLO 6</w:t>
            </w:r>
          </w:p>
        </w:tc>
        <w:tc>
          <w:tcPr>
            <w:tcW w:w="320" w:type="pct"/>
            <w:tcBorders>
              <w:top w:val="single" w:sz="4" w:space="0" w:color="auto"/>
              <w:left w:val="single" w:sz="4" w:space="0" w:color="auto"/>
              <w:bottom w:val="single" w:sz="4" w:space="0" w:color="auto"/>
              <w:right w:val="single" w:sz="4" w:space="0" w:color="auto"/>
            </w:tcBorders>
            <w:noWrap/>
            <w:vAlign w:val="center"/>
          </w:tcPr>
          <w:p w14:paraId="07141F70" w14:textId="77777777" w:rsidR="008836C2" w:rsidRPr="009754E9" w:rsidRDefault="008836C2" w:rsidP="00BE6875">
            <w:pPr>
              <w:spacing w:line="360" w:lineRule="auto"/>
              <w:rPr>
                <w:color w:val="000000" w:themeColor="text1"/>
                <w:szCs w:val="26"/>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2A06BBCB" w14:textId="77777777" w:rsidR="008836C2" w:rsidRPr="009754E9" w:rsidRDefault="008836C2" w:rsidP="00BE6875">
            <w:pPr>
              <w:spacing w:line="360" w:lineRule="auto"/>
              <w:rPr>
                <w:color w:val="000000" w:themeColor="text1"/>
                <w:szCs w:val="26"/>
              </w:rPr>
            </w:pPr>
          </w:p>
        </w:tc>
        <w:tc>
          <w:tcPr>
            <w:tcW w:w="239" w:type="pct"/>
            <w:tcBorders>
              <w:top w:val="single" w:sz="4" w:space="0" w:color="auto"/>
              <w:left w:val="single" w:sz="4" w:space="0" w:color="auto"/>
              <w:bottom w:val="single" w:sz="4" w:space="0" w:color="auto"/>
              <w:right w:val="single" w:sz="4" w:space="0" w:color="auto"/>
            </w:tcBorders>
            <w:noWrap/>
            <w:vAlign w:val="center"/>
          </w:tcPr>
          <w:p w14:paraId="5F5F25BF" w14:textId="77777777" w:rsidR="008836C2" w:rsidRPr="009754E9" w:rsidRDefault="008836C2" w:rsidP="00BE6875">
            <w:pPr>
              <w:spacing w:line="360" w:lineRule="auto"/>
              <w:rPr>
                <w:color w:val="000000" w:themeColor="text1"/>
                <w:szCs w:val="26"/>
              </w:rPr>
            </w:pPr>
          </w:p>
        </w:tc>
        <w:tc>
          <w:tcPr>
            <w:tcW w:w="276" w:type="pct"/>
            <w:tcBorders>
              <w:top w:val="single" w:sz="4" w:space="0" w:color="auto"/>
              <w:left w:val="single" w:sz="4" w:space="0" w:color="auto"/>
              <w:bottom w:val="single" w:sz="4" w:space="0" w:color="auto"/>
              <w:right w:val="single" w:sz="4" w:space="0" w:color="auto"/>
            </w:tcBorders>
            <w:noWrap/>
            <w:vAlign w:val="center"/>
          </w:tcPr>
          <w:p w14:paraId="603809C5" w14:textId="77777777" w:rsidR="008836C2" w:rsidRPr="009754E9" w:rsidRDefault="008836C2" w:rsidP="00BE6875">
            <w:pPr>
              <w:spacing w:line="360" w:lineRule="auto"/>
              <w:rPr>
                <w:color w:val="000000" w:themeColor="text1"/>
                <w:szCs w:val="26"/>
              </w:rPr>
            </w:pPr>
          </w:p>
        </w:tc>
        <w:tc>
          <w:tcPr>
            <w:tcW w:w="276" w:type="pct"/>
            <w:tcBorders>
              <w:top w:val="single" w:sz="4" w:space="0" w:color="auto"/>
              <w:left w:val="single" w:sz="4" w:space="0" w:color="auto"/>
              <w:bottom w:val="single" w:sz="4" w:space="0" w:color="auto"/>
              <w:right w:val="single" w:sz="4" w:space="0" w:color="auto"/>
            </w:tcBorders>
            <w:noWrap/>
            <w:vAlign w:val="center"/>
          </w:tcPr>
          <w:p w14:paraId="60DBAE4B" w14:textId="77777777" w:rsidR="008836C2" w:rsidRPr="009754E9" w:rsidRDefault="008836C2" w:rsidP="00BE6875">
            <w:pPr>
              <w:spacing w:line="360" w:lineRule="auto"/>
              <w:rPr>
                <w:color w:val="000000" w:themeColor="text1"/>
                <w:szCs w:val="26"/>
              </w:rPr>
            </w:pPr>
          </w:p>
        </w:tc>
        <w:tc>
          <w:tcPr>
            <w:tcW w:w="363" w:type="pct"/>
            <w:tcBorders>
              <w:top w:val="single" w:sz="4" w:space="0" w:color="auto"/>
              <w:left w:val="single" w:sz="4" w:space="0" w:color="auto"/>
              <w:bottom w:val="single" w:sz="4" w:space="0" w:color="auto"/>
              <w:right w:val="single" w:sz="4" w:space="0" w:color="auto"/>
            </w:tcBorders>
            <w:noWrap/>
            <w:vAlign w:val="center"/>
          </w:tcPr>
          <w:p w14:paraId="66BA6A61"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6" w:type="pct"/>
            <w:tcBorders>
              <w:top w:val="single" w:sz="4" w:space="0" w:color="auto"/>
              <w:left w:val="single" w:sz="4" w:space="0" w:color="auto"/>
              <w:bottom w:val="single" w:sz="4" w:space="0" w:color="auto"/>
              <w:right w:val="single" w:sz="4" w:space="0" w:color="auto"/>
            </w:tcBorders>
            <w:noWrap/>
            <w:vAlign w:val="center"/>
          </w:tcPr>
          <w:p w14:paraId="1890041A"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67FA0C65"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6" w:type="pct"/>
            <w:tcBorders>
              <w:top w:val="single" w:sz="4" w:space="0" w:color="auto"/>
              <w:left w:val="single" w:sz="4" w:space="0" w:color="auto"/>
              <w:bottom w:val="single" w:sz="4" w:space="0" w:color="auto"/>
              <w:right w:val="single" w:sz="4" w:space="0" w:color="auto"/>
            </w:tcBorders>
            <w:noWrap/>
            <w:vAlign w:val="center"/>
          </w:tcPr>
          <w:p w14:paraId="7EBA6C4F"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50DA08EF" w14:textId="77777777" w:rsidR="008836C2" w:rsidRPr="009754E9" w:rsidRDefault="008836C2" w:rsidP="00BE6875">
            <w:pPr>
              <w:spacing w:line="360" w:lineRule="auto"/>
              <w:rPr>
                <w:color w:val="000000" w:themeColor="text1"/>
                <w:szCs w:val="26"/>
              </w:rPr>
            </w:pPr>
          </w:p>
        </w:tc>
        <w:tc>
          <w:tcPr>
            <w:tcW w:w="226" w:type="pct"/>
            <w:tcBorders>
              <w:top w:val="single" w:sz="4" w:space="0" w:color="auto"/>
              <w:left w:val="single" w:sz="4" w:space="0" w:color="auto"/>
              <w:bottom w:val="single" w:sz="4" w:space="0" w:color="auto"/>
              <w:right w:val="single" w:sz="4" w:space="0" w:color="auto"/>
            </w:tcBorders>
            <w:noWrap/>
            <w:vAlign w:val="center"/>
          </w:tcPr>
          <w:p w14:paraId="5795AAF0" w14:textId="77777777" w:rsidR="008836C2" w:rsidRPr="009754E9" w:rsidRDefault="008836C2" w:rsidP="00BE6875">
            <w:pPr>
              <w:spacing w:line="360" w:lineRule="auto"/>
              <w:rPr>
                <w:color w:val="000000" w:themeColor="text1"/>
                <w:szCs w:val="26"/>
              </w:rPr>
            </w:pPr>
          </w:p>
        </w:tc>
        <w:tc>
          <w:tcPr>
            <w:tcW w:w="280" w:type="pct"/>
            <w:tcBorders>
              <w:top w:val="single" w:sz="4" w:space="0" w:color="auto"/>
              <w:left w:val="single" w:sz="4" w:space="0" w:color="auto"/>
              <w:bottom w:val="single" w:sz="4" w:space="0" w:color="auto"/>
              <w:right w:val="single" w:sz="4" w:space="0" w:color="auto"/>
            </w:tcBorders>
            <w:noWrap/>
            <w:vAlign w:val="center"/>
          </w:tcPr>
          <w:p w14:paraId="23CBAB88"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7" w:type="pct"/>
            <w:tcBorders>
              <w:top w:val="single" w:sz="4" w:space="0" w:color="auto"/>
              <w:left w:val="single" w:sz="4" w:space="0" w:color="auto"/>
              <w:bottom w:val="single" w:sz="4" w:space="0" w:color="auto"/>
              <w:right w:val="single" w:sz="4" w:space="0" w:color="auto"/>
            </w:tcBorders>
            <w:noWrap/>
            <w:vAlign w:val="center"/>
          </w:tcPr>
          <w:p w14:paraId="57803AED" w14:textId="77777777" w:rsidR="008836C2" w:rsidRPr="009754E9" w:rsidRDefault="008836C2" w:rsidP="00BE6875">
            <w:pPr>
              <w:spacing w:line="360" w:lineRule="auto"/>
              <w:rPr>
                <w:color w:val="000000" w:themeColor="text1"/>
                <w:szCs w:val="26"/>
              </w:rPr>
            </w:pPr>
          </w:p>
        </w:tc>
        <w:tc>
          <w:tcPr>
            <w:tcW w:w="345" w:type="pct"/>
            <w:tcBorders>
              <w:top w:val="single" w:sz="4" w:space="0" w:color="auto"/>
              <w:left w:val="single" w:sz="4" w:space="0" w:color="auto"/>
              <w:bottom w:val="single" w:sz="4" w:space="0" w:color="auto"/>
              <w:right w:val="single" w:sz="4" w:space="0" w:color="auto"/>
            </w:tcBorders>
            <w:noWrap/>
            <w:vAlign w:val="center"/>
          </w:tcPr>
          <w:p w14:paraId="6D616A9D"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9" w:type="pct"/>
            <w:tcBorders>
              <w:top w:val="single" w:sz="4" w:space="0" w:color="auto"/>
              <w:left w:val="single" w:sz="4" w:space="0" w:color="auto"/>
              <w:bottom w:val="single" w:sz="4" w:space="0" w:color="auto"/>
              <w:right w:val="single" w:sz="4" w:space="0" w:color="auto"/>
            </w:tcBorders>
            <w:noWrap/>
            <w:vAlign w:val="center"/>
          </w:tcPr>
          <w:p w14:paraId="4D44050A" w14:textId="77777777" w:rsidR="008836C2" w:rsidRPr="009754E9" w:rsidRDefault="008836C2" w:rsidP="00BE6875">
            <w:pPr>
              <w:spacing w:line="360" w:lineRule="auto"/>
              <w:rPr>
                <w:color w:val="000000" w:themeColor="text1"/>
                <w:szCs w:val="26"/>
              </w:rPr>
            </w:pPr>
          </w:p>
        </w:tc>
      </w:tr>
      <w:tr w:rsidR="009754E9" w:rsidRPr="009754E9" w14:paraId="23F08B6A" w14:textId="77777777" w:rsidTr="00BE6875">
        <w:trPr>
          <w:trHeight w:hRule="exact" w:val="417"/>
          <w:jc w:val="center"/>
        </w:trPr>
        <w:tc>
          <w:tcPr>
            <w:tcW w:w="797" w:type="pct"/>
            <w:tcBorders>
              <w:top w:val="single" w:sz="4" w:space="0" w:color="auto"/>
              <w:left w:val="single" w:sz="4" w:space="0" w:color="auto"/>
              <w:bottom w:val="single" w:sz="4" w:space="0" w:color="auto"/>
              <w:right w:val="single" w:sz="4" w:space="0" w:color="auto"/>
            </w:tcBorders>
            <w:noWrap/>
            <w:vAlign w:val="center"/>
          </w:tcPr>
          <w:p w14:paraId="31308CC3" w14:textId="77777777" w:rsidR="008836C2" w:rsidRPr="009754E9" w:rsidRDefault="008836C2" w:rsidP="00BE6875">
            <w:pPr>
              <w:spacing w:line="360" w:lineRule="auto"/>
              <w:rPr>
                <w:color w:val="000000" w:themeColor="text1"/>
                <w:szCs w:val="26"/>
              </w:rPr>
            </w:pPr>
            <w:r w:rsidRPr="009754E9">
              <w:rPr>
                <w:color w:val="000000" w:themeColor="text1"/>
                <w:szCs w:val="26"/>
              </w:rPr>
              <w:t>PLO 7</w:t>
            </w:r>
          </w:p>
        </w:tc>
        <w:tc>
          <w:tcPr>
            <w:tcW w:w="320" w:type="pct"/>
            <w:tcBorders>
              <w:top w:val="single" w:sz="4" w:space="0" w:color="auto"/>
              <w:left w:val="single" w:sz="4" w:space="0" w:color="auto"/>
              <w:bottom w:val="single" w:sz="4" w:space="0" w:color="auto"/>
              <w:right w:val="single" w:sz="4" w:space="0" w:color="auto"/>
            </w:tcBorders>
            <w:noWrap/>
            <w:vAlign w:val="center"/>
          </w:tcPr>
          <w:p w14:paraId="2E94F054" w14:textId="77777777" w:rsidR="008836C2" w:rsidRPr="009754E9" w:rsidRDefault="008836C2" w:rsidP="00BE6875">
            <w:pPr>
              <w:spacing w:line="360" w:lineRule="auto"/>
              <w:rPr>
                <w:color w:val="000000" w:themeColor="text1"/>
                <w:szCs w:val="26"/>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22D4980A" w14:textId="77777777" w:rsidR="008836C2" w:rsidRPr="009754E9" w:rsidRDefault="008836C2" w:rsidP="00BE6875">
            <w:pPr>
              <w:spacing w:line="360" w:lineRule="auto"/>
              <w:rPr>
                <w:color w:val="000000" w:themeColor="text1"/>
                <w:szCs w:val="26"/>
              </w:rPr>
            </w:pPr>
          </w:p>
        </w:tc>
        <w:tc>
          <w:tcPr>
            <w:tcW w:w="239" w:type="pct"/>
            <w:tcBorders>
              <w:top w:val="single" w:sz="4" w:space="0" w:color="auto"/>
              <w:left w:val="single" w:sz="4" w:space="0" w:color="auto"/>
              <w:bottom w:val="single" w:sz="4" w:space="0" w:color="auto"/>
              <w:right w:val="single" w:sz="4" w:space="0" w:color="auto"/>
            </w:tcBorders>
            <w:noWrap/>
            <w:vAlign w:val="center"/>
          </w:tcPr>
          <w:p w14:paraId="50D98316"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6" w:type="pct"/>
            <w:tcBorders>
              <w:top w:val="single" w:sz="4" w:space="0" w:color="auto"/>
              <w:left w:val="single" w:sz="4" w:space="0" w:color="auto"/>
              <w:bottom w:val="single" w:sz="4" w:space="0" w:color="auto"/>
              <w:right w:val="single" w:sz="4" w:space="0" w:color="auto"/>
            </w:tcBorders>
            <w:noWrap/>
            <w:vAlign w:val="center"/>
          </w:tcPr>
          <w:p w14:paraId="4386B976"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6" w:type="pct"/>
            <w:tcBorders>
              <w:top w:val="single" w:sz="4" w:space="0" w:color="auto"/>
              <w:left w:val="single" w:sz="4" w:space="0" w:color="auto"/>
              <w:bottom w:val="single" w:sz="4" w:space="0" w:color="auto"/>
              <w:right w:val="single" w:sz="4" w:space="0" w:color="auto"/>
            </w:tcBorders>
            <w:noWrap/>
            <w:vAlign w:val="center"/>
          </w:tcPr>
          <w:p w14:paraId="2285AEDF" w14:textId="77777777" w:rsidR="008836C2" w:rsidRPr="009754E9" w:rsidRDefault="008836C2" w:rsidP="00BE6875">
            <w:pPr>
              <w:spacing w:line="360" w:lineRule="auto"/>
              <w:rPr>
                <w:color w:val="000000" w:themeColor="text1"/>
                <w:szCs w:val="26"/>
              </w:rPr>
            </w:pPr>
          </w:p>
        </w:tc>
        <w:tc>
          <w:tcPr>
            <w:tcW w:w="363" w:type="pct"/>
            <w:tcBorders>
              <w:top w:val="single" w:sz="4" w:space="0" w:color="auto"/>
              <w:left w:val="single" w:sz="4" w:space="0" w:color="auto"/>
              <w:bottom w:val="single" w:sz="4" w:space="0" w:color="auto"/>
              <w:right w:val="single" w:sz="4" w:space="0" w:color="auto"/>
            </w:tcBorders>
            <w:noWrap/>
            <w:vAlign w:val="center"/>
          </w:tcPr>
          <w:p w14:paraId="7D927407"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767A3AA2"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66" w:type="pct"/>
            <w:tcBorders>
              <w:top w:val="single" w:sz="4" w:space="0" w:color="auto"/>
              <w:left w:val="single" w:sz="4" w:space="0" w:color="auto"/>
              <w:bottom w:val="single" w:sz="4" w:space="0" w:color="auto"/>
              <w:right w:val="single" w:sz="4" w:space="0" w:color="auto"/>
            </w:tcBorders>
            <w:noWrap/>
            <w:vAlign w:val="center"/>
          </w:tcPr>
          <w:p w14:paraId="4A285010"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07944F5B"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5FB50BDB" w14:textId="77777777" w:rsidR="008836C2" w:rsidRPr="009754E9" w:rsidRDefault="008836C2" w:rsidP="00BE6875">
            <w:pPr>
              <w:spacing w:line="360" w:lineRule="auto"/>
              <w:rPr>
                <w:color w:val="000000" w:themeColor="text1"/>
                <w:szCs w:val="26"/>
              </w:rPr>
            </w:pPr>
          </w:p>
        </w:tc>
        <w:tc>
          <w:tcPr>
            <w:tcW w:w="226" w:type="pct"/>
            <w:tcBorders>
              <w:top w:val="single" w:sz="4" w:space="0" w:color="auto"/>
              <w:left w:val="single" w:sz="4" w:space="0" w:color="auto"/>
              <w:bottom w:val="single" w:sz="4" w:space="0" w:color="auto"/>
              <w:right w:val="single" w:sz="4" w:space="0" w:color="auto"/>
            </w:tcBorders>
            <w:noWrap/>
            <w:vAlign w:val="center"/>
          </w:tcPr>
          <w:p w14:paraId="3F94BA6F" w14:textId="77777777" w:rsidR="008836C2" w:rsidRPr="009754E9" w:rsidRDefault="008836C2" w:rsidP="00BE6875">
            <w:pPr>
              <w:spacing w:line="360" w:lineRule="auto"/>
              <w:rPr>
                <w:color w:val="000000" w:themeColor="text1"/>
                <w:szCs w:val="26"/>
              </w:rPr>
            </w:pPr>
          </w:p>
        </w:tc>
        <w:tc>
          <w:tcPr>
            <w:tcW w:w="280" w:type="pct"/>
            <w:tcBorders>
              <w:top w:val="single" w:sz="4" w:space="0" w:color="auto"/>
              <w:left w:val="single" w:sz="4" w:space="0" w:color="auto"/>
              <w:bottom w:val="single" w:sz="4" w:space="0" w:color="auto"/>
              <w:right w:val="single" w:sz="4" w:space="0" w:color="auto"/>
            </w:tcBorders>
            <w:noWrap/>
            <w:vAlign w:val="center"/>
          </w:tcPr>
          <w:p w14:paraId="47C1010D"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277" w:type="pct"/>
            <w:tcBorders>
              <w:top w:val="single" w:sz="4" w:space="0" w:color="auto"/>
              <w:left w:val="single" w:sz="4" w:space="0" w:color="auto"/>
              <w:bottom w:val="single" w:sz="4" w:space="0" w:color="auto"/>
              <w:right w:val="single" w:sz="4" w:space="0" w:color="auto"/>
            </w:tcBorders>
            <w:noWrap/>
            <w:vAlign w:val="center"/>
          </w:tcPr>
          <w:p w14:paraId="52522990" w14:textId="77777777" w:rsidR="008836C2" w:rsidRPr="009754E9" w:rsidRDefault="008836C2" w:rsidP="00BE6875">
            <w:pPr>
              <w:spacing w:line="360" w:lineRule="auto"/>
              <w:rPr>
                <w:color w:val="000000" w:themeColor="text1"/>
                <w:szCs w:val="26"/>
              </w:rPr>
            </w:pPr>
          </w:p>
        </w:tc>
        <w:tc>
          <w:tcPr>
            <w:tcW w:w="345" w:type="pct"/>
            <w:tcBorders>
              <w:top w:val="single" w:sz="4" w:space="0" w:color="auto"/>
              <w:left w:val="single" w:sz="4" w:space="0" w:color="auto"/>
              <w:bottom w:val="single" w:sz="4" w:space="0" w:color="auto"/>
              <w:right w:val="single" w:sz="4" w:space="0" w:color="auto"/>
            </w:tcBorders>
            <w:noWrap/>
            <w:vAlign w:val="center"/>
          </w:tcPr>
          <w:p w14:paraId="35114AFC" w14:textId="77777777" w:rsidR="008836C2" w:rsidRPr="009754E9" w:rsidRDefault="008836C2" w:rsidP="00BE6875">
            <w:pPr>
              <w:spacing w:line="360" w:lineRule="auto"/>
              <w:rPr>
                <w:color w:val="000000" w:themeColor="text1"/>
                <w:szCs w:val="26"/>
              </w:rPr>
            </w:pPr>
          </w:p>
        </w:tc>
        <w:tc>
          <w:tcPr>
            <w:tcW w:w="269" w:type="pct"/>
            <w:tcBorders>
              <w:top w:val="single" w:sz="4" w:space="0" w:color="auto"/>
              <w:left w:val="single" w:sz="4" w:space="0" w:color="auto"/>
              <w:bottom w:val="single" w:sz="4" w:space="0" w:color="auto"/>
              <w:right w:val="single" w:sz="4" w:space="0" w:color="auto"/>
            </w:tcBorders>
            <w:noWrap/>
            <w:vAlign w:val="center"/>
          </w:tcPr>
          <w:p w14:paraId="73767EEF"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r>
      <w:tr w:rsidR="009754E9" w:rsidRPr="009754E9" w14:paraId="02CF019A" w14:textId="77777777" w:rsidTr="00BE6875">
        <w:trPr>
          <w:trHeight w:hRule="exact" w:val="417"/>
          <w:jc w:val="center"/>
        </w:trPr>
        <w:tc>
          <w:tcPr>
            <w:tcW w:w="797" w:type="pct"/>
            <w:tcBorders>
              <w:top w:val="single" w:sz="4" w:space="0" w:color="auto"/>
              <w:left w:val="single" w:sz="4" w:space="0" w:color="auto"/>
              <w:bottom w:val="single" w:sz="4" w:space="0" w:color="auto"/>
              <w:right w:val="single" w:sz="4" w:space="0" w:color="auto"/>
            </w:tcBorders>
            <w:noWrap/>
            <w:vAlign w:val="center"/>
          </w:tcPr>
          <w:p w14:paraId="5E212D42" w14:textId="77777777" w:rsidR="008836C2" w:rsidRPr="009754E9" w:rsidRDefault="008836C2" w:rsidP="00BE6875">
            <w:pPr>
              <w:spacing w:line="360" w:lineRule="auto"/>
              <w:rPr>
                <w:color w:val="000000" w:themeColor="text1"/>
                <w:szCs w:val="26"/>
              </w:rPr>
            </w:pPr>
            <w:r w:rsidRPr="009754E9">
              <w:rPr>
                <w:color w:val="000000" w:themeColor="text1"/>
                <w:szCs w:val="26"/>
              </w:rPr>
              <w:t>PLO 8</w:t>
            </w:r>
          </w:p>
        </w:tc>
        <w:tc>
          <w:tcPr>
            <w:tcW w:w="320" w:type="pct"/>
            <w:tcBorders>
              <w:top w:val="single" w:sz="4" w:space="0" w:color="auto"/>
              <w:left w:val="single" w:sz="4" w:space="0" w:color="auto"/>
              <w:bottom w:val="single" w:sz="4" w:space="0" w:color="auto"/>
              <w:right w:val="single" w:sz="4" w:space="0" w:color="auto"/>
            </w:tcBorders>
            <w:noWrap/>
            <w:vAlign w:val="center"/>
          </w:tcPr>
          <w:p w14:paraId="39D22F51" w14:textId="77777777" w:rsidR="008836C2" w:rsidRPr="009754E9" w:rsidRDefault="008836C2" w:rsidP="00BE6875">
            <w:pPr>
              <w:spacing w:line="360" w:lineRule="auto"/>
              <w:rPr>
                <w:color w:val="000000" w:themeColor="text1"/>
                <w:szCs w:val="26"/>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4F6E174F" w14:textId="77777777" w:rsidR="008836C2" w:rsidRPr="009754E9" w:rsidRDefault="008836C2" w:rsidP="00BE6875">
            <w:pPr>
              <w:spacing w:line="360" w:lineRule="auto"/>
              <w:rPr>
                <w:color w:val="000000" w:themeColor="text1"/>
                <w:szCs w:val="26"/>
              </w:rPr>
            </w:pPr>
          </w:p>
        </w:tc>
        <w:tc>
          <w:tcPr>
            <w:tcW w:w="239" w:type="pct"/>
            <w:tcBorders>
              <w:top w:val="single" w:sz="4" w:space="0" w:color="auto"/>
              <w:left w:val="single" w:sz="4" w:space="0" w:color="auto"/>
              <w:bottom w:val="single" w:sz="4" w:space="0" w:color="auto"/>
              <w:right w:val="single" w:sz="4" w:space="0" w:color="auto"/>
            </w:tcBorders>
            <w:noWrap/>
            <w:vAlign w:val="center"/>
          </w:tcPr>
          <w:p w14:paraId="4D810638" w14:textId="77777777" w:rsidR="008836C2" w:rsidRPr="009754E9" w:rsidRDefault="008836C2" w:rsidP="00BE6875">
            <w:pPr>
              <w:spacing w:line="360" w:lineRule="auto"/>
              <w:rPr>
                <w:color w:val="000000" w:themeColor="text1"/>
                <w:szCs w:val="26"/>
              </w:rPr>
            </w:pPr>
          </w:p>
        </w:tc>
        <w:tc>
          <w:tcPr>
            <w:tcW w:w="276" w:type="pct"/>
            <w:tcBorders>
              <w:top w:val="single" w:sz="4" w:space="0" w:color="auto"/>
              <w:left w:val="single" w:sz="4" w:space="0" w:color="auto"/>
              <w:bottom w:val="single" w:sz="4" w:space="0" w:color="auto"/>
              <w:right w:val="single" w:sz="4" w:space="0" w:color="auto"/>
            </w:tcBorders>
            <w:noWrap/>
            <w:vAlign w:val="center"/>
          </w:tcPr>
          <w:p w14:paraId="69D867FC" w14:textId="77777777" w:rsidR="008836C2" w:rsidRPr="009754E9" w:rsidRDefault="008836C2" w:rsidP="00BE6875">
            <w:pPr>
              <w:spacing w:line="360" w:lineRule="auto"/>
              <w:rPr>
                <w:color w:val="000000" w:themeColor="text1"/>
                <w:szCs w:val="26"/>
              </w:rPr>
            </w:pPr>
          </w:p>
        </w:tc>
        <w:tc>
          <w:tcPr>
            <w:tcW w:w="276" w:type="pct"/>
            <w:tcBorders>
              <w:top w:val="single" w:sz="4" w:space="0" w:color="auto"/>
              <w:left w:val="single" w:sz="4" w:space="0" w:color="auto"/>
              <w:bottom w:val="single" w:sz="4" w:space="0" w:color="auto"/>
              <w:right w:val="single" w:sz="4" w:space="0" w:color="auto"/>
            </w:tcBorders>
            <w:noWrap/>
            <w:vAlign w:val="center"/>
          </w:tcPr>
          <w:p w14:paraId="2E1A1FFD"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c>
          <w:tcPr>
            <w:tcW w:w="363" w:type="pct"/>
            <w:tcBorders>
              <w:top w:val="single" w:sz="4" w:space="0" w:color="auto"/>
              <w:left w:val="single" w:sz="4" w:space="0" w:color="auto"/>
              <w:bottom w:val="single" w:sz="4" w:space="0" w:color="auto"/>
              <w:right w:val="single" w:sz="4" w:space="0" w:color="auto"/>
            </w:tcBorders>
            <w:noWrap/>
            <w:vAlign w:val="center"/>
          </w:tcPr>
          <w:p w14:paraId="3B4A06E6"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21F7852A"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2FBC6D68"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6ABDFDC1" w14:textId="77777777" w:rsidR="008836C2" w:rsidRPr="009754E9" w:rsidRDefault="008836C2" w:rsidP="00BE6875">
            <w:pPr>
              <w:spacing w:line="360" w:lineRule="auto"/>
              <w:rPr>
                <w:color w:val="000000" w:themeColor="text1"/>
                <w:szCs w:val="26"/>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15BCC030" w14:textId="77777777" w:rsidR="008836C2" w:rsidRPr="009754E9" w:rsidRDefault="008836C2" w:rsidP="00BE6875">
            <w:pPr>
              <w:spacing w:line="360" w:lineRule="auto"/>
              <w:rPr>
                <w:color w:val="000000" w:themeColor="text1"/>
                <w:szCs w:val="26"/>
              </w:rPr>
            </w:pPr>
          </w:p>
        </w:tc>
        <w:tc>
          <w:tcPr>
            <w:tcW w:w="226" w:type="pct"/>
            <w:tcBorders>
              <w:top w:val="single" w:sz="4" w:space="0" w:color="auto"/>
              <w:left w:val="single" w:sz="4" w:space="0" w:color="auto"/>
              <w:bottom w:val="single" w:sz="4" w:space="0" w:color="auto"/>
              <w:right w:val="single" w:sz="4" w:space="0" w:color="auto"/>
            </w:tcBorders>
            <w:noWrap/>
            <w:vAlign w:val="center"/>
          </w:tcPr>
          <w:p w14:paraId="0525BA92" w14:textId="77777777" w:rsidR="008836C2" w:rsidRPr="009754E9" w:rsidRDefault="008836C2" w:rsidP="00BE6875">
            <w:pPr>
              <w:spacing w:line="360" w:lineRule="auto"/>
              <w:rPr>
                <w:color w:val="000000" w:themeColor="text1"/>
                <w:szCs w:val="26"/>
              </w:rPr>
            </w:pPr>
          </w:p>
        </w:tc>
        <w:tc>
          <w:tcPr>
            <w:tcW w:w="280" w:type="pct"/>
            <w:tcBorders>
              <w:top w:val="single" w:sz="4" w:space="0" w:color="auto"/>
              <w:left w:val="single" w:sz="4" w:space="0" w:color="auto"/>
              <w:bottom w:val="single" w:sz="4" w:space="0" w:color="auto"/>
              <w:right w:val="single" w:sz="4" w:space="0" w:color="auto"/>
            </w:tcBorders>
            <w:noWrap/>
            <w:vAlign w:val="center"/>
          </w:tcPr>
          <w:p w14:paraId="1373314F" w14:textId="77777777" w:rsidR="008836C2" w:rsidRPr="009754E9" w:rsidRDefault="008836C2" w:rsidP="00BE6875">
            <w:pPr>
              <w:spacing w:line="360" w:lineRule="auto"/>
              <w:rPr>
                <w:color w:val="000000" w:themeColor="text1"/>
                <w:szCs w:val="26"/>
              </w:rPr>
            </w:pPr>
          </w:p>
        </w:tc>
        <w:tc>
          <w:tcPr>
            <w:tcW w:w="277" w:type="pct"/>
            <w:tcBorders>
              <w:top w:val="single" w:sz="4" w:space="0" w:color="auto"/>
              <w:left w:val="single" w:sz="4" w:space="0" w:color="auto"/>
              <w:bottom w:val="single" w:sz="4" w:space="0" w:color="auto"/>
              <w:right w:val="single" w:sz="4" w:space="0" w:color="auto"/>
            </w:tcBorders>
            <w:noWrap/>
            <w:vAlign w:val="center"/>
          </w:tcPr>
          <w:p w14:paraId="45375501" w14:textId="77777777" w:rsidR="008836C2" w:rsidRPr="009754E9" w:rsidRDefault="008836C2" w:rsidP="00BE6875">
            <w:pPr>
              <w:spacing w:line="360" w:lineRule="auto"/>
              <w:rPr>
                <w:color w:val="000000" w:themeColor="text1"/>
                <w:szCs w:val="26"/>
              </w:rPr>
            </w:pPr>
          </w:p>
        </w:tc>
        <w:tc>
          <w:tcPr>
            <w:tcW w:w="345" w:type="pct"/>
            <w:tcBorders>
              <w:top w:val="single" w:sz="4" w:space="0" w:color="auto"/>
              <w:left w:val="single" w:sz="4" w:space="0" w:color="auto"/>
              <w:bottom w:val="single" w:sz="4" w:space="0" w:color="auto"/>
              <w:right w:val="single" w:sz="4" w:space="0" w:color="auto"/>
            </w:tcBorders>
            <w:noWrap/>
            <w:vAlign w:val="center"/>
          </w:tcPr>
          <w:p w14:paraId="76C4CEC4" w14:textId="77777777" w:rsidR="008836C2" w:rsidRPr="009754E9" w:rsidRDefault="008836C2" w:rsidP="00BE6875">
            <w:pPr>
              <w:spacing w:line="360" w:lineRule="auto"/>
              <w:rPr>
                <w:color w:val="000000" w:themeColor="text1"/>
                <w:szCs w:val="26"/>
              </w:rPr>
            </w:pPr>
          </w:p>
        </w:tc>
        <w:tc>
          <w:tcPr>
            <w:tcW w:w="269" w:type="pct"/>
            <w:tcBorders>
              <w:top w:val="single" w:sz="4" w:space="0" w:color="auto"/>
              <w:left w:val="single" w:sz="4" w:space="0" w:color="auto"/>
              <w:bottom w:val="single" w:sz="4" w:space="0" w:color="auto"/>
              <w:right w:val="single" w:sz="4" w:space="0" w:color="auto"/>
            </w:tcBorders>
            <w:noWrap/>
            <w:vAlign w:val="center"/>
          </w:tcPr>
          <w:p w14:paraId="773D3960" w14:textId="77777777" w:rsidR="008836C2" w:rsidRPr="009754E9" w:rsidRDefault="008836C2" w:rsidP="00BE6875">
            <w:pPr>
              <w:spacing w:line="360" w:lineRule="auto"/>
              <w:rPr>
                <w:color w:val="000000" w:themeColor="text1"/>
                <w:szCs w:val="26"/>
              </w:rPr>
            </w:pPr>
            <w:r w:rsidRPr="009754E9">
              <w:rPr>
                <w:color w:val="000000" w:themeColor="text1"/>
                <w:szCs w:val="26"/>
              </w:rPr>
              <w:t>x</w:t>
            </w:r>
          </w:p>
        </w:tc>
      </w:tr>
    </w:tbl>
    <w:p w14:paraId="0FA00141" w14:textId="060F08EC" w:rsidR="008836C2" w:rsidRPr="009754E9" w:rsidRDefault="008836C2" w:rsidP="00A75A1B">
      <w:pPr>
        <w:widowControl w:val="0"/>
        <w:tabs>
          <w:tab w:val="left" w:pos="1080"/>
        </w:tabs>
        <w:ind w:firstLine="567"/>
        <w:contextualSpacing/>
        <w:rPr>
          <w:color w:val="000000" w:themeColor="text1"/>
          <w:szCs w:val="26"/>
        </w:rPr>
      </w:pPr>
      <w:r w:rsidRPr="009754E9">
        <w:rPr>
          <w:color w:val="000000" w:themeColor="text1"/>
          <w:szCs w:val="26"/>
        </w:rPr>
        <w:t xml:space="preserve">CĐR của CTĐT </w:t>
      </w:r>
      <w:r w:rsidRPr="009754E9">
        <w:rPr>
          <w:color w:val="000000" w:themeColor="text1"/>
          <w:szCs w:val="26"/>
          <w:lang w:val="da-DK"/>
        </w:rPr>
        <w:t>ngành CTXH</w:t>
      </w:r>
      <w:r w:rsidRPr="009754E9">
        <w:rPr>
          <w:color w:val="000000" w:themeColor="text1"/>
          <w:szCs w:val="26"/>
        </w:rPr>
        <w:t xml:space="preserve"> được xây dựng trên nguyên tắc viết CĐR SMART nên được xác định rõ ràng, bao quát, cụ thể: viết về những gì mà </w:t>
      </w:r>
      <w:r w:rsidR="00066D0C">
        <w:rPr>
          <w:color w:val="000000" w:themeColor="text1"/>
          <w:szCs w:val="26"/>
        </w:rPr>
        <w:t>NH</w:t>
      </w:r>
      <w:r w:rsidRPr="009754E9">
        <w:rPr>
          <w:color w:val="000000" w:themeColor="text1"/>
          <w:szCs w:val="26"/>
        </w:rPr>
        <w:t xml:space="preserve"> làm được khi kết thúc khóa học; chỉ ra được cách thức đo lường đánh giá và kỹ năng đạt được; ai cũng có thể tham gia và làm được; </w:t>
      </w:r>
      <w:r w:rsidR="00A75A1B">
        <w:rPr>
          <w:color w:val="000000" w:themeColor="text1"/>
          <w:szCs w:val="26"/>
        </w:rPr>
        <w:t>NH</w:t>
      </w:r>
      <w:r w:rsidRPr="009754E9">
        <w:rPr>
          <w:color w:val="000000" w:themeColor="text1"/>
          <w:szCs w:val="26"/>
        </w:rPr>
        <w:t xml:space="preserve"> dễ hiểu và đặc biệt có thể sử dụng kiến thức kỹ năng được trong nhiều hoàn cảnh khác nhau. CĐR </w:t>
      </w:r>
      <w:r w:rsidRPr="009754E9">
        <w:rPr>
          <w:color w:val="000000" w:themeColor="text1"/>
          <w:szCs w:val="26"/>
          <w:shd w:val="clear" w:color="auto" w:fill="FFFFFF"/>
          <w:lang w:val="vi-VN"/>
        </w:rPr>
        <w:t xml:space="preserve">chỉ rõ thời gian đạt được </w:t>
      </w:r>
      <w:r w:rsidRPr="009754E9">
        <w:rPr>
          <w:color w:val="000000" w:themeColor="text1"/>
          <w:szCs w:val="26"/>
          <w:lang w:val="vi"/>
        </w:rPr>
        <w:t xml:space="preserve">giúp cho </w:t>
      </w:r>
      <w:r w:rsidR="00A75A1B">
        <w:rPr>
          <w:color w:val="000000" w:themeColor="text1"/>
          <w:szCs w:val="26"/>
        </w:rPr>
        <w:t>NH</w:t>
      </w:r>
      <w:r w:rsidRPr="009754E9">
        <w:rPr>
          <w:color w:val="000000" w:themeColor="text1"/>
          <w:szCs w:val="26"/>
          <w:lang w:val="vi"/>
        </w:rPr>
        <w:t xml:space="preserve"> và người dạy dễ dàng xác định mục tiêu trong quá trình </w:t>
      </w:r>
      <w:r w:rsidR="006C5006">
        <w:rPr>
          <w:color w:val="000000" w:themeColor="text1"/>
          <w:szCs w:val="26"/>
          <w:lang w:val="vi"/>
        </w:rPr>
        <w:t>GD</w:t>
      </w:r>
      <w:r w:rsidRPr="009754E9">
        <w:rPr>
          <w:color w:val="000000" w:themeColor="text1"/>
          <w:szCs w:val="26"/>
          <w:lang w:val="vi"/>
        </w:rPr>
        <w:t xml:space="preserve"> và học tập và các kiến thức, kỹ năng, thái độ sau khi học tập và </w:t>
      </w:r>
      <w:r w:rsidR="006C5006">
        <w:rPr>
          <w:color w:val="000000" w:themeColor="text1"/>
          <w:szCs w:val="26"/>
          <w:lang w:val="vi"/>
        </w:rPr>
        <w:t>GD</w:t>
      </w:r>
      <w:r w:rsidRPr="009754E9">
        <w:rPr>
          <w:color w:val="000000" w:themeColor="text1"/>
          <w:szCs w:val="26"/>
          <w:lang w:val="vi"/>
        </w:rPr>
        <w:t>.</w:t>
      </w:r>
    </w:p>
    <w:p w14:paraId="085CD80F" w14:textId="07282859" w:rsidR="008836C2" w:rsidRPr="009754E9" w:rsidRDefault="008836C2" w:rsidP="00A75A1B">
      <w:pPr>
        <w:widowControl w:val="0"/>
        <w:ind w:firstLine="567"/>
        <w:rPr>
          <w:color w:val="000000" w:themeColor="text1"/>
          <w:szCs w:val="26"/>
          <w:lang w:val="da-DK"/>
        </w:rPr>
      </w:pPr>
      <w:r w:rsidRPr="009754E9">
        <w:rPr>
          <w:color w:val="000000" w:themeColor="text1"/>
          <w:szCs w:val="26"/>
          <w:lang w:val="vi"/>
        </w:rPr>
        <w:t xml:space="preserve">Bên cạnh đó, CĐR của CTĐT còn được thể hiện thông qua các CĐR của </w:t>
      </w:r>
      <w:r w:rsidR="00A75A1B">
        <w:rPr>
          <w:color w:val="000000" w:themeColor="text1"/>
          <w:szCs w:val="26"/>
        </w:rPr>
        <w:t>HP</w:t>
      </w:r>
      <w:r w:rsidRPr="009754E9">
        <w:rPr>
          <w:color w:val="000000" w:themeColor="text1"/>
          <w:szCs w:val="26"/>
          <w:lang w:val="vi"/>
        </w:rPr>
        <w:t xml:space="preserve"> [H1.01.02.06]. Nói cách khác, mỗi CĐR riêng lẻ của </w:t>
      </w:r>
      <w:r w:rsidR="00066D0C">
        <w:rPr>
          <w:color w:val="000000" w:themeColor="text1"/>
          <w:szCs w:val="26"/>
          <w:lang w:val="vi"/>
        </w:rPr>
        <w:t>HP</w:t>
      </w:r>
      <w:r w:rsidRPr="009754E9">
        <w:rPr>
          <w:color w:val="000000" w:themeColor="text1"/>
          <w:szCs w:val="26"/>
          <w:lang w:val="vi"/>
        </w:rPr>
        <w:t xml:space="preserve"> là căn cứ để xây dựng tổng thể CĐR của CTĐT. Điều này làm tăng tính khả thi của các CĐR cũng như lý giải được giá trị của mỗi CĐR. Các CĐR này cũng được thể hiện dưới dạng năng lực mà </w:t>
      </w:r>
      <w:r w:rsidR="00F449BB">
        <w:rPr>
          <w:color w:val="000000" w:themeColor="text1"/>
          <w:szCs w:val="26"/>
        </w:rPr>
        <w:t>SV</w:t>
      </w:r>
      <w:r w:rsidRPr="009754E9">
        <w:rPr>
          <w:color w:val="000000" w:themeColor="text1"/>
          <w:szCs w:val="26"/>
          <w:lang w:val="vi"/>
        </w:rPr>
        <w:t xml:space="preserve"> cần đạt được sau khi tốt nghiệp.</w:t>
      </w:r>
      <w:r w:rsidRPr="009754E9">
        <w:rPr>
          <w:color w:val="000000" w:themeColor="text1"/>
          <w:szCs w:val="26"/>
          <w:lang w:val="da-DK"/>
        </w:rPr>
        <w:t xml:space="preserve"> </w:t>
      </w:r>
    </w:p>
    <w:p w14:paraId="6CD968D3" w14:textId="77777777" w:rsidR="008836C2" w:rsidRPr="009754E9" w:rsidRDefault="008836C2" w:rsidP="00A75A1B">
      <w:pPr>
        <w:ind w:firstLine="567"/>
        <w:rPr>
          <w:color w:val="000000" w:themeColor="text1"/>
          <w:szCs w:val="26"/>
          <w:lang w:val="vi-VN"/>
        </w:rPr>
      </w:pPr>
      <w:r w:rsidRPr="009754E9">
        <w:rPr>
          <w:color w:val="000000" w:themeColor="text1"/>
          <w:szCs w:val="26"/>
          <w:lang w:val="vi-VN"/>
        </w:rPr>
        <w:lastRenderedPageBreak/>
        <w:t xml:space="preserve">CĐR </w:t>
      </w:r>
      <w:r w:rsidRPr="009754E9">
        <w:rPr>
          <w:color w:val="000000" w:themeColor="text1"/>
          <w:szCs w:val="26"/>
          <w:lang w:val="da-DK"/>
        </w:rPr>
        <w:t xml:space="preserve">của CTĐT </w:t>
      </w:r>
      <w:r w:rsidRPr="009754E9">
        <w:rPr>
          <w:color w:val="000000" w:themeColor="text1"/>
          <w:szCs w:val="26"/>
          <w:lang w:val="vi-VN"/>
        </w:rPr>
        <w:t>ngành CT</w:t>
      </w:r>
      <w:r w:rsidRPr="009754E9">
        <w:rPr>
          <w:color w:val="000000" w:themeColor="text1"/>
          <w:szCs w:val="26"/>
          <w:lang w:val="da-DK"/>
        </w:rPr>
        <w:t>XH</w:t>
      </w:r>
      <w:r w:rsidRPr="009754E9">
        <w:rPr>
          <w:color w:val="000000" w:themeColor="text1"/>
          <w:szCs w:val="26"/>
          <w:lang w:val="vi-VN"/>
        </w:rPr>
        <w:t xml:space="preserve"> được đối chiếu, so sánh với CĐR CTĐT </w:t>
      </w:r>
      <w:r w:rsidRPr="009754E9">
        <w:rPr>
          <w:color w:val="000000" w:themeColor="text1"/>
          <w:szCs w:val="26"/>
          <w:lang w:val="da-DK"/>
        </w:rPr>
        <w:t xml:space="preserve">ngành CTXH </w:t>
      </w:r>
      <w:r w:rsidRPr="009754E9">
        <w:rPr>
          <w:color w:val="000000" w:themeColor="text1"/>
          <w:szCs w:val="26"/>
          <w:lang w:val="vi-VN"/>
        </w:rPr>
        <w:t xml:space="preserve">của </w:t>
      </w:r>
      <w:r w:rsidRPr="009754E9">
        <w:rPr>
          <w:color w:val="000000" w:themeColor="text1"/>
          <w:szCs w:val="26"/>
          <w:lang w:val="da-DK"/>
        </w:rPr>
        <w:t>Trường</w:t>
      </w:r>
      <w:r w:rsidRPr="009754E9">
        <w:rPr>
          <w:color w:val="000000" w:themeColor="text1"/>
          <w:szCs w:val="26"/>
          <w:lang w:val="vi-VN"/>
        </w:rPr>
        <w:t xml:space="preserve"> ĐHKHXH&amp;NV, ĐHQG Tp HCM, Trường ĐHSP Hà Nội [</w:t>
      </w:r>
      <w:r w:rsidRPr="009754E9">
        <w:rPr>
          <w:color w:val="000000" w:themeColor="text1"/>
          <w:szCs w:val="26"/>
          <w:lang w:val="vi"/>
        </w:rPr>
        <w:t>H1.01.02.</w:t>
      </w:r>
      <w:r w:rsidRPr="009754E9">
        <w:rPr>
          <w:color w:val="000000" w:themeColor="text1"/>
          <w:szCs w:val="26"/>
          <w:lang w:val="vi-VN"/>
        </w:rPr>
        <w:t>08</w:t>
      </w:r>
      <w:r w:rsidRPr="009754E9">
        <w:rPr>
          <w:color w:val="000000" w:themeColor="text1"/>
          <w:szCs w:val="26"/>
          <w:lang w:val="vi"/>
        </w:rPr>
        <w:t>].</w:t>
      </w:r>
    </w:p>
    <w:p w14:paraId="6B975B63" w14:textId="4EE06A7D" w:rsidR="008836C2" w:rsidRPr="009754E9" w:rsidRDefault="008836C2" w:rsidP="00A75A1B">
      <w:pPr>
        <w:widowControl w:val="0"/>
        <w:ind w:firstLine="567"/>
        <w:rPr>
          <w:color w:val="000000" w:themeColor="text1"/>
          <w:szCs w:val="26"/>
          <w:lang w:val="vi-VN"/>
        </w:rPr>
      </w:pPr>
      <w:r w:rsidRPr="009754E9">
        <w:rPr>
          <w:color w:val="000000" w:themeColor="text1"/>
          <w:szCs w:val="26"/>
          <w:lang w:val="da-DK"/>
        </w:rPr>
        <w:t xml:space="preserve">CĐR của CTĐT đã nêu được triển vọng việc làm trong tương lai của </w:t>
      </w:r>
      <w:r w:rsidR="00066D0C">
        <w:rPr>
          <w:color w:val="000000" w:themeColor="text1"/>
          <w:szCs w:val="26"/>
          <w:lang w:val="da-DK"/>
        </w:rPr>
        <w:t>SV</w:t>
      </w:r>
      <w:r w:rsidRPr="009754E9">
        <w:rPr>
          <w:color w:val="000000" w:themeColor="text1"/>
          <w:szCs w:val="26"/>
          <w:lang w:val="da-DK"/>
        </w:rPr>
        <w:t xml:space="preserve"> tốt nghiệp ngành CTXH, cụ thể là có thể làm công việc </w:t>
      </w:r>
      <w:r w:rsidRPr="009754E9">
        <w:rPr>
          <w:bCs/>
          <w:color w:val="000000" w:themeColor="text1"/>
          <w:szCs w:val="26"/>
          <w:lang w:val="vi"/>
        </w:rPr>
        <w:t xml:space="preserve">thực hiện các hoạt động thực hành </w:t>
      </w:r>
      <w:r w:rsidR="00046B87">
        <w:rPr>
          <w:bCs/>
          <w:color w:val="000000" w:themeColor="text1"/>
          <w:szCs w:val="26"/>
          <w:lang w:val="vi"/>
        </w:rPr>
        <w:t>CTXH</w:t>
      </w:r>
      <w:r w:rsidRPr="009754E9">
        <w:rPr>
          <w:bCs/>
          <w:color w:val="000000" w:themeColor="text1"/>
          <w:szCs w:val="26"/>
          <w:lang w:val="vi"/>
        </w:rPr>
        <w:t>, biện hộ, vận động chính sách, kết nối nguồn lực giúp cá nhân, gia đình, nhóm và cộng đồng nâng cao năng lực giải quyết vấn đề</w:t>
      </w:r>
      <w:r w:rsidRPr="009754E9">
        <w:rPr>
          <w:color w:val="000000" w:themeColor="text1"/>
          <w:szCs w:val="26"/>
          <w:lang w:val="da-DK"/>
        </w:rPr>
        <w:t xml:space="preserve">, nghiên cứu, rèn luyện chuyên môn nghề nghiệp trong bối cảnh môi trường thay đổi. </w:t>
      </w:r>
    </w:p>
    <w:p w14:paraId="2899E52B" w14:textId="77777777" w:rsidR="008836C2" w:rsidRPr="009754E9" w:rsidRDefault="008836C2" w:rsidP="00A75A1B">
      <w:pPr>
        <w:ind w:firstLine="567"/>
        <w:rPr>
          <w:color w:val="000000" w:themeColor="text1"/>
          <w:szCs w:val="26"/>
          <w:lang w:val="vi-VN"/>
        </w:rPr>
      </w:pPr>
      <w:r w:rsidRPr="009754E9">
        <w:rPr>
          <w:color w:val="000000" w:themeColor="text1"/>
          <w:szCs w:val="26"/>
          <w:lang w:val="vi-VN"/>
        </w:rPr>
        <w:t xml:space="preserve">CĐR </w:t>
      </w:r>
      <w:r w:rsidRPr="009754E9">
        <w:rPr>
          <w:color w:val="000000" w:themeColor="text1"/>
          <w:szCs w:val="26"/>
          <w:lang w:val="da-DK"/>
        </w:rPr>
        <w:t xml:space="preserve">của CTĐT </w:t>
      </w:r>
      <w:r w:rsidRPr="009754E9">
        <w:rPr>
          <w:color w:val="000000" w:themeColor="text1"/>
          <w:szCs w:val="26"/>
          <w:lang w:val="vi-VN"/>
        </w:rPr>
        <w:t>ngành CTXH được thẩm định, nghiệm thu ban hành thông qua các cuộc họp từ tổ bộ môn, Hội đồng Khoa và Hội đồng khoa học</w:t>
      </w:r>
      <w:r w:rsidRPr="009754E9">
        <w:rPr>
          <w:color w:val="000000" w:themeColor="text1"/>
          <w:szCs w:val="26"/>
          <w:lang w:val="da-DK"/>
        </w:rPr>
        <w:t xml:space="preserve"> &amp; Đào tạo (KH&amp;ĐT)</w:t>
      </w:r>
      <w:r w:rsidRPr="009754E9">
        <w:rPr>
          <w:color w:val="000000" w:themeColor="text1"/>
          <w:szCs w:val="26"/>
          <w:lang w:val="vi-VN"/>
        </w:rPr>
        <w:t xml:space="preserve"> của Nhà trường </w:t>
      </w:r>
      <w:r w:rsidRPr="009754E9">
        <w:rPr>
          <w:color w:val="000000" w:themeColor="text1"/>
          <w:szCs w:val="26"/>
          <w:lang w:val="da-DK"/>
        </w:rPr>
        <w:t>[</w:t>
      </w:r>
      <w:r w:rsidRPr="009754E9">
        <w:rPr>
          <w:color w:val="000000" w:themeColor="text1"/>
          <w:szCs w:val="26"/>
          <w:lang w:val="vi"/>
        </w:rPr>
        <w:t>H1.01.02.</w:t>
      </w:r>
      <w:r w:rsidRPr="009754E9">
        <w:rPr>
          <w:color w:val="000000" w:themeColor="text1"/>
          <w:szCs w:val="26"/>
          <w:lang w:val="vi-VN"/>
        </w:rPr>
        <w:t>09</w:t>
      </w:r>
      <w:r w:rsidRPr="009754E9">
        <w:rPr>
          <w:color w:val="000000" w:themeColor="text1"/>
          <w:szCs w:val="26"/>
          <w:lang w:val="vi"/>
        </w:rPr>
        <w:t>].</w:t>
      </w:r>
      <w:r w:rsidRPr="009754E9">
        <w:rPr>
          <w:color w:val="000000" w:themeColor="text1"/>
          <w:szCs w:val="26"/>
          <w:lang w:val="da-DK"/>
        </w:rPr>
        <w:t>, [</w:t>
      </w:r>
      <w:r w:rsidRPr="009754E9">
        <w:rPr>
          <w:color w:val="000000" w:themeColor="text1"/>
          <w:szCs w:val="26"/>
          <w:lang w:val="vi"/>
        </w:rPr>
        <w:t>H1.01.02.</w:t>
      </w:r>
      <w:r w:rsidRPr="009754E9">
        <w:rPr>
          <w:color w:val="000000" w:themeColor="text1"/>
          <w:szCs w:val="26"/>
          <w:lang w:val="vi-VN"/>
        </w:rPr>
        <w:t>10</w:t>
      </w:r>
      <w:r w:rsidRPr="009754E9">
        <w:rPr>
          <w:color w:val="000000" w:themeColor="text1"/>
          <w:szCs w:val="26"/>
          <w:lang w:val="vi"/>
        </w:rPr>
        <w:t>];</w:t>
      </w:r>
      <w:r w:rsidRPr="009754E9">
        <w:rPr>
          <w:color w:val="000000" w:themeColor="text1"/>
          <w:szCs w:val="26"/>
          <w:lang w:val="vi-VN"/>
        </w:rPr>
        <w:t xml:space="preserve"> </w:t>
      </w:r>
      <w:r w:rsidRPr="009754E9">
        <w:rPr>
          <w:color w:val="000000" w:themeColor="text1"/>
          <w:szCs w:val="26"/>
          <w:lang w:val="da-DK"/>
        </w:rPr>
        <w:t>[</w:t>
      </w:r>
      <w:r w:rsidRPr="009754E9">
        <w:rPr>
          <w:color w:val="000000" w:themeColor="text1"/>
          <w:szCs w:val="26"/>
          <w:lang w:val="vi"/>
        </w:rPr>
        <w:t>H1.01.02.</w:t>
      </w:r>
      <w:r w:rsidRPr="009754E9">
        <w:rPr>
          <w:color w:val="000000" w:themeColor="text1"/>
          <w:szCs w:val="26"/>
          <w:lang w:val="vi-VN"/>
        </w:rPr>
        <w:t>11</w:t>
      </w:r>
      <w:r w:rsidRPr="009754E9">
        <w:rPr>
          <w:color w:val="000000" w:themeColor="text1"/>
          <w:szCs w:val="26"/>
          <w:lang w:val="vi"/>
        </w:rPr>
        <w:t>].</w:t>
      </w:r>
    </w:p>
    <w:p w14:paraId="32F9745E" w14:textId="1C859E9F" w:rsidR="008836C2" w:rsidRPr="009754E9" w:rsidRDefault="008836C2" w:rsidP="00A75A1B">
      <w:pPr>
        <w:ind w:firstLine="567"/>
        <w:rPr>
          <w:rFonts w:eastAsiaTheme="minorEastAsia"/>
          <w:color w:val="000000" w:themeColor="text1"/>
          <w:szCs w:val="26"/>
          <w:lang w:val="vi-VN" w:bidi="en-US"/>
        </w:rPr>
      </w:pPr>
      <w:r w:rsidRPr="009754E9">
        <w:rPr>
          <w:color w:val="000000" w:themeColor="text1"/>
          <w:szCs w:val="26"/>
          <w:lang w:val="vi-VN"/>
        </w:rPr>
        <w:t xml:space="preserve">CĐR của CTĐT ngành CTXH có thể đạt được qua đóng góp của các CĐR </w:t>
      </w:r>
      <w:r w:rsidR="00066D0C">
        <w:rPr>
          <w:color w:val="000000" w:themeColor="text1"/>
          <w:szCs w:val="26"/>
          <w:lang w:val="vi-VN"/>
        </w:rPr>
        <w:t>HP</w:t>
      </w:r>
      <w:r w:rsidRPr="009754E9">
        <w:rPr>
          <w:color w:val="000000" w:themeColor="text1"/>
          <w:szCs w:val="26"/>
          <w:lang w:val="vi-VN"/>
        </w:rPr>
        <w:t xml:space="preserve">, được thể hiện rõ trong </w:t>
      </w:r>
      <w:r w:rsidRPr="009754E9">
        <w:rPr>
          <w:color w:val="000000" w:themeColor="text1"/>
          <w:szCs w:val="26"/>
          <w:lang w:val="de-DE"/>
        </w:rPr>
        <w:t>ĐCCT</w:t>
      </w:r>
      <w:r w:rsidRPr="009754E9">
        <w:rPr>
          <w:color w:val="000000" w:themeColor="text1"/>
          <w:szCs w:val="26"/>
          <w:lang w:val="vi-VN"/>
        </w:rPr>
        <w:t xml:space="preserve"> </w:t>
      </w:r>
      <w:r w:rsidR="00066D0C">
        <w:rPr>
          <w:color w:val="000000" w:themeColor="text1"/>
          <w:szCs w:val="26"/>
          <w:lang w:val="vi-VN"/>
        </w:rPr>
        <w:t>HP</w:t>
      </w:r>
      <w:r w:rsidRPr="009754E9">
        <w:rPr>
          <w:color w:val="000000" w:themeColor="text1"/>
          <w:szCs w:val="26"/>
          <w:lang w:val="vi-VN"/>
        </w:rPr>
        <w:t xml:space="preserve"> </w:t>
      </w:r>
      <w:r w:rsidRPr="009754E9">
        <w:rPr>
          <w:rFonts w:eastAsiaTheme="minorEastAsia"/>
          <w:color w:val="000000" w:themeColor="text1"/>
          <w:szCs w:val="26"/>
          <w:lang w:val="vi-VN" w:bidi="en-US"/>
        </w:rPr>
        <w:t xml:space="preserve">và được triển khai đến </w:t>
      </w:r>
      <w:r w:rsidR="00F449BB">
        <w:rPr>
          <w:rFonts w:eastAsiaTheme="minorEastAsia"/>
          <w:color w:val="000000" w:themeColor="text1"/>
          <w:szCs w:val="26"/>
          <w:lang w:bidi="en-US"/>
        </w:rPr>
        <w:t>NH</w:t>
      </w:r>
      <w:r w:rsidRPr="009754E9">
        <w:rPr>
          <w:rFonts w:eastAsiaTheme="minorEastAsia"/>
          <w:color w:val="000000" w:themeColor="text1"/>
          <w:szCs w:val="26"/>
          <w:lang w:val="vi-VN" w:bidi="en-US"/>
        </w:rPr>
        <w:t xml:space="preserve"> và các bên liên quan thông qua trang Web khoa </w:t>
      </w:r>
      <w:r w:rsidRPr="009754E9">
        <w:rPr>
          <w:color w:val="000000" w:themeColor="text1"/>
          <w:szCs w:val="26"/>
          <w:lang w:val="da-DK"/>
        </w:rPr>
        <w:t>[</w:t>
      </w:r>
      <w:r w:rsidRPr="009754E9">
        <w:rPr>
          <w:color w:val="000000" w:themeColor="text1"/>
          <w:szCs w:val="26"/>
          <w:lang w:val="vi"/>
        </w:rPr>
        <w:t>H1.01.02.12].</w:t>
      </w:r>
      <w:r w:rsidRPr="009754E9">
        <w:rPr>
          <w:color w:val="000000" w:themeColor="text1"/>
          <w:szCs w:val="26"/>
          <w:lang w:val="vi-VN"/>
        </w:rPr>
        <w:t xml:space="preserve"> </w:t>
      </w:r>
      <w:r w:rsidRPr="009754E9">
        <w:rPr>
          <w:color w:val="000000" w:themeColor="text1"/>
          <w:szCs w:val="26"/>
          <w:lang w:val="da-DK"/>
        </w:rPr>
        <w:t>[</w:t>
      </w:r>
      <w:r w:rsidRPr="009754E9">
        <w:rPr>
          <w:color w:val="000000" w:themeColor="text1"/>
          <w:szCs w:val="26"/>
          <w:lang w:val="vi"/>
        </w:rPr>
        <w:t>H1.01.02.13].</w:t>
      </w:r>
      <w:r w:rsidRPr="009754E9">
        <w:rPr>
          <w:color w:val="000000" w:themeColor="text1"/>
          <w:szCs w:val="26"/>
          <w:lang w:val="vi-VN"/>
        </w:rPr>
        <w:t>,</w:t>
      </w:r>
      <w:r w:rsidRPr="009754E9">
        <w:rPr>
          <w:rFonts w:eastAsiaTheme="minorEastAsia"/>
          <w:color w:val="000000" w:themeColor="text1"/>
          <w:szCs w:val="26"/>
          <w:lang w:val="vi-VN" w:bidi="en-US"/>
        </w:rPr>
        <w:t xml:space="preserve"> </w:t>
      </w:r>
      <w:r w:rsidRPr="009754E9">
        <w:rPr>
          <w:color w:val="000000" w:themeColor="text1"/>
          <w:szCs w:val="26"/>
          <w:lang w:val="da-DK"/>
        </w:rPr>
        <w:t>[</w:t>
      </w:r>
      <w:r w:rsidRPr="009754E9">
        <w:rPr>
          <w:color w:val="000000" w:themeColor="text1"/>
          <w:szCs w:val="26"/>
          <w:lang w:val="vi"/>
        </w:rPr>
        <w:t>H1.01.02.14].</w:t>
      </w:r>
    </w:p>
    <w:p w14:paraId="26F21A82" w14:textId="77777777" w:rsidR="008836C2" w:rsidRPr="009754E9" w:rsidRDefault="008836C2" w:rsidP="00A75A1B">
      <w:pPr>
        <w:widowControl w:val="0"/>
        <w:ind w:firstLine="567"/>
        <w:rPr>
          <w:i/>
          <w:color w:val="000000" w:themeColor="text1"/>
          <w:szCs w:val="26"/>
          <w:lang w:val="vi"/>
        </w:rPr>
      </w:pPr>
      <w:r w:rsidRPr="009754E9">
        <w:rPr>
          <w:i/>
          <w:color w:val="000000" w:themeColor="text1"/>
          <w:szCs w:val="26"/>
          <w:lang w:val="vi"/>
        </w:rPr>
        <w:t>2.</w:t>
      </w:r>
      <w:r w:rsidRPr="009754E9">
        <w:rPr>
          <w:i/>
          <w:color w:val="000000" w:themeColor="text1"/>
          <w:szCs w:val="26"/>
          <w:lang w:val="vi-VN"/>
        </w:rPr>
        <w:t xml:space="preserve">  </w:t>
      </w:r>
      <w:r w:rsidRPr="009754E9">
        <w:rPr>
          <w:i/>
          <w:color w:val="000000" w:themeColor="text1"/>
          <w:szCs w:val="26"/>
          <w:lang w:val="vi"/>
        </w:rPr>
        <w:t>Điểm mạnh</w:t>
      </w:r>
    </w:p>
    <w:p w14:paraId="30EFB755" w14:textId="3AED00AF" w:rsidR="008836C2" w:rsidRPr="009754E9" w:rsidRDefault="008836C2" w:rsidP="00A75A1B">
      <w:pPr>
        <w:widowControl w:val="0"/>
        <w:ind w:firstLine="567"/>
        <w:rPr>
          <w:color w:val="000000" w:themeColor="text1"/>
          <w:szCs w:val="26"/>
          <w:lang w:val="vi"/>
        </w:rPr>
      </w:pPr>
      <w:r w:rsidRPr="009754E9">
        <w:rPr>
          <w:color w:val="000000" w:themeColor="text1"/>
          <w:szCs w:val="26"/>
          <w:lang w:val="vi-VN"/>
        </w:rPr>
        <w:t xml:space="preserve">- </w:t>
      </w:r>
      <w:r w:rsidRPr="009754E9">
        <w:rPr>
          <w:color w:val="000000" w:themeColor="text1"/>
          <w:szCs w:val="26"/>
          <w:lang w:val="vi"/>
        </w:rPr>
        <w:t xml:space="preserve">CĐR của CTĐT </w:t>
      </w:r>
      <w:r w:rsidRPr="009754E9">
        <w:rPr>
          <w:color w:val="000000" w:themeColor="text1"/>
          <w:szCs w:val="26"/>
          <w:lang w:val="vi-VN"/>
        </w:rPr>
        <w:t>ngành CTXH</w:t>
      </w:r>
      <w:r w:rsidRPr="009754E9">
        <w:rPr>
          <w:color w:val="000000" w:themeColor="text1"/>
          <w:szCs w:val="26"/>
          <w:lang w:val="vi"/>
        </w:rPr>
        <w:t xml:space="preserve"> được xác định rõ ràng, súc tích, phản ánh được </w:t>
      </w:r>
      <w:r w:rsidRPr="009754E9">
        <w:rPr>
          <w:color w:val="000000" w:themeColor="text1"/>
          <w:szCs w:val="26"/>
          <w:lang w:val="vi-VN"/>
        </w:rPr>
        <w:t xml:space="preserve">tất cả các yêu cầu chung và yêu cầu riêng biệt về kiến thức, kĩ năng, mức tự chủ và trách nhiệm </w:t>
      </w:r>
      <w:r w:rsidR="00F449BB">
        <w:rPr>
          <w:color w:val="000000" w:themeColor="text1"/>
          <w:szCs w:val="26"/>
        </w:rPr>
        <w:t>NH</w:t>
      </w:r>
      <w:r w:rsidRPr="009754E9">
        <w:rPr>
          <w:color w:val="000000" w:themeColor="text1"/>
          <w:szCs w:val="26"/>
          <w:lang w:val="vi-VN"/>
        </w:rPr>
        <w:t xml:space="preserve"> cầ đạt được và vị vị việc làm của </w:t>
      </w:r>
      <w:r w:rsidR="00066D0C">
        <w:rPr>
          <w:color w:val="000000" w:themeColor="text1"/>
          <w:szCs w:val="26"/>
          <w:lang w:val="vi-VN"/>
        </w:rPr>
        <w:t>NH</w:t>
      </w:r>
      <w:r w:rsidRPr="009754E9">
        <w:rPr>
          <w:color w:val="000000" w:themeColor="text1"/>
          <w:szCs w:val="26"/>
          <w:lang w:val="vi-VN"/>
        </w:rPr>
        <w:t xml:space="preserve"> sau khi tốt nghiệp cũng như khả năng học tập, nâng cao trình độ sau khi ra trường</w:t>
      </w:r>
      <w:r w:rsidRPr="009754E9">
        <w:rPr>
          <w:color w:val="000000" w:themeColor="text1"/>
          <w:szCs w:val="26"/>
          <w:lang w:val="vi"/>
        </w:rPr>
        <w:t>;</w:t>
      </w:r>
    </w:p>
    <w:p w14:paraId="77590401" w14:textId="27C3C525" w:rsidR="008836C2" w:rsidRPr="00F449BB" w:rsidRDefault="008836C2" w:rsidP="00A75A1B">
      <w:pPr>
        <w:widowControl w:val="0"/>
        <w:ind w:firstLine="567"/>
        <w:rPr>
          <w:color w:val="000000" w:themeColor="text1"/>
          <w:szCs w:val="26"/>
        </w:rPr>
      </w:pPr>
      <w:r w:rsidRPr="009754E9">
        <w:rPr>
          <w:color w:val="000000" w:themeColor="text1"/>
          <w:szCs w:val="26"/>
          <w:lang w:val="vi"/>
        </w:rPr>
        <w:t>- CĐR của CTĐT được thiết kế theo hướng phát huy năn</w:t>
      </w:r>
      <w:r w:rsidR="00F449BB">
        <w:rPr>
          <w:color w:val="000000" w:themeColor="text1"/>
          <w:szCs w:val="26"/>
          <w:lang w:val="vi"/>
        </w:rPr>
        <w:t>g lực chủ động, sáng tạo của SV</w:t>
      </w:r>
      <w:r w:rsidR="00F449BB">
        <w:rPr>
          <w:color w:val="000000" w:themeColor="text1"/>
          <w:szCs w:val="26"/>
        </w:rPr>
        <w:t>;</w:t>
      </w:r>
    </w:p>
    <w:p w14:paraId="2CFB892F" w14:textId="77777777" w:rsidR="008836C2" w:rsidRPr="009754E9" w:rsidRDefault="008836C2" w:rsidP="00A75A1B">
      <w:pPr>
        <w:widowControl w:val="0"/>
        <w:ind w:firstLine="567"/>
        <w:rPr>
          <w:color w:val="000000" w:themeColor="text1"/>
          <w:szCs w:val="26"/>
          <w:lang w:val="vi"/>
        </w:rPr>
      </w:pPr>
      <w:r w:rsidRPr="009754E9">
        <w:rPr>
          <w:color w:val="000000" w:themeColor="text1"/>
          <w:szCs w:val="26"/>
          <w:lang w:val="vi"/>
        </w:rPr>
        <w:t>- CĐR của CTĐT khả thi, có thể đo lường và đánh giá được.</w:t>
      </w:r>
    </w:p>
    <w:p w14:paraId="48CA9C6D" w14:textId="77777777" w:rsidR="008836C2" w:rsidRPr="009754E9" w:rsidRDefault="008836C2" w:rsidP="00A75A1B">
      <w:pPr>
        <w:widowControl w:val="0"/>
        <w:ind w:firstLine="567"/>
        <w:rPr>
          <w:i/>
          <w:color w:val="000000" w:themeColor="text1"/>
          <w:szCs w:val="26"/>
          <w:lang w:val="vi"/>
        </w:rPr>
      </w:pPr>
      <w:r w:rsidRPr="009754E9">
        <w:rPr>
          <w:i/>
          <w:color w:val="000000" w:themeColor="text1"/>
          <w:szCs w:val="26"/>
          <w:lang w:val="vi"/>
        </w:rPr>
        <w:t>3. Điểm tồn tại</w:t>
      </w:r>
    </w:p>
    <w:p w14:paraId="1FDFDEF6" w14:textId="77777777" w:rsidR="008836C2" w:rsidRPr="009754E9" w:rsidRDefault="008836C2" w:rsidP="00A75A1B">
      <w:pPr>
        <w:widowControl w:val="0"/>
        <w:ind w:firstLine="567"/>
        <w:rPr>
          <w:color w:val="000000" w:themeColor="text1"/>
          <w:szCs w:val="26"/>
          <w:lang w:val="vi"/>
        </w:rPr>
      </w:pPr>
      <w:r w:rsidRPr="009754E9">
        <w:rPr>
          <w:color w:val="000000" w:themeColor="text1"/>
          <w:szCs w:val="26"/>
          <w:lang w:val="vi"/>
        </w:rPr>
        <w:t>Việc tổ chức lấy ý kiến của Nhà tuyển dụng về CĐR của CTĐT còn hạn chế</w:t>
      </w:r>
    </w:p>
    <w:p w14:paraId="6A794347" w14:textId="77777777" w:rsidR="008836C2" w:rsidRPr="009754E9" w:rsidRDefault="008836C2" w:rsidP="00A75A1B">
      <w:pPr>
        <w:widowControl w:val="0"/>
        <w:ind w:firstLine="567"/>
        <w:rPr>
          <w:i/>
          <w:color w:val="000000" w:themeColor="text1"/>
          <w:szCs w:val="26"/>
        </w:rPr>
      </w:pPr>
      <w:r w:rsidRPr="009754E9">
        <w:rPr>
          <w:i/>
          <w:color w:val="000000" w:themeColor="text1"/>
          <w:szCs w:val="26"/>
          <w:lang w:val="vi"/>
        </w:rPr>
        <w:t>4. Kế hoạch</w:t>
      </w:r>
      <w:r w:rsidRPr="009754E9">
        <w:rPr>
          <w:i/>
          <w:color w:val="000000" w:themeColor="text1"/>
          <w:szCs w:val="26"/>
        </w:rPr>
        <w:t xml:space="preserve">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01"/>
        <w:gridCol w:w="3610"/>
        <w:gridCol w:w="1964"/>
        <w:gridCol w:w="1814"/>
      </w:tblGrid>
      <w:tr w:rsidR="009754E9" w:rsidRPr="009754E9" w14:paraId="7BE57CFA" w14:textId="77777777" w:rsidTr="00F449BB">
        <w:trPr>
          <w:trHeight w:val="671"/>
        </w:trPr>
        <w:tc>
          <w:tcPr>
            <w:tcW w:w="567" w:type="dxa"/>
            <w:shd w:val="clear" w:color="auto" w:fill="auto"/>
          </w:tcPr>
          <w:p w14:paraId="4916F8AC" w14:textId="77777777" w:rsidR="008836C2" w:rsidRPr="009754E9" w:rsidRDefault="008836C2" w:rsidP="00F449BB">
            <w:pPr>
              <w:widowControl w:val="0"/>
              <w:overflowPunct w:val="0"/>
              <w:adjustRightInd w:val="0"/>
              <w:jc w:val="center"/>
              <w:rPr>
                <w:b/>
                <w:color w:val="000000" w:themeColor="text1"/>
                <w:szCs w:val="26"/>
                <w:lang w:bidi="en-US"/>
              </w:rPr>
            </w:pPr>
            <w:r w:rsidRPr="009754E9">
              <w:rPr>
                <w:b/>
                <w:color w:val="000000" w:themeColor="text1"/>
                <w:szCs w:val="26"/>
              </w:rPr>
              <w:t>TT</w:t>
            </w:r>
          </w:p>
        </w:tc>
        <w:tc>
          <w:tcPr>
            <w:tcW w:w="1418" w:type="dxa"/>
            <w:shd w:val="clear" w:color="auto" w:fill="auto"/>
          </w:tcPr>
          <w:p w14:paraId="114EBE52" w14:textId="77777777" w:rsidR="008836C2" w:rsidRPr="009754E9" w:rsidRDefault="008836C2" w:rsidP="00F449BB">
            <w:pPr>
              <w:widowControl w:val="0"/>
              <w:overflowPunct w:val="0"/>
              <w:adjustRightInd w:val="0"/>
              <w:jc w:val="center"/>
              <w:rPr>
                <w:b/>
                <w:color w:val="000000" w:themeColor="text1"/>
                <w:szCs w:val="26"/>
                <w:lang w:bidi="en-US"/>
              </w:rPr>
            </w:pPr>
            <w:r w:rsidRPr="009754E9">
              <w:rPr>
                <w:b/>
                <w:color w:val="000000" w:themeColor="text1"/>
                <w:szCs w:val="26"/>
              </w:rPr>
              <w:t>Mục tiêu</w:t>
            </w:r>
          </w:p>
        </w:tc>
        <w:tc>
          <w:tcPr>
            <w:tcW w:w="3685" w:type="dxa"/>
          </w:tcPr>
          <w:p w14:paraId="14E80F7B" w14:textId="77777777" w:rsidR="008836C2" w:rsidRPr="009754E9" w:rsidRDefault="008836C2" w:rsidP="00F449BB">
            <w:pPr>
              <w:widowControl w:val="0"/>
              <w:overflowPunct w:val="0"/>
              <w:adjustRightInd w:val="0"/>
              <w:jc w:val="center"/>
              <w:rPr>
                <w:b/>
                <w:color w:val="000000" w:themeColor="text1"/>
                <w:szCs w:val="26"/>
                <w:lang w:bidi="en-US"/>
              </w:rPr>
            </w:pPr>
            <w:r w:rsidRPr="009754E9">
              <w:rPr>
                <w:b/>
                <w:color w:val="000000" w:themeColor="text1"/>
                <w:szCs w:val="26"/>
              </w:rPr>
              <w:t>Nội dung</w:t>
            </w:r>
          </w:p>
        </w:tc>
        <w:tc>
          <w:tcPr>
            <w:tcW w:w="1842" w:type="dxa"/>
            <w:shd w:val="clear" w:color="auto" w:fill="auto"/>
          </w:tcPr>
          <w:p w14:paraId="25A6A44C" w14:textId="77777777" w:rsidR="008836C2" w:rsidRPr="009754E9" w:rsidRDefault="008836C2" w:rsidP="00F449BB">
            <w:pPr>
              <w:widowControl w:val="0"/>
              <w:overflowPunct w:val="0"/>
              <w:adjustRightInd w:val="0"/>
              <w:jc w:val="center"/>
              <w:rPr>
                <w:b/>
                <w:color w:val="000000" w:themeColor="text1"/>
                <w:szCs w:val="26"/>
                <w:lang w:bidi="en-US"/>
              </w:rPr>
            </w:pPr>
            <w:r w:rsidRPr="009754E9">
              <w:rPr>
                <w:b/>
                <w:color w:val="000000" w:themeColor="text1"/>
                <w:szCs w:val="26"/>
              </w:rPr>
              <w:t>Đơn vị, người thực hiện</w:t>
            </w:r>
          </w:p>
        </w:tc>
        <w:tc>
          <w:tcPr>
            <w:tcW w:w="1844" w:type="dxa"/>
            <w:shd w:val="clear" w:color="auto" w:fill="auto"/>
          </w:tcPr>
          <w:p w14:paraId="04F9BD72" w14:textId="77777777" w:rsidR="008836C2" w:rsidRPr="009754E9" w:rsidRDefault="008836C2" w:rsidP="00F449BB">
            <w:pPr>
              <w:widowControl w:val="0"/>
              <w:overflowPunct w:val="0"/>
              <w:adjustRightInd w:val="0"/>
              <w:jc w:val="center"/>
              <w:rPr>
                <w:b/>
                <w:color w:val="000000" w:themeColor="text1"/>
                <w:szCs w:val="26"/>
                <w:lang w:bidi="en-US"/>
              </w:rPr>
            </w:pPr>
            <w:r w:rsidRPr="009754E9">
              <w:rPr>
                <w:b/>
                <w:color w:val="000000" w:themeColor="text1"/>
                <w:szCs w:val="26"/>
              </w:rPr>
              <w:t>Thời gian thực hiện</w:t>
            </w:r>
          </w:p>
        </w:tc>
      </w:tr>
      <w:tr w:rsidR="009754E9" w:rsidRPr="009754E9" w14:paraId="427C0CFB" w14:textId="77777777" w:rsidTr="00F449BB">
        <w:trPr>
          <w:trHeight w:val="708"/>
        </w:trPr>
        <w:tc>
          <w:tcPr>
            <w:tcW w:w="567" w:type="dxa"/>
            <w:shd w:val="clear" w:color="auto" w:fill="auto"/>
          </w:tcPr>
          <w:p w14:paraId="2DF8765C" w14:textId="77777777" w:rsidR="008836C2" w:rsidRPr="009754E9" w:rsidRDefault="008836C2" w:rsidP="00E21E5B">
            <w:pPr>
              <w:widowControl w:val="0"/>
              <w:overflowPunct w:val="0"/>
              <w:adjustRightInd w:val="0"/>
              <w:rPr>
                <w:b/>
                <w:bCs/>
                <w:color w:val="000000" w:themeColor="text1"/>
                <w:szCs w:val="26"/>
                <w:lang w:val="fr-FR"/>
              </w:rPr>
            </w:pPr>
            <w:r w:rsidRPr="009754E9">
              <w:rPr>
                <w:color w:val="000000" w:themeColor="text1"/>
                <w:szCs w:val="26"/>
              </w:rPr>
              <w:t>1</w:t>
            </w:r>
          </w:p>
        </w:tc>
        <w:tc>
          <w:tcPr>
            <w:tcW w:w="1418" w:type="dxa"/>
            <w:shd w:val="clear" w:color="auto" w:fill="auto"/>
          </w:tcPr>
          <w:p w14:paraId="2FE184DC" w14:textId="77777777" w:rsidR="008836C2" w:rsidRPr="009754E9" w:rsidRDefault="008836C2" w:rsidP="00E21E5B">
            <w:pPr>
              <w:widowControl w:val="0"/>
              <w:overflowPunct w:val="0"/>
              <w:adjustRightInd w:val="0"/>
              <w:rPr>
                <w:b/>
                <w:bCs/>
                <w:color w:val="000000" w:themeColor="text1"/>
                <w:szCs w:val="26"/>
                <w:lang w:val="fr-FR"/>
              </w:rPr>
            </w:pPr>
            <w:r w:rsidRPr="009754E9">
              <w:rPr>
                <w:color w:val="000000" w:themeColor="text1"/>
                <w:szCs w:val="26"/>
              </w:rPr>
              <w:t>Khắc phục tồn tại</w:t>
            </w:r>
          </w:p>
        </w:tc>
        <w:tc>
          <w:tcPr>
            <w:tcW w:w="3685" w:type="dxa"/>
          </w:tcPr>
          <w:p w14:paraId="79B2B2CD" w14:textId="2900B0D9" w:rsidR="008836C2" w:rsidRPr="009754E9" w:rsidRDefault="008836C2" w:rsidP="00514F37">
            <w:pPr>
              <w:rPr>
                <w:b/>
                <w:i/>
                <w:iCs/>
                <w:lang w:val="pt-BR"/>
              </w:rPr>
            </w:pPr>
            <w:r w:rsidRPr="009754E9">
              <w:rPr>
                <w:lang w:val="fr-FR"/>
              </w:rPr>
              <w:t xml:space="preserve">Mở rộng quy mô khảo sát đến nhà tuyển dụng để đánh giá về CĐR của CTĐT </w:t>
            </w:r>
            <w:r w:rsidRPr="009754E9">
              <w:rPr>
                <w:lang w:val="da-DK"/>
              </w:rPr>
              <w:t xml:space="preserve">ngành </w:t>
            </w:r>
            <w:r w:rsidR="00046B87">
              <w:rPr>
                <w:lang w:val="da-DK"/>
              </w:rPr>
              <w:t>CTXH</w:t>
            </w:r>
          </w:p>
        </w:tc>
        <w:tc>
          <w:tcPr>
            <w:tcW w:w="1842" w:type="dxa"/>
            <w:shd w:val="clear" w:color="auto" w:fill="auto"/>
          </w:tcPr>
          <w:p w14:paraId="57825C3B" w14:textId="1C6EDB4F" w:rsidR="008836C2" w:rsidRPr="009754E9" w:rsidRDefault="008836C2" w:rsidP="00E21E5B">
            <w:pPr>
              <w:widowControl w:val="0"/>
              <w:overflowPunct w:val="0"/>
              <w:adjustRightInd w:val="0"/>
              <w:rPr>
                <w:b/>
                <w:bCs/>
                <w:color w:val="000000" w:themeColor="text1"/>
                <w:szCs w:val="26"/>
                <w:lang w:val="pt-BR"/>
              </w:rPr>
            </w:pPr>
            <w:r w:rsidRPr="009754E9">
              <w:rPr>
                <w:color w:val="000000" w:themeColor="text1"/>
                <w:szCs w:val="26"/>
                <w:lang w:val="pt-BR"/>
              </w:rPr>
              <w:t>Khoa TLGD; Phòng KT&amp;ĐBCL</w:t>
            </w:r>
            <w:r w:rsidR="00F449BB">
              <w:rPr>
                <w:color w:val="000000" w:themeColor="text1"/>
                <w:szCs w:val="26"/>
                <w:lang w:val="pt-BR"/>
              </w:rPr>
              <w:t>gGD</w:t>
            </w:r>
          </w:p>
        </w:tc>
        <w:tc>
          <w:tcPr>
            <w:tcW w:w="1844" w:type="dxa"/>
            <w:shd w:val="clear" w:color="auto" w:fill="auto"/>
          </w:tcPr>
          <w:p w14:paraId="3F1923B8" w14:textId="5B277832" w:rsidR="008836C2" w:rsidRPr="009754E9" w:rsidRDefault="00F449BB" w:rsidP="00F449BB">
            <w:pPr>
              <w:widowControl w:val="0"/>
              <w:overflowPunct w:val="0"/>
              <w:adjustRightInd w:val="0"/>
              <w:ind w:left="-81"/>
              <w:jc w:val="center"/>
              <w:rPr>
                <w:b/>
                <w:bCs/>
                <w:color w:val="000000" w:themeColor="text1"/>
                <w:szCs w:val="26"/>
                <w:lang w:val="vi-VN"/>
              </w:rPr>
            </w:pPr>
            <w:r>
              <w:rPr>
                <w:color w:val="000000" w:themeColor="text1"/>
                <w:szCs w:val="26"/>
              </w:rPr>
              <w:t>Từ n</w:t>
            </w:r>
            <w:r w:rsidR="008836C2" w:rsidRPr="009754E9">
              <w:rPr>
                <w:color w:val="000000" w:themeColor="text1"/>
                <w:szCs w:val="26"/>
              </w:rPr>
              <w:t>ăm học 202</w:t>
            </w:r>
            <w:r w:rsidR="008836C2" w:rsidRPr="009754E9">
              <w:rPr>
                <w:color w:val="000000" w:themeColor="text1"/>
                <w:szCs w:val="26"/>
                <w:lang w:val="vi-VN"/>
              </w:rPr>
              <w:t>2</w:t>
            </w:r>
            <w:r w:rsidR="008836C2" w:rsidRPr="009754E9">
              <w:rPr>
                <w:color w:val="000000" w:themeColor="text1"/>
                <w:szCs w:val="26"/>
              </w:rPr>
              <w:t>-202</w:t>
            </w:r>
            <w:r w:rsidR="008836C2" w:rsidRPr="009754E9">
              <w:rPr>
                <w:color w:val="000000" w:themeColor="text1"/>
                <w:szCs w:val="26"/>
                <w:lang w:val="vi-VN"/>
              </w:rPr>
              <w:t>3</w:t>
            </w:r>
          </w:p>
        </w:tc>
      </w:tr>
      <w:tr w:rsidR="009754E9" w:rsidRPr="009754E9" w14:paraId="3F1BE0BE" w14:textId="77777777" w:rsidTr="00F449BB">
        <w:trPr>
          <w:trHeight w:val="447"/>
        </w:trPr>
        <w:tc>
          <w:tcPr>
            <w:tcW w:w="567" w:type="dxa"/>
            <w:shd w:val="clear" w:color="auto" w:fill="auto"/>
          </w:tcPr>
          <w:p w14:paraId="2C0AC96F" w14:textId="77777777" w:rsidR="008836C2" w:rsidRPr="009754E9" w:rsidRDefault="008836C2" w:rsidP="00E21E5B">
            <w:pPr>
              <w:widowControl w:val="0"/>
              <w:overflowPunct w:val="0"/>
              <w:adjustRightInd w:val="0"/>
              <w:rPr>
                <w:b/>
                <w:bCs/>
                <w:color w:val="000000" w:themeColor="text1"/>
                <w:szCs w:val="26"/>
                <w:lang w:val="fr-FR"/>
              </w:rPr>
            </w:pPr>
            <w:r w:rsidRPr="009754E9">
              <w:rPr>
                <w:color w:val="000000" w:themeColor="text1"/>
                <w:szCs w:val="26"/>
              </w:rPr>
              <w:t>2</w:t>
            </w:r>
          </w:p>
        </w:tc>
        <w:tc>
          <w:tcPr>
            <w:tcW w:w="1418" w:type="dxa"/>
            <w:shd w:val="clear" w:color="auto" w:fill="auto"/>
          </w:tcPr>
          <w:p w14:paraId="34DE6F68" w14:textId="77777777" w:rsidR="008836C2" w:rsidRPr="009754E9" w:rsidRDefault="008836C2" w:rsidP="00E21E5B">
            <w:pPr>
              <w:widowControl w:val="0"/>
              <w:overflowPunct w:val="0"/>
              <w:adjustRightInd w:val="0"/>
              <w:rPr>
                <w:b/>
                <w:bCs/>
                <w:color w:val="000000" w:themeColor="text1"/>
                <w:szCs w:val="26"/>
                <w:lang w:val="fr-FR"/>
              </w:rPr>
            </w:pPr>
            <w:r w:rsidRPr="009754E9">
              <w:rPr>
                <w:color w:val="000000" w:themeColor="text1"/>
                <w:szCs w:val="26"/>
              </w:rPr>
              <w:t>Phát huy điểm mạnh</w:t>
            </w:r>
          </w:p>
        </w:tc>
        <w:tc>
          <w:tcPr>
            <w:tcW w:w="3685" w:type="dxa"/>
          </w:tcPr>
          <w:p w14:paraId="5464B894" w14:textId="297A2AC5" w:rsidR="008836C2" w:rsidRPr="009754E9" w:rsidRDefault="008836C2" w:rsidP="00514F37">
            <w:pPr>
              <w:rPr>
                <w:lang w:val="fr-FR"/>
              </w:rPr>
            </w:pPr>
            <w:r w:rsidRPr="009754E9">
              <w:rPr>
                <w:lang w:val="fr-FR"/>
              </w:rPr>
              <w:t xml:space="preserve">Lập kế hoạch rà soát, điều chỉnh CĐR của CTĐT </w:t>
            </w:r>
            <w:r w:rsidRPr="009754E9">
              <w:rPr>
                <w:lang w:val="da-DK"/>
              </w:rPr>
              <w:t xml:space="preserve">ngành </w:t>
            </w:r>
            <w:r w:rsidR="00046B87">
              <w:rPr>
                <w:lang w:val="da-DK"/>
              </w:rPr>
              <w:t>CTXH</w:t>
            </w:r>
            <w:r w:rsidRPr="009754E9">
              <w:rPr>
                <w:lang w:val="fr-FR"/>
              </w:rPr>
              <w:t xml:space="preserve"> nhằm giúp </w:t>
            </w:r>
            <w:r w:rsidR="00F449BB">
              <w:rPr>
                <w:lang w:val="fr-FR"/>
              </w:rPr>
              <w:t>NH</w:t>
            </w:r>
            <w:r w:rsidRPr="009754E9">
              <w:rPr>
                <w:lang w:val="fr-FR"/>
              </w:rPr>
              <w:t xml:space="preserve"> đạt được những </w:t>
            </w:r>
            <w:r w:rsidRPr="009754E9">
              <w:rPr>
                <w:lang w:val="fr-FR"/>
              </w:rPr>
              <w:lastRenderedPageBreak/>
              <w:t>năng lực cần thiết đáp ứng nhu cầu xã hội.</w:t>
            </w:r>
          </w:p>
        </w:tc>
        <w:tc>
          <w:tcPr>
            <w:tcW w:w="1842" w:type="dxa"/>
            <w:shd w:val="clear" w:color="auto" w:fill="auto"/>
          </w:tcPr>
          <w:p w14:paraId="3709F0C4" w14:textId="77777777" w:rsidR="008836C2" w:rsidRPr="009754E9" w:rsidRDefault="008836C2" w:rsidP="00E21E5B">
            <w:pPr>
              <w:widowControl w:val="0"/>
              <w:overflowPunct w:val="0"/>
              <w:adjustRightInd w:val="0"/>
              <w:rPr>
                <w:color w:val="000000" w:themeColor="text1"/>
                <w:szCs w:val="26"/>
              </w:rPr>
            </w:pPr>
            <w:r w:rsidRPr="009754E9">
              <w:rPr>
                <w:color w:val="000000" w:themeColor="text1"/>
                <w:szCs w:val="26"/>
              </w:rPr>
              <w:lastRenderedPageBreak/>
              <w:t>Khoa TLGD</w:t>
            </w:r>
          </w:p>
          <w:p w14:paraId="1366515E" w14:textId="77777777" w:rsidR="008836C2" w:rsidRPr="009754E9" w:rsidRDefault="008836C2" w:rsidP="00E21E5B">
            <w:pPr>
              <w:widowControl w:val="0"/>
              <w:overflowPunct w:val="0"/>
              <w:adjustRightInd w:val="0"/>
              <w:rPr>
                <w:b/>
                <w:bCs/>
                <w:color w:val="000000" w:themeColor="text1"/>
                <w:szCs w:val="26"/>
                <w:lang w:val="fr-FR"/>
              </w:rPr>
            </w:pPr>
            <w:r w:rsidRPr="009754E9">
              <w:rPr>
                <w:color w:val="000000" w:themeColor="text1"/>
                <w:szCs w:val="26"/>
              </w:rPr>
              <w:t>Tổ CTXH</w:t>
            </w:r>
          </w:p>
        </w:tc>
        <w:tc>
          <w:tcPr>
            <w:tcW w:w="1844" w:type="dxa"/>
            <w:shd w:val="clear" w:color="auto" w:fill="auto"/>
          </w:tcPr>
          <w:p w14:paraId="574C4589" w14:textId="77777777" w:rsidR="008836C2" w:rsidRPr="009754E9" w:rsidRDefault="008836C2" w:rsidP="00F449BB">
            <w:pPr>
              <w:widowControl w:val="0"/>
              <w:overflowPunct w:val="0"/>
              <w:adjustRightInd w:val="0"/>
              <w:ind w:left="-81"/>
              <w:jc w:val="center"/>
              <w:rPr>
                <w:color w:val="000000" w:themeColor="text1"/>
                <w:szCs w:val="26"/>
              </w:rPr>
            </w:pPr>
          </w:p>
          <w:p w14:paraId="24147010" w14:textId="77777777" w:rsidR="008836C2" w:rsidRPr="009754E9" w:rsidRDefault="008836C2" w:rsidP="00F449BB">
            <w:pPr>
              <w:widowControl w:val="0"/>
              <w:overflowPunct w:val="0"/>
              <w:adjustRightInd w:val="0"/>
              <w:ind w:left="-81"/>
              <w:jc w:val="center"/>
              <w:rPr>
                <w:b/>
                <w:bCs/>
                <w:color w:val="000000" w:themeColor="text1"/>
                <w:szCs w:val="26"/>
                <w:lang w:val="fr-FR"/>
              </w:rPr>
            </w:pPr>
            <w:r w:rsidRPr="009754E9">
              <w:rPr>
                <w:color w:val="000000" w:themeColor="text1"/>
                <w:szCs w:val="26"/>
              </w:rPr>
              <w:t>Hàng năm</w:t>
            </w:r>
          </w:p>
        </w:tc>
      </w:tr>
    </w:tbl>
    <w:p w14:paraId="2B89A514" w14:textId="77777777" w:rsidR="008836C2" w:rsidRPr="009754E9" w:rsidRDefault="008836C2" w:rsidP="00FC6E1B">
      <w:pPr>
        <w:ind w:firstLine="567"/>
        <w:rPr>
          <w:b/>
          <w:i/>
        </w:rPr>
      </w:pPr>
      <w:r w:rsidRPr="009754E9">
        <w:rPr>
          <w:i/>
          <w:lang w:val="vi-VN"/>
        </w:rPr>
        <w:t>5. Tự đánh giá:</w:t>
      </w:r>
      <w:r w:rsidRPr="009754E9">
        <w:rPr>
          <w:b/>
          <w:i/>
        </w:rPr>
        <w:t xml:space="preserve"> </w:t>
      </w:r>
      <w:r w:rsidRPr="009754E9">
        <w:t>Mức đạt được của tiêu chí: 5/7</w:t>
      </w:r>
    </w:p>
    <w:p w14:paraId="5A8EB1C0" w14:textId="733B5A4A" w:rsidR="008836C2" w:rsidRPr="009754E9" w:rsidRDefault="008836C2" w:rsidP="00804DAF">
      <w:pPr>
        <w:pStyle w:val="Heading3"/>
        <w:ind w:firstLine="567"/>
        <w:rPr>
          <w:i/>
        </w:rPr>
      </w:pPr>
      <w:bookmarkStart w:id="55" w:name="_Toc100845880"/>
      <w:r w:rsidRPr="009754E9">
        <w:rPr>
          <w:lang w:val="vi"/>
        </w:rPr>
        <w:t xml:space="preserve">Tiêu chí 1.3. </w:t>
      </w:r>
      <w:r w:rsidR="008718B4">
        <w:t>CĐR</w:t>
      </w:r>
      <w:r w:rsidRPr="009754E9">
        <w:rPr>
          <w:lang w:val="vi"/>
        </w:rPr>
        <w:t xml:space="preserve"> của </w:t>
      </w:r>
      <w:r w:rsidR="008718B4">
        <w:t>CTĐT</w:t>
      </w:r>
      <w:r w:rsidRPr="009754E9">
        <w:rPr>
          <w:lang w:val="vi"/>
        </w:rPr>
        <w:t xml:space="preserve"> phản ánh được yêu cầu của các bên liên quan, được định kỳ rà soát, điều chỉnh và được công bố công khai</w:t>
      </w:r>
      <w:bookmarkEnd w:id="55"/>
    </w:p>
    <w:p w14:paraId="2F460983" w14:textId="77777777" w:rsidR="008836C2" w:rsidRPr="00FC6E1B" w:rsidRDefault="008836C2" w:rsidP="00FC6E1B">
      <w:pPr>
        <w:ind w:firstLine="567"/>
        <w:rPr>
          <w:i/>
        </w:rPr>
      </w:pPr>
      <w:r w:rsidRPr="00FC6E1B">
        <w:rPr>
          <w:i/>
        </w:rPr>
        <w:t>1. Mô tả hiện trạng</w:t>
      </w:r>
    </w:p>
    <w:p w14:paraId="2CE7BC9C" w14:textId="6C777C28" w:rsidR="008836C2" w:rsidRPr="009754E9" w:rsidRDefault="008836C2" w:rsidP="00FC6E1B">
      <w:pPr>
        <w:ind w:firstLine="567"/>
        <w:rPr>
          <w:lang w:val="da-DK"/>
        </w:rPr>
      </w:pPr>
      <w:r w:rsidRPr="009754E9">
        <w:rPr>
          <w:lang w:val="da-DK"/>
        </w:rPr>
        <w:t>Mục tiêu, CĐR của CTĐT ngành CTXH được xây dựng dựa trên tầm nhìn, sứ mạng của Trường cũng như quy định</w:t>
      </w:r>
      <w:r w:rsidRPr="009754E9">
        <w:rPr>
          <w:bCs/>
        </w:rPr>
        <w:t xml:space="preserve"> về quy trình xây dựng, thẩm định và công bố</w:t>
      </w:r>
      <w:r w:rsidRPr="009754E9">
        <w:rPr>
          <w:b/>
          <w:bCs/>
        </w:rPr>
        <w:t xml:space="preserve"> </w:t>
      </w:r>
      <w:r w:rsidRPr="009754E9">
        <w:t>mục tiêu</w:t>
      </w:r>
      <w:r w:rsidRPr="009754E9">
        <w:rPr>
          <w:b/>
          <w:bCs/>
        </w:rPr>
        <w:t>,</w:t>
      </w:r>
      <w:r w:rsidRPr="009754E9">
        <w:rPr>
          <w:bCs/>
        </w:rPr>
        <w:t xml:space="preserve"> CĐR của CTĐT của trường</w:t>
      </w:r>
      <w:r w:rsidRPr="009754E9">
        <w:rPr>
          <w:lang w:val="da-DK"/>
        </w:rPr>
        <w:t xml:space="preserve">, tiếp cận theo yêu cầu các bên liên quan bao gồm nhà quản lý, nhà khoa học, </w:t>
      </w:r>
      <w:r w:rsidR="00F449BB">
        <w:rPr>
          <w:lang w:val="da-DK"/>
        </w:rPr>
        <w:t>GV</w:t>
      </w:r>
      <w:r w:rsidRPr="009754E9">
        <w:rPr>
          <w:lang w:val="da-DK"/>
        </w:rPr>
        <w:t xml:space="preserve">, nhà tuyển dụng, cựu </w:t>
      </w:r>
      <w:r w:rsidR="00F449BB">
        <w:rPr>
          <w:lang w:val="da-DK"/>
        </w:rPr>
        <w:t>SV</w:t>
      </w:r>
      <w:r w:rsidRPr="009754E9">
        <w:rPr>
          <w:lang w:val="da-DK"/>
        </w:rPr>
        <w:t xml:space="preserve"> và </w:t>
      </w:r>
      <w:r w:rsidR="00F449BB">
        <w:rPr>
          <w:lang w:val="da-DK"/>
        </w:rPr>
        <w:t>NH</w:t>
      </w:r>
      <w:r w:rsidRPr="009754E9">
        <w:rPr>
          <w:lang w:val="da-DK"/>
        </w:rPr>
        <w:t xml:space="preserve"> [H1.01.03.01] </w:t>
      </w:r>
      <w:r w:rsidRPr="009754E9">
        <w:rPr>
          <w:bCs/>
        </w:rPr>
        <w:t>[H1.01.03.02]</w:t>
      </w:r>
      <w:r w:rsidRPr="009754E9">
        <w:rPr>
          <w:lang w:val="da-DK"/>
        </w:rPr>
        <w:t xml:space="preserve"> [H1.01.03.03]. CĐR CTĐT ngành CTXH</w:t>
      </w:r>
      <w:r w:rsidRPr="009754E9">
        <w:rPr>
          <w:lang w:val="vi-VN"/>
        </w:rPr>
        <w:t xml:space="preserve"> </w:t>
      </w:r>
      <w:r w:rsidRPr="009754E9">
        <w:rPr>
          <w:lang w:val="da-DK"/>
        </w:rPr>
        <w:t xml:space="preserve">đã được thẩm định và ban hành theo quy định của </w:t>
      </w:r>
      <w:r w:rsidR="00F449BB">
        <w:rPr>
          <w:lang w:val="da-DK"/>
        </w:rPr>
        <w:t>BGD&amp;ĐT</w:t>
      </w:r>
      <w:r w:rsidRPr="009754E9">
        <w:rPr>
          <w:lang w:val="da-DK"/>
        </w:rPr>
        <w:t xml:space="preserve">, ĐHĐN và của trường ĐHSP. [H1.01.03.04] [H01.01.03.05]. </w:t>
      </w:r>
    </w:p>
    <w:p w14:paraId="513B743A" w14:textId="3EE2E98A" w:rsidR="008836C2" w:rsidRPr="009754E9" w:rsidRDefault="008836C2" w:rsidP="00E21E5B">
      <w:pPr>
        <w:ind w:firstLine="567"/>
        <w:rPr>
          <w:rFonts w:eastAsiaTheme="minorEastAsia"/>
          <w:bCs/>
          <w:color w:val="000000" w:themeColor="text1"/>
          <w:szCs w:val="26"/>
          <w:lang w:val="vi-VN"/>
        </w:rPr>
      </w:pPr>
      <w:r w:rsidRPr="009754E9">
        <w:rPr>
          <w:rFonts w:eastAsiaTheme="minorEastAsia"/>
          <w:bCs/>
          <w:color w:val="000000" w:themeColor="text1"/>
          <w:szCs w:val="26"/>
          <w:lang w:val="vi-VN"/>
        </w:rPr>
        <w:t>CĐR CTĐT đã được chỉnh sửa, hoàn thiện sau khi tiếp thu ý kiến của các bên liên quan và CĐR ngày càng cụ thể, rõ ràng hơn</w:t>
      </w:r>
      <w:r w:rsidR="00F449BB">
        <w:rPr>
          <w:rFonts w:eastAsiaTheme="minorEastAsia"/>
          <w:bCs/>
          <w:color w:val="000000" w:themeColor="text1"/>
          <w:szCs w:val="26"/>
        </w:rPr>
        <w:t>.</w:t>
      </w:r>
      <w:r w:rsidRPr="009754E9">
        <w:rPr>
          <w:rFonts w:eastAsiaTheme="minorEastAsia"/>
          <w:bCs/>
          <w:color w:val="000000" w:themeColor="text1"/>
          <w:szCs w:val="26"/>
          <w:lang w:val="vi-VN"/>
        </w:rPr>
        <w:t xml:space="preserve"> Trong quá trình xây dựng, điều chỉnh CĐR của CTĐT ngành CT</w:t>
      </w:r>
      <w:r w:rsidRPr="009754E9">
        <w:rPr>
          <w:rFonts w:eastAsiaTheme="minorEastAsia"/>
          <w:bCs/>
          <w:color w:val="000000" w:themeColor="text1"/>
          <w:szCs w:val="26"/>
          <w:lang w:val="da-DK"/>
        </w:rPr>
        <w:t>XH</w:t>
      </w:r>
      <w:r w:rsidRPr="009754E9">
        <w:rPr>
          <w:rFonts w:eastAsiaTheme="minorEastAsia"/>
          <w:bCs/>
          <w:color w:val="000000" w:themeColor="text1"/>
          <w:szCs w:val="26"/>
          <w:lang w:val="vi-VN"/>
        </w:rPr>
        <w:t xml:space="preserve"> đã tham khảo chuẩn nghề nghiệp nghề </w:t>
      </w:r>
      <w:r w:rsidR="00046B87">
        <w:rPr>
          <w:rFonts w:eastAsiaTheme="minorEastAsia"/>
          <w:color w:val="000000" w:themeColor="text1"/>
          <w:szCs w:val="26"/>
          <w:lang w:val="vi-VN"/>
        </w:rPr>
        <w:t>CTXH</w:t>
      </w:r>
      <w:r w:rsidRPr="009754E9">
        <w:rPr>
          <w:rFonts w:eastAsiaTheme="minorEastAsia"/>
          <w:bCs/>
          <w:color w:val="000000" w:themeColor="text1"/>
          <w:szCs w:val="26"/>
          <w:lang w:val="pt-BR"/>
        </w:rPr>
        <w:t xml:space="preserve"> </w:t>
      </w:r>
      <w:r w:rsidRPr="009754E9">
        <w:rPr>
          <w:rFonts w:eastAsiaTheme="minorEastAsia"/>
          <w:bCs/>
          <w:color w:val="000000" w:themeColor="text1"/>
          <w:szCs w:val="26"/>
          <w:lang w:val="vi-VN"/>
        </w:rPr>
        <w:t>[H1.01.03.06].</w:t>
      </w:r>
    </w:p>
    <w:p w14:paraId="70E6C0D1" w14:textId="16EA5066" w:rsidR="008836C2" w:rsidRPr="009754E9" w:rsidRDefault="008836C2" w:rsidP="00FC6E1B">
      <w:pPr>
        <w:ind w:firstLine="567"/>
        <w:rPr>
          <w:lang w:val="da-DK"/>
        </w:rPr>
      </w:pPr>
      <w:r w:rsidRPr="009754E9">
        <w:rPr>
          <w:lang w:val="da-DK"/>
        </w:rPr>
        <w:t xml:space="preserve">CĐR CTĐT ngành </w:t>
      </w:r>
      <w:r w:rsidR="00046B87">
        <w:rPr>
          <w:lang w:val="da-DK"/>
        </w:rPr>
        <w:t>CTXH</w:t>
      </w:r>
      <w:r w:rsidRPr="009754E9">
        <w:rPr>
          <w:lang w:val="da-DK"/>
        </w:rPr>
        <w:t xml:space="preserve"> được xây dựng có sự tham khảo các CTĐT uy tín ở Việt Nam và trên thế giới như CTĐT ngành CTXH của </w:t>
      </w:r>
      <w:r w:rsidR="00764BFA">
        <w:rPr>
          <w:lang w:val="da-DK"/>
        </w:rPr>
        <w:t>ĐH</w:t>
      </w:r>
      <w:r w:rsidRPr="009754E9">
        <w:rPr>
          <w:lang w:val="da-DK"/>
        </w:rPr>
        <w:t xml:space="preserve"> KHXH&amp;NV </w:t>
      </w:r>
      <w:r w:rsidR="00764BFA">
        <w:rPr>
          <w:lang w:val="da-DK"/>
        </w:rPr>
        <w:t>TP.</w:t>
      </w:r>
      <w:r w:rsidRPr="009754E9">
        <w:rPr>
          <w:lang w:val="vi-VN"/>
        </w:rPr>
        <w:t xml:space="preserve"> Hồ Chí Minh; </w:t>
      </w:r>
      <w:r w:rsidR="00764BFA">
        <w:rPr>
          <w:lang w:val="da-DK"/>
        </w:rPr>
        <w:t xml:space="preserve">ĐH </w:t>
      </w:r>
      <w:r w:rsidRPr="009754E9">
        <w:rPr>
          <w:lang w:val="da-DK"/>
        </w:rPr>
        <w:t>California State University</w:t>
      </w:r>
      <w:r w:rsidRPr="009754E9">
        <w:rPr>
          <w:lang w:val="vi-VN"/>
        </w:rPr>
        <w:t>, Los Angeles, Hoa Kỳ</w:t>
      </w:r>
      <w:r w:rsidRPr="009754E9">
        <w:rPr>
          <w:lang w:val="da-DK"/>
        </w:rPr>
        <w:t xml:space="preserve"> … [</w:t>
      </w:r>
      <w:r w:rsidRPr="009754E9">
        <w:rPr>
          <w:lang w:val="vi"/>
        </w:rPr>
        <w:t>H1.01.03.0</w:t>
      </w:r>
      <w:r w:rsidRPr="009754E9">
        <w:rPr>
          <w:lang w:val="vi-VN"/>
        </w:rPr>
        <w:t>7</w:t>
      </w:r>
      <w:r w:rsidRPr="009754E9">
        <w:rPr>
          <w:lang w:val="vi"/>
        </w:rPr>
        <w:t>]</w:t>
      </w:r>
      <w:r w:rsidRPr="009754E9">
        <w:rPr>
          <w:lang w:val="da-DK"/>
        </w:rPr>
        <w:t xml:space="preserve">; đồng thời có sự tham gia của các chuyên gia cùng lĩnh vực trong và ngoài trường như Trung tâm </w:t>
      </w:r>
      <w:r w:rsidR="00046B87">
        <w:rPr>
          <w:lang w:val="da-DK"/>
        </w:rPr>
        <w:t>CTXH</w:t>
      </w:r>
      <w:r w:rsidRPr="009754E9">
        <w:rPr>
          <w:lang w:val="vi-VN"/>
        </w:rPr>
        <w:t xml:space="preserve">; </w:t>
      </w:r>
      <w:r w:rsidR="00764BFA">
        <w:rPr>
          <w:lang w:val="da-DK"/>
        </w:rPr>
        <w:t>ĐHSP</w:t>
      </w:r>
      <w:r w:rsidRPr="009754E9">
        <w:rPr>
          <w:lang w:val="da-DK"/>
        </w:rPr>
        <w:t xml:space="preserve"> Hà Nội; …, có sự tham khảo ý kiến rộng rãi từ phía </w:t>
      </w:r>
      <w:r w:rsidR="003F2B67">
        <w:rPr>
          <w:lang w:val="da-DK"/>
        </w:rPr>
        <w:t>GV</w:t>
      </w:r>
      <w:r w:rsidRPr="009754E9">
        <w:rPr>
          <w:lang w:val="da-DK"/>
        </w:rPr>
        <w:t>, SV, cựu SV và các nhà tuyển dụng thông qua hội nghị đào tạo và khảo sát online [H1.01.03.0</w:t>
      </w:r>
      <w:r w:rsidRPr="009754E9">
        <w:rPr>
          <w:lang w:val="vi-VN"/>
        </w:rPr>
        <w:t>8</w:t>
      </w:r>
      <w:r w:rsidRPr="009754E9">
        <w:rPr>
          <w:lang w:val="da-DK"/>
        </w:rPr>
        <w:t>]. Tuy</w:t>
      </w:r>
      <w:r w:rsidRPr="009754E9">
        <w:rPr>
          <w:lang w:val="vi-VN"/>
        </w:rPr>
        <w:t xml:space="preserve"> nhiên, do tình hình dịch bệnh, nhiều nhà tuyển dụng đang thực hiện bận công tác phòng chống dịch nên không thể tham dự cuộc họp online và lấy ý kiến khảo sát. Cơ bản c</w:t>
      </w:r>
      <w:r w:rsidRPr="009754E9">
        <w:rPr>
          <w:lang w:val="da-DK"/>
        </w:rPr>
        <w:t xml:space="preserve">ác nhà tuyển dụng đề cao yêu cầu về kiến thức chuyên môn, các kỹ năng mềm như kĩ năng làm việc nhóm, kỹ năng thích ứng với nghề nghiệp, năng lực ngoại ngữ… Những yêu cầu này đã được chuyển tải vào 8 CĐR của CTĐT và được cụ thể hoá ở các tiêu chí của từng CĐR </w:t>
      </w:r>
    </w:p>
    <w:p w14:paraId="5F7FF368" w14:textId="2F6F88EC" w:rsidR="008836C2" w:rsidRPr="009754E9" w:rsidRDefault="008836C2" w:rsidP="00FC6E1B">
      <w:pPr>
        <w:ind w:firstLine="567"/>
        <w:rPr>
          <w:lang w:val="da-DK"/>
        </w:rPr>
      </w:pPr>
      <w:r w:rsidRPr="009754E9">
        <w:rPr>
          <w:lang w:val="da-DK"/>
        </w:rPr>
        <w:t xml:space="preserve">CĐR đã được Hội đồng khoa, Hội đồng </w:t>
      </w:r>
      <w:r w:rsidR="00F449BB">
        <w:rPr>
          <w:lang w:val="da-DK"/>
        </w:rPr>
        <w:t>KH&amp;ĐT</w:t>
      </w:r>
      <w:r w:rsidRPr="009754E9">
        <w:rPr>
          <w:lang w:val="da-DK"/>
        </w:rPr>
        <w:t xml:space="preserve"> cấp Trường thông qua, nghiệm thu, được Trường ĐHSP - ĐHĐN phê chuẩn, ra quyết định thực hiện [H1.01.03.09</w:t>
      </w:r>
      <w:r w:rsidRPr="009754E9">
        <w:rPr>
          <w:lang w:val="vi"/>
        </w:rPr>
        <w:t>]</w:t>
      </w:r>
      <w:r w:rsidRPr="009754E9">
        <w:rPr>
          <w:lang w:val="da-DK"/>
        </w:rPr>
        <w:t xml:space="preserve"> </w:t>
      </w:r>
    </w:p>
    <w:p w14:paraId="4AA9C2C2" w14:textId="424491D1" w:rsidR="008836C2" w:rsidRPr="00F449BB" w:rsidRDefault="008836C2" w:rsidP="00FC6E1B">
      <w:pPr>
        <w:ind w:firstLine="567"/>
        <w:rPr>
          <w:lang w:val="da-DK"/>
        </w:rPr>
      </w:pPr>
      <w:r w:rsidRPr="00F449BB">
        <w:rPr>
          <w:lang w:val="da-DK"/>
        </w:rPr>
        <w:t xml:space="preserve">CĐR của CTĐT </w:t>
      </w:r>
      <w:r w:rsidRPr="00F449BB">
        <w:rPr>
          <w:lang w:val="vi-VN"/>
        </w:rPr>
        <w:t xml:space="preserve">ngành </w:t>
      </w:r>
      <w:r w:rsidR="00046B87" w:rsidRPr="00F449BB">
        <w:rPr>
          <w:lang w:val="vi-VN"/>
        </w:rPr>
        <w:t>CTXH</w:t>
      </w:r>
      <w:r w:rsidRPr="00F449BB">
        <w:rPr>
          <w:lang w:val="da-DK"/>
        </w:rPr>
        <w:t xml:space="preserve"> cũng đã thể hiện được triển vọng việc làm trong tương lai: </w:t>
      </w:r>
      <w:r w:rsidR="00764BFA">
        <w:rPr>
          <w:lang w:val="da-DK"/>
        </w:rPr>
        <w:t>SVTN</w:t>
      </w:r>
      <w:r w:rsidRPr="00F449BB">
        <w:rPr>
          <w:lang w:val="da-DK"/>
        </w:rPr>
        <w:t xml:space="preserve"> </w:t>
      </w:r>
      <w:r w:rsidRPr="00F449BB">
        <w:rPr>
          <w:lang w:val="vi-VN"/>
        </w:rPr>
        <w:t xml:space="preserve">ngành </w:t>
      </w:r>
      <w:r w:rsidR="00046B87" w:rsidRPr="00F449BB">
        <w:rPr>
          <w:lang w:val="vi-VN"/>
        </w:rPr>
        <w:t>CTXH</w:t>
      </w:r>
      <w:r w:rsidRPr="00F449BB">
        <w:rPr>
          <w:lang w:val="da-DK"/>
        </w:rPr>
        <w:t xml:space="preserve"> có thể làm việc trong lĩnh vực Cơ</w:t>
      </w:r>
      <w:r w:rsidRPr="00F449BB">
        <w:rPr>
          <w:lang w:val="vi-VN"/>
        </w:rPr>
        <w:t xml:space="preserve"> quan</w:t>
      </w:r>
      <w:r w:rsidRPr="00F449BB">
        <w:rPr>
          <w:lang w:val="da-DK"/>
        </w:rPr>
        <w:t xml:space="preserve"> thuộc ngành Lao động Thương binh và Xã hội, Phường, Xã, UBND; các tổ chức Hội (Hội Phụ nữ; Hội Người cao tuổi; Hội Cựu chiến binh; Hội thanh niên...)</w:t>
      </w:r>
      <w:r w:rsidRPr="00F449BB">
        <w:rPr>
          <w:lang w:val="vi-VN"/>
        </w:rPr>
        <w:t xml:space="preserve">; </w:t>
      </w:r>
      <w:r w:rsidRPr="00F449BB">
        <w:rPr>
          <w:lang w:val="da-DK"/>
        </w:rPr>
        <w:t>Các</w:t>
      </w:r>
      <w:r w:rsidRPr="00F449BB">
        <w:rPr>
          <w:lang w:val="vi-VN"/>
        </w:rPr>
        <w:t xml:space="preserve"> cơ sở y tế, dược</w:t>
      </w:r>
      <w:r w:rsidRPr="00F449BB">
        <w:rPr>
          <w:lang w:val="da-DK"/>
        </w:rPr>
        <w:t xml:space="preserve"> (làm việc với bệnh nhân, người nhà bệnh nhân, đội ngũ y tế...)</w:t>
      </w:r>
      <w:r w:rsidRPr="00F449BB">
        <w:rPr>
          <w:lang w:val="vi-VN"/>
        </w:rPr>
        <w:t xml:space="preserve">; </w:t>
      </w:r>
      <w:r w:rsidRPr="00F449BB">
        <w:rPr>
          <w:lang w:val="da-DK"/>
        </w:rPr>
        <w:t xml:space="preserve">Trường (từ Mẫu giáo đến ĐH) làm </w:t>
      </w:r>
      <w:r w:rsidRPr="00F449BB">
        <w:rPr>
          <w:lang w:val="da-DK"/>
        </w:rPr>
        <w:lastRenderedPageBreak/>
        <w:t>việc với học sinh, giáo viên, phụ huynh về những vấn đề khó khăn tâm lý - xã hội của họ</w:t>
      </w:r>
      <w:r w:rsidRPr="00F449BB">
        <w:rPr>
          <w:lang w:val="vi-VN"/>
        </w:rPr>
        <w:t xml:space="preserve">; </w:t>
      </w:r>
      <w:r w:rsidRPr="00F449BB">
        <w:rPr>
          <w:lang w:val="da-DK"/>
        </w:rPr>
        <w:t>Tổ chức phi chính phủ (về các hoạt động xã hội, phát triển cộng đồng, an sinh xã hội...)</w:t>
      </w:r>
      <w:r w:rsidRPr="00F449BB">
        <w:rPr>
          <w:lang w:val="vi-VN"/>
        </w:rPr>
        <w:t xml:space="preserve">; </w:t>
      </w:r>
      <w:r w:rsidRPr="00F449BB">
        <w:rPr>
          <w:lang w:val="da-DK"/>
        </w:rPr>
        <w:t>Đoàn thể (công đoàn, bảo vệ trẻ em, Đài phát thanh truyền hình, cơ quan Báo chí; các Trung tâm cai nghiện; trung tâm giáo dục cộng đồng, giáo dục hướng nghiệp...)</w:t>
      </w:r>
      <w:r w:rsidRPr="00F449BB">
        <w:rPr>
          <w:lang w:val="vi-VN"/>
        </w:rPr>
        <w:t xml:space="preserve">; </w:t>
      </w:r>
      <w:r w:rsidRPr="00F449BB">
        <w:rPr>
          <w:lang w:val="da-DK"/>
        </w:rPr>
        <w:t xml:space="preserve">Các cơ sở giáo dục đào tạo CTXH (Trường </w:t>
      </w:r>
      <w:r w:rsidR="00764BFA">
        <w:rPr>
          <w:lang w:val="da-DK"/>
        </w:rPr>
        <w:t>ĐH</w:t>
      </w:r>
      <w:r w:rsidRPr="00F449BB">
        <w:rPr>
          <w:lang w:val="da-DK"/>
        </w:rPr>
        <w:t>, Cao đẳng...)</w:t>
      </w:r>
      <w:r w:rsidRPr="00F449BB">
        <w:rPr>
          <w:lang w:val="vi-VN"/>
        </w:rPr>
        <w:t xml:space="preserve">; </w:t>
      </w:r>
      <w:r w:rsidRPr="00F449BB">
        <w:rPr>
          <w:lang w:val="da-DK"/>
        </w:rPr>
        <w:t>Các tổ chức</w:t>
      </w:r>
      <w:r w:rsidRPr="00F449BB">
        <w:rPr>
          <w:lang w:val="vi-VN"/>
        </w:rPr>
        <w:t xml:space="preserve">, ban ngành về </w:t>
      </w:r>
      <w:r w:rsidRPr="00F449BB">
        <w:rPr>
          <w:lang w:val="da-DK"/>
        </w:rPr>
        <w:t>chính sách xã họ</w:t>
      </w:r>
      <w:r w:rsidRPr="00F449BB">
        <w:rPr>
          <w:rFonts w:ascii="Cambria Math" w:hAnsi="Cambria Math" w:cs="Cambria Math"/>
          <w:lang w:val="da-DK"/>
        </w:rPr>
        <w:t>̂</w:t>
      </w:r>
      <w:r w:rsidRPr="00F449BB">
        <w:rPr>
          <w:lang w:val="da-DK"/>
        </w:rPr>
        <w:t>i</w:t>
      </w:r>
      <w:r w:rsidRPr="00F449BB">
        <w:rPr>
          <w:lang w:val="vi-VN"/>
        </w:rPr>
        <w:t xml:space="preserve">; </w:t>
      </w:r>
      <w:r w:rsidRPr="00F449BB">
        <w:rPr>
          <w:lang w:val="da-DK"/>
        </w:rPr>
        <w:t>Các cơ sở nghiên cứu</w:t>
      </w:r>
      <w:r w:rsidRPr="00F449BB">
        <w:rPr>
          <w:lang w:val="vi-VN"/>
        </w:rPr>
        <w:t xml:space="preserve">, </w:t>
      </w:r>
      <w:r w:rsidRPr="00F449BB">
        <w:rPr>
          <w:lang w:val="da-DK"/>
        </w:rPr>
        <w:t>đào tạo ve</w:t>
      </w:r>
      <w:r w:rsidRPr="00F449BB">
        <w:rPr>
          <w:rFonts w:ascii="Cambria Math" w:hAnsi="Cambria Math" w:cs="Cambria Math"/>
          <w:lang w:val="da-DK"/>
        </w:rPr>
        <w:t>̂</w:t>
      </w:r>
      <w:r w:rsidRPr="00F449BB">
        <w:rPr>
          <w:lang w:val="da-DK"/>
        </w:rPr>
        <w:t xml:space="preserve">̀ CTXH, </w:t>
      </w:r>
      <w:r w:rsidRPr="00F449BB">
        <w:rPr>
          <w:lang w:val="vi-VN"/>
        </w:rPr>
        <w:t>(</w:t>
      </w:r>
      <w:r w:rsidRPr="00F449BB">
        <w:rPr>
          <w:lang w:val="da-DK"/>
        </w:rPr>
        <w:t>thu</w:t>
      </w:r>
      <w:r w:rsidRPr="00F449BB">
        <w:rPr>
          <w:rFonts w:ascii="Cambria Math" w:hAnsi="Cambria Math" w:cs="Cambria Math"/>
          <w:lang w:val="da-DK"/>
        </w:rPr>
        <w:t>̛</w:t>
      </w:r>
      <w:r w:rsidRPr="00F449BB">
        <w:rPr>
          <w:lang w:val="da-DK"/>
        </w:rPr>
        <w:t>̣c hiẹ</w:t>
      </w:r>
      <w:r w:rsidRPr="00F449BB">
        <w:rPr>
          <w:rFonts w:ascii="Cambria Math" w:hAnsi="Cambria Math" w:cs="Cambria Math"/>
          <w:lang w:val="da-DK"/>
        </w:rPr>
        <w:t>̂</w:t>
      </w:r>
      <w:r w:rsidRPr="00F449BB">
        <w:rPr>
          <w:lang w:val="da-DK"/>
        </w:rPr>
        <w:t>n nghie</w:t>
      </w:r>
      <w:r w:rsidRPr="00F449BB">
        <w:rPr>
          <w:rFonts w:ascii="Cambria Math" w:hAnsi="Cambria Math" w:cs="Cambria Math"/>
          <w:lang w:val="da-DK"/>
        </w:rPr>
        <w:t>̂</w:t>
      </w:r>
      <w:r w:rsidRPr="00F449BB">
        <w:rPr>
          <w:lang w:val="da-DK"/>
        </w:rPr>
        <w:t>n cu</w:t>
      </w:r>
      <w:r w:rsidRPr="00F449BB">
        <w:rPr>
          <w:rFonts w:ascii="Cambria Math" w:hAnsi="Cambria Math" w:cs="Cambria Math"/>
          <w:lang w:val="da-DK"/>
        </w:rPr>
        <w:t>̛</w:t>
      </w:r>
      <w:r w:rsidRPr="00F449BB">
        <w:rPr>
          <w:lang w:val="da-DK"/>
        </w:rPr>
        <w:t>́u và phát trie</w:t>
      </w:r>
      <w:r w:rsidRPr="00F449BB">
        <w:rPr>
          <w:rFonts w:ascii="Cambria Math" w:hAnsi="Cambria Math" w:cs="Cambria Math"/>
          <w:lang w:val="da-DK"/>
        </w:rPr>
        <w:t>̂</w:t>
      </w:r>
      <w:r w:rsidRPr="00F449BB">
        <w:rPr>
          <w:lang w:val="da-DK"/>
        </w:rPr>
        <w:t>̉n đo</w:t>
      </w:r>
      <w:r w:rsidRPr="00F449BB">
        <w:rPr>
          <w:rFonts w:ascii="Cambria Math" w:hAnsi="Cambria Math" w:cs="Cambria Math"/>
          <w:lang w:val="da-DK"/>
        </w:rPr>
        <w:t>̂</w:t>
      </w:r>
      <w:r w:rsidRPr="00F449BB">
        <w:rPr>
          <w:lang w:val="da-DK"/>
        </w:rPr>
        <w:t>́i vo</w:t>
      </w:r>
      <w:r w:rsidRPr="00F449BB">
        <w:rPr>
          <w:rFonts w:ascii="Cambria Math" w:hAnsi="Cambria Math" w:cs="Cambria Math"/>
          <w:lang w:val="da-DK"/>
        </w:rPr>
        <w:t>̛</w:t>
      </w:r>
      <w:r w:rsidRPr="00F449BB">
        <w:rPr>
          <w:lang w:val="da-DK"/>
        </w:rPr>
        <w:t>́i các du</w:t>
      </w:r>
      <w:r w:rsidRPr="00F449BB">
        <w:rPr>
          <w:rFonts w:ascii="Cambria Math" w:hAnsi="Cambria Math" w:cs="Cambria Math"/>
          <w:lang w:val="da-DK"/>
        </w:rPr>
        <w:t>̛</w:t>
      </w:r>
      <w:r w:rsidRPr="00F449BB">
        <w:rPr>
          <w:lang w:val="da-DK"/>
        </w:rPr>
        <w:t>̣ án xã họ</w:t>
      </w:r>
      <w:r w:rsidRPr="00F449BB">
        <w:rPr>
          <w:rFonts w:ascii="Cambria Math" w:hAnsi="Cambria Math" w:cs="Cambria Math"/>
          <w:lang w:val="da-DK"/>
        </w:rPr>
        <w:t>̂</w:t>
      </w:r>
      <w:r w:rsidRPr="00F449BB">
        <w:rPr>
          <w:lang w:val="da-DK"/>
        </w:rPr>
        <w:t>i</w:t>
      </w:r>
      <w:r w:rsidRPr="00F449BB">
        <w:rPr>
          <w:lang w:val="vi-VN"/>
        </w:rPr>
        <w:t>)</w:t>
      </w:r>
      <w:r w:rsidRPr="00F449BB">
        <w:rPr>
          <w:lang w:val="da-DK"/>
        </w:rPr>
        <w:t>…[H1.01.03.09</w:t>
      </w:r>
      <w:r w:rsidRPr="00F449BB">
        <w:rPr>
          <w:lang w:val="vi"/>
        </w:rPr>
        <w:t>].</w:t>
      </w:r>
    </w:p>
    <w:p w14:paraId="6DA16E7B" w14:textId="03135BDF" w:rsidR="008836C2" w:rsidRPr="00F449BB" w:rsidRDefault="008836C2" w:rsidP="00F449BB">
      <w:pPr>
        <w:widowControl w:val="0"/>
        <w:ind w:firstLine="567"/>
        <w:rPr>
          <w:color w:val="000000" w:themeColor="text1"/>
          <w:szCs w:val="26"/>
          <w:lang w:val="vi"/>
        </w:rPr>
      </w:pPr>
      <w:r w:rsidRPr="00F449BB">
        <w:rPr>
          <w:color w:val="000000" w:themeColor="text1"/>
          <w:szCs w:val="26"/>
          <w:lang w:val="da-DK"/>
        </w:rPr>
        <w:t>Khoa đã tiến hành rà soát, điều chỉnh và cập nhật CĐR của CTĐT. So sánh với CTĐT năm 2017, 2019, CĐR năm 2021 đã xây dựng CĐR yêu cầu theo đặc thù định hướng phát triển của Nhà trường, theo yêu cầu của các bên liên quan và thị trường lao động [</w:t>
      </w:r>
      <w:r w:rsidRPr="00F449BB">
        <w:rPr>
          <w:color w:val="000000" w:themeColor="text1"/>
          <w:szCs w:val="26"/>
          <w:lang w:val="vi"/>
        </w:rPr>
        <w:t>H1.01.03.1</w:t>
      </w:r>
      <w:r w:rsidRPr="00F449BB">
        <w:rPr>
          <w:color w:val="000000" w:themeColor="text1"/>
          <w:szCs w:val="26"/>
          <w:lang w:val="da-DK"/>
        </w:rPr>
        <w:t>0</w:t>
      </w:r>
      <w:r w:rsidRPr="00F449BB">
        <w:rPr>
          <w:color w:val="000000" w:themeColor="text1"/>
          <w:szCs w:val="26"/>
          <w:lang w:val="vi"/>
        </w:rPr>
        <w:t xml:space="preserve">]. </w:t>
      </w:r>
    </w:p>
    <w:p w14:paraId="65185500" w14:textId="77777777" w:rsidR="008836C2" w:rsidRPr="009754E9" w:rsidRDefault="008836C2" w:rsidP="00F449BB">
      <w:pPr>
        <w:widowControl w:val="0"/>
        <w:jc w:val="center"/>
        <w:rPr>
          <w:i/>
          <w:color w:val="000000" w:themeColor="text1"/>
          <w:szCs w:val="26"/>
          <w:lang w:val="da-DK"/>
        </w:rPr>
      </w:pPr>
      <w:r w:rsidRPr="009754E9">
        <w:rPr>
          <w:b/>
          <w:bCs/>
          <w:iCs/>
          <w:color w:val="000000" w:themeColor="text1"/>
          <w:szCs w:val="26"/>
          <w:lang w:val="da-DK"/>
        </w:rPr>
        <w:t>Bảng 1.2.3.</w:t>
      </w:r>
      <w:r w:rsidRPr="009754E9">
        <w:rPr>
          <w:i/>
          <w:color w:val="000000" w:themeColor="text1"/>
          <w:szCs w:val="26"/>
          <w:lang w:val="da-DK"/>
        </w:rPr>
        <w:t xml:space="preserve"> </w:t>
      </w:r>
      <w:r w:rsidRPr="009754E9">
        <w:rPr>
          <w:iCs/>
          <w:color w:val="000000" w:themeColor="text1"/>
          <w:szCs w:val="26"/>
          <w:lang w:val="da-DK"/>
        </w:rPr>
        <w:t>Bảng so sánh CĐR chương trình đào tạo 2017, 2019, 2021</w:t>
      </w:r>
    </w:p>
    <w:tbl>
      <w:tblPr>
        <w:tblStyle w:val="TableGrid"/>
        <w:tblW w:w="0" w:type="auto"/>
        <w:tblInd w:w="108" w:type="dxa"/>
        <w:tblLook w:val="04A0" w:firstRow="1" w:lastRow="0" w:firstColumn="1" w:lastColumn="0" w:noHBand="0" w:noVBand="1"/>
      </w:tblPr>
      <w:tblGrid>
        <w:gridCol w:w="3119"/>
        <w:gridCol w:w="2835"/>
        <w:gridCol w:w="3402"/>
      </w:tblGrid>
      <w:tr w:rsidR="009754E9" w:rsidRPr="009754E9" w14:paraId="1A878928" w14:textId="77777777" w:rsidTr="00F449BB">
        <w:trPr>
          <w:trHeight w:val="135"/>
        </w:trPr>
        <w:tc>
          <w:tcPr>
            <w:tcW w:w="9356" w:type="dxa"/>
            <w:gridSpan w:val="3"/>
          </w:tcPr>
          <w:p w14:paraId="7181C5A0" w14:textId="77777777" w:rsidR="008836C2" w:rsidRPr="009754E9" w:rsidRDefault="008836C2" w:rsidP="00F449BB">
            <w:pPr>
              <w:widowControl w:val="0"/>
              <w:jc w:val="center"/>
              <w:rPr>
                <w:b/>
                <w:color w:val="000000" w:themeColor="text1"/>
                <w:szCs w:val="26"/>
                <w:lang w:val="da-DK"/>
              </w:rPr>
            </w:pPr>
            <w:r w:rsidRPr="009754E9">
              <w:rPr>
                <w:b/>
                <w:color w:val="000000" w:themeColor="text1"/>
                <w:szCs w:val="26"/>
                <w:lang w:val="da-DK"/>
              </w:rPr>
              <w:t>Các phiên bản CĐT của CTĐT năm 2017; 2019; 2021</w:t>
            </w:r>
          </w:p>
        </w:tc>
      </w:tr>
      <w:tr w:rsidR="009754E9" w:rsidRPr="009754E9" w14:paraId="0CEC14FC" w14:textId="77777777" w:rsidTr="00F449BB">
        <w:trPr>
          <w:trHeight w:val="135"/>
        </w:trPr>
        <w:tc>
          <w:tcPr>
            <w:tcW w:w="3119" w:type="dxa"/>
          </w:tcPr>
          <w:p w14:paraId="5CA58B16" w14:textId="77777777" w:rsidR="008836C2" w:rsidRPr="009754E9" w:rsidRDefault="008836C2" w:rsidP="00F449BB">
            <w:pPr>
              <w:widowControl w:val="0"/>
              <w:jc w:val="center"/>
              <w:rPr>
                <w:b/>
                <w:iCs/>
                <w:color w:val="000000" w:themeColor="text1"/>
                <w:szCs w:val="26"/>
                <w:lang w:val="da-DK"/>
              </w:rPr>
            </w:pPr>
            <w:r w:rsidRPr="009754E9">
              <w:rPr>
                <w:b/>
                <w:iCs/>
                <w:color w:val="000000" w:themeColor="text1"/>
                <w:szCs w:val="26"/>
                <w:lang w:val="da-DK"/>
              </w:rPr>
              <w:t>CĐR của CTĐT 2017</w:t>
            </w:r>
          </w:p>
        </w:tc>
        <w:tc>
          <w:tcPr>
            <w:tcW w:w="2835" w:type="dxa"/>
          </w:tcPr>
          <w:p w14:paraId="55D5B6BD" w14:textId="77777777" w:rsidR="008836C2" w:rsidRPr="009754E9" w:rsidRDefault="008836C2" w:rsidP="00F449BB">
            <w:pPr>
              <w:widowControl w:val="0"/>
              <w:ind w:right="-137"/>
              <w:jc w:val="center"/>
              <w:rPr>
                <w:b/>
                <w:iCs/>
                <w:color w:val="000000" w:themeColor="text1"/>
                <w:szCs w:val="26"/>
                <w:lang w:val="da-DK"/>
              </w:rPr>
            </w:pPr>
            <w:r w:rsidRPr="009754E9">
              <w:rPr>
                <w:b/>
                <w:iCs/>
                <w:color w:val="000000" w:themeColor="text1"/>
                <w:szCs w:val="26"/>
                <w:lang w:val="da-DK"/>
              </w:rPr>
              <w:t>CĐR của CTĐT 2019</w:t>
            </w:r>
          </w:p>
        </w:tc>
        <w:tc>
          <w:tcPr>
            <w:tcW w:w="3402" w:type="dxa"/>
          </w:tcPr>
          <w:p w14:paraId="02D05225" w14:textId="77777777" w:rsidR="008836C2" w:rsidRPr="009754E9" w:rsidRDefault="008836C2" w:rsidP="00F449BB">
            <w:pPr>
              <w:widowControl w:val="0"/>
              <w:jc w:val="center"/>
              <w:rPr>
                <w:b/>
                <w:iCs/>
                <w:color w:val="000000" w:themeColor="text1"/>
                <w:szCs w:val="26"/>
                <w:lang w:val="da-DK"/>
              </w:rPr>
            </w:pPr>
            <w:r w:rsidRPr="009754E9">
              <w:rPr>
                <w:b/>
                <w:iCs/>
                <w:color w:val="000000" w:themeColor="text1"/>
                <w:szCs w:val="26"/>
                <w:lang w:val="da-DK"/>
              </w:rPr>
              <w:t>CĐR của CTĐT 2021</w:t>
            </w:r>
          </w:p>
        </w:tc>
      </w:tr>
      <w:tr w:rsidR="009754E9" w:rsidRPr="009754E9" w14:paraId="25171D38" w14:textId="77777777" w:rsidTr="00F449BB">
        <w:trPr>
          <w:trHeight w:val="2798"/>
        </w:trPr>
        <w:tc>
          <w:tcPr>
            <w:tcW w:w="3119" w:type="dxa"/>
          </w:tcPr>
          <w:p w14:paraId="57EDBC39" w14:textId="77777777" w:rsidR="008836C2" w:rsidRPr="009754E9" w:rsidRDefault="008836C2" w:rsidP="00E21E5B">
            <w:pPr>
              <w:widowControl w:val="0"/>
              <w:rPr>
                <w:color w:val="000000" w:themeColor="text1"/>
                <w:szCs w:val="26"/>
                <w:lang w:val="da-DK"/>
              </w:rPr>
            </w:pPr>
            <w:r w:rsidRPr="009754E9">
              <w:rPr>
                <w:color w:val="000000" w:themeColor="text1"/>
                <w:szCs w:val="26"/>
                <w:lang w:val="da-DK"/>
              </w:rPr>
              <w:t>Chưa được phát biểu rõ ràng mà được lồng ghép trong các mục tiêu đào tạo cụ thể</w:t>
            </w:r>
          </w:p>
        </w:tc>
        <w:tc>
          <w:tcPr>
            <w:tcW w:w="2835" w:type="dxa"/>
          </w:tcPr>
          <w:p w14:paraId="565ABBC6" w14:textId="77777777" w:rsidR="008836C2" w:rsidRPr="009754E9" w:rsidRDefault="008836C2" w:rsidP="00E21E5B">
            <w:pPr>
              <w:widowControl w:val="0"/>
              <w:tabs>
                <w:tab w:val="left" w:pos="0"/>
              </w:tabs>
              <w:rPr>
                <w:color w:val="000000" w:themeColor="text1"/>
                <w:szCs w:val="26"/>
                <w:lang w:val="da-DK"/>
              </w:rPr>
            </w:pPr>
            <w:r w:rsidRPr="009754E9">
              <w:rPr>
                <w:color w:val="000000" w:themeColor="text1"/>
                <w:szCs w:val="26"/>
                <w:lang w:val="da-DK"/>
              </w:rPr>
              <w:t>Chưa được phát biểu rõ ràng mà được lồng ghép trong các mục tiêu đào tạo cụ thể</w:t>
            </w:r>
          </w:p>
        </w:tc>
        <w:tc>
          <w:tcPr>
            <w:tcW w:w="3402" w:type="dxa"/>
          </w:tcPr>
          <w:p w14:paraId="71E28D1E" w14:textId="01BCE09E" w:rsidR="008836C2" w:rsidRPr="009754E9" w:rsidRDefault="008836C2" w:rsidP="00E21E5B">
            <w:pPr>
              <w:widowControl w:val="0"/>
              <w:rPr>
                <w:color w:val="000000" w:themeColor="text1"/>
                <w:szCs w:val="26"/>
                <w:lang w:val="da-DK"/>
              </w:rPr>
            </w:pPr>
            <w:r w:rsidRPr="009754E9">
              <w:rPr>
                <w:color w:val="000000" w:themeColor="text1"/>
                <w:szCs w:val="26"/>
                <w:lang w:val="da-DK"/>
              </w:rPr>
              <w:t xml:space="preserve">- Được phát biểu rõ ràng, bao gồm các năng lực chung và năng lực chuyên biệt mà </w:t>
            </w:r>
            <w:r w:rsidR="00066D0C">
              <w:rPr>
                <w:color w:val="000000" w:themeColor="text1"/>
                <w:szCs w:val="26"/>
                <w:lang w:val="da-DK"/>
              </w:rPr>
              <w:t>NH</w:t>
            </w:r>
            <w:r w:rsidRPr="009754E9">
              <w:rPr>
                <w:color w:val="000000" w:themeColor="text1"/>
                <w:szCs w:val="26"/>
                <w:lang w:val="da-DK"/>
              </w:rPr>
              <w:t xml:space="preserve"> cần đạt</w:t>
            </w:r>
          </w:p>
          <w:p w14:paraId="1B4CB136" w14:textId="6AB91CF9" w:rsidR="008836C2" w:rsidRPr="009754E9" w:rsidRDefault="008836C2" w:rsidP="00E21E5B">
            <w:pPr>
              <w:widowControl w:val="0"/>
              <w:rPr>
                <w:color w:val="000000" w:themeColor="text1"/>
                <w:szCs w:val="26"/>
                <w:lang w:val="da-DK"/>
              </w:rPr>
            </w:pPr>
            <w:r w:rsidRPr="009754E9">
              <w:rPr>
                <w:color w:val="000000" w:themeColor="text1"/>
                <w:szCs w:val="26"/>
                <w:lang w:val="da-DK"/>
              </w:rPr>
              <w:t xml:space="preserve">- Phù hợp với mục tiêu, sứ mạng, tầm nhìn của nhà trường, mục tiêu giáo dục </w:t>
            </w:r>
            <w:r w:rsidR="00F449BB">
              <w:rPr>
                <w:color w:val="000000" w:themeColor="text1"/>
                <w:szCs w:val="26"/>
                <w:lang w:val="da-DK"/>
              </w:rPr>
              <w:t>ĐH</w:t>
            </w:r>
          </w:p>
          <w:p w14:paraId="68371B17" w14:textId="77777777" w:rsidR="008836C2" w:rsidRPr="009754E9" w:rsidRDefault="008836C2" w:rsidP="00E21E5B">
            <w:pPr>
              <w:widowControl w:val="0"/>
              <w:rPr>
                <w:color w:val="000000" w:themeColor="text1"/>
                <w:szCs w:val="26"/>
                <w:lang w:val="da-DK"/>
              </w:rPr>
            </w:pPr>
            <w:r w:rsidRPr="009754E9">
              <w:rPr>
                <w:color w:val="000000" w:themeColor="text1"/>
                <w:szCs w:val="26"/>
                <w:lang w:val="da-DK"/>
              </w:rPr>
              <w:t>-  Phản ánh được yêu cầu của các bên liên quan</w:t>
            </w:r>
          </w:p>
        </w:tc>
      </w:tr>
    </w:tbl>
    <w:p w14:paraId="02C8BB59" w14:textId="4D58E9E6" w:rsidR="008836C2" w:rsidRPr="009754E9" w:rsidRDefault="008836C2" w:rsidP="00F449BB">
      <w:pPr>
        <w:widowControl w:val="0"/>
        <w:ind w:firstLine="567"/>
        <w:rPr>
          <w:iCs/>
          <w:color w:val="000000" w:themeColor="text1"/>
          <w:szCs w:val="26"/>
          <w:lang w:val="vi-VN"/>
        </w:rPr>
      </w:pPr>
      <w:r w:rsidRPr="009754E9">
        <w:rPr>
          <w:color w:val="000000" w:themeColor="text1"/>
          <w:szCs w:val="26"/>
          <w:shd w:val="clear" w:color="auto" w:fill="FFFFFF"/>
          <w:lang w:val="vi-VN"/>
        </w:rPr>
        <w:t xml:space="preserve">CĐR </w:t>
      </w:r>
      <w:r w:rsidRPr="009754E9">
        <w:rPr>
          <w:color w:val="000000" w:themeColor="text1"/>
          <w:szCs w:val="26"/>
          <w:lang w:val="vi-VN"/>
        </w:rPr>
        <w:t xml:space="preserve">ngành </w:t>
      </w:r>
      <w:r w:rsidR="00046B87">
        <w:rPr>
          <w:color w:val="000000" w:themeColor="text1"/>
          <w:szCs w:val="26"/>
          <w:lang w:val="vi-VN"/>
        </w:rPr>
        <w:t>CTXH</w:t>
      </w:r>
      <w:r w:rsidRPr="009754E9">
        <w:rPr>
          <w:color w:val="000000" w:themeColor="text1"/>
          <w:szCs w:val="26"/>
          <w:shd w:val="clear" w:color="auto" w:fill="FFFFFF"/>
          <w:lang w:val="vi-VN"/>
        </w:rPr>
        <w:t xml:space="preserve"> sau khi được xây dựng hay điều chỉnh đều được công bố công khai đến các bên liên quan thông qua website chính thức của Khoa </w:t>
      </w:r>
      <w:r w:rsidRPr="009754E9">
        <w:rPr>
          <w:color w:val="000000" w:themeColor="text1"/>
          <w:szCs w:val="26"/>
          <w:lang w:val="da-DK"/>
        </w:rPr>
        <w:t xml:space="preserve">giúp </w:t>
      </w:r>
      <w:r w:rsidR="00F449BB">
        <w:rPr>
          <w:color w:val="000000" w:themeColor="text1"/>
          <w:szCs w:val="26"/>
          <w:lang w:val="da-DK"/>
        </w:rPr>
        <w:t>NH</w:t>
      </w:r>
      <w:r w:rsidRPr="009754E9">
        <w:rPr>
          <w:color w:val="000000" w:themeColor="text1"/>
          <w:szCs w:val="26"/>
          <w:lang w:val="da-DK"/>
        </w:rPr>
        <w:t xml:space="preserve"> và xã hội dễ dàng tiếp cận và nắm bắt được các kiến thức trang bị cho </w:t>
      </w:r>
      <w:r w:rsidR="00F449BB">
        <w:rPr>
          <w:color w:val="000000" w:themeColor="text1"/>
          <w:szCs w:val="26"/>
          <w:lang w:val="da-DK"/>
        </w:rPr>
        <w:t>NH</w:t>
      </w:r>
      <w:r w:rsidRPr="009754E9">
        <w:rPr>
          <w:color w:val="000000" w:themeColor="text1"/>
          <w:szCs w:val="26"/>
          <w:lang w:val="da-DK"/>
        </w:rPr>
        <w:t xml:space="preserve"> sau khi tốt nghiệp </w:t>
      </w:r>
      <w:r w:rsidRPr="009754E9">
        <w:rPr>
          <w:color w:val="000000" w:themeColor="text1"/>
          <w:szCs w:val="26"/>
          <w:lang w:val="vi-VN"/>
        </w:rPr>
        <w:t xml:space="preserve">ngành </w:t>
      </w:r>
      <w:r w:rsidR="00046B87">
        <w:rPr>
          <w:color w:val="000000" w:themeColor="text1"/>
          <w:szCs w:val="26"/>
          <w:lang w:val="vi-VN"/>
        </w:rPr>
        <w:t>CTXH</w:t>
      </w:r>
      <w:r w:rsidRPr="009754E9">
        <w:rPr>
          <w:color w:val="000000" w:themeColor="text1"/>
          <w:szCs w:val="26"/>
          <w:shd w:val="clear" w:color="auto" w:fill="FFFFFF"/>
          <w:lang w:val="vi-VN"/>
        </w:rPr>
        <w:t xml:space="preserve">; thông báo trực tiếp cho </w:t>
      </w:r>
      <w:r w:rsidR="00F449BB">
        <w:rPr>
          <w:color w:val="000000" w:themeColor="text1"/>
          <w:szCs w:val="26"/>
          <w:shd w:val="clear" w:color="auto" w:fill="FFFFFF"/>
        </w:rPr>
        <w:t>SV</w:t>
      </w:r>
      <w:r w:rsidRPr="009754E9">
        <w:rPr>
          <w:color w:val="000000" w:themeColor="text1"/>
          <w:szCs w:val="26"/>
          <w:shd w:val="clear" w:color="auto" w:fill="FFFFFF"/>
          <w:lang w:val="vi-VN"/>
        </w:rPr>
        <w:t xml:space="preserve"> qua Tuần sinh hoạt công dân đầu khóa [</w:t>
      </w:r>
      <w:r w:rsidRPr="009754E9">
        <w:rPr>
          <w:color w:val="000000" w:themeColor="text1"/>
          <w:szCs w:val="26"/>
          <w:lang w:val="vi"/>
        </w:rPr>
        <w:t>H1.01.03.1</w:t>
      </w:r>
      <w:r w:rsidRPr="009754E9">
        <w:rPr>
          <w:color w:val="000000" w:themeColor="text1"/>
          <w:szCs w:val="26"/>
          <w:lang w:val="vi-VN"/>
        </w:rPr>
        <w:t>1</w:t>
      </w:r>
      <w:r w:rsidRPr="009754E9">
        <w:rPr>
          <w:color w:val="000000" w:themeColor="text1"/>
          <w:szCs w:val="26"/>
          <w:shd w:val="clear" w:color="auto" w:fill="FFFFFF"/>
          <w:lang w:val="vi-VN"/>
        </w:rPr>
        <w:t xml:space="preserve">]. </w:t>
      </w:r>
    </w:p>
    <w:p w14:paraId="69C7FC2D" w14:textId="4B05CB73" w:rsidR="008836C2" w:rsidRPr="009754E9" w:rsidRDefault="008836C2" w:rsidP="00F449BB">
      <w:pPr>
        <w:widowControl w:val="0"/>
        <w:ind w:firstLine="567"/>
        <w:rPr>
          <w:color w:val="000000" w:themeColor="text1"/>
          <w:szCs w:val="26"/>
          <w:shd w:val="clear" w:color="auto" w:fill="FFFFFF"/>
          <w:lang w:val="vi-VN"/>
        </w:rPr>
      </w:pPr>
      <w:r w:rsidRPr="009754E9">
        <w:rPr>
          <w:iCs/>
          <w:color w:val="000000" w:themeColor="text1"/>
          <w:szCs w:val="26"/>
          <w:lang w:val="vi-VN"/>
        </w:rPr>
        <w:t>Trong thời gian tới, Khoa TLGD sẽ tiếp tục lấy ý kiến của các bên liên quan để điều chỉnh CĐR của CTĐT nhằm đáp ứng cao hơn nữa nhu cầu của các bên liên quan.</w:t>
      </w:r>
    </w:p>
    <w:p w14:paraId="3822490E" w14:textId="77777777" w:rsidR="008836C2" w:rsidRPr="00FC6E1B" w:rsidRDefault="008836C2" w:rsidP="00FC6E1B">
      <w:pPr>
        <w:ind w:firstLine="567"/>
        <w:rPr>
          <w:lang w:val="vi-VN"/>
        </w:rPr>
      </w:pPr>
      <w:r w:rsidRPr="00FC6E1B">
        <w:rPr>
          <w:lang w:val="vi-VN"/>
        </w:rPr>
        <w:t>2. Điểm mạnh</w:t>
      </w:r>
    </w:p>
    <w:p w14:paraId="16596E7D" w14:textId="523F7465" w:rsidR="008836C2" w:rsidRPr="009754E9" w:rsidRDefault="008836C2" w:rsidP="00FC6E1B">
      <w:pPr>
        <w:ind w:firstLine="567"/>
        <w:rPr>
          <w:lang w:val="vi-VN"/>
        </w:rPr>
      </w:pPr>
      <w:r w:rsidRPr="009754E9">
        <w:rPr>
          <w:lang w:val="vi-VN"/>
        </w:rPr>
        <w:t xml:space="preserve">- CĐR CTĐT ngành </w:t>
      </w:r>
      <w:r w:rsidR="00046B87">
        <w:rPr>
          <w:lang w:val="vi-VN"/>
        </w:rPr>
        <w:t>CTXH</w:t>
      </w:r>
      <w:r w:rsidRPr="009754E9">
        <w:rPr>
          <w:shd w:val="clear" w:color="auto" w:fill="FFFFFF"/>
          <w:lang w:val="vi-VN"/>
        </w:rPr>
        <w:t xml:space="preserve"> </w:t>
      </w:r>
      <w:r w:rsidRPr="009754E9">
        <w:rPr>
          <w:lang w:val="vi-VN"/>
        </w:rPr>
        <w:t xml:space="preserve">đã chuyển tải các yêu cầu của thị trường lao động nói riêng, yêu cầu của xã hội nói chung, giúp </w:t>
      </w:r>
      <w:r w:rsidR="00F449BB">
        <w:t>SV</w:t>
      </w:r>
      <w:r w:rsidRPr="009754E9">
        <w:rPr>
          <w:lang w:val="vi-VN"/>
        </w:rPr>
        <w:t xml:space="preserve"> có định hướng về việc làm sau khi tốt nghiệp và thích ứng với môi trường xã hội thay đổi;</w:t>
      </w:r>
    </w:p>
    <w:p w14:paraId="7FF06110" w14:textId="3981F735" w:rsidR="008836C2" w:rsidRPr="009754E9" w:rsidRDefault="008836C2" w:rsidP="00FC6E1B">
      <w:pPr>
        <w:ind w:firstLine="567"/>
        <w:rPr>
          <w:lang w:val="vi-VN"/>
        </w:rPr>
      </w:pPr>
      <w:r w:rsidRPr="009754E9">
        <w:rPr>
          <w:lang w:val="vi-VN"/>
        </w:rPr>
        <w:lastRenderedPageBreak/>
        <w:t xml:space="preserve">- CĐR của </w:t>
      </w:r>
      <w:r w:rsidR="00F449BB">
        <w:t>CTĐT</w:t>
      </w:r>
      <w:r w:rsidRPr="009754E9">
        <w:rPr>
          <w:lang w:val="vi-VN"/>
        </w:rPr>
        <w:t xml:space="preserve"> được đình kỳ rà soát hàng năm; quy trình xây dựng CĐR rõ ràng, đảm bảo tính khoa học, chuyển tải được nhu cầu của các bên liên quan;</w:t>
      </w:r>
    </w:p>
    <w:p w14:paraId="43C890BB" w14:textId="50EE2394" w:rsidR="008836C2" w:rsidRPr="009754E9" w:rsidRDefault="008836C2" w:rsidP="00FC6E1B">
      <w:pPr>
        <w:ind w:firstLine="567"/>
        <w:rPr>
          <w:lang w:val="vi-VN"/>
        </w:rPr>
      </w:pPr>
      <w:r w:rsidRPr="009754E9">
        <w:rPr>
          <w:lang w:val="vi-VN"/>
        </w:rPr>
        <w:t xml:space="preserve">- CĐR được công bố công khai cho SV ngay từ năm thứ nhất, và luôn được thể hiện cụ thể trong từng năm học, ở từng khối kiến thức và từng </w:t>
      </w:r>
      <w:r w:rsidR="00066D0C">
        <w:rPr>
          <w:lang w:val="vi-VN"/>
        </w:rPr>
        <w:t>HP</w:t>
      </w:r>
      <w:r w:rsidRPr="009754E9">
        <w:rPr>
          <w:lang w:val="vi-VN"/>
        </w:rPr>
        <w:t xml:space="preserve"> cụ thể.</w:t>
      </w:r>
    </w:p>
    <w:p w14:paraId="006541C2" w14:textId="77777777" w:rsidR="008836C2" w:rsidRPr="009754E9" w:rsidRDefault="008836C2" w:rsidP="00FC6E1B">
      <w:pPr>
        <w:ind w:firstLine="567"/>
        <w:rPr>
          <w:i/>
          <w:lang w:val="vi-VN"/>
        </w:rPr>
      </w:pPr>
      <w:r w:rsidRPr="009754E9">
        <w:rPr>
          <w:i/>
          <w:lang w:val="vi-VN"/>
        </w:rPr>
        <w:t>3. Điểm tồn tại</w:t>
      </w:r>
    </w:p>
    <w:p w14:paraId="47987190" w14:textId="385AD0DF" w:rsidR="008836C2" w:rsidRPr="009754E9" w:rsidRDefault="008836C2" w:rsidP="00FC6E1B">
      <w:pPr>
        <w:ind w:firstLine="567"/>
        <w:rPr>
          <w:lang w:val="vi"/>
        </w:rPr>
      </w:pPr>
      <w:r w:rsidRPr="009754E9">
        <w:rPr>
          <w:lang w:val="vi"/>
        </w:rPr>
        <w:t xml:space="preserve">Việc lấy ý kiến về CĐR của CTĐT ở các đơn vị tuyển dụng còn hạn chế, chủ yếu tập trung vào các cơ sở giáo dục, các trung tâm </w:t>
      </w:r>
      <w:r w:rsidR="00046B87">
        <w:rPr>
          <w:lang w:val="vi"/>
        </w:rPr>
        <w:t>CTXH</w:t>
      </w:r>
      <w:r w:rsidRPr="009754E9">
        <w:rPr>
          <w:lang w:val="vi"/>
        </w:rPr>
        <w:t>.</w:t>
      </w:r>
    </w:p>
    <w:p w14:paraId="3E498319" w14:textId="77777777" w:rsidR="008836C2" w:rsidRPr="009754E9" w:rsidRDefault="008836C2" w:rsidP="00FC6E1B">
      <w:pPr>
        <w:ind w:firstLine="567"/>
        <w:rPr>
          <w:i/>
        </w:rPr>
      </w:pPr>
      <w:r w:rsidRPr="009754E9">
        <w:rPr>
          <w:i/>
        </w:rPr>
        <w:t>4. Kế hoạch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15"/>
        <w:gridCol w:w="3909"/>
        <w:gridCol w:w="1825"/>
        <w:gridCol w:w="1544"/>
      </w:tblGrid>
      <w:tr w:rsidR="009754E9" w:rsidRPr="009754E9" w14:paraId="479C7D77" w14:textId="77777777" w:rsidTr="00F449BB">
        <w:trPr>
          <w:trHeight w:val="671"/>
        </w:trPr>
        <w:tc>
          <w:tcPr>
            <w:tcW w:w="455" w:type="dxa"/>
            <w:shd w:val="clear" w:color="auto" w:fill="auto"/>
          </w:tcPr>
          <w:p w14:paraId="25371985" w14:textId="77777777" w:rsidR="008836C2" w:rsidRPr="00FC6E1B" w:rsidRDefault="008836C2" w:rsidP="00FC6E1B">
            <w:pPr>
              <w:rPr>
                <w:b/>
                <w:lang w:bidi="en-US"/>
              </w:rPr>
            </w:pPr>
            <w:r w:rsidRPr="00FC6E1B">
              <w:rPr>
                <w:b/>
              </w:rPr>
              <w:t>TT</w:t>
            </w:r>
          </w:p>
        </w:tc>
        <w:tc>
          <w:tcPr>
            <w:tcW w:w="1530" w:type="dxa"/>
            <w:shd w:val="clear" w:color="auto" w:fill="auto"/>
          </w:tcPr>
          <w:p w14:paraId="4DDAC913" w14:textId="77777777" w:rsidR="008836C2" w:rsidRPr="00FC6E1B" w:rsidRDefault="008836C2" w:rsidP="00FC6E1B">
            <w:pPr>
              <w:rPr>
                <w:b/>
                <w:lang w:bidi="en-US"/>
              </w:rPr>
            </w:pPr>
            <w:r w:rsidRPr="00FC6E1B">
              <w:rPr>
                <w:b/>
              </w:rPr>
              <w:t>Mục tiêu</w:t>
            </w:r>
          </w:p>
        </w:tc>
        <w:tc>
          <w:tcPr>
            <w:tcW w:w="3969" w:type="dxa"/>
          </w:tcPr>
          <w:p w14:paraId="5D60BBDC" w14:textId="77777777" w:rsidR="008836C2" w:rsidRPr="00FC6E1B" w:rsidRDefault="008836C2" w:rsidP="00FC6E1B">
            <w:pPr>
              <w:rPr>
                <w:b/>
                <w:lang w:bidi="en-US"/>
              </w:rPr>
            </w:pPr>
            <w:r w:rsidRPr="00FC6E1B">
              <w:rPr>
                <w:b/>
              </w:rPr>
              <w:t>Nội dung</w:t>
            </w:r>
          </w:p>
        </w:tc>
        <w:tc>
          <w:tcPr>
            <w:tcW w:w="1843" w:type="dxa"/>
            <w:shd w:val="clear" w:color="auto" w:fill="auto"/>
          </w:tcPr>
          <w:p w14:paraId="6313DE95" w14:textId="77777777" w:rsidR="008836C2" w:rsidRPr="00FC6E1B" w:rsidRDefault="008836C2" w:rsidP="00FC6E1B">
            <w:pPr>
              <w:rPr>
                <w:b/>
                <w:lang w:bidi="en-US"/>
              </w:rPr>
            </w:pPr>
            <w:r w:rsidRPr="00FC6E1B">
              <w:rPr>
                <w:b/>
              </w:rPr>
              <w:t>Đơn vị, người thực hiện</w:t>
            </w:r>
          </w:p>
        </w:tc>
        <w:tc>
          <w:tcPr>
            <w:tcW w:w="1559" w:type="dxa"/>
            <w:shd w:val="clear" w:color="auto" w:fill="auto"/>
          </w:tcPr>
          <w:p w14:paraId="0C4ED70B" w14:textId="77777777" w:rsidR="008836C2" w:rsidRPr="00FC6E1B" w:rsidRDefault="008836C2" w:rsidP="00FC6E1B">
            <w:pPr>
              <w:rPr>
                <w:b/>
                <w:lang w:bidi="en-US"/>
              </w:rPr>
            </w:pPr>
            <w:r w:rsidRPr="00FC6E1B">
              <w:rPr>
                <w:b/>
              </w:rPr>
              <w:t>Thời gian thực hiện</w:t>
            </w:r>
          </w:p>
        </w:tc>
      </w:tr>
      <w:tr w:rsidR="009754E9" w:rsidRPr="009754E9" w14:paraId="6953CA98" w14:textId="77777777" w:rsidTr="00F449BB">
        <w:trPr>
          <w:trHeight w:val="414"/>
        </w:trPr>
        <w:tc>
          <w:tcPr>
            <w:tcW w:w="455" w:type="dxa"/>
            <w:shd w:val="clear" w:color="auto" w:fill="auto"/>
          </w:tcPr>
          <w:p w14:paraId="5986081C" w14:textId="77777777" w:rsidR="008836C2" w:rsidRPr="009754E9" w:rsidRDefault="008836C2" w:rsidP="00FC6E1B">
            <w:pPr>
              <w:rPr>
                <w:bCs/>
                <w:lang w:val="fr-FR"/>
              </w:rPr>
            </w:pPr>
            <w:r w:rsidRPr="009754E9">
              <w:t>1</w:t>
            </w:r>
          </w:p>
        </w:tc>
        <w:tc>
          <w:tcPr>
            <w:tcW w:w="1530" w:type="dxa"/>
            <w:shd w:val="clear" w:color="auto" w:fill="auto"/>
          </w:tcPr>
          <w:p w14:paraId="05F1F7C3" w14:textId="77777777" w:rsidR="008836C2" w:rsidRPr="009754E9" w:rsidRDefault="008836C2" w:rsidP="00FC6E1B">
            <w:pPr>
              <w:rPr>
                <w:bCs/>
                <w:lang w:val="fr-FR"/>
              </w:rPr>
            </w:pPr>
            <w:r w:rsidRPr="009754E9">
              <w:t>Khắc phục tồn tại</w:t>
            </w:r>
          </w:p>
        </w:tc>
        <w:tc>
          <w:tcPr>
            <w:tcW w:w="3969" w:type="dxa"/>
          </w:tcPr>
          <w:p w14:paraId="2EBAA24C" w14:textId="77777777" w:rsidR="008836C2" w:rsidRPr="009754E9" w:rsidRDefault="008836C2" w:rsidP="00FC6E1B">
            <w:pPr>
              <w:rPr>
                <w:bCs/>
                <w:lang w:val="fr-FR"/>
              </w:rPr>
            </w:pPr>
            <w:r w:rsidRPr="009754E9">
              <w:rPr>
                <w:lang w:val="vi"/>
              </w:rPr>
              <w:t xml:space="preserve">Mở rộng việc lấy ý kiến </w:t>
            </w:r>
            <w:r w:rsidRPr="009754E9">
              <w:rPr>
                <w:lang w:val="da-DK"/>
              </w:rPr>
              <w:t>của các nhà tuyển dụng ở nhiều lĩnh vực khác nhau để đưa ra định hướng, kế hoạch điều chỉnh CĐR phù hợp với nhu cầu thực tế và cập nhật xu hướng quốc tế.</w:t>
            </w:r>
          </w:p>
        </w:tc>
        <w:tc>
          <w:tcPr>
            <w:tcW w:w="1843" w:type="dxa"/>
            <w:shd w:val="clear" w:color="auto" w:fill="auto"/>
          </w:tcPr>
          <w:p w14:paraId="48F108C3" w14:textId="6731C5A4" w:rsidR="008836C2" w:rsidRPr="009754E9" w:rsidRDefault="008836C2" w:rsidP="00FC6E1B">
            <w:pPr>
              <w:rPr>
                <w:bCs/>
                <w:lang w:val="fr-FR"/>
              </w:rPr>
            </w:pPr>
            <w:r w:rsidRPr="009754E9">
              <w:rPr>
                <w:lang w:val="fr-FR"/>
              </w:rPr>
              <w:t xml:space="preserve">Khoa </w:t>
            </w:r>
            <w:r w:rsidR="00F449BB">
              <w:rPr>
                <w:lang w:val="fr-FR"/>
              </w:rPr>
              <w:t>TLGD</w:t>
            </w:r>
            <w:r w:rsidRPr="009754E9">
              <w:rPr>
                <w:lang w:val="fr-FR"/>
              </w:rPr>
              <w:t xml:space="preserve"> Tổ </w:t>
            </w:r>
            <w:r w:rsidR="00046B87">
              <w:rPr>
                <w:lang w:val="fr-FR"/>
              </w:rPr>
              <w:t>CTXH</w:t>
            </w:r>
          </w:p>
        </w:tc>
        <w:tc>
          <w:tcPr>
            <w:tcW w:w="1559" w:type="dxa"/>
            <w:shd w:val="clear" w:color="auto" w:fill="auto"/>
          </w:tcPr>
          <w:p w14:paraId="61EA01CC" w14:textId="77777777" w:rsidR="008836C2" w:rsidRPr="009754E9" w:rsidRDefault="008836C2" w:rsidP="00FC6E1B">
            <w:pPr>
              <w:rPr>
                <w:bCs/>
                <w:lang w:val="vi-VN"/>
              </w:rPr>
            </w:pPr>
            <w:r w:rsidRPr="009754E9">
              <w:t>Từ năm học 202</w:t>
            </w:r>
            <w:r w:rsidRPr="009754E9">
              <w:rPr>
                <w:lang w:val="vi-VN"/>
              </w:rPr>
              <w:t>2</w:t>
            </w:r>
            <w:r w:rsidRPr="009754E9">
              <w:t>-202</w:t>
            </w:r>
            <w:r w:rsidRPr="009754E9">
              <w:rPr>
                <w:lang w:val="vi-VN"/>
              </w:rPr>
              <w:t>3</w:t>
            </w:r>
          </w:p>
        </w:tc>
      </w:tr>
      <w:tr w:rsidR="009754E9" w:rsidRPr="009754E9" w14:paraId="30AB82A6" w14:textId="77777777" w:rsidTr="00F449BB">
        <w:trPr>
          <w:trHeight w:val="447"/>
        </w:trPr>
        <w:tc>
          <w:tcPr>
            <w:tcW w:w="455" w:type="dxa"/>
            <w:shd w:val="clear" w:color="auto" w:fill="auto"/>
          </w:tcPr>
          <w:p w14:paraId="4E90211A" w14:textId="77777777" w:rsidR="008836C2" w:rsidRPr="009754E9" w:rsidRDefault="008836C2" w:rsidP="00FC6E1B">
            <w:pPr>
              <w:rPr>
                <w:bCs/>
                <w:lang w:val="fr-FR"/>
              </w:rPr>
            </w:pPr>
            <w:r w:rsidRPr="009754E9">
              <w:t>2</w:t>
            </w:r>
          </w:p>
        </w:tc>
        <w:tc>
          <w:tcPr>
            <w:tcW w:w="1530" w:type="dxa"/>
            <w:shd w:val="clear" w:color="auto" w:fill="auto"/>
          </w:tcPr>
          <w:p w14:paraId="0A52D444" w14:textId="77777777" w:rsidR="008836C2" w:rsidRPr="009754E9" w:rsidRDefault="008836C2" w:rsidP="00FC6E1B">
            <w:pPr>
              <w:rPr>
                <w:bCs/>
                <w:lang w:val="fr-FR"/>
              </w:rPr>
            </w:pPr>
            <w:r w:rsidRPr="009754E9">
              <w:t>Phát huy điểm mạnh</w:t>
            </w:r>
          </w:p>
        </w:tc>
        <w:tc>
          <w:tcPr>
            <w:tcW w:w="3969" w:type="dxa"/>
          </w:tcPr>
          <w:p w14:paraId="26A5E4CF" w14:textId="63DAC1B8" w:rsidR="008836C2" w:rsidRPr="009754E9" w:rsidRDefault="008836C2" w:rsidP="00FC6E1B">
            <w:pPr>
              <w:rPr>
                <w:lang w:val="pt-BR" w:bidi="en-US"/>
              </w:rPr>
            </w:pPr>
            <w:r w:rsidRPr="009754E9">
              <w:rPr>
                <w:lang w:val="fr-FR"/>
              </w:rPr>
              <w:t xml:space="preserve">Tiếp tục lấy ý kiến của các bên liên quan về CĐR, tăng cường việc công bố CĐR đảm bảo mỗi </w:t>
            </w:r>
            <w:r w:rsidR="00F449BB">
              <w:rPr>
                <w:lang w:val="fr-FR"/>
              </w:rPr>
              <w:t>SV</w:t>
            </w:r>
            <w:r w:rsidRPr="009754E9">
              <w:rPr>
                <w:lang w:val="fr-FR"/>
              </w:rPr>
              <w:t xml:space="preserve"> đều hiểu và dựa vào đó để định hướng cho hoạt động học tập của bản thân</w:t>
            </w:r>
          </w:p>
        </w:tc>
        <w:tc>
          <w:tcPr>
            <w:tcW w:w="1843" w:type="dxa"/>
            <w:shd w:val="clear" w:color="auto" w:fill="auto"/>
          </w:tcPr>
          <w:p w14:paraId="4547A434" w14:textId="4BCE689E" w:rsidR="008836C2" w:rsidRPr="009754E9" w:rsidRDefault="008836C2" w:rsidP="00FC6E1B">
            <w:pPr>
              <w:rPr>
                <w:bCs/>
                <w:lang w:val="pt-BR"/>
              </w:rPr>
            </w:pPr>
            <w:r w:rsidRPr="009754E9">
              <w:rPr>
                <w:lang w:val="pt-BR"/>
              </w:rPr>
              <w:t xml:space="preserve">Khoa </w:t>
            </w:r>
            <w:r w:rsidR="00F449BB">
              <w:rPr>
                <w:lang w:val="pt-BR"/>
              </w:rPr>
              <w:t>TLGD</w:t>
            </w:r>
            <w:r w:rsidRPr="009754E9">
              <w:rPr>
                <w:lang w:val="pt-BR"/>
              </w:rPr>
              <w:t xml:space="preserve"> Tổ </w:t>
            </w:r>
            <w:r w:rsidR="00046B87">
              <w:rPr>
                <w:lang w:val="pt-BR"/>
              </w:rPr>
              <w:t>CTXH</w:t>
            </w:r>
          </w:p>
        </w:tc>
        <w:tc>
          <w:tcPr>
            <w:tcW w:w="1559" w:type="dxa"/>
            <w:shd w:val="clear" w:color="auto" w:fill="auto"/>
          </w:tcPr>
          <w:p w14:paraId="687331E9" w14:textId="77777777" w:rsidR="008836C2" w:rsidRPr="009754E9" w:rsidRDefault="008836C2" w:rsidP="00FC6E1B">
            <w:pPr>
              <w:rPr>
                <w:lang w:val="pt-BR"/>
              </w:rPr>
            </w:pPr>
          </w:p>
          <w:p w14:paraId="264E9B60" w14:textId="77777777" w:rsidR="008836C2" w:rsidRPr="009754E9" w:rsidRDefault="008836C2" w:rsidP="00FC6E1B">
            <w:pPr>
              <w:rPr>
                <w:bCs/>
                <w:lang w:val="fr-FR"/>
              </w:rPr>
            </w:pPr>
            <w:r w:rsidRPr="009754E9">
              <w:t>Hàng năm</w:t>
            </w:r>
          </w:p>
        </w:tc>
      </w:tr>
    </w:tbl>
    <w:p w14:paraId="3EBFECCD" w14:textId="5A468CC1" w:rsidR="008836C2" w:rsidRPr="009754E9" w:rsidRDefault="008836C2" w:rsidP="00FC6E1B">
      <w:pPr>
        <w:ind w:firstLine="567"/>
      </w:pPr>
      <w:r w:rsidRPr="00F449BB">
        <w:rPr>
          <w:i/>
          <w:lang w:val="vi-VN"/>
        </w:rPr>
        <w:t>5. Tự đánh giá:</w:t>
      </w:r>
      <w:r w:rsidRPr="009754E9">
        <w:rPr>
          <w:b/>
          <w:i/>
        </w:rPr>
        <w:t xml:space="preserve"> </w:t>
      </w:r>
      <w:r w:rsidRPr="009754E9">
        <w:t>Mức đạt được của tiêu chí: 5/7</w:t>
      </w:r>
    </w:p>
    <w:p w14:paraId="2D39DF39" w14:textId="77777777" w:rsidR="00FC6E1B" w:rsidRPr="00804DAF" w:rsidRDefault="008836C2" w:rsidP="00804DAF">
      <w:pPr>
        <w:pStyle w:val="Heading3"/>
        <w:rPr>
          <w:b/>
          <w:lang w:val="vi-VN"/>
        </w:rPr>
      </w:pPr>
      <w:bookmarkStart w:id="56" w:name="_Toc100845881"/>
      <w:r w:rsidRPr="00804DAF">
        <w:rPr>
          <w:b/>
        </w:rPr>
        <w:t>Kết luận về tiêu chuẩn 1</w:t>
      </w:r>
      <w:r w:rsidRPr="00804DAF">
        <w:rPr>
          <w:b/>
          <w:lang w:val="vi-VN"/>
        </w:rPr>
        <w:t>:</w:t>
      </w:r>
      <w:bookmarkEnd w:id="56"/>
      <w:r w:rsidRPr="00804DAF">
        <w:rPr>
          <w:b/>
          <w:lang w:val="vi-VN"/>
        </w:rPr>
        <w:t xml:space="preserve"> </w:t>
      </w:r>
    </w:p>
    <w:p w14:paraId="63EC4DC9" w14:textId="20355C4F" w:rsidR="008836C2" w:rsidRPr="009754E9" w:rsidRDefault="008836C2" w:rsidP="00FC6E1B">
      <w:pPr>
        <w:ind w:firstLine="567"/>
        <w:rPr>
          <w:lang w:val="vi-VN"/>
        </w:rPr>
      </w:pPr>
      <w:r w:rsidRPr="009754E9">
        <w:t xml:space="preserve">Mục tiêu của CTĐT ngành </w:t>
      </w:r>
      <w:r w:rsidR="00046B87">
        <w:t>CTXH</w:t>
      </w:r>
      <w:r w:rsidRPr="009754E9">
        <w:t xml:space="preserve"> đã xác định rõ ràng các hướng đào tạo chuyên sâu đáp ứng nhu cầu ngày càng cao của xã hội cho con người</w:t>
      </w:r>
      <w:r w:rsidRPr="009754E9">
        <w:rPr>
          <w:lang w:val="vi-VN"/>
        </w:rPr>
        <w:t>, từ việc phòng ngừa, can thiệp, phục hồi đến phát triển</w:t>
      </w:r>
      <w:r w:rsidRPr="009754E9">
        <w:t xml:space="preserve">. Mục tiêu được cụ thể hóa thành các nhiệm vụ, kế hoạch đào tạo theo từng năm học, từng học kỳ và được quán triệt đến từng cán bộ, </w:t>
      </w:r>
      <w:r w:rsidR="003F2B67">
        <w:t>GV</w:t>
      </w:r>
      <w:r w:rsidRPr="009754E9">
        <w:t xml:space="preserve"> nhằm hoàn thành tốt nhất mục tiêu đề ra.</w:t>
      </w:r>
    </w:p>
    <w:p w14:paraId="7B7105A3" w14:textId="1C17623F" w:rsidR="008836C2" w:rsidRPr="009754E9" w:rsidRDefault="008836C2" w:rsidP="00FC6E1B">
      <w:pPr>
        <w:ind w:firstLine="567"/>
        <w:rPr>
          <w:szCs w:val="26"/>
          <w:lang w:val="vi-VN"/>
        </w:rPr>
      </w:pPr>
      <w:r w:rsidRPr="009754E9">
        <w:rPr>
          <w:szCs w:val="26"/>
          <w:lang w:val="vi-VN"/>
        </w:rPr>
        <w:t xml:space="preserve">CĐR của CTĐT được thiết kế phát huy năng lực chủ động, sáng tạo của SV, đồng thời tạo môi trường thuận lợi cho SV giao lưu, hợp tác trong học tập, tìm hiểu thông tin và nhận hỗ trợ từ phía </w:t>
      </w:r>
      <w:r w:rsidR="003F2B67">
        <w:rPr>
          <w:szCs w:val="26"/>
          <w:lang w:val="vi-VN"/>
        </w:rPr>
        <w:t>GV</w:t>
      </w:r>
      <w:r w:rsidRPr="009754E9">
        <w:rPr>
          <w:szCs w:val="26"/>
          <w:lang w:val="vi-VN"/>
        </w:rPr>
        <w:t xml:space="preserve"> hoặc cố vấn học tập. SV quan đó có điều kiện phát triển kiến thức chuyên môn, kỹ năng nghề nghiệp cũng như đạo đức cá nhân lành mạnh, tinh thần tập thể và tôn trọng cá nhân.</w:t>
      </w:r>
    </w:p>
    <w:p w14:paraId="39F23474" w14:textId="5B7E0B46" w:rsidR="008836C2" w:rsidRPr="009754E9" w:rsidRDefault="008836C2" w:rsidP="00FC6E1B">
      <w:pPr>
        <w:ind w:firstLine="567"/>
        <w:rPr>
          <w:szCs w:val="26"/>
          <w:lang w:val="vi-VN"/>
        </w:rPr>
      </w:pPr>
      <w:r w:rsidRPr="009754E9">
        <w:rPr>
          <w:szCs w:val="26"/>
          <w:lang w:val="vi-VN"/>
        </w:rPr>
        <w:lastRenderedPageBreak/>
        <w:t xml:space="preserve">CTĐT được thiết kế công phu với sự đầu tư trí tuệ và công sức của nhiều nhà khoa học, nhằm mục tiêu đảm bảo cơ hội học tập công bằng cũng như khả năng phát triển học vấn cho SV. </w:t>
      </w:r>
      <w:r w:rsidR="00764BFA">
        <w:rPr>
          <w:szCs w:val="26"/>
        </w:rPr>
        <w:t>CĐR</w:t>
      </w:r>
      <w:r w:rsidRPr="009754E9">
        <w:rPr>
          <w:szCs w:val="26"/>
          <w:lang w:val="vi-VN"/>
        </w:rPr>
        <w:t xml:space="preserve"> ngành </w:t>
      </w:r>
      <w:r w:rsidR="00046B87">
        <w:rPr>
          <w:szCs w:val="26"/>
          <w:lang w:val="vi-VN"/>
        </w:rPr>
        <w:t>CTXH</w:t>
      </w:r>
      <w:r w:rsidRPr="009754E9">
        <w:rPr>
          <w:szCs w:val="26"/>
          <w:lang w:val="vi-VN"/>
        </w:rPr>
        <w:t xml:space="preserve"> học được công bố công khai cho SV ngay từ năm thứ nhất, và luôn được thể hiện cụ thể trong từng năm học (từ năm thứ nhất đến năm thứ tư).</w:t>
      </w:r>
    </w:p>
    <w:p w14:paraId="1BD311E5" w14:textId="4703BCF2" w:rsidR="008836C2" w:rsidRPr="009754E9" w:rsidRDefault="008836C2" w:rsidP="00FC6E1B">
      <w:pPr>
        <w:ind w:firstLine="567"/>
        <w:rPr>
          <w:szCs w:val="26"/>
          <w:lang w:val="vi"/>
        </w:rPr>
      </w:pPr>
      <w:r w:rsidRPr="009754E9">
        <w:rPr>
          <w:szCs w:val="26"/>
          <w:lang w:val="vi-VN"/>
        </w:rPr>
        <w:t>Bên cạnh đó, v</w:t>
      </w:r>
      <w:r w:rsidRPr="009754E9">
        <w:rPr>
          <w:szCs w:val="26"/>
          <w:lang w:val="vi"/>
        </w:rPr>
        <w:t xml:space="preserve">iệc lấy ý kiến về mục tiêu, CĐR của CTĐT ở các đơn vị tuyển dụng còn hạn chế, chủ yếu tập trung vào các cơ sở giáo dục là các trung tâm hỗ trợ trẻ đặc biệt và trung tâm CTXH. </w:t>
      </w:r>
    </w:p>
    <w:p w14:paraId="670BF9F5" w14:textId="40538B58" w:rsidR="00395921" w:rsidRDefault="008836C2" w:rsidP="00FC6E1B">
      <w:pPr>
        <w:ind w:firstLine="567"/>
        <w:rPr>
          <w:szCs w:val="26"/>
        </w:rPr>
      </w:pPr>
      <w:r w:rsidRPr="00F449BB">
        <w:rPr>
          <w:i/>
          <w:szCs w:val="26"/>
          <w:lang w:val="vi"/>
        </w:rPr>
        <w:t>Kết quả đánh giá chung tiêu chuẩn 1:</w:t>
      </w:r>
      <w:r w:rsidRPr="009754E9">
        <w:rPr>
          <w:szCs w:val="26"/>
          <w:lang w:val="vi"/>
        </w:rPr>
        <w:t xml:space="preserve"> 3/3 tiêu chí đều đạt yêu cầu ở mứ</w:t>
      </w:r>
      <w:bookmarkStart w:id="57" w:name="_30j0zll" w:colFirst="0" w:colLast="0"/>
      <w:bookmarkStart w:id="58" w:name="_1fob9te" w:colFirst="0" w:colLast="0"/>
      <w:bookmarkStart w:id="59" w:name="_3znysh7" w:colFirst="0" w:colLast="0"/>
      <w:bookmarkStart w:id="60" w:name="_2et92p0" w:colFirst="0" w:colLast="0"/>
      <w:bookmarkStart w:id="61" w:name="_tyjcwt" w:colFirst="0" w:colLast="0"/>
      <w:bookmarkEnd w:id="0"/>
      <w:bookmarkEnd w:id="1"/>
      <w:bookmarkEnd w:id="57"/>
      <w:bookmarkEnd w:id="58"/>
      <w:bookmarkEnd w:id="59"/>
      <w:bookmarkEnd w:id="60"/>
      <w:bookmarkEnd w:id="61"/>
      <w:r w:rsidR="0043773E">
        <w:rPr>
          <w:szCs w:val="26"/>
        </w:rPr>
        <w:t>c 5/7</w:t>
      </w:r>
    </w:p>
    <w:p w14:paraId="4D4AC19F" w14:textId="77777777" w:rsidR="00967860" w:rsidRPr="009754E9" w:rsidRDefault="00967860" w:rsidP="00804DAF">
      <w:pPr>
        <w:pStyle w:val="Heading2"/>
        <w:rPr>
          <w:lang w:val="vi"/>
        </w:rPr>
      </w:pPr>
      <w:bookmarkStart w:id="62" w:name="_Toc82958519"/>
      <w:bookmarkStart w:id="63" w:name="_Toc100845882"/>
      <w:r w:rsidRPr="009754E9">
        <w:rPr>
          <w:lang w:val="vi"/>
        </w:rPr>
        <w:t>Tiêu chuẩn 2. Bản mô tả chương trình đào tạo</w:t>
      </w:r>
      <w:bookmarkEnd w:id="62"/>
      <w:bookmarkEnd w:id="63"/>
    </w:p>
    <w:p w14:paraId="47F2CEB9" w14:textId="77777777" w:rsidR="00967860" w:rsidRPr="00804DAF" w:rsidRDefault="00967860" w:rsidP="00804DAF">
      <w:pPr>
        <w:pStyle w:val="Heading3"/>
        <w:rPr>
          <w:b/>
          <w:i/>
          <w:lang w:val="vi"/>
        </w:rPr>
      </w:pPr>
      <w:bookmarkStart w:id="64" w:name="_Toc82958520"/>
      <w:bookmarkStart w:id="65" w:name="_Toc100583276"/>
      <w:bookmarkStart w:id="66" w:name="_Toc100845883"/>
      <w:r w:rsidRPr="00804DAF">
        <w:rPr>
          <w:b/>
          <w:i/>
          <w:lang w:val="vi"/>
        </w:rPr>
        <w:t>Mở đầu</w:t>
      </w:r>
      <w:bookmarkStart w:id="67" w:name="_Toc82958521"/>
      <w:bookmarkEnd w:id="64"/>
      <w:bookmarkEnd w:id="65"/>
      <w:bookmarkEnd w:id="66"/>
    </w:p>
    <w:p w14:paraId="48F16081" w14:textId="05CD417F" w:rsidR="00967860" w:rsidRPr="009754E9" w:rsidRDefault="00967860" w:rsidP="0043773E">
      <w:pPr>
        <w:ind w:firstLine="567"/>
        <w:rPr>
          <w:iCs/>
          <w:color w:val="000000" w:themeColor="text1"/>
          <w:szCs w:val="26"/>
          <w:lang w:val="vi"/>
        </w:rPr>
      </w:pPr>
      <w:r w:rsidRPr="009754E9">
        <w:rPr>
          <w:color w:val="000000" w:themeColor="text1"/>
          <w:szCs w:val="26"/>
          <w:lang w:val="de-DE"/>
        </w:rPr>
        <w:t>Bản mô tả CTĐT</w:t>
      </w:r>
      <w:r w:rsidR="0043773E">
        <w:rPr>
          <w:color w:val="000000" w:themeColor="text1"/>
          <w:szCs w:val="26"/>
          <w:lang w:val="de-DE"/>
        </w:rPr>
        <w:t xml:space="preserve"> ngành CTXH trình độ </w:t>
      </w:r>
      <w:r w:rsidR="00764BFA">
        <w:rPr>
          <w:color w:val="000000" w:themeColor="text1"/>
          <w:szCs w:val="26"/>
          <w:lang w:val="de-DE"/>
        </w:rPr>
        <w:t>ĐH</w:t>
      </w:r>
      <w:r w:rsidRPr="009754E9">
        <w:rPr>
          <w:color w:val="000000" w:themeColor="text1"/>
          <w:szCs w:val="26"/>
          <w:lang w:val="de-DE"/>
        </w:rPr>
        <w:t xml:space="preserve"> là tài liệu cung cấp các thông tin quan trọng về ngành đào tạo, </w:t>
      </w:r>
      <w:r w:rsidRPr="009754E9">
        <w:rPr>
          <w:iCs/>
          <w:color w:val="000000" w:themeColor="text1"/>
          <w:szCs w:val="26"/>
          <w:lang w:val="vi"/>
        </w:rPr>
        <w:t>được xây dựng trên c</w:t>
      </w:r>
      <w:r w:rsidR="0043773E">
        <w:rPr>
          <w:iCs/>
          <w:color w:val="000000" w:themeColor="text1"/>
          <w:szCs w:val="26"/>
          <w:lang w:val="vi"/>
        </w:rPr>
        <w:t>ơ sở quy định và hướng dẫn do B</w:t>
      </w:r>
      <w:r w:rsidRPr="009754E9">
        <w:rPr>
          <w:iCs/>
          <w:color w:val="000000" w:themeColor="text1"/>
          <w:szCs w:val="26"/>
          <w:lang w:val="vi"/>
        </w:rPr>
        <w:t xml:space="preserve">GD&amp;ĐT ban hành. </w:t>
      </w:r>
      <w:r w:rsidRPr="009754E9">
        <w:rPr>
          <w:color w:val="000000" w:themeColor="text1"/>
          <w:szCs w:val="26"/>
          <w:lang w:val="de-DE"/>
        </w:rPr>
        <w:t xml:space="preserve">Bản mô tả CTĐT là nguồn thông tin cần thiết giúp </w:t>
      </w:r>
      <w:r w:rsidR="0043773E">
        <w:rPr>
          <w:color w:val="000000" w:themeColor="text1"/>
          <w:szCs w:val="26"/>
          <w:lang w:val="de-DE"/>
        </w:rPr>
        <w:t>NH</w:t>
      </w:r>
      <w:r w:rsidRPr="009754E9">
        <w:rPr>
          <w:color w:val="000000" w:themeColor="text1"/>
          <w:szCs w:val="26"/>
          <w:lang w:val="de-DE"/>
        </w:rPr>
        <w:t xml:space="preserve">, nhà tuyển dụng và xã hội hiểu rõ về yêu cầu chất lượng đầu ra và các điều kiện cần thiết để đạt được các yêu cầu chất lượng; từ đó, </w:t>
      </w:r>
      <w:r w:rsidR="0043773E">
        <w:rPr>
          <w:color w:val="000000" w:themeColor="text1"/>
          <w:szCs w:val="26"/>
          <w:lang w:val="de-DE"/>
        </w:rPr>
        <w:t>NH</w:t>
      </w:r>
      <w:r w:rsidRPr="009754E9">
        <w:rPr>
          <w:color w:val="000000" w:themeColor="text1"/>
          <w:szCs w:val="26"/>
          <w:lang w:val="de-DE"/>
        </w:rPr>
        <w:t xml:space="preserve"> có kế hoạch học tập phù hợp, nhà tuyển dụng có được những thông tin hữu ích phục vụ cho quá trình tuyển dụng nhân sự. </w:t>
      </w:r>
    </w:p>
    <w:p w14:paraId="6F1011C6" w14:textId="2E565A90" w:rsidR="00967860" w:rsidRPr="009754E9" w:rsidRDefault="00967860" w:rsidP="00E21E5B">
      <w:pPr>
        <w:ind w:firstLine="567"/>
        <w:rPr>
          <w:iCs/>
          <w:color w:val="000000" w:themeColor="text1"/>
          <w:szCs w:val="26"/>
          <w:lang w:val="de-DE"/>
        </w:rPr>
      </w:pPr>
      <w:r w:rsidRPr="009754E9">
        <w:rPr>
          <w:color w:val="000000" w:themeColor="text1"/>
          <w:szCs w:val="26"/>
          <w:lang w:val="de-DE"/>
        </w:rPr>
        <w:t xml:space="preserve">Bản mô tả CTĐT ngành CTXH là tài liệu cung cấp các thông tin về cơ sở đào tạo, CTĐT; mã ngành đào tạo; thời gian đào tạo; cơ sở pháp lý và thực tiễn về chương trình; mục tiêu; chuẩn đầu ra (CĐR); điều kiện tốt nghiệp; vị trí việc làm sau khi tốt nghiệp; cấu trúc chương trình; nội dung, kế hoạch </w:t>
      </w:r>
      <w:r w:rsidR="006C5006">
        <w:rPr>
          <w:color w:val="000000" w:themeColor="text1"/>
          <w:szCs w:val="26"/>
          <w:lang w:val="de-DE"/>
        </w:rPr>
        <w:t>GD</w:t>
      </w:r>
      <w:r w:rsidRPr="009754E9">
        <w:rPr>
          <w:color w:val="000000" w:themeColor="text1"/>
          <w:szCs w:val="26"/>
          <w:lang w:val="de-DE"/>
        </w:rPr>
        <w:t xml:space="preserve">; ma trận thể hiện sự đóng góp của mỗi </w:t>
      </w:r>
      <w:r w:rsidR="00066D0C">
        <w:rPr>
          <w:color w:val="000000" w:themeColor="text1"/>
          <w:szCs w:val="26"/>
          <w:lang w:val="de-DE"/>
        </w:rPr>
        <w:t>HP</w:t>
      </w:r>
      <w:r w:rsidRPr="009754E9">
        <w:rPr>
          <w:color w:val="000000" w:themeColor="text1"/>
          <w:szCs w:val="26"/>
          <w:lang w:val="de-DE"/>
        </w:rPr>
        <w:t xml:space="preserve">; các đề cương tóm tắt </w:t>
      </w:r>
      <w:r w:rsidR="00066D0C">
        <w:rPr>
          <w:color w:val="000000" w:themeColor="text1"/>
          <w:szCs w:val="26"/>
          <w:lang w:val="de-DE"/>
        </w:rPr>
        <w:t>HP</w:t>
      </w:r>
      <w:r w:rsidRPr="009754E9">
        <w:rPr>
          <w:color w:val="000000" w:themeColor="text1"/>
          <w:szCs w:val="26"/>
          <w:lang w:val="de-DE"/>
        </w:rPr>
        <w:t xml:space="preserve"> cũng như các thông tin chi tiết về phương pháp dạy, học, kiểm tra/đánh giá </w:t>
      </w:r>
      <w:r w:rsidR="00066D0C">
        <w:rPr>
          <w:color w:val="000000" w:themeColor="text1"/>
          <w:szCs w:val="26"/>
          <w:lang w:val="de-DE"/>
        </w:rPr>
        <w:t>HP</w:t>
      </w:r>
      <w:r w:rsidRPr="009754E9">
        <w:rPr>
          <w:color w:val="000000" w:themeColor="text1"/>
          <w:szCs w:val="26"/>
          <w:lang w:val="de-DE"/>
        </w:rPr>
        <w:t xml:space="preserve">... </w:t>
      </w:r>
      <w:r w:rsidRPr="009754E9">
        <w:rPr>
          <w:iCs/>
          <w:color w:val="000000" w:themeColor="text1"/>
          <w:szCs w:val="26"/>
          <w:lang w:val="vi-VN"/>
        </w:rPr>
        <w:t xml:space="preserve">được công bố công khai </w:t>
      </w:r>
      <w:r w:rsidRPr="009754E9">
        <w:rPr>
          <w:iCs/>
          <w:color w:val="000000" w:themeColor="text1"/>
          <w:szCs w:val="26"/>
          <w:lang w:val="vi"/>
        </w:rPr>
        <w:t>để các</w:t>
      </w:r>
      <w:r w:rsidRPr="009754E9">
        <w:rPr>
          <w:iCs/>
          <w:color w:val="000000" w:themeColor="text1"/>
          <w:szCs w:val="26"/>
          <w:lang w:val="vi-VN"/>
        </w:rPr>
        <w:t xml:space="preserve"> bên liên quan dễ dàng tiếp cận.</w:t>
      </w:r>
      <w:r w:rsidRPr="009754E9">
        <w:rPr>
          <w:iCs/>
          <w:color w:val="000000" w:themeColor="text1"/>
          <w:szCs w:val="26"/>
          <w:lang w:val="vi"/>
        </w:rPr>
        <w:t xml:space="preserve"> Đồng thời </w:t>
      </w:r>
      <w:r w:rsidRPr="009754E9">
        <w:rPr>
          <w:color w:val="000000" w:themeColor="text1"/>
          <w:szCs w:val="26"/>
          <w:lang w:val="de-DE"/>
        </w:rPr>
        <w:t>là cơ sở phục vụ cho việc triển khai có hiệu quả các hoạt động đào tạo, rà soát và cải tiến chương trình của Khoa TLGD và Trường; đồng thời là minh chứng cho khả năng và cam kết đảm bảo đạt được các CĐR của CTĐT. Bên cạnh đó, bản mô tả CTĐT cũng là nguồn thông tin giúp các chuyên gia, cơ quan thẩm định và các cơ quan quản lý liên quan có thể đánh giá được tính khả thi, chất lượng của CTĐT.</w:t>
      </w:r>
      <w:r w:rsidRPr="009754E9">
        <w:rPr>
          <w:iCs/>
          <w:color w:val="000000" w:themeColor="text1"/>
          <w:szCs w:val="26"/>
          <w:lang w:val="vi-VN"/>
        </w:rPr>
        <w:t xml:space="preserve"> </w:t>
      </w:r>
    </w:p>
    <w:p w14:paraId="5686BBC2" w14:textId="10208ABC" w:rsidR="00967860" w:rsidRPr="009754E9" w:rsidRDefault="00967860" w:rsidP="00804DAF">
      <w:pPr>
        <w:pStyle w:val="Heading3"/>
        <w:rPr>
          <w:lang w:val="de-DE"/>
        </w:rPr>
      </w:pPr>
      <w:bookmarkStart w:id="68" w:name="_Toc82958522"/>
      <w:bookmarkStart w:id="69" w:name="_Toc100845884"/>
      <w:bookmarkEnd w:id="67"/>
      <w:r w:rsidRPr="009754E9">
        <w:rPr>
          <w:lang w:val="de-DE"/>
        </w:rPr>
        <w:t xml:space="preserve">Tiêu chí 2.1. Bản mô tả </w:t>
      </w:r>
      <w:r w:rsidR="008718B4">
        <w:rPr>
          <w:lang w:val="de-DE"/>
        </w:rPr>
        <w:t>CTĐT</w:t>
      </w:r>
      <w:r w:rsidRPr="009754E9">
        <w:rPr>
          <w:lang w:val="de-DE"/>
        </w:rPr>
        <w:t xml:space="preserve"> đầy đủ thông tin và cập nhật</w:t>
      </w:r>
      <w:bookmarkEnd w:id="68"/>
      <w:bookmarkEnd w:id="69"/>
    </w:p>
    <w:p w14:paraId="09DDF1CC" w14:textId="77777777" w:rsidR="00967860" w:rsidRPr="00FC6E1B" w:rsidRDefault="00967860" w:rsidP="00FC6E1B">
      <w:pPr>
        <w:ind w:firstLine="567"/>
        <w:rPr>
          <w:i/>
          <w:lang w:val="de-DE"/>
        </w:rPr>
      </w:pPr>
      <w:bookmarkStart w:id="70" w:name="_Toc82958523"/>
      <w:bookmarkStart w:id="71" w:name="_Toc100583278"/>
      <w:r w:rsidRPr="00FC6E1B">
        <w:rPr>
          <w:i/>
          <w:lang w:val="de-DE"/>
        </w:rPr>
        <w:t>1. Mô tả</w:t>
      </w:r>
      <w:bookmarkEnd w:id="70"/>
      <w:r w:rsidRPr="00FC6E1B">
        <w:rPr>
          <w:i/>
          <w:lang w:val="de-DE"/>
        </w:rPr>
        <w:t xml:space="preserve"> hiện trạng</w:t>
      </w:r>
      <w:bookmarkEnd w:id="71"/>
    </w:p>
    <w:p w14:paraId="2291DD4D" w14:textId="78EFB177" w:rsidR="00967860" w:rsidRPr="009754E9" w:rsidRDefault="00967860" w:rsidP="0043773E">
      <w:pPr>
        <w:ind w:firstLine="567"/>
        <w:contextualSpacing/>
        <w:rPr>
          <w:b/>
          <w:bCs/>
          <w:color w:val="000000" w:themeColor="text1"/>
          <w:szCs w:val="26"/>
          <w:lang w:val="vi-VN"/>
        </w:rPr>
      </w:pPr>
      <w:r w:rsidRPr="009754E9">
        <w:rPr>
          <w:color w:val="000000" w:themeColor="text1"/>
          <w:szCs w:val="26"/>
          <w:lang w:val="de-DE"/>
        </w:rPr>
        <w:t>Bản mô tả chương</w:t>
      </w:r>
      <w:r w:rsidRPr="009754E9">
        <w:rPr>
          <w:color w:val="000000" w:themeColor="text1"/>
          <w:szCs w:val="26"/>
          <w:lang w:val="vi-VN"/>
        </w:rPr>
        <w:t xml:space="preserve"> trình </w:t>
      </w:r>
      <w:r w:rsidR="0043773E">
        <w:rPr>
          <w:color w:val="000000" w:themeColor="text1"/>
          <w:szCs w:val="26"/>
        </w:rPr>
        <w:t>GDĐH</w:t>
      </w:r>
      <w:r w:rsidRPr="009754E9">
        <w:rPr>
          <w:color w:val="000000" w:themeColor="text1"/>
          <w:szCs w:val="26"/>
          <w:lang w:val="vi-VN"/>
        </w:rPr>
        <w:t xml:space="preserve"> </w:t>
      </w:r>
      <w:r w:rsidRPr="009754E9">
        <w:rPr>
          <w:color w:val="000000" w:themeColor="text1"/>
          <w:szCs w:val="26"/>
          <w:lang w:val="de-DE"/>
        </w:rPr>
        <w:t xml:space="preserve">ngành </w:t>
      </w:r>
      <w:r w:rsidRPr="009754E9">
        <w:rPr>
          <w:color w:val="000000" w:themeColor="text1"/>
          <w:szCs w:val="26"/>
          <w:lang w:val="da-DK"/>
        </w:rPr>
        <w:t>CTXH</w:t>
      </w:r>
      <w:r w:rsidRPr="009754E9">
        <w:rPr>
          <w:color w:val="000000" w:themeColor="text1"/>
          <w:szCs w:val="26"/>
          <w:lang w:val="de-DE"/>
        </w:rPr>
        <w:t xml:space="preserve"> năm</w:t>
      </w:r>
      <w:r w:rsidRPr="009754E9">
        <w:rPr>
          <w:color w:val="000000" w:themeColor="text1"/>
          <w:szCs w:val="26"/>
          <w:lang w:val="vi-VN"/>
        </w:rPr>
        <w:t xml:space="preserve"> 2017, năm 2019 và năm 2021 đã </w:t>
      </w:r>
      <w:r w:rsidRPr="009754E9">
        <w:rPr>
          <w:color w:val="000000" w:themeColor="text1"/>
          <w:szCs w:val="26"/>
          <w:lang w:val="de-DE"/>
        </w:rPr>
        <w:t xml:space="preserve">được xây dựng dựa trên </w:t>
      </w:r>
      <w:r w:rsidRPr="009754E9">
        <w:rPr>
          <w:iCs/>
          <w:color w:val="000000" w:themeColor="text1"/>
          <w:szCs w:val="26"/>
          <w:lang w:val="de-DE"/>
        </w:rPr>
        <w:t xml:space="preserve">cơ sở quy định và hướng dẫn </w:t>
      </w:r>
      <w:r w:rsidR="0043773E">
        <w:rPr>
          <w:color w:val="000000" w:themeColor="text1"/>
          <w:szCs w:val="26"/>
          <w:lang w:val="de-DE"/>
        </w:rPr>
        <w:t>của B</w:t>
      </w:r>
      <w:r w:rsidRPr="009754E9">
        <w:rPr>
          <w:color w:val="000000" w:themeColor="text1"/>
          <w:szCs w:val="26"/>
          <w:lang w:val="de-DE"/>
        </w:rPr>
        <w:t>GD&amp;ĐT, ĐHĐN và Trường ĐHSP</w:t>
      </w:r>
      <w:r w:rsidRPr="009754E9">
        <w:rPr>
          <w:color w:val="000000" w:themeColor="text1"/>
          <w:szCs w:val="26"/>
          <w:lang w:val="vi-VN"/>
        </w:rPr>
        <w:t xml:space="preserve"> </w:t>
      </w:r>
      <w:r w:rsidRPr="009754E9">
        <w:rPr>
          <w:b/>
          <w:bCs/>
          <w:color w:val="000000" w:themeColor="text1"/>
          <w:szCs w:val="26"/>
          <w:lang w:val="vi-VN"/>
        </w:rPr>
        <w:t>[</w:t>
      </w:r>
      <w:r w:rsidRPr="009754E9">
        <w:rPr>
          <w:color w:val="000000" w:themeColor="text1"/>
          <w:szCs w:val="26"/>
          <w:lang w:val="de-DE"/>
        </w:rPr>
        <w:t>H2.02.01.01</w:t>
      </w:r>
      <w:r w:rsidRPr="009754E9">
        <w:rPr>
          <w:color w:val="000000" w:themeColor="text1"/>
          <w:szCs w:val="26"/>
          <w:lang w:val="vi-VN"/>
        </w:rPr>
        <w:t xml:space="preserve">]; </w:t>
      </w:r>
      <w:r w:rsidRPr="009754E9">
        <w:rPr>
          <w:b/>
          <w:bCs/>
          <w:color w:val="000000" w:themeColor="text1"/>
          <w:szCs w:val="26"/>
          <w:lang w:val="vi-VN"/>
        </w:rPr>
        <w:t>[</w:t>
      </w:r>
      <w:r w:rsidRPr="009754E9">
        <w:rPr>
          <w:color w:val="000000" w:themeColor="text1"/>
          <w:szCs w:val="26"/>
          <w:lang w:val="de-DE"/>
        </w:rPr>
        <w:t>H2.02.01.0</w:t>
      </w:r>
      <w:r w:rsidRPr="009754E9">
        <w:rPr>
          <w:color w:val="000000" w:themeColor="text1"/>
          <w:szCs w:val="26"/>
          <w:lang w:val="vi-VN"/>
        </w:rPr>
        <w:t xml:space="preserve">2]; </w:t>
      </w:r>
      <w:r w:rsidRPr="009754E9">
        <w:rPr>
          <w:b/>
          <w:bCs/>
          <w:color w:val="000000" w:themeColor="text1"/>
          <w:szCs w:val="26"/>
          <w:lang w:val="vi-VN"/>
        </w:rPr>
        <w:t>[</w:t>
      </w:r>
      <w:r w:rsidRPr="009754E9">
        <w:rPr>
          <w:color w:val="000000" w:themeColor="text1"/>
          <w:szCs w:val="26"/>
          <w:lang w:val="de-DE"/>
        </w:rPr>
        <w:t>H2.02.01.0</w:t>
      </w:r>
      <w:r w:rsidRPr="009754E9">
        <w:rPr>
          <w:color w:val="000000" w:themeColor="text1"/>
          <w:szCs w:val="26"/>
          <w:lang w:val="vi-VN"/>
        </w:rPr>
        <w:t>3</w:t>
      </w:r>
      <w:r w:rsidRPr="009754E9">
        <w:rPr>
          <w:b/>
          <w:bCs/>
          <w:color w:val="000000" w:themeColor="text1"/>
          <w:szCs w:val="26"/>
          <w:lang w:val="vi-VN"/>
        </w:rPr>
        <w:t>]</w:t>
      </w:r>
      <w:r w:rsidRPr="009754E9">
        <w:rPr>
          <w:color w:val="000000" w:themeColor="text1"/>
          <w:szCs w:val="26"/>
          <w:lang w:val="vi-VN"/>
        </w:rPr>
        <w:t>;</w:t>
      </w:r>
      <w:r w:rsidRPr="009754E9">
        <w:rPr>
          <w:color w:val="000000" w:themeColor="text1"/>
          <w:szCs w:val="26"/>
          <w:lang w:val="de-DE"/>
        </w:rPr>
        <w:t xml:space="preserve"> </w:t>
      </w:r>
      <w:r w:rsidRPr="009754E9">
        <w:rPr>
          <w:color w:val="000000" w:themeColor="text1"/>
          <w:szCs w:val="26"/>
          <w:lang w:val="vi-VN"/>
        </w:rPr>
        <w:t>[</w:t>
      </w:r>
      <w:r w:rsidRPr="009754E9">
        <w:rPr>
          <w:color w:val="000000" w:themeColor="text1"/>
          <w:szCs w:val="26"/>
          <w:lang w:val="de-DE"/>
        </w:rPr>
        <w:t>H2.02.01.0</w:t>
      </w:r>
      <w:r w:rsidRPr="009754E9">
        <w:rPr>
          <w:color w:val="000000" w:themeColor="text1"/>
          <w:szCs w:val="26"/>
          <w:lang w:val="vi-VN"/>
        </w:rPr>
        <w:t xml:space="preserve">4]. </w:t>
      </w:r>
      <w:r w:rsidRPr="009754E9">
        <w:rPr>
          <w:color w:val="000000" w:themeColor="text1"/>
          <w:szCs w:val="26"/>
          <w:lang w:val="de-DE"/>
        </w:rPr>
        <w:t xml:space="preserve"> Trong giai đoạn </w:t>
      </w:r>
      <w:r w:rsidRPr="009754E9">
        <w:rPr>
          <w:color w:val="000000" w:themeColor="text1"/>
          <w:szCs w:val="26"/>
          <w:lang w:val="de-DE"/>
        </w:rPr>
        <w:lastRenderedPageBreak/>
        <w:t>năm 2017 - 2019, bản mô tả CTĐT ngành CTXH được xây dựng và ban hành thành một tài liệu riêng biệt</w:t>
      </w:r>
      <w:r w:rsidRPr="009754E9">
        <w:rPr>
          <w:color w:val="000000" w:themeColor="text1"/>
          <w:szCs w:val="26"/>
          <w:lang w:val="vi-VN"/>
        </w:rPr>
        <w:t xml:space="preserve"> </w:t>
      </w:r>
      <w:r w:rsidRPr="009754E9">
        <w:rPr>
          <w:color w:val="000000" w:themeColor="text1"/>
          <w:szCs w:val="26"/>
          <w:lang w:val="de-DE"/>
        </w:rPr>
        <w:t>và</w:t>
      </w:r>
      <w:r w:rsidRPr="009754E9">
        <w:rPr>
          <w:color w:val="000000" w:themeColor="text1"/>
          <w:szCs w:val="26"/>
          <w:lang w:val="vi-VN"/>
        </w:rPr>
        <w:t xml:space="preserve"> </w:t>
      </w:r>
      <w:r w:rsidRPr="009754E9">
        <w:rPr>
          <w:color w:val="000000" w:themeColor="text1"/>
          <w:szCs w:val="26"/>
          <w:lang w:val="de-DE"/>
        </w:rPr>
        <w:t>các thông tin được trình bày dưới dạng "</w:t>
      </w:r>
      <w:r w:rsidRPr="009754E9">
        <w:rPr>
          <w:i/>
          <w:color w:val="000000" w:themeColor="text1"/>
          <w:szCs w:val="26"/>
          <w:lang w:val="de-DE"/>
        </w:rPr>
        <w:t>Chương trình GDĐH</w:t>
      </w:r>
      <w:r w:rsidRPr="009754E9">
        <w:rPr>
          <w:color w:val="000000" w:themeColor="text1"/>
          <w:szCs w:val="26"/>
          <w:lang w:val="de-DE"/>
        </w:rPr>
        <w:t xml:space="preserve"> </w:t>
      </w:r>
      <w:r w:rsidRPr="009754E9">
        <w:rPr>
          <w:i/>
          <w:color w:val="000000" w:themeColor="text1"/>
          <w:szCs w:val="26"/>
          <w:lang w:val="de-DE"/>
        </w:rPr>
        <w:t>ngành CTXH</w:t>
      </w:r>
      <w:r w:rsidRPr="009754E9">
        <w:rPr>
          <w:color w:val="000000" w:themeColor="text1"/>
          <w:szCs w:val="26"/>
          <w:lang w:val="de-DE"/>
        </w:rPr>
        <w:t xml:space="preserve">" theo quy định tại Thông tư 07/2015/TT-BGD&amp;ĐT, Thông tư 22/2017/TT- BGD&amp;ĐT và đã được Trường ĐHSP - ĐHĐN ban hành vào trước mỗi khóa đào tạo </w:t>
      </w:r>
      <w:r w:rsidRPr="009754E9">
        <w:rPr>
          <w:color w:val="000000" w:themeColor="text1"/>
          <w:szCs w:val="26"/>
          <w:lang w:val="vi-VN"/>
        </w:rPr>
        <w:t>[</w:t>
      </w:r>
      <w:r w:rsidRPr="009754E9">
        <w:rPr>
          <w:color w:val="000000" w:themeColor="text1"/>
          <w:szCs w:val="26"/>
          <w:lang w:val="de-DE"/>
        </w:rPr>
        <w:t>H2.02.01.0</w:t>
      </w:r>
      <w:r w:rsidRPr="009754E9">
        <w:rPr>
          <w:color w:val="000000" w:themeColor="text1"/>
          <w:szCs w:val="26"/>
          <w:lang w:val="vi-VN"/>
        </w:rPr>
        <w:t>5];</w:t>
      </w:r>
      <w:r w:rsidRPr="009754E9">
        <w:rPr>
          <w:b/>
          <w:bCs/>
          <w:color w:val="000000" w:themeColor="text1"/>
          <w:szCs w:val="26"/>
          <w:lang w:val="vi-VN"/>
        </w:rPr>
        <w:t xml:space="preserve"> </w:t>
      </w:r>
      <w:r w:rsidRPr="009754E9">
        <w:rPr>
          <w:color w:val="000000" w:themeColor="text1"/>
          <w:szCs w:val="26"/>
          <w:lang w:val="vi-VN"/>
        </w:rPr>
        <w:t>[</w:t>
      </w:r>
      <w:r w:rsidRPr="009754E9">
        <w:rPr>
          <w:color w:val="000000" w:themeColor="text1"/>
          <w:szCs w:val="26"/>
          <w:lang w:val="de-DE"/>
        </w:rPr>
        <w:t>H2.02.01.0</w:t>
      </w:r>
      <w:r w:rsidRPr="009754E9">
        <w:rPr>
          <w:color w:val="000000" w:themeColor="text1"/>
          <w:szCs w:val="26"/>
          <w:lang w:val="vi-VN"/>
        </w:rPr>
        <w:t>7]</w:t>
      </w:r>
      <w:r w:rsidRPr="009754E9">
        <w:rPr>
          <w:b/>
          <w:bCs/>
          <w:color w:val="000000" w:themeColor="text1"/>
          <w:szCs w:val="26"/>
          <w:lang w:val="de-DE"/>
        </w:rPr>
        <w:t>.</w:t>
      </w:r>
      <w:r w:rsidRPr="009754E9">
        <w:rPr>
          <w:color w:val="000000" w:themeColor="text1"/>
          <w:szCs w:val="26"/>
          <w:lang w:val="de-DE"/>
        </w:rPr>
        <w:t xml:space="preserve"> Về cơ bản, các thông tin được cung cấp trong các tài liệu này bao gồm: Thông tin chung về đơn vị, ngành, văn bằng, thời gian và hình thức đào tạo đào tạo; MT và CĐR; Khối lượng kiến thức SV cần tích lũy; Đối tượng tuyển sinh; Quy trình đào tạo, thang điểm và điều kiện tốt nghiệp; Cấu trúc và khung chương trình; Kế hoạch đào tạo; Đề cương các HP; Danh sách đội ngũ GV; và CSVC phục vụ.  </w:t>
      </w:r>
      <w:r w:rsidRPr="009754E9">
        <w:rPr>
          <w:color w:val="000000" w:themeColor="text1"/>
          <w:szCs w:val="26"/>
          <w:lang w:val="vi-VN"/>
        </w:rPr>
        <w:t>N</w:t>
      </w:r>
      <w:r w:rsidRPr="009754E9">
        <w:rPr>
          <w:color w:val="000000" w:themeColor="text1"/>
          <w:szCs w:val="26"/>
          <w:lang w:val="de-DE"/>
        </w:rPr>
        <w:t>ăm 202</w:t>
      </w:r>
      <w:r w:rsidRPr="009754E9">
        <w:rPr>
          <w:color w:val="000000" w:themeColor="text1"/>
          <w:szCs w:val="26"/>
          <w:lang w:val="vi-VN"/>
        </w:rPr>
        <w:t>1</w:t>
      </w:r>
      <w:r w:rsidRPr="009754E9">
        <w:rPr>
          <w:color w:val="000000" w:themeColor="text1"/>
          <w:szCs w:val="26"/>
          <w:lang w:val="de-DE"/>
        </w:rPr>
        <w:t>, Trường đã ban</w:t>
      </w:r>
      <w:r w:rsidRPr="009754E9">
        <w:rPr>
          <w:color w:val="000000" w:themeColor="text1"/>
          <w:szCs w:val="26"/>
          <w:lang w:val="vi-VN"/>
        </w:rPr>
        <w:t xml:space="preserve"> hành </w:t>
      </w:r>
      <w:r w:rsidRPr="009754E9">
        <w:rPr>
          <w:color w:val="000000" w:themeColor="text1"/>
          <w:szCs w:val="26"/>
          <w:lang w:val="de-DE"/>
        </w:rPr>
        <w:t>quy</w:t>
      </w:r>
      <w:r w:rsidRPr="009754E9">
        <w:rPr>
          <w:color w:val="000000" w:themeColor="text1"/>
          <w:szCs w:val="26"/>
          <w:lang w:val="vi-VN"/>
        </w:rPr>
        <w:t xml:space="preserve"> định về </w:t>
      </w:r>
      <w:r w:rsidRPr="009754E9">
        <w:rPr>
          <w:color w:val="000000" w:themeColor="text1"/>
          <w:szCs w:val="26"/>
          <w:lang w:val="de-DE"/>
        </w:rPr>
        <w:t xml:space="preserve">bản mô tả CTĐT năm 2021 theo yêu cầu tiêu chuẩn </w:t>
      </w:r>
      <w:r w:rsidR="0043773E">
        <w:rPr>
          <w:color w:val="000000" w:themeColor="text1"/>
          <w:szCs w:val="26"/>
          <w:lang w:val="de-DE"/>
        </w:rPr>
        <w:t>đánh giá chất lượng CTĐT của B</w:t>
      </w:r>
      <w:r w:rsidRPr="009754E9">
        <w:rPr>
          <w:color w:val="000000" w:themeColor="text1"/>
          <w:szCs w:val="26"/>
          <w:lang w:val="de-DE"/>
        </w:rPr>
        <w:t>GD&amp;ĐT</w:t>
      </w:r>
      <w:r w:rsidRPr="009754E9">
        <w:rPr>
          <w:color w:val="000000" w:themeColor="text1"/>
          <w:szCs w:val="26"/>
          <w:lang w:val="vi-VN"/>
        </w:rPr>
        <w:t xml:space="preserve"> [</w:t>
      </w:r>
      <w:r w:rsidRPr="009754E9">
        <w:rPr>
          <w:color w:val="000000" w:themeColor="text1"/>
          <w:szCs w:val="26"/>
          <w:lang w:val="de-DE"/>
        </w:rPr>
        <w:t>H2.02.01.0</w:t>
      </w:r>
      <w:r w:rsidRPr="009754E9">
        <w:rPr>
          <w:color w:val="000000" w:themeColor="text1"/>
          <w:szCs w:val="26"/>
          <w:lang w:val="vi-VN"/>
        </w:rPr>
        <w:t>8].</w:t>
      </w:r>
      <w:r w:rsidRPr="009754E9">
        <w:rPr>
          <w:b/>
          <w:bCs/>
          <w:color w:val="000000" w:themeColor="text1"/>
          <w:szCs w:val="26"/>
          <w:lang w:val="vi-VN"/>
        </w:rPr>
        <w:t xml:space="preserve"> </w:t>
      </w:r>
      <w:r w:rsidRPr="009754E9">
        <w:rPr>
          <w:b/>
          <w:bCs/>
          <w:color w:val="000000" w:themeColor="text1"/>
          <w:szCs w:val="26"/>
          <w:lang w:val="de-DE"/>
        </w:rPr>
        <w:t xml:space="preserve"> </w:t>
      </w:r>
      <w:r w:rsidRPr="009754E9">
        <w:rPr>
          <w:color w:val="000000" w:themeColor="text1"/>
          <w:szCs w:val="26"/>
          <w:lang w:val="de-DE"/>
        </w:rPr>
        <w:t xml:space="preserve">Quy trình xây dựng bản mô tả CTĐT năm  2021 đã được thực hiện theo quy định về việc rà soát, cập nhật và ban hành CTĐT của Trường ĐHĐN </w:t>
      </w:r>
      <w:r w:rsidRPr="009754E9">
        <w:rPr>
          <w:b/>
          <w:bCs/>
          <w:color w:val="000000" w:themeColor="text1"/>
          <w:szCs w:val="26"/>
          <w:lang w:val="vi-VN"/>
        </w:rPr>
        <w:t>[</w:t>
      </w:r>
      <w:r w:rsidRPr="009754E9">
        <w:rPr>
          <w:color w:val="000000" w:themeColor="text1"/>
          <w:szCs w:val="26"/>
          <w:lang w:val="de-DE"/>
        </w:rPr>
        <w:t>H2.02.01.</w:t>
      </w:r>
      <w:r w:rsidRPr="009754E9">
        <w:rPr>
          <w:color w:val="000000" w:themeColor="text1"/>
          <w:szCs w:val="26"/>
          <w:lang w:val="vi-VN"/>
        </w:rPr>
        <w:t>10</w:t>
      </w:r>
      <w:r w:rsidRPr="009754E9">
        <w:rPr>
          <w:b/>
          <w:bCs/>
          <w:color w:val="000000" w:themeColor="text1"/>
          <w:szCs w:val="26"/>
          <w:lang w:val="vi-VN"/>
        </w:rPr>
        <w:t>] [</w:t>
      </w:r>
      <w:r w:rsidRPr="009754E9">
        <w:rPr>
          <w:color w:val="000000" w:themeColor="text1"/>
          <w:szCs w:val="26"/>
          <w:lang w:val="de-DE"/>
        </w:rPr>
        <w:t>H2.02.01.</w:t>
      </w:r>
      <w:r w:rsidRPr="009754E9">
        <w:rPr>
          <w:color w:val="000000" w:themeColor="text1"/>
          <w:szCs w:val="26"/>
          <w:lang w:val="vi-VN"/>
        </w:rPr>
        <w:t>11</w:t>
      </w:r>
      <w:r w:rsidRPr="009754E9">
        <w:rPr>
          <w:b/>
          <w:bCs/>
          <w:color w:val="000000" w:themeColor="text1"/>
          <w:szCs w:val="26"/>
          <w:lang w:val="vi-VN"/>
        </w:rPr>
        <w:t>] [</w:t>
      </w:r>
      <w:r w:rsidRPr="009754E9">
        <w:rPr>
          <w:color w:val="000000" w:themeColor="text1"/>
          <w:szCs w:val="26"/>
          <w:lang w:val="de-DE"/>
        </w:rPr>
        <w:t>H2.02.01.</w:t>
      </w:r>
      <w:r w:rsidRPr="009754E9">
        <w:rPr>
          <w:color w:val="000000" w:themeColor="text1"/>
          <w:szCs w:val="26"/>
          <w:lang w:val="vi-VN"/>
        </w:rPr>
        <w:t>12</w:t>
      </w:r>
      <w:r w:rsidRPr="009754E9">
        <w:rPr>
          <w:b/>
          <w:bCs/>
          <w:color w:val="000000" w:themeColor="text1"/>
          <w:szCs w:val="26"/>
          <w:lang w:val="vi-VN"/>
        </w:rPr>
        <w:t>],</w:t>
      </w:r>
      <w:r w:rsidRPr="009754E9">
        <w:rPr>
          <w:color w:val="000000" w:themeColor="text1"/>
          <w:szCs w:val="26"/>
          <w:lang w:val="de-DE"/>
        </w:rPr>
        <w:t xml:space="preserve"> </w:t>
      </w:r>
      <w:r w:rsidRPr="009754E9">
        <w:rPr>
          <w:color w:val="000000" w:themeColor="text1"/>
          <w:szCs w:val="26"/>
          <w:lang w:val="vi-VN"/>
        </w:rPr>
        <w:t>[</w:t>
      </w:r>
      <w:r w:rsidRPr="009754E9">
        <w:rPr>
          <w:color w:val="000000" w:themeColor="text1"/>
          <w:szCs w:val="26"/>
          <w:lang w:val="de-DE"/>
        </w:rPr>
        <w:t>H2.02.01.</w:t>
      </w:r>
      <w:r w:rsidRPr="009754E9">
        <w:rPr>
          <w:color w:val="000000" w:themeColor="text1"/>
          <w:szCs w:val="26"/>
          <w:lang w:val="vi-VN"/>
        </w:rPr>
        <w:t>13]</w:t>
      </w:r>
      <w:r w:rsidRPr="009754E9">
        <w:rPr>
          <w:b/>
          <w:bCs/>
          <w:color w:val="000000" w:themeColor="text1"/>
          <w:szCs w:val="26"/>
          <w:lang w:val="de-DE"/>
        </w:rPr>
        <w:t xml:space="preserve">. </w:t>
      </w:r>
      <w:r w:rsidRPr="009754E9">
        <w:rPr>
          <w:color w:val="000000" w:themeColor="text1"/>
          <w:szCs w:val="26"/>
          <w:lang w:val="de-DE"/>
        </w:rPr>
        <w:t>Ngoài các mục thông tin đã được mô tả trong "</w:t>
      </w:r>
      <w:r w:rsidRPr="009754E9">
        <w:rPr>
          <w:i/>
          <w:color w:val="000000" w:themeColor="text1"/>
          <w:szCs w:val="26"/>
          <w:lang w:val="de-DE"/>
        </w:rPr>
        <w:t>Chương trình GDĐH</w:t>
      </w:r>
      <w:r w:rsidRPr="009754E9">
        <w:rPr>
          <w:color w:val="000000" w:themeColor="text1"/>
          <w:szCs w:val="26"/>
          <w:lang w:val="de-DE"/>
        </w:rPr>
        <w:t xml:space="preserve"> </w:t>
      </w:r>
      <w:r w:rsidRPr="009754E9">
        <w:rPr>
          <w:i/>
          <w:color w:val="000000" w:themeColor="text1"/>
          <w:szCs w:val="26"/>
          <w:lang w:val="de-DE"/>
        </w:rPr>
        <w:t xml:space="preserve">ngành CTXH </w:t>
      </w:r>
      <w:r w:rsidRPr="009754E9">
        <w:rPr>
          <w:color w:val="000000" w:themeColor="text1"/>
          <w:szCs w:val="26"/>
          <w:lang w:val="de-DE"/>
        </w:rPr>
        <w:t xml:space="preserve">", bản mô tả CTĐT 2021 đã bổ sung thêm các mục nội dung: Ma trận MT và CĐR; Ma trận kiến thức và ma trận kỹ năng; Ma trận CĐR CTĐT và CĐR HP; CTDH; Đối sánh giữa CTĐT CTXH với các CTĐT khác; Phương pháp/chiến lược dạy - học và </w:t>
      </w:r>
      <w:r w:rsidR="00764BFA">
        <w:rPr>
          <w:color w:val="000000" w:themeColor="text1"/>
          <w:szCs w:val="26"/>
          <w:lang w:val="de-DE"/>
        </w:rPr>
        <w:t>PP KTĐG</w:t>
      </w:r>
      <w:r w:rsidRPr="009754E9">
        <w:rPr>
          <w:color w:val="000000" w:themeColor="text1"/>
          <w:szCs w:val="26"/>
          <w:lang w:val="vi-VN"/>
        </w:rPr>
        <w:t xml:space="preserve"> </w:t>
      </w:r>
      <w:r w:rsidRPr="009754E9">
        <w:rPr>
          <w:color w:val="000000" w:themeColor="text1"/>
          <w:szCs w:val="26"/>
          <w:lang w:val="de-DE"/>
        </w:rPr>
        <w:t>để làm rõ hơn về CTĐT</w:t>
      </w:r>
      <w:r w:rsidRPr="009754E9">
        <w:rPr>
          <w:b/>
          <w:bCs/>
          <w:color w:val="000000" w:themeColor="text1"/>
          <w:szCs w:val="26"/>
          <w:lang w:val="vi-VN"/>
        </w:rPr>
        <w:t xml:space="preserve"> [</w:t>
      </w:r>
      <w:r w:rsidRPr="009754E9">
        <w:rPr>
          <w:color w:val="000000" w:themeColor="text1"/>
          <w:szCs w:val="26"/>
          <w:lang w:val="de-DE"/>
        </w:rPr>
        <w:t>H2.02.01.</w:t>
      </w:r>
      <w:r w:rsidRPr="009754E9">
        <w:rPr>
          <w:color w:val="000000" w:themeColor="text1"/>
          <w:szCs w:val="26"/>
          <w:lang w:val="vi-VN"/>
        </w:rPr>
        <w:t>14</w:t>
      </w:r>
      <w:r w:rsidRPr="009754E9">
        <w:rPr>
          <w:b/>
          <w:bCs/>
          <w:color w:val="000000" w:themeColor="text1"/>
          <w:szCs w:val="26"/>
          <w:lang w:val="vi-VN"/>
        </w:rPr>
        <w:t xml:space="preserve">]. </w:t>
      </w:r>
      <w:r w:rsidRPr="009754E9">
        <w:rPr>
          <w:color w:val="000000" w:themeColor="text1"/>
          <w:szCs w:val="26"/>
          <w:lang w:val="de-DE"/>
        </w:rPr>
        <w:t xml:space="preserve"> Thông qua các hoạt động rà soát và cải tiến CTĐT theo kế hoạch của Nhà trường trong các năm</w:t>
      </w:r>
      <w:r w:rsidRPr="009754E9">
        <w:rPr>
          <w:color w:val="000000" w:themeColor="text1"/>
          <w:szCs w:val="26"/>
          <w:lang w:val="vi-VN"/>
        </w:rPr>
        <w:t xml:space="preserve"> </w:t>
      </w:r>
      <w:r w:rsidRPr="009754E9">
        <w:rPr>
          <w:color w:val="000000" w:themeColor="text1"/>
          <w:szCs w:val="26"/>
          <w:lang w:val="de-DE"/>
        </w:rPr>
        <w:t xml:space="preserve">2017 và 2019, </w:t>
      </w:r>
      <w:r w:rsidRPr="009754E9">
        <w:rPr>
          <w:color w:val="000000" w:themeColor="text1"/>
          <w:szCs w:val="26"/>
          <w:lang w:val="vi-VN"/>
        </w:rPr>
        <w:t xml:space="preserve">2021 </w:t>
      </w:r>
      <w:r w:rsidRPr="009754E9">
        <w:rPr>
          <w:color w:val="000000" w:themeColor="text1"/>
          <w:szCs w:val="26"/>
          <w:lang w:val="de-DE"/>
        </w:rPr>
        <w:t xml:space="preserve">bản mô tả CTĐT ngành CTXH đã được cập nhật hình thức lẫn nội dung qua các năm với MT phù hợp với các quy định hiện hành và ngày càng nâng cao chất lượng; trong đó các yếu tố để đạt được MT CTĐT đã được cấu trúc một cách có hệ thống, logic thông qua các ma trận và sự bổ sung các nhóm phương pháp dạy và học, các rubric </w:t>
      </w:r>
      <w:r w:rsidR="00764BFA">
        <w:rPr>
          <w:color w:val="000000" w:themeColor="text1"/>
          <w:szCs w:val="26"/>
          <w:lang w:val="de-DE"/>
        </w:rPr>
        <w:t>KTĐG</w:t>
      </w:r>
      <w:r w:rsidRPr="009754E9">
        <w:rPr>
          <w:b/>
          <w:bCs/>
          <w:color w:val="000000" w:themeColor="text1"/>
          <w:szCs w:val="26"/>
          <w:lang w:val="de-DE"/>
        </w:rPr>
        <w:t xml:space="preserve">. </w:t>
      </w:r>
      <w:r w:rsidRPr="009754E9">
        <w:rPr>
          <w:bCs/>
          <w:color w:val="000000" w:themeColor="text1"/>
          <w:szCs w:val="26"/>
          <w:lang w:val="de-DE"/>
        </w:rPr>
        <w:t>Các</w:t>
      </w:r>
      <w:r w:rsidRPr="009754E9">
        <w:rPr>
          <w:color w:val="000000" w:themeColor="text1"/>
          <w:szCs w:val="26"/>
          <w:lang w:val="de-DE"/>
        </w:rPr>
        <w:t xml:space="preserve"> nội dung được cập nhật trong bản mô tả chương</w:t>
      </w:r>
      <w:r w:rsidRPr="009754E9">
        <w:rPr>
          <w:color w:val="000000" w:themeColor="text1"/>
          <w:szCs w:val="26"/>
          <w:lang w:val="vi-VN"/>
        </w:rPr>
        <w:t xml:space="preserve"> trình</w:t>
      </w:r>
      <w:r w:rsidRPr="009754E9">
        <w:rPr>
          <w:color w:val="000000" w:themeColor="text1"/>
          <w:szCs w:val="26"/>
          <w:lang w:val="de-DE"/>
        </w:rPr>
        <w:t xml:space="preserve"> CTXH 202</w:t>
      </w:r>
      <w:r w:rsidRPr="009754E9">
        <w:rPr>
          <w:color w:val="000000" w:themeColor="text1"/>
          <w:szCs w:val="26"/>
          <w:lang w:val="vi-VN"/>
        </w:rPr>
        <w:t>1</w:t>
      </w:r>
      <w:r w:rsidRPr="009754E9">
        <w:rPr>
          <w:color w:val="000000" w:themeColor="text1"/>
          <w:szCs w:val="26"/>
          <w:lang w:val="de-DE"/>
        </w:rPr>
        <w:t xml:space="preserve"> có tính kế thừa và là kết quả của việc thu thập và phân tích ý kiến phản hồi của </w:t>
      </w:r>
      <w:r w:rsidR="0043773E">
        <w:rPr>
          <w:color w:val="000000" w:themeColor="text1"/>
          <w:szCs w:val="26"/>
          <w:lang w:val="de-DE"/>
        </w:rPr>
        <w:t>SV</w:t>
      </w:r>
      <w:r w:rsidRPr="009754E9">
        <w:rPr>
          <w:color w:val="000000" w:themeColor="text1"/>
          <w:szCs w:val="26"/>
          <w:lang w:val="de-DE"/>
        </w:rPr>
        <w:t xml:space="preserve">, nhà tuyển dụng và </w:t>
      </w:r>
      <w:r w:rsidR="0043773E">
        <w:rPr>
          <w:color w:val="000000" w:themeColor="text1"/>
          <w:szCs w:val="26"/>
          <w:lang w:val="de-DE"/>
        </w:rPr>
        <w:t>GV</w:t>
      </w:r>
      <w:r w:rsidRPr="009754E9">
        <w:rPr>
          <w:color w:val="000000" w:themeColor="text1"/>
          <w:szCs w:val="26"/>
          <w:lang w:val="de-DE"/>
        </w:rPr>
        <w:t xml:space="preserve"> </w:t>
      </w:r>
      <w:r w:rsidRPr="009754E9">
        <w:rPr>
          <w:b/>
          <w:bCs/>
          <w:color w:val="000000" w:themeColor="text1"/>
          <w:szCs w:val="26"/>
          <w:lang w:val="vi-VN"/>
        </w:rPr>
        <w:t>[</w:t>
      </w:r>
      <w:r w:rsidRPr="009754E9">
        <w:rPr>
          <w:color w:val="000000" w:themeColor="text1"/>
          <w:szCs w:val="26"/>
          <w:lang w:val="de-DE"/>
        </w:rPr>
        <w:t>H2.02.01.</w:t>
      </w:r>
      <w:r w:rsidRPr="009754E9">
        <w:rPr>
          <w:color w:val="000000" w:themeColor="text1"/>
          <w:szCs w:val="26"/>
          <w:lang w:val="vi-VN"/>
        </w:rPr>
        <w:t>15]</w:t>
      </w:r>
      <w:r w:rsidRPr="009754E9">
        <w:rPr>
          <w:b/>
          <w:bCs/>
          <w:color w:val="000000" w:themeColor="text1"/>
          <w:szCs w:val="26"/>
          <w:lang w:val="vi-VN"/>
        </w:rPr>
        <w:t>.</w:t>
      </w:r>
    </w:p>
    <w:p w14:paraId="50E3A3AB" w14:textId="048E7EA0" w:rsidR="00967860" w:rsidRPr="009754E9" w:rsidRDefault="00967860" w:rsidP="00E21E5B">
      <w:pPr>
        <w:widowControl w:val="0"/>
        <w:ind w:firstLine="567"/>
        <w:rPr>
          <w:color w:val="000000" w:themeColor="text1"/>
          <w:szCs w:val="26"/>
          <w:lang w:val="vi-VN"/>
        </w:rPr>
      </w:pPr>
      <w:r w:rsidRPr="009754E9">
        <w:rPr>
          <w:color w:val="000000" w:themeColor="text1"/>
          <w:szCs w:val="26"/>
          <w:lang w:val="vi-VN"/>
        </w:rPr>
        <w:t xml:space="preserve">Bản mô tả CTĐT ngành </w:t>
      </w:r>
      <w:r w:rsidR="00046B87">
        <w:rPr>
          <w:color w:val="000000" w:themeColor="text1"/>
          <w:szCs w:val="26"/>
          <w:lang w:val="vi-VN"/>
        </w:rPr>
        <w:t>CTXH</w:t>
      </w:r>
      <w:r w:rsidRPr="009754E9">
        <w:rPr>
          <w:color w:val="000000" w:themeColor="text1"/>
          <w:szCs w:val="26"/>
          <w:lang w:val="vi-VN"/>
        </w:rPr>
        <w:t xml:space="preserve"> của Trường được xây dựng và hoàn thiện qua ba lần chỉnh sửa CTĐT vào năm 2017, 2019 và 2021. </w:t>
      </w:r>
      <w:bookmarkStart w:id="72" w:name="_Toc82958524"/>
      <w:r w:rsidRPr="009754E9">
        <w:rPr>
          <w:iCs/>
          <w:color w:val="000000" w:themeColor="text1"/>
          <w:szCs w:val="26"/>
          <w:lang w:val="vi-VN"/>
        </w:rPr>
        <w:t xml:space="preserve">Bản mô tả CTĐT 2021 ngành cử nhân </w:t>
      </w:r>
      <w:r w:rsidR="00046B87">
        <w:rPr>
          <w:iCs/>
          <w:color w:val="000000" w:themeColor="text1"/>
          <w:szCs w:val="26"/>
          <w:lang w:val="vi-VN"/>
        </w:rPr>
        <w:t>CTXH</w:t>
      </w:r>
      <w:r w:rsidRPr="009754E9">
        <w:rPr>
          <w:iCs/>
          <w:color w:val="000000" w:themeColor="text1"/>
          <w:szCs w:val="26"/>
          <w:lang w:val="vi-VN"/>
        </w:rPr>
        <w:t xml:space="preserve"> cung cấp thông tin về [</w:t>
      </w:r>
      <w:r w:rsidRPr="009754E9">
        <w:rPr>
          <w:color w:val="000000" w:themeColor="text1"/>
          <w:szCs w:val="26"/>
          <w:lang w:val="vi-VN"/>
        </w:rPr>
        <w:t>H2.02.01.14</w:t>
      </w:r>
      <w:r w:rsidRPr="009754E9">
        <w:rPr>
          <w:iCs/>
          <w:color w:val="000000" w:themeColor="text1"/>
          <w:szCs w:val="26"/>
          <w:lang w:val="vi-VN"/>
        </w:rPr>
        <w:t>]</w:t>
      </w:r>
      <w:bookmarkEnd w:id="72"/>
      <w:r w:rsidRPr="009754E9">
        <w:rPr>
          <w:iCs/>
          <w:color w:val="000000" w:themeColor="text1"/>
          <w:szCs w:val="26"/>
          <w:lang w:val="vi-VN"/>
        </w:rPr>
        <w:t>:</w:t>
      </w:r>
    </w:p>
    <w:p w14:paraId="480AC903" w14:textId="77777777" w:rsidR="00967860" w:rsidRPr="009754E9" w:rsidRDefault="00967860" w:rsidP="00FC6E1B">
      <w:pPr>
        <w:ind w:firstLine="567"/>
        <w:rPr>
          <w:lang w:val="vi-VN"/>
        </w:rPr>
      </w:pPr>
      <w:bookmarkStart w:id="73" w:name="_Toc69457305"/>
      <w:bookmarkStart w:id="74" w:name="_Toc100583279"/>
      <w:r w:rsidRPr="009754E9">
        <w:rPr>
          <w:lang w:val="vi-VN"/>
        </w:rPr>
        <w:t>A. THÔNG TIN TỔNG QUÁT</w:t>
      </w:r>
      <w:bookmarkEnd w:id="73"/>
      <w:bookmarkEnd w:id="74"/>
    </w:p>
    <w:p w14:paraId="60CE5586" w14:textId="77777777" w:rsidR="00967860" w:rsidRPr="009754E9" w:rsidRDefault="00967860" w:rsidP="00FC6E1B">
      <w:pPr>
        <w:ind w:firstLine="567"/>
        <w:rPr>
          <w:lang w:val="vi-VN"/>
        </w:rPr>
      </w:pPr>
      <w:bookmarkStart w:id="75" w:name="_Toc100583280"/>
      <w:r w:rsidRPr="009754E9">
        <w:rPr>
          <w:lang w:val="vi-VN"/>
        </w:rPr>
        <w:t>B. TRIẾT LÝ GIÁO DỤC, TẦM NHÌN VÀ SỨ MẠNG</w:t>
      </w:r>
      <w:bookmarkEnd w:id="75"/>
    </w:p>
    <w:p w14:paraId="66B3E2EC" w14:textId="77777777" w:rsidR="00967860" w:rsidRPr="009754E9" w:rsidRDefault="00967860" w:rsidP="00FC6E1B">
      <w:pPr>
        <w:ind w:firstLine="567"/>
        <w:rPr>
          <w:lang w:val="vi-VN"/>
        </w:rPr>
      </w:pPr>
      <w:bookmarkStart w:id="76" w:name="_Toc69457307"/>
      <w:bookmarkStart w:id="77" w:name="_Toc100583281"/>
      <w:r w:rsidRPr="009754E9">
        <w:rPr>
          <w:lang w:val="vi-VN"/>
        </w:rPr>
        <w:t>I. Triết lý giáo dục</w:t>
      </w:r>
      <w:bookmarkEnd w:id="76"/>
      <w:bookmarkEnd w:id="77"/>
    </w:p>
    <w:p w14:paraId="1E15717F" w14:textId="77777777" w:rsidR="00967860" w:rsidRPr="009754E9" w:rsidRDefault="00967860" w:rsidP="00FC6E1B">
      <w:pPr>
        <w:ind w:firstLine="567"/>
        <w:rPr>
          <w:lang w:val="vi-VN"/>
        </w:rPr>
      </w:pPr>
      <w:bookmarkStart w:id="78" w:name="_Toc69457308"/>
      <w:bookmarkStart w:id="79" w:name="_Toc100583282"/>
      <w:r w:rsidRPr="009754E9">
        <w:rPr>
          <w:lang w:val="vi-VN"/>
        </w:rPr>
        <w:t>II. Tầm nhìn</w:t>
      </w:r>
      <w:bookmarkEnd w:id="78"/>
      <w:bookmarkEnd w:id="79"/>
    </w:p>
    <w:p w14:paraId="37AFCEFB" w14:textId="77777777" w:rsidR="00967860" w:rsidRPr="009754E9" w:rsidRDefault="00967860" w:rsidP="00FC6E1B">
      <w:pPr>
        <w:ind w:firstLine="567"/>
        <w:rPr>
          <w:lang w:val="vi-VN"/>
        </w:rPr>
      </w:pPr>
      <w:bookmarkStart w:id="80" w:name="_Toc100583283"/>
      <w:r w:rsidRPr="009754E9">
        <w:rPr>
          <w:lang w:val="vi-VN"/>
        </w:rPr>
        <w:t>III. Sứ mạng</w:t>
      </w:r>
      <w:bookmarkEnd w:id="80"/>
    </w:p>
    <w:p w14:paraId="6EA455B6" w14:textId="77777777" w:rsidR="00967860" w:rsidRPr="009754E9" w:rsidRDefault="00967860" w:rsidP="00FC6E1B">
      <w:pPr>
        <w:ind w:firstLine="567"/>
        <w:rPr>
          <w:lang w:val="vi-VN"/>
        </w:rPr>
      </w:pPr>
      <w:bookmarkStart w:id="81" w:name="_Toc100583284"/>
      <w:r w:rsidRPr="009754E9">
        <w:rPr>
          <w:lang w:val="vi-VN"/>
        </w:rPr>
        <w:lastRenderedPageBreak/>
        <w:t>C. MỤC TIÊU VÀ CHUẨN ĐẦU RA CỦA CHƯƠNG TRÌNH ĐÀO TẠO</w:t>
      </w:r>
      <w:bookmarkEnd w:id="81"/>
    </w:p>
    <w:p w14:paraId="317921DA" w14:textId="77777777" w:rsidR="00967860" w:rsidRPr="009754E9" w:rsidRDefault="00967860" w:rsidP="00FC6E1B">
      <w:pPr>
        <w:ind w:firstLine="567"/>
      </w:pPr>
      <w:bookmarkStart w:id="82" w:name="_Toc69457311"/>
      <w:bookmarkStart w:id="83" w:name="_Toc100583285"/>
      <w:r w:rsidRPr="009754E9">
        <w:t>I. Mục tiêu của chương trình đào tạo (Program Objectives: POs)</w:t>
      </w:r>
      <w:bookmarkEnd w:id="82"/>
      <w:bookmarkEnd w:id="83"/>
    </w:p>
    <w:p w14:paraId="0F14700E" w14:textId="77777777" w:rsidR="00967860" w:rsidRPr="009754E9" w:rsidRDefault="00967860" w:rsidP="00FC6E1B">
      <w:pPr>
        <w:ind w:firstLine="567"/>
        <w:rPr>
          <w:spacing w:val="-6"/>
          <w:szCs w:val="26"/>
          <w:lang w:val="vi-VN"/>
        </w:rPr>
      </w:pPr>
      <w:bookmarkStart w:id="84" w:name="_Toc100583286"/>
      <w:r w:rsidRPr="009754E9">
        <w:rPr>
          <w:spacing w:val="-6"/>
          <w:szCs w:val="26"/>
        </w:rPr>
        <w:t>II. Chuẩn đầu ra của chương trình đào tạo (Program Learning Outcomes</w:t>
      </w:r>
      <w:r w:rsidRPr="009754E9">
        <w:rPr>
          <w:spacing w:val="-6"/>
          <w:szCs w:val="26"/>
          <w:lang w:val="vi-VN"/>
        </w:rPr>
        <w:t>)</w:t>
      </w:r>
      <w:bookmarkEnd w:id="84"/>
    </w:p>
    <w:p w14:paraId="1E1B83FB" w14:textId="77777777" w:rsidR="00967860" w:rsidRPr="009754E9" w:rsidRDefault="00967860" w:rsidP="00FC6E1B">
      <w:pPr>
        <w:ind w:firstLine="567"/>
        <w:rPr>
          <w:szCs w:val="26"/>
          <w:lang w:val="vi-VN"/>
        </w:rPr>
      </w:pPr>
      <w:bookmarkStart w:id="85" w:name="_Toc100583287"/>
      <w:r w:rsidRPr="009754E9">
        <w:rPr>
          <w:szCs w:val="26"/>
          <w:lang w:val="vi-VN"/>
        </w:rPr>
        <w:t>III. Ma trận quan hệ giữa Mục tiêu và Chuẩn đầu ra của chương trình</w:t>
      </w:r>
      <w:bookmarkEnd w:id="85"/>
    </w:p>
    <w:p w14:paraId="20A3052F" w14:textId="77777777" w:rsidR="00967860" w:rsidRPr="009754E9" w:rsidRDefault="00967860" w:rsidP="00FC6E1B">
      <w:pPr>
        <w:ind w:firstLine="567"/>
        <w:rPr>
          <w:lang w:val="vi-VN"/>
        </w:rPr>
      </w:pPr>
      <w:bookmarkStart w:id="86" w:name="_Toc69457314"/>
      <w:bookmarkStart w:id="87" w:name="_Toc100583288"/>
      <w:r w:rsidRPr="009754E9">
        <w:rPr>
          <w:lang w:val="vi-VN"/>
        </w:rPr>
        <w:t>IV. Ma trận đối sánh chuẩn đầu ra CTĐT với khung trình độ quốc gia Việt Nam</w:t>
      </w:r>
      <w:bookmarkEnd w:id="86"/>
      <w:bookmarkEnd w:id="87"/>
    </w:p>
    <w:p w14:paraId="290A9D1D" w14:textId="70DB53F4" w:rsidR="00967860" w:rsidRPr="009754E9" w:rsidRDefault="00967860" w:rsidP="00FC6E1B">
      <w:pPr>
        <w:ind w:firstLine="567"/>
        <w:rPr>
          <w:lang w:val="vi-VN"/>
        </w:rPr>
      </w:pPr>
      <w:bookmarkStart w:id="88" w:name="_Toc100583289"/>
      <w:r w:rsidRPr="009754E9">
        <w:rPr>
          <w:lang w:val="vi-VN"/>
        </w:rPr>
        <w:t>V. Cơ hội việc làm và khả năng học tập sau đại học</w:t>
      </w:r>
      <w:bookmarkEnd w:id="88"/>
    </w:p>
    <w:p w14:paraId="173A2E7D" w14:textId="5EF6FDE1" w:rsidR="00967860" w:rsidRPr="009754E9" w:rsidRDefault="00967860" w:rsidP="00FC6E1B">
      <w:pPr>
        <w:ind w:firstLine="567"/>
        <w:rPr>
          <w:lang w:val="vi-VN"/>
        </w:rPr>
      </w:pPr>
      <w:bookmarkStart w:id="89" w:name="_Toc69457316"/>
      <w:bookmarkStart w:id="90" w:name="_Toc100583290"/>
      <w:r w:rsidRPr="009754E9">
        <w:rPr>
          <w:lang w:val="vi-VN"/>
        </w:rPr>
        <w:t>VI. Tiêu chí tuyển sinh và điều kiện tốt nghiệp</w:t>
      </w:r>
      <w:bookmarkEnd w:id="89"/>
      <w:bookmarkEnd w:id="90"/>
    </w:p>
    <w:p w14:paraId="2E1639CB" w14:textId="1DA2C19F" w:rsidR="00967860" w:rsidRPr="009754E9" w:rsidRDefault="00967860" w:rsidP="00FC6E1B">
      <w:pPr>
        <w:ind w:firstLine="567"/>
        <w:rPr>
          <w:lang w:val="vi-VN"/>
        </w:rPr>
      </w:pPr>
      <w:bookmarkStart w:id="91" w:name="_Toc69457317"/>
      <w:bookmarkStart w:id="92" w:name="_Toc100583291"/>
      <w:r w:rsidRPr="009754E9">
        <w:rPr>
          <w:lang w:val="vi-VN"/>
        </w:rPr>
        <w:t xml:space="preserve">VII. Chiến lược </w:t>
      </w:r>
      <w:r w:rsidR="006C5006">
        <w:rPr>
          <w:lang w:val="vi-VN"/>
        </w:rPr>
        <w:t>GD</w:t>
      </w:r>
      <w:r w:rsidRPr="009754E9">
        <w:rPr>
          <w:lang w:val="vi-VN"/>
        </w:rPr>
        <w:t xml:space="preserve"> và học tập</w:t>
      </w:r>
      <w:bookmarkEnd w:id="91"/>
      <w:bookmarkEnd w:id="92"/>
    </w:p>
    <w:p w14:paraId="25B3E60F" w14:textId="77777777" w:rsidR="00967860" w:rsidRPr="009754E9" w:rsidRDefault="00967860" w:rsidP="00FC6E1B">
      <w:pPr>
        <w:ind w:firstLine="567"/>
        <w:rPr>
          <w:lang w:val="vi-VN"/>
        </w:rPr>
      </w:pPr>
      <w:bookmarkStart w:id="93" w:name="_Toc100583292"/>
      <w:r w:rsidRPr="009754E9">
        <w:rPr>
          <w:lang w:val="vi-VN"/>
        </w:rPr>
        <w:t>D. CẤU TRÚC VÀ NỘI DUNG CHƯƠNG TRÌNH ĐÀO TẠO</w:t>
      </w:r>
      <w:bookmarkEnd w:id="93"/>
    </w:p>
    <w:p w14:paraId="018D819A" w14:textId="77777777" w:rsidR="00967860" w:rsidRPr="009754E9" w:rsidRDefault="00967860" w:rsidP="00FC6E1B">
      <w:pPr>
        <w:ind w:firstLine="567"/>
        <w:rPr>
          <w:lang w:val="vi-VN"/>
        </w:rPr>
      </w:pPr>
      <w:bookmarkStart w:id="94" w:name="_Toc69457319"/>
      <w:bookmarkStart w:id="95" w:name="_Toc100583293"/>
      <w:r w:rsidRPr="009754E9">
        <w:rPr>
          <w:lang w:val="vi-VN"/>
        </w:rPr>
        <w:t>I. Cấu trúc chương trình đào tạo</w:t>
      </w:r>
      <w:bookmarkEnd w:id="94"/>
      <w:bookmarkEnd w:id="95"/>
    </w:p>
    <w:p w14:paraId="2CB1B49B" w14:textId="77777777" w:rsidR="00967860" w:rsidRPr="009754E9" w:rsidRDefault="00967860" w:rsidP="00FC6E1B">
      <w:pPr>
        <w:ind w:firstLine="567"/>
        <w:rPr>
          <w:lang w:val="vi-VN"/>
        </w:rPr>
      </w:pPr>
      <w:bookmarkStart w:id="96" w:name="_Toc100583294"/>
      <w:r w:rsidRPr="009754E9">
        <w:rPr>
          <w:lang w:val="vi-VN"/>
        </w:rPr>
        <w:t>II. Nội dung chương trình đào tạo theo các khối kiến thức</w:t>
      </w:r>
      <w:bookmarkEnd w:id="96"/>
    </w:p>
    <w:p w14:paraId="386A78F9" w14:textId="7919E0D2" w:rsidR="00967860" w:rsidRPr="009754E9" w:rsidRDefault="00967860" w:rsidP="00FC6E1B">
      <w:pPr>
        <w:ind w:firstLine="567"/>
        <w:rPr>
          <w:lang w:val="vi-VN"/>
        </w:rPr>
      </w:pPr>
      <w:bookmarkStart w:id="97" w:name="_Toc69457323"/>
      <w:bookmarkStart w:id="98" w:name="_Toc100583295"/>
      <w:r w:rsidRPr="009754E9">
        <w:rPr>
          <w:lang w:val="vi-VN"/>
        </w:rPr>
        <w:t xml:space="preserve">III. Sơ đồ cây chương trình đào tạo (danh sách các </w:t>
      </w:r>
      <w:r w:rsidR="00066D0C">
        <w:rPr>
          <w:lang w:val="vi-VN"/>
        </w:rPr>
        <w:t>HP</w:t>
      </w:r>
      <w:r w:rsidRPr="009754E9">
        <w:rPr>
          <w:lang w:val="vi-VN"/>
        </w:rPr>
        <w:t xml:space="preserve"> được hệ thống hóa theo các khối kiến thức và trình tự học)</w:t>
      </w:r>
      <w:bookmarkEnd w:id="97"/>
      <w:bookmarkEnd w:id="98"/>
    </w:p>
    <w:p w14:paraId="67AFC58E" w14:textId="77777777" w:rsidR="00967860" w:rsidRPr="009754E9" w:rsidRDefault="00967860" w:rsidP="00FC6E1B">
      <w:pPr>
        <w:ind w:firstLine="567"/>
        <w:rPr>
          <w:lang w:val="vi-VN"/>
        </w:rPr>
      </w:pPr>
      <w:bookmarkStart w:id="99" w:name="_Toc100583296"/>
      <w:r w:rsidRPr="009754E9">
        <w:rPr>
          <w:lang w:val="vi-VN"/>
        </w:rPr>
        <w:t>IV. Ma trận đối sánh chuẩn đầu ra với khung trình độ quốc gia Việt Nam</w:t>
      </w:r>
      <w:bookmarkEnd w:id="99"/>
      <w:r w:rsidRPr="009754E9">
        <w:rPr>
          <w:lang w:val="vi-VN"/>
        </w:rPr>
        <w:t xml:space="preserve"> </w:t>
      </w:r>
    </w:p>
    <w:p w14:paraId="5D3AB9B1" w14:textId="600536C5" w:rsidR="00967860" w:rsidRPr="009754E9" w:rsidRDefault="00967860" w:rsidP="00FC6E1B">
      <w:pPr>
        <w:ind w:firstLine="567"/>
        <w:rPr>
          <w:lang w:val="vi-VN"/>
        </w:rPr>
      </w:pPr>
      <w:bookmarkStart w:id="100" w:name="_Toc100583297"/>
      <w:r w:rsidRPr="009754E9">
        <w:rPr>
          <w:lang w:val="vi-VN"/>
        </w:rPr>
        <w:t xml:space="preserve">V. Ma trận thể hiện sự đóng góp của các </w:t>
      </w:r>
      <w:r w:rsidR="00066D0C">
        <w:rPr>
          <w:lang w:val="vi-VN"/>
        </w:rPr>
        <w:t>HP</w:t>
      </w:r>
      <w:r w:rsidRPr="009754E9">
        <w:rPr>
          <w:lang w:val="vi-VN"/>
        </w:rPr>
        <w:t xml:space="preserve"> vào việc đạt chuẩn đầu ra của chương trình đào tạo (PLOs)</w:t>
      </w:r>
      <w:bookmarkEnd w:id="100"/>
    </w:p>
    <w:p w14:paraId="30F2A4BA" w14:textId="77777777" w:rsidR="00967860" w:rsidRPr="009754E9" w:rsidRDefault="00967860" w:rsidP="00FC6E1B">
      <w:pPr>
        <w:ind w:firstLine="567"/>
        <w:rPr>
          <w:lang w:val="vi-VN"/>
        </w:rPr>
      </w:pPr>
      <w:bookmarkStart w:id="101" w:name="_Toc69457325"/>
      <w:bookmarkStart w:id="102" w:name="_Toc100583298"/>
      <w:r w:rsidRPr="009754E9">
        <w:rPr>
          <w:lang w:val="vi-VN"/>
        </w:rPr>
        <w:t>E. QUY TRÌNH ĐÀO TẠO VÀ CÁCH THỨC, CÔNG CỤ ĐÁNH GIÁ</w:t>
      </w:r>
      <w:bookmarkEnd w:id="101"/>
      <w:bookmarkEnd w:id="102"/>
    </w:p>
    <w:p w14:paraId="67A63CD9" w14:textId="77777777" w:rsidR="00967860" w:rsidRPr="009754E9" w:rsidRDefault="00967860" w:rsidP="00FC6E1B">
      <w:pPr>
        <w:ind w:firstLine="567"/>
        <w:rPr>
          <w:lang w:val="vi-VN"/>
        </w:rPr>
      </w:pPr>
      <w:bookmarkStart w:id="103" w:name="_Toc69457326"/>
      <w:bookmarkStart w:id="104" w:name="_Toc100583299"/>
      <w:r w:rsidRPr="009754E9">
        <w:rPr>
          <w:lang w:val="vi-VN"/>
        </w:rPr>
        <w:t>I. Quy trình đào tạo</w:t>
      </w:r>
      <w:bookmarkEnd w:id="103"/>
      <w:bookmarkEnd w:id="104"/>
    </w:p>
    <w:p w14:paraId="6F794365" w14:textId="77777777" w:rsidR="00967860" w:rsidRPr="009754E9" w:rsidRDefault="00967860" w:rsidP="00FC6E1B">
      <w:pPr>
        <w:ind w:firstLine="567"/>
        <w:rPr>
          <w:lang w:val="vi-VN"/>
        </w:rPr>
      </w:pPr>
      <w:bookmarkStart w:id="105" w:name="_Toc100583300"/>
      <w:r w:rsidRPr="009754E9">
        <w:rPr>
          <w:lang w:val="vi-VN"/>
        </w:rPr>
        <w:t>II. Cách thức và công cụ đánh giá</w:t>
      </w:r>
      <w:bookmarkEnd w:id="105"/>
      <w:r w:rsidRPr="009754E9">
        <w:rPr>
          <w:lang w:val="vi-VN"/>
        </w:rPr>
        <w:t xml:space="preserve"> </w:t>
      </w:r>
    </w:p>
    <w:p w14:paraId="1A1B6F7B" w14:textId="4A6DD201" w:rsidR="00967860" w:rsidRPr="009754E9" w:rsidRDefault="00967860" w:rsidP="00FC6E1B">
      <w:pPr>
        <w:ind w:firstLine="567"/>
        <w:rPr>
          <w:lang w:val="vi-VN"/>
        </w:rPr>
      </w:pPr>
      <w:bookmarkStart w:id="106" w:name="_Toc69457328"/>
      <w:bookmarkStart w:id="107" w:name="_Toc100583301"/>
      <w:r w:rsidRPr="009754E9">
        <w:rPr>
          <w:lang w:val="vi-VN"/>
        </w:rPr>
        <w:t xml:space="preserve">F. MÔ TẢ TÓM TẮT </w:t>
      </w:r>
      <w:r w:rsidR="00066D0C">
        <w:rPr>
          <w:lang w:val="vi-VN"/>
        </w:rPr>
        <w:t>HP</w:t>
      </w:r>
      <w:bookmarkEnd w:id="106"/>
      <w:bookmarkEnd w:id="107"/>
    </w:p>
    <w:p w14:paraId="299089D7" w14:textId="1778FF66" w:rsidR="00967860" w:rsidRPr="009754E9" w:rsidRDefault="00967860" w:rsidP="00FC6E1B">
      <w:pPr>
        <w:ind w:firstLine="567"/>
        <w:rPr>
          <w:lang w:val="vi-VN"/>
        </w:rPr>
      </w:pPr>
      <w:bookmarkStart w:id="108" w:name="_Toc100583302"/>
      <w:r w:rsidRPr="009754E9">
        <w:rPr>
          <w:lang w:val="vi-VN"/>
        </w:rPr>
        <w:t xml:space="preserve">G. </w:t>
      </w:r>
      <w:r w:rsidR="00591845">
        <w:rPr>
          <w:lang w:val="vi-VN"/>
        </w:rPr>
        <w:t>ĐCCT</w:t>
      </w:r>
      <w:r w:rsidRPr="009754E9">
        <w:rPr>
          <w:lang w:val="vi-VN"/>
        </w:rPr>
        <w:t xml:space="preserve"> </w:t>
      </w:r>
      <w:r w:rsidR="00066D0C">
        <w:rPr>
          <w:lang w:val="vi-VN"/>
        </w:rPr>
        <w:t>HP</w:t>
      </w:r>
      <w:bookmarkEnd w:id="108"/>
    </w:p>
    <w:p w14:paraId="2904D3E0" w14:textId="77777777" w:rsidR="00967860" w:rsidRPr="009754E9" w:rsidRDefault="00967860" w:rsidP="00FC6E1B">
      <w:pPr>
        <w:ind w:firstLine="567"/>
        <w:rPr>
          <w:lang w:val="vi-VN"/>
        </w:rPr>
      </w:pPr>
      <w:bookmarkStart w:id="109" w:name="_Toc69457330"/>
      <w:bookmarkStart w:id="110" w:name="_Toc100583303"/>
      <w:r w:rsidRPr="009754E9">
        <w:rPr>
          <w:lang w:val="vi-VN"/>
        </w:rPr>
        <w:t>H. HƯỚNG DẪN THỰC HIỆN CHƯƠNG TRÌNH ĐÀO TẠO</w:t>
      </w:r>
      <w:bookmarkEnd w:id="109"/>
      <w:bookmarkEnd w:id="110"/>
    </w:p>
    <w:p w14:paraId="3940F8E4" w14:textId="77777777" w:rsidR="00967860" w:rsidRPr="009754E9" w:rsidRDefault="00967860" w:rsidP="00FC6E1B">
      <w:pPr>
        <w:ind w:firstLine="567"/>
        <w:rPr>
          <w:spacing w:val="-8"/>
          <w:lang w:val="vi-VN"/>
        </w:rPr>
      </w:pPr>
      <w:bookmarkStart w:id="111" w:name="_Toc69457331"/>
      <w:bookmarkStart w:id="112" w:name="_Toc100583304"/>
      <w:r w:rsidRPr="009754E9">
        <w:rPr>
          <w:spacing w:val="-8"/>
          <w:lang w:val="vi-VN"/>
        </w:rPr>
        <w:t>K. ĐÁNH GIÁ VÀ CẬP NHẬT, CẢI TIẾN CHƯƠNG TRÌNH ĐÀO TẠO</w:t>
      </w:r>
      <w:bookmarkEnd w:id="111"/>
      <w:bookmarkEnd w:id="112"/>
    </w:p>
    <w:p w14:paraId="0C99055E" w14:textId="77777777" w:rsidR="00967860" w:rsidRPr="009754E9" w:rsidRDefault="00967860" w:rsidP="00FC6E1B">
      <w:pPr>
        <w:ind w:firstLine="567"/>
        <w:rPr>
          <w:lang w:val="vi-VN"/>
        </w:rPr>
      </w:pPr>
      <w:bookmarkStart w:id="113" w:name="_Toc69457332"/>
      <w:bookmarkStart w:id="114" w:name="_Toc100583305"/>
      <w:r w:rsidRPr="009754E9">
        <w:rPr>
          <w:lang w:val="vi-VN"/>
        </w:rPr>
        <w:t>I. Cập nhật chương trình đào tạo</w:t>
      </w:r>
      <w:bookmarkEnd w:id="113"/>
      <w:bookmarkEnd w:id="114"/>
    </w:p>
    <w:p w14:paraId="656FA603" w14:textId="77777777" w:rsidR="00967860" w:rsidRPr="009754E9" w:rsidRDefault="00967860" w:rsidP="00FC6E1B">
      <w:pPr>
        <w:ind w:firstLine="567"/>
        <w:rPr>
          <w:lang w:val="vi-VN"/>
        </w:rPr>
      </w:pPr>
      <w:bookmarkStart w:id="115" w:name="_Toc69457333"/>
      <w:bookmarkStart w:id="116" w:name="_Toc100583306"/>
      <w:r w:rsidRPr="009754E9">
        <w:rPr>
          <w:lang w:val="vi-VN"/>
        </w:rPr>
        <w:t>II. Đánh giá chương trình đào tạo</w:t>
      </w:r>
      <w:bookmarkEnd w:id="115"/>
      <w:bookmarkEnd w:id="116"/>
    </w:p>
    <w:p w14:paraId="0740AA25" w14:textId="29B40800" w:rsidR="00967860" w:rsidRPr="009754E9" w:rsidRDefault="00967860" w:rsidP="00FC6E1B">
      <w:pPr>
        <w:ind w:firstLine="567"/>
        <w:rPr>
          <w:iCs/>
          <w:color w:val="000000" w:themeColor="text1"/>
          <w:szCs w:val="26"/>
          <w:lang w:val="vi-VN"/>
        </w:rPr>
      </w:pPr>
      <w:bookmarkStart w:id="117" w:name="_Toc82958549"/>
      <w:bookmarkStart w:id="118" w:name="_Toc100583307"/>
      <w:r w:rsidRPr="00FC6E1B">
        <w:t xml:space="preserve">Mỗi </w:t>
      </w:r>
      <w:r w:rsidR="00066D0C" w:rsidRPr="00FC6E1B">
        <w:t>HP</w:t>
      </w:r>
      <w:r w:rsidRPr="00FC6E1B">
        <w:t xml:space="preserve"> trong CTĐT có kí hiệu mã </w:t>
      </w:r>
      <w:r w:rsidR="00066D0C" w:rsidRPr="00FC6E1B">
        <w:t>HP</w:t>
      </w:r>
      <w:r w:rsidRPr="00FC6E1B">
        <w:t xml:space="preserve"> bằng số.</w:t>
      </w:r>
      <w:bookmarkStart w:id="119" w:name="_Toc82958550"/>
      <w:bookmarkEnd w:id="117"/>
      <w:r w:rsidRPr="00FC6E1B">
        <w:t xml:space="preserve"> Cùng với việc điều chỉnh CTĐT, bản mô tả CTĐT ngành CTXH được cập nhật và tích hợp với sự đóng góp ý kiến của các </w:t>
      </w:r>
      <w:r w:rsidR="00764BFA" w:rsidRPr="00FC6E1B">
        <w:t>BLQ</w:t>
      </w:r>
      <w:r w:rsidRPr="00FC6E1B">
        <w:t xml:space="preserve"> nhằm nâng cao khả năng đạt được các KQHT của </w:t>
      </w:r>
      <w:r w:rsidR="00066D0C" w:rsidRPr="00FC6E1B">
        <w:t>NH</w:t>
      </w:r>
      <w:r w:rsidRPr="00FC6E1B">
        <w:t xml:space="preserve">, điều này được thực hiện sau khi đã tổng hợp ý kiến phản hồi của các </w:t>
      </w:r>
      <w:r w:rsidR="00764BFA" w:rsidRPr="00FC6E1B">
        <w:t>BLQ</w:t>
      </w:r>
      <w:r w:rsidRPr="00FC6E1B">
        <w:t xml:space="preserve"> về CĐR [H2.02.01.15] [H2.02.01.16]. CĐR và nội dung CĐR trong bản mô tả CTĐT được thể hiện rõ ràng, cung cấp đầy đủ thông tin giúp </w:t>
      </w:r>
      <w:r w:rsidR="00066D0C" w:rsidRPr="00FC6E1B">
        <w:t>NH</w:t>
      </w:r>
      <w:r w:rsidRPr="00FC6E1B">
        <w:t xml:space="preserve"> hiểu và có phương pháp học tập phù hợp để đạt được kết quả dự kiến nhằm đạt được CĐR tương ứng. Bản mô tả CTĐT được cập nhật theo từng khoá đào tạo, có sự đối sánh giữa Bản mô tả CTĐT các năm 2017-2019); có thay đổi về CĐR tin học </w:t>
      </w:r>
      <w:r w:rsidRPr="00FC6E1B">
        <w:lastRenderedPageBreak/>
        <w:t>và ngoại ngữ, thay đổi về kế hoạch đào tạo, tổng số tín chỉ bắt buộc và tín chỉ tự chọn…)</w:t>
      </w:r>
      <w:r w:rsidRPr="009754E9">
        <w:rPr>
          <w:iCs/>
          <w:color w:val="000000" w:themeColor="text1"/>
          <w:szCs w:val="26"/>
          <w:lang w:val="pt-BR"/>
        </w:rPr>
        <w:t xml:space="preserve"> [</w:t>
      </w:r>
      <w:r w:rsidRPr="009754E9">
        <w:rPr>
          <w:color w:val="000000" w:themeColor="text1"/>
          <w:szCs w:val="26"/>
          <w:lang w:val="pt-BR"/>
        </w:rPr>
        <w:t>H2.02.01.</w:t>
      </w:r>
      <w:r w:rsidRPr="009754E9">
        <w:rPr>
          <w:color w:val="000000" w:themeColor="text1"/>
          <w:szCs w:val="26"/>
          <w:lang w:val="vi-VN"/>
        </w:rPr>
        <w:t>14</w:t>
      </w:r>
      <w:r w:rsidRPr="009754E9">
        <w:rPr>
          <w:iCs/>
          <w:color w:val="000000" w:themeColor="text1"/>
          <w:szCs w:val="26"/>
          <w:lang w:val="pt-BR"/>
        </w:rPr>
        <w:t>]</w:t>
      </w:r>
      <w:r w:rsidRPr="009754E9">
        <w:rPr>
          <w:iCs/>
          <w:color w:val="000000" w:themeColor="text1"/>
          <w:szCs w:val="26"/>
          <w:lang w:val="vi-VN"/>
        </w:rPr>
        <w:t>.</w:t>
      </w:r>
      <w:bookmarkEnd w:id="118"/>
      <w:r w:rsidRPr="009754E9">
        <w:rPr>
          <w:iCs/>
          <w:color w:val="000000" w:themeColor="text1"/>
          <w:szCs w:val="26"/>
          <w:lang w:val="vi-VN"/>
        </w:rPr>
        <w:t xml:space="preserve"> </w:t>
      </w:r>
      <w:bookmarkEnd w:id="119"/>
    </w:p>
    <w:p w14:paraId="56CBF3E1" w14:textId="1CAC561C" w:rsidR="00967860" w:rsidRPr="009754E9" w:rsidRDefault="00967860" w:rsidP="00E21E5B">
      <w:pPr>
        <w:widowControl w:val="0"/>
        <w:tabs>
          <w:tab w:val="left" w:pos="700"/>
          <w:tab w:val="left" w:pos="5040"/>
        </w:tabs>
        <w:ind w:firstLine="567"/>
        <w:rPr>
          <w:color w:val="000000" w:themeColor="text1"/>
          <w:szCs w:val="26"/>
          <w:lang w:val="vi-VN"/>
        </w:rPr>
      </w:pPr>
      <w:r w:rsidRPr="009754E9">
        <w:rPr>
          <w:iCs/>
          <w:color w:val="000000" w:themeColor="text1"/>
          <w:szCs w:val="26"/>
          <w:lang w:val="pt-BR"/>
        </w:rPr>
        <w:tab/>
      </w:r>
      <w:bookmarkStart w:id="120" w:name="_Toc82958551"/>
      <w:r w:rsidRPr="009754E9">
        <w:rPr>
          <w:iCs/>
          <w:color w:val="000000" w:themeColor="text1"/>
          <w:szCs w:val="26"/>
          <w:lang w:val="pt-BR"/>
        </w:rPr>
        <w:t xml:space="preserve">Thông qua khảo sát ý kiến của các </w:t>
      </w:r>
      <w:r w:rsidR="00764BFA">
        <w:rPr>
          <w:iCs/>
          <w:color w:val="000000" w:themeColor="text1"/>
          <w:szCs w:val="26"/>
          <w:lang w:val="pt-BR"/>
        </w:rPr>
        <w:t>BLQ</w:t>
      </w:r>
      <w:r w:rsidRPr="009754E9">
        <w:rPr>
          <w:iCs/>
          <w:color w:val="000000" w:themeColor="text1"/>
          <w:szCs w:val="26"/>
          <w:lang w:val="pt-BR"/>
        </w:rPr>
        <w:t xml:space="preserve">, có tới 80% ý kiến của các </w:t>
      </w:r>
      <w:r w:rsidR="003F2B67">
        <w:rPr>
          <w:iCs/>
          <w:color w:val="000000" w:themeColor="text1"/>
          <w:szCs w:val="26"/>
          <w:lang w:val="pt-BR"/>
        </w:rPr>
        <w:t>GV</w:t>
      </w:r>
      <w:r w:rsidRPr="009754E9">
        <w:rPr>
          <w:iCs/>
          <w:color w:val="000000" w:themeColor="text1"/>
          <w:szCs w:val="26"/>
          <w:lang w:val="pt-BR"/>
        </w:rPr>
        <w:t xml:space="preserve">, chuyên gia tham gia </w:t>
      </w:r>
      <w:r w:rsidR="006C5006">
        <w:rPr>
          <w:iCs/>
          <w:color w:val="000000" w:themeColor="text1"/>
          <w:szCs w:val="26"/>
          <w:lang w:val="pt-BR"/>
        </w:rPr>
        <w:t>GD</w:t>
      </w:r>
      <w:r w:rsidRPr="009754E9">
        <w:rPr>
          <w:iCs/>
          <w:color w:val="000000" w:themeColor="text1"/>
          <w:szCs w:val="26"/>
          <w:lang w:val="pt-BR"/>
        </w:rPr>
        <w:t xml:space="preserve"> CTĐT của khoa </w:t>
      </w:r>
      <w:r w:rsidR="0043773E">
        <w:rPr>
          <w:iCs/>
          <w:color w:val="000000" w:themeColor="text1"/>
          <w:szCs w:val="26"/>
          <w:lang w:val="pt-BR"/>
        </w:rPr>
        <w:t>TLGD</w:t>
      </w:r>
      <w:r w:rsidRPr="009754E9">
        <w:rPr>
          <w:iCs/>
          <w:color w:val="000000" w:themeColor="text1"/>
          <w:szCs w:val="26"/>
          <w:lang w:val="pt-BR"/>
        </w:rPr>
        <w:t xml:space="preserve"> và </w:t>
      </w:r>
      <w:r w:rsidRPr="009754E9">
        <w:rPr>
          <w:iCs/>
          <w:color w:val="000000" w:themeColor="text1"/>
          <w:szCs w:val="26"/>
          <w:lang w:val="vi-VN"/>
        </w:rPr>
        <w:t xml:space="preserve">87 </w:t>
      </w:r>
      <w:r w:rsidRPr="009754E9">
        <w:rPr>
          <w:iCs/>
          <w:color w:val="000000" w:themeColor="text1"/>
          <w:szCs w:val="26"/>
          <w:lang w:val="pt-BR"/>
        </w:rPr>
        <w:t xml:space="preserve">% ý kiến của </w:t>
      </w:r>
      <w:r w:rsidR="00066D0C">
        <w:rPr>
          <w:iCs/>
          <w:color w:val="000000" w:themeColor="text1"/>
          <w:szCs w:val="26"/>
          <w:lang w:val="pt-BR"/>
        </w:rPr>
        <w:t>SV</w:t>
      </w:r>
      <w:r w:rsidRPr="009754E9">
        <w:rPr>
          <w:iCs/>
          <w:color w:val="000000" w:themeColor="text1"/>
          <w:szCs w:val="26"/>
          <w:lang w:val="pt-BR"/>
        </w:rPr>
        <w:t xml:space="preserve"> đánh giá về bản mô tả CTĐT có đầy đủ các thông tin cần thiết để SV có thể thiết lập kế hoạch, lộ trình học tập theo mong muốn [</w:t>
      </w:r>
      <w:r w:rsidRPr="009754E9">
        <w:rPr>
          <w:color w:val="000000" w:themeColor="text1"/>
          <w:szCs w:val="26"/>
          <w:lang w:val="pt-BR"/>
        </w:rPr>
        <w:t>H2.02.01.</w:t>
      </w:r>
      <w:r w:rsidRPr="009754E9">
        <w:rPr>
          <w:color w:val="000000" w:themeColor="text1"/>
          <w:szCs w:val="26"/>
          <w:lang w:val="vi-VN"/>
        </w:rPr>
        <w:t>15</w:t>
      </w:r>
      <w:r w:rsidRPr="009754E9">
        <w:rPr>
          <w:iCs/>
          <w:color w:val="000000" w:themeColor="text1"/>
          <w:szCs w:val="26"/>
          <w:lang w:val="pt-BR"/>
        </w:rPr>
        <w:t>].</w:t>
      </w:r>
      <w:bookmarkEnd w:id="120"/>
      <w:r w:rsidRPr="009754E9">
        <w:rPr>
          <w:iCs/>
          <w:color w:val="000000" w:themeColor="text1"/>
          <w:szCs w:val="26"/>
          <w:lang w:val="pt-BR"/>
        </w:rPr>
        <w:t xml:space="preserve"> CĐR và nội dung CTĐT trong bản mô tả CTĐT được thể hiện rõ ràng, cung cấp đầy đủ thông tin giúp </w:t>
      </w:r>
      <w:r w:rsidR="00066D0C">
        <w:rPr>
          <w:iCs/>
          <w:color w:val="000000" w:themeColor="text1"/>
          <w:szCs w:val="26"/>
          <w:lang w:val="pt-BR"/>
        </w:rPr>
        <w:t>NH</w:t>
      </w:r>
      <w:r w:rsidRPr="009754E9">
        <w:rPr>
          <w:iCs/>
          <w:color w:val="000000" w:themeColor="text1"/>
          <w:szCs w:val="26"/>
          <w:lang w:val="pt-BR"/>
        </w:rPr>
        <w:t xml:space="preserve"> hiểu và có phương pháp học tập phù hợp để đạt được kết quả dự kiến nhằm đạt được CĐR tương ứng. CTĐT trong bản mô tả CTĐT 2021 được xây dựng, hoàn thiện trên cơ sở tham khảo một số CTĐT cùng ngành của cơ sở giáo dục trong và ngoài nước </w:t>
      </w:r>
      <w:r w:rsidRPr="009754E9">
        <w:rPr>
          <w:b/>
          <w:bCs/>
          <w:iCs/>
          <w:color w:val="000000" w:themeColor="text1"/>
          <w:szCs w:val="26"/>
          <w:lang w:val="vi-VN"/>
        </w:rPr>
        <w:t>[</w:t>
      </w:r>
      <w:r w:rsidRPr="009754E9">
        <w:rPr>
          <w:color w:val="000000" w:themeColor="text1"/>
          <w:szCs w:val="26"/>
          <w:lang w:val="pt-BR"/>
        </w:rPr>
        <w:t>H2.02.01.</w:t>
      </w:r>
      <w:r w:rsidRPr="009754E9">
        <w:rPr>
          <w:color w:val="000000" w:themeColor="text1"/>
          <w:szCs w:val="26"/>
          <w:lang w:val="vi-VN"/>
        </w:rPr>
        <w:t>17</w:t>
      </w:r>
      <w:r w:rsidRPr="009754E9">
        <w:rPr>
          <w:b/>
          <w:bCs/>
          <w:iCs/>
          <w:color w:val="000000" w:themeColor="text1"/>
          <w:szCs w:val="26"/>
          <w:lang w:val="vi-VN"/>
        </w:rPr>
        <w:t>], [</w:t>
      </w:r>
      <w:r w:rsidRPr="009754E9">
        <w:rPr>
          <w:color w:val="000000" w:themeColor="text1"/>
          <w:szCs w:val="26"/>
          <w:lang w:val="pt-BR"/>
        </w:rPr>
        <w:t>H2.02.01.</w:t>
      </w:r>
      <w:r w:rsidRPr="009754E9">
        <w:rPr>
          <w:color w:val="000000" w:themeColor="text1"/>
          <w:szCs w:val="26"/>
          <w:lang w:val="vi-VN"/>
        </w:rPr>
        <w:t xml:space="preserve">18]. </w:t>
      </w:r>
      <w:r w:rsidRPr="009754E9">
        <w:rPr>
          <w:iCs/>
          <w:color w:val="000000" w:themeColor="text1"/>
          <w:szCs w:val="26"/>
          <w:lang w:val="pt-BR"/>
        </w:rPr>
        <w:t xml:space="preserve"> Bản mô tả chương trình được so sánh giữa các năm để điều chỉnh ngành CTXH, giải trình điều chỉnh các </w:t>
      </w:r>
      <w:r w:rsidR="00066D0C">
        <w:rPr>
          <w:iCs/>
          <w:color w:val="000000" w:themeColor="text1"/>
          <w:szCs w:val="26"/>
          <w:lang w:val="pt-BR"/>
        </w:rPr>
        <w:t>HP</w:t>
      </w:r>
      <w:r w:rsidRPr="009754E9">
        <w:rPr>
          <w:iCs/>
          <w:color w:val="000000" w:themeColor="text1"/>
          <w:szCs w:val="26"/>
          <w:lang w:val="pt-BR"/>
        </w:rPr>
        <w:t xml:space="preserve"> trong CTĐT ngành CTXH, được thực hiện với sự trao đổi đổi thảo luận của Hội đồng Khoa cùng bộ môn chuyên môn </w:t>
      </w:r>
      <w:r w:rsidRPr="009754E9">
        <w:rPr>
          <w:color w:val="000000" w:themeColor="text1"/>
          <w:szCs w:val="26"/>
          <w:lang w:val="pt-BR"/>
        </w:rPr>
        <w:t xml:space="preserve"> </w:t>
      </w:r>
      <w:r w:rsidRPr="009754E9">
        <w:rPr>
          <w:color w:val="000000" w:themeColor="text1"/>
          <w:szCs w:val="26"/>
          <w:lang w:val="vi-VN"/>
        </w:rPr>
        <w:t>[</w:t>
      </w:r>
      <w:r w:rsidRPr="009754E9">
        <w:rPr>
          <w:color w:val="000000" w:themeColor="text1"/>
          <w:szCs w:val="26"/>
          <w:lang w:val="pt-BR"/>
        </w:rPr>
        <w:t>H2.02.01.</w:t>
      </w:r>
      <w:r w:rsidRPr="009754E9">
        <w:rPr>
          <w:color w:val="000000" w:themeColor="text1"/>
          <w:szCs w:val="26"/>
          <w:lang w:val="vi-VN"/>
        </w:rPr>
        <w:t>19]</w:t>
      </w:r>
      <w:r w:rsidRPr="009754E9">
        <w:rPr>
          <w:b/>
          <w:bCs/>
          <w:color w:val="000000" w:themeColor="text1"/>
          <w:szCs w:val="26"/>
          <w:lang w:val="pt-BR"/>
        </w:rPr>
        <w:t>.</w:t>
      </w:r>
      <w:r w:rsidRPr="009754E9">
        <w:rPr>
          <w:color w:val="000000" w:themeColor="text1"/>
          <w:szCs w:val="26"/>
          <w:lang w:val="pt-BR"/>
        </w:rPr>
        <w:t xml:space="preserve"> Tuy nhiên, do dịch bệnh nên việc khảo sát ý kiến của các bên liên quan đối với bản mô tả CTĐT chỉ mới thực hiện chủ yếu đối với GV,</w:t>
      </w:r>
      <w:r w:rsidRPr="009754E9">
        <w:rPr>
          <w:color w:val="000000" w:themeColor="text1"/>
          <w:szCs w:val="26"/>
          <w:lang w:val="vi-VN"/>
        </w:rPr>
        <w:t xml:space="preserve"> </w:t>
      </w:r>
      <w:r w:rsidRPr="009754E9">
        <w:rPr>
          <w:color w:val="000000" w:themeColor="text1"/>
          <w:szCs w:val="26"/>
          <w:lang w:val="pt-BR"/>
        </w:rPr>
        <w:t>SV và nhà</w:t>
      </w:r>
      <w:r w:rsidRPr="009754E9">
        <w:rPr>
          <w:color w:val="000000" w:themeColor="text1"/>
          <w:szCs w:val="26"/>
          <w:lang w:val="vi-VN"/>
        </w:rPr>
        <w:t xml:space="preserve"> tuyển dụng và một số chuyên gia trong lĩnh vực, tuy nhiên </w:t>
      </w:r>
      <w:r w:rsidRPr="009754E9">
        <w:rPr>
          <w:color w:val="000000" w:themeColor="text1"/>
          <w:szCs w:val="26"/>
          <w:lang w:val="pt-BR"/>
        </w:rPr>
        <w:t>số lượng phiếu cũng như ý kiến của nhà tuyển dụng lao động</w:t>
      </w:r>
      <w:r w:rsidRPr="009754E9">
        <w:rPr>
          <w:color w:val="000000" w:themeColor="text1"/>
          <w:szCs w:val="26"/>
          <w:lang w:val="vi-VN"/>
        </w:rPr>
        <w:t xml:space="preserve"> thu được vẫn còn khiêm tốn. </w:t>
      </w:r>
    </w:p>
    <w:p w14:paraId="6957DF8B" w14:textId="21893877" w:rsidR="00967860" w:rsidRPr="009754E9" w:rsidRDefault="00967860" w:rsidP="00E21E5B">
      <w:pPr>
        <w:widowControl w:val="0"/>
        <w:tabs>
          <w:tab w:val="left" w:pos="700"/>
          <w:tab w:val="left" w:pos="5040"/>
        </w:tabs>
        <w:ind w:firstLine="567"/>
        <w:rPr>
          <w:b/>
          <w:bCs/>
          <w:color w:val="000000" w:themeColor="text1"/>
          <w:szCs w:val="26"/>
          <w:lang w:val="vi-VN"/>
        </w:rPr>
      </w:pPr>
      <w:r w:rsidRPr="009754E9">
        <w:rPr>
          <w:color w:val="000000" w:themeColor="text1"/>
          <w:szCs w:val="26"/>
          <w:lang w:val="vi-VN"/>
        </w:rPr>
        <w:t xml:space="preserve">Nhà trường đã ban hành CTĐT ngành CTXH và </w:t>
      </w:r>
      <w:r w:rsidR="00591845">
        <w:rPr>
          <w:color w:val="000000" w:themeColor="text1"/>
          <w:szCs w:val="26"/>
          <w:lang w:val="vi-VN"/>
        </w:rPr>
        <w:t>ĐCCT</w:t>
      </w:r>
      <w:r w:rsidRPr="009754E9">
        <w:rPr>
          <w:color w:val="000000" w:themeColor="text1"/>
          <w:szCs w:val="26"/>
          <w:lang w:val="vi-VN"/>
        </w:rPr>
        <w:t xml:space="preserve"> </w:t>
      </w:r>
      <w:r w:rsidR="00414AE2">
        <w:rPr>
          <w:color w:val="000000" w:themeColor="text1"/>
          <w:szCs w:val="26"/>
        </w:rPr>
        <w:t xml:space="preserve">(ĐCCT) </w:t>
      </w:r>
      <w:r w:rsidRPr="009754E9">
        <w:rPr>
          <w:color w:val="000000" w:themeColor="text1"/>
          <w:szCs w:val="26"/>
          <w:lang w:val="vi-VN"/>
        </w:rPr>
        <w:t xml:space="preserve">các </w:t>
      </w:r>
      <w:r w:rsidR="00066D0C">
        <w:rPr>
          <w:color w:val="000000" w:themeColor="text1"/>
          <w:szCs w:val="26"/>
          <w:lang w:val="vi-VN"/>
        </w:rPr>
        <w:t>HP</w:t>
      </w:r>
      <w:r w:rsidRPr="009754E9">
        <w:rPr>
          <w:color w:val="000000" w:themeColor="text1"/>
          <w:szCs w:val="26"/>
          <w:lang w:val="vi-VN"/>
        </w:rPr>
        <w:t xml:space="preserve"> trình độ đại học hệ chính quy ngành CTXH. CTĐT ngành CTXH </w:t>
      </w:r>
      <w:r w:rsidRPr="009754E9">
        <w:rPr>
          <w:color w:val="000000" w:themeColor="text1"/>
          <w:szCs w:val="26"/>
          <w:lang w:val="de-DE"/>
        </w:rPr>
        <w:t xml:space="preserve">sau khi được ký ban hành đã </w:t>
      </w:r>
      <w:r w:rsidRPr="009754E9">
        <w:rPr>
          <w:color w:val="000000" w:themeColor="text1"/>
          <w:szCs w:val="26"/>
          <w:lang w:val="vi-VN"/>
        </w:rPr>
        <w:t>được công bố công khai</w:t>
      </w:r>
      <w:r w:rsidRPr="009754E9">
        <w:rPr>
          <w:color w:val="000000" w:themeColor="text1"/>
          <w:szCs w:val="26"/>
          <w:lang w:val="pt-BR"/>
        </w:rPr>
        <w:t xml:space="preserve"> trên trang thông tin điện tử của Khoa và Tổ Bộ môn thông báo các quyết định ban hành CTĐT và ĐCCT ngành </w:t>
      </w:r>
      <w:r w:rsidRPr="009754E9">
        <w:rPr>
          <w:color w:val="000000" w:themeColor="text1"/>
          <w:szCs w:val="26"/>
          <w:lang w:val="vi-VN"/>
        </w:rPr>
        <w:t>CTXH</w:t>
      </w:r>
      <w:r w:rsidRPr="009754E9">
        <w:rPr>
          <w:color w:val="000000" w:themeColor="text1"/>
          <w:szCs w:val="26"/>
          <w:lang w:val="pt-BR"/>
        </w:rPr>
        <w:t xml:space="preserve"> đến GV, cố vấn học tập</w:t>
      </w:r>
      <w:r w:rsidR="00414AE2">
        <w:rPr>
          <w:color w:val="000000" w:themeColor="text1"/>
          <w:szCs w:val="26"/>
          <w:lang w:val="pt-BR"/>
        </w:rPr>
        <w:t xml:space="preserve"> (CVHT)</w:t>
      </w:r>
      <w:r w:rsidRPr="009754E9">
        <w:rPr>
          <w:color w:val="000000" w:themeColor="text1"/>
          <w:szCs w:val="26"/>
          <w:lang w:val="pt-BR"/>
        </w:rPr>
        <w:t>, SV để cập nhật và phục vụ cho hoạt động dạy và học</w:t>
      </w:r>
      <w:r w:rsidRPr="009754E9">
        <w:rPr>
          <w:color w:val="000000" w:themeColor="text1"/>
          <w:szCs w:val="26"/>
          <w:lang w:val="vi-VN"/>
        </w:rPr>
        <w:t xml:space="preserve"> </w:t>
      </w:r>
      <w:r w:rsidRPr="009754E9">
        <w:rPr>
          <w:b/>
          <w:bCs/>
          <w:color w:val="000000" w:themeColor="text1"/>
          <w:szCs w:val="26"/>
          <w:lang w:val="pt-BR"/>
        </w:rPr>
        <w:t xml:space="preserve"> </w:t>
      </w:r>
      <w:r w:rsidRPr="009754E9">
        <w:rPr>
          <w:b/>
          <w:bCs/>
          <w:color w:val="000000" w:themeColor="text1"/>
          <w:szCs w:val="26"/>
          <w:lang w:val="vi-VN"/>
        </w:rPr>
        <w:t>[</w:t>
      </w:r>
      <w:r w:rsidRPr="009754E9">
        <w:rPr>
          <w:color w:val="000000" w:themeColor="text1"/>
          <w:szCs w:val="26"/>
          <w:lang w:val="vi-VN"/>
        </w:rPr>
        <w:t>H2.02.01.20</w:t>
      </w:r>
      <w:r w:rsidRPr="009754E9">
        <w:rPr>
          <w:b/>
          <w:bCs/>
          <w:color w:val="000000" w:themeColor="text1"/>
          <w:szCs w:val="26"/>
          <w:lang w:val="vi-VN"/>
        </w:rPr>
        <w:t>] [</w:t>
      </w:r>
      <w:r w:rsidRPr="009754E9">
        <w:rPr>
          <w:color w:val="000000" w:themeColor="text1"/>
          <w:szCs w:val="26"/>
          <w:lang w:val="vi-VN"/>
        </w:rPr>
        <w:t>H2.02.01.21</w:t>
      </w:r>
      <w:r w:rsidRPr="009754E9">
        <w:rPr>
          <w:b/>
          <w:bCs/>
          <w:color w:val="000000" w:themeColor="text1"/>
          <w:szCs w:val="26"/>
          <w:lang w:val="vi-VN"/>
        </w:rPr>
        <w:t xml:space="preserve">]. </w:t>
      </w:r>
    </w:p>
    <w:p w14:paraId="6B27CB68" w14:textId="77777777" w:rsidR="00967860" w:rsidRPr="00FC6E1B" w:rsidRDefault="00967860" w:rsidP="00FC6E1B">
      <w:pPr>
        <w:ind w:firstLine="567"/>
        <w:rPr>
          <w:i/>
          <w:lang w:val="vi-VN"/>
        </w:rPr>
      </w:pPr>
      <w:bookmarkStart w:id="121" w:name="_Toc82958552"/>
      <w:bookmarkStart w:id="122" w:name="_Toc100583308"/>
      <w:r w:rsidRPr="00FC6E1B">
        <w:rPr>
          <w:i/>
          <w:lang w:val="vi-VN"/>
        </w:rPr>
        <w:t>2. Điểm mạnh</w:t>
      </w:r>
      <w:bookmarkEnd w:id="121"/>
      <w:bookmarkEnd w:id="122"/>
    </w:p>
    <w:p w14:paraId="70B354E8" w14:textId="3D931B48" w:rsidR="00967860" w:rsidRPr="009754E9" w:rsidRDefault="00967860" w:rsidP="00E21E5B">
      <w:pPr>
        <w:ind w:firstLine="567"/>
        <w:rPr>
          <w:color w:val="000000" w:themeColor="text1"/>
          <w:szCs w:val="26"/>
          <w:lang w:val="da-DK"/>
        </w:rPr>
      </w:pPr>
      <w:bookmarkStart w:id="123" w:name="_Toc82958553"/>
      <w:r w:rsidRPr="009754E9">
        <w:rPr>
          <w:color w:val="000000" w:themeColor="text1"/>
          <w:szCs w:val="26"/>
          <w:lang w:val="da-DK"/>
        </w:rPr>
        <w:t>- Bản mô tả CTĐT ngành CTXH được xây dựng tr</w:t>
      </w:r>
      <w:r w:rsidR="00414AE2">
        <w:rPr>
          <w:color w:val="000000" w:themeColor="text1"/>
          <w:szCs w:val="26"/>
          <w:lang w:val="da-DK"/>
        </w:rPr>
        <w:t>ên các văn bản hướng dẫn của B</w:t>
      </w:r>
      <w:r w:rsidRPr="009754E9">
        <w:rPr>
          <w:color w:val="000000" w:themeColor="text1"/>
          <w:szCs w:val="26"/>
          <w:lang w:val="da-DK"/>
        </w:rPr>
        <w:t xml:space="preserve">GD&amp;ĐT; đầy đủ và </w:t>
      </w:r>
      <w:r w:rsidRPr="009754E9">
        <w:rPr>
          <w:iCs/>
          <w:color w:val="000000" w:themeColor="text1"/>
          <w:szCs w:val="26"/>
          <w:lang w:val="vi-VN"/>
        </w:rPr>
        <w:t xml:space="preserve">tường minh </w:t>
      </w:r>
      <w:r w:rsidRPr="009754E9">
        <w:rPr>
          <w:color w:val="000000" w:themeColor="text1"/>
          <w:szCs w:val="26"/>
          <w:lang w:val="da-DK"/>
        </w:rPr>
        <w:t xml:space="preserve">về mục tiêu đào tạo, CĐR, ma trận kỹ năng thể hiện quan hệ giữa mục tiêu đào tạo và CĐR, ma trận quan hệ giữa các </w:t>
      </w:r>
      <w:r w:rsidR="00066D0C">
        <w:rPr>
          <w:color w:val="000000" w:themeColor="text1"/>
          <w:szCs w:val="26"/>
          <w:lang w:val="da-DK"/>
        </w:rPr>
        <w:t>HP</w:t>
      </w:r>
      <w:r w:rsidRPr="009754E9">
        <w:rPr>
          <w:color w:val="000000" w:themeColor="text1"/>
          <w:szCs w:val="26"/>
          <w:lang w:val="da-DK"/>
        </w:rPr>
        <w:t xml:space="preserve"> và CĐR, vị trí việc làm của </w:t>
      </w:r>
      <w:r w:rsidR="00414AE2">
        <w:rPr>
          <w:color w:val="000000" w:themeColor="text1"/>
          <w:szCs w:val="26"/>
          <w:lang w:val="da-DK"/>
        </w:rPr>
        <w:t>NH</w:t>
      </w:r>
      <w:r w:rsidRPr="009754E9">
        <w:rPr>
          <w:color w:val="000000" w:themeColor="text1"/>
          <w:szCs w:val="26"/>
          <w:lang w:val="da-DK"/>
        </w:rPr>
        <w:t xml:space="preserve"> sau khi tốt nghiệp, khả năng học tập, nâng cao trình độ sau khi ra trường; thời gian đào tạo; khối lượng kiến thức toàn khóa học; đối tượng tuyển sinh; điều kiện tốt nghiệp; nội dung CTĐT bao gồm khối kiến thức giáo dục đại cương và khối kiến thức giáo dục chuyên nghiệp; kế hoạch </w:t>
      </w:r>
      <w:r w:rsidR="006C5006">
        <w:rPr>
          <w:color w:val="000000" w:themeColor="text1"/>
          <w:szCs w:val="26"/>
          <w:lang w:val="da-DK"/>
        </w:rPr>
        <w:t>GD</w:t>
      </w:r>
      <w:r w:rsidRPr="009754E9">
        <w:rPr>
          <w:color w:val="000000" w:themeColor="text1"/>
          <w:szCs w:val="26"/>
          <w:lang w:val="da-DK"/>
        </w:rPr>
        <w:t xml:space="preserve"> dự kiến và được cập nhật. Qua bảng mô tả CTĐT, </w:t>
      </w:r>
      <w:r w:rsidR="00414AE2">
        <w:rPr>
          <w:color w:val="000000" w:themeColor="text1"/>
          <w:szCs w:val="26"/>
          <w:lang w:val="da-DK"/>
        </w:rPr>
        <w:t>NH</w:t>
      </w:r>
      <w:r w:rsidRPr="009754E9">
        <w:rPr>
          <w:color w:val="000000" w:themeColor="text1"/>
          <w:szCs w:val="26"/>
          <w:lang w:val="da-DK"/>
        </w:rPr>
        <w:t xml:space="preserve"> và xã hội hiểu được lộ trình dự kiến của toàn bộ khóa học, PPDH và kiểm tra đánh giá nhằm đạt được CĐR của CTĐT;</w:t>
      </w:r>
    </w:p>
    <w:p w14:paraId="2ACD3980" w14:textId="350B78D3" w:rsidR="00967860" w:rsidRPr="009754E9" w:rsidRDefault="00967860" w:rsidP="00E21E5B">
      <w:pPr>
        <w:ind w:firstLine="567"/>
        <w:rPr>
          <w:iCs/>
          <w:color w:val="000000" w:themeColor="text1"/>
          <w:szCs w:val="26"/>
          <w:lang w:val="vi-VN"/>
        </w:rPr>
      </w:pPr>
      <w:r w:rsidRPr="009754E9">
        <w:rPr>
          <w:iCs/>
          <w:color w:val="000000" w:themeColor="text1"/>
          <w:szCs w:val="26"/>
          <w:lang w:val="da-DK"/>
        </w:rPr>
        <w:lastRenderedPageBreak/>
        <w:t>- Bản mô tả CTĐT thường xuyên được điều chỉnh, cập nhật qua từng năm học</w:t>
      </w:r>
      <w:r w:rsidRPr="009754E9">
        <w:rPr>
          <w:iCs/>
          <w:color w:val="000000" w:themeColor="text1"/>
          <w:szCs w:val="26"/>
          <w:lang w:val="vi-VN"/>
        </w:rPr>
        <w:t xml:space="preserve"> với sự đóng góp ý kiến của các bên liên quan, tuâ</w:t>
      </w:r>
      <w:r w:rsidR="00414AE2">
        <w:rPr>
          <w:iCs/>
          <w:color w:val="000000" w:themeColor="text1"/>
          <w:szCs w:val="26"/>
          <w:lang w:val="vi-VN"/>
        </w:rPr>
        <w:t>n thủ theo các quy định của BGD</w:t>
      </w:r>
      <w:r w:rsidR="00414AE2">
        <w:rPr>
          <w:iCs/>
          <w:color w:val="000000" w:themeColor="text1"/>
          <w:szCs w:val="26"/>
        </w:rPr>
        <w:t>Đ</w:t>
      </w:r>
      <w:r w:rsidRPr="009754E9">
        <w:rPr>
          <w:iCs/>
          <w:color w:val="000000" w:themeColor="text1"/>
          <w:szCs w:val="26"/>
          <w:lang w:val="vi-VN"/>
        </w:rPr>
        <w:t xml:space="preserve">T và hướng dẫn của Trường ĐHSP- ĐHĐN. </w:t>
      </w:r>
    </w:p>
    <w:p w14:paraId="1E23A8A9" w14:textId="77777777" w:rsidR="00967860" w:rsidRPr="009754E9" w:rsidRDefault="00967860" w:rsidP="00FC6E1B">
      <w:pPr>
        <w:ind w:firstLine="567"/>
        <w:rPr>
          <w:lang w:val="vi-VN"/>
        </w:rPr>
      </w:pPr>
      <w:bookmarkStart w:id="124" w:name="_Toc82958556"/>
      <w:bookmarkStart w:id="125" w:name="_Toc100583309"/>
      <w:bookmarkEnd w:id="123"/>
      <w:r w:rsidRPr="009754E9">
        <w:rPr>
          <w:lang w:val="vi-VN"/>
        </w:rPr>
        <w:t>3. Điểm tồn tại</w:t>
      </w:r>
      <w:bookmarkStart w:id="126" w:name="_Toc82958557"/>
      <w:bookmarkEnd w:id="124"/>
      <w:bookmarkEnd w:id="125"/>
    </w:p>
    <w:p w14:paraId="590A27F8" w14:textId="77777777" w:rsidR="00967860" w:rsidRPr="009754E9" w:rsidRDefault="00967860" w:rsidP="00E21E5B">
      <w:pPr>
        <w:widowControl w:val="0"/>
        <w:tabs>
          <w:tab w:val="left" w:pos="700"/>
          <w:tab w:val="left" w:pos="5040"/>
        </w:tabs>
        <w:ind w:firstLine="567"/>
        <w:rPr>
          <w:color w:val="000000" w:themeColor="text1"/>
          <w:szCs w:val="26"/>
          <w:lang w:val="vi-VN"/>
        </w:rPr>
      </w:pPr>
      <w:r w:rsidRPr="009754E9">
        <w:rPr>
          <w:color w:val="000000" w:themeColor="text1"/>
          <w:szCs w:val="26"/>
          <w:lang w:val="pt-BR"/>
        </w:rPr>
        <w:t>Việc khảo sát ý kiến của các bên liên quan đối với bản mô tả CTĐT chỉ mới thực hiện chủ yếu đối với các đối tượng: GV, SV và NTD, tuy nhiên số lượng phiếu cũng như ý kiến của nhà tuyển dụng lao động chiế</w:t>
      </w:r>
      <w:r w:rsidRPr="009754E9">
        <w:rPr>
          <w:color w:val="000000" w:themeColor="text1"/>
          <w:szCs w:val="26"/>
          <w:lang w:val="vi-VN"/>
        </w:rPr>
        <w:t>m số lượng chưa nhiều.</w:t>
      </w:r>
    </w:p>
    <w:p w14:paraId="75AC475B" w14:textId="77777777" w:rsidR="00967860" w:rsidRPr="00FC6E1B" w:rsidRDefault="00967860" w:rsidP="00FC6E1B">
      <w:pPr>
        <w:ind w:firstLine="567"/>
        <w:rPr>
          <w:i/>
        </w:rPr>
      </w:pPr>
      <w:bookmarkStart w:id="127" w:name="_Toc82958558"/>
      <w:bookmarkStart w:id="128" w:name="_Toc100583310"/>
      <w:bookmarkEnd w:id="126"/>
      <w:r w:rsidRPr="00FC6E1B">
        <w:rPr>
          <w:i/>
        </w:rPr>
        <w:t>4. Kế hoạch hành động</w:t>
      </w:r>
      <w:bookmarkEnd w:id="127"/>
      <w:bookmarkEnd w:id="12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12"/>
        <w:gridCol w:w="3837"/>
        <w:gridCol w:w="1843"/>
        <w:gridCol w:w="1701"/>
      </w:tblGrid>
      <w:tr w:rsidR="00414AE2" w:rsidRPr="009754E9" w14:paraId="01EF2498" w14:textId="77777777" w:rsidTr="008718B4">
        <w:trPr>
          <w:trHeight w:val="671"/>
        </w:trPr>
        <w:tc>
          <w:tcPr>
            <w:tcW w:w="563" w:type="dxa"/>
            <w:shd w:val="clear" w:color="auto" w:fill="auto"/>
          </w:tcPr>
          <w:p w14:paraId="6D3A6E55" w14:textId="77777777" w:rsidR="00414AE2" w:rsidRPr="009754E9" w:rsidRDefault="00414AE2" w:rsidP="00FC6E1B">
            <w:pPr>
              <w:rPr>
                <w:b/>
                <w:lang w:bidi="en-US"/>
              </w:rPr>
            </w:pPr>
            <w:r w:rsidRPr="009754E9">
              <w:rPr>
                <w:b/>
              </w:rPr>
              <w:t>TT</w:t>
            </w:r>
          </w:p>
        </w:tc>
        <w:tc>
          <w:tcPr>
            <w:tcW w:w="1412" w:type="dxa"/>
            <w:shd w:val="clear" w:color="auto" w:fill="auto"/>
          </w:tcPr>
          <w:p w14:paraId="75A7B1E1" w14:textId="77777777" w:rsidR="00414AE2" w:rsidRPr="009754E9" w:rsidRDefault="00414AE2" w:rsidP="00FC6E1B">
            <w:pPr>
              <w:rPr>
                <w:b/>
                <w:lang w:bidi="en-US"/>
              </w:rPr>
            </w:pPr>
            <w:r w:rsidRPr="009754E9">
              <w:rPr>
                <w:b/>
              </w:rPr>
              <w:t>Mục tiêu</w:t>
            </w:r>
          </w:p>
        </w:tc>
        <w:tc>
          <w:tcPr>
            <w:tcW w:w="3837" w:type="dxa"/>
          </w:tcPr>
          <w:p w14:paraId="3D600072" w14:textId="77777777" w:rsidR="00414AE2" w:rsidRPr="009754E9" w:rsidRDefault="00414AE2" w:rsidP="00FC6E1B">
            <w:pPr>
              <w:rPr>
                <w:b/>
                <w:lang w:bidi="en-US"/>
              </w:rPr>
            </w:pPr>
            <w:r w:rsidRPr="009754E9">
              <w:rPr>
                <w:b/>
              </w:rPr>
              <w:t>Nội dung</w:t>
            </w:r>
          </w:p>
        </w:tc>
        <w:tc>
          <w:tcPr>
            <w:tcW w:w="1843" w:type="dxa"/>
            <w:shd w:val="clear" w:color="auto" w:fill="auto"/>
          </w:tcPr>
          <w:p w14:paraId="26FDEB0F" w14:textId="77777777" w:rsidR="00414AE2" w:rsidRPr="009754E9" w:rsidRDefault="00414AE2" w:rsidP="00FC6E1B">
            <w:pPr>
              <w:rPr>
                <w:b/>
                <w:lang w:bidi="en-US"/>
              </w:rPr>
            </w:pPr>
            <w:r w:rsidRPr="009754E9">
              <w:rPr>
                <w:b/>
              </w:rPr>
              <w:t>Đơn vị, người thực hiện</w:t>
            </w:r>
          </w:p>
        </w:tc>
        <w:tc>
          <w:tcPr>
            <w:tcW w:w="1701" w:type="dxa"/>
            <w:shd w:val="clear" w:color="auto" w:fill="auto"/>
          </w:tcPr>
          <w:p w14:paraId="762F6986" w14:textId="77777777" w:rsidR="00414AE2" w:rsidRPr="009754E9" w:rsidRDefault="00414AE2" w:rsidP="00FC6E1B">
            <w:pPr>
              <w:rPr>
                <w:b/>
                <w:lang w:bidi="en-US"/>
              </w:rPr>
            </w:pPr>
            <w:r w:rsidRPr="009754E9">
              <w:rPr>
                <w:b/>
              </w:rPr>
              <w:t>Thời gian thực hiện</w:t>
            </w:r>
          </w:p>
        </w:tc>
      </w:tr>
      <w:tr w:rsidR="00414AE2" w:rsidRPr="009754E9" w14:paraId="77BB42CB" w14:textId="77777777" w:rsidTr="008718B4">
        <w:trPr>
          <w:trHeight w:val="708"/>
        </w:trPr>
        <w:tc>
          <w:tcPr>
            <w:tcW w:w="563" w:type="dxa"/>
            <w:shd w:val="clear" w:color="auto" w:fill="auto"/>
          </w:tcPr>
          <w:p w14:paraId="4E5B8CF8" w14:textId="77777777" w:rsidR="00414AE2" w:rsidRPr="009754E9" w:rsidRDefault="00414AE2" w:rsidP="00FC6E1B">
            <w:pPr>
              <w:rPr>
                <w:b/>
                <w:bCs/>
                <w:lang w:val="fr-FR"/>
              </w:rPr>
            </w:pPr>
            <w:r w:rsidRPr="009754E9">
              <w:t>1</w:t>
            </w:r>
          </w:p>
        </w:tc>
        <w:tc>
          <w:tcPr>
            <w:tcW w:w="1412" w:type="dxa"/>
            <w:shd w:val="clear" w:color="auto" w:fill="auto"/>
          </w:tcPr>
          <w:p w14:paraId="293BF751" w14:textId="77777777" w:rsidR="00414AE2" w:rsidRPr="009754E9" w:rsidRDefault="00414AE2" w:rsidP="00FC6E1B">
            <w:pPr>
              <w:rPr>
                <w:b/>
                <w:bCs/>
                <w:lang w:val="fr-FR"/>
              </w:rPr>
            </w:pPr>
            <w:r w:rsidRPr="009754E9">
              <w:t>Khắc phục tồn tại</w:t>
            </w:r>
          </w:p>
        </w:tc>
        <w:tc>
          <w:tcPr>
            <w:tcW w:w="3837" w:type="dxa"/>
          </w:tcPr>
          <w:p w14:paraId="7C8B9425" w14:textId="77777777" w:rsidR="00414AE2" w:rsidRPr="009754E9" w:rsidRDefault="00414AE2" w:rsidP="00FC6E1B">
            <w:pPr>
              <w:rPr>
                <w:lang w:val="da-DK"/>
              </w:rPr>
            </w:pPr>
            <w:bookmarkStart w:id="129" w:name="_Toc100583311"/>
            <w:bookmarkStart w:id="130" w:name="_Toc82958559"/>
            <w:r w:rsidRPr="009754E9">
              <w:rPr>
                <w:lang w:val="vi-VN"/>
              </w:rPr>
              <w:t>-</w:t>
            </w:r>
            <w:r w:rsidRPr="009754E9">
              <w:rPr>
                <w:lang w:val="da-DK"/>
              </w:rPr>
              <w:t>Tăng cường</w:t>
            </w:r>
            <w:r w:rsidRPr="009754E9">
              <w:rPr>
                <w:lang w:val="vi-VN"/>
              </w:rPr>
              <w:t xml:space="preserve"> sự </w:t>
            </w:r>
            <w:r w:rsidRPr="009754E9">
              <w:rPr>
                <w:lang w:val="da-DK"/>
              </w:rPr>
              <w:t>liên</w:t>
            </w:r>
            <w:r w:rsidRPr="009754E9">
              <w:rPr>
                <w:lang w:val="vi-VN"/>
              </w:rPr>
              <w:t xml:space="preserve"> kết</w:t>
            </w:r>
            <w:r w:rsidRPr="009754E9">
              <w:rPr>
                <w:lang w:val="da-DK"/>
              </w:rPr>
              <w:t xml:space="preserve"> với các nhà tuyển dụng lao động nhiều hơn nữa, nhằm tạo cơ hội cho SV tiếp cận kiến thức thực tiễn</w:t>
            </w:r>
            <w:r w:rsidRPr="009754E9">
              <w:rPr>
                <w:lang w:val="vi-VN"/>
              </w:rPr>
              <w:t xml:space="preserve"> </w:t>
            </w:r>
            <w:r w:rsidRPr="009754E9">
              <w:rPr>
                <w:lang w:val="da-DK"/>
              </w:rPr>
              <w:t>trong quá trình học tập.</w:t>
            </w:r>
            <w:bookmarkEnd w:id="129"/>
            <w:r w:rsidRPr="009754E9">
              <w:rPr>
                <w:lang w:val="da-DK"/>
              </w:rPr>
              <w:t xml:space="preserve"> </w:t>
            </w:r>
          </w:p>
          <w:p w14:paraId="11BF58B7" w14:textId="77777777" w:rsidR="00414AE2" w:rsidRPr="009754E9" w:rsidRDefault="00414AE2" w:rsidP="00FC6E1B">
            <w:pPr>
              <w:rPr>
                <w:b/>
                <w:bCs/>
                <w:lang w:val="fr-FR"/>
              </w:rPr>
            </w:pPr>
            <w:bookmarkStart w:id="131" w:name="_Toc100583312"/>
            <w:r w:rsidRPr="009754E9">
              <w:rPr>
                <w:lang w:val="vi-VN"/>
              </w:rPr>
              <w:t>-</w:t>
            </w:r>
            <w:r w:rsidRPr="009754E9">
              <w:rPr>
                <w:lang w:val="da-DK"/>
              </w:rPr>
              <w:t>Tích cực lấy ý kiến góp ý của các nhà tuyển dụng lao động cho bản mô tả CTĐT ngành CTXH bổ sung thông tin, hướng dẫn việc thực thi chương trình cũng như phổ biến nội dung CTĐT được hoàn thiện, nhằm nâng cao chất lượng CTĐT đáp ứng thị trường lao động.</w:t>
            </w:r>
            <w:bookmarkEnd w:id="131"/>
            <w:r w:rsidRPr="009754E9">
              <w:rPr>
                <w:lang w:val="da-DK"/>
              </w:rPr>
              <w:t xml:space="preserve"> </w:t>
            </w:r>
            <w:bookmarkEnd w:id="130"/>
          </w:p>
        </w:tc>
        <w:tc>
          <w:tcPr>
            <w:tcW w:w="1843" w:type="dxa"/>
            <w:shd w:val="clear" w:color="auto" w:fill="auto"/>
          </w:tcPr>
          <w:p w14:paraId="74BB0EF6" w14:textId="64C6BC82" w:rsidR="00414AE2" w:rsidRPr="009754E9" w:rsidRDefault="00414AE2" w:rsidP="00FC6E1B">
            <w:pPr>
              <w:rPr>
                <w:b/>
                <w:bCs/>
                <w:lang w:val="fr-FR"/>
              </w:rPr>
            </w:pPr>
            <w:r w:rsidRPr="009754E9">
              <w:rPr>
                <w:lang w:val="fr-FR"/>
              </w:rPr>
              <w:t xml:space="preserve">Khoa </w:t>
            </w:r>
            <w:r>
              <w:rPr>
                <w:lang w:val="fr-FR"/>
              </w:rPr>
              <w:t>TLGD</w:t>
            </w:r>
            <w:r w:rsidRPr="009754E9">
              <w:rPr>
                <w:lang w:val="fr-FR"/>
              </w:rPr>
              <w:t xml:space="preserve"> Phòng Đào tạo </w:t>
            </w:r>
          </w:p>
        </w:tc>
        <w:tc>
          <w:tcPr>
            <w:tcW w:w="1701" w:type="dxa"/>
            <w:shd w:val="clear" w:color="auto" w:fill="auto"/>
          </w:tcPr>
          <w:p w14:paraId="4739F332" w14:textId="77777777" w:rsidR="00414AE2" w:rsidRPr="009754E9" w:rsidRDefault="00414AE2" w:rsidP="00FC6E1B">
            <w:pPr>
              <w:rPr>
                <w:b/>
                <w:bCs/>
                <w:lang w:val="fr-FR"/>
              </w:rPr>
            </w:pPr>
            <w:r w:rsidRPr="009754E9">
              <w:t>Từ năm học 2022-2023</w:t>
            </w:r>
          </w:p>
        </w:tc>
      </w:tr>
      <w:tr w:rsidR="00414AE2" w:rsidRPr="009754E9" w14:paraId="111763CC" w14:textId="77777777" w:rsidTr="008718B4">
        <w:trPr>
          <w:trHeight w:val="447"/>
        </w:trPr>
        <w:tc>
          <w:tcPr>
            <w:tcW w:w="563" w:type="dxa"/>
            <w:shd w:val="clear" w:color="auto" w:fill="auto"/>
          </w:tcPr>
          <w:p w14:paraId="65FE5038" w14:textId="77777777" w:rsidR="00414AE2" w:rsidRPr="009754E9" w:rsidRDefault="00414AE2" w:rsidP="00FC6E1B">
            <w:pPr>
              <w:rPr>
                <w:b/>
                <w:bCs/>
                <w:lang w:val="fr-FR"/>
              </w:rPr>
            </w:pPr>
            <w:r w:rsidRPr="009754E9">
              <w:t>2</w:t>
            </w:r>
          </w:p>
        </w:tc>
        <w:tc>
          <w:tcPr>
            <w:tcW w:w="1412" w:type="dxa"/>
            <w:shd w:val="clear" w:color="auto" w:fill="auto"/>
          </w:tcPr>
          <w:p w14:paraId="68585287" w14:textId="77777777" w:rsidR="00414AE2" w:rsidRPr="009754E9" w:rsidRDefault="00414AE2" w:rsidP="00FC6E1B">
            <w:pPr>
              <w:rPr>
                <w:b/>
                <w:bCs/>
                <w:lang w:val="fr-FR"/>
              </w:rPr>
            </w:pPr>
            <w:r w:rsidRPr="009754E9">
              <w:t>Phát huy điểm mạnh</w:t>
            </w:r>
          </w:p>
        </w:tc>
        <w:tc>
          <w:tcPr>
            <w:tcW w:w="3837" w:type="dxa"/>
          </w:tcPr>
          <w:p w14:paraId="1F62EB3F" w14:textId="319B91A9" w:rsidR="00414AE2" w:rsidRPr="009754E9" w:rsidRDefault="00414AE2" w:rsidP="00FC6E1B">
            <w:pPr>
              <w:rPr>
                <w:lang w:val="vi-VN"/>
              </w:rPr>
            </w:pPr>
            <w:r w:rsidRPr="009754E9">
              <w:rPr>
                <w:lang w:val="fr-FR"/>
              </w:rPr>
              <w:t xml:space="preserve">Tăng cường cập nhật các các xu hướng đào tạo và nghiên cứu mới trên thế giới về lĩnh vực  </w:t>
            </w:r>
            <w:r>
              <w:rPr>
                <w:lang w:val="fr-FR"/>
              </w:rPr>
              <w:t>CTXH</w:t>
            </w:r>
            <w:r w:rsidRPr="009754E9">
              <w:rPr>
                <w:lang w:val="vi-VN"/>
              </w:rPr>
              <w:t xml:space="preserve"> để tiếp tục rà soát và điều chỉnh nội dung CTĐT ngành CTXH</w:t>
            </w:r>
          </w:p>
        </w:tc>
        <w:tc>
          <w:tcPr>
            <w:tcW w:w="1843" w:type="dxa"/>
            <w:shd w:val="clear" w:color="auto" w:fill="auto"/>
          </w:tcPr>
          <w:p w14:paraId="0CC2E429" w14:textId="77777777" w:rsidR="00414AE2" w:rsidRDefault="00414AE2" w:rsidP="00FC6E1B">
            <w:r w:rsidRPr="009754E9">
              <w:rPr>
                <w:lang w:val="vi-VN"/>
              </w:rPr>
              <w:t xml:space="preserve">Khoa </w:t>
            </w:r>
            <w:r>
              <w:t>TLGD</w:t>
            </w:r>
          </w:p>
          <w:p w14:paraId="30E7A070" w14:textId="43AC8408" w:rsidR="00414AE2" w:rsidRPr="009754E9" w:rsidRDefault="00414AE2" w:rsidP="00FC6E1B">
            <w:pPr>
              <w:rPr>
                <w:b/>
                <w:bCs/>
                <w:lang w:val="fr-FR"/>
              </w:rPr>
            </w:pPr>
            <w:r w:rsidRPr="009754E9">
              <w:rPr>
                <w:lang w:val="vi-VN"/>
              </w:rPr>
              <w:t xml:space="preserve">Tổ  </w:t>
            </w:r>
            <w:r>
              <w:rPr>
                <w:lang w:val="vi-VN"/>
              </w:rPr>
              <w:t>CTXH</w:t>
            </w:r>
          </w:p>
        </w:tc>
        <w:tc>
          <w:tcPr>
            <w:tcW w:w="1701" w:type="dxa"/>
            <w:shd w:val="clear" w:color="auto" w:fill="auto"/>
          </w:tcPr>
          <w:p w14:paraId="4102A647" w14:textId="77777777" w:rsidR="00414AE2" w:rsidRPr="009754E9" w:rsidRDefault="00414AE2" w:rsidP="00FC6E1B">
            <w:pPr>
              <w:rPr>
                <w:lang w:val="vi-VN"/>
              </w:rPr>
            </w:pPr>
          </w:p>
          <w:p w14:paraId="1DB1D779" w14:textId="77777777" w:rsidR="00414AE2" w:rsidRPr="009754E9" w:rsidRDefault="00414AE2" w:rsidP="00FC6E1B">
            <w:r w:rsidRPr="009754E9">
              <w:t>Hàng năm</w:t>
            </w:r>
          </w:p>
        </w:tc>
      </w:tr>
    </w:tbl>
    <w:p w14:paraId="495C45CD" w14:textId="77777777" w:rsidR="00967860" w:rsidRPr="00FC6E1B" w:rsidRDefault="00967860" w:rsidP="00FC6E1B">
      <w:pPr>
        <w:ind w:firstLine="567"/>
        <w:rPr>
          <w:b/>
          <w:i/>
        </w:rPr>
      </w:pPr>
      <w:r w:rsidRPr="00FC6E1B">
        <w:rPr>
          <w:i/>
          <w:lang w:val="vi-VN"/>
        </w:rPr>
        <w:t>5. Tự đánh giá:</w:t>
      </w:r>
      <w:r w:rsidRPr="00FC6E1B">
        <w:rPr>
          <w:b/>
          <w:i/>
        </w:rPr>
        <w:t xml:space="preserve"> </w:t>
      </w:r>
      <w:r w:rsidRPr="00FC6E1B">
        <w:rPr>
          <w:i/>
        </w:rPr>
        <w:t>Mức đạt được của tiêu chí: 5/7</w:t>
      </w:r>
      <w:bookmarkStart w:id="132" w:name="_Toc82958560"/>
    </w:p>
    <w:p w14:paraId="73EEA841" w14:textId="344FE9CA" w:rsidR="00967860" w:rsidRPr="009754E9" w:rsidRDefault="00967860" w:rsidP="00804DAF">
      <w:pPr>
        <w:pStyle w:val="Heading3"/>
      </w:pPr>
      <w:bookmarkStart w:id="133" w:name="_Toc100845885"/>
      <w:r w:rsidRPr="009754E9">
        <w:t xml:space="preserve">Tiêu chí 2.2. Đề cương các </w:t>
      </w:r>
      <w:r w:rsidR="00066D0C">
        <w:t>HP</w:t>
      </w:r>
      <w:r w:rsidRPr="009754E9">
        <w:t xml:space="preserve"> đầy đủ thông tin và cập nhật</w:t>
      </w:r>
      <w:bookmarkEnd w:id="132"/>
      <w:bookmarkEnd w:id="133"/>
    </w:p>
    <w:p w14:paraId="25B9BD33" w14:textId="77777777" w:rsidR="00967860" w:rsidRPr="00FC6E1B" w:rsidRDefault="00967860" w:rsidP="00FC6E1B">
      <w:pPr>
        <w:ind w:firstLine="567"/>
        <w:rPr>
          <w:i/>
          <w:lang w:val="vi-VN"/>
        </w:rPr>
      </w:pPr>
      <w:bookmarkStart w:id="134" w:name="_Toc82958561"/>
      <w:bookmarkStart w:id="135" w:name="_Toc100583314"/>
      <w:r w:rsidRPr="00FC6E1B">
        <w:rPr>
          <w:i/>
        </w:rPr>
        <w:t>1. Mô tả</w:t>
      </w:r>
      <w:bookmarkEnd w:id="134"/>
      <w:r w:rsidRPr="00FC6E1B">
        <w:rPr>
          <w:i/>
          <w:lang w:val="vi-VN"/>
        </w:rPr>
        <w:t xml:space="preserve"> hiện trạng</w:t>
      </w:r>
      <w:bookmarkEnd w:id="135"/>
    </w:p>
    <w:p w14:paraId="619C2378" w14:textId="0C1FE12F" w:rsidR="00967860" w:rsidRPr="009754E9" w:rsidRDefault="00967860" w:rsidP="00FC6E1B">
      <w:pPr>
        <w:ind w:firstLine="567"/>
        <w:rPr>
          <w:lang w:val="da-DK"/>
        </w:rPr>
      </w:pPr>
      <w:bookmarkStart w:id="136" w:name="_Toc82958562"/>
      <w:bookmarkStart w:id="137" w:name="_Toc100583315"/>
      <w:r w:rsidRPr="009754E9">
        <w:rPr>
          <w:lang w:val="da-DK"/>
        </w:rPr>
        <w:lastRenderedPageBreak/>
        <w:t xml:space="preserve">Đề cương các </w:t>
      </w:r>
      <w:r w:rsidR="00066D0C">
        <w:rPr>
          <w:lang w:val="da-DK"/>
        </w:rPr>
        <w:t>HP</w:t>
      </w:r>
      <w:r w:rsidRPr="009754E9">
        <w:rPr>
          <w:lang w:val="da-DK"/>
        </w:rPr>
        <w:t xml:space="preserve"> </w:t>
      </w:r>
      <w:r w:rsidR="00414AE2">
        <w:rPr>
          <w:lang w:val="da-DK"/>
        </w:rPr>
        <w:t xml:space="preserve">(ĐCHP) </w:t>
      </w:r>
      <w:r w:rsidRPr="009754E9">
        <w:rPr>
          <w:lang w:val="da-DK"/>
        </w:rPr>
        <w:t xml:space="preserve">là bản mô tả quá trình </w:t>
      </w:r>
      <w:r w:rsidR="006C5006">
        <w:rPr>
          <w:lang w:val="da-DK"/>
        </w:rPr>
        <w:t>GD</w:t>
      </w:r>
      <w:r w:rsidRPr="009754E9">
        <w:rPr>
          <w:lang w:val="da-DK"/>
        </w:rPr>
        <w:t xml:space="preserve">, đóng vai trò là bản cam kết giúp GV và </w:t>
      </w:r>
      <w:r w:rsidR="00066D0C">
        <w:rPr>
          <w:lang w:val="da-DK"/>
        </w:rPr>
        <w:t>NH</w:t>
      </w:r>
      <w:r w:rsidRPr="009754E9">
        <w:rPr>
          <w:lang w:val="da-DK"/>
        </w:rPr>
        <w:t xml:space="preserve"> thực hiện đúng trách nhiệm của mình. CĐR của mỗi </w:t>
      </w:r>
      <w:r w:rsidR="00066D0C">
        <w:rPr>
          <w:lang w:val="da-DK"/>
        </w:rPr>
        <w:t>HP</w:t>
      </w:r>
      <w:r w:rsidRPr="009754E9">
        <w:rPr>
          <w:lang w:val="da-DK"/>
        </w:rPr>
        <w:t xml:space="preserve"> luôn được gắn liền với từng hoạt động dạy và học cũng như hoạt động đánh giá tương ứng. Trong quá trình xây dựng và điều chỉnh ĐCHP, Khoa TLGD đã luôn bám sát c</w:t>
      </w:r>
      <w:r w:rsidR="00414AE2">
        <w:rPr>
          <w:lang w:val="da-DK"/>
        </w:rPr>
        <w:t>ác quy định và hướng dẫn của B</w:t>
      </w:r>
      <w:r w:rsidRPr="009754E9">
        <w:rPr>
          <w:lang w:val="da-DK"/>
        </w:rPr>
        <w:t>GD&amp;ĐT và của Nhà trường</w:t>
      </w:r>
      <w:r w:rsidRPr="009754E9">
        <w:rPr>
          <w:lang w:val="vi-VN"/>
        </w:rPr>
        <w:t xml:space="preserve"> </w:t>
      </w:r>
      <w:r w:rsidRPr="009754E9">
        <w:rPr>
          <w:iCs/>
          <w:lang w:val="da-DK"/>
        </w:rPr>
        <w:t>[</w:t>
      </w:r>
      <w:r w:rsidRPr="009754E9">
        <w:rPr>
          <w:bCs/>
          <w:iCs/>
          <w:lang w:val="vi-VN"/>
        </w:rPr>
        <w:t>H2.02.02.01</w:t>
      </w:r>
      <w:r w:rsidRPr="009754E9">
        <w:rPr>
          <w:iCs/>
          <w:lang w:val="da-DK"/>
        </w:rPr>
        <w:t xml:space="preserve">] </w:t>
      </w:r>
      <w:r w:rsidRPr="009754E9">
        <w:rPr>
          <w:lang w:val="vi-VN"/>
        </w:rPr>
        <w:t>[</w:t>
      </w:r>
      <w:r w:rsidRPr="009754E9">
        <w:rPr>
          <w:lang w:val="da-DK"/>
        </w:rPr>
        <w:t>H2.02.</w:t>
      </w:r>
      <w:r w:rsidRPr="009754E9">
        <w:rPr>
          <w:lang w:val="vi-VN"/>
        </w:rPr>
        <w:t>02.02]</w:t>
      </w:r>
      <w:r w:rsidRPr="009754E9">
        <w:rPr>
          <w:b/>
          <w:bCs/>
          <w:iCs/>
          <w:lang w:val="da-DK"/>
        </w:rPr>
        <w:t>.</w:t>
      </w:r>
      <w:r w:rsidRPr="009754E9">
        <w:rPr>
          <w:iCs/>
          <w:lang w:val="da-DK"/>
        </w:rPr>
        <w:t xml:space="preserve"> </w:t>
      </w:r>
      <w:r w:rsidRPr="009754E9">
        <w:rPr>
          <w:lang w:val="da-DK"/>
        </w:rPr>
        <w:t xml:space="preserve">Bên cạnh đó ĐCHP được xây dựng dựa trên cơ sở đóng góp của </w:t>
      </w:r>
      <w:r w:rsidR="00066D0C">
        <w:rPr>
          <w:lang w:val="da-DK"/>
        </w:rPr>
        <w:t>HP</w:t>
      </w:r>
      <w:r w:rsidRPr="009754E9">
        <w:rPr>
          <w:lang w:val="da-DK"/>
        </w:rPr>
        <w:t xml:space="preserve"> đáp</w:t>
      </w:r>
      <w:r w:rsidR="00414AE2">
        <w:rPr>
          <w:lang w:val="da-DK"/>
        </w:rPr>
        <w:t xml:space="preserve"> ứng CĐR của CTĐT do GV</w:t>
      </w:r>
      <w:r w:rsidRPr="009754E9">
        <w:rPr>
          <w:lang w:val="da-DK"/>
        </w:rPr>
        <w:t xml:space="preserve"> biên soạn và được định kì rà soát, bổ sung, điều chỉnh, cập nhật theo kế hoạch của Nhà trường </w:t>
      </w:r>
      <w:r w:rsidRPr="009754E9">
        <w:rPr>
          <w:lang w:val="vi-VN"/>
        </w:rPr>
        <w:t>[</w:t>
      </w:r>
      <w:r w:rsidRPr="009754E9">
        <w:rPr>
          <w:lang w:val="da-DK"/>
        </w:rPr>
        <w:t>H2.02.02.0</w:t>
      </w:r>
      <w:r w:rsidRPr="009754E9">
        <w:rPr>
          <w:lang w:val="vi-VN"/>
        </w:rPr>
        <w:t>3]</w:t>
      </w:r>
      <w:r w:rsidRPr="009754E9">
        <w:rPr>
          <w:b/>
          <w:bCs/>
          <w:lang w:val="da-DK"/>
        </w:rPr>
        <w:t xml:space="preserve"> </w:t>
      </w:r>
      <w:r w:rsidRPr="009754E9">
        <w:rPr>
          <w:b/>
          <w:bCs/>
          <w:lang w:val="vi-VN"/>
        </w:rPr>
        <w:t>[</w:t>
      </w:r>
      <w:r w:rsidRPr="009754E9">
        <w:rPr>
          <w:lang w:val="da-DK"/>
        </w:rPr>
        <w:t>H2.02.02.0</w:t>
      </w:r>
      <w:r w:rsidRPr="009754E9">
        <w:rPr>
          <w:lang w:val="vi-VN"/>
        </w:rPr>
        <w:t xml:space="preserve">4]. </w:t>
      </w:r>
      <w:r w:rsidRPr="009754E9">
        <w:rPr>
          <w:iCs/>
          <w:lang w:val="vi-VN"/>
        </w:rPr>
        <w:t xml:space="preserve">Mục tiêu của CTĐT được cụ thể hóa và được thể hiện ở các CĐR của từng </w:t>
      </w:r>
      <w:r w:rsidR="00066D0C">
        <w:rPr>
          <w:iCs/>
          <w:lang w:val="vi-VN"/>
        </w:rPr>
        <w:t>HP</w:t>
      </w:r>
      <w:r w:rsidRPr="009754E9">
        <w:rPr>
          <w:iCs/>
          <w:lang w:val="vi-VN"/>
        </w:rPr>
        <w:t>. Trong mỗi ĐCHP thể hiện mức độ đóng góp của các môn học so với CĐR của CTĐT [</w:t>
      </w:r>
      <w:r w:rsidRPr="009754E9">
        <w:rPr>
          <w:bCs/>
          <w:iCs/>
          <w:lang w:val="vi-VN"/>
        </w:rPr>
        <w:t>H2.02.02.05]</w:t>
      </w:r>
      <w:bookmarkEnd w:id="136"/>
      <w:r w:rsidRPr="009754E9">
        <w:rPr>
          <w:bCs/>
          <w:iCs/>
          <w:lang w:val="vi-VN"/>
        </w:rPr>
        <w:t xml:space="preserve"> </w:t>
      </w:r>
      <w:r w:rsidRPr="009754E9">
        <w:rPr>
          <w:lang w:val="vi-VN"/>
        </w:rPr>
        <w:t>[H2.02.02.06].</w:t>
      </w:r>
      <w:bookmarkEnd w:id="137"/>
    </w:p>
    <w:p w14:paraId="3E09998C" w14:textId="615DE32F" w:rsidR="00967860" w:rsidRPr="009754E9" w:rsidRDefault="00967860" w:rsidP="00FC6E1B">
      <w:pPr>
        <w:ind w:firstLine="567"/>
        <w:rPr>
          <w:lang w:val="da-DK"/>
        </w:rPr>
      </w:pPr>
      <w:bookmarkStart w:id="138" w:name="_Toc82958563"/>
      <w:bookmarkStart w:id="139" w:name="_Toc100583316"/>
      <w:r w:rsidRPr="009754E9">
        <w:rPr>
          <w:lang w:val="da-DK"/>
        </w:rPr>
        <w:t xml:space="preserve">Các </w:t>
      </w:r>
      <w:r w:rsidR="00414AE2">
        <w:rPr>
          <w:lang w:val="da-DK"/>
        </w:rPr>
        <w:t>ĐCHP</w:t>
      </w:r>
      <w:r w:rsidRPr="009754E9">
        <w:rPr>
          <w:lang w:val="da-DK"/>
        </w:rPr>
        <w:t xml:space="preserve"> đều bao gồm những thông tin sau:</w:t>
      </w:r>
      <w:bookmarkEnd w:id="138"/>
      <w:bookmarkEnd w:id="139"/>
    </w:p>
    <w:p w14:paraId="1154595E" w14:textId="5D963B1B" w:rsidR="00967860" w:rsidRPr="009754E9" w:rsidRDefault="00967860" w:rsidP="00FC6E1B">
      <w:pPr>
        <w:ind w:firstLine="567"/>
        <w:rPr>
          <w:lang w:val="vi-VN"/>
        </w:rPr>
      </w:pPr>
      <w:bookmarkStart w:id="140" w:name="_Toc100583317"/>
      <w:r w:rsidRPr="009754E9">
        <w:rPr>
          <w:lang w:val="vi-VN"/>
        </w:rPr>
        <w:t xml:space="preserve">1. Thông tin chung về </w:t>
      </w:r>
      <w:r w:rsidR="00066D0C">
        <w:rPr>
          <w:lang w:val="vi-VN"/>
        </w:rPr>
        <w:t>HP</w:t>
      </w:r>
      <w:bookmarkEnd w:id="140"/>
    </w:p>
    <w:p w14:paraId="6BF525E4" w14:textId="5D93416A" w:rsidR="00967860" w:rsidRPr="009754E9" w:rsidRDefault="00967860" w:rsidP="00FC6E1B">
      <w:pPr>
        <w:ind w:firstLine="567"/>
        <w:rPr>
          <w:lang w:val="vi-VN"/>
        </w:rPr>
      </w:pPr>
      <w:bookmarkStart w:id="141" w:name="_Toc82958564"/>
      <w:bookmarkStart w:id="142" w:name="_Toc100583318"/>
      <w:r w:rsidRPr="009754E9">
        <w:rPr>
          <w:lang w:val="vi-VN"/>
        </w:rPr>
        <w:t>-</w:t>
      </w:r>
      <w:r w:rsidRPr="009754E9">
        <w:rPr>
          <w:lang w:val="vi-VN"/>
        </w:rPr>
        <w:tab/>
        <w:t xml:space="preserve">Tên gọi </w:t>
      </w:r>
      <w:r w:rsidR="00066D0C">
        <w:rPr>
          <w:lang w:val="vi-VN"/>
        </w:rPr>
        <w:t>HP</w:t>
      </w:r>
      <w:bookmarkEnd w:id="141"/>
      <w:r w:rsidRPr="009754E9">
        <w:rPr>
          <w:lang w:val="vi-VN"/>
        </w:rPr>
        <w:t xml:space="preserve"> (Tiếng Anh và Tiếng Việt)</w:t>
      </w:r>
      <w:bookmarkEnd w:id="142"/>
    </w:p>
    <w:p w14:paraId="36BB8541" w14:textId="66866315" w:rsidR="00967860" w:rsidRPr="009754E9" w:rsidRDefault="00967860" w:rsidP="00FC6E1B">
      <w:pPr>
        <w:ind w:firstLine="567"/>
        <w:rPr>
          <w:lang w:val="vi-VN"/>
        </w:rPr>
      </w:pPr>
      <w:bookmarkStart w:id="143" w:name="_Toc100583319"/>
      <w:r w:rsidRPr="009754E9">
        <w:rPr>
          <w:lang w:val="vi-VN"/>
        </w:rPr>
        <w:t xml:space="preserve">- Mã </w:t>
      </w:r>
      <w:r w:rsidR="00066D0C">
        <w:rPr>
          <w:lang w:val="vi-VN"/>
        </w:rPr>
        <w:t>HP</w:t>
      </w:r>
      <w:bookmarkEnd w:id="143"/>
    </w:p>
    <w:p w14:paraId="52F3D7F8" w14:textId="77777777" w:rsidR="00967860" w:rsidRPr="009754E9" w:rsidRDefault="00967860" w:rsidP="00FC6E1B">
      <w:pPr>
        <w:ind w:firstLine="567"/>
        <w:rPr>
          <w:lang w:val="vi-VN"/>
        </w:rPr>
      </w:pPr>
      <w:bookmarkStart w:id="144" w:name="_Toc100583320"/>
      <w:r w:rsidRPr="009754E9">
        <w:rPr>
          <w:lang w:val="vi-VN"/>
        </w:rPr>
        <w:t>- Số tín chỉ</w:t>
      </w:r>
      <w:bookmarkEnd w:id="144"/>
    </w:p>
    <w:p w14:paraId="6FB11843" w14:textId="77777777" w:rsidR="00967860" w:rsidRPr="009754E9" w:rsidRDefault="00967860" w:rsidP="00FC6E1B">
      <w:pPr>
        <w:ind w:firstLine="567"/>
        <w:rPr>
          <w:lang w:val="vi-VN"/>
        </w:rPr>
      </w:pPr>
      <w:bookmarkStart w:id="145" w:name="_Toc100583321"/>
      <w:r w:rsidRPr="009754E9">
        <w:rPr>
          <w:lang w:val="vi-VN"/>
        </w:rPr>
        <w:t>- Phân bố thời gian</w:t>
      </w:r>
      <w:bookmarkEnd w:id="145"/>
    </w:p>
    <w:p w14:paraId="77FCB401" w14:textId="06C8418F" w:rsidR="00967860" w:rsidRPr="009754E9" w:rsidRDefault="00967860" w:rsidP="00FC6E1B">
      <w:pPr>
        <w:ind w:firstLine="567"/>
        <w:rPr>
          <w:lang w:val="vi-VN"/>
        </w:rPr>
      </w:pPr>
      <w:bookmarkStart w:id="146" w:name="_Toc100583322"/>
      <w:r w:rsidRPr="009754E9">
        <w:rPr>
          <w:lang w:val="vi-VN"/>
        </w:rPr>
        <w:t xml:space="preserve">- Các </w:t>
      </w:r>
      <w:r w:rsidR="003F2B67">
        <w:rPr>
          <w:lang w:val="vi-VN"/>
        </w:rPr>
        <w:t>GV</w:t>
      </w:r>
      <w:r w:rsidRPr="009754E9">
        <w:rPr>
          <w:lang w:val="vi-VN"/>
        </w:rPr>
        <w:t xml:space="preserve"> phụ trách </w:t>
      </w:r>
      <w:r w:rsidR="00066D0C">
        <w:rPr>
          <w:lang w:val="vi-VN"/>
        </w:rPr>
        <w:t>HP</w:t>
      </w:r>
      <w:bookmarkEnd w:id="146"/>
    </w:p>
    <w:p w14:paraId="34927955" w14:textId="747D0FFF" w:rsidR="00967860" w:rsidRPr="009754E9" w:rsidRDefault="00967860" w:rsidP="00FC6E1B">
      <w:pPr>
        <w:ind w:firstLine="567"/>
        <w:rPr>
          <w:lang w:val="vi-VN"/>
        </w:rPr>
      </w:pPr>
      <w:bookmarkStart w:id="147" w:name="_Toc100583323"/>
      <w:r w:rsidRPr="009754E9">
        <w:rPr>
          <w:lang w:val="vi-VN"/>
        </w:rPr>
        <w:t xml:space="preserve">- Điều kiện tham gia </w:t>
      </w:r>
      <w:r w:rsidR="00066D0C">
        <w:rPr>
          <w:lang w:val="vi-VN"/>
        </w:rPr>
        <w:t>HP</w:t>
      </w:r>
      <w:bookmarkEnd w:id="147"/>
    </w:p>
    <w:p w14:paraId="72458C2A" w14:textId="10E47C4E" w:rsidR="00967860" w:rsidRPr="009754E9" w:rsidRDefault="00967860" w:rsidP="00FC6E1B">
      <w:pPr>
        <w:ind w:firstLine="567"/>
        <w:rPr>
          <w:lang w:val="vi-VN"/>
        </w:rPr>
      </w:pPr>
      <w:bookmarkStart w:id="148" w:name="_Toc100583324"/>
      <w:r w:rsidRPr="009754E9">
        <w:rPr>
          <w:lang w:val="vi-VN"/>
        </w:rPr>
        <w:t xml:space="preserve">- Loại </w:t>
      </w:r>
      <w:r w:rsidR="00066D0C">
        <w:rPr>
          <w:lang w:val="vi-VN"/>
        </w:rPr>
        <w:t>HP</w:t>
      </w:r>
      <w:bookmarkEnd w:id="148"/>
    </w:p>
    <w:p w14:paraId="711F22BD" w14:textId="77777777" w:rsidR="00967860" w:rsidRPr="009754E9" w:rsidRDefault="00967860" w:rsidP="00FC6E1B">
      <w:pPr>
        <w:ind w:firstLine="567"/>
        <w:rPr>
          <w:lang w:val="vi-VN"/>
        </w:rPr>
      </w:pPr>
      <w:bookmarkStart w:id="149" w:name="_Toc100583325"/>
      <w:r w:rsidRPr="009754E9">
        <w:rPr>
          <w:lang w:val="vi-VN"/>
        </w:rPr>
        <w:t>- Khối kiến thức</w:t>
      </w:r>
      <w:bookmarkEnd w:id="149"/>
    </w:p>
    <w:p w14:paraId="528493B0" w14:textId="0AA5397A" w:rsidR="00967860" w:rsidRPr="009754E9" w:rsidRDefault="00967860" w:rsidP="00FC6E1B">
      <w:pPr>
        <w:ind w:firstLine="567"/>
        <w:rPr>
          <w:lang w:val="vi-VN"/>
        </w:rPr>
      </w:pPr>
      <w:bookmarkStart w:id="150" w:name="_Toc100583326"/>
      <w:r w:rsidRPr="009754E9">
        <w:rPr>
          <w:lang w:val="vi-VN"/>
        </w:rPr>
        <w:t xml:space="preserve">2. Mô tả tóm tắt </w:t>
      </w:r>
      <w:r w:rsidR="00066D0C">
        <w:rPr>
          <w:lang w:val="vi-VN"/>
        </w:rPr>
        <w:t>HP</w:t>
      </w:r>
      <w:bookmarkEnd w:id="150"/>
    </w:p>
    <w:p w14:paraId="4322977C" w14:textId="6CF60E59" w:rsidR="00967860" w:rsidRPr="009754E9" w:rsidRDefault="00967860" w:rsidP="00FC6E1B">
      <w:pPr>
        <w:ind w:firstLine="567"/>
        <w:rPr>
          <w:lang w:val="vi-VN"/>
        </w:rPr>
      </w:pPr>
      <w:bookmarkStart w:id="151" w:name="_Toc100583327"/>
      <w:r w:rsidRPr="009754E9">
        <w:rPr>
          <w:lang w:val="vi-VN"/>
        </w:rPr>
        <w:t xml:space="preserve">3. Mục tiêu </w:t>
      </w:r>
      <w:r w:rsidR="00066D0C">
        <w:rPr>
          <w:lang w:val="vi-VN"/>
        </w:rPr>
        <w:t>HP</w:t>
      </w:r>
      <w:bookmarkEnd w:id="151"/>
    </w:p>
    <w:p w14:paraId="211A5401" w14:textId="77777777" w:rsidR="00967860" w:rsidRPr="009754E9" w:rsidRDefault="00967860" w:rsidP="00FC6E1B">
      <w:pPr>
        <w:ind w:firstLine="567"/>
        <w:rPr>
          <w:lang w:val="vi-VN"/>
        </w:rPr>
      </w:pPr>
      <w:bookmarkStart w:id="152" w:name="_Toc100583328"/>
      <w:r w:rsidRPr="009754E9">
        <w:rPr>
          <w:lang w:val="vi-VN"/>
        </w:rPr>
        <w:t>- Mục tiêu chung</w:t>
      </w:r>
      <w:bookmarkEnd w:id="152"/>
    </w:p>
    <w:p w14:paraId="0A1569AE" w14:textId="77777777" w:rsidR="00967860" w:rsidRPr="009754E9" w:rsidRDefault="00967860" w:rsidP="00FC6E1B">
      <w:pPr>
        <w:ind w:firstLine="567"/>
        <w:rPr>
          <w:lang w:val="vi-VN"/>
        </w:rPr>
      </w:pPr>
      <w:bookmarkStart w:id="153" w:name="_Toc100583329"/>
      <w:r w:rsidRPr="009754E9">
        <w:rPr>
          <w:lang w:val="vi-VN"/>
        </w:rPr>
        <w:t>- Mục tiêu cụ thể</w:t>
      </w:r>
      <w:bookmarkEnd w:id="153"/>
    </w:p>
    <w:p w14:paraId="7283FE57" w14:textId="00FB382E" w:rsidR="00967860" w:rsidRPr="009754E9" w:rsidRDefault="00967860" w:rsidP="00FC6E1B">
      <w:pPr>
        <w:ind w:firstLine="567"/>
        <w:rPr>
          <w:lang w:val="vi-VN"/>
        </w:rPr>
      </w:pPr>
      <w:bookmarkStart w:id="154" w:name="_Toc100583330"/>
      <w:r w:rsidRPr="009754E9">
        <w:rPr>
          <w:lang w:val="vi-VN"/>
        </w:rPr>
        <w:t xml:space="preserve">4.Chuẩn đầu ra của </w:t>
      </w:r>
      <w:r w:rsidR="00066D0C">
        <w:rPr>
          <w:lang w:val="vi-VN"/>
        </w:rPr>
        <w:t>HP</w:t>
      </w:r>
      <w:bookmarkEnd w:id="154"/>
    </w:p>
    <w:p w14:paraId="4CC15068" w14:textId="5F1CD5D3" w:rsidR="00967860" w:rsidRPr="00414AE2" w:rsidRDefault="00967860" w:rsidP="00FC6E1B">
      <w:pPr>
        <w:ind w:firstLine="567"/>
      </w:pPr>
      <w:bookmarkStart w:id="155" w:name="_Toc100583331"/>
      <w:r w:rsidRPr="009754E9">
        <w:rPr>
          <w:lang w:val="vi-VN"/>
        </w:rPr>
        <w:t xml:space="preserve">5. Mối liên hệ giữa chuẩn đầu ra </w:t>
      </w:r>
      <w:r w:rsidR="00066D0C">
        <w:rPr>
          <w:lang w:val="vi-VN"/>
        </w:rPr>
        <w:t>HP</w:t>
      </w:r>
      <w:r w:rsidRPr="009754E9">
        <w:rPr>
          <w:lang w:val="vi-VN"/>
        </w:rPr>
        <w:t xml:space="preserve"> và </w:t>
      </w:r>
      <w:r w:rsidR="00414AE2">
        <w:t>CĐR</w:t>
      </w:r>
      <w:r w:rsidRPr="009754E9">
        <w:rPr>
          <w:lang w:val="vi-VN"/>
        </w:rPr>
        <w:t xml:space="preserve"> của </w:t>
      </w:r>
      <w:bookmarkEnd w:id="155"/>
      <w:r w:rsidR="00414AE2">
        <w:t>CTĐT</w:t>
      </w:r>
    </w:p>
    <w:p w14:paraId="2F3688EA" w14:textId="791AA47D" w:rsidR="00967860" w:rsidRPr="009754E9" w:rsidRDefault="00967860" w:rsidP="00FC6E1B">
      <w:pPr>
        <w:ind w:firstLine="567"/>
        <w:rPr>
          <w:lang w:val="vi-VN"/>
        </w:rPr>
      </w:pPr>
      <w:bookmarkStart w:id="156" w:name="_Toc100583332"/>
      <w:r w:rsidRPr="009754E9">
        <w:rPr>
          <w:lang w:val="vi-VN"/>
        </w:rPr>
        <w:t xml:space="preserve">6. Đánh giá </w:t>
      </w:r>
      <w:r w:rsidR="00066D0C">
        <w:rPr>
          <w:lang w:val="vi-VN"/>
        </w:rPr>
        <w:t>HP</w:t>
      </w:r>
      <w:bookmarkEnd w:id="156"/>
    </w:p>
    <w:p w14:paraId="5A2F3865" w14:textId="4E9DAB43" w:rsidR="00967860" w:rsidRPr="009754E9" w:rsidRDefault="00967860" w:rsidP="00FC6E1B">
      <w:pPr>
        <w:ind w:firstLine="567"/>
        <w:rPr>
          <w:lang w:val="vi-VN"/>
        </w:rPr>
      </w:pPr>
      <w:bookmarkStart w:id="157" w:name="_Toc100583333"/>
      <w:r w:rsidRPr="009754E9">
        <w:rPr>
          <w:lang w:val="vi-VN"/>
        </w:rPr>
        <w:t xml:space="preserve">7. Kế hoạch và nội dung </w:t>
      </w:r>
      <w:r w:rsidR="006C5006">
        <w:rPr>
          <w:lang w:val="vi-VN"/>
        </w:rPr>
        <w:t>GD</w:t>
      </w:r>
      <w:r w:rsidRPr="009754E9">
        <w:rPr>
          <w:lang w:val="vi-VN"/>
        </w:rPr>
        <w:t xml:space="preserve"> </w:t>
      </w:r>
      <w:r w:rsidR="00066D0C">
        <w:rPr>
          <w:lang w:val="vi-VN"/>
        </w:rPr>
        <w:t>HP</w:t>
      </w:r>
      <w:bookmarkEnd w:id="157"/>
    </w:p>
    <w:p w14:paraId="60936E27" w14:textId="77777777" w:rsidR="00967860" w:rsidRPr="009754E9" w:rsidRDefault="00967860" w:rsidP="00FC6E1B">
      <w:pPr>
        <w:ind w:firstLine="567"/>
        <w:rPr>
          <w:lang w:val="vi-VN"/>
        </w:rPr>
      </w:pPr>
      <w:bookmarkStart w:id="158" w:name="_Toc100583334"/>
      <w:r w:rsidRPr="009754E9">
        <w:rPr>
          <w:lang w:val="vi-VN"/>
        </w:rPr>
        <w:t>8. Học liệu</w:t>
      </w:r>
      <w:bookmarkEnd w:id="158"/>
    </w:p>
    <w:p w14:paraId="12F5CADA" w14:textId="0F5DA0D7" w:rsidR="00967860" w:rsidRPr="009754E9" w:rsidRDefault="00967860" w:rsidP="00FC6E1B">
      <w:pPr>
        <w:ind w:firstLine="567"/>
        <w:rPr>
          <w:lang w:val="vi-VN"/>
        </w:rPr>
      </w:pPr>
      <w:bookmarkStart w:id="159" w:name="_Toc100583335"/>
      <w:r w:rsidRPr="009754E9">
        <w:rPr>
          <w:lang w:val="vi-VN"/>
        </w:rPr>
        <w:t xml:space="preserve">9. Cơ sở vật chất phục vụ </w:t>
      </w:r>
      <w:r w:rsidR="006C5006">
        <w:rPr>
          <w:lang w:val="vi-VN"/>
        </w:rPr>
        <w:t>GD</w:t>
      </w:r>
      <w:bookmarkEnd w:id="159"/>
    </w:p>
    <w:p w14:paraId="7A73CA42" w14:textId="34A2BE8C" w:rsidR="00967860" w:rsidRPr="009754E9" w:rsidRDefault="00967860" w:rsidP="00FC6E1B">
      <w:pPr>
        <w:ind w:firstLine="567"/>
        <w:rPr>
          <w:iCs/>
          <w:lang w:val="vi-VN"/>
        </w:rPr>
      </w:pPr>
      <w:bookmarkStart w:id="160" w:name="_Toc82958572"/>
      <w:bookmarkStart w:id="161" w:name="_Toc100583336"/>
      <w:r w:rsidRPr="009754E9">
        <w:rPr>
          <w:lang w:val="da-DK"/>
        </w:rPr>
        <w:t>Đặt</w:t>
      </w:r>
      <w:r w:rsidRPr="009754E9">
        <w:rPr>
          <w:lang w:val="vi-VN"/>
        </w:rPr>
        <w:t xml:space="preserve"> trong tổng thể của mục tiêu và </w:t>
      </w:r>
      <w:r w:rsidR="008718B4">
        <w:t>CĐR</w:t>
      </w:r>
      <w:r w:rsidRPr="009754E9">
        <w:rPr>
          <w:lang w:val="vi-VN"/>
        </w:rPr>
        <w:t xml:space="preserve"> của </w:t>
      </w:r>
      <w:r w:rsidR="00414AE2">
        <w:t>CTĐT</w:t>
      </w:r>
      <w:r w:rsidRPr="009754E9">
        <w:rPr>
          <w:lang w:val="vi-VN"/>
        </w:rPr>
        <w:t xml:space="preserve">, các </w:t>
      </w:r>
      <w:r w:rsidR="00414AE2">
        <w:t>ĐCHP</w:t>
      </w:r>
      <w:r w:rsidRPr="009754E9">
        <w:rPr>
          <w:lang w:val="vi-VN"/>
        </w:rPr>
        <w:t xml:space="preserve"> được xây dựng xác định cụ thể mục tiêu cũng như các </w:t>
      </w:r>
      <w:r w:rsidR="008718B4">
        <w:t>CĐR</w:t>
      </w:r>
      <w:r w:rsidRPr="009754E9">
        <w:rPr>
          <w:lang w:val="vi-VN"/>
        </w:rPr>
        <w:t xml:space="preserve"> của từng </w:t>
      </w:r>
      <w:r w:rsidR="00066D0C">
        <w:rPr>
          <w:lang w:val="vi-VN"/>
        </w:rPr>
        <w:t>HP</w:t>
      </w:r>
      <w:r w:rsidRPr="009754E9">
        <w:rPr>
          <w:lang w:val="vi-VN"/>
        </w:rPr>
        <w:t xml:space="preserve"> đầy đủ thông tin và cập nhật mới; </w:t>
      </w:r>
      <w:r w:rsidRPr="009754E9">
        <w:rPr>
          <w:lang w:val="da-DK"/>
        </w:rPr>
        <w:t xml:space="preserve">bảo đảm thể hiện được sự tương hợp giữa ba yếu tố quan trọng: mục tiêu </w:t>
      </w:r>
      <w:r w:rsidR="00066D0C">
        <w:rPr>
          <w:lang w:val="da-DK"/>
        </w:rPr>
        <w:t>HP</w:t>
      </w:r>
      <w:r w:rsidRPr="009754E9">
        <w:rPr>
          <w:lang w:val="da-DK"/>
        </w:rPr>
        <w:t xml:space="preserve">, nội dung </w:t>
      </w:r>
      <w:r w:rsidR="00066D0C">
        <w:rPr>
          <w:lang w:val="da-DK"/>
        </w:rPr>
        <w:lastRenderedPageBreak/>
        <w:t>HP</w:t>
      </w:r>
      <w:r w:rsidRPr="009754E9">
        <w:rPr>
          <w:lang w:val="da-DK"/>
        </w:rPr>
        <w:t xml:space="preserve">, </w:t>
      </w:r>
      <w:r w:rsidR="00764BFA">
        <w:rPr>
          <w:lang w:val="da-DK"/>
        </w:rPr>
        <w:t>PP</w:t>
      </w:r>
      <w:r w:rsidR="006C5006">
        <w:rPr>
          <w:lang w:val="da-DK"/>
        </w:rPr>
        <w:t>GD</w:t>
      </w:r>
      <w:r w:rsidRPr="009754E9">
        <w:rPr>
          <w:lang w:val="da-DK"/>
        </w:rPr>
        <w:t xml:space="preserve">, học tập để có thể đạt được mục tiêu đề ra và phương pháp đánh giá để đánh giá hiệu quả </w:t>
      </w:r>
      <w:r w:rsidR="006C5006">
        <w:rPr>
          <w:lang w:val="da-DK"/>
        </w:rPr>
        <w:t>GD</w:t>
      </w:r>
      <w:r w:rsidRPr="009754E9">
        <w:rPr>
          <w:lang w:val="da-DK"/>
        </w:rPr>
        <w:t xml:space="preserve">. Từng </w:t>
      </w:r>
      <w:r w:rsidR="00066D0C">
        <w:rPr>
          <w:lang w:val="da-DK"/>
        </w:rPr>
        <w:t>HP</w:t>
      </w:r>
      <w:r w:rsidRPr="009754E9">
        <w:rPr>
          <w:lang w:val="da-DK"/>
        </w:rPr>
        <w:t xml:space="preserve"> có số tín chỉ xác định và được ký hiệu bằng một mã số riêng do trường quy định. </w:t>
      </w:r>
      <w:bookmarkEnd w:id="160"/>
      <w:r w:rsidRPr="009754E9">
        <w:rPr>
          <w:lang w:val="da-DK"/>
        </w:rPr>
        <w:t>Tuy</w:t>
      </w:r>
      <w:r w:rsidRPr="009754E9">
        <w:rPr>
          <w:lang w:val="vi-VN"/>
        </w:rPr>
        <w:t xml:space="preserve"> nhiên</w:t>
      </w:r>
      <w:r w:rsidRPr="009754E9">
        <w:rPr>
          <w:iCs/>
          <w:lang w:val="vi-VN"/>
        </w:rPr>
        <w:t xml:space="preserve"> bối cảnh ngành </w:t>
      </w:r>
      <w:r w:rsidR="00046B87">
        <w:rPr>
          <w:iCs/>
          <w:lang w:val="vi-VN"/>
        </w:rPr>
        <w:t>CTXH</w:t>
      </w:r>
      <w:r w:rsidRPr="009754E9">
        <w:rPr>
          <w:iCs/>
          <w:lang w:val="vi-VN"/>
        </w:rPr>
        <w:t xml:space="preserve"> là một trong những lĩnh vực còn non trẻ ở Việt Nam nên các nguồn tài liệu đặc biệt là các giáo trình, học liệu tiếng việt còn khiêm tốn. Do vậy trong một số </w:t>
      </w:r>
      <w:r w:rsidR="00066D0C">
        <w:rPr>
          <w:iCs/>
          <w:lang w:val="vi-VN"/>
        </w:rPr>
        <w:t>HP</w:t>
      </w:r>
      <w:r w:rsidRPr="009754E9">
        <w:rPr>
          <w:iCs/>
          <w:lang w:val="vi-VN"/>
        </w:rPr>
        <w:t xml:space="preserve"> vẫn nguồn học liệu vẫn còn khiêm tốn, chưa có giáo trình hoặc chưa cập nhật các tài liệu tài liệu tham khảo mới.</w:t>
      </w:r>
      <w:bookmarkEnd w:id="161"/>
    </w:p>
    <w:tbl>
      <w:tblPr>
        <w:tblW w:w="9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8"/>
        <w:gridCol w:w="2551"/>
        <w:gridCol w:w="2551"/>
        <w:gridCol w:w="2557"/>
      </w:tblGrid>
      <w:tr w:rsidR="009754E9" w:rsidRPr="009754E9" w14:paraId="2F7EC214" w14:textId="77777777" w:rsidTr="00414AE2">
        <w:trPr>
          <w:trHeight w:val="519"/>
          <w:jc w:val="center"/>
        </w:trPr>
        <w:tc>
          <w:tcPr>
            <w:tcW w:w="9137" w:type="dxa"/>
            <w:gridSpan w:val="4"/>
            <w:tcBorders>
              <w:top w:val="nil"/>
              <w:left w:val="nil"/>
              <w:bottom w:val="single" w:sz="4" w:space="0" w:color="000000"/>
              <w:right w:val="nil"/>
            </w:tcBorders>
            <w:vAlign w:val="center"/>
            <w:hideMark/>
          </w:tcPr>
          <w:p w14:paraId="4723479A" w14:textId="29EE70F8" w:rsidR="00967860" w:rsidRPr="009754E9" w:rsidRDefault="00967860" w:rsidP="00FC6E1B">
            <w:pPr>
              <w:ind w:firstLine="567"/>
              <w:rPr>
                <w:lang w:val="da-DK"/>
              </w:rPr>
            </w:pPr>
            <w:r w:rsidRPr="009754E9">
              <w:rPr>
                <w:b/>
                <w:lang w:val="da-DK"/>
              </w:rPr>
              <w:t>Bảng 2.2.1.</w:t>
            </w:r>
            <w:r w:rsidRPr="009754E9">
              <w:rPr>
                <w:lang w:val="da-DK"/>
              </w:rPr>
              <w:t xml:space="preserve"> So sánh những nội dung chính đã cập nhật trong các ĐCHP </w:t>
            </w:r>
          </w:p>
        </w:tc>
      </w:tr>
      <w:tr w:rsidR="009754E9" w:rsidRPr="009754E9" w14:paraId="16A5B8AC" w14:textId="77777777" w:rsidTr="00414AE2">
        <w:trPr>
          <w:trHeight w:val="519"/>
          <w:jc w:val="center"/>
        </w:trPr>
        <w:tc>
          <w:tcPr>
            <w:tcW w:w="1478" w:type="dxa"/>
            <w:vMerge w:val="restart"/>
            <w:tcBorders>
              <w:top w:val="single" w:sz="4" w:space="0" w:color="000000"/>
              <w:left w:val="single" w:sz="4" w:space="0" w:color="000000"/>
              <w:bottom w:val="single" w:sz="4" w:space="0" w:color="000000"/>
              <w:right w:val="single" w:sz="4" w:space="0" w:color="000000"/>
            </w:tcBorders>
            <w:vAlign w:val="center"/>
            <w:hideMark/>
          </w:tcPr>
          <w:p w14:paraId="2CE838A8" w14:textId="77777777" w:rsidR="00967860" w:rsidRPr="00FC6E1B" w:rsidRDefault="00967860" w:rsidP="00FC6E1B">
            <w:pPr>
              <w:jc w:val="center"/>
              <w:rPr>
                <w:b/>
                <w:szCs w:val="26"/>
                <w:lang w:val="vi-VN"/>
              </w:rPr>
            </w:pPr>
            <w:r w:rsidRPr="00FC6E1B">
              <w:rPr>
                <w:b/>
                <w:szCs w:val="26"/>
                <w:lang w:val="vi-VN"/>
              </w:rPr>
              <w:t>Nội dung</w:t>
            </w:r>
          </w:p>
        </w:tc>
        <w:tc>
          <w:tcPr>
            <w:tcW w:w="7659" w:type="dxa"/>
            <w:gridSpan w:val="3"/>
            <w:tcBorders>
              <w:top w:val="single" w:sz="4" w:space="0" w:color="000000"/>
              <w:left w:val="single" w:sz="4" w:space="0" w:color="000000"/>
              <w:bottom w:val="single" w:sz="4" w:space="0" w:color="000000"/>
              <w:right w:val="single" w:sz="4" w:space="0" w:color="000000"/>
            </w:tcBorders>
            <w:vAlign w:val="center"/>
            <w:hideMark/>
          </w:tcPr>
          <w:p w14:paraId="63D25221" w14:textId="77777777" w:rsidR="00967860" w:rsidRPr="00FC6E1B" w:rsidRDefault="00967860" w:rsidP="00FC6E1B">
            <w:pPr>
              <w:jc w:val="center"/>
              <w:rPr>
                <w:b/>
                <w:szCs w:val="26"/>
                <w:lang w:val="vi-VN"/>
              </w:rPr>
            </w:pPr>
            <w:r w:rsidRPr="00FC6E1B">
              <w:rPr>
                <w:b/>
                <w:szCs w:val="26"/>
              </w:rPr>
              <w:t xml:space="preserve">ĐCCT của các HP trong CTĐT </w:t>
            </w:r>
            <w:r w:rsidRPr="00FC6E1B">
              <w:rPr>
                <w:b/>
                <w:szCs w:val="26"/>
                <w:lang w:val="vi-VN"/>
              </w:rPr>
              <w:t>CTXH</w:t>
            </w:r>
          </w:p>
        </w:tc>
      </w:tr>
      <w:tr w:rsidR="009754E9" w:rsidRPr="009754E9" w14:paraId="7713B58B" w14:textId="77777777" w:rsidTr="00414AE2">
        <w:trPr>
          <w:trHeight w:val="519"/>
          <w:jc w:val="center"/>
        </w:trPr>
        <w:tc>
          <w:tcPr>
            <w:tcW w:w="1478" w:type="dxa"/>
            <w:vMerge/>
            <w:tcBorders>
              <w:top w:val="single" w:sz="4" w:space="0" w:color="000000"/>
              <w:left w:val="single" w:sz="4" w:space="0" w:color="000000"/>
              <w:bottom w:val="single" w:sz="4" w:space="0" w:color="000000"/>
              <w:right w:val="single" w:sz="4" w:space="0" w:color="000000"/>
            </w:tcBorders>
            <w:vAlign w:val="center"/>
            <w:hideMark/>
          </w:tcPr>
          <w:p w14:paraId="6EAA5B8C" w14:textId="77777777" w:rsidR="00967860" w:rsidRPr="00FC6E1B" w:rsidRDefault="00967860" w:rsidP="00FC6E1B">
            <w:pPr>
              <w:jc w:val="center"/>
              <w:rPr>
                <w:b/>
                <w:szCs w:val="26"/>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18870B7D" w14:textId="77777777" w:rsidR="00967860" w:rsidRPr="00FC6E1B" w:rsidRDefault="00967860" w:rsidP="00FC6E1B">
            <w:pPr>
              <w:jc w:val="center"/>
              <w:rPr>
                <w:b/>
                <w:szCs w:val="26"/>
                <w:lang w:val="vi-VN"/>
              </w:rPr>
            </w:pPr>
            <w:r w:rsidRPr="00FC6E1B">
              <w:rPr>
                <w:b/>
                <w:szCs w:val="26"/>
              </w:rPr>
              <w:t>201</w:t>
            </w:r>
            <w:r w:rsidRPr="00FC6E1B">
              <w:rPr>
                <w:b/>
                <w:szCs w:val="26"/>
                <w:lang w:val="vi-VN"/>
              </w:rPr>
              <w:t>7</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0FD0772E" w14:textId="77777777" w:rsidR="00967860" w:rsidRPr="00FC6E1B" w:rsidRDefault="00967860" w:rsidP="00FC6E1B">
            <w:pPr>
              <w:jc w:val="center"/>
              <w:rPr>
                <w:b/>
                <w:szCs w:val="26"/>
                <w:lang w:val="vi-VN"/>
              </w:rPr>
            </w:pPr>
            <w:r w:rsidRPr="00FC6E1B">
              <w:rPr>
                <w:b/>
                <w:szCs w:val="26"/>
              </w:rPr>
              <w:t>201</w:t>
            </w:r>
            <w:r w:rsidRPr="00FC6E1B">
              <w:rPr>
                <w:b/>
                <w:szCs w:val="26"/>
                <w:lang w:val="vi-VN"/>
              </w:rPr>
              <w:t>9</w:t>
            </w: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4B78DF1A" w14:textId="77777777" w:rsidR="00967860" w:rsidRPr="00FC6E1B" w:rsidRDefault="00967860" w:rsidP="00FC6E1B">
            <w:pPr>
              <w:jc w:val="center"/>
              <w:rPr>
                <w:b/>
                <w:szCs w:val="26"/>
                <w:lang w:val="vi-VN"/>
              </w:rPr>
            </w:pPr>
            <w:r w:rsidRPr="00FC6E1B">
              <w:rPr>
                <w:b/>
                <w:szCs w:val="26"/>
              </w:rPr>
              <w:t>202</w:t>
            </w:r>
            <w:r w:rsidRPr="00FC6E1B">
              <w:rPr>
                <w:b/>
                <w:szCs w:val="26"/>
                <w:lang w:val="vi-VN"/>
              </w:rPr>
              <w:t>1</w:t>
            </w:r>
          </w:p>
        </w:tc>
      </w:tr>
      <w:tr w:rsidR="009754E9" w:rsidRPr="009754E9" w14:paraId="6D51031E" w14:textId="77777777" w:rsidTr="00414AE2">
        <w:trPr>
          <w:trHeight w:val="519"/>
          <w:jc w:val="center"/>
        </w:trPr>
        <w:tc>
          <w:tcPr>
            <w:tcW w:w="1478" w:type="dxa"/>
            <w:tcBorders>
              <w:top w:val="single" w:sz="4" w:space="0" w:color="000000"/>
              <w:left w:val="single" w:sz="4" w:space="0" w:color="000000"/>
              <w:bottom w:val="single" w:sz="4" w:space="0" w:color="000000"/>
              <w:right w:val="single" w:sz="4" w:space="0" w:color="000000"/>
            </w:tcBorders>
            <w:vAlign w:val="center"/>
            <w:hideMark/>
          </w:tcPr>
          <w:p w14:paraId="4A28922D" w14:textId="77777777" w:rsidR="00967860" w:rsidRPr="00FC6E1B" w:rsidRDefault="00967860" w:rsidP="00FC6E1B">
            <w:pPr>
              <w:rPr>
                <w:szCs w:val="26"/>
              </w:rPr>
            </w:pPr>
            <w:r w:rsidRPr="00FC6E1B">
              <w:rPr>
                <w:szCs w:val="26"/>
              </w:rPr>
              <w:t>Giống nhau</w:t>
            </w:r>
          </w:p>
        </w:tc>
        <w:tc>
          <w:tcPr>
            <w:tcW w:w="7659" w:type="dxa"/>
            <w:gridSpan w:val="3"/>
            <w:tcBorders>
              <w:top w:val="single" w:sz="4" w:space="0" w:color="000000"/>
              <w:left w:val="single" w:sz="4" w:space="0" w:color="000000"/>
              <w:bottom w:val="single" w:sz="4" w:space="0" w:color="000000"/>
              <w:right w:val="single" w:sz="4" w:space="0" w:color="000000"/>
            </w:tcBorders>
            <w:vAlign w:val="center"/>
            <w:hideMark/>
          </w:tcPr>
          <w:p w14:paraId="117CABC8" w14:textId="7850DD69" w:rsidR="00967860" w:rsidRPr="00FC6E1B" w:rsidRDefault="00967860" w:rsidP="00FC6E1B">
            <w:pPr>
              <w:rPr>
                <w:szCs w:val="26"/>
              </w:rPr>
            </w:pPr>
            <w:r w:rsidRPr="00FC6E1B">
              <w:rPr>
                <w:szCs w:val="26"/>
              </w:rPr>
              <w:t>Đề cương các HP đều bao gồm các nội dung cơ bản:</w:t>
            </w:r>
          </w:p>
          <w:p w14:paraId="76D6CC8D" w14:textId="538769BD" w:rsidR="00967860" w:rsidRPr="00FC6E1B" w:rsidRDefault="00967860" w:rsidP="00FC6E1B">
            <w:pPr>
              <w:rPr>
                <w:szCs w:val="26"/>
                <w:lang w:val="vi-VN"/>
              </w:rPr>
            </w:pPr>
            <w:r w:rsidRPr="00FC6E1B">
              <w:rPr>
                <w:szCs w:val="26"/>
                <w:lang w:val="pt-BR"/>
              </w:rPr>
              <w:t>- Tên</w:t>
            </w:r>
            <w:r w:rsidRPr="00FC6E1B">
              <w:rPr>
                <w:szCs w:val="26"/>
                <w:lang w:val="vi-VN"/>
              </w:rPr>
              <w:t xml:space="preserve"> </w:t>
            </w:r>
            <w:r w:rsidR="00066D0C" w:rsidRPr="00FC6E1B">
              <w:rPr>
                <w:szCs w:val="26"/>
                <w:lang w:val="vi-VN"/>
              </w:rPr>
              <w:t>HP</w:t>
            </w:r>
            <w:r w:rsidRPr="00FC6E1B">
              <w:rPr>
                <w:szCs w:val="26"/>
                <w:lang w:val="vi-VN"/>
              </w:rPr>
              <w:t xml:space="preserve"> (Tiếng Việt và Tiếng Anh), mã </w:t>
            </w:r>
            <w:r w:rsidR="00066D0C" w:rsidRPr="00FC6E1B">
              <w:rPr>
                <w:szCs w:val="26"/>
                <w:lang w:val="vi-VN"/>
              </w:rPr>
              <w:t>HP</w:t>
            </w:r>
          </w:p>
          <w:p w14:paraId="29724691" w14:textId="77777777" w:rsidR="00967860" w:rsidRPr="00FC6E1B" w:rsidRDefault="00967860" w:rsidP="00FC6E1B">
            <w:pPr>
              <w:rPr>
                <w:szCs w:val="26"/>
                <w:lang w:val="vi-VN"/>
              </w:rPr>
            </w:pPr>
            <w:r w:rsidRPr="00FC6E1B">
              <w:rPr>
                <w:szCs w:val="26"/>
                <w:lang w:val="vi-VN"/>
              </w:rPr>
              <w:t>- Khối lượng học tập</w:t>
            </w:r>
          </w:p>
          <w:p w14:paraId="200A0092" w14:textId="7A708D4C" w:rsidR="00967860" w:rsidRPr="00FC6E1B" w:rsidRDefault="00967860" w:rsidP="00FC6E1B">
            <w:pPr>
              <w:rPr>
                <w:szCs w:val="26"/>
                <w:lang w:val="vi-VN"/>
              </w:rPr>
            </w:pPr>
            <w:r w:rsidRPr="00FC6E1B">
              <w:rPr>
                <w:szCs w:val="26"/>
                <w:lang w:val="vi-VN"/>
              </w:rPr>
              <w:t xml:space="preserve">- </w:t>
            </w:r>
            <w:r w:rsidR="00066D0C" w:rsidRPr="00FC6E1B">
              <w:rPr>
                <w:szCs w:val="26"/>
                <w:lang w:val="vi-VN"/>
              </w:rPr>
              <w:t>HP</w:t>
            </w:r>
            <w:r w:rsidRPr="00FC6E1B">
              <w:rPr>
                <w:szCs w:val="26"/>
                <w:lang w:val="vi-VN"/>
              </w:rPr>
              <w:t xml:space="preserve"> tiên quyết học trước</w:t>
            </w:r>
          </w:p>
          <w:p w14:paraId="3AC496FD" w14:textId="7FBE82E5" w:rsidR="00967860" w:rsidRPr="00FC6E1B" w:rsidRDefault="00967860" w:rsidP="00FC6E1B">
            <w:pPr>
              <w:rPr>
                <w:szCs w:val="26"/>
                <w:lang w:val="pt-BR"/>
              </w:rPr>
            </w:pPr>
            <w:r w:rsidRPr="00FC6E1B">
              <w:rPr>
                <w:szCs w:val="26"/>
                <w:lang w:val="pt-BR"/>
              </w:rPr>
              <w:t xml:space="preserve">- Mô tả </w:t>
            </w:r>
            <w:r w:rsidR="00066D0C" w:rsidRPr="00FC6E1B">
              <w:rPr>
                <w:szCs w:val="26"/>
                <w:lang w:val="pt-BR"/>
              </w:rPr>
              <w:t>HP</w:t>
            </w:r>
          </w:p>
          <w:p w14:paraId="22E1395C" w14:textId="704B25BF" w:rsidR="00967860" w:rsidRPr="00FC6E1B" w:rsidRDefault="00967860" w:rsidP="00FC6E1B">
            <w:pPr>
              <w:rPr>
                <w:szCs w:val="26"/>
                <w:lang w:val="vi-VN"/>
              </w:rPr>
            </w:pPr>
            <w:r w:rsidRPr="00FC6E1B">
              <w:rPr>
                <w:szCs w:val="26"/>
                <w:lang w:val="pt-BR"/>
              </w:rPr>
              <w:t>- Mục</w:t>
            </w:r>
            <w:r w:rsidRPr="00FC6E1B">
              <w:rPr>
                <w:szCs w:val="26"/>
                <w:lang w:val="vi-VN"/>
              </w:rPr>
              <w:t xml:space="preserve"> tiêu </w:t>
            </w:r>
            <w:r w:rsidR="00066D0C" w:rsidRPr="00FC6E1B">
              <w:rPr>
                <w:szCs w:val="26"/>
                <w:lang w:val="vi-VN"/>
              </w:rPr>
              <w:t>HP</w:t>
            </w:r>
          </w:p>
          <w:p w14:paraId="356242E8" w14:textId="77777777" w:rsidR="00967860" w:rsidRPr="00FC6E1B" w:rsidRDefault="00967860" w:rsidP="00FC6E1B">
            <w:pPr>
              <w:rPr>
                <w:szCs w:val="26"/>
                <w:lang w:val="pt-BR"/>
              </w:rPr>
            </w:pPr>
            <w:r w:rsidRPr="00FC6E1B">
              <w:rPr>
                <w:szCs w:val="26"/>
                <w:lang w:val="pt-BR"/>
              </w:rPr>
              <w:t>- Nội dung chi tiết của HP và hướng dẫn thực hiện nội dung.</w:t>
            </w:r>
          </w:p>
          <w:p w14:paraId="15AD98DF" w14:textId="09D881BB" w:rsidR="00967860" w:rsidRPr="00FC6E1B" w:rsidRDefault="00967860" w:rsidP="00FC6E1B">
            <w:pPr>
              <w:rPr>
                <w:szCs w:val="26"/>
                <w:lang w:val="pt-BR"/>
              </w:rPr>
            </w:pPr>
            <w:r w:rsidRPr="00FC6E1B">
              <w:rPr>
                <w:szCs w:val="26"/>
                <w:lang w:val="pt-BR"/>
              </w:rPr>
              <w:t xml:space="preserve">- Các thông tin chi tiết về phương pháp dạy, học, kiểm tra, đánh giá </w:t>
            </w:r>
            <w:r w:rsidR="00066D0C" w:rsidRPr="00FC6E1B">
              <w:rPr>
                <w:szCs w:val="26"/>
                <w:lang w:val="pt-BR"/>
              </w:rPr>
              <w:t>NH</w:t>
            </w:r>
            <w:r w:rsidRPr="00FC6E1B">
              <w:rPr>
                <w:szCs w:val="26"/>
                <w:lang w:val="pt-BR"/>
              </w:rPr>
              <w:t>, giúp</w:t>
            </w:r>
            <w:r w:rsidRPr="00FC6E1B">
              <w:rPr>
                <w:szCs w:val="26"/>
                <w:lang w:val="vi-VN"/>
              </w:rPr>
              <w:t xml:space="preserve"> </w:t>
            </w:r>
            <w:r w:rsidR="00066D0C" w:rsidRPr="00FC6E1B">
              <w:rPr>
                <w:szCs w:val="26"/>
                <w:lang w:val="vi-VN"/>
              </w:rPr>
              <w:t>NH</w:t>
            </w:r>
            <w:r w:rsidRPr="00FC6E1B">
              <w:rPr>
                <w:szCs w:val="26"/>
                <w:lang w:val="vi-VN"/>
              </w:rPr>
              <w:t xml:space="preserve"> </w:t>
            </w:r>
            <w:r w:rsidRPr="00FC6E1B">
              <w:rPr>
                <w:szCs w:val="26"/>
                <w:lang w:val="pt-BR"/>
              </w:rPr>
              <w:t>đạt được các kết quả của HP</w:t>
            </w:r>
          </w:p>
          <w:p w14:paraId="3FCE6DA4" w14:textId="38EE0B94" w:rsidR="00967860" w:rsidRPr="00FC6E1B" w:rsidRDefault="00967860" w:rsidP="00FC6E1B">
            <w:pPr>
              <w:rPr>
                <w:szCs w:val="26"/>
                <w:lang w:val="vi-VN"/>
              </w:rPr>
            </w:pPr>
            <w:r w:rsidRPr="00FC6E1B">
              <w:rPr>
                <w:szCs w:val="26"/>
                <w:lang w:val="pt-BR"/>
              </w:rPr>
              <w:t xml:space="preserve">- Các thông tin về nguồn học liệu (gồm các giáo trình và tài liệu </w:t>
            </w:r>
            <w:r w:rsidR="00764BFA" w:rsidRPr="00FC6E1B">
              <w:rPr>
                <w:szCs w:val="26"/>
                <w:lang w:val="pt-BR"/>
              </w:rPr>
              <w:t>TK</w:t>
            </w:r>
            <w:r w:rsidRPr="00FC6E1B">
              <w:rPr>
                <w:szCs w:val="26"/>
                <w:lang w:val="vi-VN"/>
              </w:rPr>
              <w:t>)</w:t>
            </w:r>
          </w:p>
        </w:tc>
      </w:tr>
      <w:tr w:rsidR="009754E9" w:rsidRPr="009754E9" w14:paraId="68EA62D8" w14:textId="77777777" w:rsidTr="00414AE2">
        <w:trPr>
          <w:trHeight w:val="519"/>
          <w:jc w:val="center"/>
        </w:trPr>
        <w:tc>
          <w:tcPr>
            <w:tcW w:w="9137" w:type="dxa"/>
            <w:gridSpan w:val="4"/>
            <w:tcBorders>
              <w:top w:val="single" w:sz="4" w:space="0" w:color="000000"/>
              <w:left w:val="single" w:sz="4" w:space="0" w:color="000000"/>
              <w:bottom w:val="single" w:sz="4" w:space="0" w:color="000000"/>
              <w:right w:val="single" w:sz="4" w:space="0" w:color="000000"/>
            </w:tcBorders>
            <w:vAlign w:val="center"/>
            <w:hideMark/>
          </w:tcPr>
          <w:p w14:paraId="57F18E3B" w14:textId="77777777" w:rsidR="00967860" w:rsidRPr="00FC6E1B" w:rsidRDefault="00967860" w:rsidP="00FC6E1B">
            <w:pPr>
              <w:rPr>
                <w:szCs w:val="26"/>
              </w:rPr>
            </w:pPr>
            <w:r w:rsidRPr="00FC6E1B">
              <w:rPr>
                <w:szCs w:val="26"/>
              </w:rPr>
              <w:t>Khác nhau</w:t>
            </w:r>
          </w:p>
        </w:tc>
      </w:tr>
      <w:tr w:rsidR="009754E9" w:rsidRPr="009754E9" w14:paraId="589DFEAD" w14:textId="77777777" w:rsidTr="00414AE2">
        <w:trPr>
          <w:trHeight w:val="547"/>
          <w:jc w:val="center"/>
        </w:trPr>
        <w:tc>
          <w:tcPr>
            <w:tcW w:w="1478" w:type="dxa"/>
            <w:tcBorders>
              <w:top w:val="single" w:sz="4" w:space="0" w:color="000000"/>
              <w:left w:val="single" w:sz="4" w:space="0" w:color="000000"/>
              <w:bottom w:val="single" w:sz="4" w:space="0" w:color="000000"/>
              <w:right w:val="single" w:sz="4" w:space="0" w:color="000000"/>
            </w:tcBorders>
            <w:hideMark/>
          </w:tcPr>
          <w:p w14:paraId="02DEEA83" w14:textId="77777777" w:rsidR="00967860" w:rsidRPr="00FC6E1B" w:rsidRDefault="00967860" w:rsidP="00FC6E1B">
            <w:pPr>
              <w:rPr>
                <w:szCs w:val="26"/>
                <w:lang w:val="vi-VN"/>
              </w:rPr>
            </w:pPr>
            <w:r w:rsidRPr="00FC6E1B">
              <w:rPr>
                <w:szCs w:val="26"/>
                <w:lang w:val="vi-VN"/>
              </w:rPr>
              <w:t>Năm</w:t>
            </w:r>
          </w:p>
        </w:tc>
        <w:tc>
          <w:tcPr>
            <w:tcW w:w="2551" w:type="dxa"/>
            <w:tcBorders>
              <w:top w:val="single" w:sz="4" w:space="0" w:color="000000"/>
              <w:left w:val="single" w:sz="4" w:space="0" w:color="000000"/>
              <w:bottom w:val="single" w:sz="4" w:space="0" w:color="000000"/>
              <w:right w:val="single" w:sz="4" w:space="0" w:color="000000"/>
            </w:tcBorders>
          </w:tcPr>
          <w:p w14:paraId="3CD76899" w14:textId="77777777" w:rsidR="00967860" w:rsidRPr="00FC6E1B" w:rsidRDefault="00967860" w:rsidP="00FC6E1B">
            <w:pPr>
              <w:rPr>
                <w:szCs w:val="26"/>
                <w:lang w:val="vi-VN"/>
              </w:rPr>
            </w:pPr>
            <w:r w:rsidRPr="00FC6E1B">
              <w:rPr>
                <w:szCs w:val="26"/>
                <w:lang w:val="vi-VN"/>
              </w:rPr>
              <w:t>2017</w:t>
            </w:r>
          </w:p>
        </w:tc>
        <w:tc>
          <w:tcPr>
            <w:tcW w:w="2551" w:type="dxa"/>
            <w:tcBorders>
              <w:top w:val="single" w:sz="4" w:space="0" w:color="000000"/>
              <w:left w:val="single" w:sz="4" w:space="0" w:color="000000"/>
              <w:bottom w:val="single" w:sz="4" w:space="0" w:color="000000"/>
              <w:right w:val="single" w:sz="4" w:space="0" w:color="000000"/>
            </w:tcBorders>
          </w:tcPr>
          <w:p w14:paraId="2ED49A97" w14:textId="77777777" w:rsidR="00967860" w:rsidRPr="00FC6E1B" w:rsidRDefault="00967860" w:rsidP="00FC6E1B">
            <w:pPr>
              <w:rPr>
                <w:szCs w:val="26"/>
                <w:lang w:val="vi-VN"/>
              </w:rPr>
            </w:pPr>
            <w:r w:rsidRPr="00FC6E1B">
              <w:rPr>
                <w:szCs w:val="26"/>
                <w:lang w:val="vi-VN"/>
              </w:rPr>
              <w:t>2019</w:t>
            </w:r>
          </w:p>
        </w:tc>
        <w:tc>
          <w:tcPr>
            <w:tcW w:w="2557" w:type="dxa"/>
            <w:tcBorders>
              <w:top w:val="single" w:sz="4" w:space="0" w:color="000000"/>
              <w:left w:val="single" w:sz="4" w:space="0" w:color="000000"/>
              <w:bottom w:val="single" w:sz="4" w:space="0" w:color="000000"/>
              <w:right w:val="single" w:sz="4" w:space="0" w:color="000000"/>
            </w:tcBorders>
          </w:tcPr>
          <w:p w14:paraId="2D3B57A4" w14:textId="77777777" w:rsidR="00967860" w:rsidRPr="00FC6E1B" w:rsidRDefault="00967860" w:rsidP="00FC6E1B">
            <w:pPr>
              <w:rPr>
                <w:szCs w:val="26"/>
                <w:lang w:val="vi-VN"/>
              </w:rPr>
            </w:pPr>
            <w:r w:rsidRPr="00FC6E1B">
              <w:rPr>
                <w:szCs w:val="26"/>
                <w:lang w:val="vi-VN"/>
              </w:rPr>
              <w:t>2021</w:t>
            </w:r>
          </w:p>
        </w:tc>
      </w:tr>
      <w:tr w:rsidR="009754E9" w:rsidRPr="009754E9" w14:paraId="35DA1B95" w14:textId="77777777" w:rsidTr="00414AE2">
        <w:trPr>
          <w:trHeight w:val="547"/>
          <w:jc w:val="center"/>
        </w:trPr>
        <w:tc>
          <w:tcPr>
            <w:tcW w:w="1478" w:type="dxa"/>
            <w:tcBorders>
              <w:top w:val="single" w:sz="4" w:space="0" w:color="000000"/>
              <w:left w:val="single" w:sz="4" w:space="0" w:color="000000"/>
              <w:bottom w:val="single" w:sz="4" w:space="0" w:color="000000"/>
              <w:right w:val="single" w:sz="4" w:space="0" w:color="000000"/>
            </w:tcBorders>
          </w:tcPr>
          <w:p w14:paraId="4040135B" w14:textId="77777777" w:rsidR="00967860" w:rsidRPr="00FC6E1B" w:rsidRDefault="00967860" w:rsidP="00FC6E1B">
            <w:pPr>
              <w:rPr>
                <w:szCs w:val="26"/>
              </w:rPr>
            </w:pPr>
            <w:r w:rsidRPr="00FC6E1B">
              <w:rPr>
                <w:szCs w:val="26"/>
              </w:rPr>
              <w:t>1. Thông tin</w:t>
            </w:r>
            <w:r w:rsidRPr="00FC6E1B">
              <w:rPr>
                <w:szCs w:val="26"/>
                <w:lang w:val="vi-VN"/>
              </w:rPr>
              <w:t xml:space="preserve"> chung về </w:t>
            </w:r>
            <w:r w:rsidRPr="00FC6E1B">
              <w:rPr>
                <w:szCs w:val="26"/>
              </w:rPr>
              <w:t>HP</w:t>
            </w:r>
          </w:p>
        </w:tc>
        <w:tc>
          <w:tcPr>
            <w:tcW w:w="2551" w:type="dxa"/>
            <w:tcBorders>
              <w:top w:val="single" w:sz="4" w:space="0" w:color="000000"/>
              <w:left w:val="single" w:sz="4" w:space="0" w:color="000000"/>
              <w:bottom w:val="single" w:sz="4" w:space="0" w:color="000000"/>
              <w:right w:val="single" w:sz="4" w:space="0" w:color="000000"/>
            </w:tcBorders>
          </w:tcPr>
          <w:p w14:paraId="75336219" w14:textId="77777777" w:rsidR="00967860" w:rsidRPr="00FC6E1B" w:rsidRDefault="00967860" w:rsidP="00FC6E1B">
            <w:pPr>
              <w:rPr>
                <w:szCs w:val="26"/>
                <w:lang w:val="vi-VN"/>
              </w:rPr>
            </w:pPr>
            <w:r w:rsidRPr="00FC6E1B">
              <w:rPr>
                <w:szCs w:val="26"/>
                <w:lang w:val="vi-VN"/>
              </w:rPr>
              <w:t xml:space="preserve">Sắp xếp theo cấu trúc: </w:t>
            </w:r>
          </w:p>
          <w:p w14:paraId="4F474354" w14:textId="644A83E9" w:rsidR="00967860" w:rsidRPr="00FC6E1B" w:rsidRDefault="00967860" w:rsidP="00FC6E1B">
            <w:pPr>
              <w:rPr>
                <w:szCs w:val="26"/>
                <w:lang w:val="vi-VN"/>
              </w:rPr>
            </w:pPr>
            <w:r w:rsidRPr="00FC6E1B">
              <w:rPr>
                <w:szCs w:val="26"/>
                <w:lang w:val="vi-VN"/>
              </w:rPr>
              <w:t xml:space="preserve">- Tên </w:t>
            </w:r>
            <w:r w:rsidR="00066D0C" w:rsidRPr="00FC6E1B">
              <w:rPr>
                <w:szCs w:val="26"/>
                <w:lang w:val="vi-VN"/>
              </w:rPr>
              <w:t>HP</w:t>
            </w:r>
          </w:p>
          <w:p w14:paraId="7BEEDD3B" w14:textId="164CD639" w:rsidR="00967860" w:rsidRPr="00FC6E1B" w:rsidRDefault="00967860" w:rsidP="00FC6E1B">
            <w:pPr>
              <w:rPr>
                <w:szCs w:val="26"/>
                <w:lang w:val="vi-VN"/>
              </w:rPr>
            </w:pPr>
            <w:r w:rsidRPr="00FC6E1B">
              <w:rPr>
                <w:szCs w:val="26"/>
                <w:lang w:val="vi-VN"/>
              </w:rPr>
              <w:t xml:space="preserve">- Mã </w:t>
            </w:r>
            <w:r w:rsidR="00066D0C" w:rsidRPr="00FC6E1B">
              <w:rPr>
                <w:szCs w:val="26"/>
                <w:lang w:val="vi-VN"/>
              </w:rPr>
              <w:t>HP</w:t>
            </w:r>
          </w:p>
          <w:p w14:paraId="15AA19F8" w14:textId="77777777" w:rsidR="00967860" w:rsidRPr="00FC6E1B" w:rsidRDefault="00967860" w:rsidP="00FC6E1B">
            <w:pPr>
              <w:rPr>
                <w:szCs w:val="26"/>
                <w:lang w:val="vi-VN"/>
              </w:rPr>
            </w:pPr>
            <w:r w:rsidRPr="00FC6E1B">
              <w:rPr>
                <w:szCs w:val="26"/>
                <w:lang w:val="vi-VN"/>
              </w:rPr>
              <w:t>- Khối lượng học tập</w:t>
            </w:r>
          </w:p>
          <w:p w14:paraId="39B30A8C" w14:textId="77777777" w:rsidR="00967860" w:rsidRPr="00FC6E1B" w:rsidRDefault="00967860" w:rsidP="00FC6E1B">
            <w:pPr>
              <w:rPr>
                <w:szCs w:val="26"/>
                <w:lang w:val="vi-VN"/>
              </w:rPr>
            </w:pPr>
            <w:r w:rsidRPr="00FC6E1B">
              <w:rPr>
                <w:szCs w:val="26"/>
                <w:lang w:val="vi-VN"/>
              </w:rPr>
              <w:t>- Trình độ</w:t>
            </w:r>
          </w:p>
          <w:p w14:paraId="24A87354" w14:textId="00B8B896" w:rsidR="00967860" w:rsidRPr="00FC6E1B" w:rsidRDefault="00967860" w:rsidP="00FC6E1B">
            <w:pPr>
              <w:rPr>
                <w:szCs w:val="26"/>
                <w:lang w:val="vi-VN"/>
              </w:rPr>
            </w:pPr>
            <w:r w:rsidRPr="00FC6E1B">
              <w:rPr>
                <w:szCs w:val="26"/>
                <w:lang w:val="vi-VN"/>
              </w:rPr>
              <w:t xml:space="preserve">- </w:t>
            </w:r>
            <w:r w:rsidR="00066D0C" w:rsidRPr="00FC6E1B">
              <w:rPr>
                <w:szCs w:val="26"/>
                <w:lang w:val="vi-VN"/>
              </w:rPr>
              <w:t>HP</w:t>
            </w:r>
            <w:r w:rsidRPr="00FC6E1B">
              <w:rPr>
                <w:szCs w:val="26"/>
                <w:lang w:val="vi-VN"/>
              </w:rPr>
              <w:t xml:space="preserve"> tiên quyết</w:t>
            </w:r>
          </w:p>
          <w:p w14:paraId="6D5D2884" w14:textId="77777777" w:rsidR="00967860" w:rsidRPr="00FC6E1B" w:rsidRDefault="00967860" w:rsidP="00FC6E1B">
            <w:pPr>
              <w:rPr>
                <w:szCs w:val="26"/>
                <w:lang w:val="vi-VN"/>
              </w:rPr>
            </w:pPr>
          </w:p>
        </w:tc>
        <w:tc>
          <w:tcPr>
            <w:tcW w:w="2551" w:type="dxa"/>
            <w:tcBorders>
              <w:top w:val="single" w:sz="4" w:space="0" w:color="000000"/>
              <w:left w:val="single" w:sz="4" w:space="0" w:color="000000"/>
              <w:bottom w:val="single" w:sz="4" w:space="0" w:color="000000"/>
              <w:right w:val="single" w:sz="4" w:space="0" w:color="000000"/>
            </w:tcBorders>
          </w:tcPr>
          <w:p w14:paraId="29E84957" w14:textId="77777777" w:rsidR="00967860" w:rsidRPr="00FC6E1B" w:rsidRDefault="00967860" w:rsidP="00FC6E1B">
            <w:pPr>
              <w:rPr>
                <w:szCs w:val="26"/>
                <w:lang w:val="vi-VN"/>
              </w:rPr>
            </w:pPr>
            <w:r w:rsidRPr="00FC6E1B">
              <w:rPr>
                <w:szCs w:val="26"/>
                <w:lang w:val="vi-VN"/>
              </w:rPr>
              <w:t xml:space="preserve">Sắp xếp theo cấu trúc: </w:t>
            </w:r>
          </w:p>
          <w:p w14:paraId="4F524BF9" w14:textId="660109DD" w:rsidR="00967860" w:rsidRPr="00FC6E1B" w:rsidRDefault="00967860" w:rsidP="00FC6E1B">
            <w:pPr>
              <w:rPr>
                <w:szCs w:val="26"/>
                <w:lang w:val="vi-VN"/>
              </w:rPr>
            </w:pPr>
            <w:r w:rsidRPr="00FC6E1B">
              <w:rPr>
                <w:szCs w:val="26"/>
                <w:lang w:val="vi-VN"/>
              </w:rPr>
              <w:t xml:space="preserve">- Tên </w:t>
            </w:r>
            <w:r w:rsidR="00066D0C" w:rsidRPr="00FC6E1B">
              <w:rPr>
                <w:szCs w:val="26"/>
                <w:lang w:val="vi-VN"/>
              </w:rPr>
              <w:t>HP</w:t>
            </w:r>
          </w:p>
          <w:p w14:paraId="2339603B" w14:textId="61AA6808" w:rsidR="00967860" w:rsidRPr="00FC6E1B" w:rsidRDefault="00967860" w:rsidP="00FC6E1B">
            <w:pPr>
              <w:rPr>
                <w:szCs w:val="26"/>
                <w:lang w:val="vi-VN"/>
              </w:rPr>
            </w:pPr>
            <w:r w:rsidRPr="00FC6E1B">
              <w:rPr>
                <w:szCs w:val="26"/>
                <w:lang w:val="vi-VN"/>
              </w:rPr>
              <w:t xml:space="preserve">- Mã </w:t>
            </w:r>
            <w:r w:rsidR="00066D0C" w:rsidRPr="00FC6E1B">
              <w:rPr>
                <w:szCs w:val="26"/>
                <w:lang w:val="vi-VN"/>
              </w:rPr>
              <w:t>HP</w:t>
            </w:r>
          </w:p>
          <w:p w14:paraId="6B2D89ED" w14:textId="77777777" w:rsidR="00967860" w:rsidRPr="00FC6E1B" w:rsidRDefault="00967860" w:rsidP="00FC6E1B">
            <w:pPr>
              <w:rPr>
                <w:szCs w:val="26"/>
                <w:lang w:val="vi-VN"/>
              </w:rPr>
            </w:pPr>
            <w:r w:rsidRPr="00FC6E1B">
              <w:rPr>
                <w:szCs w:val="26"/>
                <w:lang w:val="vi-VN"/>
              </w:rPr>
              <w:t>- Khối lượng học tập</w:t>
            </w:r>
          </w:p>
          <w:p w14:paraId="4D1148C6" w14:textId="77777777" w:rsidR="00967860" w:rsidRPr="00FC6E1B" w:rsidRDefault="00967860" w:rsidP="00FC6E1B">
            <w:pPr>
              <w:rPr>
                <w:szCs w:val="26"/>
                <w:lang w:val="vi-VN"/>
              </w:rPr>
            </w:pPr>
            <w:r w:rsidRPr="00FC6E1B">
              <w:rPr>
                <w:szCs w:val="26"/>
                <w:lang w:val="vi-VN"/>
              </w:rPr>
              <w:t>- Trình độ</w:t>
            </w:r>
          </w:p>
          <w:p w14:paraId="2B21C18D" w14:textId="1F84BCAD" w:rsidR="00967860" w:rsidRPr="00FC6E1B" w:rsidRDefault="00967860" w:rsidP="00FC6E1B">
            <w:pPr>
              <w:rPr>
                <w:szCs w:val="26"/>
                <w:lang w:val="vi-VN"/>
              </w:rPr>
            </w:pPr>
            <w:r w:rsidRPr="00FC6E1B">
              <w:rPr>
                <w:szCs w:val="26"/>
                <w:lang w:val="vi-VN"/>
              </w:rPr>
              <w:t xml:space="preserve">- </w:t>
            </w:r>
            <w:r w:rsidR="00066D0C" w:rsidRPr="00FC6E1B">
              <w:rPr>
                <w:szCs w:val="26"/>
                <w:lang w:val="vi-VN"/>
              </w:rPr>
              <w:t>HP</w:t>
            </w:r>
            <w:r w:rsidRPr="00FC6E1B">
              <w:rPr>
                <w:szCs w:val="26"/>
                <w:lang w:val="vi-VN"/>
              </w:rPr>
              <w:t xml:space="preserve"> tiên quyết</w:t>
            </w:r>
          </w:p>
          <w:p w14:paraId="490B0E19" w14:textId="77777777" w:rsidR="00967860" w:rsidRPr="00FC6E1B" w:rsidRDefault="00967860" w:rsidP="00FC6E1B">
            <w:pPr>
              <w:rPr>
                <w:szCs w:val="26"/>
                <w:lang w:val="pt-BR"/>
              </w:rPr>
            </w:pPr>
          </w:p>
        </w:tc>
        <w:tc>
          <w:tcPr>
            <w:tcW w:w="2557" w:type="dxa"/>
            <w:tcBorders>
              <w:top w:val="single" w:sz="4" w:space="0" w:color="000000"/>
              <w:left w:val="single" w:sz="4" w:space="0" w:color="000000"/>
              <w:bottom w:val="single" w:sz="4" w:space="0" w:color="000000"/>
              <w:right w:val="single" w:sz="4" w:space="0" w:color="000000"/>
            </w:tcBorders>
          </w:tcPr>
          <w:p w14:paraId="4828A0AF" w14:textId="36C533BD" w:rsidR="00967860" w:rsidRPr="00FC6E1B" w:rsidRDefault="00967860" w:rsidP="00FC6E1B">
            <w:pPr>
              <w:rPr>
                <w:iCs/>
                <w:szCs w:val="26"/>
                <w:lang w:val="vi-VN"/>
              </w:rPr>
            </w:pPr>
            <w:bookmarkStart w:id="162" w:name="_Toc100583337"/>
            <w:r w:rsidRPr="00FC6E1B">
              <w:rPr>
                <w:iCs/>
                <w:szCs w:val="26"/>
                <w:lang w:val="pt-BR"/>
              </w:rPr>
              <w:t xml:space="preserve">Tên gọi </w:t>
            </w:r>
            <w:r w:rsidR="00066D0C" w:rsidRPr="00FC6E1B">
              <w:rPr>
                <w:iCs/>
                <w:szCs w:val="26"/>
                <w:lang w:val="pt-BR"/>
              </w:rPr>
              <w:t>HP</w:t>
            </w:r>
            <w:r w:rsidRPr="00FC6E1B">
              <w:rPr>
                <w:iCs/>
                <w:szCs w:val="26"/>
                <w:lang w:val="vi-VN"/>
              </w:rPr>
              <w:t xml:space="preserve"> (Tiếng Anh và Tiếng Việt)</w:t>
            </w:r>
            <w:bookmarkEnd w:id="162"/>
          </w:p>
          <w:p w14:paraId="59A93DFA" w14:textId="37DA210A" w:rsidR="00967860" w:rsidRPr="00FC6E1B" w:rsidRDefault="00967860" w:rsidP="00FC6E1B">
            <w:pPr>
              <w:rPr>
                <w:iCs/>
                <w:szCs w:val="26"/>
                <w:lang w:val="vi-VN"/>
              </w:rPr>
            </w:pPr>
            <w:bookmarkStart w:id="163" w:name="_Toc100583338"/>
            <w:r w:rsidRPr="00FC6E1B">
              <w:rPr>
                <w:iCs/>
                <w:szCs w:val="26"/>
                <w:lang w:val="vi-VN"/>
              </w:rPr>
              <w:t xml:space="preserve">- Mã </w:t>
            </w:r>
            <w:r w:rsidR="00066D0C" w:rsidRPr="00FC6E1B">
              <w:rPr>
                <w:iCs/>
                <w:szCs w:val="26"/>
                <w:lang w:val="vi-VN"/>
              </w:rPr>
              <w:t>HP</w:t>
            </w:r>
            <w:bookmarkEnd w:id="163"/>
          </w:p>
          <w:p w14:paraId="4CBB88F2" w14:textId="77777777" w:rsidR="00967860" w:rsidRPr="00FC6E1B" w:rsidRDefault="00967860" w:rsidP="00FC6E1B">
            <w:pPr>
              <w:rPr>
                <w:iCs/>
                <w:szCs w:val="26"/>
                <w:lang w:val="vi-VN"/>
              </w:rPr>
            </w:pPr>
            <w:bookmarkStart w:id="164" w:name="_Toc100583339"/>
            <w:r w:rsidRPr="00FC6E1B">
              <w:rPr>
                <w:iCs/>
                <w:szCs w:val="26"/>
                <w:lang w:val="vi-VN"/>
              </w:rPr>
              <w:t>- Số tín chỉ</w:t>
            </w:r>
            <w:bookmarkEnd w:id="164"/>
          </w:p>
          <w:p w14:paraId="51817FAF" w14:textId="77777777" w:rsidR="00967860" w:rsidRPr="00FC6E1B" w:rsidRDefault="00967860" w:rsidP="00FC6E1B">
            <w:pPr>
              <w:rPr>
                <w:iCs/>
                <w:szCs w:val="26"/>
                <w:lang w:val="vi-VN"/>
              </w:rPr>
            </w:pPr>
            <w:bookmarkStart w:id="165" w:name="_Toc100583340"/>
            <w:r w:rsidRPr="00FC6E1B">
              <w:rPr>
                <w:iCs/>
                <w:szCs w:val="26"/>
                <w:lang w:val="vi-VN"/>
              </w:rPr>
              <w:t>- Phân bố thời gian</w:t>
            </w:r>
            <w:bookmarkEnd w:id="165"/>
          </w:p>
          <w:p w14:paraId="700C3942" w14:textId="1D569382" w:rsidR="00967860" w:rsidRPr="00FC6E1B" w:rsidRDefault="00414AE2" w:rsidP="00FC6E1B">
            <w:pPr>
              <w:rPr>
                <w:iCs/>
                <w:szCs w:val="26"/>
              </w:rPr>
            </w:pPr>
            <w:bookmarkStart w:id="166" w:name="_Toc100583341"/>
            <w:r w:rsidRPr="00FC6E1B">
              <w:rPr>
                <w:iCs/>
                <w:szCs w:val="26"/>
                <w:lang w:val="vi-VN"/>
              </w:rPr>
              <w:t>-</w:t>
            </w:r>
            <w:r w:rsidRPr="00FC6E1B">
              <w:rPr>
                <w:iCs/>
                <w:szCs w:val="26"/>
              </w:rPr>
              <w:t xml:space="preserve"> </w:t>
            </w:r>
            <w:r w:rsidR="00967860" w:rsidRPr="00FC6E1B">
              <w:rPr>
                <w:iCs/>
                <w:szCs w:val="26"/>
                <w:lang w:val="vi-VN"/>
              </w:rPr>
              <w:t xml:space="preserve">Các </w:t>
            </w:r>
            <w:r w:rsidRPr="00FC6E1B">
              <w:rPr>
                <w:iCs/>
                <w:szCs w:val="26"/>
              </w:rPr>
              <w:t>GV</w:t>
            </w:r>
            <w:r w:rsidR="00967860" w:rsidRPr="00FC6E1B">
              <w:rPr>
                <w:iCs/>
                <w:szCs w:val="26"/>
                <w:lang w:val="vi-VN"/>
              </w:rPr>
              <w:t xml:space="preserve"> phụ trách </w:t>
            </w:r>
            <w:bookmarkEnd w:id="166"/>
            <w:r w:rsidRPr="00FC6E1B">
              <w:rPr>
                <w:iCs/>
                <w:szCs w:val="26"/>
              </w:rPr>
              <w:t>HP</w:t>
            </w:r>
          </w:p>
          <w:p w14:paraId="1FFD8D44" w14:textId="5E71BD72" w:rsidR="00967860" w:rsidRPr="00FC6E1B" w:rsidRDefault="00967860" w:rsidP="00FC6E1B">
            <w:pPr>
              <w:rPr>
                <w:iCs/>
                <w:szCs w:val="26"/>
              </w:rPr>
            </w:pPr>
            <w:bookmarkStart w:id="167" w:name="_Toc100583342"/>
            <w:r w:rsidRPr="00FC6E1B">
              <w:rPr>
                <w:iCs/>
                <w:szCs w:val="26"/>
                <w:lang w:val="vi-VN"/>
              </w:rPr>
              <w:t xml:space="preserve">- Điều kiện tham gia </w:t>
            </w:r>
            <w:bookmarkEnd w:id="167"/>
            <w:r w:rsidR="00414AE2" w:rsidRPr="00FC6E1B">
              <w:rPr>
                <w:iCs/>
                <w:szCs w:val="26"/>
              </w:rPr>
              <w:t>HP</w:t>
            </w:r>
          </w:p>
          <w:p w14:paraId="5D213FF2" w14:textId="1124148D" w:rsidR="00967860" w:rsidRPr="00FC6E1B" w:rsidRDefault="00967860" w:rsidP="00FC6E1B">
            <w:pPr>
              <w:rPr>
                <w:iCs/>
                <w:szCs w:val="26"/>
                <w:lang w:val="vi-VN"/>
              </w:rPr>
            </w:pPr>
            <w:bookmarkStart w:id="168" w:name="_Toc100583343"/>
            <w:r w:rsidRPr="00FC6E1B">
              <w:rPr>
                <w:iCs/>
                <w:szCs w:val="26"/>
                <w:lang w:val="vi-VN"/>
              </w:rPr>
              <w:t xml:space="preserve">- Loại </w:t>
            </w:r>
            <w:r w:rsidR="00066D0C" w:rsidRPr="00FC6E1B">
              <w:rPr>
                <w:iCs/>
                <w:szCs w:val="26"/>
                <w:lang w:val="vi-VN"/>
              </w:rPr>
              <w:t>HP</w:t>
            </w:r>
            <w:bookmarkEnd w:id="168"/>
          </w:p>
          <w:p w14:paraId="72515942" w14:textId="3B709044" w:rsidR="00967860" w:rsidRPr="00FC6E1B" w:rsidRDefault="00967860" w:rsidP="00FC6E1B">
            <w:pPr>
              <w:rPr>
                <w:iCs/>
                <w:szCs w:val="26"/>
              </w:rPr>
            </w:pPr>
            <w:bookmarkStart w:id="169" w:name="_Toc100583344"/>
            <w:r w:rsidRPr="00FC6E1B">
              <w:rPr>
                <w:iCs/>
                <w:szCs w:val="26"/>
                <w:lang w:val="vi-VN"/>
              </w:rPr>
              <w:lastRenderedPageBreak/>
              <w:t>- Khối kiến thức</w:t>
            </w:r>
            <w:bookmarkEnd w:id="169"/>
          </w:p>
        </w:tc>
      </w:tr>
      <w:tr w:rsidR="009754E9" w:rsidRPr="009754E9" w14:paraId="230F052E" w14:textId="77777777" w:rsidTr="00414AE2">
        <w:trPr>
          <w:trHeight w:val="485"/>
          <w:jc w:val="center"/>
        </w:trPr>
        <w:tc>
          <w:tcPr>
            <w:tcW w:w="9137" w:type="dxa"/>
            <w:gridSpan w:val="4"/>
            <w:tcBorders>
              <w:top w:val="single" w:sz="4" w:space="0" w:color="000000"/>
              <w:left w:val="single" w:sz="4" w:space="0" w:color="000000"/>
              <w:bottom w:val="single" w:sz="4" w:space="0" w:color="000000"/>
              <w:right w:val="single" w:sz="4" w:space="0" w:color="000000"/>
            </w:tcBorders>
            <w:hideMark/>
          </w:tcPr>
          <w:p w14:paraId="0B60FE78" w14:textId="77777777" w:rsidR="00967860" w:rsidRPr="00FC6E1B" w:rsidRDefault="00967860" w:rsidP="00FC6E1B">
            <w:pPr>
              <w:rPr>
                <w:szCs w:val="26"/>
                <w:lang w:val="vi-VN"/>
              </w:rPr>
            </w:pPr>
            <w:r w:rsidRPr="00FC6E1B">
              <w:rPr>
                <w:szCs w:val="26"/>
                <w:lang w:val="pt-BR"/>
              </w:rPr>
              <w:lastRenderedPageBreak/>
              <w:t>2.</w:t>
            </w:r>
            <w:r w:rsidRPr="00FC6E1B">
              <w:rPr>
                <w:szCs w:val="26"/>
                <w:lang w:val="vi-VN"/>
              </w:rPr>
              <w:t xml:space="preserve"> Chuẩn đầu ra</w:t>
            </w:r>
          </w:p>
        </w:tc>
      </w:tr>
      <w:tr w:rsidR="009754E9" w:rsidRPr="009754E9" w14:paraId="4CF51059" w14:textId="77777777" w:rsidTr="00414AE2">
        <w:trPr>
          <w:trHeight w:val="1292"/>
          <w:jc w:val="center"/>
        </w:trPr>
        <w:tc>
          <w:tcPr>
            <w:tcW w:w="1478" w:type="dxa"/>
            <w:tcBorders>
              <w:top w:val="single" w:sz="4" w:space="0" w:color="000000"/>
              <w:left w:val="single" w:sz="4" w:space="0" w:color="000000"/>
              <w:bottom w:val="single" w:sz="4" w:space="0" w:color="000000"/>
              <w:right w:val="single" w:sz="4" w:space="0" w:color="000000"/>
            </w:tcBorders>
          </w:tcPr>
          <w:p w14:paraId="12468969" w14:textId="77777777" w:rsidR="00967860" w:rsidRPr="00FC6E1B" w:rsidRDefault="00967860" w:rsidP="00FC6E1B">
            <w:pPr>
              <w:rPr>
                <w:szCs w:val="26"/>
                <w:lang w:val="vi-VN"/>
              </w:rPr>
            </w:pPr>
            <w:r w:rsidRPr="00FC6E1B">
              <w:rPr>
                <w:szCs w:val="26"/>
                <w:lang w:val="vi-VN"/>
              </w:rPr>
              <w:t xml:space="preserve">Hình thức thể hiện </w:t>
            </w:r>
          </w:p>
        </w:tc>
        <w:tc>
          <w:tcPr>
            <w:tcW w:w="2551" w:type="dxa"/>
            <w:tcBorders>
              <w:top w:val="single" w:sz="4" w:space="0" w:color="000000"/>
              <w:left w:val="single" w:sz="4" w:space="0" w:color="000000"/>
              <w:bottom w:val="single" w:sz="4" w:space="0" w:color="000000"/>
              <w:right w:val="single" w:sz="4" w:space="0" w:color="000000"/>
            </w:tcBorders>
          </w:tcPr>
          <w:p w14:paraId="37123080" w14:textId="77777777" w:rsidR="00967860" w:rsidRPr="00FC6E1B" w:rsidRDefault="00967860" w:rsidP="00FC6E1B">
            <w:pPr>
              <w:rPr>
                <w:szCs w:val="26"/>
                <w:lang w:val="vi-VN"/>
              </w:rPr>
            </w:pPr>
            <w:r w:rsidRPr="00FC6E1B">
              <w:rPr>
                <w:szCs w:val="26"/>
                <w:lang w:val="vi-VN"/>
              </w:rPr>
              <w:t xml:space="preserve">Đề cập khái quát các kiến thức- kỹ năng – thái độ </w:t>
            </w:r>
          </w:p>
        </w:tc>
        <w:tc>
          <w:tcPr>
            <w:tcW w:w="2551" w:type="dxa"/>
            <w:tcBorders>
              <w:top w:val="single" w:sz="4" w:space="0" w:color="000000"/>
              <w:left w:val="single" w:sz="4" w:space="0" w:color="000000"/>
              <w:bottom w:val="single" w:sz="4" w:space="0" w:color="000000"/>
              <w:right w:val="single" w:sz="4" w:space="0" w:color="000000"/>
            </w:tcBorders>
          </w:tcPr>
          <w:p w14:paraId="4FDB708C" w14:textId="77777777" w:rsidR="00967860" w:rsidRPr="00FC6E1B" w:rsidRDefault="00967860" w:rsidP="00FC6E1B">
            <w:pPr>
              <w:rPr>
                <w:szCs w:val="26"/>
                <w:lang w:val="vi-VN"/>
              </w:rPr>
            </w:pPr>
            <w:r w:rsidRPr="00FC6E1B">
              <w:rPr>
                <w:szCs w:val="26"/>
                <w:lang w:val="vi-VN"/>
              </w:rPr>
              <w:t>Đề cập khái quát</w:t>
            </w:r>
            <w:r w:rsidRPr="00FC6E1B">
              <w:rPr>
                <w:szCs w:val="26"/>
                <w:lang w:val="pt-BR"/>
              </w:rPr>
              <w:t xml:space="preserve"> </w:t>
            </w:r>
            <w:r w:rsidRPr="00FC6E1B">
              <w:rPr>
                <w:szCs w:val="26"/>
                <w:lang w:val="vi-VN"/>
              </w:rPr>
              <w:t xml:space="preserve"> các </w:t>
            </w:r>
            <w:r w:rsidRPr="00FC6E1B">
              <w:rPr>
                <w:szCs w:val="26"/>
                <w:lang w:val="pt-BR"/>
              </w:rPr>
              <w:t>kiến thức, kỹ năng, mức tự chủ và trách nhiệm</w:t>
            </w:r>
            <w:r w:rsidRPr="00FC6E1B">
              <w:rPr>
                <w:szCs w:val="26"/>
                <w:lang w:val="vi-VN"/>
              </w:rPr>
              <w:t xml:space="preserve"> </w:t>
            </w:r>
          </w:p>
        </w:tc>
        <w:tc>
          <w:tcPr>
            <w:tcW w:w="2557" w:type="dxa"/>
            <w:tcBorders>
              <w:top w:val="single" w:sz="4" w:space="0" w:color="000000"/>
              <w:left w:val="single" w:sz="4" w:space="0" w:color="000000"/>
              <w:bottom w:val="single" w:sz="4" w:space="0" w:color="000000"/>
              <w:right w:val="single" w:sz="4" w:space="0" w:color="000000"/>
            </w:tcBorders>
          </w:tcPr>
          <w:p w14:paraId="307980BA" w14:textId="77777777" w:rsidR="00967860" w:rsidRPr="00FC6E1B" w:rsidRDefault="00967860" w:rsidP="00FC6E1B">
            <w:pPr>
              <w:rPr>
                <w:szCs w:val="26"/>
                <w:lang w:val="pt-BR"/>
              </w:rPr>
            </w:pPr>
            <w:r w:rsidRPr="00FC6E1B">
              <w:rPr>
                <w:szCs w:val="26"/>
                <w:lang w:val="vi-VN"/>
              </w:rPr>
              <w:t xml:space="preserve">- </w:t>
            </w:r>
            <w:r w:rsidRPr="00FC6E1B">
              <w:rPr>
                <w:szCs w:val="26"/>
                <w:lang w:val="pt-BR"/>
              </w:rPr>
              <w:t xml:space="preserve">Dạng cụ thể hóa các </w:t>
            </w:r>
            <w:r w:rsidRPr="00FC6E1B">
              <w:rPr>
                <w:szCs w:val="26"/>
                <w:lang w:val="de-DE"/>
              </w:rPr>
              <w:t>mục tiêu</w:t>
            </w:r>
            <w:r w:rsidRPr="00FC6E1B">
              <w:rPr>
                <w:szCs w:val="26"/>
                <w:lang w:val="pt-BR"/>
              </w:rPr>
              <w:t xml:space="preserve"> của CTĐT</w:t>
            </w:r>
          </w:p>
          <w:p w14:paraId="404C3F8E" w14:textId="77777777" w:rsidR="00967860" w:rsidRPr="00FC6E1B" w:rsidRDefault="00967860" w:rsidP="00FC6E1B">
            <w:pPr>
              <w:rPr>
                <w:szCs w:val="26"/>
                <w:lang w:val="pt-BR"/>
              </w:rPr>
            </w:pPr>
            <w:r w:rsidRPr="00FC6E1B">
              <w:rPr>
                <w:szCs w:val="26"/>
                <w:lang w:val="vi-VN"/>
              </w:rPr>
              <w:t xml:space="preserve">- </w:t>
            </w:r>
            <w:r w:rsidRPr="00FC6E1B">
              <w:rPr>
                <w:szCs w:val="26"/>
                <w:lang w:val="pt-BR"/>
              </w:rPr>
              <w:t>Dạng chuẩn kiến thức, kỹ năng, mức tự chủ và trách nhiệm cụ thể hóa đến tận PI</w:t>
            </w:r>
          </w:p>
          <w:p w14:paraId="482EF836" w14:textId="4E7D4A89" w:rsidR="00967860" w:rsidRPr="00FC6E1B" w:rsidRDefault="00967860" w:rsidP="00FC6E1B">
            <w:pPr>
              <w:rPr>
                <w:szCs w:val="26"/>
              </w:rPr>
            </w:pPr>
            <w:r w:rsidRPr="00FC6E1B">
              <w:rPr>
                <w:szCs w:val="26"/>
                <w:lang w:val="vi-VN"/>
              </w:rPr>
              <w:t xml:space="preserve">- </w:t>
            </w:r>
            <w:r w:rsidR="00764BFA" w:rsidRPr="00FC6E1B">
              <w:rPr>
                <w:szCs w:val="26"/>
              </w:rPr>
              <w:t>CĐR</w:t>
            </w:r>
            <w:r w:rsidRPr="00FC6E1B">
              <w:rPr>
                <w:szCs w:val="26"/>
                <w:lang w:val="vi-VN"/>
              </w:rPr>
              <w:t xml:space="preserve"> có xác định rõ mối liên hệ giữa </w:t>
            </w:r>
            <w:r w:rsidR="00414AE2" w:rsidRPr="00FC6E1B">
              <w:rPr>
                <w:szCs w:val="26"/>
              </w:rPr>
              <w:t>CĐR HP</w:t>
            </w:r>
            <w:r w:rsidRPr="00FC6E1B">
              <w:rPr>
                <w:szCs w:val="26"/>
                <w:lang w:val="vi-VN"/>
              </w:rPr>
              <w:t xml:space="preserve"> với CĐR của </w:t>
            </w:r>
            <w:r w:rsidR="00414AE2" w:rsidRPr="00FC6E1B">
              <w:rPr>
                <w:szCs w:val="26"/>
              </w:rPr>
              <w:t>CTĐT</w:t>
            </w:r>
            <w:r w:rsidRPr="00FC6E1B">
              <w:rPr>
                <w:szCs w:val="26"/>
                <w:lang w:val="vi-VN"/>
              </w:rPr>
              <w:t xml:space="preserve"> cũng như các mức độ đáp ứng của các Pis trong từng nội dung của </w:t>
            </w:r>
            <w:r w:rsidR="00414AE2" w:rsidRPr="00FC6E1B">
              <w:rPr>
                <w:szCs w:val="26"/>
              </w:rPr>
              <w:t>CĐR HP</w:t>
            </w:r>
          </w:p>
        </w:tc>
      </w:tr>
      <w:tr w:rsidR="009754E9" w:rsidRPr="009754E9" w14:paraId="2BFA6316" w14:textId="77777777" w:rsidTr="00764BFA">
        <w:trPr>
          <w:trHeight w:val="274"/>
          <w:jc w:val="center"/>
        </w:trPr>
        <w:tc>
          <w:tcPr>
            <w:tcW w:w="1478" w:type="dxa"/>
            <w:tcBorders>
              <w:top w:val="single" w:sz="4" w:space="0" w:color="000000"/>
              <w:left w:val="single" w:sz="4" w:space="0" w:color="000000"/>
              <w:bottom w:val="single" w:sz="4" w:space="0" w:color="000000"/>
              <w:right w:val="single" w:sz="4" w:space="0" w:color="000000"/>
            </w:tcBorders>
          </w:tcPr>
          <w:p w14:paraId="70811346" w14:textId="77777777" w:rsidR="00967860" w:rsidRPr="00FC6E1B" w:rsidRDefault="00967860" w:rsidP="00FC6E1B">
            <w:pPr>
              <w:rPr>
                <w:szCs w:val="26"/>
                <w:lang w:val="pt-BR"/>
              </w:rPr>
            </w:pPr>
          </w:p>
          <w:p w14:paraId="22CD68AE" w14:textId="77777777" w:rsidR="00967860" w:rsidRPr="00FC6E1B" w:rsidRDefault="00967860" w:rsidP="00FC6E1B">
            <w:pPr>
              <w:rPr>
                <w:szCs w:val="26"/>
                <w:lang w:val="vi-VN"/>
              </w:rPr>
            </w:pPr>
            <w:r w:rsidRPr="00FC6E1B">
              <w:rPr>
                <w:szCs w:val="26"/>
                <w:lang w:val="vi-VN"/>
              </w:rPr>
              <w:t xml:space="preserve">Nội dung </w:t>
            </w:r>
          </w:p>
        </w:tc>
        <w:tc>
          <w:tcPr>
            <w:tcW w:w="2551" w:type="dxa"/>
            <w:tcBorders>
              <w:top w:val="single" w:sz="4" w:space="0" w:color="000000"/>
              <w:left w:val="single" w:sz="4" w:space="0" w:color="000000"/>
              <w:bottom w:val="single" w:sz="4" w:space="0" w:color="000000"/>
              <w:right w:val="single" w:sz="4" w:space="0" w:color="000000"/>
            </w:tcBorders>
          </w:tcPr>
          <w:p w14:paraId="3D35A59D" w14:textId="775C8F49" w:rsidR="00967860" w:rsidRPr="00FC6E1B" w:rsidRDefault="00967860" w:rsidP="00FC6E1B">
            <w:pPr>
              <w:rPr>
                <w:szCs w:val="26"/>
              </w:rPr>
            </w:pPr>
            <w:r w:rsidRPr="00FC6E1B">
              <w:rPr>
                <w:szCs w:val="26"/>
                <w:lang w:val="vi-VN"/>
              </w:rPr>
              <w:t>Nội dung các CĐR được xây</w:t>
            </w:r>
            <w:r w:rsidR="00414AE2" w:rsidRPr="00FC6E1B">
              <w:rPr>
                <w:szCs w:val="26"/>
                <w:lang w:val="vi-VN"/>
              </w:rPr>
              <w:t xml:space="preserve"> dựng theo thang năng lực Bloom</w:t>
            </w:r>
          </w:p>
        </w:tc>
        <w:tc>
          <w:tcPr>
            <w:tcW w:w="2551" w:type="dxa"/>
            <w:tcBorders>
              <w:top w:val="single" w:sz="4" w:space="0" w:color="000000"/>
              <w:left w:val="single" w:sz="4" w:space="0" w:color="000000"/>
              <w:bottom w:val="single" w:sz="4" w:space="0" w:color="000000"/>
              <w:right w:val="single" w:sz="4" w:space="0" w:color="000000"/>
            </w:tcBorders>
          </w:tcPr>
          <w:p w14:paraId="4E1F6009" w14:textId="3CDFB75E" w:rsidR="00967860" w:rsidRPr="00FC6E1B" w:rsidRDefault="00967860" w:rsidP="00FC6E1B">
            <w:pPr>
              <w:rPr>
                <w:szCs w:val="26"/>
                <w:lang w:val="vi-VN"/>
              </w:rPr>
            </w:pPr>
            <w:r w:rsidRPr="00FC6E1B">
              <w:rPr>
                <w:szCs w:val="26"/>
                <w:lang w:val="pt-BR"/>
              </w:rPr>
              <w:t>Nội dung CĐR tuân thủ theo nguyên tắc SMART, bao quát và thể</w:t>
            </w:r>
            <w:r w:rsidR="00414AE2" w:rsidRPr="00FC6E1B">
              <w:rPr>
                <w:szCs w:val="26"/>
                <w:lang w:val="pt-BR"/>
              </w:rPr>
              <w:t xml:space="preserve"> hiện rõ ràng mục tiêu của CTĐT</w:t>
            </w:r>
          </w:p>
        </w:tc>
        <w:tc>
          <w:tcPr>
            <w:tcW w:w="2557" w:type="dxa"/>
            <w:tcBorders>
              <w:top w:val="single" w:sz="4" w:space="0" w:color="000000"/>
              <w:left w:val="single" w:sz="4" w:space="0" w:color="000000"/>
              <w:bottom w:val="single" w:sz="4" w:space="0" w:color="000000"/>
              <w:right w:val="single" w:sz="4" w:space="0" w:color="000000"/>
            </w:tcBorders>
          </w:tcPr>
          <w:p w14:paraId="24B4179B" w14:textId="72A75889" w:rsidR="00967860" w:rsidRPr="00FC6E1B" w:rsidRDefault="00967860" w:rsidP="00FC6E1B">
            <w:pPr>
              <w:rPr>
                <w:szCs w:val="26"/>
                <w:lang w:val="vi-VN"/>
              </w:rPr>
            </w:pPr>
            <w:r w:rsidRPr="00FC6E1B">
              <w:rPr>
                <w:szCs w:val="26"/>
                <w:lang w:val="pt-BR"/>
              </w:rPr>
              <w:t>CĐR đo lường đánh giá được thông q</w:t>
            </w:r>
            <w:r w:rsidR="00414AE2" w:rsidRPr="00FC6E1B">
              <w:rPr>
                <w:szCs w:val="26"/>
                <w:lang w:val="pt-BR"/>
              </w:rPr>
              <w:t>ua các PI cụ thể</w:t>
            </w:r>
          </w:p>
        </w:tc>
      </w:tr>
      <w:tr w:rsidR="009754E9" w:rsidRPr="009754E9" w14:paraId="2758AF40" w14:textId="77777777" w:rsidTr="00414AE2">
        <w:trPr>
          <w:trHeight w:val="1292"/>
          <w:jc w:val="center"/>
        </w:trPr>
        <w:tc>
          <w:tcPr>
            <w:tcW w:w="1478" w:type="dxa"/>
            <w:tcBorders>
              <w:top w:val="single" w:sz="4" w:space="0" w:color="000000"/>
              <w:left w:val="single" w:sz="4" w:space="0" w:color="000000"/>
              <w:bottom w:val="single" w:sz="4" w:space="0" w:color="000000"/>
              <w:right w:val="single" w:sz="4" w:space="0" w:color="000000"/>
            </w:tcBorders>
          </w:tcPr>
          <w:p w14:paraId="3FB80B4C" w14:textId="77777777" w:rsidR="00967860" w:rsidRPr="00FC6E1B" w:rsidRDefault="00967860" w:rsidP="00FC6E1B">
            <w:pPr>
              <w:rPr>
                <w:szCs w:val="26"/>
                <w:lang w:val="pt-BR"/>
              </w:rPr>
            </w:pPr>
            <w:r w:rsidRPr="00FC6E1B">
              <w:rPr>
                <w:szCs w:val="26"/>
                <w:lang w:val="vi-VN"/>
              </w:rPr>
              <w:t>CĐR được cụ thể hóa bằng các chỉ số năng lực (PI)</w:t>
            </w:r>
          </w:p>
        </w:tc>
        <w:tc>
          <w:tcPr>
            <w:tcW w:w="2551" w:type="dxa"/>
            <w:tcBorders>
              <w:top w:val="single" w:sz="4" w:space="0" w:color="000000"/>
              <w:left w:val="single" w:sz="4" w:space="0" w:color="000000"/>
              <w:bottom w:val="single" w:sz="4" w:space="0" w:color="000000"/>
              <w:right w:val="single" w:sz="4" w:space="0" w:color="000000"/>
            </w:tcBorders>
          </w:tcPr>
          <w:p w14:paraId="12964751" w14:textId="77777777" w:rsidR="00967860" w:rsidRPr="00FC6E1B" w:rsidRDefault="00967860" w:rsidP="00FC6E1B">
            <w:pPr>
              <w:rPr>
                <w:szCs w:val="26"/>
                <w:lang w:val="vi-VN"/>
              </w:rPr>
            </w:pPr>
            <w:r w:rsidRPr="00FC6E1B">
              <w:rPr>
                <w:szCs w:val="26"/>
              </w:rPr>
              <w:t xml:space="preserve">Chưa có </w:t>
            </w:r>
          </w:p>
        </w:tc>
        <w:tc>
          <w:tcPr>
            <w:tcW w:w="2551" w:type="dxa"/>
            <w:tcBorders>
              <w:top w:val="single" w:sz="4" w:space="0" w:color="000000"/>
              <w:left w:val="single" w:sz="4" w:space="0" w:color="000000"/>
              <w:bottom w:val="single" w:sz="4" w:space="0" w:color="000000"/>
              <w:right w:val="single" w:sz="4" w:space="0" w:color="000000"/>
            </w:tcBorders>
          </w:tcPr>
          <w:p w14:paraId="2A3AA6B3" w14:textId="77777777" w:rsidR="00967860" w:rsidRPr="00FC6E1B" w:rsidRDefault="00967860" w:rsidP="00FC6E1B">
            <w:pPr>
              <w:rPr>
                <w:szCs w:val="26"/>
                <w:lang w:val="vi-VN"/>
              </w:rPr>
            </w:pPr>
            <w:r w:rsidRPr="00FC6E1B">
              <w:rPr>
                <w:szCs w:val="26"/>
              </w:rPr>
              <w:t xml:space="preserve">Chưa có </w:t>
            </w:r>
          </w:p>
        </w:tc>
        <w:tc>
          <w:tcPr>
            <w:tcW w:w="2557" w:type="dxa"/>
            <w:tcBorders>
              <w:top w:val="single" w:sz="4" w:space="0" w:color="000000"/>
              <w:left w:val="single" w:sz="4" w:space="0" w:color="000000"/>
              <w:bottom w:val="single" w:sz="4" w:space="0" w:color="000000"/>
              <w:right w:val="single" w:sz="4" w:space="0" w:color="000000"/>
            </w:tcBorders>
          </w:tcPr>
          <w:p w14:paraId="2719E451" w14:textId="77777777" w:rsidR="00967860" w:rsidRPr="00FC6E1B" w:rsidRDefault="00967860" w:rsidP="00FC6E1B">
            <w:pPr>
              <w:rPr>
                <w:szCs w:val="26"/>
                <w:lang w:val="vi-VN"/>
              </w:rPr>
            </w:pPr>
            <w:r w:rsidRPr="00FC6E1B">
              <w:rPr>
                <w:szCs w:val="26"/>
                <w:lang w:val="vi-VN"/>
              </w:rPr>
              <w:t>Cụ thể hoá gồm 26 PI. tương ứng với  8 chuẩn</w:t>
            </w:r>
          </w:p>
        </w:tc>
      </w:tr>
      <w:tr w:rsidR="009754E9" w:rsidRPr="009754E9" w14:paraId="1F20F970" w14:textId="77777777" w:rsidTr="00414AE2">
        <w:trPr>
          <w:trHeight w:val="1292"/>
          <w:jc w:val="center"/>
        </w:trPr>
        <w:tc>
          <w:tcPr>
            <w:tcW w:w="1478" w:type="dxa"/>
            <w:tcBorders>
              <w:top w:val="single" w:sz="4" w:space="0" w:color="000000"/>
              <w:left w:val="single" w:sz="4" w:space="0" w:color="000000"/>
              <w:bottom w:val="single" w:sz="4" w:space="0" w:color="000000"/>
              <w:right w:val="single" w:sz="4" w:space="0" w:color="000000"/>
            </w:tcBorders>
          </w:tcPr>
          <w:p w14:paraId="1047EA18" w14:textId="77777777" w:rsidR="00967860" w:rsidRPr="00FC6E1B" w:rsidRDefault="00967860" w:rsidP="00FC6E1B">
            <w:pPr>
              <w:rPr>
                <w:szCs w:val="26"/>
                <w:lang w:val="pt-BR"/>
              </w:rPr>
            </w:pPr>
            <w:r w:rsidRPr="00FC6E1B">
              <w:rPr>
                <w:szCs w:val="26"/>
                <w:lang w:val="vi-VN"/>
              </w:rPr>
              <w:t>3. Số TC tối thiểu tích lũy</w:t>
            </w:r>
          </w:p>
        </w:tc>
        <w:tc>
          <w:tcPr>
            <w:tcW w:w="2551" w:type="dxa"/>
            <w:tcBorders>
              <w:top w:val="single" w:sz="4" w:space="0" w:color="000000"/>
              <w:left w:val="single" w:sz="4" w:space="0" w:color="000000"/>
              <w:bottom w:val="single" w:sz="4" w:space="0" w:color="000000"/>
              <w:right w:val="single" w:sz="4" w:space="0" w:color="000000"/>
            </w:tcBorders>
          </w:tcPr>
          <w:p w14:paraId="31EC44E8" w14:textId="77777777" w:rsidR="00967860" w:rsidRPr="00FC6E1B" w:rsidRDefault="00967860" w:rsidP="00FC6E1B">
            <w:pPr>
              <w:rPr>
                <w:szCs w:val="26"/>
                <w:lang w:val="vi-VN"/>
              </w:rPr>
            </w:pPr>
            <w:r w:rsidRPr="00FC6E1B">
              <w:rPr>
                <w:szCs w:val="26"/>
              </w:rPr>
              <w:t>1</w:t>
            </w:r>
            <w:r w:rsidRPr="00FC6E1B">
              <w:rPr>
                <w:szCs w:val="26"/>
                <w:lang w:val="vi-VN"/>
              </w:rPr>
              <w:t>20</w:t>
            </w:r>
          </w:p>
        </w:tc>
        <w:tc>
          <w:tcPr>
            <w:tcW w:w="2551" w:type="dxa"/>
            <w:tcBorders>
              <w:top w:val="single" w:sz="4" w:space="0" w:color="000000"/>
              <w:left w:val="single" w:sz="4" w:space="0" w:color="000000"/>
              <w:bottom w:val="single" w:sz="4" w:space="0" w:color="000000"/>
              <w:right w:val="single" w:sz="4" w:space="0" w:color="000000"/>
            </w:tcBorders>
          </w:tcPr>
          <w:p w14:paraId="501C35DF" w14:textId="77777777" w:rsidR="00967860" w:rsidRPr="00FC6E1B" w:rsidRDefault="00967860" w:rsidP="00FC6E1B">
            <w:pPr>
              <w:rPr>
                <w:szCs w:val="26"/>
                <w:lang w:val="vi-VN"/>
              </w:rPr>
            </w:pPr>
            <w:r w:rsidRPr="00FC6E1B">
              <w:rPr>
                <w:szCs w:val="26"/>
              </w:rPr>
              <w:t>1</w:t>
            </w:r>
            <w:r w:rsidRPr="00FC6E1B">
              <w:rPr>
                <w:szCs w:val="26"/>
                <w:lang w:val="vi-VN"/>
              </w:rPr>
              <w:t>15</w:t>
            </w:r>
          </w:p>
        </w:tc>
        <w:tc>
          <w:tcPr>
            <w:tcW w:w="2557" w:type="dxa"/>
            <w:tcBorders>
              <w:top w:val="single" w:sz="4" w:space="0" w:color="000000"/>
              <w:left w:val="single" w:sz="4" w:space="0" w:color="000000"/>
              <w:bottom w:val="single" w:sz="4" w:space="0" w:color="000000"/>
              <w:right w:val="single" w:sz="4" w:space="0" w:color="000000"/>
            </w:tcBorders>
          </w:tcPr>
          <w:p w14:paraId="654B91B0" w14:textId="77777777" w:rsidR="00967860" w:rsidRPr="00FC6E1B" w:rsidRDefault="00967860" w:rsidP="00FC6E1B">
            <w:pPr>
              <w:rPr>
                <w:szCs w:val="26"/>
                <w:lang w:val="vi-VN"/>
              </w:rPr>
            </w:pPr>
            <w:r w:rsidRPr="00FC6E1B">
              <w:rPr>
                <w:szCs w:val="26"/>
              </w:rPr>
              <w:t>1</w:t>
            </w:r>
            <w:r w:rsidRPr="00FC6E1B">
              <w:rPr>
                <w:szCs w:val="26"/>
                <w:lang w:val="vi-VN"/>
              </w:rPr>
              <w:t>15</w:t>
            </w:r>
          </w:p>
        </w:tc>
      </w:tr>
      <w:tr w:rsidR="009754E9" w:rsidRPr="009754E9" w14:paraId="2604D2F1" w14:textId="77777777" w:rsidTr="00414AE2">
        <w:trPr>
          <w:trHeight w:val="1292"/>
          <w:jc w:val="center"/>
        </w:trPr>
        <w:tc>
          <w:tcPr>
            <w:tcW w:w="1478" w:type="dxa"/>
            <w:tcBorders>
              <w:top w:val="single" w:sz="4" w:space="0" w:color="000000"/>
              <w:left w:val="single" w:sz="4" w:space="0" w:color="000000"/>
              <w:bottom w:val="single" w:sz="4" w:space="0" w:color="000000"/>
              <w:right w:val="single" w:sz="4" w:space="0" w:color="000000"/>
            </w:tcBorders>
          </w:tcPr>
          <w:p w14:paraId="4F0DF1C3" w14:textId="77777777" w:rsidR="00967860" w:rsidRPr="00FC6E1B" w:rsidRDefault="00967860" w:rsidP="00FC6E1B">
            <w:pPr>
              <w:rPr>
                <w:szCs w:val="26"/>
                <w:lang w:val="vi-VN"/>
              </w:rPr>
            </w:pPr>
            <w:r w:rsidRPr="00FC6E1B">
              <w:rPr>
                <w:szCs w:val="26"/>
                <w:lang w:val="vi-VN"/>
              </w:rPr>
              <w:t xml:space="preserve">4. </w:t>
            </w:r>
            <w:r w:rsidRPr="00FC6E1B">
              <w:rPr>
                <w:szCs w:val="26"/>
              </w:rPr>
              <w:t xml:space="preserve">Đào tạo năng lực ngoại ngữ </w:t>
            </w:r>
          </w:p>
        </w:tc>
        <w:tc>
          <w:tcPr>
            <w:tcW w:w="2551" w:type="dxa"/>
            <w:tcBorders>
              <w:top w:val="single" w:sz="4" w:space="0" w:color="000000"/>
              <w:left w:val="single" w:sz="4" w:space="0" w:color="000000"/>
              <w:bottom w:val="single" w:sz="4" w:space="0" w:color="000000"/>
              <w:right w:val="single" w:sz="4" w:space="0" w:color="000000"/>
            </w:tcBorders>
          </w:tcPr>
          <w:p w14:paraId="6500A8E5" w14:textId="77777777" w:rsidR="00967860" w:rsidRPr="00FC6E1B" w:rsidRDefault="00967860" w:rsidP="00FC6E1B">
            <w:pPr>
              <w:rPr>
                <w:szCs w:val="26"/>
              </w:rPr>
            </w:pPr>
            <w:r w:rsidRPr="00FC6E1B">
              <w:rPr>
                <w:szCs w:val="26"/>
              </w:rPr>
              <w:t>Đào tạo theo CTĐT</w:t>
            </w:r>
          </w:p>
        </w:tc>
        <w:tc>
          <w:tcPr>
            <w:tcW w:w="2551" w:type="dxa"/>
            <w:tcBorders>
              <w:top w:val="single" w:sz="4" w:space="0" w:color="000000"/>
              <w:left w:val="single" w:sz="4" w:space="0" w:color="000000"/>
              <w:bottom w:val="single" w:sz="4" w:space="0" w:color="000000"/>
              <w:right w:val="single" w:sz="4" w:space="0" w:color="000000"/>
            </w:tcBorders>
          </w:tcPr>
          <w:p w14:paraId="655C37F9" w14:textId="56E57CD0" w:rsidR="00967860" w:rsidRPr="00FC6E1B" w:rsidRDefault="00066D0C" w:rsidP="00FC6E1B">
            <w:pPr>
              <w:rPr>
                <w:szCs w:val="26"/>
              </w:rPr>
            </w:pPr>
            <w:r w:rsidRPr="00FC6E1B">
              <w:rPr>
                <w:szCs w:val="26"/>
                <w:lang w:val="pt-BR"/>
              </w:rPr>
              <w:t>NH</w:t>
            </w:r>
            <w:r w:rsidR="00967860" w:rsidRPr="00FC6E1B">
              <w:rPr>
                <w:szCs w:val="26"/>
                <w:lang w:val="pt-BR"/>
              </w:rPr>
              <w:t xml:space="preserve"> tự đào tạo để đạt CĐR</w:t>
            </w:r>
          </w:p>
        </w:tc>
        <w:tc>
          <w:tcPr>
            <w:tcW w:w="2557" w:type="dxa"/>
            <w:tcBorders>
              <w:top w:val="single" w:sz="4" w:space="0" w:color="000000"/>
              <w:left w:val="single" w:sz="4" w:space="0" w:color="000000"/>
              <w:bottom w:val="single" w:sz="4" w:space="0" w:color="000000"/>
              <w:right w:val="single" w:sz="4" w:space="0" w:color="000000"/>
            </w:tcBorders>
          </w:tcPr>
          <w:p w14:paraId="1DDC430C" w14:textId="309A8B2C" w:rsidR="00967860" w:rsidRPr="00FC6E1B" w:rsidRDefault="00066D0C" w:rsidP="00FC6E1B">
            <w:pPr>
              <w:rPr>
                <w:szCs w:val="26"/>
              </w:rPr>
            </w:pPr>
            <w:r w:rsidRPr="00FC6E1B">
              <w:rPr>
                <w:szCs w:val="26"/>
                <w:lang w:val="pt-BR"/>
              </w:rPr>
              <w:t>NH</w:t>
            </w:r>
            <w:r w:rsidR="00967860" w:rsidRPr="00FC6E1B">
              <w:rPr>
                <w:szCs w:val="26"/>
                <w:lang w:val="pt-BR"/>
              </w:rPr>
              <w:t xml:space="preserve"> tự đào tạo để đạt CĐR</w:t>
            </w:r>
          </w:p>
        </w:tc>
      </w:tr>
      <w:tr w:rsidR="009754E9" w:rsidRPr="009754E9" w14:paraId="444A69FD" w14:textId="77777777" w:rsidTr="00414AE2">
        <w:trPr>
          <w:jc w:val="center"/>
        </w:trPr>
        <w:tc>
          <w:tcPr>
            <w:tcW w:w="1478" w:type="dxa"/>
            <w:tcBorders>
              <w:top w:val="single" w:sz="4" w:space="0" w:color="000000"/>
              <w:left w:val="single" w:sz="4" w:space="0" w:color="000000"/>
              <w:bottom w:val="single" w:sz="4" w:space="0" w:color="000000"/>
              <w:right w:val="single" w:sz="4" w:space="0" w:color="000000"/>
            </w:tcBorders>
            <w:hideMark/>
          </w:tcPr>
          <w:p w14:paraId="221D2824" w14:textId="77777777" w:rsidR="00967860" w:rsidRPr="00FC6E1B" w:rsidRDefault="00967860" w:rsidP="00FC6E1B">
            <w:pPr>
              <w:rPr>
                <w:szCs w:val="26"/>
                <w:lang w:val="pt-BR"/>
              </w:rPr>
            </w:pPr>
            <w:r w:rsidRPr="00FC6E1B">
              <w:rPr>
                <w:szCs w:val="26"/>
                <w:lang w:val="vi-VN"/>
              </w:rPr>
              <w:lastRenderedPageBreak/>
              <w:t>5.</w:t>
            </w:r>
            <w:r w:rsidRPr="00FC6E1B">
              <w:rPr>
                <w:szCs w:val="26"/>
                <w:lang w:val="pt-BR"/>
              </w:rPr>
              <w:t xml:space="preserve"> Xác định mức độ đóng góp của HP vào CĐR CTĐT</w:t>
            </w:r>
          </w:p>
        </w:tc>
        <w:tc>
          <w:tcPr>
            <w:tcW w:w="2551" w:type="dxa"/>
            <w:tcBorders>
              <w:top w:val="single" w:sz="4" w:space="0" w:color="000000"/>
              <w:left w:val="single" w:sz="4" w:space="0" w:color="000000"/>
              <w:bottom w:val="single" w:sz="4" w:space="0" w:color="000000"/>
              <w:right w:val="single" w:sz="4" w:space="0" w:color="000000"/>
            </w:tcBorders>
          </w:tcPr>
          <w:p w14:paraId="5399B695" w14:textId="77777777" w:rsidR="00967860" w:rsidRPr="00FC6E1B" w:rsidRDefault="00967860" w:rsidP="00FC6E1B">
            <w:pPr>
              <w:rPr>
                <w:szCs w:val="26"/>
                <w:lang w:val="vi-VN"/>
              </w:rPr>
            </w:pPr>
            <w:r w:rsidRPr="00FC6E1B">
              <w:rPr>
                <w:szCs w:val="26"/>
                <w:lang w:val="vi-VN"/>
              </w:rPr>
              <w:t>Không x</w:t>
            </w:r>
            <w:r w:rsidRPr="00FC6E1B">
              <w:rPr>
                <w:szCs w:val="26"/>
                <w:lang w:val="pt-BR"/>
              </w:rPr>
              <w:t xml:space="preserve">ác định </w:t>
            </w:r>
            <w:r w:rsidRPr="00FC6E1B">
              <w:rPr>
                <w:szCs w:val="26"/>
                <w:lang w:val="vi-VN"/>
              </w:rPr>
              <w:t xml:space="preserve"> rõ </w:t>
            </w:r>
            <w:r w:rsidRPr="00FC6E1B">
              <w:rPr>
                <w:szCs w:val="26"/>
                <w:lang w:val="pt-BR"/>
              </w:rPr>
              <w:t>mức độ đóng góp của HP vào CĐR CTĐT</w:t>
            </w:r>
          </w:p>
        </w:tc>
        <w:tc>
          <w:tcPr>
            <w:tcW w:w="2551" w:type="dxa"/>
            <w:tcBorders>
              <w:top w:val="single" w:sz="4" w:space="0" w:color="000000"/>
              <w:left w:val="single" w:sz="4" w:space="0" w:color="000000"/>
              <w:bottom w:val="single" w:sz="4" w:space="0" w:color="000000"/>
              <w:right w:val="single" w:sz="4" w:space="0" w:color="000000"/>
            </w:tcBorders>
          </w:tcPr>
          <w:p w14:paraId="4AFE533C" w14:textId="77777777" w:rsidR="00967860" w:rsidRPr="00FC6E1B" w:rsidRDefault="00967860" w:rsidP="00FC6E1B">
            <w:pPr>
              <w:rPr>
                <w:szCs w:val="26"/>
                <w:lang w:val="pt-BR"/>
              </w:rPr>
            </w:pPr>
            <w:r w:rsidRPr="00FC6E1B">
              <w:rPr>
                <w:szCs w:val="26"/>
                <w:lang w:val="vi-VN"/>
              </w:rPr>
              <w:t>Không x</w:t>
            </w:r>
            <w:r w:rsidRPr="00FC6E1B">
              <w:rPr>
                <w:szCs w:val="26"/>
                <w:lang w:val="pt-BR"/>
              </w:rPr>
              <w:t xml:space="preserve">ác định </w:t>
            </w:r>
            <w:r w:rsidRPr="00FC6E1B">
              <w:rPr>
                <w:szCs w:val="26"/>
                <w:lang w:val="vi-VN"/>
              </w:rPr>
              <w:t xml:space="preserve"> rõ </w:t>
            </w:r>
            <w:r w:rsidRPr="00FC6E1B">
              <w:rPr>
                <w:szCs w:val="26"/>
                <w:lang w:val="pt-BR"/>
              </w:rPr>
              <w:t>mức độ đóng góp của HP vào CĐR CTĐT</w:t>
            </w:r>
          </w:p>
        </w:tc>
        <w:tc>
          <w:tcPr>
            <w:tcW w:w="2557" w:type="dxa"/>
            <w:tcBorders>
              <w:top w:val="single" w:sz="4" w:space="0" w:color="000000"/>
              <w:left w:val="single" w:sz="4" w:space="0" w:color="000000"/>
              <w:bottom w:val="single" w:sz="4" w:space="0" w:color="000000"/>
              <w:right w:val="single" w:sz="4" w:space="0" w:color="000000"/>
            </w:tcBorders>
          </w:tcPr>
          <w:p w14:paraId="19CC0E39" w14:textId="7FF5DD37" w:rsidR="00967860" w:rsidRPr="00FC6E1B" w:rsidRDefault="00967860" w:rsidP="00FC6E1B">
            <w:pPr>
              <w:rPr>
                <w:szCs w:val="26"/>
              </w:rPr>
            </w:pPr>
            <w:r w:rsidRPr="00FC6E1B">
              <w:rPr>
                <w:szCs w:val="26"/>
                <w:lang w:val="vi-VN"/>
              </w:rPr>
              <w:t xml:space="preserve">Có xác định rõ mối liên hệ giữa chuẩn đầu ra </w:t>
            </w:r>
            <w:r w:rsidR="00066D0C" w:rsidRPr="00FC6E1B">
              <w:rPr>
                <w:szCs w:val="26"/>
                <w:lang w:val="vi-VN"/>
              </w:rPr>
              <w:t>HP</w:t>
            </w:r>
            <w:r w:rsidRPr="00FC6E1B">
              <w:rPr>
                <w:szCs w:val="26"/>
                <w:lang w:val="vi-VN"/>
              </w:rPr>
              <w:t xml:space="preserve"> với CĐR của </w:t>
            </w:r>
            <w:r w:rsidR="00414AE2" w:rsidRPr="00FC6E1B">
              <w:rPr>
                <w:szCs w:val="26"/>
              </w:rPr>
              <w:t>CTĐT</w:t>
            </w:r>
            <w:r w:rsidRPr="00FC6E1B">
              <w:rPr>
                <w:szCs w:val="26"/>
                <w:lang w:val="vi-VN"/>
              </w:rPr>
              <w:t xml:space="preserve"> cũng như các mức độ đáp ứng của các Pis trong từng nội dung của </w:t>
            </w:r>
            <w:r w:rsidR="00414AE2" w:rsidRPr="00FC6E1B">
              <w:rPr>
                <w:szCs w:val="26"/>
              </w:rPr>
              <w:t>CĐR HP</w:t>
            </w:r>
          </w:p>
        </w:tc>
      </w:tr>
      <w:tr w:rsidR="009754E9" w:rsidRPr="009754E9" w14:paraId="547CDDC8" w14:textId="77777777" w:rsidTr="00414AE2">
        <w:trPr>
          <w:trHeight w:val="897"/>
          <w:jc w:val="center"/>
        </w:trPr>
        <w:tc>
          <w:tcPr>
            <w:tcW w:w="1478" w:type="dxa"/>
            <w:tcBorders>
              <w:top w:val="single" w:sz="4" w:space="0" w:color="000000"/>
              <w:left w:val="single" w:sz="4" w:space="0" w:color="000000"/>
              <w:bottom w:val="single" w:sz="4" w:space="0" w:color="000000"/>
              <w:right w:val="single" w:sz="4" w:space="0" w:color="000000"/>
            </w:tcBorders>
            <w:hideMark/>
          </w:tcPr>
          <w:p w14:paraId="75D0DB1C" w14:textId="77777777" w:rsidR="00967860" w:rsidRPr="00FC6E1B" w:rsidRDefault="00967860" w:rsidP="00FC6E1B">
            <w:pPr>
              <w:rPr>
                <w:szCs w:val="26"/>
                <w:lang w:val="pt-BR"/>
              </w:rPr>
            </w:pPr>
            <w:r w:rsidRPr="00FC6E1B">
              <w:rPr>
                <w:szCs w:val="26"/>
                <w:lang w:val="vi-VN"/>
              </w:rPr>
              <w:t xml:space="preserve">6. </w:t>
            </w:r>
            <w:r w:rsidRPr="00FC6E1B">
              <w:rPr>
                <w:szCs w:val="26"/>
              </w:rPr>
              <w:t xml:space="preserve"> Nội dung chi tiết </w:t>
            </w:r>
          </w:p>
        </w:tc>
        <w:tc>
          <w:tcPr>
            <w:tcW w:w="2551" w:type="dxa"/>
            <w:tcBorders>
              <w:top w:val="single" w:sz="4" w:space="0" w:color="000000"/>
              <w:left w:val="single" w:sz="4" w:space="0" w:color="000000"/>
              <w:bottom w:val="single" w:sz="4" w:space="0" w:color="000000"/>
              <w:right w:val="single" w:sz="4" w:space="0" w:color="000000"/>
            </w:tcBorders>
          </w:tcPr>
          <w:p w14:paraId="6872B6F5" w14:textId="77777777" w:rsidR="00967860" w:rsidRPr="00FC6E1B" w:rsidRDefault="00967860" w:rsidP="00FC6E1B">
            <w:pPr>
              <w:rPr>
                <w:szCs w:val="26"/>
                <w:lang w:val="vi-VN"/>
              </w:rPr>
            </w:pPr>
            <w:r w:rsidRPr="00FC6E1B">
              <w:rPr>
                <w:szCs w:val="26"/>
                <w:lang w:val="vi-VN"/>
              </w:rPr>
              <w:t xml:space="preserve">Nội dung chi tiết trình bày theo các chương và các tiểu mục trong chương. </w:t>
            </w:r>
          </w:p>
        </w:tc>
        <w:tc>
          <w:tcPr>
            <w:tcW w:w="2551" w:type="dxa"/>
            <w:tcBorders>
              <w:top w:val="single" w:sz="4" w:space="0" w:color="000000"/>
              <w:left w:val="single" w:sz="4" w:space="0" w:color="000000"/>
              <w:bottom w:val="single" w:sz="4" w:space="0" w:color="000000"/>
              <w:right w:val="single" w:sz="4" w:space="0" w:color="000000"/>
            </w:tcBorders>
          </w:tcPr>
          <w:p w14:paraId="13E1C387" w14:textId="77777777" w:rsidR="00967860" w:rsidRPr="00FC6E1B" w:rsidRDefault="00967860" w:rsidP="00FC6E1B">
            <w:pPr>
              <w:rPr>
                <w:szCs w:val="26"/>
                <w:lang w:val="pt-BR"/>
              </w:rPr>
            </w:pPr>
            <w:r w:rsidRPr="00FC6E1B">
              <w:rPr>
                <w:szCs w:val="26"/>
                <w:lang w:val="vi-VN"/>
              </w:rPr>
              <w:t xml:space="preserve">Nội dung chi tiết trình bày theo các chương và các tiểu mục trong chương. </w:t>
            </w:r>
          </w:p>
        </w:tc>
        <w:tc>
          <w:tcPr>
            <w:tcW w:w="2557" w:type="dxa"/>
            <w:tcBorders>
              <w:top w:val="single" w:sz="4" w:space="0" w:color="000000"/>
              <w:left w:val="single" w:sz="4" w:space="0" w:color="000000"/>
              <w:bottom w:val="single" w:sz="4" w:space="0" w:color="000000"/>
              <w:right w:val="single" w:sz="4" w:space="0" w:color="000000"/>
            </w:tcBorders>
          </w:tcPr>
          <w:p w14:paraId="5716C272" w14:textId="77777777" w:rsidR="00967860" w:rsidRPr="00FC6E1B" w:rsidRDefault="00967860" w:rsidP="00FC6E1B">
            <w:pPr>
              <w:rPr>
                <w:szCs w:val="26"/>
                <w:lang w:val="vi-VN"/>
              </w:rPr>
            </w:pPr>
            <w:r w:rsidRPr="00FC6E1B">
              <w:rPr>
                <w:szCs w:val="26"/>
                <w:lang w:val="vi-VN"/>
              </w:rPr>
              <w:t xml:space="preserve">-Nội dung chi tiết được trình bày cụ thể, tương ứng theo từng tuần học; xác định số tiết lý thuyết và thực hành </w:t>
            </w:r>
          </w:p>
          <w:p w14:paraId="1F2E764B" w14:textId="74DA4E5B" w:rsidR="00967860" w:rsidRPr="00FC6E1B" w:rsidRDefault="00967860" w:rsidP="00FC6E1B">
            <w:pPr>
              <w:rPr>
                <w:szCs w:val="26"/>
                <w:lang w:val="vi-VN"/>
              </w:rPr>
            </w:pPr>
            <w:r w:rsidRPr="00FC6E1B">
              <w:rPr>
                <w:szCs w:val="26"/>
                <w:lang w:val="vi-VN"/>
              </w:rPr>
              <w:t xml:space="preserve">-Tương ứng với các nội dung trong từng tuần học, đề cương trình bày cụ thể: Hình thức tổ chức các hoạt động dạy và học tương ứng với các nội dung cụ thể; bài đánh giá và </w:t>
            </w:r>
            <w:r w:rsidR="00414AE2" w:rsidRPr="00FC6E1B">
              <w:rPr>
                <w:szCs w:val="26"/>
              </w:rPr>
              <w:t>CĐR</w:t>
            </w:r>
            <w:r w:rsidRPr="00FC6E1B">
              <w:rPr>
                <w:szCs w:val="26"/>
                <w:lang w:val="vi-VN"/>
              </w:rPr>
              <w:t xml:space="preserve"> </w:t>
            </w:r>
            <w:r w:rsidR="00066D0C" w:rsidRPr="00FC6E1B">
              <w:rPr>
                <w:szCs w:val="26"/>
                <w:lang w:val="vi-VN"/>
              </w:rPr>
              <w:t>HP</w:t>
            </w:r>
            <w:r w:rsidRPr="00FC6E1B">
              <w:rPr>
                <w:szCs w:val="26"/>
                <w:lang w:val="vi-VN"/>
              </w:rPr>
              <w:t xml:space="preserve"> liên quan </w:t>
            </w:r>
          </w:p>
        </w:tc>
      </w:tr>
      <w:tr w:rsidR="009754E9" w:rsidRPr="009754E9" w14:paraId="38C6FF20" w14:textId="77777777" w:rsidTr="00414AE2">
        <w:trPr>
          <w:trHeight w:val="897"/>
          <w:jc w:val="center"/>
        </w:trPr>
        <w:tc>
          <w:tcPr>
            <w:tcW w:w="1478" w:type="dxa"/>
            <w:tcBorders>
              <w:top w:val="single" w:sz="4" w:space="0" w:color="000000"/>
              <w:left w:val="single" w:sz="4" w:space="0" w:color="000000"/>
              <w:bottom w:val="single" w:sz="4" w:space="0" w:color="000000"/>
              <w:right w:val="single" w:sz="4" w:space="0" w:color="000000"/>
            </w:tcBorders>
            <w:hideMark/>
          </w:tcPr>
          <w:p w14:paraId="555526E2" w14:textId="77777777" w:rsidR="00967860" w:rsidRPr="00FC6E1B" w:rsidRDefault="00967860" w:rsidP="00FC6E1B">
            <w:pPr>
              <w:rPr>
                <w:szCs w:val="26"/>
                <w:lang w:val="pt-BR"/>
              </w:rPr>
            </w:pPr>
            <w:r w:rsidRPr="00FC6E1B">
              <w:rPr>
                <w:szCs w:val="26"/>
                <w:lang w:val="vi-VN"/>
              </w:rPr>
              <w:t>7</w:t>
            </w:r>
            <w:r w:rsidRPr="00FC6E1B">
              <w:rPr>
                <w:szCs w:val="26"/>
                <w:lang w:val="pt-BR"/>
              </w:rPr>
              <w:t xml:space="preserve">. Phương pháp, hình thức tổ chức dạy học </w:t>
            </w:r>
          </w:p>
        </w:tc>
        <w:tc>
          <w:tcPr>
            <w:tcW w:w="2551" w:type="dxa"/>
            <w:tcBorders>
              <w:top w:val="single" w:sz="4" w:space="0" w:color="000000"/>
              <w:left w:val="single" w:sz="4" w:space="0" w:color="000000"/>
              <w:bottom w:val="single" w:sz="4" w:space="0" w:color="000000"/>
              <w:right w:val="single" w:sz="4" w:space="0" w:color="000000"/>
            </w:tcBorders>
          </w:tcPr>
          <w:p w14:paraId="3EC19527" w14:textId="05FEA4FD" w:rsidR="00967860" w:rsidRPr="00FC6E1B" w:rsidRDefault="006E4E33" w:rsidP="00FC6E1B">
            <w:pPr>
              <w:rPr>
                <w:szCs w:val="26"/>
                <w:lang w:val="vi-VN"/>
              </w:rPr>
            </w:pPr>
            <w:r w:rsidRPr="00FC6E1B">
              <w:rPr>
                <w:szCs w:val="26"/>
                <w:lang w:val="vi-VN"/>
              </w:rPr>
              <w:t>- Được trình bày thành m</w:t>
            </w:r>
            <w:r w:rsidR="00967860" w:rsidRPr="00FC6E1B">
              <w:rPr>
                <w:szCs w:val="26"/>
                <w:lang w:val="vi-VN"/>
              </w:rPr>
              <w:t xml:space="preserve">ột nội dung riêng, nối tiếp sau khi trình bày nội dung chi tiết </w:t>
            </w:r>
            <w:r w:rsidR="00066D0C" w:rsidRPr="00FC6E1B">
              <w:rPr>
                <w:szCs w:val="26"/>
                <w:lang w:val="vi-VN"/>
              </w:rPr>
              <w:t>HP</w:t>
            </w:r>
            <w:r w:rsidR="00967860" w:rsidRPr="00FC6E1B">
              <w:rPr>
                <w:szCs w:val="26"/>
                <w:lang w:val="vi-VN"/>
              </w:rPr>
              <w:t xml:space="preserve">. </w:t>
            </w:r>
          </w:p>
          <w:p w14:paraId="2383C5F9" w14:textId="4AE1A15C" w:rsidR="00967860" w:rsidRPr="00FC6E1B" w:rsidRDefault="00967860" w:rsidP="00FC6E1B">
            <w:pPr>
              <w:rPr>
                <w:szCs w:val="26"/>
                <w:lang w:val="vi-VN"/>
              </w:rPr>
            </w:pPr>
            <w:r w:rsidRPr="00FC6E1B">
              <w:rPr>
                <w:szCs w:val="26"/>
                <w:lang w:val="vi-VN"/>
              </w:rPr>
              <w:t xml:space="preserve">- Có xác định số tiết lý thuyết/ thực hành/ bài tập và tài liệu học tập cần thiết theo từng chương/ nội dung cụ </w:t>
            </w:r>
            <w:r w:rsidRPr="00FC6E1B">
              <w:rPr>
                <w:szCs w:val="26"/>
                <w:lang w:val="vi-VN"/>
              </w:rPr>
              <w:lastRenderedPageBreak/>
              <w:t xml:space="preserve">thể nhưng chưa nêu rõ nhiệm vụ/ nội dung người dạy và </w:t>
            </w:r>
            <w:r w:rsidR="00066D0C" w:rsidRPr="00FC6E1B">
              <w:rPr>
                <w:szCs w:val="26"/>
                <w:lang w:val="vi-VN"/>
              </w:rPr>
              <w:t>NH</w:t>
            </w:r>
            <w:r w:rsidRPr="00FC6E1B">
              <w:rPr>
                <w:szCs w:val="26"/>
                <w:lang w:val="vi-VN"/>
              </w:rPr>
              <w:t xml:space="preserve"> cần thực hiện </w:t>
            </w:r>
          </w:p>
        </w:tc>
        <w:tc>
          <w:tcPr>
            <w:tcW w:w="2551" w:type="dxa"/>
            <w:tcBorders>
              <w:top w:val="single" w:sz="4" w:space="0" w:color="000000"/>
              <w:left w:val="single" w:sz="4" w:space="0" w:color="000000"/>
              <w:bottom w:val="single" w:sz="4" w:space="0" w:color="000000"/>
              <w:right w:val="single" w:sz="4" w:space="0" w:color="000000"/>
            </w:tcBorders>
          </w:tcPr>
          <w:p w14:paraId="114E9BE7" w14:textId="0FCF74A4" w:rsidR="00967860" w:rsidRPr="00FC6E1B" w:rsidRDefault="00967860" w:rsidP="00FC6E1B">
            <w:pPr>
              <w:rPr>
                <w:szCs w:val="26"/>
                <w:lang w:val="vi-VN"/>
              </w:rPr>
            </w:pPr>
            <w:r w:rsidRPr="00FC6E1B">
              <w:rPr>
                <w:szCs w:val="26"/>
                <w:lang w:val="vi-VN"/>
              </w:rPr>
              <w:lastRenderedPageBreak/>
              <w:t xml:space="preserve">- Được trình bày thành một nội dung riêng, nối tiếp sau khi trình bày nội dung chi tiết </w:t>
            </w:r>
            <w:r w:rsidR="00066D0C" w:rsidRPr="00FC6E1B">
              <w:rPr>
                <w:szCs w:val="26"/>
                <w:lang w:val="vi-VN"/>
              </w:rPr>
              <w:t>HP</w:t>
            </w:r>
            <w:r w:rsidRPr="00FC6E1B">
              <w:rPr>
                <w:szCs w:val="26"/>
                <w:lang w:val="vi-VN"/>
              </w:rPr>
              <w:t xml:space="preserve">. </w:t>
            </w:r>
          </w:p>
          <w:p w14:paraId="0FBFBA79" w14:textId="651A4619" w:rsidR="00967860" w:rsidRPr="00FC6E1B" w:rsidRDefault="00967860" w:rsidP="00FC6E1B">
            <w:pPr>
              <w:rPr>
                <w:szCs w:val="26"/>
                <w:lang w:val="pt-BR"/>
              </w:rPr>
            </w:pPr>
            <w:r w:rsidRPr="00FC6E1B">
              <w:rPr>
                <w:szCs w:val="26"/>
                <w:lang w:val="vi-VN"/>
              </w:rPr>
              <w:t xml:space="preserve">- Có xác định số tiết lý thuyết/ thực hành/ bài tập và tài liệu học tập cần thiết theo từng chương/ nội dung cụ </w:t>
            </w:r>
            <w:r w:rsidRPr="00FC6E1B">
              <w:rPr>
                <w:szCs w:val="26"/>
                <w:lang w:val="vi-VN"/>
              </w:rPr>
              <w:lastRenderedPageBreak/>
              <w:t xml:space="preserve">thể nhưng chưa nêu rõ nhiệm vụ/ nội dung người dạy và </w:t>
            </w:r>
            <w:r w:rsidR="00066D0C" w:rsidRPr="00FC6E1B">
              <w:rPr>
                <w:szCs w:val="26"/>
                <w:lang w:val="vi-VN"/>
              </w:rPr>
              <w:t>NH</w:t>
            </w:r>
            <w:r w:rsidRPr="00FC6E1B">
              <w:rPr>
                <w:szCs w:val="26"/>
                <w:lang w:val="vi-VN"/>
              </w:rPr>
              <w:t xml:space="preserve"> cần thực hiện</w:t>
            </w:r>
          </w:p>
        </w:tc>
        <w:tc>
          <w:tcPr>
            <w:tcW w:w="2557" w:type="dxa"/>
            <w:tcBorders>
              <w:top w:val="single" w:sz="4" w:space="0" w:color="000000"/>
              <w:left w:val="single" w:sz="4" w:space="0" w:color="000000"/>
              <w:bottom w:val="single" w:sz="4" w:space="0" w:color="000000"/>
              <w:right w:val="single" w:sz="4" w:space="0" w:color="000000"/>
            </w:tcBorders>
          </w:tcPr>
          <w:p w14:paraId="4961675C" w14:textId="6A32C517" w:rsidR="00967860" w:rsidRPr="00FC6E1B" w:rsidRDefault="00967860" w:rsidP="00FC6E1B">
            <w:pPr>
              <w:rPr>
                <w:szCs w:val="26"/>
                <w:lang w:val="vi-VN"/>
              </w:rPr>
            </w:pPr>
            <w:r w:rsidRPr="00FC6E1B">
              <w:rPr>
                <w:szCs w:val="26"/>
                <w:lang w:val="vi-VN"/>
              </w:rPr>
              <w:lastRenderedPageBreak/>
              <w:t xml:space="preserve">Lồng ghép trong cùng một bảng nội dung chi tiết </w:t>
            </w:r>
            <w:r w:rsidR="00066D0C" w:rsidRPr="00FC6E1B">
              <w:rPr>
                <w:szCs w:val="26"/>
                <w:lang w:val="vi-VN"/>
              </w:rPr>
              <w:t>HP</w:t>
            </w:r>
            <w:r w:rsidRPr="00FC6E1B">
              <w:rPr>
                <w:szCs w:val="26"/>
                <w:lang w:val="vi-VN"/>
              </w:rPr>
              <w:t xml:space="preserve"> giúp </w:t>
            </w:r>
            <w:r w:rsidR="00066D0C" w:rsidRPr="00FC6E1B">
              <w:rPr>
                <w:szCs w:val="26"/>
                <w:lang w:val="vi-VN"/>
              </w:rPr>
              <w:t>NH</w:t>
            </w:r>
            <w:r w:rsidRPr="00FC6E1B">
              <w:rPr>
                <w:szCs w:val="26"/>
                <w:lang w:val="vi-VN"/>
              </w:rPr>
              <w:t xml:space="preserve"> hiểu và nắm bắt được phương pháp tổ chức dạy học theo từng chương, bài cụ thể, nội dung , nhiệm vụ và  học liệu cần chuẩn bị trong từng bài học, </w:t>
            </w:r>
            <w:r w:rsidRPr="00FC6E1B">
              <w:rPr>
                <w:szCs w:val="26"/>
                <w:lang w:val="vi-VN"/>
              </w:rPr>
              <w:lastRenderedPageBreak/>
              <w:t>tuần học</w:t>
            </w:r>
          </w:p>
        </w:tc>
      </w:tr>
      <w:tr w:rsidR="009754E9" w:rsidRPr="009754E9" w14:paraId="11CC9370" w14:textId="77777777" w:rsidTr="00414AE2">
        <w:trPr>
          <w:trHeight w:val="897"/>
          <w:jc w:val="center"/>
        </w:trPr>
        <w:tc>
          <w:tcPr>
            <w:tcW w:w="1478" w:type="dxa"/>
            <w:tcBorders>
              <w:top w:val="single" w:sz="4" w:space="0" w:color="000000"/>
              <w:left w:val="single" w:sz="4" w:space="0" w:color="000000"/>
              <w:bottom w:val="single" w:sz="4" w:space="0" w:color="000000"/>
              <w:right w:val="single" w:sz="4" w:space="0" w:color="000000"/>
            </w:tcBorders>
          </w:tcPr>
          <w:p w14:paraId="45364C23" w14:textId="77777777" w:rsidR="00967860" w:rsidRPr="00FC6E1B" w:rsidRDefault="00967860" w:rsidP="00FC6E1B">
            <w:pPr>
              <w:rPr>
                <w:szCs w:val="26"/>
                <w:lang w:val="pt-BR"/>
              </w:rPr>
            </w:pPr>
            <w:r w:rsidRPr="00FC6E1B">
              <w:rPr>
                <w:szCs w:val="26"/>
                <w:lang w:val="vi-VN"/>
              </w:rPr>
              <w:lastRenderedPageBreak/>
              <w:t xml:space="preserve">8. </w:t>
            </w:r>
            <w:r w:rsidRPr="00FC6E1B">
              <w:rPr>
                <w:szCs w:val="26"/>
                <w:lang w:val="pt-BR"/>
              </w:rPr>
              <w:t>Định hướng điều chỉnh CTDH</w:t>
            </w:r>
          </w:p>
        </w:tc>
        <w:tc>
          <w:tcPr>
            <w:tcW w:w="2551" w:type="dxa"/>
            <w:tcBorders>
              <w:top w:val="single" w:sz="4" w:space="0" w:color="000000"/>
              <w:left w:val="single" w:sz="4" w:space="0" w:color="000000"/>
              <w:bottom w:val="single" w:sz="4" w:space="0" w:color="000000"/>
              <w:right w:val="single" w:sz="4" w:space="0" w:color="000000"/>
            </w:tcBorders>
          </w:tcPr>
          <w:p w14:paraId="4F13A891" w14:textId="77777777" w:rsidR="00967860" w:rsidRPr="00FC6E1B" w:rsidRDefault="00967860" w:rsidP="00FC6E1B">
            <w:pPr>
              <w:rPr>
                <w:szCs w:val="26"/>
                <w:lang w:val="vi-VN"/>
              </w:rPr>
            </w:pPr>
            <w:r w:rsidRPr="00FC6E1B">
              <w:rPr>
                <w:szCs w:val="26"/>
                <w:lang w:val="pt-BR"/>
              </w:rPr>
              <w:t>Tăng thực hành, giảm lý thuyết.</w:t>
            </w:r>
          </w:p>
        </w:tc>
        <w:tc>
          <w:tcPr>
            <w:tcW w:w="2551" w:type="dxa"/>
            <w:tcBorders>
              <w:top w:val="single" w:sz="4" w:space="0" w:color="000000"/>
              <w:left w:val="single" w:sz="4" w:space="0" w:color="000000"/>
              <w:bottom w:val="single" w:sz="4" w:space="0" w:color="000000"/>
              <w:right w:val="single" w:sz="4" w:space="0" w:color="000000"/>
            </w:tcBorders>
          </w:tcPr>
          <w:p w14:paraId="403691F3" w14:textId="77777777" w:rsidR="00967860" w:rsidRPr="00FC6E1B" w:rsidRDefault="00967860" w:rsidP="00FC6E1B">
            <w:pPr>
              <w:rPr>
                <w:szCs w:val="26"/>
                <w:lang w:val="pt-BR"/>
              </w:rPr>
            </w:pPr>
            <w:r w:rsidRPr="00FC6E1B">
              <w:rPr>
                <w:szCs w:val="26"/>
                <w:lang w:val="vi-VN"/>
              </w:rPr>
              <w:t>-</w:t>
            </w:r>
            <w:r w:rsidRPr="00FC6E1B">
              <w:rPr>
                <w:szCs w:val="26"/>
                <w:lang w:val="pt-BR"/>
              </w:rPr>
              <w:t xml:space="preserve"> Giảm TC khối kiến thức chung; tăng TC khối kiến thức nghề nghiệp</w:t>
            </w:r>
          </w:p>
          <w:p w14:paraId="0889F7DD" w14:textId="77777777" w:rsidR="00967860" w:rsidRPr="00FC6E1B" w:rsidRDefault="00967860" w:rsidP="00FC6E1B">
            <w:pPr>
              <w:rPr>
                <w:szCs w:val="26"/>
                <w:lang w:val="vi-VN"/>
              </w:rPr>
            </w:pPr>
            <w:r w:rsidRPr="00FC6E1B">
              <w:rPr>
                <w:szCs w:val="26"/>
                <w:lang w:val="vi-VN"/>
              </w:rPr>
              <w:t>-</w:t>
            </w:r>
            <w:r w:rsidRPr="00FC6E1B">
              <w:rPr>
                <w:szCs w:val="26"/>
                <w:lang w:val="pt-BR"/>
              </w:rPr>
              <w:t xml:space="preserve"> Bổ</w:t>
            </w:r>
            <w:r w:rsidRPr="00FC6E1B">
              <w:rPr>
                <w:szCs w:val="26"/>
                <w:lang w:val="vi-VN"/>
              </w:rPr>
              <w:t xml:space="preserve"> sung</w:t>
            </w:r>
            <w:r w:rsidRPr="00FC6E1B">
              <w:rPr>
                <w:szCs w:val="26"/>
                <w:lang w:val="pt-BR"/>
              </w:rPr>
              <w:t xml:space="preserve"> khối kiến thức tự chọn </w:t>
            </w:r>
          </w:p>
        </w:tc>
        <w:tc>
          <w:tcPr>
            <w:tcW w:w="2557" w:type="dxa"/>
            <w:tcBorders>
              <w:top w:val="single" w:sz="4" w:space="0" w:color="000000"/>
              <w:left w:val="single" w:sz="4" w:space="0" w:color="000000"/>
              <w:bottom w:val="single" w:sz="4" w:space="0" w:color="000000"/>
              <w:right w:val="single" w:sz="4" w:space="0" w:color="000000"/>
            </w:tcBorders>
          </w:tcPr>
          <w:p w14:paraId="2FF691EF" w14:textId="77777777" w:rsidR="00967860" w:rsidRPr="00FC6E1B" w:rsidRDefault="00967860" w:rsidP="00FC6E1B">
            <w:pPr>
              <w:rPr>
                <w:szCs w:val="26"/>
                <w:lang w:val="pt-BR"/>
              </w:rPr>
            </w:pPr>
            <w:r w:rsidRPr="00FC6E1B">
              <w:rPr>
                <w:szCs w:val="26"/>
                <w:lang w:val="vi-VN"/>
              </w:rPr>
              <w:t>-</w:t>
            </w:r>
            <w:r w:rsidRPr="00FC6E1B">
              <w:rPr>
                <w:szCs w:val="26"/>
                <w:lang w:val="pt-BR"/>
              </w:rPr>
              <w:t xml:space="preserve"> </w:t>
            </w:r>
            <w:r w:rsidRPr="00FC6E1B">
              <w:rPr>
                <w:szCs w:val="26"/>
                <w:lang w:val="vi-VN"/>
              </w:rPr>
              <w:t>K</w:t>
            </w:r>
            <w:r w:rsidRPr="00FC6E1B">
              <w:rPr>
                <w:szCs w:val="26"/>
                <w:lang w:val="pt-BR"/>
              </w:rPr>
              <w:t xml:space="preserve">ỹ năng xã hội, khởi nghiệp </w:t>
            </w:r>
          </w:p>
          <w:p w14:paraId="21493D97" w14:textId="77777777" w:rsidR="00967860" w:rsidRPr="00FC6E1B" w:rsidRDefault="00967860" w:rsidP="00FC6E1B">
            <w:pPr>
              <w:rPr>
                <w:szCs w:val="26"/>
                <w:lang w:val="vi-VN"/>
              </w:rPr>
            </w:pPr>
            <w:r w:rsidRPr="00FC6E1B">
              <w:rPr>
                <w:szCs w:val="26"/>
                <w:lang w:val="vi-VN"/>
              </w:rPr>
              <w:t>-</w:t>
            </w:r>
            <w:r w:rsidRPr="00FC6E1B">
              <w:rPr>
                <w:szCs w:val="26"/>
                <w:lang w:val="pt-BR"/>
              </w:rPr>
              <w:t xml:space="preserve"> </w:t>
            </w:r>
            <w:r w:rsidRPr="00FC6E1B">
              <w:rPr>
                <w:szCs w:val="26"/>
                <w:lang w:val="vi-VN"/>
              </w:rPr>
              <w:t>T</w:t>
            </w:r>
            <w:r w:rsidRPr="00FC6E1B">
              <w:rPr>
                <w:szCs w:val="26"/>
                <w:lang w:val="pt-BR"/>
              </w:rPr>
              <w:t>ăng TC kiến thức chuyên ngành và TC kiến thức tự chọn.</w:t>
            </w:r>
          </w:p>
        </w:tc>
      </w:tr>
    </w:tbl>
    <w:p w14:paraId="7040F166" w14:textId="63ADC787" w:rsidR="00967860" w:rsidRPr="009754E9" w:rsidRDefault="00967860" w:rsidP="00E21E5B">
      <w:pPr>
        <w:ind w:firstLine="567"/>
        <w:rPr>
          <w:color w:val="000000" w:themeColor="text1"/>
          <w:szCs w:val="26"/>
          <w:lang w:val="vi-VN"/>
        </w:rPr>
      </w:pPr>
      <w:r w:rsidRPr="009754E9">
        <w:rPr>
          <w:color w:val="000000" w:themeColor="text1"/>
          <w:szCs w:val="26"/>
          <w:lang w:val="de-DE"/>
        </w:rPr>
        <w:t>Toàn</w:t>
      </w:r>
      <w:r w:rsidRPr="009754E9">
        <w:rPr>
          <w:color w:val="000000" w:themeColor="text1"/>
          <w:szCs w:val="26"/>
          <w:lang w:val="vi-VN"/>
        </w:rPr>
        <w:t xml:space="preserve"> bộ các </w:t>
      </w:r>
      <w:r w:rsidRPr="009754E9">
        <w:rPr>
          <w:color w:val="000000" w:themeColor="text1"/>
          <w:szCs w:val="26"/>
          <w:lang w:val="de-DE"/>
        </w:rPr>
        <w:t>đề cương các môn học/</w:t>
      </w:r>
      <w:r w:rsidR="00066D0C">
        <w:rPr>
          <w:color w:val="000000" w:themeColor="text1"/>
          <w:szCs w:val="26"/>
          <w:lang w:val="de-DE"/>
        </w:rPr>
        <w:t>HP</w:t>
      </w:r>
      <w:r w:rsidRPr="009754E9">
        <w:rPr>
          <w:color w:val="000000" w:themeColor="text1"/>
          <w:szCs w:val="26"/>
          <w:lang w:val="de-DE"/>
        </w:rPr>
        <w:t xml:space="preserve"> trong CTĐT được định kỳ rà soát, bổ sung/điều chỉnh/cập nhật theo kế hoạch của Nhà</w:t>
      </w:r>
      <w:r w:rsidR="006E4E33">
        <w:rPr>
          <w:color w:val="000000" w:themeColor="text1"/>
          <w:szCs w:val="26"/>
          <w:lang w:val="de-DE"/>
        </w:rPr>
        <w:t xml:space="preserve"> trường</w:t>
      </w:r>
      <w:r w:rsidRPr="009754E9">
        <w:rPr>
          <w:color w:val="000000" w:themeColor="text1"/>
          <w:szCs w:val="26"/>
          <w:lang w:val="de-DE"/>
        </w:rPr>
        <w:t xml:space="preserve"> </w:t>
      </w:r>
      <w:r w:rsidRPr="009754E9">
        <w:rPr>
          <w:color w:val="000000" w:themeColor="text1"/>
          <w:szCs w:val="26"/>
          <w:lang w:val="vi-VN"/>
        </w:rPr>
        <w:t>[</w:t>
      </w:r>
      <w:r w:rsidRPr="009754E9">
        <w:rPr>
          <w:color w:val="000000" w:themeColor="text1"/>
          <w:szCs w:val="26"/>
          <w:lang w:val="pt-BR"/>
        </w:rPr>
        <w:t>H2.02.02.0</w:t>
      </w:r>
      <w:r w:rsidRPr="009754E9">
        <w:rPr>
          <w:color w:val="000000" w:themeColor="text1"/>
          <w:szCs w:val="26"/>
          <w:lang w:val="vi-VN"/>
        </w:rPr>
        <w:t xml:space="preserve">5]. </w:t>
      </w:r>
      <w:r w:rsidRPr="009754E9">
        <w:rPr>
          <w:color w:val="000000" w:themeColor="text1"/>
          <w:szCs w:val="26"/>
          <w:lang w:val="de-DE"/>
        </w:rPr>
        <w:t xml:space="preserve">Tất cả </w:t>
      </w:r>
      <w:r w:rsidR="006E4E33">
        <w:rPr>
          <w:color w:val="000000" w:themeColor="text1"/>
          <w:szCs w:val="26"/>
          <w:lang w:val="de-DE"/>
        </w:rPr>
        <w:t>ĐCHP</w:t>
      </w:r>
      <w:r w:rsidRPr="009754E9">
        <w:rPr>
          <w:color w:val="000000" w:themeColor="text1"/>
          <w:szCs w:val="26"/>
          <w:lang w:val="de-DE"/>
        </w:rPr>
        <w:t xml:space="preserve"> đều được công khai trên website khoa</w:t>
      </w:r>
      <w:r w:rsidRPr="009754E9">
        <w:rPr>
          <w:color w:val="000000" w:themeColor="text1"/>
          <w:szCs w:val="26"/>
          <w:lang w:val="vi-VN"/>
        </w:rPr>
        <w:t xml:space="preserve">. [H2.02.02.12]. Ngoài ra, mỗi GV đều cung cấp cho SV ĐCCT ngay khi bắt đầu </w:t>
      </w:r>
      <w:r w:rsidR="00066D0C">
        <w:rPr>
          <w:color w:val="000000" w:themeColor="text1"/>
          <w:szCs w:val="26"/>
          <w:lang w:val="vi-VN"/>
        </w:rPr>
        <w:t>HP</w:t>
      </w:r>
      <w:r w:rsidRPr="009754E9">
        <w:rPr>
          <w:color w:val="000000" w:themeColor="text1"/>
          <w:szCs w:val="26"/>
          <w:lang w:val="vi-VN"/>
        </w:rPr>
        <w:t xml:space="preserve">. </w:t>
      </w:r>
    </w:p>
    <w:p w14:paraId="0679BB5D" w14:textId="39F8CFE7" w:rsidR="00967860" w:rsidRPr="009754E9" w:rsidRDefault="00967860" w:rsidP="00E21E5B">
      <w:pPr>
        <w:ind w:firstLine="567"/>
        <w:rPr>
          <w:bCs/>
          <w:color w:val="000000" w:themeColor="text1"/>
          <w:szCs w:val="26"/>
          <w:lang w:val="vi-VN"/>
        </w:rPr>
      </w:pPr>
      <w:r w:rsidRPr="009754E9">
        <w:rPr>
          <w:bCs/>
          <w:color w:val="000000" w:themeColor="text1"/>
          <w:szCs w:val="26"/>
          <w:lang w:val="da-DK"/>
        </w:rPr>
        <w:t xml:space="preserve">Các </w:t>
      </w:r>
      <w:r w:rsidR="006E4E33">
        <w:rPr>
          <w:bCs/>
          <w:color w:val="000000" w:themeColor="text1"/>
          <w:szCs w:val="26"/>
          <w:lang w:val="da-DK"/>
        </w:rPr>
        <w:t>ĐCHP</w:t>
      </w:r>
      <w:r w:rsidRPr="009754E9">
        <w:rPr>
          <w:bCs/>
          <w:color w:val="000000" w:themeColor="text1"/>
          <w:szCs w:val="26"/>
          <w:lang w:val="da-DK"/>
        </w:rPr>
        <w:t xml:space="preserve"> đều được tham chiếu, so sánh, tiếp thu và cập nhật từ những </w:t>
      </w:r>
      <w:r w:rsidR="006E4E33">
        <w:rPr>
          <w:bCs/>
          <w:color w:val="000000" w:themeColor="text1"/>
          <w:szCs w:val="26"/>
          <w:lang w:val="da-DK"/>
        </w:rPr>
        <w:t>ĐCHP</w:t>
      </w:r>
      <w:r w:rsidRPr="009754E9">
        <w:rPr>
          <w:bCs/>
          <w:color w:val="000000" w:themeColor="text1"/>
          <w:szCs w:val="26"/>
          <w:lang w:val="da-DK"/>
        </w:rPr>
        <w:t xml:space="preserve"> trước, theo CĐR mới của CTĐT, theo ma trận tích hợp </w:t>
      </w:r>
      <w:r w:rsidR="00066D0C">
        <w:rPr>
          <w:bCs/>
          <w:color w:val="000000" w:themeColor="text1"/>
          <w:szCs w:val="26"/>
          <w:lang w:val="da-DK"/>
        </w:rPr>
        <w:t>HP</w:t>
      </w:r>
      <w:r w:rsidRPr="009754E9">
        <w:rPr>
          <w:bCs/>
          <w:color w:val="000000" w:themeColor="text1"/>
          <w:szCs w:val="26"/>
          <w:lang w:val="da-DK"/>
        </w:rPr>
        <w:t xml:space="preserve"> và CĐR của chương trình và hệ thống </w:t>
      </w:r>
      <w:r w:rsidR="006E4E33">
        <w:rPr>
          <w:bCs/>
          <w:color w:val="000000" w:themeColor="text1"/>
          <w:szCs w:val="26"/>
          <w:lang w:val="da-DK"/>
        </w:rPr>
        <w:t>ĐCCT</w:t>
      </w:r>
      <w:r w:rsidRPr="009754E9">
        <w:rPr>
          <w:bCs/>
          <w:color w:val="000000" w:themeColor="text1"/>
          <w:szCs w:val="26"/>
          <w:lang w:val="vi-VN"/>
        </w:rPr>
        <w:t xml:space="preserve"> chọn lọc phù hợp với điều kiện của Nhà trường. Đối sánh khung chươ</w:t>
      </w:r>
      <w:r w:rsidR="000127D6" w:rsidRPr="009754E9">
        <w:rPr>
          <w:bCs/>
          <w:color w:val="000000" w:themeColor="text1"/>
          <w:szCs w:val="26"/>
          <w:lang w:val="vi-VN"/>
        </w:rPr>
        <w:t>n</w:t>
      </w:r>
      <w:r w:rsidRPr="009754E9">
        <w:rPr>
          <w:bCs/>
          <w:color w:val="000000" w:themeColor="text1"/>
          <w:szCs w:val="26"/>
          <w:lang w:val="vi-VN"/>
        </w:rPr>
        <w:t xml:space="preserve">g trình với </w:t>
      </w:r>
      <w:r w:rsidR="006E4E33">
        <w:rPr>
          <w:bCs/>
          <w:color w:val="000000" w:themeColor="text1"/>
          <w:szCs w:val="26"/>
        </w:rPr>
        <w:t>CĐR</w:t>
      </w:r>
      <w:r w:rsidRPr="009754E9">
        <w:rPr>
          <w:bCs/>
          <w:color w:val="000000" w:themeColor="text1"/>
          <w:szCs w:val="26"/>
          <w:lang w:val="vi-VN"/>
        </w:rPr>
        <w:t xml:space="preserve"> mới cho thấy cấu trúc của chương trình đảm bảo sự sắp xếp hợp lý, cân bằng ở từng học kỳ của năm học và từng khối kiến thức. Chương trình bố trí các môn học từ cơ bản đến nâng cao nhằm đảm bảo kiến thức được liên tục, mức độ tăng dần và đủ thời gian tích lũy kiến thức, rèn luyện kỹ năng, đạo đức, thái độ cần thiết để làm việc. Đồng thời chương trình cũng được thiết kế bảo đảm tính chuyên sâu cho từng lĩnh vực chuyên ngành và có khả năng mở rộng cho nhiều chuyên ngành khác nhau. Đối sánh với chuẩn đầu ra mới, cho thấy khung chương trình là phù hợp, có tính khả thi trong đáp ứng </w:t>
      </w:r>
      <w:r w:rsidR="00066D0C">
        <w:rPr>
          <w:bCs/>
          <w:color w:val="000000" w:themeColor="text1"/>
          <w:szCs w:val="26"/>
          <w:lang w:val="vi-VN"/>
        </w:rPr>
        <w:t>NH</w:t>
      </w:r>
      <w:r w:rsidRPr="009754E9">
        <w:rPr>
          <w:bCs/>
          <w:color w:val="000000" w:themeColor="text1"/>
          <w:szCs w:val="26"/>
          <w:lang w:val="vi-VN"/>
        </w:rPr>
        <w:t xml:space="preserve"> đạt được các  năng lực  trong </w:t>
      </w:r>
      <w:r w:rsidR="006E4E33">
        <w:rPr>
          <w:bCs/>
          <w:color w:val="000000" w:themeColor="text1"/>
          <w:szCs w:val="26"/>
        </w:rPr>
        <w:t>CĐR</w:t>
      </w:r>
      <w:r w:rsidRPr="009754E9">
        <w:rPr>
          <w:bCs/>
          <w:color w:val="000000" w:themeColor="text1"/>
          <w:szCs w:val="26"/>
          <w:lang w:val="vi-VN"/>
        </w:rPr>
        <w:t xml:space="preserve"> của ngành </w:t>
      </w:r>
      <w:r w:rsidR="00046B87">
        <w:rPr>
          <w:bCs/>
          <w:color w:val="000000" w:themeColor="text1"/>
          <w:szCs w:val="26"/>
          <w:lang w:val="vi-VN"/>
        </w:rPr>
        <w:t>CTXH</w:t>
      </w:r>
      <w:r w:rsidRPr="009754E9">
        <w:rPr>
          <w:bCs/>
          <w:color w:val="000000" w:themeColor="text1"/>
          <w:szCs w:val="26"/>
          <w:lang w:val="vi-VN"/>
        </w:rPr>
        <w:t xml:space="preserve"> đã xây dựng. Đối sánh với chương trình của một số cơ sở đào tạo trong nước về cấu trúc, khối lượng chương trình và nội dung của </w:t>
      </w:r>
      <w:r w:rsidR="006E4E33">
        <w:rPr>
          <w:bCs/>
          <w:color w:val="000000" w:themeColor="text1"/>
          <w:szCs w:val="26"/>
          <w:lang w:val="da-DK"/>
        </w:rPr>
        <w:t>ĐCHP</w:t>
      </w:r>
      <w:r w:rsidR="006E4E33" w:rsidRPr="009754E9">
        <w:rPr>
          <w:bCs/>
          <w:color w:val="000000" w:themeColor="text1"/>
          <w:szCs w:val="26"/>
          <w:lang w:val="vi-VN"/>
        </w:rPr>
        <w:t xml:space="preserve"> </w:t>
      </w:r>
      <w:r w:rsidRPr="009754E9">
        <w:rPr>
          <w:bCs/>
          <w:color w:val="000000" w:themeColor="text1"/>
          <w:szCs w:val="26"/>
          <w:lang w:val="vi-VN"/>
        </w:rPr>
        <w:t xml:space="preserve">cho thấy những điểm chung nhất định trong khối kiến  thức giáo dục đại cương và cơ sở ngành. Tuy nhiên trong khối kiến thức chuyên ngành cũng có những khác biệt nhất định, theo đó, các điều chỉnh chương trình được thực hiện theo hướng tinh gọn và giảm bớt các </w:t>
      </w:r>
      <w:r w:rsidR="00066D0C">
        <w:rPr>
          <w:bCs/>
          <w:color w:val="000000" w:themeColor="text1"/>
          <w:szCs w:val="26"/>
          <w:lang w:val="vi-VN"/>
        </w:rPr>
        <w:t>HP</w:t>
      </w:r>
      <w:r w:rsidRPr="009754E9">
        <w:rPr>
          <w:bCs/>
          <w:color w:val="000000" w:themeColor="text1"/>
          <w:szCs w:val="26"/>
          <w:lang w:val="vi-VN"/>
        </w:rPr>
        <w:t xml:space="preserve"> thuộc khối kiến thức giáo dục đại cương,  tăng cường khối  kiến thức cơ sở ngành, chuyên ngành. Bổ sung thêm các </w:t>
      </w:r>
      <w:r w:rsidR="006E4E33">
        <w:rPr>
          <w:bCs/>
          <w:color w:val="000000" w:themeColor="text1"/>
          <w:szCs w:val="26"/>
        </w:rPr>
        <w:t>HP</w:t>
      </w:r>
      <w:r w:rsidRPr="009754E9">
        <w:rPr>
          <w:bCs/>
          <w:color w:val="000000" w:themeColor="text1"/>
          <w:szCs w:val="26"/>
          <w:lang w:val="vi-VN"/>
        </w:rPr>
        <w:t xml:space="preserve"> nhằm trang bị kiến thức về khởi nghiệp, năng lực khởi nghiệp nghề </w:t>
      </w:r>
      <w:r w:rsidR="00046B87">
        <w:rPr>
          <w:bCs/>
          <w:color w:val="000000" w:themeColor="text1"/>
          <w:szCs w:val="26"/>
          <w:lang w:val="vi-VN"/>
        </w:rPr>
        <w:t>CTXH</w:t>
      </w:r>
      <w:r w:rsidRPr="009754E9">
        <w:rPr>
          <w:bCs/>
          <w:color w:val="000000" w:themeColor="text1"/>
          <w:szCs w:val="26"/>
          <w:lang w:val="vi-VN"/>
        </w:rPr>
        <w:t xml:space="preserve"> cho </w:t>
      </w:r>
      <w:r w:rsidR="006E4E33">
        <w:rPr>
          <w:bCs/>
          <w:color w:val="000000" w:themeColor="text1"/>
          <w:szCs w:val="26"/>
        </w:rPr>
        <w:t>NH</w:t>
      </w:r>
      <w:r w:rsidRPr="009754E9">
        <w:rPr>
          <w:bCs/>
          <w:color w:val="000000" w:themeColor="text1"/>
          <w:szCs w:val="26"/>
          <w:lang w:val="vi-VN"/>
        </w:rPr>
        <w:t xml:space="preserve">. Tăng cường hơn kiến thức về hành vi con người trong môi trường xã hội và bổ sung thêm các </w:t>
      </w:r>
      <w:r w:rsidR="00066D0C">
        <w:rPr>
          <w:bCs/>
          <w:color w:val="000000" w:themeColor="text1"/>
          <w:szCs w:val="26"/>
          <w:lang w:val="vi-VN"/>
        </w:rPr>
        <w:t>HP</w:t>
      </w:r>
      <w:r w:rsidRPr="009754E9">
        <w:rPr>
          <w:bCs/>
          <w:color w:val="000000" w:themeColor="text1"/>
          <w:szCs w:val="26"/>
          <w:lang w:val="vi-VN"/>
        </w:rPr>
        <w:t xml:space="preserve"> CTXH với </w:t>
      </w:r>
      <w:r w:rsidRPr="009754E9">
        <w:rPr>
          <w:bCs/>
          <w:color w:val="000000" w:themeColor="text1"/>
          <w:szCs w:val="26"/>
          <w:lang w:val="vi-VN"/>
        </w:rPr>
        <w:lastRenderedPageBreak/>
        <w:t>các đối tượng/ vấn đề đặc thù.  Vì vậy</w:t>
      </w:r>
      <w:r w:rsidR="000127D6" w:rsidRPr="009754E9">
        <w:rPr>
          <w:bCs/>
          <w:color w:val="000000" w:themeColor="text1"/>
          <w:szCs w:val="26"/>
          <w:lang w:val="vi-VN"/>
        </w:rPr>
        <w:t>,</w:t>
      </w:r>
      <w:r w:rsidRPr="009754E9">
        <w:rPr>
          <w:bCs/>
          <w:color w:val="000000" w:themeColor="text1"/>
          <w:szCs w:val="26"/>
          <w:lang w:val="vi-VN"/>
        </w:rPr>
        <w:t xml:space="preserve"> so với một số cơ sở đào tạo khác, nhìn chung khối kiến thức ngành và chuyên ngành của ngành CTXH, trường </w:t>
      </w:r>
      <w:r w:rsidR="006E4E33">
        <w:rPr>
          <w:bCs/>
          <w:color w:val="000000" w:themeColor="text1"/>
          <w:szCs w:val="26"/>
        </w:rPr>
        <w:t>ĐHSP</w:t>
      </w:r>
      <w:r w:rsidRPr="009754E9">
        <w:rPr>
          <w:bCs/>
          <w:color w:val="000000" w:themeColor="text1"/>
          <w:szCs w:val="26"/>
          <w:lang w:val="vi-VN"/>
        </w:rPr>
        <w:t xml:space="preserve"> là có tỷ trọng chiếm phần nhiều so với khối kiến thức chung và cơ sở, số lượng và chất lượng giờ thực hành cho </w:t>
      </w:r>
      <w:r w:rsidR="00066D0C">
        <w:rPr>
          <w:bCs/>
          <w:color w:val="000000" w:themeColor="text1"/>
          <w:szCs w:val="26"/>
          <w:lang w:val="vi-VN"/>
        </w:rPr>
        <w:t>NH</w:t>
      </w:r>
      <w:r w:rsidRPr="009754E9">
        <w:rPr>
          <w:bCs/>
          <w:color w:val="000000" w:themeColor="text1"/>
          <w:szCs w:val="26"/>
          <w:lang w:val="vi-VN"/>
        </w:rPr>
        <w:t xml:space="preserve"> cũng được quan tâm và ưu tiên. [</w:t>
      </w:r>
      <w:r w:rsidRPr="009754E9">
        <w:rPr>
          <w:color w:val="000000" w:themeColor="text1"/>
          <w:szCs w:val="26"/>
          <w:lang w:val="vi-VN"/>
        </w:rPr>
        <w:t>H2.02.02.13</w:t>
      </w:r>
      <w:r w:rsidRPr="009754E9">
        <w:rPr>
          <w:bCs/>
          <w:color w:val="000000" w:themeColor="text1"/>
          <w:szCs w:val="26"/>
          <w:lang w:val="vi-VN"/>
        </w:rPr>
        <w:t>], [</w:t>
      </w:r>
      <w:r w:rsidRPr="009754E9">
        <w:rPr>
          <w:color w:val="000000" w:themeColor="text1"/>
          <w:szCs w:val="26"/>
          <w:lang w:val="vi-VN"/>
        </w:rPr>
        <w:t>H2.02.02.14]</w:t>
      </w:r>
      <w:r w:rsidRPr="009754E9">
        <w:rPr>
          <w:bCs/>
          <w:color w:val="000000" w:themeColor="text1"/>
          <w:szCs w:val="26"/>
          <w:lang w:val="vi-VN"/>
        </w:rPr>
        <w:t xml:space="preserve">. </w:t>
      </w:r>
    </w:p>
    <w:p w14:paraId="07158215" w14:textId="2A1CD04C" w:rsidR="00967860" w:rsidRPr="009754E9" w:rsidRDefault="00967860" w:rsidP="00E21E5B">
      <w:pPr>
        <w:widowControl w:val="0"/>
        <w:tabs>
          <w:tab w:val="left" w:pos="1080"/>
        </w:tabs>
        <w:ind w:firstLine="567"/>
        <w:contextualSpacing/>
        <w:rPr>
          <w:color w:val="000000" w:themeColor="text1"/>
          <w:szCs w:val="26"/>
          <w:lang w:val="vi-VN"/>
        </w:rPr>
      </w:pPr>
      <w:r w:rsidRPr="009754E9">
        <w:rPr>
          <w:iCs/>
          <w:color w:val="000000" w:themeColor="text1"/>
          <w:szCs w:val="26"/>
          <w:lang w:val="vi-VN"/>
        </w:rPr>
        <w:t xml:space="preserve">Đề cương </w:t>
      </w:r>
      <w:r w:rsidR="00066D0C">
        <w:rPr>
          <w:iCs/>
          <w:color w:val="000000" w:themeColor="text1"/>
          <w:szCs w:val="26"/>
          <w:lang w:val="vi-VN"/>
        </w:rPr>
        <w:t>HP</w:t>
      </w:r>
      <w:r w:rsidRPr="009754E9">
        <w:rPr>
          <w:iCs/>
          <w:color w:val="000000" w:themeColor="text1"/>
          <w:szCs w:val="26"/>
          <w:lang w:val="vi-VN"/>
        </w:rPr>
        <w:t xml:space="preserve"> sau khi nghiệm thu sẽ được chuẩn hóa trong toàn bộ CTĐT ngành CTXH. Việc xây dựng đề cương môn học theo chuẩn đầu ra được rà soát, cập nhật và báo cáo đầy đủ [</w:t>
      </w:r>
      <w:r w:rsidRPr="009754E9">
        <w:rPr>
          <w:color w:val="000000" w:themeColor="text1"/>
          <w:szCs w:val="26"/>
          <w:lang w:val="vi-VN"/>
        </w:rPr>
        <w:t xml:space="preserve">H2.02.02.07]. Tất cả </w:t>
      </w:r>
      <w:r w:rsidR="006E4E33">
        <w:rPr>
          <w:bCs/>
          <w:color w:val="000000" w:themeColor="text1"/>
          <w:szCs w:val="26"/>
          <w:lang w:val="da-DK"/>
        </w:rPr>
        <w:t>ĐCHP</w:t>
      </w:r>
      <w:r w:rsidRPr="009754E9">
        <w:rPr>
          <w:color w:val="000000" w:themeColor="text1"/>
          <w:szCs w:val="26"/>
          <w:lang w:val="vi-VN"/>
        </w:rPr>
        <w:t xml:space="preserve"> đều được rà soát, điều chỉnh hằng năm nhằm cập nhật những thông tin về nội dung môn học, trọng số đánh giá, phương pháp dạy học, danh mục tài liệu tham khảo hay cách thức đánh giá quá trình hoặc hình thức kiểm tra kết thúc </w:t>
      </w:r>
      <w:r w:rsidR="00066D0C">
        <w:rPr>
          <w:color w:val="000000" w:themeColor="text1"/>
          <w:szCs w:val="26"/>
          <w:lang w:val="vi-VN"/>
        </w:rPr>
        <w:t>HP</w:t>
      </w:r>
      <w:r w:rsidR="006E4E33">
        <w:rPr>
          <w:color w:val="000000" w:themeColor="text1"/>
          <w:szCs w:val="26"/>
        </w:rPr>
        <w:t xml:space="preserve"> (KTHP)</w:t>
      </w:r>
      <w:r w:rsidRPr="009754E9">
        <w:rPr>
          <w:color w:val="000000" w:themeColor="text1"/>
          <w:szCs w:val="26"/>
          <w:lang w:val="vi-VN"/>
        </w:rPr>
        <w:t xml:space="preserve">. Tuy nhiên, do đặc thù nội dung, một số </w:t>
      </w:r>
      <w:r w:rsidR="006E4E33">
        <w:rPr>
          <w:bCs/>
          <w:color w:val="000000" w:themeColor="text1"/>
          <w:szCs w:val="26"/>
          <w:lang w:val="da-DK"/>
        </w:rPr>
        <w:t>ĐCHP</w:t>
      </w:r>
      <w:r w:rsidRPr="009754E9">
        <w:rPr>
          <w:color w:val="000000" w:themeColor="text1"/>
          <w:szCs w:val="26"/>
          <w:lang w:val="vi-VN"/>
        </w:rPr>
        <w:t xml:space="preserve"> vẫn sử dụng các tài liệu tham khảo cũ, tài liệu tiếng nước ngoài chưa được xuất bản bằng tiếng Việt.</w:t>
      </w:r>
    </w:p>
    <w:p w14:paraId="5F2C01F2" w14:textId="6801B49B" w:rsidR="00967860" w:rsidRPr="009754E9" w:rsidRDefault="00967860" w:rsidP="00E21E5B">
      <w:pPr>
        <w:widowControl w:val="0"/>
        <w:tabs>
          <w:tab w:val="left" w:pos="1080"/>
        </w:tabs>
        <w:ind w:firstLine="567"/>
        <w:contextualSpacing/>
        <w:rPr>
          <w:b/>
          <w:bCs/>
          <w:iCs/>
          <w:color w:val="000000" w:themeColor="text1"/>
          <w:szCs w:val="26"/>
          <w:lang w:val="vi-VN"/>
        </w:rPr>
      </w:pPr>
      <w:r w:rsidRPr="009754E9">
        <w:rPr>
          <w:color w:val="000000" w:themeColor="text1"/>
          <w:szCs w:val="26"/>
          <w:lang w:val="vi-VN"/>
        </w:rPr>
        <w:t xml:space="preserve">Mỗi </w:t>
      </w:r>
      <w:r w:rsidR="006E4E33">
        <w:rPr>
          <w:color w:val="000000" w:themeColor="text1"/>
          <w:szCs w:val="26"/>
        </w:rPr>
        <w:t>ĐCCT</w:t>
      </w:r>
      <w:r w:rsidRPr="009754E9">
        <w:rPr>
          <w:color w:val="000000" w:themeColor="text1"/>
          <w:szCs w:val="26"/>
          <w:lang w:val="vi-VN"/>
        </w:rPr>
        <w:t xml:space="preserve"> có chỉnh sửa hoặc được xây dựng mới đều được CT xây dựng kế hoạch xây dựng, phân công biên soạn và thành lập hội đồng phản biện ĐCCT [</w:t>
      </w:r>
      <w:r w:rsidRPr="009754E9">
        <w:rPr>
          <w:bCs/>
          <w:iCs/>
          <w:color w:val="000000" w:themeColor="text1"/>
          <w:szCs w:val="26"/>
          <w:lang w:val="vi-VN"/>
        </w:rPr>
        <w:t>H2.02.02.04]</w:t>
      </w:r>
      <w:r w:rsidRPr="009754E9">
        <w:rPr>
          <w:color w:val="000000" w:themeColor="text1"/>
          <w:szCs w:val="26"/>
          <w:lang w:val="vi-VN"/>
        </w:rPr>
        <w:t>. Sau khi hội đồng phản biện xong, GV sẽ điều chỉnh theo góp ý và trình Tổ trưởng tổ chuyên môn, Ban chủ nhiệm khoa ký duyệt để b</w:t>
      </w:r>
      <w:r w:rsidR="006E4E33">
        <w:rPr>
          <w:color w:val="000000" w:themeColor="text1"/>
          <w:szCs w:val="26"/>
          <w:lang w:val="vi-VN"/>
        </w:rPr>
        <w:t>an hành bộ ĐCCT trong cuốn CTĐT</w:t>
      </w:r>
      <w:r w:rsidRPr="009754E9">
        <w:rPr>
          <w:color w:val="000000" w:themeColor="text1"/>
          <w:szCs w:val="26"/>
          <w:lang w:val="vi-VN"/>
        </w:rPr>
        <w:t xml:space="preserve"> [H2.02.02.09]  [H2.02.02.10]  [H2.02.02.11].</w:t>
      </w:r>
    </w:p>
    <w:p w14:paraId="36538219" w14:textId="782B7623" w:rsidR="00967860" w:rsidRPr="009754E9" w:rsidRDefault="00967860" w:rsidP="00E21E5B">
      <w:pPr>
        <w:widowControl w:val="0"/>
        <w:tabs>
          <w:tab w:val="left" w:pos="1080"/>
        </w:tabs>
        <w:ind w:firstLine="567"/>
        <w:contextualSpacing/>
        <w:rPr>
          <w:color w:val="000000" w:themeColor="text1"/>
          <w:szCs w:val="26"/>
          <w:lang w:val="vi-VN"/>
        </w:rPr>
      </w:pPr>
      <w:r w:rsidRPr="009754E9">
        <w:rPr>
          <w:color w:val="000000" w:themeColor="text1"/>
          <w:szCs w:val="26"/>
          <w:lang w:val="vi-VN"/>
        </w:rPr>
        <w:t xml:space="preserve">Có thể khẳng định, ĐCCT CTĐT ngành </w:t>
      </w:r>
      <w:r w:rsidR="00046B87">
        <w:rPr>
          <w:color w:val="000000" w:themeColor="text1"/>
          <w:szCs w:val="26"/>
          <w:lang w:val="vi-VN"/>
        </w:rPr>
        <w:t>CTXH</w:t>
      </w:r>
      <w:r w:rsidRPr="009754E9">
        <w:rPr>
          <w:color w:val="000000" w:themeColor="text1"/>
          <w:szCs w:val="26"/>
          <w:lang w:val="vi-VN"/>
        </w:rPr>
        <w:t xml:space="preserve"> hiện nay đã bao gồm đầy đủ các thông tin cần thiết và đã hỗ trợ, định hướng hoạt động dạy và học một cách rõ ràng và luôn được cập nhật những nội dung mới một cách thường xuyên.</w:t>
      </w:r>
    </w:p>
    <w:p w14:paraId="3CB2C31D" w14:textId="77777777" w:rsidR="00967860" w:rsidRPr="00FC6E1B" w:rsidRDefault="00967860" w:rsidP="00FC6E1B">
      <w:pPr>
        <w:ind w:firstLine="567"/>
        <w:rPr>
          <w:i/>
          <w:lang w:val="vi-VN"/>
        </w:rPr>
      </w:pPr>
      <w:bookmarkStart w:id="170" w:name="_Toc82958573"/>
      <w:bookmarkStart w:id="171" w:name="_Toc100583345"/>
      <w:r w:rsidRPr="00FC6E1B">
        <w:rPr>
          <w:i/>
          <w:lang w:val="vi-VN"/>
        </w:rPr>
        <w:t>2. Điểm mạnh</w:t>
      </w:r>
      <w:bookmarkEnd w:id="170"/>
      <w:bookmarkEnd w:id="171"/>
    </w:p>
    <w:p w14:paraId="30F3F4B2" w14:textId="09455928" w:rsidR="00967860" w:rsidRPr="009754E9" w:rsidRDefault="00967860" w:rsidP="00FC6E1B">
      <w:pPr>
        <w:ind w:firstLine="567"/>
        <w:rPr>
          <w:lang w:val="vi-VN"/>
        </w:rPr>
      </w:pPr>
      <w:bookmarkStart w:id="172" w:name="_Toc82958574"/>
      <w:bookmarkStart w:id="173" w:name="_Toc100583346"/>
      <w:r w:rsidRPr="009754E9">
        <w:rPr>
          <w:lang w:val="vi-VN"/>
        </w:rPr>
        <w:t xml:space="preserve">- Đề cương của các </w:t>
      </w:r>
      <w:r w:rsidR="006E4E33">
        <w:t>HP</w:t>
      </w:r>
      <w:r w:rsidRPr="009754E9">
        <w:rPr>
          <w:lang w:val="vi-VN"/>
        </w:rPr>
        <w:t xml:space="preserve"> được chuẩn hóa theo quy định của Trường ĐHSP - ĐHĐN. Tất cả các </w:t>
      </w:r>
      <w:r w:rsidR="006E4E33">
        <w:rPr>
          <w:bCs/>
          <w:lang w:val="da-DK"/>
        </w:rPr>
        <w:t>ĐCHP</w:t>
      </w:r>
      <w:r w:rsidR="006E4E33" w:rsidRPr="009754E9">
        <w:rPr>
          <w:lang w:val="vi-VN"/>
        </w:rPr>
        <w:t xml:space="preserve"> </w:t>
      </w:r>
      <w:r w:rsidRPr="009754E9">
        <w:rPr>
          <w:lang w:val="vi-VN"/>
        </w:rPr>
        <w:t>đều có đầy đủ các thông tin cần thiết;</w:t>
      </w:r>
      <w:bookmarkEnd w:id="172"/>
      <w:bookmarkEnd w:id="173"/>
    </w:p>
    <w:p w14:paraId="19FF1D3E" w14:textId="111592DE" w:rsidR="00967860" w:rsidRPr="009754E9" w:rsidRDefault="00967860" w:rsidP="00FC6E1B">
      <w:pPr>
        <w:ind w:firstLine="567"/>
        <w:rPr>
          <w:lang w:val="vi-VN"/>
        </w:rPr>
      </w:pPr>
      <w:bookmarkStart w:id="174" w:name="_Toc82958575"/>
      <w:bookmarkStart w:id="175" w:name="_Toc100583347"/>
      <w:r w:rsidRPr="009754E9">
        <w:rPr>
          <w:lang w:val="vi-VN"/>
        </w:rPr>
        <w:t xml:space="preserve">- Các </w:t>
      </w:r>
      <w:r w:rsidR="006E4E33">
        <w:rPr>
          <w:bCs/>
          <w:lang w:val="da-DK"/>
        </w:rPr>
        <w:t>ĐCHP</w:t>
      </w:r>
      <w:r w:rsidR="006E4E33" w:rsidRPr="009754E9">
        <w:rPr>
          <w:lang w:val="vi-VN"/>
        </w:rPr>
        <w:t xml:space="preserve"> </w:t>
      </w:r>
      <w:r w:rsidRPr="009754E9">
        <w:rPr>
          <w:lang w:val="vi-VN"/>
        </w:rPr>
        <w:t xml:space="preserve">liên tục được cập nhật, đáp ứng xu thế phát triển hiện nay trên thế giới và trong nước về các lĩnh vực chuyên ngành CTXH. Mọi thông tin liên quan đến </w:t>
      </w:r>
      <w:r w:rsidR="00066D0C">
        <w:rPr>
          <w:lang w:val="vi-VN"/>
        </w:rPr>
        <w:t>HP</w:t>
      </w:r>
      <w:r w:rsidRPr="009754E9">
        <w:rPr>
          <w:lang w:val="vi-VN"/>
        </w:rPr>
        <w:t xml:space="preserve">, cấu trúc, nội dung, phương pháp kiểm tra đánh giá (đặc biệt là các rubric đánh giá)…của </w:t>
      </w:r>
      <w:r w:rsidR="006E4E33">
        <w:t>HP</w:t>
      </w:r>
      <w:r w:rsidRPr="009754E9">
        <w:rPr>
          <w:lang w:val="vi-VN"/>
        </w:rPr>
        <w:t xml:space="preserve"> đều được cung cấp đầy đủ để SV đưa ra lựa chọn hợp lý cho lộ trình, kế hoạch học tập của bản thân theo từng học kỳ, từng năm và trong toàn khóa.</w:t>
      </w:r>
      <w:bookmarkEnd w:id="174"/>
      <w:bookmarkEnd w:id="175"/>
    </w:p>
    <w:p w14:paraId="6B119F6C" w14:textId="77777777" w:rsidR="00967860" w:rsidRPr="00FC6E1B" w:rsidRDefault="00967860" w:rsidP="00FC6E1B">
      <w:pPr>
        <w:ind w:firstLine="567"/>
        <w:rPr>
          <w:i/>
          <w:lang w:val="vi-VN"/>
        </w:rPr>
      </w:pPr>
      <w:bookmarkStart w:id="176" w:name="_Toc82958576"/>
      <w:bookmarkStart w:id="177" w:name="_Toc100583348"/>
      <w:r w:rsidRPr="00FC6E1B">
        <w:rPr>
          <w:i/>
          <w:lang w:val="vi-VN"/>
        </w:rPr>
        <w:t>3. Điểm tồn tại</w:t>
      </w:r>
      <w:bookmarkEnd w:id="176"/>
      <w:bookmarkEnd w:id="177"/>
    </w:p>
    <w:p w14:paraId="1E1DF284" w14:textId="71CD6FB4" w:rsidR="00967860" w:rsidRPr="009754E9" w:rsidRDefault="00967860" w:rsidP="00E21E5B">
      <w:pPr>
        <w:widowControl w:val="0"/>
        <w:tabs>
          <w:tab w:val="left" w:pos="1080"/>
        </w:tabs>
        <w:ind w:firstLine="567"/>
        <w:contextualSpacing/>
        <w:rPr>
          <w:color w:val="000000" w:themeColor="text1"/>
          <w:szCs w:val="26"/>
          <w:lang w:val="vi-VN"/>
        </w:rPr>
      </w:pPr>
      <w:bookmarkStart w:id="178" w:name="_Toc82958577"/>
      <w:r w:rsidRPr="009754E9">
        <w:rPr>
          <w:iCs/>
          <w:color w:val="000000" w:themeColor="text1"/>
          <w:szCs w:val="26"/>
          <w:lang w:val="vi-VN"/>
        </w:rPr>
        <w:t xml:space="preserve">Một số </w:t>
      </w:r>
      <w:r w:rsidR="006E4E33">
        <w:rPr>
          <w:bCs/>
          <w:color w:val="000000" w:themeColor="text1"/>
          <w:szCs w:val="26"/>
          <w:lang w:val="da-DK"/>
        </w:rPr>
        <w:t>ĐCHP</w:t>
      </w:r>
      <w:r w:rsidR="006E4E33" w:rsidRPr="009754E9">
        <w:rPr>
          <w:iCs/>
          <w:color w:val="000000" w:themeColor="text1"/>
          <w:szCs w:val="26"/>
          <w:lang w:val="vi-VN"/>
        </w:rPr>
        <w:t xml:space="preserve"> </w:t>
      </w:r>
      <w:r w:rsidRPr="009754E9">
        <w:rPr>
          <w:iCs/>
          <w:color w:val="000000" w:themeColor="text1"/>
          <w:szCs w:val="26"/>
          <w:lang w:val="vi-VN"/>
        </w:rPr>
        <w:t>chưa cập nhật các tài liệu tài liệu tham khảo mới</w:t>
      </w:r>
      <w:bookmarkEnd w:id="178"/>
      <w:r w:rsidRPr="009754E9">
        <w:rPr>
          <w:iCs/>
          <w:color w:val="000000" w:themeColor="text1"/>
          <w:szCs w:val="26"/>
          <w:lang w:val="vi-VN"/>
        </w:rPr>
        <w:t xml:space="preserve">, một số </w:t>
      </w:r>
      <w:r w:rsidR="006E4E33">
        <w:rPr>
          <w:bCs/>
          <w:color w:val="000000" w:themeColor="text1"/>
          <w:szCs w:val="26"/>
          <w:lang w:val="da-DK"/>
        </w:rPr>
        <w:t>ĐCHP</w:t>
      </w:r>
      <w:r w:rsidRPr="009754E9">
        <w:rPr>
          <w:iCs/>
          <w:color w:val="000000" w:themeColor="text1"/>
          <w:szCs w:val="26"/>
          <w:lang w:val="vi-VN"/>
        </w:rPr>
        <w:t xml:space="preserve"> tự chọn còn chưa có giáo trình hoặc nguồn tài liệu hạn hẹp </w:t>
      </w:r>
    </w:p>
    <w:p w14:paraId="7DED643A" w14:textId="77777777" w:rsidR="00967860" w:rsidRPr="00FC6E1B" w:rsidRDefault="00967860" w:rsidP="00FC6E1B">
      <w:pPr>
        <w:ind w:firstLine="567"/>
        <w:rPr>
          <w:i/>
        </w:rPr>
      </w:pPr>
      <w:bookmarkStart w:id="179" w:name="_Toc82958578"/>
      <w:bookmarkStart w:id="180" w:name="_Toc100583349"/>
      <w:r w:rsidRPr="00FC6E1B">
        <w:rPr>
          <w:i/>
        </w:rPr>
        <w:t>4. Kế hoạch hành động</w:t>
      </w:r>
      <w:bookmarkEnd w:id="179"/>
      <w:bookmarkEnd w:id="18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3543"/>
        <w:gridCol w:w="1843"/>
        <w:gridCol w:w="1559"/>
      </w:tblGrid>
      <w:tr w:rsidR="006E4E33" w:rsidRPr="009754E9" w14:paraId="25882879" w14:textId="77777777" w:rsidTr="006E4E33">
        <w:trPr>
          <w:trHeight w:val="671"/>
        </w:trPr>
        <w:tc>
          <w:tcPr>
            <w:tcW w:w="709" w:type="dxa"/>
            <w:shd w:val="clear" w:color="auto" w:fill="auto"/>
          </w:tcPr>
          <w:p w14:paraId="172B00B4" w14:textId="77777777" w:rsidR="006E4E33" w:rsidRPr="00FC6E1B" w:rsidRDefault="006E4E33" w:rsidP="00FC6E1B">
            <w:pPr>
              <w:rPr>
                <w:b/>
                <w:lang w:bidi="en-US"/>
              </w:rPr>
            </w:pPr>
            <w:r w:rsidRPr="00FC6E1B">
              <w:rPr>
                <w:b/>
              </w:rPr>
              <w:t>TT</w:t>
            </w:r>
          </w:p>
        </w:tc>
        <w:tc>
          <w:tcPr>
            <w:tcW w:w="1418" w:type="dxa"/>
            <w:shd w:val="clear" w:color="auto" w:fill="auto"/>
          </w:tcPr>
          <w:p w14:paraId="67C6C823" w14:textId="77777777" w:rsidR="006E4E33" w:rsidRPr="00FC6E1B" w:rsidRDefault="006E4E33" w:rsidP="00FC6E1B">
            <w:pPr>
              <w:rPr>
                <w:b/>
                <w:lang w:bidi="en-US"/>
              </w:rPr>
            </w:pPr>
            <w:r w:rsidRPr="00FC6E1B">
              <w:rPr>
                <w:b/>
              </w:rPr>
              <w:t>Mục tiêu</w:t>
            </w:r>
          </w:p>
        </w:tc>
        <w:tc>
          <w:tcPr>
            <w:tcW w:w="3543" w:type="dxa"/>
          </w:tcPr>
          <w:p w14:paraId="4FF8E33F" w14:textId="77777777" w:rsidR="006E4E33" w:rsidRPr="00FC6E1B" w:rsidRDefault="006E4E33" w:rsidP="00FC6E1B">
            <w:pPr>
              <w:rPr>
                <w:b/>
                <w:lang w:bidi="en-US"/>
              </w:rPr>
            </w:pPr>
            <w:r w:rsidRPr="00FC6E1B">
              <w:rPr>
                <w:b/>
              </w:rPr>
              <w:t>Nội dung</w:t>
            </w:r>
          </w:p>
        </w:tc>
        <w:tc>
          <w:tcPr>
            <w:tcW w:w="1843" w:type="dxa"/>
            <w:shd w:val="clear" w:color="auto" w:fill="auto"/>
          </w:tcPr>
          <w:p w14:paraId="1A32BD62" w14:textId="77777777" w:rsidR="006E4E33" w:rsidRPr="00FC6E1B" w:rsidRDefault="006E4E33" w:rsidP="00FC6E1B">
            <w:pPr>
              <w:rPr>
                <w:b/>
                <w:lang w:bidi="en-US"/>
              </w:rPr>
            </w:pPr>
            <w:r w:rsidRPr="00FC6E1B">
              <w:rPr>
                <w:b/>
              </w:rPr>
              <w:t>Đơn vị, người thực hiện</w:t>
            </w:r>
          </w:p>
        </w:tc>
        <w:tc>
          <w:tcPr>
            <w:tcW w:w="1559" w:type="dxa"/>
            <w:shd w:val="clear" w:color="auto" w:fill="auto"/>
          </w:tcPr>
          <w:p w14:paraId="279815BF" w14:textId="77777777" w:rsidR="006E4E33" w:rsidRPr="00FC6E1B" w:rsidRDefault="006E4E33" w:rsidP="00FC6E1B">
            <w:pPr>
              <w:rPr>
                <w:b/>
                <w:lang w:bidi="en-US"/>
              </w:rPr>
            </w:pPr>
            <w:r w:rsidRPr="00FC6E1B">
              <w:rPr>
                <w:b/>
              </w:rPr>
              <w:t>Thời gian thực hiện</w:t>
            </w:r>
          </w:p>
        </w:tc>
      </w:tr>
      <w:tr w:rsidR="006E4E33" w:rsidRPr="009754E9" w14:paraId="40B2F78D" w14:textId="77777777" w:rsidTr="006E4E33">
        <w:trPr>
          <w:trHeight w:val="708"/>
        </w:trPr>
        <w:tc>
          <w:tcPr>
            <w:tcW w:w="709" w:type="dxa"/>
            <w:shd w:val="clear" w:color="auto" w:fill="auto"/>
          </w:tcPr>
          <w:p w14:paraId="73858225" w14:textId="77777777" w:rsidR="006E4E33" w:rsidRPr="009754E9" w:rsidRDefault="006E4E33" w:rsidP="00FC6E1B">
            <w:pPr>
              <w:rPr>
                <w:lang w:val="vi-VN"/>
              </w:rPr>
            </w:pPr>
            <w:r w:rsidRPr="009754E9">
              <w:rPr>
                <w:lang w:val="vi-VN"/>
              </w:rPr>
              <w:lastRenderedPageBreak/>
              <w:t>1</w:t>
            </w:r>
          </w:p>
        </w:tc>
        <w:tc>
          <w:tcPr>
            <w:tcW w:w="1418" w:type="dxa"/>
            <w:shd w:val="clear" w:color="auto" w:fill="auto"/>
          </w:tcPr>
          <w:p w14:paraId="63DEBDA0" w14:textId="77777777" w:rsidR="006E4E33" w:rsidRPr="009754E9" w:rsidRDefault="006E4E33" w:rsidP="00FC6E1B">
            <w:pPr>
              <w:rPr>
                <w:lang w:val="pt-BR" w:bidi="en-US"/>
              </w:rPr>
            </w:pPr>
            <w:r w:rsidRPr="009754E9">
              <w:t>Khắc phục tồn tại</w:t>
            </w:r>
          </w:p>
        </w:tc>
        <w:tc>
          <w:tcPr>
            <w:tcW w:w="3543" w:type="dxa"/>
          </w:tcPr>
          <w:p w14:paraId="731D8A73" w14:textId="24B0CDC9" w:rsidR="006E4E33" w:rsidRPr="009754E9" w:rsidRDefault="006E4E33" w:rsidP="00FC6E1B">
            <w:pPr>
              <w:rPr>
                <w:iCs/>
                <w:lang w:val="vi-VN"/>
              </w:rPr>
            </w:pPr>
            <w:bookmarkStart w:id="181" w:name="_Toc82958579"/>
            <w:bookmarkStart w:id="182" w:name="_Toc100583350"/>
            <w:r w:rsidRPr="009754E9">
              <w:rPr>
                <w:lang w:val="da-DK"/>
              </w:rPr>
              <w:t xml:space="preserve">Rà soát, cập nhật tài liệu </w:t>
            </w:r>
            <w:r w:rsidR="00A03F29">
              <w:rPr>
                <w:lang w:val="da-DK"/>
              </w:rPr>
              <w:t>TK</w:t>
            </w:r>
            <w:r w:rsidRPr="009754E9">
              <w:rPr>
                <w:lang w:val="da-DK"/>
              </w:rPr>
              <w:t xml:space="preserve"> mới</w:t>
            </w:r>
            <w:r w:rsidRPr="009754E9">
              <w:rPr>
                <w:lang w:val="vi-VN"/>
              </w:rPr>
              <w:t xml:space="preserve"> </w:t>
            </w:r>
            <w:bookmarkEnd w:id="181"/>
            <w:r w:rsidRPr="009754E9">
              <w:rPr>
                <w:lang w:val="vi-VN"/>
              </w:rPr>
              <w:t xml:space="preserve"> và x</w:t>
            </w:r>
            <w:r w:rsidRPr="009754E9">
              <w:rPr>
                <w:lang w:val="pt-BR"/>
              </w:rPr>
              <w:t>ây dựng các giáo trình chính cho các HP còn thiếu</w:t>
            </w:r>
            <w:bookmarkEnd w:id="182"/>
          </w:p>
        </w:tc>
        <w:tc>
          <w:tcPr>
            <w:tcW w:w="1843" w:type="dxa"/>
            <w:shd w:val="clear" w:color="auto" w:fill="auto"/>
          </w:tcPr>
          <w:p w14:paraId="4F554A20" w14:textId="77777777" w:rsidR="006E4E33" w:rsidRPr="009754E9" w:rsidRDefault="006E4E33" w:rsidP="00FC6E1B">
            <w:pPr>
              <w:rPr>
                <w:bCs/>
                <w:lang w:val="vi-VN"/>
              </w:rPr>
            </w:pPr>
            <w:r w:rsidRPr="009754E9">
              <w:rPr>
                <w:lang w:val="vi-VN"/>
              </w:rPr>
              <w:t>Khoa TLGD</w:t>
            </w:r>
          </w:p>
        </w:tc>
        <w:tc>
          <w:tcPr>
            <w:tcW w:w="1559" w:type="dxa"/>
            <w:shd w:val="clear" w:color="auto" w:fill="auto"/>
          </w:tcPr>
          <w:p w14:paraId="16097A48" w14:textId="77777777" w:rsidR="006E4E33" w:rsidRPr="009754E9" w:rsidRDefault="006E4E33" w:rsidP="00FC6E1B">
            <w:pPr>
              <w:rPr>
                <w:bCs/>
                <w:lang w:val="vi-VN"/>
              </w:rPr>
            </w:pPr>
            <w:r w:rsidRPr="009754E9">
              <w:t>Từ năm học 202</w:t>
            </w:r>
            <w:r w:rsidRPr="009754E9">
              <w:rPr>
                <w:lang w:val="vi-VN"/>
              </w:rPr>
              <w:t>2</w:t>
            </w:r>
            <w:r w:rsidRPr="009754E9">
              <w:t>-202</w:t>
            </w:r>
            <w:r w:rsidRPr="009754E9">
              <w:rPr>
                <w:lang w:val="vi-VN"/>
              </w:rPr>
              <w:t>3</w:t>
            </w:r>
          </w:p>
        </w:tc>
      </w:tr>
      <w:tr w:rsidR="006E4E33" w:rsidRPr="009754E9" w14:paraId="0DDBE4B7" w14:textId="77777777" w:rsidTr="006E4E33">
        <w:trPr>
          <w:trHeight w:val="447"/>
        </w:trPr>
        <w:tc>
          <w:tcPr>
            <w:tcW w:w="709" w:type="dxa"/>
            <w:shd w:val="clear" w:color="auto" w:fill="auto"/>
          </w:tcPr>
          <w:p w14:paraId="2CCFB53D" w14:textId="77777777" w:rsidR="006E4E33" w:rsidRPr="009754E9" w:rsidRDefault="006E4E33" w:rsidP="00FC6E1B">
            <w:pPr>
              <w:rPr>
                <w:lang w:val="fr-FR"/>
              </w:rPr>
            </w:pPr>
          </w:p>
          <w:p w14:paraId="3768B6E8" w14:textId="77777777" w:rsidR="006E4E33" w:rsidRPr="009754E9" w:rsidRDefault="006E4E33" w:rsidP="00FC6E1B">
            <w:pPr>
              <w:rPr>
                <w:lang w:val="vi-VN"/>
              </w:rPr>
            </w:pPr>
            <w:r w:rsidRPr="009754E9">
              <w:rPr>
                <w:lang w:val="vi-VN"/>
              </w:rPr>
              <w:t>2</w:t>
            </w:r>
          </w:p>
        </w:tc>
        <w:tc>
          <w:tcPr>
            <w:tcW w:w="1418" w:type="dxa"/>
            <w:shd w:val="clear" w:color="auto" w:fill="auto"/>
          </w:tcPr>
          <w:p w14:paraId="473DC2A4" w14:textId="77777777" w:rsidR="006E4E33" w:rsidRPr="009754E9" w:rsidRDefault="006E4E33" w:rsidP="00FC6E1B">
            <w:pPr>
              <w:rPr>
                <w:lang w:val="pt-BR" w:bidi="en-US"/>
              </w:rPr>
            </w:pPr>
            <w:r w:rsidRPr="009754E9">
              <w:t>Phát huy điểm mạnh</w:t>
            </w:r>
          </w:p>
        </w:tc>
        <w:tc>
          <w:tcPr>
            <w:tcW w:w="3543" w:type="dxa"/>
          </w:tcPr>
          <w:p w14:paraId="2760D7AF" w14:textId="6AC057B0" w:rsidR="006E4E33" w:rsidRPr="009754E9" w:rsidRDefault="006E4E33" w:rsidP="00FC6E1B">
            <w:pPr>
              <w:rPr>
                <w:lang w:val="pt-BR"/>
              </w:rPr>
            </w:pPr>
            <w:r w:rsidRPr="009754E9">
              <w:rPr>
                <w:lang w:val="pt-BR"/>
              </w:rPr>
              <w:t xml:space="preserve">Tiếp tục cập nhật những nội dung mới của các </w:t>
            </w:r>
            <w:r>
              <w:rPr>
                <w:lang w:val="pt-BR"/>
              </w:rPr>
              <w:t>HP</w:t>
            </w:r>
            <w:r w:rsidRPr="009754E9">
              <w:rPr>
                <w:lang w:val="pt-BR"/>
              </w:rPr>
              <w:t xml:space="preserve"> để đưa vào </w:t>
            </w:r>
            <w:r w:rsidR="00591845">
              <w:rPr>
                <w:lang w:val="pt-BR"/>
              </w:rPr>
              <w:t>ĐCCT</w:t>
            </w:r>
          </w:p>
        </w:tc>
        <w:tc>
          <w:tcPr>
            <w:tcW w:w="1843" w:type="dxa"/>
            <w:shd w:val="clear" w:color="auto" w:fill="auto"/>
          </w:tcPr>
          <w:p w14:paraId="493F20B3" w14:textId="550A4DC9" w:rsidR="006E4E33" w:rsidRPr="009754E9" w:rsidRDefault="006E4E33" w:rsidP="00FC6E1B">
            <w:pPr>
              <w:rPr>
                <w:bCs/>
                <w:lang w:val="vi-VN"/>
              </w:rPr>
            </w:pPr>
            <w:r w:rsidRPr="009754E9">
              <w:t xml:space="preserve">Khoa </w:t>
            </w:r>
            <w:r w:rsidRPr="009754E9">
              <w:rPr>
                <w:lang w:val="vi-VN"/>
              </w:rPr>
              <w:t>TLGD</w:t>
            </w:r>
            <w:r w:rsidRPr="009754E9">
              <w:t xml:space="preserve"> Tổ  </w:t>
            </w:r>
            <w:r w:rsidRPr="009754E9">
              <w:rPr>
                <w:lang w:val="vi-VN"/>
              </w:rPr>
              <w:t>CTXH</w:t>
            </w:r>
          </w:p>
        </w:tc>
        <w:tc>
          <w:tcPr>
            <w:tcW w:w="1559" w:type="dxa"/>
            <w:shd w:val="clear" w:color="auto" w:fill="auto"/>
          </w:tcPr>
          <w:p w14:paraId="15D661D9" w14:textId="77777777" w:rsidR="006E4E33" w:rsidRPr="009754E9" w:rsidRDefault="006E4E33" w:rsidP="00FC6E1B">
            <w:pPr>
              <w:rPr>
                <w:lang w:val="pt-BR"/>
              </w:rPr>
            </w:pPr>
          </w:p>
          <w:p w14:paraId="5C748E1C" w14:textId="77777777" w:rsidR="006E4E33" w:rsidRPr="009754E9" w:rsidRDefault="006E4E33" w:rsidP="00FC6E1B">
            <w:pPr>
              <w:rPr>
                <w:bCs/>
                <w:lang w:val="pt-BR"/>
              </w:rPr>
            </w:pPr>
            <w:r w:rsidRPr="009754E9">
              <w:t>Hàng năm</w:t>
            </w:r>
          </w:p>
        </w:tc>
      </w:tr>
    </w:tbl>
    <w:p w14:paraId="47E1F142" w14:textId="77777777" w:rsidR="00967860" w:rsidRPr="009754E9" w:rsidRDefault="00967860" w:rsidP="00FC6E1B">
      <w:pPr>
        <w:ind w:firstLine="567"/>
        <w:rPr>
          <w:b/>
          <w:i/>
        </w:rPr>
      </w:pPr>
      <w:r w:rsidRPr="009754E9">
        <w:rPr>
          <w:i/>
          <w:lang w:val="vi-VN"/>
        </w:rPr>
        <w:t>5. Tự đánh giá</w:t>
      </w:r>
      <w:r w:rsidRPr="009754E9">
        <w:rPr>
          <w:b/>
          <w:lang w:val="vi-VN"/>
        </w:rPr>
        <w:t>:</w:t>
      </w:r>
      <w:r w:rsidRPr="009754E9">
        <w:rPr>
          <w:b/>
          <w:i/>
        </w:rPr>
        <w:t xml:space="preserve"> </w:t>
      </w:r>
      <w:r w:rsidRPr="009754E9">
        <w:t>Mức đạt được của tiêu chí: 5/7</w:t>
      </w:r>
    </w:p>
    <w:p w14:paraId="41F15455" w14:textId="3DB8C4EA" w:rsidR="00967860" w:rsidRPr="009754E9" w:rsidRDefault="00967860" w:rsidP="00804DAF">
      <w:pPr>
        <w:pStyle w:val="Heading3"/>
        <w:ind w:firstLine="567"/>
      </w:pPr>
      <w:bookmarkStart w:id="183" w:name="_Toc82958580"/>
      <w:bookmarkStart w:id="184" w:name="_Toc100845886"/>
      <w:r w:rsidRPr="009754E9">
        <w:t xml:space="preserve">Tiêu chí 2.3. Bản mô tả CTĐT và </w:t>
      </w:r>
      <w:r w:rsidR="006E4E33">
        <w:t>ĐCHP</w:t>
      </w:r>
      <w:r w:rsidRPr="009754E9">
        <w:t xml:space="preserve"> được công bố công khai và các bên liên quan dễ dàng tiếp cận</w:t>
      </w:r>
      <w:bookmarkEnd w:id="183"/>
      <w:bookmarkEnd w:id="184"/>
    </w:p>
    <w:p w14:paraId="623D152C" w14:textId="77777777" w:rsidR="00967860" w:rsidRPr="00FC6E1B" w:rsidRDefault="00967860" w:rsidP="00FC6E1B">
      <w:pPr>
        <w:ind w:firstLine="567"/>
        <w:rPr>
          <w:i/>
          <w:lang w:val="vi-VN"/>
        </w:rPr>
      </w:pPr>
      <w:bookmarkStart w:id="185" w:name="_Toc82958581"/>
      <w:bookmarkStart w:id="186" w:name="_Toc100583352"/>
      <w:r w:rsidRPr="00FC6E1B">
        <w:rPr>
          <w:i/>
        </w:rPr>
        <w:t>1. Mô tả</w:t>
      </w:r>
      <w:bookmarkEnd w:id="185"/>
      <w:r w:rsidRPr="00FC6E1B">
        <w:rPr>
          <w:i/>
          <w:lang w:val="vi-VN"/>
        </w:rPr>
        <w:t xml:space="preserve"> hiện trạng</w:t>
      </w:r>
      <w:bookmarkEnd w:id="186"/>
    </w:p>
    <w:p w14:paraId="5C622016" w14:textId="6800D333" w:rsidR="00967860" w:rsidRPr="009754E9" w:rsidRDefault="00967860" w:rsidP="00E21E5B">
      <w:pPr>
        <w:ind w:firstLine="567"/>
        <w:rPr>
          <w:b/>
          <w:bCs/>
          <w:color w:val="000000" w:themeColor="text1"/>
          <w:szCs w:val="26"/>
          <w:lang w:val="vi-VN"/>
        </w:rPr>
      </w:pPr>
      <w:bookmarkStart w:id="187" w:name="_Toc82958582"/>
      <w:r w:rsidRPr="009754E9">
        <w:rPr>
          <w:color w:val="000000" w:themeColor="text1"/>
          <w:szCs w:val="26"/>
        </w:rPr>
        <w:t xml:space="preserve">Việc công bố công khai bản mô tả CTĐT và ĐCHP đến các </w:t>
      </w:r>
      <w:r w:rsidR="00A03F29">
        <w:rPr>
          <w:color w:val="000000" w:themeColor="text1"/>
          <w:szCs w:val="26"/>
        </w:rPr>
        <w:t>BLQ</w:t>
      </w:r>
      <w:r w:rsidRPr="009754E9">
        <w:rPr>
          <w:color w:val="000000" w:themeColor="text1"/>
          <w:szCs w:val="26"/>
        </w:rPr>
        <w:t xml:space="preserve"> luôn được Nhà trường xác định là đóng vai trò quan trọng đối với</w:t>
      </w:r>
      <w:r w:rsidR="006E4E33">
        <w:rPr>
          <w:color w:val="000000" w:themeColor="text1"/>
          <w:szCs w:val="26"/>
        </w:rPr>
        <w:t xml:space="preserve"> việc </w:t>
      </w:r>
      <w:r w:rsidR="00A03F29">
        <w:rPr>
          <w:color w:val="000000" w:themeColor="text1"/>
          <w:szCs w:val="26"/>
        </w:rPr>
        <w:t>ĐBCL</w:t>
      </w:r>
      <w:r w:rsidR="006E4E33">
        <w:rPr>
          <w:color w:val="000000" w:themeColor="text1"/>
          <w:szCs w:val="26"/>
        </w:rPr>
        <w:t xml:space="preserve"> CTĐT. </w:t>
      </w:r>
      <w:r w:rsidRPr="009754E9">
        <w:rPr>
          <w:color w:val="000000" w:themeColor="text1"/>
          <w:szCs w:val="26"/>
        </w:rPr>
        <w:t>Toàn bộ hoặc một phần vắn tắt các nội dung của bản mô tả CTĐT</w:t>
      </w:r>
      <w:r w:rsidR="000127D6" w:rsidRPr="009754E9">
        <w:rPr>
          <w:color w:val="000000" w:themeColor="text1"/>
          <w:szCs w:val="26"/>
          <w:lang w:val="vi-VN"/>
        </w:rPr>
        <w:t xml:space="preserve"> ngành</w:t>
      </w:r>
      <w:r w:rsidRPr="009754E9">
        <w:rPr>
          <w:color w:val="000000" w:themeColor="text1"/>
          <w:szCs w:val="26"/>
        </w:rPr>
        <w:t xml:space="preserve"> </w:t>
      </w:r>
      <w:r w:rsidR="000127D6" w:rsidRPr="009754E9">
        <w:rPr>
          <w:color w:val="000000" w:themeColor="text1"/>
          <w:szCs w:val="26"/>
          <w:lang w:val="pt-BR"/>
        </w:rPr>
        <w:t>CTXH</w:t>
      </w:r>
      <w:r w:rsidRPr="009754E9">
        <w:rPr>
          <w:color w:val="000000" w:themeColor="text1"/>
          <w:szCs w:val="26"/>
        </w:rPr>
        <w:t xml:space="preserve"> và ĐCHP đã được công bố công khai bằng nhiều hình thức khác nhau, bao gồm 04 hình thức chủ yếu: </w:t>
      </w:r>
      <w:r w:rsidRPr="009754E9">
        <w:rPr>
          <w:i/>
          <w:color w:val="000000" w:themeColor="text1"/>
          <w:szCs w:val="26"/>
        </w:rPr>
        <w:t xml:space="preserve">(1) phổ biến trực tiếp cho SV vào đầu khóa học thông qua CVHT và GV </w:t>
      </w:r>
      <w:r w:rsidR="006C5006">
        <w:rPr>
          <w:i/>
          <w:color w:val="000000" w:themeColor="text1"/>
          <w:szCs w:val="26"/>
        </w:rPr>
        <w:t>GD</w:t>
      </w:r>
      <w:r w:rsidRPr="009754E9">
        <w:rPr>
          <w:i/>
          <w:color w:val="000000" w:themeColor="text1"/>
          <w:szCs w:val="26"/>
        </w:rPr>
        <w:t>; (2) lưu hành trong thư viện Nhà trường như tài liệu tham khảo cho SV; (3) đăng tải trên website của Khoa với quyền truy cập mở cho các đối tượng; (4) cung cấp trực tiếp đến SV, NTD, chuyên gia tthông qua các chương trình hội thảo do Trường và Khoa tổ chức</w:t>
      </w:r>
      <w:r w:rsidRPr="009754E9">
        <w:rPr>
          <w:b/>
          <w:bCs/>
          <w:i/>
          <w:color w:val="000000" w:themeColor="text1"/>
          <w:szCs w:val="26"/>
        </w:rPr>
        <w:t xml:space="preserve"> </w:t>
      </w:r>
      <w:bookmarkStart w:id="188" w:name="_Hlk57910858"/>
      <w:r w:rsidRPr="009754E9">
        <w:rPr>
          <w:color w:val="000000" w:themeColor="text1"/>
          <w:szCs w:val="26"/>
          <w:lang w:val="vi-VN"/>
        </w:rPr>
        <w:t>[</w:t>
      </w:r>
      <w:r w:rsidRPr="009754E9">
        <w:rPr>
          <w:color w:val="000000" w:themeColor="text1"/>
          <w:szCs w:val="26"/>
        </w:rPr>
        <w:t>H2.02.03.01</w:t>
      </w:r>
      <w:bookmarkEnd w:id="188"/>
      <w:r w:rsidRPr="009754E9">
        <w:rPr>
          <w:color w:val="000000" w:themeColor="text1"/>
          <w:szCs w:val="26"/>
          <w:lang w:val="vi-VN"/>
        </w:rPr>
        <w:t>],</w:t>
      </w:r>
      <w:r w:rsidRPr="009754E9">
        <w:rPr>
          <w:color w:val="000000" w:themeColor="text1"/>
          <w:szCs w:val="26"/>
        </w:rPr>
        <w:t xml:space="preserve"> </w:t>
      </w:r>
      <w:r w:rsidRPr="009754E9">
        <w:rPr>
          <w:color w:val="000000" w:themeColor="text1"/>
          <w:szCs w:val="26"/>
          <w:lang w:val="vi-VN"/>
        </w:rPr>
        <w:t>[</w:t>
      </w:r>
      <w:r w:rsidRPr="009754E9">
        <w:rPr>
          <w:color w:val="000000" w:themeColor="text1"/>
          <w:szCs w:val="26"/>
        </w:rPr>
        <w:t>H2.02.03.0</w:t>
      </w:r>
      <w:r w:rsidRPr="009754E9">
        <w:rPr>
          <w:color w:val="000000" w:themeColor="text1"/>
          <w:szCs w:val="26"/>
          <w:lang w:val="vi-VN"/>
        </w:rPr>
        <w:t>2]</w:t>
      </w:r>
      <w:r w:rsidRPr="009754E9">
        <w:rPr>
          <w:color w:val="000000" w:themeColor="text1"/>
          <w:szCs w:val="26"/>
        </w:rPr>
        <w:t xml:space="preserve"> </w:t>
      </w:r>
      <w:r w:rsidRPr="009754E9">
        <w:rPr>
          <w:color w:val="000000" w:themeColor="text1"/>
          <w:szCs w:val="26"/>
          <w:lang w:val="vi-VN"/>
        </w:rPr>
        <w:t>[</w:t>
      </w:r>
      <w:r w:rsidRPr="009754E9">
        <w:rPr>
          <w:color w:val="000000" w:themeColor="text1"/>
          <w:szCs w:val="26"/>
        </w:rPr>
        <w:t>H2.02.03.0</w:t>
      </w:r>
      <w:r w:rsidRPr="009754E9">
        <w:rPr>
          <w:color w:val="000000" w:themeColor="text1"/>
          <w:szCs w:val="26"/>
          <w:lang w:val="vi-VN"/>
        </w:rPr>
        <w:t>3]</w:t>
      </w:r>
      <w:r w:rsidRPr="009754E9">
        <w:rPr>
          <w:color w:val="000000" w:themeColor="text1"/>
          <w:szCs w:val="26"/>
        </w:rPr>
        <w:t xml:space="preserve"> </w:t>
      </w:r>
      <w:r w:rsidRPr="009754E9">
        <w:rPr>
          <w:color w:val="000000" w:themeColor="text1"/>
          <w:szCs w:val="26"/>
          <w:lang w:val="vi-VN"/>
        </w:rPr>
        <w:t>[</w:t>
      </w:r>
      <w:r w:rsidRPr="009754E9">
        <w:rPr>
          <w:color w:val="000000" w:themeColor="text1"/>
          <w:szCs w:val="26"/>
        </w:rPr>
        <w:t>H2.02.03.0</w:t>
      </w:r>
      <w:r w:rsidRPr="009754E9">
        <w:rPr>
          <w:color w:val="000000" w:themeColor="text1"/>
          <w:szCs w:val="26"/>
          <w:lang w:val="vi-VN"/>
        </w:rPr>
        <w:t>4].</w:t>
      </w:r>
    </w:p>
    <w:p w14:paraId="3B75C36F" w14:textId="77777777" w:rsidR="00967860" w:rsidRPr="009754E9" w:rsidRDefault="00967860" w:rsidP="00E21E5B">
      <w:pPr>
        <w:ind w:firstLine="567"/>
        <w:rPr>
          <w:color w:val="000000" w:themeColor="text1"/>
          <w:szCs w:val="26"/>
          <w:lang w:val="vi-VN"/>
        </w:rPr>
      </w:pPr>
      <w:r w:rsidRPr="009754E9">
        <w:rPr>
          <w:b/>
          <w:bCs/>
          <w:color w:val="000000" w:themeColor="text1"/>
          <w:szCs w:val="26"/>
          <w:lang w:val="vi-VN"/>
        </w:rPr>
        <w:t xml:space="preserve"> </w:t>
      </w:r>
      <w:r w:rsidRPr="009754E9">
        <w:rPr>
          <w:color w:val="000000" w:themeColor="text1"/>
          <w:szCs w:val="26"/>
        </w:rPr>
        <w:t xml:space="preserve">Ngoài ra, các tài liệu trên cũng được cung cấp trực tiếp đến các GV cơ hữu và thỉnh giảng theo quy định </w:t>
      </w:r>
      <w:r w:rsidRPr="009754E9">
        <w:rPr>
          <w:color w:val="000000" w:themeColor="text1"/>
          <w:szCs w:val="26"/>
          <w:lang w:val="vi-VN"/>
        </w:rPr>
        <w:t>[</w:t>
      </w:r>
      <w:r w:rsidRPr="009754E9">
        <w:rPr>
          <w:color w:val="000000" w:themeColor="text1"/>
          <w:szCs w:val="26"/>
        </w:rPr>
        <w:t>H2.02.03.0</w:t>
      </w:r>
      <w:r w:rsidRPr="009754E9">
        <w:rPr>
          <w:color w:val="000000" w:themeColor="text1"/>
          <w:szCs w:val="26"/>
          <w:lang w:val="vi-VN"/>
        </w:rPr>
        <w:t>5]</w:t>
      </w:r>
      <w:r w:rsidRPr="009754E9">
        <w:rPr>
          <w:b/>
          <w:bCs/>
          <w:color w:val="000000" w:themeColor="text1"/>
          <w:szCs w:val="26"/>
        </w:rPr>
        <w:t>.</w:t>
      </w:r>
      <w:r w:rsidRPr="009754E9">
        <w:rPr>
          <w:color w:val="000000" w:themeColor="text1"/>
          <w:szCs w:val="26"/>
        </w:rPr>
        <w:t xml:space="preserve"> Với các hình thức công khai liệt kê ở trên đã giúp cho SV, GV, NTD, chuyên gia dễ dàng tiếp cận, truy cập tìm hiểu nội dung và góp ý phản hồi </w:t>
      </w:r>
      <w:r w:rsidRPr="009754E9">
        <w:rPr>
          <w:b/>
          <w:bCs/>
          <w:color w:val="000000" w:themeColor="text1"/>
          <w:szCs w:val="26"/>
        </w:rPr>
        <w:t>[</w:t>
      </w:r>
      <w:r w:rsidRPr="009754E9">
        <w:rPr>
          <w:color w:val="000000" w:themeColor="text1"/>
          <w:szCs w:val="26"/>
        </w:rPr>
        <w:t>H2.02.03.0</w:t>
      </w:r>
      <w:r w:rsidRPr="009754E9">
        <w:rPr>
          <w:color w:val="000000" w:themeColor="text1"/>
          <w:szCs w:val="26"/>
          <w:lang w:val="vi-VN"/>
        </w:rPr>
        <w:t>6</w:t>
      </w:r>
      <w:r w:rsidRPr="009754E9">
        <w:rPr>
          <w:b/>
          <w:bCs/>
          <w:color w:val="000000" w:themeColor="text1"/>
          <w:szCs w:val="26"/>
        </w:rPr>
        <w:t>].</w:t>
      </w:r>
    </w:p>
    <w:bookmarkEnd w:id="187"/>
    <w:p w14:paraId="2FD75231" w14:textId="299C500D" w:rsidR="00967860" w:rsidRPr="009754E9" w:rsidRDefault="00967860" w:rsidP="00E21E5B">
      <w:pPr>
        <w:ind w:firstLine="567"/>
        <w:rPr>
          <w:color w:val="000000" w:themeColor="text1"/>
          <w:szCs w:val="26"/>
          <w:lang w:val="da-DK"/>
        </w:rPr>
      </w:pPr>
      <w:r w:rsidRPr="009754E9">
        <w:rPr>
          <w:color w:val="000000" w:themeColor="text1"/>
          <w:szCs w:val="26"/>
          <w:lang w:val="de-DE"/>
        </w:rPr>
        <w:t xml:space="preserve">Việc sử dụng và công bố bản mô tả CTĐT và các ĐCHP bằng nhiều hình thức trên đã giúp cho SV nắm được các </w:t>
      </w:r>
      <w:r w:rsidR="006E4E33">
        <w:rPr>
          <w:color w:val="000000" w:themeColor="text1"/>
          <w:szCs w:val="26"/>
          <w:lang w:val="de-DE"/>
        </w:rPr>
        <w:t>HP</w:t>
      </w:r>
      <w:r w:rsidRPr="009754E9">
        <w:rPr>
          <w:color w:val="000000" w:themeColor="text1"/>
          <w:szCs w:val="26"/>
          <w:lang w:val="de-DE"/>
        </w:rPr>
        <w:t xml:space="preserve"> có thể đăng ký học trong một kỳ học, xác định đúng kế hoạch học tập, lộ trình học tập trong cả năm học và cả khóa học; giúp cho GV có cơ sở xây dựng </w:t>
      </w:r>
      <w:r w:rsidR="006E4E33">
        <w:rPr>
          <w:color w:val="000000" w:themeColor="text1"/>
          <w:szCs w:val="26"/>
          <w:lang w:val="de-DE"/>
        </w:rPr>
        <w:t>ĐCCT</w:t>
      </w:r>
      <w:r w:rsidRPr="009754E9">
        <w:rPr>
          <w:color w:val="000000" w:themeColor="text1"/>
          <w:szCs w:val="26"/>
          <w:lang w:val="vi-VN"/>
        </w:rPr>
        <w:t xml:space="preserve"> </w:t>
      </w:r>
      <w:r w:rsidR="006E4E33">
        <w:rPr>
          <w:color w:val="000000" w:themeColor="text1"/>
          <w:szCs w:val="26"/>
        </w:rPr>
        <w:t>HP</w:t>
      </w:r>
      <w:r w:rsidRPr="009754E9">
        <w:rPr>
          <w:color w:val="000000" w:themeColor="text1"/>
          <w:szCs w:val="26"/>
          <w:lang w:val="de-DE"/>
        </w:rPr>
        <w:t xml:space="preserve"> và đối soát khả năng đóng góp của các </w:t>
      </w:r>
      <w:r w:rsidR="00066D0C">
        <w:rPr>
          <w:color w:val="000000" w:themeColor="text1"/>
          <w:szCs w:val="26"/>
          <w:lang w:val="de-DE"/>
        </w:rPr>
        <w:t>HP</w:t>
      </w:r>
      <w:r w:rsidRPr="009754E9">
        <w:rPr>
          <w:color w:val="000000" w:themeColor="text1"/>
          <w:szCs w:val="26"/>
          <w:lang w:val="de-DE"/>
        </w:rPr>
        <w:t xml:space="preserve"> cho CĐR của CTĐT; giúp cho các nhà quản lí, nhà sử dụng lao động nắm được các thông tin bao quát về CTĐT, đánh giá được khả năng đáp ứng của CTĐT với nhu cầu xã hội. Các bộ phận liên quan như Phòng Đào tạo, BCN khoa và Trợ lý Khoa/Bộ môn đều có bản in toàn văn mô tả CTĐT của các ngành học nhằm nắm rõ thông tin về CTĐT và các HP của chương trình, cũng như thuận lợi cho công tác quản lý, giám sát và hỗ trợ việc thực hiện CTĐT của GV và SV.  </w:t>
      </w:r>
      <w:r w:rsidRPr="009754E9">
        <w:rPr>
          <w:color w:val="000000" w:themeColor="text1"/>
          <w:szCs w:val="26"/>
          <w:lang w:val="da-DK"/>
        </w:rPr>
        <w:t xml:space="preserve">Thông qua các hình thức công khai nêu trên, </w:t>
      </w:r>
      <w:r w:rsidR="00066D0C">
        <w:rPr>
          <w:color w:val="000000" w:themeColor="text1"/>
          <w:szCs w:val="26"/>
          <w:lang w:val="da-DK"/>
        </w:rPr>
        <w:t>NH</w:t>
      </w:r>
      <w:r w:rsidRPr="009754E9">
        <w:rPr>
          <w:color w:val="000000" w:themeColor="text1"/>
          <w:szCs w:val="26"/>
          <w:lang w:val="da-DK"/>
        </w:rPr>
        <w:t xml:space="preserve"> và xã hội sẽ dễ dàng </w:t>
      </w:r>
      <w:r w:rsidRPr="009754E9">
        <w:rPr>
          <w:color w:val="000000" w:themeColor="text1"/>
          <w:szCs w:val="26"/>
          <w:lang w:val="da-DK"/>
        </w:rPr>
        <w:lastRenderedPageBreak/>
        <w:t xml:space="preserve">tiếp cận và nắm được nội dung chi tiết của bản mô tả CTĐT, </w:t>
      </w:r>
      <w:r w:rsidR="006E4E33">
        <w:rPr>
          <w:color w:val="000000" w:themeColor="text1"/>
          <w:szCs w:val="26"/>
          <w:lang w:val="da-DK"/>
        </w:rPr>
        <w:t>ĐCCT</w:t>
      </w:r>
      <w:r w:rsidRPr="009754E9">
        <w:rPr>
          <w:color w:val="000000" w:themeColor="text1"/>
          <w:szCs w:val="26"/>
          <w:lang w:val="da-DK"/>
        </w:rPr>
        <w:t xml:space="preserve"> các </w:t>
      </w:r>
      <w:r w:rsidR="00066D0C">
        <w:rPr>
          <w:color w:val="000000" w:themeColor="text1"/>
          <w:szCs w:val="26"/>
          <w:lang w:val="da-DK"/>
        </w:rPr>
        <w:t>HP</w:t>
      </w:r>
      <w:r w:rsidRPr="009754E9">
        <w:rPr>
          <w:color w:val="000000" w:themeColor="text1"/>
          <w:szCs w:val="26"/>
          <w:lang w:val="da-DK"/>
        </w:rPr>
        <w:t xml:space="preserve"> và CĐR của các </w:t>
      </w:r>
      <w:r w:rsidR="00066D0C">
        <w:rPr>
          <w:color w:val="000000" w:themeColor="text1"/>
          <w:szCs w:val="26"/>
          <w:lang w:val="da-DK"/>
        </w:rPr>
        <w:t>HP</w:t>
      </w:r>
      <w:r w:rsidRPr="009754E9">
        <w:rPr>
          <w:color w:val="000000" w:themeColor="text1"/>
          <w:szCs w:val="26"/>
          <w:lang w:val="da-DK"/>
        </w:rPr>
        <w:t xml:space="preserve"> đó. Đối với </w:t>
      </w:r>
      <w:r w:rsidR="006E4E33">
        <w:rPr>
          <w:color w:val="000000" w:themeColor="text1"/>
          <w:szCs w:val="26"/>
          <w:lang w:val="da-DK"/>
        </w:rPr>
        <w:t>NH</w:t>
      </w:r>
      <w:r w:rsidRPr="009754E9">
        <w:rPr>
          <w:color w:val="000000" w:themeColor="text1"/>
          <w:szCs w:val="26"/>
          <w:lang w:val="da-DK"/>
        </w:rPr>
        <w:t xml:space="preserve">, ngay khi nhập trường, tuần sinh hoạt đầu khóa, </w:t>
      </w:r>
      <w:r w:rsidR="006E4E33">
        <w:rPr>
          <w:color w:val="000000" w:themeColor="text1"/>
          <w:szCs w:val="26"/>
          <w:lang w:val="da-DK"/>
        </w:rPr>
        <w:t>NH</w:t>
      </w:r>
      <w:r w:rsidRPr="009754E9">
        <w:rPr>
          <w:color w:val="000000" w:themeColor="text1"/>
          <w:szCs w:val="26"/>
          <w:lang w:val="da-DK"/>
        </w:rPr>
        <w:t xml:space="preserve"> đã được CVHT của lớp phổ biến bản mô tả CTĐT và đề cương các </w:t>
      </w:r>
      <w:r w:rsidR="006E4E33">
        <w:rPr>
          <w:color w:val="000000" w:themeColor="text1"/>
          <w:szCs w:val="26"/>
          <w:lang w:val="da-DK"/>
        </w:rPr>
        <w:t>HP</w:t>
      </w:r>
      <w:r w:rsidRPr="009754E9">
        <w:rPr>
          <w:color w:val="000000" w:themeColor="text1"/>
          <w:szCs w:val="26"/>
          <w:lang w:val="da-DK"/>
        </w:rPr>
        <w:t xml:space="preserve">, định hướng nghề nghiệp cho SV. Trong các cuộc họp giữa SV với CVHT, hoặc buổi tổng kết năm học, CVHT giải thích và hướng dẫn sử dụng bản mô tả CTĐT và đề cương các </w:t>
      </w:r>
      <w:r w:rsidR="00066D0C">
        <w:rPr>
          <w:color w:val="000000" w:themeColor="text1"/>
          <w:szCs w:val="26"/>
          <w:lang w:val="da-DK"/>
        </w:rPr>
        <w:t>HP</w:t>
      </w:r>
      <w:r w:rsidRPr="009754E9">
        <w:rPr>
          <w:color w:val="000000" w:themeColor="text1"/>
          <w:szCs w:val="26"/>
          <w:lang w:val="da-DK"/>
        </w:rPr>
        <w:t xml:space="preserve"> trên website của Khoa và Nhà trường.</w:t>
      </w:r>
    </w:p>
    <w:p w14:paraId="7278E59C" w14:textId="2FD53FFE" w:rsidR="00967860" w:rsidRPr="006E4E33" w:rsidRDefault="00967860" w:rsidP="00E21E5B">
      <w:pPr>
        <w:ind w:firstLine="567"/>
        <w:contextualSpacing/>
        <w:rPr>
          <w:color w:val="000000" w:themeColor="text1"/>
          <w:szCs w:val="26"/>
          <w:lang w:val="de-DE"/>
        </w:rPr>
      </w:pPr>
      <w:r w:rsidRPr="006E4E33">
        <w:rPr>
          <w:color w:val="000000" w:themeColor="text1"/>
          <w:szCs w:val="26"/>
          <w:lang w:val="de-DE"/>
        </w:rPr>
        <w:t xml:space="preserve"> </w:t>
      </w:r>
      <w:r w:rsidRPr="006E4E33">
        <w:rPr>
          <w:color w:val="000000" w:themeColor="text1"/>
          <w:szCs w:val="26"/>
          <w:u w:color="FF0000"/>
          <w:lang w:val="da-DK" w:eastAsia="zh-CN"/>
        </w:rPr>
        <w:t>Bản Mô tả CTĐT</w:t>
      </w:r>
      <w:r w:rsidRPr="006E4E33">
        <w:rPr>
          <w:color w:val="000000" w:themeColor="text1"/>
          <w:szCs w:val="26"/>
          <w:lang w:val="da-DK" w:eastAsia="zh-CN"/>
        </w:rPr>
        <w:t xml:space="preserve"> v</w:t>
      </w:r>
      <w:r w:rsidRPr="006E4E33">
        <w:rPr>
          <w:color w:val="000000" w:themeColor="text1"/>
          <w:szCs w:val="26"/>
          <w:lang w:val="de-DE" w:eastAsia="zh-CN"/>
        </w:rPr>
        <w:t xml:space="preserve">à </w:t>
      </w:r>
      <w:r w:rsidRPr="006E4E33">
        <w:rPr>
          <w:color w:val="000000" w:themeColor="text1"/>
          <w:szCs w:val="26"/>
          <w:u w:color="FF0000"/>
          <w:lang w:val="da-DK" w:eastAsia="zh-CN"/>
        </w:rPr>
        <w:t xml:space="preserve">các </w:t>
      </w:r>
      <w:r w:rsidR="00A03F29">
        <w:rPr>
          <w:color w:val="000000" w:themeColor="text1"/>
          <w:szCs w:val="26"/>
          <w:u w:color="FF0000"/>
          <w:lang w:val="da-DK" w:eastAsia="zh-CN"/>
        </w:rPr>
        <w:t>ĐCHP</w:t>
      </w:r>
      <w:r w:rsidRPr="006E4E33">
        <w:rPr>
          <w:color w:val="000000" w:themeColor="text1"/>
          <w:szCs w:val="26"/>
          <w:u w:color="FF0000"/>
          <w:lang w:val="da-DK" w:eastAsia="zh-CN"/>
        </w:rPr>
        <w:t xml:space="preserve"> định kỳ đu</w:t>
      </w:r>
      <w:r w:rsidRPr="006E4E33">
        <w:rPr>
          <w:rFonts w:ascii="Cambria Math" w:hAnsi="Cambria Math" w:cs="Cambria Math"/>
          <w:color w:val="000000" w:themeColor="text1"/>
          <w:szCs w:val="26"/>
          <w:u w:color="FF0000"/>
          <w:lang w:val="da-DK" w:eastAsia="zh-CN"/>
        </w:rPr>
        <w:t>̛</w:t>
      </w:r>
      <w:r w:rsidRPr="006E4E33">
        <w:rPr>
          <w:color w:val="000000" w:themeColor="text1"/>
          <w:szCs w:val="26"/>
          <w:u w:color="FF0000"/>
          <w:lang w:val="da-DK" w:eastAsia="zh-CN"/>
        </w:rPr>
        <w:t>ợc rà soát, điều chỉnh dựa tre</w:t>
      </w:r>
      <w:r w:rsidRPr="006E4E33">
        <w:rPr>
          <w:rFonts w:ascii="Cambria Math" w:hAnsi="Cambria Math" w:cs="Cambria Math"/>
          <w:color w:val="000000" w:themeColor="text1"/>
          <w:szCs w:val="26"/>
          <w:u w:color="FF0000"/>
          <w:lang w:val="da-DK" w:eastAsia="zh-CN"/>
        </w:rPr>
        <w:t>̂</w:t>
      </w:r>
      <w:r w:rsidRPr="006E4E33">
        <w:rPr>
          <w:color w:val="000000" w:themeColor="text1"/>
          <w:szCs w:val="26"/>
          <w:u w:color="FF0000"/>
          <w:lang w:val="da-DK" w:eastAsia="zh-CN"/>
        </w:rPr>
        <w:t>n viẹ</w:t>
      </w:r>
      <w:r w:rsidRPr="006E4E33">
        <w:rPr>
          <w:rFonts w:ascii="Cambria Math" w:hAnsi="Cambria Math" w:cs="Cambria Math"/>
          <w:color w:val="000000" w:themeColor="text1"/>
          <w:szCs w:val="26"/>
          <w:u w:color="FF0000"/>
          <w:lang w:val="da-DK" w:eastAsia="zh-CN"/>
        </w:rPr>
        <w:t>̂</w:t>
      </w:r>
      <w:r w:rsidRPr="006E4E33">
        <w:rPr>
          <w:color w:val="000000" w:themeColor="text1"/>
          <w:szCs w:val="26"/>
          <w:u w:color="FF0000"/>
          <w:lang w:val="da-DK" w:eastAsia="zh-CN"/>
        </w:rPr>
        <w:t>c thu thạ</w:t>
      </w:r>
      <w:r w:rsidRPr="006E4E33">
        <w:rPr>
          <w:rFonts w:ascii="Cambria Math" w:hAnsi="Cambria Math" w:cs="Cambria Math"/>
          <w:color w:val="000000" w:themeColor="text1"/>
          <w:szCs w:val="26"/>
          <w:u w:color="FF0000"/>
          <w:lang w:val="da-DK" w:eastAsia="zh-CN"/>
        </w:rPr>
        <w:t>̂</w:t>
      </w:r>
      <w:r w:rsidRPr="006E4E33">
        <w:rPr>
          <w:color w:val="000000" w:themeColor="text1"/>
          <w:szCs w:val="26"/>
          <w:u w:color="FF0000"/>
          <w:lang w:val="da-DK" w:eastAsia="zh-CN"/>
        </w:rPr>
        <w:t>p ý kiến</w:t>
      </w:r>
      <w:r w:rsidRPr="006E4E33">
        <w:rPr>
          <w:color w:val="000000" w:themeColor="text1"/>
          <w:szCs w:val="26"/>
          <w:lang w:val="da-DK" w:eastAsia="zh-CN"/>
        </w:rPr>
        <w:t xml:space="preserve"> </w:t>
      </w:r>
      <w:r w:rsidRPr="006E4E33">
        <w:rPr>
          <w:color w:val="000000" w:themeColor="text1"/>
          <w:szCs w:val="26"/>
          <w:lang w:val="da-DK"/>
        </w:rPr>
        <w:t>các bên liên quan đặc biệt là đối với nhà tuyển dụng, SV và cựu SV</w:t>
      </w:r>
      <w:r w:rsidRPr="006E4E33">
        <w:rPr>
          <w:color w:val="000000" w:themeColor="text1"/>
          <w:szCs w:val="26"/>
          <w:u w:color="FF0000"/>
          <w:lang w:val="da-DK" w:eastAsia="zh-CN"/>
        </w:rPr>
        <w:t xml:space="preserve"> </w:t>
      </w:r>
      <w:r w:rsidRPr="006E4E33">
        <w:rPr>
          <w:b/>
          <w:bCs/>
          <w:color w:val="000000" w:themeColor="text1"/>
          <w:szCs w:val="26"/>
          <w:lang w:val="de-DE"/>
        </w:rPr>
        <w:t>[</w:t>
      </w:r>
      <w:r w:rsidRPr="006E4E33">
        <w:rPr>
          <w:color w:val="000000" w:themeColor="text1"/>
          <w:szCs w:val="26"/>
          <w:lang w:val="de-DE"/>
        </w:rPr>
        <w:t>H2.02.03.0</w:t>
      </w:r>
      <w:r w:rsidRPr="006E4E33">
        <w:rPr>
          <w:color w:val="000000" w:themeColor="text1"/>
          <w:szCs w:val="26"/>
          <w:lang w:val="vi-VN"/>
        </w:rPr>
        <w:t>6</w:t>
      </w:r>
      <w:r w:rsidRPr="006E4E33">
        <w:rPr>
          <w:b/>
          <w:bCs/>
          <w:color w:val="000000" w:themeColor="text1"/>
          <w:szCs w:val="26"/>
          <w:lang w:val="de-DE"/>
        </w:rPr>
        <w:t>] [</w:t>
      </w:r>
      <w:r w:rsidRPr="006E4E33">
        <w:rPr>
          <w:color w:val="000000" w:themeColor="text1"/>
          <w:szCs w:val="26"/>
          <w:lang w:val="de-DE"/>
        </w:rPr>
        <w:t>H2.02.03.0</w:t>
      </w:r>
      <w:r w:rsidRPr="006E4E33">
        <w:rPr>
          <w:color w:val="000000" w:themeColor="text1"/>
          <w:szCs w:val="26"/>
          <w:lang w:val="vi-VN"/>
        </w:rPr>
        <w:t>7</w:t>
      </w:r>
      <w:r w:rsidRPr="006E4E33">
        <w:rPr>
          <w:b/>
          <w:bCs/>
          <w:color w:val="000000" w:themeColor="text1"/>
          <w:szCs w:val="26"/>
          <w:lang w:val="de-DE"/>
        </w:rPr>
        <w:t>].</w:t>
      </w:r>
      <w:r w:rsidRPr="006E4E33">
        <w:rPr>
          <w:color w:val="000000" w:themeColor="text1"/>
          <w:szCs w:val="26"/>
          <w:u w:color="FF0000"/>
          <w:lang w:val="da-DK" w:eastAsia="zh-CN"/>
        </w:rPr>
        <w:t xml:space="preserve"> </w:t>
      </w:r>
      <w:r w:rsidRPr="006E4E33">
        <w:rPr>
          <w:color w:val="000000" w:themeColor="text1"/>
          <w:szCs w:val="26"/>
          <w:lang w:val="da-DK"/>
        </w:rPr>
        <w:t>CBGV</w:t>
      </w:r>
      <w:r w:rsidRPr="006E4E33">
        <w:rPr>
          <w:color w:val="000000" w:themeColor="text1"/>
          <w:szCs w:val="26"/>
          <w:lang w:val="de-DE" w:bidi="en-US"/>
        </w:rPr>
        <w:t xml:space="preserve">, SV, cựu SV, nhà tuyển dụng lao động đều có thể tiếp cận bản Mô tả CTĐT và </w:t>
      </w:r>
      <w:r w:rsidR="006E4E33" w:rsidRPr="006E4E33">
        <w:rPr>
          <w:bCs/>
          <w:iCs/>
          <w:color w:val="000000" w:themeColor="text1"/>
        </w:rPr>
        <w:t>ĐCHP</w:t>
      </w:r>
      <w:r w:rsidRPr="006E4E33">
        <w:rPr>
          <w:color w:val="000000" w:themeColor="text1"/>
          <w:szCs w:val="26"/>
          <w:lang w:val="de-DE" w:bidi="en-US"/>
        </w:rPr>
        <w:t xml:space="preserve"> một cách dễ dàng, thuận tiện. Những điều chỉnh về bản mô tả CTĐT và ĐCHP được cập nhật trên website của Nhà trường, được lưu giữ tại văn phòng khoa</w:t>
      </w:r>
      <w:r w:rsidRPr="006E4E33">
        <w:rPr>
          <w:color w:val="000000" w:themeColor="text1"/>
          <w:szCs w:val="26"/>
          <w:lang w:val="vi-VN" w:bidi="en-US"/>
        </w:rPr>
        <w:t xml:space="preserve"> </w:t>
      </w:r>
      <w:r w:rsidR="006E4E33">
        <w:rPr>
          <w:color w:val="000000" w:themeColor="text1"/>
          <w:szCs w:val="26"/>
          <w:lang w:bidi="en-US"/>
        </w:rPr>
        <w:t>TLGD</w:t>
      </w:r>
      <w:r w:rsidR="00C76DDC" w:rsidRPr="006E4E33">
        <w:rPr>
          <w:color w:val="000000" w:themeColor="text1"/>
          <w:szCs w:val="26"/>
          <w:lang w:val="vi-VN" w:bidi="en-US"/>
        </w:rPr>
        <w:t xml:space="preserve"> </w:t>
      </w:r>
      <w:r w:rsidRPr="006E4E33">
        <w:rPr>
          <w:color w:val="000000" w:themeColor="text1"/>
          <w:szCs w:val="26"/>
          <w:lang w:val="de-DE" w:bidi="en-US"/>
        </w:rPr>
        <w:t xml:space="preserve">để CBGV, SV và những người có nhu cầu tìm hiểu về CTĐT </w:t>
      </w:r>
      <w:r w:rsidRPr="006E4E33">
        <w:rPr>
          <w:color w:val="000000" w:themeColor="text1"/>
          <w:szCs w:val="26"/>
          <w:lang w:val="vi-VN" w:bidi="en-US"/>
        </w:rPr>
        <w:t>CTXH</w:t>
      </w:r>
      <w:r w:rsidRPr="006E4E33">
        <w:rPr>
          <w:color w:val="000000" w:themeColor="text1"/>
          <w:szCs w:val="26"/>
          <w:lang w:val="de-DE" w:bidi="en-US"/>
        </w:rPr>
        <w:t xml:space="preserve"> biết và thực hiện.</w:t>
      </w:r>
      <w:r w:rsidRPr="006E4E33">
        <w:rPr>
          <w:color w:val="000000" w:themeColor="text1"/>
          <w:szCs w:val="26"/>
          <w:lang w:val="de-DE"/>
        </w:rPr>
        <w:t xml:space="preserve">         </w:t>
      </w:r>
    </w:p>
    <w:p w14:paraId="230D7A46" w14:textId="0694A460" w:rsidR="00967860" w:rsidRPr="009754E9" w:rsidRDefault="00967860" w:rsidP="00E21E5B">
      <w:pPr>
        <w:ind w:firstLine="567"/>
        <w:rPr>
          <w:noProof/>
          <w:color w:val="000000" w:themeColor="text1"/>
          <w:szCs w:val="26"/>
          <w:lang w:val="de-DE"/>
        </w:rPr>
      </w:pPr>
      <w:r w:rsidRPr="009754E9">
        <w:rPr>
          <w:color w:val="000000" w:themeColor="text1"/>
          <w:szCs w:val="26"/>
          <w:lang w:val="da-DK"/>
        </w:rPr>
        <w:t xml:space="preserve">Ngoài ra, các thông tin trong bản mô tả CTĐT và </w:t>
      </w:r>
      <w:r w:rsidR="00A03F29">
        <w:rPr>
          <w:color w:val="000000" w:themeColor="text1"/>
          <w:szCs w:val="26"/>
          <w:lang w:val="da-DK"/>
        </w:rPr>
        <w:t>ĐCHP</w:t>
      </w:r>
      <w:r w:rsidRPr="009754E9">
        <w:rPr>
          <w:color w:val="000000" w:themeColor="text1"/>
          <w:szCs w:val="26"/>
          <w:lang w:val="da-DK"/>
        </w:rPr>
        <w:t xml:space="preserve"> giúp xã hội dễ dàng tiếp cận và nắm được CĐR về năng lực nghề nghiệp, về kiến thức chuyên môn, về kỹ năng thực hành, khả năng nhận thức và giải quyết vấn đề, thái độ và đạo đức nghề nghiệp, vị trí việc làm mà </w:t>
      </w:r>
      <w:r w:rsidR="006E4E33">
        <w:rPr>
          <w:color w:val="000000" w:themeColor="text1"/>
          <w:szCs w:val="26"/>
          <w:lang w:val="da-DK"/>
        </w:rPr>
        <w:t>NH</w:t>
      </w:r>
      <w:r w:rsidRPr="009754E9">
        <w:rPr>
          <w:color w:val="000000" w:themeColor="text1"/>
          <w:szCs w:val="26"/>
          <w:lang w:val="da-DK"/>
        </w:rPr>
        <w:t xml:space="preserve"> có thể đảm nhiệm sau khi tốt nghiệp.</w:t>
      </w:r>
      <w:r w:rsidRPr="009754E9">
        <w:rPr>
          <w:noProof/>
          <w:color w:val="000000" w:themeColor="text1"/>
          <w:szCs w:val="26"/>
          <w:lang w:val="da-DK"/>
        </w:rPr>
        <w:t xml:space="preserve"> </w:t>
      </w:r>
    </w:p>
    <w:p w14:paraId="571898C9" w14:textId="77777777" w:rsidR="00967860" w:rsidRPr="00FC6E1B" w:rsidRDefault="00967860" w:rsidP="00FC6E1B">
      <w:pPr>
        <w:ind w:firstLine="567"/>
        <w:rPr>
          <w:i/>
          <w:lang w:val="de-DE"/>
        </w:rPr>
      </w:pPr>
      <w:bookmarkStart w:id="189" w:name="_Toc82958586"/>
      <w:bookmarkStart w:id="190" w:name="_Toc100583353"/>
      <w:r w:rsidRPr="00FC6E1B">
        <w:rPr>
          <w:i/>
          <w:lang w:val="de-DE"/>
        </w:rPr>
        <w:t>2. Điểm mạnh</w:t>
      </w:r>
      <w:bookmarkEnd w:id="189"/>
      <w:bookmarkEnd w:id="190"/>
    </w:p>
    <w:p w14:paraId="65AA2A30" w14:textId="0F72A196" w:rsidR="00967860" w:rsidRPr="009754E9" w:rsidRDefault="00967860" w:rsidP="00E21E5B">
      <w:pPr>
        <w:widowControl w:val="0"/>
        <w:tabs>
          <w:tab w:val="left" w:pos="700"/>
          <w:tab w:val="left" w:pos="5040"/>
        </w:tabs>
        <w:ind w:firstLine="567"/>
        <w:rPr>
          <w:color w:val="000000" w:themeColor="text1"/>
          <w:szCs w:val="26"/>
          <w:lang w:val="de-DE"/>
        </w:rPr>
      </w:pPr>
      <w:bookmarkStart w:id="191" w:name="_Toc82958587"/>
      <w:r w:rsidRPr="009754E9">
        <w:rPr>
          <w:iCs/>
          <w:color w:val="000000" w:themeColor="text1"/>
          <w:szCs w:val="26"/>
          <w:lang w:val="de-DE"/>
        </w:rPr>
        <w:t xml:space="preserve">Bản mô tả CTĐT và </w:t>
      </w:r>
      <w:r w:rsidRPr="009754E9">
        <w:rPr>
          <w:iCs/>
          <w:color w:val="000000" w:themeColor="text1"/>
          <w:szCs w:val="26"/>
          <w:lang w:val="vi-VN"/>
        </w:rPr>
        <w:t xml:space="preserve"> ĐCHP</w:t>
      </w:r>
      <w:r w:rsidRPr="009754E9">
        <w:rPr>
          <w:iCs/>
          <w:color w:val="000000" w:themeColor="text1"/>
          <w:szCs w:val="26"/>
          <w:lang w:val="de-DE"/>
        </w:rPr>
        <w:t xml:space="preserve"> ngành </w:t>
      </w:r>
      <w:r w:rsidRPr="009754E9">
        <w:rPr>
          <w:color w:val="000000" w:themeColor="text1"/>
          <w:szCs w:val="26"/>
          <w:lang w:val="vi-VN"/>
        </w:rPr>
        <w:t xml:space="preserve">CTXH </w:t>
      </w:r>
      <w:r w:rsidRPr="009754E9">
        <w:rPr>
          <w:color w:val="000000" w:themeColor="text1"/>
          <w:szCs w:val="26"/>
          <w:lang w:val="de-DE"/>
        </w:rPr>
        <w:t xml:space="preserve">cung cấp đầy đủ thông tin,  được công bố công khai đến các bên liên quan bằng nhiều hình thức khác nhau để các bên liên quan dễ dàng tiếp cận, giúp cho SV có kế hoạch học tập và phương pháp học tập phù hợp để đạt được kết quả mong đợi; giúp cho GV phụ trách </w:t>
      </w:r>
      <w:r w:rsidR="00066D0C">
        <w:rPr>
          <w:color w:val="000000" w:themeColor="text1"/>
          <w:szCs w:val="26"/>
          <w:lang w:val="de-DE"/>
        </w:rPr>
        <w:t>HP</w:t>
      </w:r>
      <w:r w:rsidRPr="009754E9">
        <w:rPr>
          <w:color w:val="000000" w:themeColor="text1"/>
          <w:szCs w:val="26"/>
          <w:lang w:val="de-DE"/>
        </w:rPr>
        <w:t xml:space="preserve"> trong CTĐT hiểu rõ kiến thức SV cần nắm được sau khi kết thúc </w:t>
      </w:r>
      <w:r w:rsidR="00066D0C">
        <w:rPr>
          <w:color w:val="000000" w:themeColor="text1"/>
          <w:szCs w:val="26"/>
          <w:lang w:val="de-DE"/>
        </w:rPr>
        <w:t>HP</w:t>
      </w:r>
      <w:r w:rsidR="006E4E33">
        <w:rPr>
          <w:color w:val="000000" w:themeColor="text1"/>
          <w:szCs w:val="26"/>
          <w:lang w:val="de-DE"/>
        </w:rPr>
        <w:t xml:space="preserve"> (KTHP)</w:t>
      </w:r>
      <w:r w:rsidRPr="009754E9">
        <w:rPr>
          <w:color w:val="000000" w:themeColor="text1"/>
          <w:szCs w:val="26"/>
          <w:lang w:val="de-DE"/>
        </w:rPr>
        <w:t>; giúp cho nhà tuyển dụng biết được các kỹ năng đạt được của SV tốt nghiệp. Bản mô tả CTĐT và các ĐCHP trong CTĐT thường xuyên nhận được ý kiến đóng góp, xây dựng của tổ soạn thảo CT, GV trong khoa, nhà tuyển dụng lao động, trên cơ sở đó bổ sung, điều chỉnh, cập nhật thường xuyên theo định hướng ứng dụng và phát triển năng lực.</w:t>
      </w:r>
    </w:p>
    <w:p w14:paraId="4C21651A" w14:textId="77777777" w:rsidR="00967860" w:rsidRPr="00FC6E1B" w:rsidRDefault="00967860" w:rsidP="00FC6E1B">
      <w:pPr>
        <w:ind w:firstLine="567"/>
        <w:rPr>
          <w:i/>
          <w:lang w:val="de-DE"/>
        </w:rPr>
      </w:pPr>
      <w:bookmarkStart w:id="192" w:name="_Toc82958589"/>
      <w:bookmarkStart w:id="193" w:name="_Toc100583354"/>
      <w:bookmarkEnd w:id="191"/>
      <w:r w:rsidRPr="00FC6E1B">
        <w:rPr>
          <w:i/>
          <w:lang w:val="de-DE"/>
        </w:rPr>
        <w:t xml:space="preserve">3. </w:t>
      </w:r>
      <w:r w:rsidRPr="00FC6E1B">
        <w:rPr>
          <w:i/>
          <w:lang w:val="vi-VN"/>
        </w:rPr>
        <w:t xml:space="preserve"> Điểm t</w:t>
      </w:r>
      <w:r w:rsidRPr="00FC6E1B">
        <w:rPr>
          <w:i/>
          <w:lang w:val="de-DE"/>
        </w:rPr>
        <w:t>ồn tại</w:t>
      </w:r>
      <w:bookmarkEnd w:id="192"/>
      <w:bookmarkEnd w:id="193"/>
    </w:p>
    <w:p w14:paraId="38308557" w14:textId="4D727CE6" w:rsidR="00967860" w:rsidRPr="009754E9" w:rsidRDefault="00967860" w:rsidP="00FC6E1B">
      <w:pPr>
        <w:ind w:firstLine="567"/>
        <w:rPr>
          <w:lang w:val="vi-VN"/>
        </w:rPr>
      </w:pPr>
      <w:bookmarkStart w:id="194" w:name="_Toc82958590"/>
      <w:bookmarkStart w:id="195" w:name="_Toc100583355"/>
      <w:r w:rsidRPr="009754E9">
        <w:rPr>
          <w:lang w:val="de-DE"/>
        </w:rPr>
        <w:t>Việc cung cấp thông tin bản mô tả CTĐT tới các bên có liên quan vẫn chưa được thực hiện một cách bài bản và chuyên nghiệp.</w:t>
      </w:r>
      <w:bookmarkEnd w:id="194"/>
      <w:r w:rsidRPr="009754E9">
        <w:rPr>
          <w:lang w:val="vi-VN"/>
        </w:rPr>
        <w:t xml:space="preserve"> Chưa có đa dạng các kênh thông tin khác nhau để chuyển tải bản thông tin mô tả CTĐT.</w:t>
      </w:r>
      <w:bookmarkEnd w:id="195"/>
      <w:r w:rsidRPr="009754E9">
        <w:rPr>
          <w:lang w:val="vi-VN"/>
        </w:rPr>
        <w:t xml:space="preserve"> </w:t>
      </w:r>
    </w:p>
    <w:p w14:paraId="38782DDA" w14:textId="77777777" w:rsidR="00967860" w:rsidRPr="009754E9" w:rsidRDefault="00967860" w:rsidP="00FC6E1B">
      <w:pPr>
        <w:ind w:firstLine="567"/>
        <w:rPr>
          <w:i/>
          <w:lang w:val="vi-VN"/>
        </w:rPr>
      </w:pPr>
      <w:bookmarkStart w:id="196" w:name="_Toc82958591"/>
      <w:bookmarkStart w:id="197" w:name="_Toc100583356"/>
      <w:r w:rsidRPr="009754E9">
        <w:rPr>
          <w:i/>
        </w:rPr>
        <w:t xml:space="preserve">4. Kế hoạch </w:t>
      </w:r>
      <w:bookmarkEnd w:id="196"/>
      <w:r w:rsidRPr="009754E9">
        <w:rPr>
          <w:i/>
          <w:lang w:val="vi-VN"/>
        </w:rPr>
        <w:t>hành động</w:t>
      </w:r>
      <w:bookmarkEnd w:id="19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3686"/>
        <w:gridCol w:w="1843"/>
        <w:gridCol w:w="1559"/>
      </w:tblGrid>
      <w:tr w:rsidR="00BA436D" w:rsidRPr="009754E9" w14:paraId="48390EE5" w14:textId="77777777" w:rsidTr="00A03F29">
        <w:trPr>
          <w:trHeight w:val="671"/>
        </w:trPr>
        <w:tc>
          <w:tcPr>
            <w:tcW w:w="567" w:type="dxa"/>
            <w:shd w:val="clear" w:color="auto" w:fill="auto"/>
          </w:tcPr>
          <w:p w14:paraId="7583D677" w14:textId="77777777" w:rsidR="00BA436D" w:rsidRPr="00FC6E1B" w:rsidRDefault="00BA436D" w:rsidP="00FC6E1B">
            <w:pPr>
              <w:jc w:val="center"/>
              <w:rPr>
                <w:b/>
                <w:lang w:bidi="en-US"/>
              </w:rPr>
            </w:pPr>
            <w:r w:rsidRPr="00FC6E1B">
              <w:rPr>
                <w:b/>
              </w:rPr>
              <w:lastRenderedPageBreak/>
              <w:t>TT</w:t>
            </w:r>
          </w:p>
        </w:tc>
        <w:tc>
          <w:tcPr>
            <w:tcW w:w="1701" w:type="dxa"/>
            <w:shd w:val="clear" w:color="auto" w:fill="auto"/>
          </w:tcPr>
          <w:p w14:paraId="5DC77E00" w14:textId="77777777" w:rsidR="00BA436D" w:rsidRPr="00FC6E1B" w:rsidRDefault="00BA436D" w:rsidP="00FC6E1B">
            <w:pPr>
              <w:jc w:val="center"/>
              <w:rPr>
                <w:b/>
                <w:lang w:bidi="en-US"/>
              </w:rPr>
            </w:pPr>
            <w:r w:rsidRPr="00FC6E1B">
              <w:rPr>
                <w:b/>
              </w:rPr>
              <w:t>Mục tiêu</w:t>
            </w:r>
          </w:p>
        </w:tc>
        <w:tc>
          <w:tcPr>
            <w:tcW w:w="3686" w:type="dxa"/>
          </w:tcPr>
          <w:p w14:paraId="4939C00F" w14:textId="77777777" w:rsidR="00BA436D" w:rsidRPr="00FC6E1B" w:rsidRDefault="00BA436D" w:rsidP="00FC6E1B">
            <w:pPr>
              <w:jc w:val="center"/>
              <w:rPr>
                <w:b/>
                <w:lang w:bidi="en-US"/>
              </w:rPr>
            </w:pPr>
            <w:r w:rsidRPr="00FC6E1B">
              <w:rPr>
                <w:b/>
              </w:rPr>
              <w:t>Nội dung</w:t>
            </w:r>
          </w:p>
        </w:tc>
        <w:tc>
          <w:tcPr>
            <w:tcW w:w="1843" w:type="dxa"/>
            <w:shd w:val="clear" w:color="auto" w:fill="auto"/>
          </w:tcPr>
          <w:p w14:paraId="4789D52B" w14:textId="77777777" w:rsidR="00BA436D" w:rsidRPr="00FC6E1B" w:rsidRDefault="00BA436D" w:rsidP="00FC6E1B">
            <w:pPr>
              <w:jc w:val="center"/>
              <w:rPr>
                <w:b/>
                <w:lang w:bidi="en-US"/>
              </w:rPr>
            </w:pPr>
            <w:r w:rsidRPr="00FC6E1B">
              <w:rPr>
                <w:b/>
              </w:rPr>
              <w:t>Đơn vị, người thực hiện</w:t>
            </w:r>
          </w:p>
        </w:tc>
        <w:tc>
          <w:tcPr>
            <w:tcW w:w="1559" w:type="dxa"/>
            <w:shd w:val="clear" w:color="auto" w:fill="auto"/>
          </w:tcPr>
          <w:p w14:paraId="0DC3A4AC" w14:textId="77777777" w:rsidR="00BA436D" w:rsidRPr="00FC6E1B" w:rsidRDefault="00BA436D" w:rsidP="00FC6E1B">
            <w:pPr>
              <w:jc w:val="center"/>
              <w:rPr>
                <w:b/>
                <w:lang w:bidi="en-US"/>
              </w:rPr>
            </w:pPr>
            <w:r w:rsidRPr="00FC6E1B">
              <w:rPr>
                <w:b/>
              </w:rPr>
              <w:t>Thời gian thực hiện</w:t>
            </w:r>
          </w:p>
        </w:tc>
      </w:tr>
      <w:tr w:rsidR="00BA436D" w:rsidRPr="009754E9" w14:paraId="0B5688EE" w14:textId="77777777" w:rsidTr="00A03F29">
        <w:trPr>
          <w:trHeight w:val="708"/>
        </w:trPr>
        <w:tc>
          <w:tcPr>
            <w:tcW w:w="567" w:type="dxa"/>
            <w:shd w:val="clear" w:color="auto" w:fill="auto"/>
          </w:tcPr>
          <w:p w14:paraId="4FFD34D1" w14:textId="77777777" w:rsidR="00BA436D" w:rsidRPr="009754E9" w:rsidRDefault="00BA436D" w:rsidP="00FC6E1B">
            <w:pPr>
              <w:rPr>
                <w:bCs/>
                <w:lang w:val="fr-FR"/>
              </w:rPr>
            </w:pPr>
            <w:r w:rsidRPr="009754E9">
              <w:t>1</w:t>
            </w:r>
          </w:p>
        </w:tc>
        <w:tc>
          <w:tcPr>
            <w:tcW w:w="1701" w:type="dxa"/>
            <w:shd w:val="clear" w:color="auto" w:fill="auto"/>
          </w:tcPr>
          <w:p w14:paraId="3FE016A9" w14:textId="77777777" w:rsidR="00BA436D" w:rsidRPr="009754E9" w:rsidRDefault="00BA436D" w:rsidP="00FC6E1B">
            <w:pPr>
              <w:rPr>
                <w:bCs/>
                <w:lang w:val="fr-FR"/>
              </w:rPr>
            </w:pPr>
            <w:r w:rsidRPr="009754E9">
              <w:t>Khắc phục tồn tại</w:t>
            </w:r>
          </w:p>
        </w:tc>
        <w:tc>
          <w:tcPr>
            <w:tcW w:w="3686" w:type="dxa"/>
          </w:tcPr>
          <w:p w14:paraId="12D217FB" w14:textId="6C0D2E45" w:rsidR="00BA436D" w:rsidRPr="009754E9" w:rsidRDefault="00BA436D" w:rsidP="00FC6E1B">
            <w:pPr>
              <w:rPr>
                <w:iCs/>
                <w:lang w:val="fr-FR"/>
              </w:rPr>
            </w:pPr>
            <w:bookmarkStart w:id="198" w:name="_Toc82958592"/>
            <w:bookmarkStart w:id="199" w:name="_Toc100583357"/>
            <w:r w:rsidRPr="009754E9">
              <w:rPr>
                <w:iCs/>
                <w:lang w:val="fr-FR"/>
              </w:rPr>
              <w:t xml:space="preserve">Việc phổ biến Bản mô tả CTĐT và cung cấp thông tin bản mô tả CTĐT đến các bên liên qua sẽ thực hiện chuyên nghiệp hơn: trình bày qua inforgraphic và chuyển tải qua các kênh khác nhau: website, trang mạng xã hội, đến Email cá nhân của các </w:t>
            </w:r>
            <w:r w:rsidR="00A03F29">
              <w:rPr>
                <w:iCs/>
                <w:lang w:val="fr-FR"/>
              </w:rPr>
              <w:t>BLQ</w:t>
            </w:r>
            <w:r w:rsidRPr="009754E9">
              <w:rPr>
                <w:iCs/>
                <w:lang w:val="fr-FR"/>
              </w:rPr>
              <w:t>, qua tài liệu phát tay…</w:t>
            </w:r>
            <w:bookmarkEnd w:id="198"/>
            <w:bookmarkEnd w:id="199"/>
          </w:p>
        </w:tc>
        <w:tc>
          <w:tcPr>
            <w:tcW w:w="1843" w:type="dxa"/>
            <w:shd w:val="clear" w:color="auto" w:fill="auto"/>
          </w:tcPr>
          <w:p w14:paraId="20B535B1" w14:textId="77777777" w:rsidR="00BA436D" w:rsidRDefault="00BA436D" w:rsidP="00FC6E1B">
            <w:pPr>
              <w:rPr>
                <w:lang w:val="fr-FR"/>
              </w:rPr>
            </w:pPr>
            <w:r w:rsidRPr="009754E9">
              <w:rPr>
                <w:lang w:val="fr-FR"/>
              </w:rPr>
              <w:t xml:space="preserve">Khoa </w:t>
            </w:r>
            <w:r w:rsidRPr="009754E9">
              <w:rPr>
                <w:lang w:val="vi-VN"/>
              </w:rPr>
              <w:t xml:space="preserve"> TLGD</w:t>
            </w:r>
            <w:r w:rsidRPr="009754E9">
              <w:rPr>
                <w:lang w:val="fr-FR"/>
              </w:rPr>
              <w:t xml:space="preserve">; Tổ </w:t>
            </w:r>
            <w:r>
              <w:rPr>
                <w:lang w:val="fr-FR"/>
              </w:rPr>
              <w:t>CTXH</w:t>
            </w:r>
          </w:p>
          <w:p w14:paraId="0B131DA3" w14:textId="6EE53968" w:rsidR="00BA436D" w:rsidRDefault="00BA436D" w:rsidP="00FC6E1B">
            <w:pPr>
              <w:rPr>
                <w:lang w:val="fr-FR"/>
              </w:rPr>
            </w:pPr>
            <w:r>
              <w:rPr>
                <w:lang w:val="fr-FR"/>
              </w:rPr>
              <w:t>Giáo vụ khoa</w:t>
            </w:r>
          </w:p>
          <w:p w14:paraId="20EEAFB5" w14:textId="4D79B383" w:rsidR="00BA436D" w:rsidRPr="009754E9" w:rsidRDefault="00BA436D" w:rsidP="00FC6E1B">
            <w:pPr>
              <w:rPr>
                <w:lang w:val="pt-BR" w:bidi="en-US"/>
              </w:rPr>
            </w:pPr>
            <w:r w:rsidRPr="009754E9">
              <w:rPr>
                <w:lang w:val="fr-FR"/>
              </w:rPr>
              <w:t xml:space="preserve">Các </w:t>
            </w:r>
            <w:r>
              <w:rPr>
                <w:lang w:val="fr-FR"/>
              </w:rPr>
              <w:t>CVHT</w:t>
            </w:r>
            <w:r w:rsidRPr="009754E9">
              <w:rPr>
                <w:lang w:val="fr-FR"/>
              </w:rPr>
              <w:t xml:space="preserve"> </w:t>
            </w:r>
          </w:p>
        </w:tc>
        <w:tc>
          <w:tcPr>
            <w:tcW w:w="1559" w:type="dxa"/>
            <w:shd w:val="clear" w:color="auto" w:fill="auto"/>
          </w:tcPr>
          <w:p w14:paraId="7FD77D14" w14:textId="77777777" w:rsidR="00BA436D" w:rsidRPr="009754E9" w:rsidRDefault="00BA436D" w:rsidP="00FC6E1B">
            <w:pPr>
              <w:rPr>
                <w:bCs/>
                <w:lang w:val="vi-VN"/>
              </w:rPr>
            </w:pPr>
            <w:r w:rsidRPr="009754E9">
              <w:t>Từ năm học 202</w:t>
            </w:r>
            <w:r w:rsidRPr="009754E9">
              <w:rPr>
                <w:lang w:val="vi-VN"/>
              </w:rPr>
              <w:t>2</w:t>
            </w:r>
            <w:r w:rsidRPr="009754E9">
              <w:t>-202</w:t>
            </w:r>
            <w:r w:rsidRPr="009754E9">
              <w:rPr>
                <w:lang w:val="vi-VN"/>
              </w:rPr>
              <w:t>3</w:t>
            </w:r>
          </w:p>
        </w:tc>
      </w:tr>
      <w:tr w:rsidR="00BA436D" w:rsidRPr="009754E9" w14:paraId="4B24FE7D" w14:textId="77777777" w:rsidTr="00A03F29">
        <w:trPr>
          <w:trHeight w:val="447"/>
        </w:trPr>
        <w:tc>
          <w:tcPr>
            <w:tcW w:w="567" w:type="dxa"/>
            <w:shd w:val="clear" w:color="auto" w:fill="auto"/>
          </w:tcPr>
          <w:p w14:paraId="11CFC078" w14:textId="62D999DF" w:rsidR="00BA436D" w:rsidRPr="009754E9" w:rsidRDefault="00BA436D" w:rsidP="00FC6E1B">
            <w:pPr>
              <w:rPr>
                <w:bCs/>
                <w:lang w:val="fr-FR"/>
              </w:rPr>
            </w:pPr>
            <w:r w:rsidRPr="009754E9">
              <w:t>2</w:t>
            </w:r>
          </w:p>
        </w:tc>
        <w:tc>
          <w:tcPr>
            <w:tcW w:w="1701" w:type="dxa"/>
            <w:shd w:val="clear" w:color="auto" w:fill="auto"/>
          </w:tcPr>
          <w:p w14:paraId="6A17834C" w14:textId="77777777" w:rsidR="00BA436D" w:rsidRPr="009754E9" w:rsidRDefault="00BA436D" w:rsidP="00FC6E1B">
            <w:pPr>
              <w:rPr>
                <w:bCs/>
                <w:lang w:val="fr-FR"/>
              </w:rPr>
            </w:pPr>
            <w:r w:rsidRPr="009754E9">
              <w:t>Phát huy điểm mạnh</w:t>
            </w:r>
          </w:p>
        </w:tc>
        <w:tc>
          <w:tcPr>
            <w:tcW w:w="3686" w:type="dxa"/>
          </w:tcPr>
          <w:p w14:paraId="2314F44C" w14:textId="49BFE4C9" w:rsidR="00BA436D" w:rsidRPr="009754E9" w:rsidRDefault="00BA436D" w:rsidP="00FC6E1B">
            <w:pPr>
              <w:rPr>
                <w:bCs/>
                <w:lang w:val="fr-FR"/>
              </w:rPr>
            </w:pPr>
            <w:r w:rsidRPr="009754E9">
              <w:rPr>
                <w:lang w:val="da-DK"/>
              </w:rPr>
              <w:t xml:space="preserve">Tăng cường thêm các hình thức công khai bản mô tả CTĐT và </w:t>
            </w:r>
            <w:r w:rsidR="00591845">
              <w:rPr>
                <w:lang w:val="da-DK"/>
              </w:rPr>
              <w:t>ĐCCT</w:t>
            </w:r>
            <w:r w:rsidRPr="009754E9">
              <w:rPr>
                <w:lang w:val="da-DK"/>
              </w:rPr>
              <w:t xml:space="preserve"> </w:t>
            </w:r>
            <w:r w:rsidR="00066D0C">
              <w:rPr>
                <w:lang w:val="da-DK"/>
              </w:rPr>
              <w:t>HP</w:t>
            </w:r>
            <w:r w:rsidRPr="009754E9">
              <w:rPr>
                <w:lang w:val="da-DK"/>
              </w:rPr>
              <w:t xml:space="preserve"> tạo điều kiện cho các </w:t>
            </w:r>
            <w:r w:rsidR="00A03F29">
              <w:rPr>
                <w:lang w:val="da-DK"/>
              </w:rPr>
              <w:t>BLQ</w:t>
            </w:r>
            <w:r w:rsidRPr="009754E9">
              <w:rPr>
                <w:lang w:val="da-DK"/>
              </w:rPr>
              <w:t xml:space="preserve"> dễ dàng tiếp cận hơn nữa.</w:t>
            </w:r>
          </w:p>
        </w:tc>
        <w:tc>
          <w:tcPr>
            <w:tcW w:w="1843" w:type="dxa"/>
            <w:shd w:val="clear" w:color="auto" w:fill="auto"/>
          </w:tcPr>
          <w:p w14:paraId="75ECBA7C" w14:textId="77777777" w:rsidR="00BA436D" w:rsidRPr="009754E9" w:rsidRDefault="00BA436D" w:rsidP="00FC6E1B">
            <w:pPr>
              <w:rPr>
                <w:lang w:val="pt-BR" w:bidi="en-US"/>
              </w:rPr>
            </w:pPr>
            <w:r w:rsidRPr="009754E9">
              <w:rPr>
                <w:lang w:val="fr-FR"/>
              </w:rPr>
              <w:t xml:space="preserve">Khoa </w:t>
            </w:r>
            <w:r w:rsidRPr="009754E9">
              <w:rPr>
                <w:lang w:val="vi-VN"/>
              </w:rPr>
              <w:t>TLGD</w:t>
            </w:r>
            <w:r w:rsidRPr="009754E9">
              <w:rPr>
                <w:lang w:val="fr-FR"/>
              </w:rPr>
              <w:t>; Tổ</w:t>
            </w:r>
            <w:r w:rsidRPr="009754E9">
              <w:rPr>
                <w:lang w:val="vi-VN"/>
              </w:rPr>
              <w:t xml:space="preserve"> CTXH</w:t>
            </w:r>
            <w:r w:rsidRPr="009754E9">
              <w:rPr>
                <w:lang w:val="fr-FR"/>
              </w:rPr>
              <w:t>; Giáo vụ khoa</w:t>
            </w:r>
          </w:p>
        </w:tc>
        <w:tc>
          <w:tcPr>
            <w:tcW w:w="1559" w:type="dxa"/>
            <w:shd w:val="clear" w:color="auto" w:fill="auto"/>
          </w:tcPr>
          <w:p w14:paraId="15BB0DB4" w14:textId="77777777" w:rsidR="00BA436D" w:rsidRPr="009754E9" w:rsidRDefault="00BA436D" w:rsidP="00FC6E1B">
            <w:pPr>
              <w:rPr>
                <w:lang w:val="fr-FR"/>
              </w:rPr>
            </w:pPr>
          </w:p>
          <w:p w14:paraId="4409602C" w14:textId="77777777" w:rsidR="00BA436D" w:rsidRPr="009754E9" w:rsidRDefault="00BA436D" w:rsidP="00FC6E1B">
            <w:pPr>
              <w:rPr>
                <w:bCs/>
                <w:lang w:val="pt-BR"/>
              </w:rPr>
            </w:pPr>
            <w:r w:rsidRPr="009754E9">
              <w:t>Hàng năm</w:t>
            </w:r>
          </w:p>
        </w:tc>
      </w:tr>
    </w:tbl>
    <w:p w14:paraId="6543D986" w14:textId="77777777" w:rsidR="00967860" w:rsidRPr="009754E9" w:rsidRDefault="00967860" w:rsidP="00BA436D">
      <w:pPr>
        <w:tabs>
          <w:tab w:val="left" w:pos="720"/>
        </w:tabs>
        <w:ind w:firstLine="567"/>
        <w:rPr>
          <w:color w:val="000000" w:themeColor="text1"/>
          <w:szCs w:val="26"/>
        </w:rPr>
      </w:pPr>
      <w:r w:rsidRPr="009754E9">
        <w:rPr>
          <w:i/>
          <w:color w:val="000000" w:themeColor="text1"/>
          <w:szCs w:val="26"/>
        </w:rPr>
        <w:t xml:space="preserve">5. </w:t>
      </w:r>
      <w:r w:rsidRPr="009754E9">
        <w:rPr>
          <w:i/>
          <w:color w:val="000000" w:themeColor="text1"/>
          <w:szCs w:val="26"/>
          <w:lang w:val="vi-VN"/>
        </w:rPr>
        <w:t>Tự đánh giá:</w:t>
      </w:r>
      <w:r w:rsidRPr="009754E9">
        <w:rPr>
          <w:b/>
          <w:i/>
          <w:color w:val="000000" w:themeColor="text1"/>
          <w:szCs w:val="26"/>
        </w:rPr>
        <w:t xml:space="preserve"> </w:t>
      </w:r>
      <w:r w:rsidRPr="009754E9">
        <w:rPr>
          <w:color w:val="000000" w:themeColor="text1"/>
          <w:szCs w:val="26"/>
        </w:rPr>
        <w:t>Mức đạt được của tiêu chí: 5/7</w:t>
      </w:r>
    </w:p>
    <w:p w14:paraId="07E0BDAA" w14:textId="77777777" w:rsidR="00FC6E1B" w:rsidRPr="00804DAF" w:rsidRDefault="00967860" w:rsidP="00FC6E1B">
      <w:pPr>
        <w:pStyle w:val="Heading3"/>
        <w:rPr>
          <w:b/>
          <w:lang w:val="vi-VN"/>
        </w:rPr>
      </w:pPr>
      <w:bookmarkStart w:id="200" w:name="_Toc82958593"/>
      <w:bookmarkStart w:id="201" w:name="_Toc100845887"/>
      <w:r w:rsidRPr="00804DAF">
        <w:rPr>
          <w:b/>
        </w:rPr>
        <w:t>Kết luận về tiêu chuẩn 2</w:t>
      </w:r>
      <w:bookmarkStart w:id="202" w:name="_Toc82958594"/>
      <w:bookmarkEnd w:id="200"/>
      <w:r w:rsidRPr="00804DAF">
        <w:rPr>
          <w:b/>
          <w:lang w:val="vi-VN"/>
        </w:rPr>
        <w:t>:</w:t>
      </w:r>
      <w:bookmarkEnd w:id="201"/>
      <w:r w:rsidRPr="00804DAF">
        <w:rPr>
          <w:b/>
          <w:lang w:val="vi-VN"/>
        </w:rPr>
        <w:t xml:space="preserve"> </w:t>
      </w:r>
    </w:p>
    <w:p w14:paraId="76FCDAE5" w14:textId="53D8DAE1" w:rsidR="00967860" w:rsidRPr="009754E9" w:rsidRDefault="00967860" w:rsidP="00FC6E1B">
      <w:pPr>
        <w:ind w:firstLine="567"/>
        <w:rPr>
          <w:lang w:val="vi-VN"/>
        </w:rPr>
      </w:pPr>
      <w:r w:rsidRPr="009754E9">
        <w:t xml:space="preserve">Các thông tin trong bản mô tả CTĐT ngành </w:t>
      </w:r>
      <w:r w:rsidR="00046B87">
        <w:t>CTXH</w:t>
      </w:r>
      <w:r w:rsidRPr="009754E9">
        <w:t xml:space="preserve"> đầy đủ và tường minh. Bản mô tả CTĐT thường xuyên được điều chỉnh, cập nhật qua từng năm học. Cấu trúc bản mô tả chương trình rõ ràng, tuân thủ theo quy định</w:t>
      </w:r>
      <w:r w:rsidR="00BA436D">
        <w:t xml:space="preserve"> của các cấp quản lý thuộc ĐHSP - </w:t>
      </w:r>
      <w:r w:rsidRPr="009754E9">
        <w:t xml:space="preserve">ĐHĐN. Ma trận hiển thị kết quả chương trình </w:t>
      </w:r>
      <w:r w:rsidR="00BA436D">
        <w:t>CĐR</w:t>
      </w:r>
      <w:r w:rsidRPr="009754E9">
        <w:t xml:space="preserve"> được thể hiện rõ trong bản mô tả chương trình và được cụ thể hóa trong các </w:t>
      </w:r>
      <w:r w:rsidR="00BA436D">
        <w:t>ĐCHP</w:t>
      </w:r>
      <w:r w:rsidRPr="009754E9">
        <w:t xml:space="preserve"> của chương trình.</w:t>
      </w:r>
      <w:bookmarkEnd w:id="202"/>
    </w:p>
    <w:p w14:paraId="5D666EA3" w14:textId="20C5D15A" w:rsidR="00967860" w:rsidRPr="009754E9" w:rsidRDefault="00A03F29" w:rsidP="00FC6E1B">
      <w:pPr>
        <w:ind w:firstLine="567"/>
        <w:rPr>
          <w:szCs w:val="26"/>
          <w:lang w:val="vi-VN"/>
        </w:rPr>
      </w:pPr>
      <w:bookmarkStart w:id="203" w:name="_Toc82958595"/>
      <w:bookmarkStart w:id="204" w:name="_Toc100583359"/>
      <w:r>
        <w:rPr>
          <w:szCs w:val="26"/>
        </w:rPr>
        <w:t>ĐCHP</w:t>
      </w:r>
      <w:r w:rsidR="00967860" w:rsidRPr="009754E9">
        <w:rPr>
          <w:szCs w:val="26"/>
          <w:lang w:val="vi-VN"/>
        </w:rPr>
        <w:t xml:space="preserve"> được chuẩn hóa theo quy định của Trường </w:t>
      </w:r>
      <w:r w:rsidR="00BA436D">
        <w:rPr>
          <w:szCs w:val="26"/>
        </w:rPr>
        <w:t>ĐHSP</w:t>
      </w:r>
      <w:r w:rsidR="00967860" w:rsidRPr="009754E9">
        <w:rPr>
          <w:szCs w:val="26"/>
          <w:lang w:val="vi-VN"/>
        </w:rPr>
        <w:t xml:space="preserve"> - ĐHĐN. Tất cả các </w:t>
      </w:r>
      <w:r>
        <w:rPr>
          <w:szCs w:val="26"/>
        </w:rPr>
        <w:t>ĐCHP</w:t>
      </w:r>
      <w:r w:rsidR="00967860" w:rsidRPr="009754E9">
        <w:rPr>
          <w:szCs w:val="26"/>
          <w:lang w:val="vi-VN"/>
        </w:rPr>
        <w:t xml:space="preserve"> đều có đầy đủ các thông tin cần thiết. Các </w:t>
      </w:r>
      <w:r>
        <w:rPr>
          <w:szCs w:val="26"/>
        </w:rPr>
        <w:t>ĐC</w:t>
      </w:r>
      <w:r w:rsidR="00066D0C">
        <w:rPr>
          <w:szCs w:val="26"/>
          <w:lang w:val="vi-VN"/>
        </w:rPr>
        <w:t>HP</w:t>
      </w:r>
      <w:r w:rsidR="00967860" w:rsidRPr="009754E9">
        <w:rPr>
          <w:szCs w:val="26"/>
          <w:lang w:val="vi-VN"/>
        </w:rPr>
        <w:t xml:space="preserve"> liên tục được cập nhật, đáp ứng xu thế phát triển hiện nay trên thế giới và trong nước về các lĩnh vực chuyên ngành trong </w:t>
      </w:r>
      <w:r w:rsidR="00046B87">
        <w:rPr>
          <w:szCs w:val="26"/>
          <w:lang w:val="vi-VN"/>
        </w:rPr>
        <w:t>CTXH</w:t>
      </w:r>
      <w:r w:rsidR="00967860" w:rsidRPr="009754E9">
        <w:rPr>
          <w:szCs w:val="26"/>
          <w:lang w:val="vi-VN"/>
        </w:rPr>
        <w:t xml:space="preserve">. Mọi thông tin liên quan đến </w:t>
      </w:r>
      <w:r w:rsidR="00066D0C">
        <w:rPr>
          <w:szCs w:val="26"/>
          <w:lang w:val="vi-VN"/>
        </w:rPr>
        <w:t>HP</w:t>
      </w:r>
      <w:r w:rsidR="00967860" w:rsidRPr="009754E9">
        <w:rPr>
          <w:szCs w:val="26"/>
          <w:lang w:val="vi-VN"/>
        </w:rPr>
        <w:t xml:space="preserve">, cấu trúc, nội dung, phương pháp kiểm tra đánh giá … của </w:t>
      </w:r>
      <w:r w:rsidR="00066D0C">
        <w:rPr>
          <w:szCs w:val="26"/>
          <w:lang w:val="vi-VN"/>
        </w:rPr>
        <w:t>HP</w:t>
      </w:r>
      <w:r w:rsidR="00967860" w:rsidRPr="009754E9">
        <w:rPr>
          <w:szCs w:val="26"/>
          <w:lang w:val="vi-VN"/>
        </w:rPr>
        <w:t xml:space="preserve"> đều được cung cấp đầy đủ để SV đưa ra lựa chọn hợp lý cho lộ trình, kế hoạch học tập của bản thân theo từng học kỳ, từng năm và trong toàn khóa.</w:t>
      </w:r>
      <w:bookmarkEnd w:id="203"/>
      <w:bookmarkEnd w:id="204"/>
    </w:p>
    <w:p w14:paraId="3DAF4F56" w14:textId="228B6633" w:rsidR="00967860" w:rsidRPr="009754E9" w:rsidRDefault="00967860" w:rsidP="00FC6E1B">
      <w:pPr>
        <w:ind w:firstLine="567"/>
        <w:rPr>
          <w:szCs w:val="26"/>
          <w:lang w:val="vi-VN"/>
        </w:rPr>
      </w:pPr>
      <w:bookmarkStart w:id="205" w:name="_Toc82958596"/>
      <w:bookmarkStart w:id="206" w:name="_Toc100583360"/>
      <w:r w:rsidRPr="009754E9">
        <w:rPr>
          <w:szCs w:val="26"/>
          <w:lang w:val="da-DK"/>
        </w:rPr>
        <w:t xml:space="preserve">Bản mô tả CTĐT và </w:t>
      </w:r>
      <w:r w:rsidR="00A03F29">
        <w:rPr>
          <w:szCs w:val="26"/>
          <w:lang w:val="da-DK"/>
        </w:rPr>
        <w:t>ĐCHP</w:t>
      </w:r>
      <w:r w:rsidRPr="009754E9">
        <w:rPr>
          <w:szCs w:val="26"/>
          <w:lang w:val="da-DK"/>
        </w:rPr>
        <w:t xml:space="preserve"> ngành </w:t>
      </w:r>
      <w:r w:rsidR="00046B87">
        <w:rPr>
          <w:szCs w:val="26"/>
          <w:lang w:val="vi-VN"/>
        </w:rPr>
        <w:t>CTXH</w:t>
      </w:r>
      <w:r w:rsidRPr="009754E9">
        <w:rPr>
          <w:szCs w:val="26"/>
          <w:lang w:val="da-DK"/>
        </w:rPr>
        <w:t xml:space="preserve"> được công bố công khai rộng rãi, tạo điều kiện cho các </w:t>
      </w:r>
      <w:r w:rsidR="00A03F29">
        <w:rPr>
          <w:szCs w:val="26"/>
          <w:lang w:val="da-DK"/>
        </w:rPr>
        <w:t>BLQ</w:t>
      </w:r>
      <w:r w:rsidRPr="009754E9">
        <w:rPr>
          <w:szCs w:val="26"/>
          <w:lang w:val="da-DK"/>
        </w:rPr>
        <w:t xml:space="preserve"> dễ dàng tiếp cận, tạo cơ hội tăng cường hợp tác, gắn kết giữa Nhà trường và các đơn vị sử dụng lao động trong đào tạo và sử dụng nhân lực cho xã hội, đáp ứng yêu cầu của các nhà sử dụng lao động.</w:t>
      </w:r>
      <w:bookmarkEnd w:id="205"/>
      <w:bookmarkEnd w:id="206"/>
    </w:p>
    <w:p w14:paraId="09837435" w14:textId="66FD2F86" w:rsidR="00967860" w:rsidRPr="009754E9" w:rsidRDefault="00967860" w:rsidP="00FC6E1B">
      <w:pPr>
        <w:ind w:firstLine="567"/>
        <w:rPr>
          <w:lang w:val="vi-VN"/>
        </w:rPr>
      </w:pPr>
      <w:bookmarkStart w:id="207" w:name="_Toc82958597"/>
      <w:bookmarkStart w:id="208" w:name="_Toc100583361"/>
      <w:r w:rsidRPr="009754E9">
        <w:rPr>
          <w:lang w:val="vi-VN"/>
        </w:rPr>
        <w:lastRenderedPageBreak/>
        <w:t xml:space="preserve">Một số </w:t>
      </w:r>
      <w:r w:rsidR="00BA436D">
        <w:t>ĐCHP</w:t>
      </w:r>
      <w:r w:rsidRPr="009754E9">
        <w:rPr>
          <w:lang w:val="vi-VN"/>
        </w:rPr>
        <w:t xml:space="preserve"> còn giới thiệu ít tài liệu tham khảo hoặc sử dụng tài liệu tham khảo cũ. Việc cung cấp thông tin bản mô tả CTĐT đến các bên liên quan còn thiếu bài bản, chưa chuyên nghiệp.</w:t>
      </w:r>
      <w:bookmarkEnd w:id="207"/>
      <w:bookmarkEnd w:id="208"/>
    </w:p>
    <w:p w14:paraId="1192CE5A" w14:textId="3EDA2A71" w:rsidR="00967860" w:rsidRDefault="00967860" w:rsidP="00FC6E1B">
      <w:pPr>
        <w:ind w:firstLine="567"/>
        <w:rPr>
          <w:lang w:val="da-DK"/>
        </w:rPr>
      </w:pPr>
      <w:bookmarkStart w:id="209" w:name="_Toc100583362"/>
      <w:bookmarkStart w:id="210" w:name="_Toc82958598"/>
      <w:r w:rsidRPr="00BA436D">
        <w:rPr>
          <w:i/>
          <w:lang w:val="da-DK"/>
        </w:rPr>
        <w:t>Kết quả đánh giá chung của tiêu chuẩn 2</w:t>
      </w:r>
      <w:r w:rsidRPr="009754E9">
        <w:rPr>
          <w:i/>
          <w:lang w:val="da-DK"/>
        </w:rPr>
        <w:t>:</w:t>
      </w:r>
      <w:r w:rsidRPr="009754E9">
        <w:rPr>
          <w:lang w:val="da-DK"/>
        </w:rPr>
        <w:t xml:space="preserve"> 3/3 tiêu chí đều đạt yêu cầu ở mức 5/7</w:t>
      </w:r>
      <w:bookmarkEnd w:id="209"/>
    </w:p>
    <w:p w14:paraId="38698823" w14:textId="77777777" w:rsidR="00967860" w:rsidRPr="009754E9" w:rsidRDefault="00967860" w:rsidP="00FC6E1B">
      <w:pPr>
        <w:pStyle w:val="Heading2"/>
        <w:rPr>
          <w:lang w:val="vi-VN"/>
        </w:rPr>
      </w:pPr>
      <w:bookmarkStart w:id="211" w:name="_Toc466727977"/>
      <w:bookmarkStart w:id="212" w:name="_Toc82958599"/>
      <w:bookmarkStart w:id="213" w:name="_Toc100845888"/>
      <w:bookmarkEnd w:id="210"/>
      <w:r w:rsidRPr="009754E9">
        <w:rPr>
          <w:lang w:val="vi-VN"/>
        </w:rPr>
        <w:t>Tiêu chuẩn 3: Cấu trúc và nội dung chương trình dạy học</w:t>
      </w:r>
      <w:bookmarkEnd w:id="211"/>
      <w:bookmarkEnd w:id="212"/>
      <w:bookmarkEnd w:id="213"/>
    </w:p>
    <w:p w14:paraId="4398844D" w14:textId="77777777" w:rsidR="00967860" w:rsidRPr="00804DAF" w:rsidRDefault="00967860" w:rsidP="00804DAF">
      <w:pPr>
        <w:pStyle w:val="Heading3"/>
        <w:ind w:firstLine="567"/>
        <w:rPr>
          <w:b/>
          <w:i/>
          <w:lang w:val="vi-VN"/>
        </w:rPr>
      </w:pPr>
      <w:bookmarkStart w:id="214" w:name="_Toc466727978"/>
      <w:bookmarkStart w:id="215" w:name="_Toc82958600"/>
      <w:bookmarkStart w:id="216" w:name="_Toc100583364"/>
      <w:bookmarkStart w:id="217" w:name="_Toc100845889"/>
      <w:r w:rsidRPr="00804DAF">
        <w:rPr>
          <w:b/>
          <w:i/>
          <w:lang w:val="vi-VN"/>
        </w:rPr>
        <w:t>Mở đầu</w:t>
      </w:r>
      <w:bookmarkEnd w:id="214"/>
      <w:bookmarkEnd w:id="215"/>
      <w:bookmarkEnd w:id="216"/>
      <w:bookmarkEnd w:id="217"/>
    </w:p>
    <w:p w14:paraId="4D1852CA" w14:textId="78BE4DEA" w:rsidR="00967860" w:rsidRPr="009754E9" w:rsidRDefault="00967860" w:rsidP="00FC6E1B">
      <w:pPr>
        <w:ind w:firstLine="567"/>
        <w:rPr>
          <w:lang w:val="vi-VN"/>
        </w:rPr>
      </w:pPr>
      <w:bookmarkStart w:id="218" w:name="_Toc466727979"/>
      <w:bookmarkStart w:id="219" w:name="_Toc82958601"/>
      <w:bookmarkStart w:id="220" w:name="_Toc100583365"/>
      <w:r w:rsidRPr="009754E9">
        <w:rPr>
          <w:lang w:val="vi-VN"/>
        </w:rPr>
        <w:t xml:space="preserve">Chương trình dạy học (CTDH) ngành CTXH của khoa TLGD được thiết kế dựa trên chuẩn đầu ra; có cấu trúc hợp lý và hệ thống, trình tự logic, nội dung cập nhật và có tính tích hợp. Mỗi </w:t>
      </w:r>
      <w:r w:rsidR="00066D0C">
        <w:rPr>
          <w:lang w:val="vi-VN"/>
        </w:rPr>
        <w:t>HP</w:t>
      </w:r>
      <w:r w:rsidRPr="009754E9">
        <w:rPr>
          <w:lang w:val="vi-VN"/>
        </w:rPr>
        <w:t xml:space="preserve"> trong </w:t>
      </w:r>
      <w:r w:rsidR="00BA436D" w:rsidRPr="009754E9">
        <w:rPr>
          <w:lang w:val="vi-VN"/>
        </w:rPr>
        <w:t xml:space="preserve">CTDH </w:t>
      </w:r>
      <w:r w:rsidRPr="009754E9">
        <w:rPr>
          <w:lang w:val="vi-VN"/>
        </w:rPr>
        <w:t xml:space="preserve">đều có đóng góp rõ ràng cho việc đạt được chuẩn đầu ra. Cấu trúc và nội dung </w:t>
      </w:r>
      <w:r w:rsidR="00BA436D" w:rsidRPr="009754E9">
        <w:rPr>
          <w:lang w:val="vi-VN"/>
        </w:rPr>
        <w:t xml:space="preserve">CTDH </w:t>
      </w:r>
      <w:r w:rsidRPr="009754E9">
        <w:rPr>
          <w:lang w:val="vi-VN"/>
        </w:rPr>
        <w:t xml:space="preserve">giúp </w:t>
      </w:r>
      <w:r w:rsidR="00BA436D">
        <w:t>SV</w:t>
      </w:r>
      <w:r w:rsidRPr="009754E9">
        <w:rPr>
          <w:lang w:val="vi-VN"/>
        </w:rPr>
        <w:t xml:space="preserve"> đạt được các chuẩn đầu ra chung của CTĐT và các </w:t>
      </w:r>
      <w:r w:rsidR="00BA436D">
        <w:t>CĐR</w:t>
      </w:r>
      <w:r w:rsidRPr="009754E9">
        <w:rPr>
          <w:lang w:val="vi-VN"/>
        </w:rPr>
        <w:t xml:space="preserve"> riêng của từng </w:t>
      </w:r>
      <w:r w:rsidR="00BA436D">
        <w:t>HP</w:t>
      </w:r>
      <w:r w:rsidRPr="009754E9">
        <w:rPr>
          <w:lang w:val="vi-VN"/>
        </w:rPr>
        <w:t>, đáp ứng linh loạt nhu cầu nhân lực của thị trường lao động.</w:t>
      </w:r>
      <w:bookmarkEnd w:id="218"/>
      <w:bookmarkEnd w:id="219"/>
      <w:bookmarkEnd w:id="220"/>
    </w:p>
    <w:p w14:paraId="392D00E6" w14:textId="1CC02954" w:rsidR="00967860" w:rsidRPr="00A03F29" w:rsidRDefault="00967860" w:rsidP="00804DAF">
      <w:pPr>
        <w:pStyle w:val="Heading3"/>
        <w:ind w:firstLine="567"/>
      </w:pPr>
      <w:bookmarkStart w:id="221" w:name="_Toc82958602"/>
      <w:bookmarkStart w:id="222" w:name="_Toc100845890"/>
      <w:r w:rsidRPr="009754E9">
        <w:rPr>
          <w:lang w:val="vi-VN"/>
        </w:rPr>
        <w:t xml:space="preserve">Tiêu chí 3.1. </w:t>
      </w:r>
      <w:r w:rsidR="00BA436D">
        <w:rPr>
          <w:lang w:val="vi-VN"/>
        </w:rPr>
        <w:t>CTDH</w:t>
      </w:r>
      <w:r w:rsidR="00BA436D">
        <w:t xml:space="preserve"> </w:t>
      </w:r>
      <w:r w:rsidRPr="009754E9">
        <w:rPr>
          <w:lang w:val="vi-VN"/>
        </w:rPr>
        <w:t xml:space="preserve">được thiết kế dựa trên </w:t>
      </w:r>
      <w:bookmarkEnd w:id="221"/>
      <w:r w:rsidR="00A03F29">
        <w:t>CĐR</w:t>
      </w:r>
      <w:bookmarkEnd w:id="222"/>
    </w:p>
    <w:p w14:paraId="0E885884" w14:textId="77777777" w:rsidR="00967860" w:rsidRPr="00FC6E1B" w:rsidRDefault="00967860" w:rsidP="00FC6E1B">
      <w:pPr>
        <w:ind w:firstLine="567"/>
        <w:rPr>
          <w:i/>
          <w:lang w:val="vi-VN"/>
        </w:rPr>
      </w:pPr>
      <w:bookmarkStart w:id="223" w:name="_Toc82958603"/>
      <w:bookmarkStart w:id="224" w:name="_Toc100583367"/>
      <w:r w:rsidRPr="00FC6E1B">
        <w:rPr>
          <w:i/>
          <w:lang w:val="vi-VN"/>
        </w:rPr>
        <w:t>1. Mô tả</w:t>
      </w:r>
      <w:bookmarkEnd w:id="223"/>
      <w:r w:rsidRPr="00FC6E1B">
        <w:rPr>
          <w:i/>
          <w:lang w:val="vi-VN"/>
        </w:rPr>
        <w:t xml:space="preserve"> hiện trạng</w:t>
      </w:r>
      <w:bookmarkEnd w:id="224"/>
    </w:p>
    <w:p w14:paraId="1FB87514" w14:textId="5AAB2529" w:rsidR="00967860" w:rsidRPr="009754E9" w:rsidRDefault="00967860" w:rsidP="00FC6E1B">
      <w:pPr>
        <w:ind w:firstLine="567"/>
        <w:rPr>
          <w:lang w:val="de-DE"/>
        </w:rPr>
      </w:pPr>
      <w:bookmarkStart w:id="225" w:name="_Toc100583368"/>
      <w:bookmarkStart w:id="226" w:name="_Toc82958604"/>
      <w:r w:rsidRPr="009754E9">
        <w:rPr>
          <w:lang w:val="vi-VN"/>
        </w:rPr>
        <w:t xml:space="preserve">Thiết kế CTDH là một trong các hoạt động đảm bảo chất lượng đầu vào, có kế hoạch rõ ràng được toàn thể </w:t>
      </w:r>
      <w:r w:rsidR="003F2B67">
        <w:rPr>
          <w:lang w:val="vi-VN"/>
        </w:rPr>
        <w:t>GV</w:t>
      </w:r>
      <w:r w:rsidRPr="009754E9">
        <w:rPr>
          <w:lang w:val="vi-VN"/>
        </w:rPr>
        <w:t xml:space="preserve"> của chương trình đào tạo tiếp nhận, hiểu rõ và trực tiếp tham gia triển khai. CTDH được thiết kế dựa trên các yêu cầu của CĐR về kiến thức, kỹ năng, mức tự chủ và trách nhiệm; được Hội </w:t>
      </w:r>
      <w:r w:rsidR="00BA436D">
        <w:t>KH&amp;ĐT</w:t>
      </w:r>
      <w:r w:rsidRPr="009754E9">
        <w:rPr>
          <w:lang w:val="vi-VN"/>
        </w:rPr>
        <w:t xml:space="preserve"> nghiệm thu và được Nhà trường công bố khi xây dựng </w:t>
      </w:r>
      <w:r w:rsidR="00BA436D">
        <w:t>CTĐT</w:t>
      </w:r>
      <w:r w:rsidRPr="009754E9">
        <w:rPr>
          <w:lang w:val="vi-VN"/>
        </w:rPr>
        <w:t xml:space="preserve">. CTDH ngành CTXH được xây dựng theo các giai đoạn và dựa vào các văn bản quy định thiết kế CTDH của của BGD&amp;ĐT, ĐHĐN, Trường ĐHSP </w:t>
      </w:r>
      <w:r w:rsidRPr="009754E9">
        <w:rPr>
          <w:bCs/>
          <w:lang w:val="vi-VN"/>
        </w:rPr>
        <w:t>[</w:t>
      </w:r>
      <w:r w:rsidRPr="009754E9">
        <w:rPr>
          <w:lang w:val="vi-VN"/>
        </w:rPr>
        <w:t>H3.03.01.01]</w:t>
      </w:r>
      <w:r w:rsidR="00A03F29">
        <w:t>,</w:t>
      </w:r>
      <w:r w:rsidRPr="009754E9">
        <w:rPr>
          <w:lang w:val="vi-VN"/>
        </w:rPr>
        <w:t xml:space="preserve"> </w:t>
      </w:r>
      <w:r w:rsidRPr="009754E9">
        <w:rPr>
          <w:b/>
          <w:lang w:val="vi-VN"/>
        </w:rPr>
        <w:t>[</w:t>
      </w:r>
      <w:r w:rsidRPr="009754E9">
        <w:rPr>
          <w:lang w:val="vi-VN"/>
        </w:rPr>
        <w:t>H3.03.01.02</w:t>
      </w:r>
      <w:r w:rsidRPr="009754E9">
        <w:rPr>
          <w:b/>
          <w:lang w:val="vi-VN"/>
        </w:rPr>
        <w:t>]</w:t>
      </w:r>
      <w:r w:rsidR="00A03F29">
        <w:rPr>
          <w:b/>
        </w:rPr>
        <w:t xml:space="preserve">, </w:t>
      </w:r>
      <w:r w:rsidRPr="009754E9">
        <w:rPr>
          <w:lang w:val="vi-VN"/>
        </w:rPr>
        <w:t>[H3.03.01.03]</w:t>
      </w:r>
      <w:r w:rsidR="00A03F29">
        <w:t xml:space="preserve">, </w:t>
      </w:r>
      <w:r w:rsidRPr="009754E9">
        <w:rPr>
          <w:b/>
          <w:lang w:val="vi-VN"/>
        </w:rPr>
        <w:t>[</w:t>
      </w:r>
      <w:r w:rsidRPr="009754E9">
        <w:rPr>
          <w:lang w:val="vi-VN"/>
        </w:rPr>
        <w:t>H3.03.01.04]</w:t>
      </w:r>
      <w:r w:rsidR="00A03F29">
        <w:t>,</w:t>
      </w:r>
      <w:r w:rsidRPr="009754E9">
        <w:rPr>
          <w:lang w:val="vi-VN"/>
        </w:rPr>
        <w:t xml:space="preserve"> </w:t>
      </w:r>
      <w:r w:rsidRPr="009754E9">
        <w:rPr>
          <w:b/>
          <w:lang w:val="vi-VN"/>
        </w:rPr>
        <w:t>[</w:t>
      </w:r>
      <w:r w:rsidRPr="009754E9">
        <w:rPr>
          <w:lang w:val="vi-VN"/>
        </w:rPr>
        <w:t>H3.03.01.05].</w:t>
      </w:r>
      <w:bookmarkEnd w:id="225"/>
      <w:r w:rsidRPr="009754E9">
        <w:rPr>
          <w:lang w:val="de-DE"/>
        </w:rPr>
        <w:t xml:space="preserve"> </w:t>
      </w:r>
    </w:p>
    <w:p w14:paraId="027051CB" w14:textId="2688178B" w:rsidR="00967860" w:rsidRPr="009754E9" w:rsidRDefault="00967860" w:rsidP="00FC6E1B">
      <w:pPr>
        <w:ind w:firstLine="567"/>
        <w:rPr>
          <w:lang w:val="de-DE"/>
        </w:rPr>
      </w:pPr>
      <w:bookmarkStart w:id="227" w:name="_Toc100583369"/>
      <w:r w:rsidRPr="009754E9">
        <w:rPr>
          <w:lang w:val="de-DE"/>
        </w:rPr>
        <w:t xml:space="preserve">CTDH </w:t>
      </w:r>
      <w:r w:rsidRPr="009754E9">
        <w:rPr>
          <w:lang w:val="de-DE" w:bidi="en-US"/>
        </w:rPr>
        <w:t xml:space="preserve">ngành </w:t>
      </w:r>
      <w:r w:rsidRPr="009754E9">
        <w:rPr>
          <w:lang w:val="vi-VN" w:bidi="en-US"/>
        </w:rPr>
        <w:t>CTXH</w:t>
      </w:r>
      <w:r w:rsidRPr="009754E9">
        <w:rPr>
          <w:lang w:val="de-DE" w:bidi="en-US"/>
        </w:rPr>
        <w:t xml:space="preserve"> được xây dựng dựa trên khung CTĐT của </w:t>
      </w:r>
      <w:r w:rsidRPr="009754E9">
        <w:rPr>
          <w:lang w:val="de-DE"/>
        </w:rPr>
        <w:t>BGD&amp;ĐT</w:t>
      </w:r>
      <w:r w:rsidRPr="009754E9">
        <w:rPr>
          <w:lang w:val="de-DE" w:bidi="en-US"/>
        </w:rPr>
        <w:t xml:space="preserve">, sau khi xác định CĐR theo quy định của Nhà trường, </w:t>
      </w:r>
      <w:r w:rsidRPr="009754E9">
        <w:rPr>
          <w:lang w:val="de-DE"/>
        </w:rPr>
        <w:t xml:space="preserve">tham khảo các CTĐT tiên tiến và lấy ý kiến của các </w:t>
      </w:r>
      <w:r w:rsidR="00A03F29">
        <w:rPr>
          <w:lang w:val="de-DE"/>
        </w:rPr>
        <w:t>BLQ</w:t>
      </w:r>
      <w:r w:rsidRPr="009754E9">
        <w:rPr>
          <w:lang w:val="de-DE"/>
        </w:rPr>
        <w:t xml:space="preserve"> về cấu trúc, nội dung và </w:t>
      </w:r>
      <w:r w:rsidR="00A03F29">
        <w:rPr>
          <w:lang w:val="de-DE"/>
        </w:rPr>
        <w:t>PP</w:t>
      </w:r>
      <w:r w:rsidRPr="009754E9">
        <w:rPr>
          <w:lang w:val="de-DE"/>
        </w:rPr>
        <w:t xml:space="preserve">DH của CTĐT </w:t>
      </w:r>
      <w:r w:rsidRPr="009754E9">
        <w:rPr>
          <w:b/>
          <w:lang w:val="vi-VN" w:bidi="en-US"/>
        </w:rPr>
        <w:t>[</w:t>
      </w:r>
      <w:r w:rsidRPr="009754E9">
        <w:rPr>
          <w:lang w:val="de-DE"/>
        </w:rPr>
        <w:t>H3.</w:t>
      </w:r>
      <w:r w:rsidRPr="009754E9">
        <w:rPr>
          <w:lang w:val="vi-VN"/>
        </w:rPr>
        <w:t>0</w:t>
      </w:r>
      <w:r w:rsidRPr="009754E9">
        <w:rPr>
          <w:lang w:val="de-DE"/>
        </w:rPr>
        <w:t>3.</w:t>
      </w:r>
      <w:r w:rsidRPr="009754E9">
        <w:rPr>
          <w:lang w:val="vi-VN"/>
        </w:rPr>
        <w:t>0</w:t>
      </w:r>
      <w:r w:rsidRPr="009754E9">
        <w:rPr>
          <w:lang w:val="de-DE"/>
        </w:rPr>
        <w:t>1.</w:t>
      </w:r>
      <w:r w:rsidRPr="009754E9">
        <w:rPr>
          <w:lang w:val="vi-VN"/>
        </w:rPr>
        <w:t>07]</w:t>
      </w:r>
      <w:r w:rsidRPr="009754E9">
        <w:rPr>
          <w:lang w:val="de-DE"/>
        </w:rPr>
        <w:t xml:space="preserve"> </w:t>
      </w:r>
      <w:r w:rsidRPr="009754E9">
        <w:rPr>
          <w:lang w:val="vi-VN"/>
        </w:rPr>
        <w:t>[</w:t>
      </w:r>
      <w:r w:rsidRPr="009754E9">
        <w:rPr>
          <w:lang w:val="de-DE"/>
        </w:rPr>
        <w:t>H3.</w:t>
      </w:r>
      <w:r w:rsidRPr="009754E9">
        <w:rPr>
          <w:lang w:val="vi-VN"/>
        </w:rPr>
        <w:t>0</w:t>
      </w:r>
      <w:r w:rsidRPr="009754E9">
        <w:rPr>
          <w:lang w:val="de-DE"/>
        </w:rPr>
        <w:t>3.</w:t>
      </w:r>
      <w:r w:rsidRPr="009754E9">
        <w:rPr>
          <w:lang w:val="vi-VN"/>
        </w:rPr>
        <w:t>0</w:t>
      </w:r>
      <w:r w:rsidRPr="009754E9">
        <w:rPr>
          <w:lang w:val="de-DE"/>
        </w:rPr>
        <w:t>1.</w:t>
      </w:r>
      <w:r w:rsidRPr="009754E9">
        <w:rPr>
          <w:lang w:val="vi-VN"/>
        </w:rPr>
        <w:t>08]</w:t>
      </w:r>
      <w:r w:rsidRPr="009754E9">
        <w:rPr>
          <w:b/>
          <w:lang w:val="de-DE" w:bidi="en-US"/>
        </w:rPr>
        <w:t xml:space="preserve"> </w:t>
      </w:r>
      <w:r w:rsidRPr="009754E9">
        <w:rPr>
          <w:b/>
          <w:lang w:val="vi-VN" w:bidi="en-US"/>
        </w:rPr>
        <w:t>[</w:t>
      </w:r>
      <w:r w:rsidRPr="009754E9">
        <w:rPr>
          <w:lang w:val="de-DE"/>
        </w:rPr>
        <w:t>H3.</w:t>
      </w:r>
      <w:r w:rsidRPr="009754E9">
        <w:rPr>
          <w:lang w:val="vi-VN"/>
        </w:rPr>
        <w:t>0</w:t>
      </w:r>
      <w:r w:rsidRPr="009754E9">
        <w:rPr>
          <w:lang w:val="de-DE"/>
        </w:rPr>
        <w:t>3.</w:t>
      </w:r>
      <w:r w:rsidRPr="009754E9">
        <w:rPr>
          <w:lang w:val="vi-VN"/>
        </w:rPr>
        <w:t>0</w:t>
      </w:r>
      <w:r w:rsidRPr="009754E9">
        <w:rPr>
          <w:lang w:val="de-DE"/>
        </w:rPr>
        <w:t>1.</w:t>
      </w:r>
      <w:r w:rsidRPr="009754E9">
        <w:rPr>
          <w:lang w:val="vi-VN"/>
        </w:rPr>
        <w:t>09]</w:t>
      </w:r>
      <w:r w:rsidRPr="009754E9">
        <w:rPr>
          <w:b/>
          <w:lang w:val="vi-VN" w:bidi="en-US"/>
        </w:rPr>
        <w:t xml:space="preserve"> [</w:t>
      </w:r>
      <w:r w:rsidRPr="009754E9">
        <w:rPr>
          <w:lang w:val="de-DE"/>
        </w:rPr>
        <w:t>H3.</w:t>
      </w:r>
      <w:r w:rsidRPr="009754E9">
        <w:rPr>
          <w:lang w:val="vi-VN"/>
        </w:rPr>
        <w:t>0</w:t>
      </w:r>
      <w:r w:rsidRPr="009754E9">
        <w:rPr>
          <w:lang w:val="de-DE"/>
        </w:rPr>
        <w:t>3.</w:t>
      </w:r>
      <w:r w:rsidRPr="009754E9">
        <w:rPr>
          <w:lang w:val="vi-VN"/>
        </w:rPr>
        <w:t>0</w:t>
      </w:r>
      <w:r w:rsidRPr="009754E9">
        <w:rPr>
          <w:lang w:val="de-DE"/>
        </w:rPr>
        <w:t>1.</w:t>
      </w:r>
      <w:r w:rsidRPr="009754E9">
        <w:rPr>
          <w:lang w:val="vi-VN"/>
        </w:rPr>
        <w:t>10]</w:t>
      </w:r>
      <w:r w:rsidRPr="009754E9">
        <w:rPr>
          <w:b/>
          <w:lang w:val="de-DE"/>
        </w:rPr>
        <w:t>.</w:t>
      </w:r>
      <w:r w:rsidRPr="009754E9">
        <w:rPr>
          <w:lang w:val="de-DE"/>
        </w:rPr>
        <w:t xml:space="preserve"> </w:t>
      </w:r>
      <w:r w:rsidRPr="009754E9">
        <w:rPr>
          <w:lang w:val="de-DE" w:bidi="en-US"/>
        </w:rPr>
        <w:t xml:space="preserve">CTDH </w:t>
      </w:r>
      <w:r w:rsidRPr="009754E9">
        <w:rPr>
          <w:lang w:val="de-DE"/>
        </w:rPr>
        <w:t xml:space="preserve">được xác định cụ thể về nội dung kiến thức, kỹ năng, mức tự chủ và trách nhiệm của </w:t>
      </w:r>
      <w:r w:rsidR="00BA436D">
        <w:rPr>
          <w:lang w:val="de-DE"/>
        </w:rPr>
        <w:t>NH</w:t>
      </w:r>
      <w:r w:rsidRPr="009754E9">
        <w:rPr>
          <w:lang w:val="de-DE"/>
        </w:rPr>
        <w:t xml:space="preserve">, thể hiện được sự cam kết về </w:t>
      </w:r>
      <w:r w:rsidR="00BA436D">
        <w:rPr>
          <w:lang w:val="de-DE"/>
        </w:rPr>
        <w:t>CLĐT</w:t>
      </w:r>
      <w:r w:rsidRPr="009754E9">
        <w:rPr>
          <w:lang w:val="de-DE"/>
        </w:rPr>
        <w:t xml:space="preserve"> hướng đến việc đáp ứng CĐR</w:t>
      </w:r>
      <w:r w:rsidRPr="009754E9">
        <w:rPr>
          <w:lang w:val="de-DE" w:bidi="en-US"/>
        </w:rPr>
        <w:t>.</w:t>
      </w:r>
      <w:bookmarkEnd w:id="226"/>
      <w:bookmarkEnd w:id="227"/>
    </w:p>
    <w:p w14:paraId="29FE7DD6" w14:textId="364239A2" w:rsidR="00967860" w:rsidRPr="009754E9" w:rsidRDefault="00967860" w:rsidP="00FC6E1B">
      <w:pPr>
        <w:ind w:firstLine="567"/>
        <w:rPr>
          <w:lang w:val="de-DE"/>
        </w:rPr>
      </w:pPr>
      <w:bookmarkStart w:id="228" w:name="_Toc82958605"/>
      <w:bookmarkStart w:id="229" w:name="_Toc100583370"/>
      <w:r w:rsidRPr="009754E9">
        <w:rPr>
          <w:lang w:val="de-DE"/>
        </w:rPr>
        <w:t xml:space="preserve">Đặc điểm, thông tin của </w:t>
      </w:r>
      <w:r w:rsidR="00BA436D" w:rsidRPr="00BA436D">
        <w:rPr>
          <w:lang w:val="vi-VN"/>
        </w:rPr>
        <w:t>CTDH</w:t>
      </w:r>
      <w:r w:rsidR="00BA436D" w:rsidRPr="009754E9">
        <w:rPr>
          <w:b/>
          <w:lang w:val="vi-VN"/>
        </w:rPr>
        <w:t xml:space="preserve"> </w:t>
      </w:r>
      <w:r w:rsidRPr="009754E9">
        <w:rPr>
          <w:lang w:val="de-DE"/>
        </w:rPr>
        <w:t xml:space="preserve">hiện tại </w:t>
      </w:r>
      <w:r w:rsidRPr="009754E9">
        <w:rPr>
          <w:lang w:val="vi-VN"/>
        </w:rPr>
        <w:t xml:space="preserve">(năm 2021) </w:t>
      </w:r>
      <w:r w:rsidRPr="009754E9">
        <w:rPr>
          <w:lang w:val="de-DE"/>
        </w:rPr>
        <w:t>đã được thiết kế dựa trên CĐR:</w:t>
      </w:r>
      <w:bookmarkEnd w:id="228"/>
      <w:bookmarkEnd w:id="229"/>
    </w:p>
    <w:p w14:paraId="232E5137" w14:textId="5A608D4D" w:rsidR="00967860" w:rsidRPr="009754E9" w:rsidRDefault="00967860" w:rsidP="00FC6E1B">
      <w:pPr>
        <w:ind w:firstLine="567"/>
        <w:rPr>
          <w:lang w:val="de-DE"/>
        </w:rPr>
      </w:pPr>
      <w:bookmarkStart w:id="230" w:name="_Toc82958606"/>
      <w:bookmarkStart w:id="231" w:name="_Toc100583371"/>
      <w:r w:rsidRPr="009754E9">
        <w:rPr>
          <w:lang w:val="de-DE"/>
        </w:rPr>
        <w:t xml:space="preserve">- Ma trận </w:t>
      </w:r>
      <w:r w:rsidR="00066D0C">
        <w:rPr>
          <w:lang w:val="de-DE"/>
        </w:rPr>
        <w:t>HP</w:t>
      </w:r>
      <w:r w:rsidRPr="009754E9">
        <w:rPr>
          <w:lang w:val="de-DE"/>
        </w:rPr>
        <w:t xml:space="preserve"> (course matrix) của </w:t>
      </w:r>
      <w:r w:rsidR="00BA436D">
        <w:rPr>
          <w:lang w:val="de-DE"/>
        </w:rPr>
        <w:t>CTĐT</w:t>
      </w:r>
      <w:r w:rsidRPr="009754E9">
        <w:rPr>
          <w:lang w:val="de-DE"/>
        </w:rPr>
        <w:t xml:space="preserve"> </w:t>
      </w:r>
      <w:r w:rsidRPr="009754E9">
        <w:rPr>
          <w:lang w:val="vi-VN"/>
        </w:rPr>
        <w:t>CTXH</w:t>
      </w:r>
      <w:r w:rsidRPr="009754E9">
        <w:rPr>
          <w:lang w:val="de-DE"/>
        </w:rPr>
        <w:t>:</w:t>
      </w:r>
      <w:bookmarkEnd w:id="230"/>
      <w:bookmarkEnd w:id="231"/>
    </w:p>
    <w:p w14:paraId="42EE66A0" w14:textId="474A549A" w:rsidR="00967860" w:rsidRPr="009754E9" w:rsidRDefault="00967860" w:rsidP="00FC6E1B">
      <w:pPr>
        <w:ind w:firstLine="567"/>
        <w:rPr>
          <w:b/>
          <w:lang w:val="vi-VN"/>
        </w:rPr>
      </w:pPr>
      <w:r w:rsidRPr="009754E9">
        <w:rPr>
          <w:bCs/>
          <w:spacing w:val="-4"/>
          <w:lang w:val="vi-VN"/>
        </w:rPr>
        <w:t xml:space="preserve">Ma trận </w:t>
      </w:r>
      <w:r w:rsidR="00066D0C">
        <w:rPr>
          <w:bCs/>
          <w:spacing w:val="-4"/>
          <w:lang w:val="de-DE"/>
        </w:rPr>
        <w:t>HP</w:t>
      </w:r>
      <w:r w:rsidRPr="009754E9">
        <w:rPr>
          <w:bCs/>
          <w:spacing w:val="-4"/>
          <w:lang w:val="de-DE"/>
        </w:rPr>
        <w:t xml:space="preserve"> đã</w:t>
      </w:r>
      <w:r w:rsidRPr="009754E9">
        <w:rPr>
          <w:bCs/>
          <w:spacing w:val="-4"/>
          <w:lang w:val="vi-VN"/>
        </w:rPr>
        <w:t xml:space="preserve"> thể hiện sự phân bổ 8 CĐR CTDH vào 63 </w:t>
      </w:r>
      <w:r w:rsidR="00066D0C">
        <w:rPr>
          <w:bCs/>
          <w:spacing w:val="-4"/>
          <w:lang w:val="vi-VN"/>
        </w:rPr>
        <w:t>HP</w:t>
      </w:r>
      <w:r w:rsidRPr="009754E9">
        <w:rPr>
          <w:bCs/>
          <w:spacing w:val="-4"/>
          <w:lang w:val="vi-VN"/>
        </w:rPr>
        <w:t xml:space="preserve"> của CTĐT ngành CTXH, và mức độ đóng góp của từng </w:t>
      </w:r>
      <w:r w:rsidR="00BA436D">
        <w:rPr>
          <w:bCs/>
          <w:spacing w:val="-4"/>
        </w:rPr>
        <w:t>HP</w:t>
      </w:r>
      <w:r w:rsidRPr="009754E9">
        <w:rPr>
          <w:bCs/>
          <w:spacing w:val="-4"/>
          <w:lang w:val="vi-VN"/>
        </w:rPr>
        <w:t xml:space="preserve"> vào CĐR CTDH</w:t>
      </w:r>
      <w:r w:rsidRPr="009754E9">
        <w:rPr>
          <w:bCs/>
          <w:spacing w:val="-4"/>
          <w:lang w:val="de-DE"/>
        </w:rPr>
        <w:t xml:space="preserve"> [</w:t>
      </w:r>
      <w:r w:rsidRPr="009754E9">
        <w:rPr>
          <w:lang w:val="de-DE"/>
        </w:rPr>
        <w:t>H3.</w:t>
      </w:r>
      <w:r w:rsidRPr="009754E9">
        <w:rPr>
          <w:lang w:val="vi-VN"/>
        </w:rPr>
        <w:t>0</w:t>
      </w:r>
      <w:r w:rsidRPr="009754E9">
        <w:rPr>
          <w:lang w:val="de-DE"/>
        </w:rPr>
        <w:t>3.</w:t>
      </w:r>
      <w:r w:rsidRPr="009754E9">
        <w:rPr>
          <w:lang w:val="vi-VN"/>
        </w:rPr>
        <w:t>0</w:t>
      </w:r>
      <w:r w:rsidRPr="009754E9">
        <w:rPr>
          <w:lang w:val="de-DE"/>
        </w:rPr>
        <w:t>1.</w:t>
      </w:r>
      <w:r w:rsidRPr="009754E9">
        <w:rPr>
          <w:lang w:val="vi-VN"/>
        </w:rPr>
        <w:t>1</w:t>
      </w:r>
      <w:r w:rsidRPr="009754E9">
        <w:rPr>
          <w:lang w:val="de-DE"/>
        </w:rPr>
        <w:t>3</w:t>
      </w:r>
      <w:r w:rsidRPr="009754E9">
        <w:rPr>
          <w:bCs/>
          <w:spacing w:val="-4"/>
          <w:lang w:val="de-DE"/>
        </w:rPr>
        <w:t>]</w:t>
      </w:r>
      <w:r w:rsidRPr="009754E9">
        <w:rPr>
          <w:bCs/>
          <w:spacing w:val="-4"/>
          <w:lang w:val="vi-VN"/>
        </w:rPr>
        <w:t>.</w:t>
      </w:r>
      <w:r w:rsidRPr="009754E9">
        <w:rPr>
          <w:bCs/>
          <w:spacing w:val="-4"/>
          <w:lang w:val="de-DE"/>
        </w:rPr>
        <w:t xml:space="preserve"> </w:t>
      </w:r>
      <w:r w:rsidRPr="009754E9">
        <w:rPr>
          <w:bCs/>
          <w:spacing w:val="-4"/>
          <w:lang w:val="vi-VN"/>
        </w:rPr>
        <w:t xml:space="preserve"> Ma trận các môn học đồng thời thể hiện trình tự học tập được hoạch định hay lộ trình phát triển các CĐR. Như </w:t>
      </w:r>
      <w:r w:rsidRPr="009754E9">
        <w:rPr>
          <w:bCs/>
          <w:spacing w:val="-4"/>
          <w:lang w:val="vi-VN"/>
        </w:rPr>
        <w:lastRenderedPageBreak/>
        <w:t xml:space="preserve">vậy, khung CTDH đã được thiết kế dựa trên ma trận </w:t>
      </w:r>
      <w:r w:rsidR="00BA436D">
        <w:rPr>
          <w:bCs/>
          <w:spacing w:val="-4"/>
        </w:rPr>
        <w:t>HP</w:t>
      </w:r>
      <w:r w:rsidRPr="009754E9">
        <w:rPr>
          <w:bCs/>
          <w:spacing w:val="-4"/>
          <w:lang w:val="vi-VN"/>
        </w:rPr>
        <w:t xml:space="preserve"> để </w:t>
      </w:r>
      <w:r w:rsidRPr="009754E9">
        <w:rPr>
          <w:lang w:val="vi-VN"/>
        </w:rPr>
        <w:t xml:space="preserve">đảm bảo sự tích hợp và phát triển tuần tự của </w:t>
      </w:r>
      <w:r w:rsidR="00BA436D">
        <w:t>CĐR</w:t>
      </w:r>
      <w:r w:rsidRPr="009754E9">
        <w:rPr>
          <w:lang w:val="vi-VN"/>
        </w:rPr>
        <w:t xml:space="preserve"> được biểu diễn thông qua kiến thức, kỹ năng, thái độ.</w:t>
      </w:r>
    </w:p>
    <w:p w14:paraId="4EE3D214" w14:textId="61769024" w:rsidR="00967860" w:rsidRPr="009754E9" w:rsidRDefault="00967860" w:rsidP="00FC6E1B">
      <w:pPr>
        <w:ind w:firstLine="567"/>
        <w:rPr>
          <w:lang w:val="vi-VN"/>
        </w:rPr>
      </w:pPr>
      <w:bookmarkStart w:id="232" w:name="_Toc82958607"/>
      <w:bookmarkStart w:id="233" w:name="_Toc100583372"/>
      <w:r w:rsidRPr="009754E9">
        <w:rPr>
          <w:bCs/>
          <w:spacing w:val="-4"/>
          <w:lang w:val="vi-VN"/>
        </w:rPr>
        <w:t>Ma trận kỹ năng đã thể hiện lộ trình phát triển các nhóm kỹ năng cá nhân, kỹ năng giao tiếp, kỹ năng nghề nghiệp</w:t>
      </w:r>
      <w:bookmarkEnd w:id="232"/>
      <w:bookmarkEnd w:id="233"/>
    </w:p>
    <w:p w14:paraId="14FF2DD3" w14:textId="41F3E22D" w:rsidR="00967860" w:rsidRPr="009754E9" w:rsidRDefault="00BA436D" w:rsidP="00FC6E1B">
      <w:pPr>
        <w:ind w:firstLine="567"/>
        <w:rPr>
          <w:lang w:val="vi-VN"/>
        </w:rPr>
      </w:pPr>
      <w:bookmarkStart w:id="234" w:name="_Toc82958608"/>
      <w:bookmarkStart w:id="235" w:name="_Toc100583373"/>
      <w:r>
        <w:rPr>
          <w:lang w:val="vi-VN"/>
        </w:rPr>
        <w:t xml:space="preserve"> </w:t>
      </w:r>
      <w:r w:rsidR="00967860" w:rsidRPr="009754E9">
        <w:rPr>
          <w:lang w:val="vi-VN"/>
        </w:rPr>
        <w:t xml:space="preserve">- Cấu trúc các </w:t>
      </w:r>
      <w:r>
        <w:t>HP</w:t>
      </w:r>
      <w:r w:rsidR="00967860" w:rsidRPr="009754E9">
        <w:rPr>
          <w:lang w:val="vi-VN"/>
        </w:rPr>
        <w:t xml:space="preserve"> trong </w:t>
      </w:r>
      <w:r>
        <w:t>CTDH</w:t>
      </w:r>
      <w:r w:rsidR="00967860" w:rsidRPr="009754E9">
        <w:rPr>
          <w:lang w:val="vi-VN"/>
        </w:rPr>
        <w:t xml:space="preserve"> thể hiện tỷ lệ cân đối, hợp lý với cấu phần của CĐR:</w:t>
      </w:r>
      <w:bookmarkEnd w:id="234"/>
      <w:bookmarkEnd w:id="235"/>
    </w:p>
    <w:p w14:paraId="1C8DA1FD" w14:textId="77777777" w:rsidR="00967860" w:rsidRPr="009754E9" w:rsidRDefault="00967860" w:rsidP="00FC6E1B">
      <w:pPr>
        <w:ind w:firstLine="567"/>
        <w:rPr>
          <w:lang w:val="vi-VN"/>
        </w:rPr>
      </w:pPr>
      <w:bookmarkStart w:id="236" w:name="_Toc82958609"/>
      <w:bookmarkStart w:id="237" w:name="_Toc100583374"/>
      <w:r w:rsidRPr="009754E9">
        <w:rPr>
          <w:lang w:val="vi-VN"/>
        </w:rPr>
        <w:t>Tổng số tín chỉ: 161 TC chưa kể các TC Giáo dục thể chất, GDQP, Ngoại ngữ và các kỹ năng bổ trợ)</w:t>
      </w:r>
      <w:bookmarkEnd w:id="236"/>
      <w:bookmarkEnd w:id="237"/>
      <w:r w:rsidRPr="009754E9">
        <w:rPr>
          <w:lang w:val="vi-VN"/>
        </w:rPr>
        <w:t xml:space="preserve"> </w:t>
      </w:r>
    </w:p>
    <w:p w14:paraId="008C3271" w14:textId="77777777" w:rsidR="00967860" w:rsidRPr="009754E9" w:rsidRDefault="00967860" w:rsidP="00FC6E1B">
      <w:pPr>
        <w:ind w:firstLine="567"/>
        <w:rPr>
          <w:lang w:val="vi-VN"/>
        </w:rPr>
      </w:pPr>
      <w:bookmarkStart w:id="238" w:name="_Toc82958610"/>
      <w:bookmarkStart w:id="239" w:name="_Toc100583375"/>
      <w:r w:rsidRPr="009754E9">
        <w:rPr>
          <w:lang w:val="vi-VN"/>
        </w:rPr>
        <w:t>Khối kiến thức chung: 21 TC</w:t>
      </w:r>
      <w:bookmarkEnd w:id="238"/>
      <w:bookmarkEnd w:id="239"/>
    </w:p>
    <w:p w14:paraId="1D77D020" w14:textId="77777777" w:rsidR="00967860" w:rsidRPr="009754E9" w:rsidRDefault="00967860" w:rsidP="00FC6E1B">
      <w:pPr>
        <w:ind w:firstLine="567"/>
        <w:rPr>
          <w:lang w:val="vi-VN"/>
        </w:rPr>
      </w:pPr>
      <w:bookmarkStart w:id="240" w:name="_Toc82958611"/>
      <w:bookmarkStart w:id="241" w:name="_Toc100583376"/>
      <w:r w:rsidRPr="009754E9">
        <w:rPr>
          <w:lang w:val="vi-VN"/>
        </w:rPr>
        <w:t>Khối kiến thức cơ sở ngành: 42 TC</w:t>
      </w:r>
      <w:bookmarkEnd w:id="240"/>
      <w:bookmarkEnd w:id="241"/>
    </w:p>
    <w:p w14:paraId="18782283" w14:textId="77777777" w:rsidR="00967860" w:rsidRPr="009754E9" w:rsidRDefault="00967860" w:rsidP="00FC6E1B">
      <w:pPr>
        <w:ind w:firstLine="567"/>
        <w:rPr>
          <w:lang w:val="vi-VN"/>
        </w:rPr>
      </w:pPr>
      <w:bookmarkStart w:id="242" w:name="_Toc82958612"/>
      <w:bookmarkStart w:id="243" w:name="_Toc100583377"/>
      <w:r w:rsidRPr="009754E9">
        <w:rPr>
          <w:lang w:val="vi-VN"/>
        </w:rPr>
        <w:t>Khối kiến thức chuyên ngành: 80 T</w:t>
      </w:r>
      <w:bookmarkEnd w:id="242"/>
      <w:r w:rsidRPr="009754E9">
        <w:rPr>
          <w:lang w:val="vi-VN"/>
        </w:rPr>
        <w:t>C</w:t>
      </w:r>
      <w:bookmarkEnd w:id="243"/>
    </w:p>
    <w:p w14:paraId="53D0B41F" w14:textId="77777777" w:rsidR="00967860" w:rsidRPr="009754E9" w:rsidRDefault="00967860" w:rsidP="00FC6E1B">
      <w:pPr>
        <w:ind w:firstLine="567"/>
        <w:rPr>
          <w:lang w:val="vi-VN"/>
        </w:rPr>
      </w:pPr>
      <w:bookmarkStart w:id="244" w:name="_Toc100583378"/>
      <w:r w:rsidRPr="009754E9">
        <w:rPr>
          <w:lang w:val="vi-VN"/>
        </w:rPr>
        <w:t>Khối kiến thức thực tập và Khoá luận tốt nghiệp: 18 TC</w:t>
      </w:r>
      <w:bookmarkEnd w:id="244"/>
    </w:p>
    <w:p w14:paraId="089AF81F" w14:textId="77777777" w:rsidR="00967860" w:rsidRPr="009754E9" w:rsidRDefault="00967860" w:rsidP="00FC6E1B">
      <w:pPr>
        <w:ind w:firstLine="567"/>
        <w:rPr>
          <w:lang w:val="vi-VN"/>
        </w:rPr>
      </w:pPr>
      <w:bookmarkStart w:id="245" w:name="_Toc82958613"/>
      <w:bookmarkStart w:id="246" w:name="_Toc100583379"/>
      <w:r w:rsidRPr="009754E9">
        <w:rPr>
          <w:lang w:val="vi-VN"/>
        </w:rPr>
        <w:t>Số TC bắt buộc: 121 TC; Tự chọn: 40 TC</w:t>
      </w:r>
      <w:bookmarkEnd w:id="245"/>
      <w:bookmarkEnd w:id="246"/>
    </w:p>
    <w:p w14:paraId="3C2D79CE" w14:textId="4DFBF913" w:rsidR="00967860" w:rsidRPr="009754E9" w:rsidRDefault="00967860" w:rsidP="00FC6E1B">
      <w:pPr>
        <w:ind w:firstLine="567"/>
        <w:rPr>
          <w:lang w:val="de-DE"/>
        </w:rPr>
      </w:pPr>
      <w:bookmarkStart w:id="247" w:name="_Toc82958614"/>
      <w:r w:rsidRPr="009754E9">
        <w:rPr>
          <w:lang w:val="vi-VN"/>
        </w:rPr>
        <w:t xml:space="preserve">Tỷ lệ này cho thấy sự cân đối và logic trong thiết kế nhóm </w:t>
      </w:r>
      <w:r w:rsidR="00066D0C">
        <w:rPr>
          <w:lang w:val="vi-VN"/>
        </w:rPr>
        <w:t>HP</w:t>
      </w:r>
      <w:r w:rsidRPr="009754E9">
        <w:rPr>
          <w:lang w:val="vi-VN"/>
        </w:rPr>
        <w:t xml:space="preserve"> bắt buộc và tự chọn. Cơ cấu các khối kiến thức trong CTĐT hợp lý, đáp ứng thực hiện 8 CĐR của CTĐT, đáp ứng triết lý trong đào tạo CTXH, phục vụ nhu cầu xã hội ngày càng cao.</w:t>
      </w:r>
      <w:bookmarkEnd w:id="247"/>
      <w:r w:rsidRPr="009754E9">
        <w:rPr>
          <w:lang w:val="vi-VN"/>
        </w:rPr>
        <w:t xml:space="preserve"> </w:t>
      </w:r>
      <w:r w:rsidRPr="009754E9">
        <w:rPr>
          <w:lang w:val="de-DE" w:bidi="en-US"/>
        </w:rPr>
        <w:t xml:space="preserve">CTDH có sự gắn kết hợp lý giữa các </w:t>
      </w:r>
      <w:r w:rsidR="00BA436D">
        <w:rPr>
          <w:lang w:val="de-DE" w:bidi="en-US"/>
        </w:rPr>
        <w:t>HP</w:t>
      </w:r>
      <w:r w:rsidRPr="009754E9">
        <w:rPr>
          <w:lang w:val="de-DE" w:bidi="en-US"/>
        </w:rPr>
        <w:t xml:space="preserve"> trong chương trình học từ việc lập kế hoạch chi tiết theo từng kì với tiến trình </w:t>
      </w:r>
      <w:r w:rsidR="006C5006">
        <w:rPr>
          <w:lang w:val="de-DE" w:bidi="en-US"/>
        </w:rPr>
        <w:t>GD</w:t>
      </w:r>
      <w:r w:rsidRPr="009754E9">
        <w:rPr>
          <w:lang w:val="de-DE" w:bidi="en-US"/>
        </w:rPr>
        <w:t xml:space="preserve"> cụ thể và CĐR </w:t>
      </w:r>
      <w:r w:rsidR="00BA436D">
        <w:rPr>
          <w:lang w:val="de-DE" w:bidi="en-US"/>
        </w:rPr>
        <w:t>NH</w:t>
      </w:r>
      <w:r w:rsidRPr="009754E9">
        <w:rPr>
          <w:lang w:val="de-DE" w:bidi="en-US"/>
        </w:rPr>
        <w:t xml:space="preserve"> cần đạt được sau mỗi </w:t>
      </w:r>
      <w:r w:rsidR="00BA436D">
        <w:rPr>
          <w:lang w:val="de-DE" w:bidi="en-US"/>
        </w:rPr>
        <w:t>HP</w:t>
      </w:r>
      <w:r w:rsidRPr="009754E9">
        <w:rPr>
          <w:lang w:val="de-DE" w:bidi="en-US"/>
        </w:rPr>
        <w:t xml:space="preserve"> </w:t>
      </w:r>
      <w:r w:rsidRPr="009754E9">
        <w:rPr>
          <w:b/>
          <w:lang w:val="vi-VN" w:bidi="en-US"/>
        </w:rPr>
        <w:t>[</w:t>
      </w:r>
      <w:r w:rsidRPr="009754E9">
        <w:rPr>
          <w:lang w:val="vi-VN"/>
        </w:rPr>
        <w:t>H3.03.01.11]</w:t>
      </w:r>
      <w:r w:rsidRPr="009754E9">
        <w:rPr>
          <w:b/>
          <w:lang w:val="de-DE" w:bidi="en-US"/>
        </w:rPr>
        <w:t>.</w:t>
      </w:r>
      <w:r w:rsidRPr="009754E9">
        <w:rPr>
          <w:lang w:val="de-DE" w:bidi="en-US"/>
        </w:rPr>
        <w:t xml:space="preserve"> Điều này không chỉ đảm bảo tính logic của chương trình, tính liên quan của các môn học mà còn phù hợp với khả năng tiếp cận của </w:t>
      </w:r>
      <w:r w:rsidR="00BA436D">
        <w:rPr>
          <w:lang w:val="de-DE" w:bidi="en-US"/>
        </w:rPr>
        <w:t>NH</w:t>
      </w:r>
      <w:r w:rsidRPr="009754E9">
        <w:rPr>
          <w:lang w:val="de-DE" w:bidi="en-US"/>
        </w:rPr>
        <w:t xml:space="preserve"> theo thời gian. Đây là cơ sở rất quan trọng để đảm bảo CĐR của </w:t>
      </w:r>
      <w:r w:rsidR="00066D0C">
        <w:rPr>
          <w:lang w:val="de-DE" w:bidi="en-US"/>
        </w:rPr>
        <w:t>NH</w:t>
      </w:r>
      <w:r w:rsidRPr="009754E9">
        <w:rPr>
          <w:lang w:val="de-DE" w:bidi="en-US"/>
        </w:rPr>
        <w:t xml:space="preserve">.Trong mô tả </w:t>
      </w:r>
      <w:r w:rsidR="00066D0C">
        <w:rPr>
          <w:lang w:val="de-DE" w:bidi="en-US"/>
        </w:rPr>
        <w:t>HP</w:t>
      </w:r>
      <w:r w:rsidRPr="009754E9">
        <w:rPr>
          <w:lang w:val="de-DE" w:bidi="en-US"/>
        </w:rPr>
        <w:t xml:space="preserve">, các ĐCCT HP đều xác định rõ điều kiện tiên quyết, lịch trình và kế hoạch DH đối với từng </w:t>
      </w:r>
      <w:r w:rsidR="00066D0C">
        <w:rPr>
          <w:lang w:val="de-DE" w:bidi="en-US"/>
        </w:rPr>
        <w:t>HP</w:t>
      </w:r>
      <w:r w:rsidRPr="009754E9">
        <w:rPr>
          <w:lang w:val="de-DE" w:bidi="en-US"/>
        </w:rPr>
        <w:t xml:space="preserve"> nhằm giúp </w:t>
      </w:r>
      <w:r w:rsidR="00066D0C">
        <w:rPr>
          <w:lang w:val="de-DE" w:bidi="en-US"/>
        </w:rPr>
        <w:t>NH</w:t>
      </w:r>
      <w:r w:rsidRPr="009754E9">
        <w:rPr>
          <w:lang w:val="de-DE" w:bidi="en-US"/>
        </w:rPr>
        <w:t xml:space="preserve"> lập kế hoạch học tập cụ thể </w:t>
      </w:r>
      <w:r w:rsidRPr="009754E9">
        <w:rPr>
          <w:b/>
          <w:lang w:val="vi-VN" w:bidi="en-US"/>
        </w:rPr>
        <w:t>[</w:t>
      </w:r>
      <w:r w:rsidRPr="009754E9">
        <w:rPr>
          <w:lang w:val="de-DE"/>
        </w:rPr>
        <w:t>H3.</w:t>
      </w:r>
      <w:r w:rsidRPr="009754E9">
        <w:rPr>
          <w:lang w:val="vi-VN"/>
        </w:rPr>
        <w:t>0</w:t>
      </w:r>
      <w:r w:rsidRPr="009754E9">
        <w:rPr>
          <w:lang w:val="de-DE"/>
        </w:rPr>
        <w:t>3.</w:t>
      </w:r>
      <w:r w:rsidRPr="009754E9">
        <w:rPr>
          <w:lang w:val="vi-VN"/>
        </w:rPr>
        <w:t>0</w:t>
      </w:r>
      <w:r w:rsidRPr="009754E9">
        <w:rPr>
          <w:lang w:val="de-DE"/>
        </w:rPr>
        <w:t>1.</w:t>
      </w:r>
      <w:r w:rsidRPr="009754E9">
        <w:rPr>
          <w:lang w:val="vi-VN"/>
        </w:rPr>
        <w:t>14]</w:t>
      </w:r>
      <w:r w:rsidRPr="009754E9">
        <w:rPr>
          <w:b/>
          <w:lang w:val="de-DE" w:bidi="en-US"/>
        </w:rPr>
        <w:t>.</w:t>
      </w:r>
      <w:r w:rsidRPr="009754E9">
        <w:rPr>
          <w:lang w:val="de-DE" w:bidi="en-US"/>
        </w:rPr>
        <w:t xml:space="preserve"> Bên cạnh đó, CTĐT cũng đảm bảo sự cân đối giữa lý thuyết và thực hành, giữa khối kiến thức bổ trợ và khối kiến thức ngành. Theo quan điểm lấy </w:t>
      </w:r>
      <w:r w:rsidR="00BA436D">
        <w:rPr>
          <w:lang w:val="de-DE" w:bidi="en-US"/>
        </w:rPr>
        <w:t>NH</w:t>
      </w:r>
      <w:r w:rsidRPr="009754E9">
        <w:rPr>
          <w:lang w:val="de-DE" w:bidi="en-US"/>
        </w:rPr>
        <w:t xml:space="preserve"> làm trung tâm, CTĐT đã được điều chỉnh theo hướng giảm số giờ lí thuyết, tăng cường thực hành giao tiếp, tăng kỹ năng tự làm việc, tự học, tự nghiên cứu, tăng cường tính chủ động, sáng tạo và các khả năng nghề nghiệp cho </w:t>
      </w:r>
      <w:r w:rsidR="00BA436D">
        <w:rPr>
          <w:lang w:val="de-DE" w:bidi="en-US"/>
        </w:rPr>
        <w:t>NH</w:t>
      </w:r>
      <w:r w:rsidRPr="009754E9">
        <w:rPr>
          <w:lang w:val="de-DE" w:bidi="en-US"/>
        </w:rPr>
        <w:t xml:space="preserve"> phù hợp với CĐR đã công bố. CTĐT cũng đã chú trọng đến sự cân đối trong việc phân bố giữa số giờ tự học, tự nghiên cứu với số giờ trên lớp, giờ dạy lý thuyết tích hợp với các hoạt động thảo luận và các giờ bài tập theo khung CTĐT quy định. </w:t>
      </w:r>
      <w:r w:rsidRPr="009754E9">
        <w:rPr>
          <w:lang w:val="vi-VN"/>
        </w:rPr>
        <w:t>Việc điều chỉnh tăng hoặc giảm thời lượng là để đảm bảo đúng theo quy định của BGD&amp;ĐT về khối lượng tín chỉ tối đa trong đào tạo đại học và tăng tính ứng dụng cho chương trình, đáp ứng yêu cầu của CĐR</w:t>
      </w:r>
      <w:r w:rsidRPr="009754E9">
        <w:rPr>
          <w:b/>
          <w:lang w:val="de-DE"/>
        </w:rPr>
        <w:t>.</w:t>
      </w:r>
      <w:r w:rsidRPr="009754E9">
        <w:rPr>
          <w:lang w:val="de-DE"/>
        </w:rPr>
        <w:t xml:space="preserve"> Bản mô tả CTDH được rà </w:t>
      </w:r>
      <w:r w:rsidRPr="009754E9">
        <w:rPr>
          <w:lang w:val="de-DE"/>
        </w:rPr>
        <w:lastRenderedPageBreak/>
        <w:t xml:space="preserve">soát, điều chỉnh 3 lần (năm 2017, 2019, 2021) và luôn được cập nhật cho phù hợp với sự phát triển của từng giai đoạn </w:t>
      </w:r>
      <w:r w:rsidRPr="009754E9">
        <w:rPr>
          <w:b/>
          <w:lang w:val="vi-VN"/>
        </w:rPr>
        <w:t>[</w:t>
      </w:r>
      <w:r w:rsidRPr="009754E9">
        <w:rPr>
          <w:lang w:val="de-DE"/>
        </w:rPr>
        <w:t>H3.</w:t>
      </w:r>
      <w:r w:rsidRPr="009754E9">
        <w:rPr>
          <w:lang w:val="vi-VN"/>
        </w:rPr>
        <w:t>0</w:t>
      </w:r>
      <w:r w:rsidRPr="009754E9">
        <w:rPr>
          <w:lang w:val="de-DE"/>
        </w:rPr>
        <w:t>3.</w:t>
      </w:r>
      <w:r w:rsidRPr="009754E9">
        <w:rPr>
          <w:lang w:val="vi-VN"/>
        </w:rPr>
        <w:t>0</w:t>
      </w:r>
      <w:r w:rsidRPr="009754E9">
        <w:rPr>
          <w:lang w:val="de-DE"/>
        </w:rPr>
        <w:t>1.</w:t>
      </w:r>
      <w:r w:rsidRPr="009754E9">
        <w:rPr>
          <w:lang w:val="vi-VN"/>
        </w:rPr>
        <w:t>13]</w:t>
      </w:r>
      <w:r w:rsidRPr="009754E9">
        <w:rPr>
          <w:b/>
          <w:lang w:val="de-DE"/>
        </w:rPr>
        <w:t>.</w:t>
      </w:r>
    </w:p>
    <w:p w14:paraId="37A6A4AF" w14:textId="568F35FA" w:rsidR="00967860" w:rsidRPr="009754E9" w:rsidRDefault="00967860" w:rsidP="00FC6E1B">
      <w:pPr>
        <w:ind w:firstLine="567"/>
        <w:rPr>
          <w:lang w:val="vi-VN" w:bidi="en-US"/>
        </w:rPr>
      </w:pPr>
      <w:r w:rsidRPr="009754E9">
        <w:rPr>
          <w:shd w:val="clear" w:color="auto" w:fill="FFFFFF"/>
          <w:lang w:val="de-DE" w:eastAsia="vi-VN"/>
        </w:rPr>
        <w:t>CTDH 2021</w:t>
      </w:r>
      <w:r w:rsidRPr="009754E9">
        <w:rPr>
          <w:shd w:val="clear" w:color="auto" w:fill="FFFFFF"/>
          <w:lang w:val="vi-VN" w:eastAsia="vi-VN"/>
        </w:rPr>
        <w:t xml:space="preserve"> là kết quả của việc rà soát, điều chỉnh CTĐT năm 201</w:t>
      </w:r>
      <w:r w:rsidRPr="009754E9">
        <w:rPr>
          <w:shd w:val="clear" w:color="auto" w:fill="FFFFFF"/>
          <w:lang w:val="de-DE" w:eastAsia="vi-VN"/>
        </w:rPr>
        <w:t>9</w:t>
      </w:r>
      <w:r w:rsidRPr="009754E9">
        <w:rPr>
          <w:shd w:val="clear" w:color="auto" w:fill="FFFFFF"/>
          <w:lang w:val="vi-VN" w:eastAsia="vi-VN"/>
        </w:rPr>
        <w:t>, sự điều chỉnh tập trung vào tăng cường tính ứng dụng của CTDH</w:t>
      </w:r>
      <w:r w:rsidRPr="009754E9">
        <w:rPr>
          <w:lang w:val="vi-VN"/>
        </w:rPr>
        <w:t>.</w:t>
      </w:r>
      <w:r w:rsidRPr="009754E9">
        <w:rPr>
          <w:lang w:val="de-DE"/>
        </w:rPr>
        <w:t xml:space="preserve"> </w:t>
      </w:r>
      <w:r w:rsidRPr="009754E9">
        <w:rPr>
          <w:shd w:val="clear" w:color="auto" w:fill="FFFFFF"/>
          <w:lang w:val="vi-VN" w:eastAsia="vi-VN"/>
        </w:rPr>
        <w:t xml:space="preserve">Sau khi tốt nghiệp, CTDH giúp </w:t>
      </w:r>
      <w:r w:rsidRPr="009754E9">
        <w:rPr>
          <w:shd w:val="clear" w:color="auto" w:fill="FFFFFF"/>
          <w:lang w:val="de-DE" w:eastAsia="vi-VN"/>
        </w:rPr>
        <w:t>SV</w:t>
      </w:r>
      <w:r w:rsidR="00BA436D">
        <w:rPr>
          <w:shd w:val="clear" w:color="auto" w:fill="FFFFFF"/>
          <w:lang w:eastAsia="vi-VN"/>
        </w:rPr>
        <w:t xml:space="preserve"> </w:t>
      </w:r>
      <w:r w:rsidRPr="009754E9">
        <w:rPr>
          <w:shd w:val="clear" w:color="auto" w:fill="FFFFFF"/>
          <w:lang w:val="vi-VN" w:eastAsia="vi-VN"/>
        </w:rPr>
        <w:t>có thể đạt được các yêu cầu CĐR về vị trí việc làm</w:t>
      </w:r>
      <w:r w:rsidRPr="009754E9">
        <w:rPr>
          <w:shd w:val="clear" w:color="auto" w:fill="FFFFFF"/>
          <w:lang w:val="de-DE" w:eastAsia="vi-VN"/>
        </w:rPr>
        <w:t xml:space="preserve">. </w:t>
      </w:r>
      <w:r w:rsidRPr="009754E9">
        <w:rPr>
          <w:lang w:val="de-DE"/>
        </w:rPr>
        <w:t xml:space="preserve">Ngoài ra, CTDH được thiết kế đảm bảo sự liên thông đáp ứng nhu cầu chuyển đổi hoặc học tập nâng cao trình độ của </w:t>
      </w:r>
      <w:r w:rsidR="00BA436D">
        <w:rPr>
          <w:lang w:val="de-DE"/>
        </w:rPr>
        <w:t>NH</w:t>
      </w:r>
      <w:r w:rsidRPr="009754E9">
        <w:rPr>
          <w:lang w:val="de-DE"/>
        </w:rPr>
        <w:t>.</w:t>
      </w:r>
    </w:p>
    <w:p w14:paraId="0F08A70B" w14:textId="0915323D" w:rsidR="00967860" w:rsidRPr="009754E9" w:rsidRDefault="00967860" w:rsidP="00FC6E1B">
      <w:pPr>
        <w:ind w:firstLine="567"/>
        <w:rPr>
          <w:b/>
          <w:lang w:val="pt-BR" w:bidi="en-US"/>
        </w:rPr>
      </w:pPr>
      <w:r w:rsidRPr="009754E9">
        <w:rPr>
          <w:lang w:val="de-DE"/>
        </w:rPr>
        <w:tab/>
      </w:r>
      <w:bookmarkStart w:id="248" w:name="_Toc82958615"/>
      <w:bookmarkStart w:id="249" w:name="_Toc100583380"/>
      <w:r w:rsidRPr="009754E9">
        <w:rPr>
          <w:lang w:val="vi-VN"/>
        </w:rPr>
        <w:t>T</w:t>
      </w:r>
      <w:r w:rsidRPr="009754E9">
        <w:rPr>
          <w:lang w:val="de-DE"/>
        </w:rPr>
        <w:t>rong quá trình xây dựng CTĐT, Khoa đã có sự cập nhật, điều chỉnh để tăng số lượng tín chỉ thực hành của CTĐT hiện hành so với các CTĐT trước</w:t>
      </w:r>
      <w:r w:rsidRPr="009754E9">
        <w:rPr>
          <w:lang w:val="vi-VN"/>
        </w:rPr>
        <w:t xml:space="preserve">. Nên so với một số  </w:t>
      </w:r>
      <w:r w:rsidR="00BA436D">
        <w:t>CTĐT</w:t>
      </w:r>
      <w:r w:rsidRPr="009754E9">
        <w:rPr>
          <w:lang w:val="vi-VN"/>
        </w:rPr>
        <w:t xml:space="preserve"> khác số lượng tín chỉ thực hành  đặc biệt là các </w:t>
      </w:r>
      <w:r w:rsidR="00BA436D">
        <w:t>HP</w:t>
      </w:r>
      <w:r w:rsidRPr="009754E9">
        <w:rPr>
          <w:lang w:val="vi-VN"/>
        </w:rPr>
        <w:t xml:space="preserve"> thực hành loại 2 trong cấu trúc CTĐT được bố trí với số lượng hợp lý hơn, phân bố khá đồng đều giữa các kỳ học, giúp </w:t>
      </w:r>
      <w:r w:rsidR="00EA6899">
        <w:t>NH</w:t>
      </w:r>
      <w:r w:rsidRPr="009754E9">
        <w:rPr>
          <w:lang w:val="vi-VN"/>
        </w:rPr>
        <w:t xml:space="preserve"> có điều kiện thuận lợi trong thực hành các phương pháp, kỹ năng của nghề CTXH; giúp </w:t>
      </w:r>
      <w:r w:rsidR="00066D0C">
        <w:rPr>
          <w:lang w:val="vi-VN"/>
        </w:rPr>
        <w:t>NH</w:t>
      </w:r>
      <w:r w:rsidRPr="009754E9">
        <w:rPr>
          <w:lang w:val="vi-VN"/>
        </w:rPr>
        <w:t xml:space="preserve"> đáp ứng được những năng lực thực hành cần có của nhân viên </w:t>
      </w:r>
      <w:r w:rsidR="00046B87">
        <w:rPr>
          <w:lang w:val="vi-VN"/>
        </w:rPr>
        <w:t>CTXH</w:t>
      </w:r>
      <w:r w:rsidRPr="009754E9">
        <w:rPr>
          <w:lang w:val="vi-VN"/>
        </w:rPr>
        <w:t>.</w:t>
      </w:r>
      <w:r w:rsidR="00C76DDC" w:rsidRPr="009754E9">
        <w:rPr>
          <w:lang w:val="vi-VN"/>
        </w:rPr>
        <w:t xml:space="preserve"> </w:t>
      </w:r>
      <w:r w:rsidRPr="009754E9">
        <w:rPr>
          <w:lang w:val="vi-VN"/>
        </w:rPr>
        <w:t xml:space="preserve">Cụ thể: CTĐT có 97,5 tín chỉ lý thuyết, 45,5 tín chỉ thực hành. Với khối lượng tín chỉ thực hành dày dặn, phong phú sẽ là cơ hội rèn luyện cho SV </w:t>
      </w:r>
      <w:r w:rsidR="00970E93" w:rsidRPr="009754E9">
        <w:rPr>
          <w:lang w:val="vi-VN"/>
        </w:rPr>
        <w:t xml:space="preserve">kỹ năng nghề nghiệp, </w:t>
      </w:r>
      <w:r w:rsidRPr="009754E9">
        <w:rPr>
          <w:lang w:val="vi-VN"/>
        </w:rPr>
        <w:t>tác phong làm việc chuyên nghiệp, phát huy tích sáng tạo, tích cực chủ động của SV, đảm bảo tạo mọi điều kiện thuận lợi cho SV tốt nghiệp đáp ứng được yêu cầu của thị trường lao động.</w:t>
      </w:r>
      <w:bookmarkEnd w:id="248"/>
      <w:bookmarkEnd w:id="249"/>
    </w:p>
    <w:p w14:paraId="59FCFFD3" w14:textId="0A34F9C8" w:rsidR="00967860" w:rsidRPr="009754E9" w:rsidRDefault="00967860" w:rsidP="00FC6E1B">
      <w:pPr>
        <w:ind w:firstLine="567"/>
        <w:rPr>
          <w:bCs/>
          <w:lang w:val="de-DE"/>
        </w:rPr>
      </w:pPr>
      <w:bookmarkStart w:id="250" w:name="_Toc82958616"/>
      <w:bookmarkStart w:id="251" w:name="_Toc100583381"/>
      <w:r w:rsidRPr="009754E9">
        <w:rPr>
          <w:lang w:val="de-DE"/>
        </w:rPr>
        <w:t>Về phương pháp DH và phương pháp kiểm tra đánh giá (PP KTĐG), CTDH ngành</w:t>
      </w:r>
      <w:r w:rsidRPr="009754E9">
        <w:rPr>
          <w:lang w:val="vi-VN"/>
        </w:rPr>
        <w:t xml:space="preserve"> CTXH </w:t>
      </w:r>
      <w:r w:rsidRPr="009754E9">
        <w:rPr>
          <w:lang w:val="de-DE"/>
        </w:rPr>
        <w:t xml:space="preserve">đã chú trọng thiết kế hoạt động dạy học và xây dựng hệ thống các phương pháp DH theo yêu cầu của CĐR </w:t>
      </w:r>
      <w:r w:rsidRPr="009754E9">
        <w:rPr>
          <w:b/>
          <w:lang w:val="vi-VN"/>
        </w:rPr>
        <w:t>[</w:t>
      </w:r>
      <w:r w:rsidRPr="009754E9">
        <w:rPr>
          <w:lang w:val="pt-BR"/>
        </w:rPr>
        <w:t>H3.</w:t>
      </w:r>
      <w:r w:rsidRPr="009754E9">
        <w:rPr>
          <w:lang w:val="vi-VN"/>
        </w:rPr>
        <w:t>0</w:t>
      </w:r>
      <w:r w:rsidRPr="009754E9">
        <w:rPr>
          <w:lang w:val="pt-BR"/>
        </w:rPr>
        <w:t>3.</w:t>
      </w:r>
      <w:r w:rsidRPr="009754E9">
        <w:rPr>
          <w:lang w:val="vi-VN"/>
        </w:rPr>
        <w:t>0</w:t>
      </w:r>
      <w:r w:rsidRPr="009754E9">
        <w:rPr>
          <w:lang w:val="pt-BR"/>
        </w:rPr>
        <w:t>1.</w:t>
      </w:r>
      <w:r w:rsidRPr="009754E9">
        <w:rPr>
          <w:lang w:val="vi-VN"/>
        </w:rPr>
        <w:t>14]</w:t>
      </w:r>
      <w:r w:rsidRPr="009754E9">
        <w:rPr>
          <w:b/>
          <w:lang w:val="de-DE"/>
        </w:rPr>
        <w:t>.</w:t>
      </w:r>
      <w:r w:rsidRPr="009754E9">
        <w:rPr>
          <w:lang w:val="de-DE"/>
        </w:rPr>
        <w:t xml:space="preserve"> Đó là việc xác định, lựa chọn tổ hợp phương pháp dạy và học, PP KTĐG SV đảm bảo sự tương thích với CĐR của CTĐT. Các nhóm phương pháp thông qua các hoạt động DH cụ thể như thảo luận, làm việc nhóm, bài tập cá nhân, thuyết trình… đã khuyến khích </w:t>
      </w:r>
      <w:r w:rsidR="00EA6899">
        <w:rPr>
          <w:lang w:val="de-DE"/>
        </w:rPr>
        <w:t>NH</w:t>
      </w:r>
      <w:r w:rsidRPr="009754E9">
        <w:rPr>
          <w:lang w:val="de-DE"/>
        </w:rPr>
        <w:t xml:space="preserve"> tích cực, chủ động, phát triển kỹ năng tìm kiếm thông tin, tạo tư duy phản biện và khả năng thích ứng với hoạt động nghề nghiệp sau khi tốt nghiệp, thúc đẩy sự đa dạng trong học tập, tạo cơ hội cho </w:t>
      </w:r>
      <w:r w:rsidR="00EA6899">
        <w:rPr>
          <w:lang w:val="de-DE"/>
        </w:rPr>
        <w:t>NH</w:t>
      </w:r>
      <w:r w:rsidRPr="009754E9">
        <w:rPr>
          <w:lang w:val="de-DE"/>
        </w:rPr>
        <w:t xml:space="preserve"> đạt được CĐR. PP KTĐG được tiến hành trong quá trình </w:t>
      </w:r>
      <w:r w:rsidR="006C5006">
        <w:rPr>
          <w:lang w:val="de-DE"/>
        </w:rPr>
        <w:t>GD</w:t>
      </w:r>
      <w:r w:rsidRPr="009754E9">
        <w:rPr>
          <w:lang w:val="de-DE"/>
        </w:rPr>
        <w:t xml:space="preserve"> để đánh giá kết quả và thái độ học tập của </w:t>
      </w:r>
      <w:r w:rsidR="00EA6899">
        <w:rPr>
          <w:lang w:val="de-DE"/>
        </w:rPr>
        <w:t>NH</w:t>
      </w:r>
      <w:r w:rsidRPr="009754E9">
        <w:rPr>
          <w:lang w:val="de-DE"/>
        </w:rPr>
        <w:t xml:space="preserve">. 100% bản mô tả </w:t>
      </w:r>
      <w:r w:rsidR="00066D0C">
        <w:rPr>
          <w:lang w:val="de-DE"/>
        </w:rPr>
        <w:t>HP</w:t>
      </w:r>
      <w:r w:rsidRPr="009754E9">
        <w:rPr>
          <w:lang w:val="de-DE"/>
        </w:rPr>
        <w:t xml:space="preserve"> xác định các phương pháp </w:t>
      </w:r>
      <w:r w:rsidR="00EA6899">
        <w:rPr>
          <w:lang w:val="de-DE"/>
        </w:rPr>
        <w:t>GD</w:t>
      </w:r>
      <w:r w:rsidRPr="009754E9">
        <w:rPr>
          <w:lang w:val="de-DE"/>
        </w:rPr>
        <w:t xml:space="preserve"> và học tập</w:t>
      </w:r>
      <w:r w:rsidRPr="009754E9">
        <w:rPr>
          <w:lang w:val="vi-VN"/>
        </w:rPr>
        <w:t xml:space="preserve">, </w:t>
      </w:r>
      <w:r w:rsidRPr="009754E9">
        <w:rPr>
          <w:lang w:val="de-DE"/>
        </w:rPr>
        <w:t>PP KTĐG</w:t>
      </w:r>
      <w:r w:rsidRPr="009754E9">
        <w:rPr>
          <w:lang w:val="vi-VN"/>
        </w:rPr>
        <w:t xml:space="preserve"> </w:t>
      </w:r>
      <w:r w:rsidR="00EA6899">
        <w:t>KQHT</w:t>
      </w:r>
      <w:r w:rsidRPr="009754E9">
        <w:rPr>
          <w:lang w:val="vi-VN"/>
        </w:rPr>
        <w:t xml:space="preserve"> của </w:t>
      </w:r>
      <w:r w:rsidR="00EA6899">
        <w:t>NH</w:t>
      </w:r>
      <w:r w:rsidRPr="009754E9">
        <w:rPr>
          <w:lang w:val="vi-VN"/>
        </w:rPr>
        <w:t xml:space="preserve"> phù hợp, góp phần hỗ trợ hiệu quả việc đạt được CĐR</w:t>
      </w:r>
      <w:r w:rsidRPr="009754E9">
        <w:rPr>
          <w:bCs/>
          <w:lang w:val="de-DE"/>
        </w:rPr>
        <w:t xml:space="preserve">. </w:t>
      </w:r>
      <w:r w:rsidRPr="009754E9">
        <w:rPr>
          <w:lang w:val="de-DE"/>
        </w:rPr>
        <w:t xml:space="preserve">Việc đánh giá SV ngành </w:t>
      </w:r>
      <w:r w:rsidRPr="009754E9">
        <w:rPr>
          <w:lang w:val="vi-VN"/>
        </w:rPr>
        <w:t>CTXH</w:t>
      </w:r>
      <w:r w:rsidRPr="009754E9">
        <w:rPr>
          <w:lang w:val="de-DE"/>
        </w:rPr>
        <w:t xml:space="preserve"> được thực hiện bằng các bài kiểm tra thường xuyên, giữa kỳ, thi kết thúc </w:t>
      </w:r>
      <w:r w:rsidR="00EA6899">
        <w:rPr>
          <w:lang w:val="de-DE"/>
        </w:rPr>
        <w:t>HP</w:t>
      </w:r>
      <w:r w:rsidRPr="009754E9">
        <w:rPr>
          <w:lang w:val="de-DE"/>
        </w:rPr>
        <w:t xml:space="preserve"> để đạt được CĐR của CTDH. Việc sử dụng đa dạng và linh hoạt các hình thức kiểm tra đánh giá (tự luận, vấn đáp, bài tập, tiểu luận, kiểm tra nhanh…), đồng thời các tiêu chí đánh giá được GV xây dựng thông qua các rubric đã đánh giá được khả năng nắm bắt kiến thức, độ thành thạo về kỹ năng và mức độ tự chủ của </w:t>
      </w:r>
      <w:r w:rsidR="00EA6899">
        <w:rPr>
          <w:lang w:val="de-DE"/>
        </w:rPr>
        <w:t>NH</w:t>
      </w:r>
      <w:r w:rsidRPr="009754E9">
        <w:rPr>
          <w:lang w:val="de-DE"/>
        </w:rPr>
        <w:t xml:space="preserve"> </w:t>
      </w:r>
      <w:bookmarkEnd w:id="250"/>
      <w:r w:rsidRPr="009754E9">
        <w:rPr>
          <w:b/>
          <w:lang w:val="vi-VN"/>
        </w:rPr>
        <w:t>[</w:t>
      </w:r>
      <w:r w:rsidRPr="009754E9">
        <w:rPr>
          <w:lang w:val="de-DE"/>
        </w:rPr>
        <w:t>H3.</w:t>
      </w:r>
      <w:r w:rsidRPr="009754E9">
        <w:rPr>
          <w:lang w:val="vi-VN"/>
        </w:rPr>
        <w:t>0</w:t>
      </w:r>
      <w:r w:rsidRPr="009754E9">
        <w:rPr>
          <w:lang w:val="de-DE"/>
        </w:rPr>
        <w:t>3.</w:t>
      </w:r>
      <w:r w:rsidRPr="009754E9">
        <w:rPr>
          <w:lang w:val="vi-VN"/>
        </w:rPr>
        <w:t>0</w:t>
      </w:r>
      <w:r w:rsidRPr="009754E9">
        <w:rPr>
          <w:lang w:val="de-DE"/>
        </w:rPr>
        <w:t>1.</w:t>
      </w:r>
      <w:r w:rsidRPr="009754E9">
        <w:rPr>
          <w:lang w:val="vi-VN"/>
        </w:rPr>
        <w:t>15]</w:t>
      </w:r>
      <w:r w:rsidRPr="009754E9">
        <w:rPr>
          <w:bCs/>
          <w:lang w:val="vi-VN"/>
        </w:rPr>
        <w:t>.</w:t>
      </w:r>
      <w:bookmarkEnd w:id="251"/>
    </w:p>
    <w:p w14:paraId="59EF2FA5" w14:textId="31969E48" w:rsidR="00967860" w:rsidRPr="009754E9" w:rsidRDefault="00967860" w:rsidP="00FC6E1B">
      <w:pPr>
        <w:ind w:firstLine="567"/>
        <w:rPr>
          <w:lang w:val="vi-VN"/>
        </w:rPr>
      </w:pPr>
      <w:r w:rsidRPr="009754E9">
        <w:rPr>
          <w:lang w:val="de-DE"/>
        </w:rPr>
        <w:lastRenderedPageBreak/>
        <w:t xml:space="preserve">Để đánh giá </w:t>
      </w:r>
      <w:r w:rsidR="00A03F29">
        <w:rPr>
          <w:lang w:val="de-DE"/>
        </w:rPr>
        <w:t>KQHT</w:t>
      </w:r>
      <w:r w:rsidRPr="009754E9">
        <w:rPr>
          <w:lang w:val="de-DE"/>
        </w:rPr>
        <w:t xml:space="preserve"> của </w:t>
      </w:r>
      <w:r w:rsidR="00EA6899">
        <w:rPr>
          <w:lang w:val="de-DE"/>
        </w:rPr>
        <w:t>SV</w:t>
      </w:r>
      <w:r w:rsidRPr="009754E9">
        <w:rPr>
          <w:lang w:val="de-DE"/>
        </w:rPr>
        <w:t xml:space="preserve">, ngoài việc đánh giá chuyên cần với các tiêu chí cụ thể, các </w:t>
      </w:r>
      <w:r w:rsidR="00EA6899">
        <w:rPr>
          <w:lang w:val="de-DE"/>
        </w:rPr>
        <w:t>HP</w:t>
      </w:r>
      <w:r w:rsidRPr="009754E9">
        <w:rPr>
          <w:lang w:val="de-DE"/>
        </w:rPr>
        <w:t xml:space="preserve"> tự lựa chọn các hình thức đánh giá phù hợp với nội dung. Đánh giá bài tập cá nhân, thảo luận nhóm, kiểm tra định kỳ, thi </w:t>
      </w:r>
      <w:r w:rsidR="00EA6899">
        <w:rPr>
          <w:lang w:val="de-DE"/>
        </w:rPr>
        <w:t>KTHP</w:t>
      </w:r>
      <w:r w:rsidRPr="009754E9">
        <w:rPr>
          <w:lang w:val="de-DE"/>
        </w:rPr>
        <w:t xml:space="preserve"> với hình thức vấn đáp hoặc tự luận hoặc trắc nghiệm [</w:t>
      </w:r>
      <w:r w:rsidRPr="009754E9">
        <w:rPr>
          <w:bCs/>
          <w:lang w:val="vi-VN"/>
        </w:rPr>
        <w:t>H3.03. 01.1</w:t>
      </w:r>
      <w:r w:rsidRPr="009754E9">
        <w:rPr>
          <w:bCs/>
          <w:lang w:val="de-DE"/>
        </w:rPr>
        <w:t>6</w:t>
      </w:r>
      <w:r w:rsidRPr="009754E9">
        <w:rPr>
          <w:bCs/>
          <w:lang w:val="vi-VN"/>
        </w:rPr>
        <w:t>].</w:t>
      </w:r>
      <w:r w:rsidRPr="009754E9">
        <w:rPr>
          <w:lang w:val="de-DE"/>
        </w:rPr>
        <w:t xml:space="preserve"> Trong </w:t>
      </w:r>
      <w:r w:rsidRPr="009754E9">
        <w:rPr>
          <w:lang w:val="vi-VN"/>
        </w:rPr>
        <w:t>ĐCCT</w:t>
      </w:r>
      <w:r w:rsidRPr="009754E9">
        <w:rPr>
          <w:lang w:val="de-DE"/>
        </w:rPr>
        <w:t xml:space="preserve">, các hình </w:t>
      </w:r>
      <w:r w:rsidR="00970E93" w:rsidRPr="009754E9">
        <w:rPr>
          <w:lang w:val="de-DE"/>
        </w:rPr>
        <w:t>thức</w:t>
      </w:r>
      <w:r w:rsidR="00970E93" w:rsidRPr="009754E9">
        <w:rPr>
          <w:lang w:val="vi-VN"/>
        </w:rPr>
        <w:t xml:space="preserve"> </w:t>
      </w:r>
      <w:r w:rsidRPr="009754E9">
        <w:rPr>
          <w:lang w:val="de-DE"/>
        </w:rPr>
        <w:t xml:space="preserve">đánh giá được xác định cùng với các tiêu chí và thời điểm đánh giá cụ thể. </w:t>
      </w:r>
      <w:r w:rsidRPr="009754E9">
        <w:rPr>
          <w:lang w:val="vi-VN"/>
        </w:rPr>
        <w:t>Ngoài ra</w:t>
      </w:r>
      <w:r w:rsidRPr="009754E9">
        <w:rPr>
          <w:lang w:val="de-DE"/>
        </w:rPr>
        <w:t>,</w:t>
      </w:r>
      <w:r w:rsidRPr="009754E9">
        <w:rPr>
          <w:lang w:val="vi-VN"/>
        </w:rPr>
        <w:t xml:space="preserve"> để đánh giá </w:t>
      </w:r>
      <w:r w:rsidR="00EA6899">
        <w:t>KQHT</w:t>
      </w:r>
      <w:r w:rsidRPr="009754E9">
        <w:rPr>
          <w:lang w:val="vi-VN"/>
        </w:rPr>
        <w:t xml:space="preserve"> của </w:t>
      </w:r>
      <w:r w:rsidR="00EA6899">
        <w:t>NH</w:t>
      </w:r>
      <w:r w:rsidRPr="009754E9">
        <w:rPr>
          <w:lang w:val="de-DE"/>
        </w:rPr>
        <w:t>,</w:t>
      </w:r>
      <w:r w:rsidRPr="009754E9">
        <w:rPr>
          <w:lang w:val="vi-VN"/>
        </w:rPr>
        <w:t xml:space="preserve"> từng </w:t>
      </w:r>
      <w:r w:rsidR="00066D0C">
        <w:rPr>
          <w:lang w:val="vi-VN"/>
        </w:rPr>
        <w:t>HP</w:t>
      </w:r>
      <w:r w:rsidRPr="009754E9">
        <w:rPr>
          <w:lang w:val="vi-VN"/>
        </w:rPr>
        <w:t xml:space="preserve"> Nhà trường có quy định về kiểm tra đánh giá kết quả </w:t>
      </w:r>
      <w:r w:rsidR="00066D0C">
        <w:rPr>
          <w:lang w:val="vi-VN"/>
        </w:rPr>
        <w:t>HP</w:t>
      </w:r>
      <w:r w:rsidRPr="009754E9">
        <w:rPr>
          <w:lang w:val="vi-VN"/>
        </w:rPr>
        <w:t xml:space="preserve">, trong đó đánh giá quá trình học tập chiếm </w:t>
      </w:r>
      <w:r w:rsidRPr="009754E9">
        <w:rPr>
          <w:lang w:val="de-DE"/>
        </w:rPr>
        <w:t>50</w:t>
      </w:r>
      <w:r w:rsidRPr="009754E9">
        <w:rPr>
          <w:lang w:val="vi-VN"/>
        </w:rPr>
        <w:t xml:space="preserve">%, đánh giá kết quả thi </w:t>
      </w:r>
      <w:r w:rsidR="00EA6899">
        <w:t>KTHP</w:t>
      </w:r>
      <w:r w:rsidRPr="009754E9">
        <w:rPr>
          <w:lang w:val="vi-VN"/>
        </w:rPr>
        <w:t xml:space="preserve"> chiếm </w:t>
      </w:r>
      <w:r w:rsidRPr="009754E9">
        <w:rPr>
          <w:lang w:val="de-DE"/>
        </w:rPr>
        <w:t>50</w:t>
      </w:r>
      <w:r w:rsidRPr="009754E9">
        <w:rPr>
          <w:lang w:val="vi-VN"/>
        </w:rPr>
        <w:t xml:space="preserve">% kết quả chung. Việc thực hiện </w:t>
      </w:r>
      <w:r w:rsidR="006C5006">
        <w:rPr>
          <w:lang w:val="vi-VN"/>
        </w:rPr>
        <w:t>GD</w:t>
      </w:r>
      <w:r w:rsidRPr="009754E9">
        <w:rPr>
          <w:lang w:val="vi-VN"/>
        </w:rPr>
        <w:t xml:space="preserve">, tổ chức lớp học, kiểm tra đánh giá đều được Nhà trường, Khoa TLGD thực hiện theo hướng dẫn quy chế đào tạo theo hệ thống tín chỉ </w:t>
      </w:r>
      <w:r w:rsidRPr="009754E9">
        <w:rPr>
          <w:b/>
          <w:lang w:val="vi-VN"/>
        </w:rPr>
        <w:t>[</w:t>
      </w:r>
      <w:r w:rsidRPr="009754E9">
        <w:rPr>
          <w:lang w:val="vi-VN"/>
        </w:rPr>
        <w:t>H3.03.01.16]</w:t>
      </w:r>
      <w:r w:rsidRPr="009754E9">
        <w:rPr>
          <w:b/>
          <w:lang w:val="vi-VN"/>
        </w:rPr>
        <w:t>.</w:t>
      </w:r>
      <w:r w:rsidRPr="009754E9">
        <w:rPr>
          <w:lang w:val="vi-VN"/>
        </w:rPr>
        <w:t xml:space="preserve"> Sự phối hợp nhiều hình thức đánh giá góp phần hỗ trợ hiệu quả việc đạt được CĐR của CTDH ngành CTXH</w:t>
      </w:r>
      <w:r w:rsidRPr="009754E9">
        <w:rPr>
          <w:bCs/>
          <w:lang w:val="vi-VN"/>
        </w:rPr>
        <w:t xml:space="preserve">. </w:t>
      </w:r>
      <w:r w:rsidRPr="009754E9">
        <w:rPr>
          <w:lang w:val="de-DE"/>
        </w:rPr>
        <w:t xml:space="preserve">Các hình thức, cách thức kiểm tra đánh giá như trên đòi hỏi </w:t>
      </w:r>
      <w:r w:rsidR="00EA6899">
        <w:rPr>
          <w:lang w:val="de-DE"/>
        </w:rPr>
        <w:t>NH</w:t>
      </w:r>
      <w:r w:rsidRPr="009754E9">
        <w:rPr>
          <w:lang w:val="de-DE"/>
        </w:rPr>
        <w:t xml:space="preserve"> phải tích cực, chủ động, tự giác trong việc chuẩn bị, chiếm lĩnh kiến thức, rèn luyện kỹ năng trong quá trình học tập hướng đến đạt CĐR</w:t>
      </w:r>
      <w:r w:rsidR="00970E93" w:rsidRPr="009754E9">
        <w:rPr>
          <w:lang w:val="vi-VN"/>
        </w:rPr>
        <w:t>.</w:t>
      </w:r>
    </w:p>
    <w:p w14:paraId="4803BFA8" w14:textId="64994F04" w:rsidR="00967860" w:rsidRPr="009754E9" w:rsidRDefault="00967860" w:rsidP="00FC6E1B">
      <w:pPr>
        <w:ind w:firstLine="567"/>
        <w:rPr>
          <w:lang w:val="vi-VN"/>
        </w:rPr>
      </w:pPr>
      <w:r w:rsidRPr="009754E9">
        <w:rPr>
          <w:lang w:val="vi-VN"/>
        </w:rPr>
        <w:t xml:space="preserve">Khoa đã tổ chức rà soát, xây dựng CĐR của các </w:t>
      </w:r>
      <w:r w:rsidR="00EA6899">
        <w:t>HP</w:t>
      </w:r>
      <w:r w:rsidRPr="009754E9">
        <w:rPr>
          <w:lang w:val="vi-VN"/>
        </w:rPr>
        <w:t xml:space="preserve"> và ma trận thể hiện sự kết nối với CĐR của CTĐT để làm cơ sở điều chỉnh CTDH, đảm bảo việc trang bị các năng lực về NCKH, ứng dụng và chuyển giao công nghệ đáp ứng được mục tiêu của CTĐT [</w:t>
      </w:r>
      <w:r w:rsidRPr="009754E9">
        <w:rPr>
          <w:bCs/>
          <w:lang w:val="vi-VN"/>
        </w:rPr>
        <w:t>H3.03. 01.17</w:t>
      </w:r>
      <w:r w:rsidRPr="009754E9">
        <w:rPr>
          <w:lang w:val="vi-VN"/>
        </w:rPr>
        <w:t>]</w:t>
      </w:r>
      <w:r w:rsidRPr="009754E9">
        <w:rPr>
          <w:bCs/>
          <w:lang w:val="vi-VN"/>
        </w:rPr>
        <w:t xml:space="preserve">. </w:t>
      </w:r>
      <w:r w:rsidRPr="009754E9">
        <w:rPr>
          <w:lang w:val="vi-VN"/>
        </w:rPr>
        <w:t xml:space="preserve">Đồng thời, bổ sung các nội dung mô tả cụ thể các mức năng lực cần đạt (bên cạnh phần Mô tả tóm tắt các </w:t>
      </w:r>
      <w:r w:rsidR="00EA6899">
        <w:t>HP</w:t>
      </w:r>
      <w:r w:rsidRPr="009754E9">
        <w:rPr>
          <w:lang w:val="vi-VN"/>
        </w:rPr>
        <w:t xml:space="preserve"> trong CTDH) đảm bảo hỗ trợ hiệu quả việc đạt được CĐR của CTĐT.</w:t>
      </w:r>
    </w:p>
    <w:p w14:paraId="52DC6D64" w14:textId="76AF4819" w:rsidR="00967860" w:rsidRPr="009754E9" w:rsidRDefault="00967860" w:rsidP="00FC6E1B">
      <w:pPr>
        <w:ind w:firstLine="567"/>
        <w:rPr>
          <w:lang w:val="vi-VN"/>
        </w:rPr>
      </w:pPr>
      <w:r w:rsidRPr="009754E9">
        <w:rPr>
          <w:lang w:val="vi-VN"/>
        </w:rPr>
        <w:t xml:space="preserve">Khoa đã phân công GV cập nhật, bổ sung nội dung cho ĐCCT các </w:t>
      </w:r>
      <w:r w:rsidR="00EA6899">
        <w:t>HP</w:t>
      </w:r>
      <w:r w:rsidRPr="009754E9">
        <w:rPr>
          <w:lang w:val="vi-VN"/>
        </w:rPr>
        <w:t xml:space="preserve"> trong CTDH cho phù hợp với CĐR của CTĐT </w:t>
      </w:r>
      <w:r w:rsidRPr="009754E9">
        <w:rPr>
          <w:b/>
          <w:bCs/>
          <w:lang w:val="vi-VN"/>
        </w:rPr>
        <w:t>[</w:t>
      </w:r>
      <w:r w:rsidRPr="009754E9">
        <w:rPr>
          <w:lang w:val="vi-VN"/>
        </w:rPr>
        <w:t>H3.03.01.18]</w:t>
      </w:r>
      <w:r w:rsidRPr="009754E9">
        <w:rPr>
          <w:b/>
          <w:bCs/>
          <w:lang w:val="vi-VN"/>
        </w:rPr>
        <w:t>.</w:t>
      </w:r>
      <w:r w:rsidRPr="009754E9">
        <w:rPr>
          <w:bCs/>
          <w:lang w:val="vi-VN"/>
        </w:rPr>
        <w:t xml:space="preserve"> Để kiểm soát mức độ đáp ứng của CĐR CTĐT, Nhà trường thực hiện việc lấy ý kiến của SV về nội dung học tập cũng như hoạt động </w:t>
      </w:r>
      <w:r w:rsidR="006C5006">
        <w:rPr>
          <w:bCs/>
          <w:lang w:val="vi-VN"/>
        </w:rPr>
        <w:t>GD</w:t>
      </w:r>
      <w:r w:rsidRPr="009754E9">
        <w:rPr>
          <w:bCs/>
          <w:lang w:val="vi-VN"/>
        </w:rPr>
        <w:t xml:space="preserve"> của GV sau mỗi kì học </w:t>
      </w:r>
      <w:r w:rsidRPr="009754E9">
        <w:rPr>
          <w:b/>
          <w:bCs/>
          <w:lang w:val="vi-VN"/>
        </w:rPr>
        <w:t>[</w:t>
      </w:r>
      <w:r w:rsidRPr="009754E9">
        <w:rPr>
          <w:lang w:val="vi-VN"/>
        </w:rPr>
        <w:t>H3.03.01.19]</w:t>
      </w:r>
      <w:r w:rsidRPr="009754E9">
        <w:rPr>
          <w:b/>
          <w:bCs/>
          <w:lang w:val="vi-VN"/>
        </w:rPr>
        <w:t>.</w:t>
      </w:r>
      <w:r w:rsidRPr="009754E9">
        <w:rPr>
          <w:bCs/>
          <w:lang w:val="vi-VN"/>
        </w:rPr>
        <w:t xml:space="preserve"> </w:t>
      </w:r>
      <w:r w:rsidRPr="009754E9">
        <w:rPr>
          <w:lang w:val="vi-VN"/>
        </w:rPr>
        <w:t xml:space="preserve">Qua kết quả điều tra khảo sát, hơn 90% SV hài lòng về CTDH, phương pháp </w:t>
      </w:r>
      <w:r w:rsidR="006C5006">
        <w:rPr>
          <w:lang w:val="vi-VN"/>
        </w:rPr>
        <w:t>GD</w:t>
      </w:r>
      <w:r w:rsidRPr="009754E9">
        <w:rPr>
          <w:lang w:val="vi-VN"/>
        </w:rPr>
        <w:t xml:space="preserve"> và </w:t>
      </w:r>
      <w:r w:rsidR="00EA6899">
        <w:t>KTĐG</w:t>
      </w:r>
      <w:r w:rsidRPr="009754E9">
        <w:rPr>
          <w:lang w:val="vi-VN"/>
        </w:rPr>
        <w:t xml:space="preserve">. Đây cũng chính là cơ sở quan trọng để Khoa và Nhà trường có những điều chỉnh CTDH cho phù hợp hơn nữa, đáp ứng yêu cầu của </w:t>
      </w:r>
      <w:r w:rsidR="00066D0C">
        <w:rPr>
          <w:lang w:val="vi-VN"/>
        </w:rPr>
        <w:t>NH</w:t>
      </w:r>
      <w:r w:rsidRPr="009754E9">
        <w:rPr>
          <w:lang w:val="vi-VN"/>
        </w:rPr>
        <w:t xml:space="preserve">. Để từ đó, SV sau khi tốt nghiệp đáp ứng được với thị trường lao động. Tuy nhiên, việc khảo sát lấy ý kiến các bên liên quan, nhà tuyển dụng, </w:t>
      </w:r>
      <w:r w:rsidR="00066D0C">
        <w:rPr>
          <w:lang w:val="vi-VN"/>
        </w:rPr>
        <w:t>SV</w:t>
      </w:r>
      <w:r w:rsidRPr="009754E9">
        <w:rPr>
          <w:lang w:val="vi-VN"/>
        </w:rPr>
        <w:t xml:space="preserve"> về CTDH chưa được thực hiện trên diện rộng trong năm qua do tình hình dịch bệnh Covid-19.</w:t>
      </w:r>
    </w:p>
    <w:p w14:paraId="6D5D7B9A" w14:textId="77777777" w:rsidR="00967860" w:rsidRPr="00FC6E1B" w:rsidRDefault="00967860" w:rsidP="00FC6E1B">
      <w:pPr>
        <w:ind w:firstLine="567"/>
        <w:rPr>
          <w:i/>
          <w:lang w:val="vi-VN"/>
        </w:rPr>
      </w:pPr>
      <w:bookmarkStart w:id="252" w:name="_Toc82958617"/>
      <w:bookmarkStart w:id="253" w:name="_Toc100583382"/>
      <w:r w:rsidRPr="00FC6E1B">
        <w:rPr>
          <w:i/>
          <w:lang w:val="vi-VN"/>
        </w:rPr>
        <w:t>2. Điểm mạnh</w:t>
      </w:r>
      <w:bookmarkStart w:id="254" w:name="_Toc82958618"/>
      <w:bookmarkEnd w:id="252"/>
      <w:bookmarkEnd w:id="253"/>
    </w:p>
    <w:p w14:paraId="365BC0D3" w14:textId="1E1CF034" w:rsidR="00967860" w:rsidRPr="009754E9" w:rsidRDefault="00EA6899" w:rsidP="00FC6E1B">
      <w:pPr>
        <w:ind w:firstLine="567"/>
        <w:rPr>
          <w:lang w:val="de-DE"/>
        </w:rPr>
      </w:pPr>
      <w:bookmarkStart w:id="255" w:name="_Toc100583383"/>
      <w:r>
        <w:rPr>
          <w:lang w:val="de-DE"/>
        </w:rPr>
        <w:t>CTDH</w:t>
      </w:r>
      <w:r w:rsidR="00967860" w:rsidRPr="009754E9">
        <w:rPr>
          <w:lang w:val="de-DE"/>
        </w:rPr>
        <w:t xml:space="preserve"> ngành </w:t>
      </w:r>
      <w:r w:rsidR="00967860" w:rsidRPr="009754E9">
        <w:rPr>
          <w:lang w:val="vi-VN"/>
        </w:rPr>
        <w:t xml:space="preserve">CTXH </w:t>
      </w:r>
      <w:r w:rsidR="00967860" w:rsidRPr="009754E9">
        <w:rPr>
          <w:lang w:val="de-DE"/>
        </w:rPr>
        <w:t xml:space="preserve">được thiết kế phù hợp với CĐR của ngành. Cấu trúc các </w:t>
      </w:r>
      <w:r>
        <w:rPr>
          <w:lang w:val="de-DE"/>
        </w:rPr>
        <w:t>HP</w:t>
      </w:r>
      <w:r w:rsidR="00967860" w:rsidRPr="009754E9">
        <w:rPr>
          <w:lang w:val="de-DE"/>
        </w:rPr>
        <w:t xml:space="preserve"> trong CTDH đảm bảo tỷ lệ hợp lý giữa các khối kiến thức. Quy định về </w:t>
      </w:r>
      <w:r>
        <w:rPr>
          <w:lang w:val="de-DE"/>
        </w:rPr>
        <w:t>KTĐG</w:t>
      </w:r>
      <w:r w:rsidR="00967860" w:rsidRPr="009754E9">
        <w:rPr>
          <w:lang w:val="de-DE"/>
        </w:rPr>
        <w:t xml:space="preserve"> các </w:t>
      </w:r>
      <w:r>
        <w:rPr>
          <w:lang w:val="de-DE"/>
        </w:rPr>
        <w:t>HP</w:t>
      </w:r>
      <w:r w:rsidR="00967860" w:rsidRPr="009754E9">
        <w:rPr>
          <w:lang w:val="de-DE"/>
        </w:rPr>
        <w:t xml:space="preserve"> đa dạng như trắc nghiệm, tự luận, vấn đáp, thực hành. Các ĐCCT của từng </w:t>
      </w:r>
      <w:r>
        <w:rPr>
          <w:lang w:val="de-DE"/>
        </w:rPr>
        <w:t>HP</w:t>
      </w:r>
      <w:r w:rsidR="00967860" w:rsidRPr="009754E9">
        <w:rPr>
          <w:lang w:val="de-DE"/>
        </w:rPr>
        <w:t xml:space="preserve"> trong các khối kiến thức đều thể hiện tính gắn kết, liền mạch giúp </w:t>
      </w:r>
      <w:r>
        <w:rPr>
          <w:lang w:val="de-DE"/>
        </w:rPr>
        <w:t xml:space="preserve">CTDH trở thành một khối thống </w:t>
      </w:r>
      <w:r>
        <w:rPr>
          <w:lang w:val="de-DE"/>
        </w:rPr>
        <w:lastRenderedPageBreak/>
        <w:t xml:space="preserve">nhất. </w:t>
      </w:r>
      <w:r w:rsidR="00967860" w:rsidRPr="009754E9">
        <w:rPr>
          <w:lang w:val="de-DE"/>
        </w:rPr>
        <w:t xml:space="preserve">CTDH xác định các phương pháp </w:t>
      </w:r>
      <w:r w:rsidR="006C5006">
        <w:rPr>
          <w:lang w:val="de-DE"/>
        </w:rPr>
        <w:t>GD</w:t>
      </w:r>
      <w:r w:rsidR="00967860" w:rsidRPr="009754E9">
        <w:rPr>
          <w:lang w:val="de-DE"/>
        </w:rPr>
        <w:t xml:space="preserve"> và học tập, PP KTĐG kết quả học tập của </w:t>
      </w:r>
      <w:r>
        <w:rPr>
          <w:lang w:val="de-DE"/>
        </w:rPr>
        <w:t>NH</w:t>
      </w:r>
      <w:r w:rsidR="00967860" w:rsidRPr="009754E9">
        <w:rPr>
          <w:lang w:val="de-DE"/>
        </w:rPr>
        <w:t xml:space="preserve"> phù hợp, góp phần hỗ trợ hiệu quả việc đạt được CĐR.</w:t>
      </w:r>
      <w:bookmarkEnd w:id="255"/>
    </w:p>
    <w:p w14:paraId="79013E7C" w14:textId="77777777" w:rsidR="00967860" w:rsidRPr="00FC6E1B" w:rsidRDefault="00967860" w:rsidP="00FC6E1B">
      <w:pPr>
        <w:ind w:firstLine="567"/>
        <w:rPr>
          <w:i/>
          <w:lang w:val="de-DE"/>
        </w:rPr>
      </w:pPr>
      <w:bookmarkStart w:id="256" w:name="_Toc82958620"/>
      <w:bookmarkStart w:id="257" w:name="_Toc100583384"/>
      <w:bookmarkEnd w:id="254"/>
      <w:r w:rsidRPr="00FC6E1B">
        <w:rPr>
          <w:i/>
          <w:lang w:val="de-DE"/>
        </w:rPr>
        <w:t xml:space="preserve">3. </w:t>
      </w:r>
      <w:r w:rsidRPr="00FC6E1B">
        <w:rPr>
          <w:i/>
          <w:lang w:val="vi-VN"/>
        </w:rPr>
        <w:t>Điểm t</w:t>
      </w:r>
      <w:r w:rsidRPr="00FC6E1B">
        <w:rPr>
          <w:i/>
          <w:lang w:val="de-DE"/>
        </w:rPr>
        <w:t>ồn tại</w:t>
      </w:r>
      <w:bookmarkEnd w:id="256"/>
      <w:bookmarkEnd w:id="257"/>
    </w:p>
    <w:p w14:paraId="3FC70119" w14:textId="5A3B7FD2" w:rsidR="00967860" w:rsidRPr="009754E9" w:rsidRDefault="00967860" w:rsidP="00FC6E1B">
      <w:pPr>
        <w:ind w:firstLine="567"/>
        <w:rPr>
          <w:lang w:val="de-DE"/>
        </w:rPr>
      </w:pPr>
      <w:bookmarkStart w:id="258" w:name="_Toc100583385"/>
      <w:bookmarkStart w:id="259" w:name="_Toc82958621"/>
      <w:r w:rsidRPr="009754E9">
        <w:rPr>
          <w:rFonts w:eastAsia="Calibri"/>
          <w:lang w:val="vi-VN"/>
        </w:rPr>
        <w:t xml:space="preserve">CTDH tồn tại một số </w:t>
      </w:r>
      <w:r w:rsidR="00066D0C">
        <w:rPr>
          <w:rFonts w:eastAsia="Calibri"/>
          <w:lang w:val="vi-VN"/>
        </w:rPr>
        <w:t>HP</w:t>
      </w:r>
      <w:r w:rsidRPr="009754E9">
        <w:rPr>
          <w:rFonts w:eastAsia="Calibri"/>
          <w:lang w:val="vi-VN"/>
        </w:rPr>
        <w:t xml:space="preserve"> đáp ứng tốt CĐR nhưng chỉ có 2 TC, và một số ít </w:t>
      </w:r>
      <w:r w:rsidR="00EA6899">
        <w:rPr>
          <w:rFonts w:eastAsia="Calibri"/>
        </w:rPr>
        <w:t>HP</w:t>
      </w:r>
      <w:r w:rsidRPr="009754E9">
        <w:rPr>
          <w:rFonts w:eastAsia="Calibri"/>
          <w:lang w:val="vi-VN"/>
        </w:rPr>
        <w:t xml:space="preserve"> có mức độ đáp ứng CĐR còn chưa cao.</w:t>
      </w:r>
      <w:bookmarkEnd w:id="258"/>
    </w:p>
    <w:p w14:paraId="50820535" w14:textId="77777777" w:rsidR="00967860" w:rsidRPr="00FC6E1B" w:rsidRDefault="00967860" w:rsidP="00FC6E1B">
      <w:pPr>
        <w:ind w:firstLine="567"/>
        <w:rPr>
          <w:i/>
        </w:rPr>
      </w:pPr>
      <w:bookmarkStart w:id="260" w:name="_Toc82958622"/>
      <w:bookmarkStart w:id="261" w:name="_Toc100583386"/>
      <w:bookmarkEnd w:id="259"/>
      <w:r w:rsidRPr="00FC6E1B">
        <w:rPr>
          <w:i/>
        </w:rPr>
        <w:t>4. Kế hoạch hành động</w:t>
      </w:r>
      <w:bookmarkEnd w:id="260"/>
      <w:bookmarkEnd w:id="26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10"/>
        <w:gridCol w:w="3981"/>
        <w:gridCol w:w="1843"/>
        <w:gridCol w:w="1559"/>
      </w:tblGrid>
      <w:tr w:rsidR="00EA6899" w:rsidRPr="009754E9" w14:paraId="21FAFA15" w14:textId="77777777" w:rsidTr="00EA6899">
        <w:trPr>
          <w:trHeight w:val="671"/>
        </w:trPr>
        <w:tc>
          <w:tcPr>
            <w:tcW w:w="563" w:type="dxa"/>
            <w:shd w:val="clear" w:color="auto" w:fill="auto"/>
          </w:tcPr>
          <w:p w14:paraId="270E9607" w14:textId="77777777" w:rsidR="00EA6899" w:rsidRPr="009754E9" w:rsidRDefault="00EA6899" w:rsidP="00EA6899">
            <w:pPr>
              <w:widowControl w:val="0"/>
              <w:overflowPunct w:val="0"/>
              <w:adjustRightInd w:val="0"/>
              <w:jc w:val="center"/>
              <w:rPr>
                <w:b/>
                <w:color w:val="000000" w:themeColor="text1"/>
                <w:szCs w:val="26"/>
                <w:lang w:bidi="en-US"/>
              </w:rPr>
            </w:pPr>
            <w:r w:rsidRPr="009754E9">
              <w:rPr>
                <w:b/>
                <w:color w:val="000000" w:themeColor="text1"/>
                <w:szCs w:val="26"/>
              </w:rPr>
              <w:t>TT</w:t>
            </w:r>
          </w:p>
        </w:tc>
        <w:tc>
          <w:tcPr>
            <w:tcW w:w="1410" w:type="dxa"/>
            <w:shd w:val="clear" w:color="auto" w:fill="auto"/>
          </w:tcPr>
          <w:p w14:paraId="759E40DD" w14:textId="77777777" w:rsidR="00EA6899" w:rsidRPr="009754E9" w:rsidRDefault="00EA6899" w:rsidP="00EA6899">
            <w:pPr>
              <w:widowControl w:val="0"/>
              <w:overflowPunct w:val="0"/>
              <w:adjustRightInd w:val="0"/>
              <w:jc w:val="center"/>
              <w:rPr>
                <w:b/>
                <w:color w:val="000000" w:themeColor="text1"/>
                <w:szCs w:val="26"/>
                <w:lang w:bidi="en-US"/>
              </w:rPr>
            </w:pPr>
            <w:r w:rsidRPr="009754E9">
              <w:rPr>
                <w:b/>
                <w:color w:val="000000" w:themeColor="text1"/>
                <w:szCs w:val="26"/>
              </w:rPr>
              <w:t>Mục tiêu</w:t>
            </w:r>
          </w:p>
        </w:tc>
        <w:tc>
          <w:tcPr>
            <w:tcW w:w="3981" w:type="dxa"/>
          </w:tcPr>
          <w:p w14:paraId="532B5293" w14:textId="77777777" w:rsidR="00EA6899" w:rsidRPr="009754E9" w:rsidRDefault="00EA6899" w:rsidP="00EA6899">
            <w:pPr>
              <w:widowControl w:val="0"/>
              <w:overflowPunct w:val="0"/>
              <w:adjustRightInd w:val="0"/>
              <w:ind w:firstLine="567"/>
              <w:jc w:val="center"/>
              <w:rPr>
                <w:b/>
                <w:color w:val="000000" w:themeColor="text1"/>
                <w:szCs w:val="26"/>
                <w:lang w:bidi="en-US"/>
              </w:rPr>
            </w:pPr>
            <w:r w:rsidRPr="009754E9">
              <w:rPr>
                <w:b/>
                <w:color w:val="000000" w:themeColor="text1"/>
                <w:szCs w:val="26"/>
              </w:rPr>
              <w:t>Nội dung</w:t>
            </w:r>
          </w:p>
        </w:tc>
        <w:tc>
          <w:tcPr>
            <w:tcW w:w="1843" w:type="dxa"/>
            <w:shd w:val="clear" w:color="auto" w:fill="auto"/>
          </w:tcPr>
          <w:p w14:paraId="400BA7A5" w14:textId="77777777" w:rsidR="00EA6899" w:rsidRPr="009754E9" w:rsidRDefault="00EA6899" w:rsidP="00EA6899">
            <w:pPr>
              <w:widowControl w:val="0"/>
              <w:overflowPunct w:val="0"/>
              <w:adjustRightInd w:val="0"/>
              <w:jc w:val="center"/>
              <w:rPr>
                <w:b/>
                <w:color w:val="000000" w:themeColor="text1"/>
                <w:szCs w:val="26"/>
                <w:lang w:bidi="en-US"/>
              </w:rPr>
            </w:pPr>
            <w:r w:rsidRPr="009754E9">
              <w:rPr>
                <w:b/>
                <w:color w:val="000000" w:themeColor="text1"/>
                <w:szCs w:val="26"/>
              </w:rPr>
              <w:t>Đơn vị, người thực hiện</w:t>
            </w:r>
          </w:p>
        </w:tc>
        <w:tc>
          <w:tcPr>
            <w:tcW w:w="1559" w:type="dxa"/>
            <w:shd w:val="clear" w:color="auto" w:fill="auto"/>
          </w:tcPr>
          <w:p w14:paraId="1A2B4168" w14:textId="77777777" w:rsidR="00EA6899" w:rsidRPr="009754E9" w:rsidRDefault="00EA6899" w:rsidP="00EA6899">
            <w:pPr>
              <w:widowControl w:val="0"/>
              <w:overflowPunct w:val="0"/>
              <w:adjustRightInd w:val="0"/>
              <w:jc w:val="center"/>
              <w:rPr>
                <w:b/>
                <w:color w:val="000000" w:themeColor="text1"/>
                <w:szCs w:val="26"/>
                <w:lang w:bidi="en-US"/>
              </w:rPr>
            </w:pPr>
            <w:r w:rsidRPr="009754E9">
              <w:rPr>
                <w:b/>
                <w:color w:val="000000" w:themeColor="text1"/>
                <w:szCs w:val="26"/>
              </w:rPr>
              <w:t>Thời gian thực hiện</w:t>
            </w:r>
          </w:p>
        </w:tc>
      </w:tr>
      <w:tr w:rsidR="00EA6899" w:rsidRPr="009754E9" w14:paraId="3FBD0E15" w14:textId="77777777" w:rsidTr="00EA6899">
        <w:trPr>
          <w:trHeight w:val="708"/>
        </w:trPr>
        <w:tc>
          <w:tcPr>
            <w:tcW w:w="563" w:type="dxa"/>
            <w:shd w:val="clear" w:color="auto" w:fill="auto"/>
          </w:tcPr>
          <w:p w14:paraId="3458AC9B" w14:textId="77777777" w:rsidR="00EA6899" w:rsidRPr="009754E9" w:rsidRDefault="00EA6899" w:rsidP="00E21E5B">
            <w:pPr>
              <w:widowControl w:val="0"/>
              <w:overflowPunct w:val="0"/>
              <w:adjustRightInd w:val="0"/>
              <w:ind w:firstLine="567"/>
              <w:rPr>
                <w:b/>
                <w:bCs/>
                <w:color w:val="000000" w:themeColor="text1"/>
                <w:szCs w:val="26"/>
                <w:lang w:val="fr-FR"/>
              </w:rPr>
            </w:pPr>
            <w:r w:rsidRPr="009754E9">
              <w:rPr>
                <w:color w:val="000000" w:themeColor="text1"/>
                <w:szCs w:val="26"/>
              </w:rPr>
              <w:t>1</w:t>
            </w:r>
          </w:p>
        </w:tc>
        <w:tc>
          <w:tcPr>
            <w:tcW w:w="1410" w:type="dxa"/>
            <w:shd w:val="clear" w:color="auto" w:fill="auto"/>
          </w:tcPr>
          <w:p w14:paraId="48E279E5" w14:textId="77777777" w:rsidR="00EA6899" w:rsidRPr="009754E9" w:rsidRDefault="00EA6899" w:rsidP="00E21E5B">
            <w:pPr>
              <w:widowControl w:val="0"/>
              <w:overflowPunct w:val="0"/>
              <w:adjustRightInd w:val="0"/>
              <w:rPr>
                <w:b/>
                <w:bCs/>
                <w:color w:val="000000" w:themeColor="text1"/>
                <w:szCs w:val="26"/>
                <w:lang w:val="fr-FR"/>
              </w:rPr>
            </w:pPr>
            <w:r w:rsidRPr="009754E9">
              <w:rPr>
                <w:color w:val="000000" w:themeColor="text1"/>
                <w:szCs w:val="26"/>
              </w:rPr>
              <w:t>Khắc phục tồn tại</w:t>
            </w:r>
          </w:p>
        </w:tc>
        <w:tc>
          <w:tcPr>
            <w:tcW w:w="3981" w:type="dxa"/>
          </w:tcPr>
          <w:p w14:paraId="336B19E3" w14:textId="64AA4531" w:rsidR="00EA6899" w:rsidRPr="009754E9" w:rsidRDefault="00EA6899" w:rsidP="00514F37">
            <w:pPr>
              <w:rPr>
                <w:lang w:val="vi-VN"/>
              </w:rPr>
            </w:pPr>
            <w:bookmarkStart w:id="262" w:name="_Toc100583387"/>
            <w:r w:rsidRPr="009754E9">
              <w:rPr>
                <w:lang w:val="vi-VN"/>
              </w:rPr>
              <w:t xml:space="preserve">-Tăng cường số tín chỉ các </w:t>
            </w:r>
            <w:r>
              <w:t>HP</w:t>
            </w:r>
            <w:r w:rsidRPr="009754E9">
              <w:rPr>
                <w:lang w:val="vi-VN"/>
              </w:rPr>
              <w:t xml:space="preserve"> đáp ứng chuẩn đầu ra lên 3-4 TC.</w:t>
            </w:r>
            <w:bookmarkEnd w:id="262"/>
          </w:p>
          <w:p w14:paraId="2ECCEF2F" w14:textId="45B559C0" w:rsidR="00EA6899" w:rsidRPr="009754E9" w:rsidRDefault="00EA6899" w:rsidP="00514F37">
            <w:pPr>
              <w:rPr>
                <w:lang w:val="vi-VN"/>
              </w:rPr>
            </w:pPr>
            <w:bookmarkStart w:id="263" w:name="_Toc100583388"/>
            <w:r w:rsidRPr="009754E9">
              <w:rPr>
                <w:lang w:val="vi-VN"/>
              </w:rPr>
              <w:t xml:space="preserve">-Tiếp tục rà soát lại mức độ đáp ứng của các </w:t>
            </w:r>
            <w:r>
              <w:t>HP</w:t>
            </w:r>
            <w:r w:rsidRPr="009754E9">
              <w:rPr>
                <w:lang w:val="vi-VN"/>
              </w:rPr>
              <w:t xml:space="preserve">  với CĐR</w:t>
            </w:r>
            <w:bookmarkEnd w:id="263"/>
          </w:p>
        </w:tc>
        <w:tc>
          <w:tcPr>
            <w:tcW w:w="1843" w:type="dxa"/>
            <w:shd w:val="clear" w:color="auto" w:fill="auto"/>
          </w:tcPr>
          <w:p w14:paraId="0700B020" w14:textId="77777777" w:rsidR="00EA6899" w:rsidRPr="009754E9" w:rsidRDefault="00EA6899" w:rsidP="00E21E5B">
            <w:pPr>
              <w:widowControl w:val="0"/>
              <w:overflowPunct w:val="0"/>
              <w:adjustRightInd w:val="0"/>
              <w:rPr>
                <w:b/>
                <w:bCs/>
                <w:color w:val="000000" w:themeColor="text1"/>
                <w:szCs w:val="26"/>
                <w:lang w:val="fr-FR"/>
              </w:rPr>
            </w:pPr>
            <w:r w:rsidRPr="009754E9">
              <w:rPr>
                <w:color w:val="000000" w:themeColor="text1"/>
                <w:szCs w:val="26"/>
              </w:rPr>
              <w:t xml:space="preserve">Khoa </w:t>
            </w:r>
            <w:r w:rsidRPr="009754E9">
              <w:rPr>
                <w:color w:val="000000" w:themeColor="text1"/>
                <w:szCs w:val="26"/>
                <w:lang w:val="vi-VN"/>
              </w:rPr>
              <w:t>TLGD</w:t>
            </w:r>
            <w:r w:rsidRPr="009754E9">
              <w:rPr>
                <w:color w:val="000000" w:themeColor="text1"/>
                <w:szCs w:val="26"/>
              </w:rPr>
              <w:t xml:space="preserve"> </w:t>
            </w:r>
          </w:p>
        </w:tc>
        <w:tc>
          <w:tcPr>
            <w:tcW w:w="1559" w:type="dxa"/>
            <w:shd w:val="clear" w:color="auto" w:fill="auto"/>
          </w:tcPr>
          <w:p w14:paraId="40716B21" w14:textId="77777777" w:rsidR="00EA6899" w:rsidRPr="009754E9" w:rsidRDefault="00EA6899" w:rsidP="00E21E5B">
            <w:pPr>
              <w:keepNext/>
              <w:keepLines/>
              <w:widowControl w:val="0"/>
              <w:overflowPunct w:val="0"/>
              <w:adjustRightInd w:val="0"/>
              <w:rPr>
                <w:b/>
                <w:color w:val="000000" w:themeColor="text1"/>
                <w:szCs w:val="26"/>
                <w:lang w:val="vi-VN" w:bidi="en-US"/>
              </w:rPr>
            </w:pPr>
            <w:r w:rsidRPr="009754E9">
              <w:rPr>
                <w:color w:val="000000" w:themeColor="text1"/>
                <w:szCs w:val="26"/>
              </w:rPr>
              <w:t>Từ năm học 202</w:t>
            </w:r>
            <w:r w:rsidRPr="009754E9">
              <w:rPr>
                <w:color w:val="000000" w:themeColor="text1"/>
                <w:szCs w:val="26"/>
                <w:lang w:val="vi-VN"/>
              </w:rPr>
              <w:t>2</w:t>
            </w:r>
            <w:r w:rsidRPr="009754E9">
              <w:rPr>
                <w:color w:val="000000" w:themeColor="text1"/>
                <w:szCs w:val="26"/>
              </w:rPr>
              <w:t xml:space="preserve"> – 202</w:t>
            </w:r>
            <w:r w:rsidRPr="009754E9">
              <w:rPr>
                <w:color w:val="000000" w:themeColor="text1"/>
                <w:szCs w:val="26"/>
                <w:lang w:val="vi-VN"/>
              </w:rPr>
              <w:t>3</w:t>
            </w:r>
          </w:p>
        </w:tc>
      </w:tr>
      <w:tr w:rsidR="00EA6899" w:rsidRPr="009754E9" w14:paraId="06621A4C" w14:textId="77777777" w:rsidTr="00EA6899">
        <w:trPr>
          <w:trHeight w:val="447"/>
        </w:trPr>
        <w:tc>
          <w:tcPr>
            <w:tcW w:w="563" w:type="dxa"/>
            <w:shd w:val="clear" w:color="auto" w:fill="auto"/>
          </w:tcPr>
          <w:p w14:paraId="52D21C5C" w14:textId="77777777" w:rsidR="00EA6899" w:rsidRPr="009754E9" w:rsidRDefault="00EA6899" w:rsidP="00E21E5B">
            <w:pPr>
              <w:widowControl w:val="0"/>
              <w:overflowPunct w:val="0"/>
              <w:adjustRightInd w:val="0"/>
              <w:ind w:firstLine="567"/>
              <w:rPr>
                <w:b/>
                <w:bCs/>
                <w:color w:val="000000" w:themeColor="text1"/>
                <w:szCs w:val="26"/>
                <w:lang w:val="fr-FR"/>
              </w:rPr>
            </w:pPr>
            <w:r w:rsidRPr="009754E9">
              <w:rPr>
                <w:color w:val="000000" w:themeColor="text1"/>
                <w:szCs w:val="26"/>
              </w:rPr>
              <w:t>2</w:t>
            </w:r>
          </w:p>
        </w:tc>
        <w:tc>
          <w:tcPr>
            <w:tcW w:w="1410" w:type="dxa"/>
            <w:shd w:val="clear" w:color="auto" w:fill="auto"/>
          </w:tcPr>
          <w:p w14:paraId="6196E25E" w14:textId="77777777" w:rsidR="00EA6899" w:rsidRPr="009754E9" w:rsidRDefault="00EA6899" w:rsidP="00E21E5B">
            <w:pPr>
              <w:widowControl w:val="0"/>
              <w:overflowPunct w:val="0"/>
              <w:adjustRightInd w:val="0"/>
              <w:rPr>
                <w:b/>
                <w:bCs/>
                <w:color w:val="000000" w:themeColor="text1"/>
                <w:szCs w:val="26"/>
                <w:lang w:val="fr-FR"/>
              </w:rPr>
            </w:pPr>
            <w:r w:rsidRPr="009754E9">
              <w:rPr>
                <w:color w:val="000000" w:themeColor="text1"/>
                <w:szCs w:val="26"/>
              </w:rPr>
              <w:t>Phát huy điểm mạnh</w:t>
            </w:r>
          </w:p>
        </w:tc>
        <w:tc>
          <w:tcPr>
            <w:tcW w:w="3981" w:type="dxa"/>
          </w:tcPr>
          <w:p w14:paraId="74770E08" w14:textId="2B787C17" w:rsidR="00EA6899" w:rsidRPr="009754E9" w:rsidRDefault="00EA6899" w:rsidP="00514F37">
            <w:pPr>
              <w:rPr>
                <w:b/>
                <w:bCs/>
                <w:lang w:val="fr-FR"/>
              </w:rPr>
            </w:pPr>
            <w:r w:rsidRPr="009754E9">
              <w:rPr>
                <w:lang w:val="fr-FR"/>
              </w:rPr>
              <w:t xml:space="preserve">Tăng cường phổ biến bản mô tả </w:t>
            </w:r>
            <w:r>
              <w:rPr>
                <w:lang w:val="fr-FR"/>
              </w:rPr>
              <w:t>CTDH</w:t>
            </w:r>
            <w:r w:rsidRPr="009754E9">
              <w:rPr>
                <w:lang w:val="fr-FR"/>
              </w:rPr>
              <w:t xml:space="preserve"> cho các đối tượng có liên quan, nhất là GV và SV</w:t>
            </w:r>
          </w:p>
        </w:tc>
        <w:tc>
          <w:tcPr>
            <w:tcW w:w="1843" w:type="dxa"/>
            <w:shd w:val="clear" w:color="auto" w:fill="auto"/>
          </w:tcPr>
          <w:p w14:paraId="1662399A" w14:textId="77777777" w:rsidR="00EA6899" w:rsidRPr="009754E9" w:rsidRDefault="00EA6899" w:rsidP="00E21E5B">
            <w:pPr>
              <w:keepNext/>
              <w:keepLines/>
              <w:widowControl w:val="0"/>
              <w:overflowPunct w:val="0"/>
              <w:adjustRightInd w:val="0"/>
              <w:rPr>
                <w:b/>
                <w:bCs/>
                <w:color w:val="000000" w:themeColor="text1"/>
                <w:szCs w:val="26"/>
                <w:lang w:val="vi-VN"/>
              </w:rPr>
            </w:pPr>
            <w:r w:rsidRPr="009754E9">
              <w:rPr>
                <w:color w:val="000000" w:themeColor="text1"/>
                <w:szCs w:val="26"/>
              </w:rPr>
              <w:t xml:space="preserve">Khoa </w:t>
            </w:r>
            <w:r w:rsidRPr="009754E9">
              <w:rPr>
                <w:color w:val="000000" w:themeColor="text1"/>
                <w:szCs w:val="26"/>
                <w:lang w:val="vi-VN"/>
              </w:rPr>
              <w:t>TLGD</w:t>
            </w:r>
          </w:p>
          <w:p w14:paraId="5148839D" w14:textId="77777777" w:rsidR="00EA6899" w:rsidRPr="009754E9" w:rsidRDefault="00EA6899" w:rsidP="00E21E5B">
            <w:pPr>
              <w:keepNext/>
              <w:keepLines/>
              <w:widowControl w:val="0"/>
              <w:overflowPunct w:val="0"/>
              <w:adjustRightInd w:val="0"/>
              <w:rPr>
                <w:b/>
                <w:bCs/>
                <w:color w:val="000000" w:themeColor="text1"/>
                <w:szCs w:val="26"/>
                <w:lang w:val="vi-VN"/>
              </w:rPr>
            </w:pPr>
            <w:r w:rsidRPr="009754E9">
              <w:rPr>
                <w:color w:val="000000" w:themeColor="text1"/>
                <w:szCs w:val="26"/>
              </w:rPr>
              <w:t xml:space="preserve">Tổ </w:t>
            </w:r>
            <w:r w:rsidRPr="009754E9">
              <w:rPr>
                <w:color w:val="000000" w:themeColor="text1"/>
                <w:szCs w:val="26"/>
                <w:lang w:val="vi-VN"/>
              </w:rPr>
              <w:t>CTXH</w:t>
            </w:r>
          </w:p>
        </w:tc>
        <w:tc>
          <w:tcPr>
            <w:tcW w:w="1559" w:type="dxa"/>
            <w:shd w:val="clear" w:color="auto" w:fill="auto"/>
          </w:tcPr>
          <w:p w14:paraId="65EE007D" w14:textId="77777777" w:rsidR="00EA6899" w:rsidRPr="009754E9" w:rsidRDefault="00EA6899" w:rsidP="00E21E5B">
            <w:pPr>
              <w:widowControl w:val="0"/>
              <w:overflowPunct w:val="0"/>
              <w:adjustRightInd w:val="0"/>
              <w:ind w:firstLine="567"/>
              <w:rPr>
                <w:b/>
                <w:color w:val="000000" w:themeColor="text1"/>
                <w:szCs w:val="26"/>
                <w:lang w:val="pt-BR"/>
              </w:rPr>
            </w:pPr>
          </w:p>
          <w:p w14:paraId="7695AF2C" w14:textId="77777777" w:rsidR="00EA6899" w:rsidRPr="009754E9" w:rsidRDefault="00EA6899" w:rsidP="00E21E5B">
            <w:pPr>
              <w:widowControl w:val="0"/>
              <w:overflowPunct w:val="0"/>
              <w:adjustRightInd w:val="0"/>
              <w:rPr>
                <w:b/>
                <w:bCs/>
                <w:color w:val="000000" w:themeColor="text1"/>
                <w:szCs w:val="26"/>
                <w:lang w:val="pt-BR"/>
              </w:rPr>
            </w:pPr>
            <w:r w:rsidRPr="009754E9">
              <w:rPr>
                <w:color w:val="000000" w:themeColor="text1"/>
                <w:szCs w:val="26"/>
              </w:rPr>
              <w:t>Hàng năm</w:t>
            </w:r>
          </w:p>
        </w:tc>
      </w:tr>
    </w:tbl>
    <w:p w14:paraId="7C978C01" w14:textId="77777777" w:rsidR="00967860" w:rsidRPr="009754E9" w:rsidRDefault="00967860" w:rsidP="00804DAF">
      <w:pPr>
        <w:ind w:firstLine="567"/>
      </w:pPr>
      <w:bookmarkStart w:id="264" w:name="_Toc82958624"/>
      <w:bookmarkStart w:id="265" w:name="_Toc100583389"/>
      <w:r w:rsidRPr="009754E9">
        <w:rPr>
          <w:i/>
          <w:iCs/>
        </w:rPr>
        <w:t>5. Tự đánh giá:</w:t>
      </w:r>
      <w:r w:rsidRPr="009754E9">
        <w:rPr>
          <w:b/>
          <w:iCs/>
        </w:rPr>
        <w:t xml:space="preserve"> </w:t>
      </w:r>
      <w:r w:rsidRPr="009754E9">
        <w:t>Mức đạt được của tiêu chí: 5/7</w:t>
      </w:r>
      <w:bookmarkEnd w:id="264"/>
      <w:bookmarkEnd w:id="265"/>
    </w:p>
    <w:p w14:paraId="5CE2FD9E" w14:textId="1E920BD3" w:rsidR="00967860" w:rsidRPr="009754E9" w:rsidRDefault="00967860" w:rsidP="00FC6E1B">
      <w:pPr>
        <w:pStyle w:val="Heading3"/>
      </w:pPr>
      <w:bookmarkStart w:id="266" w:name="_Toc82958625"/>
      <w:bookmarkStart w:id="267" w:name="_Toc100845891"/>
      <w:r w:rsidRPr="009754E9">
        <w:t xml:space="preserve">Tiêu chí 3.2. Đóng góp của mỗi </w:t>
      </w:r>
      <w:r w:rsidR="00EA6899">
        <w:t>HP</w:t>
      </w:r>
      <w:r w:rsidRPr="009754E9">
        <w:t xml:space="preserve"> trong việc đạt được </w:t>
      </w:r>
      <w:r w:rsidR="00EA6899">
        <w:t>CĐR</w:t>
      </w:r>
      <w:r w:rsidRPr="009754E9">
        <w:t xml:space="preserve"> là rõ ràng</w:t>
      </w:r>
      <w:bookmarkEnd w:id="266"/>
      <w:bookmarkEnd w:id="267"/>
    </w:p>
    <w:p w14:paraId="0B288EF6" w14:textId="77777777" w:rsidR="00967860" w:rsidRPr="00FC6E1B" w:rsidRDefault="00967860" w:rsidP="00FC6E1B">
      <w:pPr>
        <w:ind w:firstLine="567"/>
        <w:rPr>
          <w:i/>
          <w:lang w:val="vi-VN"/>
        </w:rPr>
      </w:pPr>
      <w:bookmarkStart w:id="268" w:name="_Toc82958626"/>
      <w:bookmarkStart w:id="269" w:name="_Toc100583391"/>
      <w:r w:rsidRPr="00FC6E1B">
        <w:rPr>
          <w:i/>
        </w:rPr>
        <w:t>1. Mô tả</w:t>
      </w:r>
      <w:bookmarkEnd w:id="268"/>
      <w:r w:rsidRPr="00FC6E1B">
        <w:rPr>
          <w:i/>
          <w:lang w:val="vi-VN"/>
        </w:rPr>
        <w:t xml:space="preserve"> hiện trạng</w:t>
      </w:r>
      <w:bookmarkEnd w:id="269"/>
    </w:p>
    <w:p w14:paraId="2E0130CF" w14:textId="2B6FBEDC" w:rsidR="00967860" w:rsidRPr="009754E9" w:rsidRDefault="00967860" w:rsidP="00EA6899">
      <w:pPr>
        <w:widowControl w:val="0"/>
        <w:ind w:firstLine="567"/>
        <w:rPr>
          <w:color w:val="000000" w:themeColor="text1"/>
          <w:szCs w:val="26"/>
          <w:lang w:val="vi-VN"/>
        </w:rPr>
      </w:pPr>
      <w:r w:rsidRPr="009754E9">
        <w:rPr>
          <w:color w:val="000000" w:themeColor="text1"/>
          <w:szCs w:val="26"/>
          <w:lang w:val="da-DK"/>
        </w:rPr>
        <w:t xml:space="preserve">Mỗi </w:t>
      </w:r>
      <w:r w:rsidR="00EA6899">
        <w:rPr>
          <w:color w:val="000000" w:themeColor="text1"/>
          <w:szCs w:val="26"/>
          <w:lang w:val="da-DK"/>
        </w:rPr>
        <w:t>HP</w:t>
      </w:r>
      <w:r w:rsidRPr="009754E9">
        <w:rPr>
          <w:color w:val="000000" w:themeColor="text1"/>
          <w:szCs w:val="26"/>
          <w:lang w:val="da-DK"/>
        </w:rPr>
        <w:t xml:space="preserve"> có vai trò nhất định trong khối kiến thức/kỹ năng mà SV mong muốn đạt được và được thể hiện rõ trong CĐR ngành </w:t>
      </w:r>
      <w:r w:rsidRPr="009754E9">
        <w:rPr>
          <w:iCs/>
          <w:color w:val="000000" w:themeColor="text1"/>
          <w:szCs w:val="26"/>
          <w:lang w:val="vi-VN"/>
        </w:rPr>
        <w:t>CTXH</w:t>
      </w:r>
      <w:r w:rsidRPr="009754E9">
        <w:rPr>
          <w:color w:val="000000" w:themeColor="text1"/>
          <w:szCs w:val="26"/>
          <w:lang w:val="da-DK"/>
        </w:rPr>
        <w:t xml:space="preserve"> cập nhật mới nhất năm </w:t>
      </w:r>
      <w:r w:rsidRPr="009754E9">
        <w:rPr>
          <w:color w:val="000000" w:themeColor="text1"/>
          <w:szCs w:val="26"/>
          <w:lang w:val="vi-VN"/>
        </w:rPr>
        <w:t>2021</w:t>
      </w:r>
      <w:r w:rsidRPr="009754E9">
        <w:rPr>
          <w:color w:val="000000" w:themeColor="text1"/>
          <w:szCs w:val="26"/>
          <w:lang w:val="da-DK"/>
        </w:rPr>
        <w:t xml:space="preserve"> [</w:t>
      </w:r>
      <w:r w:rsidRPr="009754E9">
        <w:rPr>
          <w:color w:val="000000" w:themeColor="text1"/>
          <w:szCs w:val="26"/>
          <w:lang w:val="vi-VN"/>
        </w:rPr>
        <w:t>H3.03.02.01</w:t>
      </w:r>
      <w:r w:rsidR="00EA6899">
        <w:rPr>
          <w:color w:val="000000" w:themeColor="text1"/>
          <w:szCs w:val="26"/>
          <w:lang w:val="da-DK"/>
        </w:rPr>
        <w:t xml:space="preserve">]. </w:t>
      </w:r>
      <w:r w:rsidRPr="009754E9">
        <w:rPr>
          <w:iCs/>
          <w:color w:val="000000" w:themeColor="text1"/>
          <w:szCs w:val="26"/>
          <w:lang w:val="da-DK"/>
        </w:rPr>
        <w:t xml:space="preserve">Tất cả các </w:t>
      </w:r>
      <w:r w:rsidR="00066D0C">
        <w:rPr>
          <w:iCs/>
          <w:color w:val="000000" w:themeColor="text1"/>
          <w:szCs w:val="26"/>
          <w:lang w:val="da-DK"/>
        </w:rPr>
        <w:t>HP</w:t>
      </w:r>
      <w:r w:rsidRPr="009754E9">
        <w:rPr>
          <w:iCs/>
          <w:color w:val="000000" w:themeColor="text1"/>
          <w:szCs w:val="26"/>
          <w:lang w:val="da-DK"/>
        </w:rPr>
        <w:t xml:space="preserve"> trong CTĐT ngành  </w:t>
      </w:r>
      <w:r w:rsidRPr="009754E9">
        <w:rPr>
          <w:iCs/>
          <w:color w:val="000000" w:themeColor="text1"/>
          <w:szCs w:val="26"/>
          <w:lang w:val="vi-VN"/>
        </w:rPr>
        <w:t xml:space="preserve">CTXH </w:t>
      </w:r>
      <w:r w:rsidRPr="009754E9">
        <w:rPr>
          <w:iCs/>
          <w:color w:val="000000" w:themeColor="text1"/>
          <w:szCs w:val="26"/>
          <w:lang w:val="da-DK"/>
        </w:rPr>
        <w:t xml:space="preserve">của khoa </w:t>
      </w:r>
      <w:r w:rsidRPr="009754E9">
        <w:rPr>
          <w:iCs/>
          <w:color w:val="000000" w:themeColor="text1"/>
          <w:szCs w:val="26"/>
          <w:lang w:val="vi-VN"/>
        </w:rPr>
        <w:t>TLGD</w:t>
      </w:r>
      <w:r w:rsidRPr="009754E9">
        <w:rPr>
          <w:iCs/>
          <w:color w:val="000000" w:themeColor="text1"/>
          <w:szCs w:val="26"/>
          <w:lang w:val="da-DK"/>
        </w:rPr>
        <w:t xml:space="preserve"> đều có </w:t>
      </w:r>
      <w:r w:rsidR="00EA6899">
        <w:rPr>
          <w:iCs/>
          <w:color w:val="000000" w:themeColor="text1"/>
          <w:szCs w:val="26"/>
          <w:lang w:val="da-DK"/>
        </w:rPr>
        <w:t>ĐCCT</w:t>
      </w:r>
      <w:r w:rsidRPr="009754E9">
        <w:rPr>
          <w:iCs/>
          <w:color w:val="000000" w:themeColor="text1"/>
          <w:szCs w:val="26"/>
          <w:lang w:val="da-DK"/>
        </w:rPr>
        <w:t xml:space="preserve">, do các </w:t>
      </w:r>
      <w:r w:rsidR="00EA6899">
        <w:rPr>
          <w:iCs/>
          <w:color w:val="000000" w:themeColor="text1"/>
          <w:szCs w:val="26"/>
          <w:lang w:val="da-DK"/>
        </w:rPr>
        <w:t>GV</w:t>
      </w:r>
      <w:r w:rsidRPr="009754E9">
        <w:rPr>
          <w:iCs/>
          <w:color w:val="000000" w:themeColor="text1"/>
          <w:szCs w:val="26"/>
          <w:lang w:val="da-DK"/>
        </w:rPr>
        <w:t xml:space="preserve"> tham gia </w:t>
      </w:r>
      <w:r w:rsidR="006C5006">
        <w:rPr>
          <w:iCs/>
          <w:color w:val="000000" w:themeColor="text1"/>
          <w:szCs w:val="26"/>
          <w:lang w:val="da-DK"/>
        </w:rPr>
        <w:t>GD</w:t>
      </w:r>
      <w:r w:rsidRPr="009754E9">
        <w:rPr>
          <w:iCs/>
          <w:color w:val="000000" w:themeColor="text1"/>
          <w:szCs w:val="26"/>
          <w:lang w:val="da-DK"/>
        </w:rPr>
        <w:t xml:space="preserve"> các </w:t>
      </w:r>
      <w:r w:rsidR="00EA6899">
        <w:rPr>
          <w:iCs/>
          <w:color w:val="000000" w:themeColor="text1"/>
          <w:szCs w:val="26"/>
          <w:lang w:val="da-DK"/>
        </w:rPr>
        <w:t>HP</w:t>
      </w:r>
      <w:r w:rsidRPr="009754E9">
        <w:rPr>
          <w:iCs/>
          <w:color w:val="000000" w:themeColor="text1"/>
          <w:szCs w:val="26"/>
          <w:lang w:val="da-DK"/>
        </w:rPr>
        <w:t xml:space="preserve"> trong </w:t>
      </w:r>
      <w:r w:rsidR="00EA6899">
        <w:rPr>
          <w:iCs/>
          <w:color w:val="000000" w:themeColor="text1"/>
          <w:szCs w:val="26"/>
          <w:lang w:val="da-DK"/>
        </w:rPr>
        <w:t>CTĐT</w:t>
      </w:r>
      <w:r w:rsidRPr="009754E9">
        <w:rPr>
          <w:iCs/>
          <w:color w:val="000000" w:themeColor="text1"/>
          <w:szCs w:val="26"/>
          <w:lang w:val="da-DK"/>
        </w:rPr>
        <w:t xml:space="preserve"> biên soạn theo yêu cầu về chuyên môn của từng </w:t>
      </w:r>
      <w:r w:rsidR="00EA6899">
        <w:rPr>
          <w:iCs/>
          <w:color w:val="000000" w:themeColor="text1"/>
          <w:szCs w:val="26"/>
          <w:lang w:val="da-DK"/>
        </w:rPr>
        <w:t>HP</w:t>
      </w:r>
      <w:r w:rsidRPr="009754E9">
        <w:rPr>
          <w:iCs/>
          <w:color w:val="000000" w:themeColor="text1"/>
          <w:szCs w:val="26"/>
          <w:lang w:val="da-DK"/>
        </w:rPr>
        <w:t xml:space="preserve">, phù hợp với </w:t>
      </w:r>
      <w:r w:rsidR="00EA6899">
        <w:rPr>
          <w:iCs/>
          <w:color w:val="000000" w:themeColor="text1"/>
          <w:szCs w:val="26"/>
          <w:lang w:val="da-DK"/>
        </w:rPr>
        <w:t>CĐR</w:t>
      </w:r>
      <w:r w:rsidRPr="009754E9">
        <w:rPr>
          <w:iCs/>
          <w:color w:val="000000" w:themeColor="text1"/>
          <w:szCs w:val="26"/>
          <w:lang w:val="da-DK"/>
        </w:rPr>
        <w:t xml:space="preserve"> của CTĐT và với phương thức đào tạo theo tín chỉ. [</w:t>
      </w:r>
      <w:r w:rsidRPr="009754E9">
        <w:rPr>
          <w:color w:val="000000" w:themeColor="text1"/>
          <w:szCs w:val="26"/>
          <w:lang w:val="da-DK"/>
        </w:rPr>
        <w:t>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w:t>
      </w:r>
      <w:r w:rsidRPr="009754E9">
        <w:rPr>
          <w:color w:val="000000" w:themeColor="text1"/>
          <w:szCs w:val="26"/>
          <w:lang w:val="da-DK"/>
        </w:rPr>
        <w:t>2.</w:t>
      </w:r>
      <w:r w:rsidRPr="009754E9">
        <w:rPr>
          <w:color w:val="000000" w:themeColor="text1"/>
          <w:szCs w:val="26"/>
          <w:lang w:val="vi-VN"/>
        </w:rPr>
        <w:t>0</w:t>
      </w:r>
      <w:r w:rsidRPr="009754E9">
        <w:rPr>
          <w:color w:val="000000" w:themeColor="text1"/>
          <w:szCs w:val="26"/>
          <w:lang w:val="da-DK"/>
        </w:rPr>
        <w:t>2].</w:t>
      </w:r>
    </w:p>
    <w:p w14:paraId="7EBA4CF0" w14:textId="0C07DC99" w:rsidR="00967860" w:rsidRPr="009754E9" w:rsidRDefault="00967860" w:rsidP="00E21E5B">
      <w:pPr>
        <w:widowControl w:val="0"/>
        <w:ind w:firstLine="567"/>
        <w:rPr>
          <w:b/>
          <w:color w:val="000000" w:themeColor="text1"/>
          <w:szCs w:val="26"/>
          <w:lang w:val="vi-VN"/>
        </w:rPr>
      </w:pPr>
      <w:r w:rsidRPr="009754E9">
        <w:rPr>
          <w:color w:val="000000" w:themeColor="text1"/>
          <w:szCs w:val="26"/>
          <w:lang w:val="da-DK"/>
        </w:rPr>
        <w:t xml:space="preserve">Khi xây dựng CTĐT ngành </w:t>
      </w:r>
      <w:r w:rsidRPr="009754E9">
        <w:rPr>
          <w:color w:val="000000" w:themeColor="text1"/>
          <w:szCs w:val="26"/>
          <w:lang w:val="vi-VN"/>
        </w:rPr>
        <w:t>CTXH</w:t>
      </w:r>
      <w:r w:rsidRPr="009754E9">
        <w:rPr>
          <w:color w:val="000000" w:themeColor="text1"/>
          <w:szCs w:val="26"/>
          <w:lang w:val="da-DK"/>
        </w:rPr>
        <w:t xml:space="preserve">, kiến thức, kỹ năng, mức tự chủ và trách nhiệm đã được mô tả và xác định rõ trong </w:t>
      </w:r>
      <w:r w:rsidR="00EA6899">
        <w:rPr>
          <w:color w:val="000000" w:themeColor="text1"/>
          <w:szCs w:val="26"/>
          <w:lang w:val="da-DK"/>
        </w:rPr>
        <w:t>HP</w:t>
      </w:r>
      <w:r w:rsidRPr="009754E9">
        <w:rPr>
          <w:color w:val="000000" w:themeColor="text1"/>
          <w:szCs w:val="26"/>
          <w:lang w:val="da-DK"/>
        </w:rPr>
        <w:t xml:space="preserve"> để </w:t>
      </w:r>
      <w:r w:rsidR="00066D0C">
        <w:rPr>
          <w:color w:val="000000" w:themeColor="text1"/>
          <w:szCs w:val="26"/>
          <w:lang w:val="da-DK"/>
        </w:rPr>
        <w:t>NH</w:t>
      </w:r>
      <w:r w:rsidRPr="009754E9">
        <w:rPr>
          <w:color w:val="000000" w:themeColor="text1"/>
          <w:szCs w:val="26"/>
          <w:lang w:val="da-DK"/>
        </w:rPr>
        <w:t xml:space="preserve"> dễ đạt được CĐR. Vì vậy, 100% các </w:t>
      </w:r>
      <w:r w:rsidR="00EA6899">
        <w:rPr>
          <w:color w:val="000000" w:themeColor="text1"/>
          <w:szCs w:val="26"/>
          <w:lang w:val="da-DK"/>
        </w:rPr>
        <w:t>HP</w:t>
      </w:r>
      <w:r w:rsidRPr="009754E9">
        <w:rPr>
          <w:color w:val="000000" w:themeColor="text1"/>
          <w:szCs w:val="26"/>
          <w:lang w:val="da-DK"/>
        </w:rPr>
        <w:t xml:space="preserve"> trong CTĐT có sự tương thích về nội dung và thể hiện được sự đóng góp cụ thể của mỗi </w:t>
      </w:r>
      <w:r w:rsidR="00EA6899">
        <w:rPr>
          <w:color w:val="000000" w:themeColor="text1"/>
          <w:szCs w:val="26"/>
          <w:lang w:val="da-DK"/>
        </w:rPr>
        <w:t>HP</w:t>
      </w:r>
      <w:r w:rsidRPr="009754E9">
        <w:rPr>
          <w:color w:val="000000" w:themeColor="text1"/>
          <w:szCs w:val="26"/>
          <w:lang w:val="da-DK"/>
        </w:rPr>
        <w:t xml:space="preserve"> nhằm đạt được CĐR và CTDH đều xác định mục tiêu về kiến thức, kỹ năng, mức tự chủ </w:t>
      </w:r>
      <w:r w:rsidR="00EA6899">
        <w:rPr>
          <w:color w:val="000000" w:themeColor="text1"/>
          <w:szCs w:val="26"/>
          <w:lang w:val="da-DK"/>
        </w:rPr>
        <w:t xml:space="preserve">và trách nhiệm cho mỗi </w:t>
      </w:r>
      <w:r w:rsidR="00066D0C">
        <w:rPr>
          <w:color w:val="000000" w:themeColor="text1"/>
          <w:szCs w:val="26"/>
          <w:lang w:val="da-DK"/>
        </w:rPr>
        <w:t>HP</w:t>
      </w:r>
      <w:r w:rsidRPr="009754E9">
        <w:rPr>
          <w:b/>
          <w:color w:val="000000" w:themeColor="text1"/>
          <w:szCs w:val="26"/>
          <w:lang w:val="da-DK"/>
        </w:rPr>
        <w:t>.</w:t>
      </w:r>
      <w:r w:rsidRPr="009754E9">
        <w:rPr>
          <w:color w:val="000000" w:themeColor="text1"/>
          <w:szCs w:val="26"/>
          <w:lang w:val="da-DK"/>
        </w:rPr>
        <w:t xml:space="preserve"> ĐCCT các </w:t>
      </w:r>
      <w:r w:rsidR="00EA6899">
        <w:rPr>
          <w:color w:val="000000" w:themeColor="text1"/>
          <w:szCs w:val="26"/>
          <w:lang w:val="da-DK"/>
        </w:rPr>
        <w:t>HP</w:t>
      </w:r>
      <w:r w:rsidRPr="009754E9">
        <w:rPr>
          <w:color w:val="000000" w:themeColor="text1"/>
          <w:szCs w:val="26"/>
          <w:lang w:val="da-DK"/>
        </w:rPr>
        <w:t xml:space="preserve"> đều xác định rõ ràng mục tiêu, CĐR và xác định mức độ đóng góp của </w:t>
      </w:r>
      <w:r w:rsidR="00066D0C">
        <w:rPr>
          <w:color w:val="000000" w:themeColor="text1"/>
          <w:szCs w:val="26"/>
          <w:lang w:val="da-DK"/>
        </w:rPr>
        <w:t>HP</w:t>
      </w:r>
      <w:r w:rsidRPr="009754E9">
        <w:rPr>
          <w:color w:val="000000" w:themeColor="text1"/>
          <w:szCs w:val="26"/>
          <w:lang w:val="da-DK"/>
        </w:rPr>
        <w:t xml:space="preserve"> để đạt CĐR của CTĐT thông qua ma trận CĐR của HP với CĐR của CTĐT. Kết cấu nội dung của từng </w:t>
      </w:r>
      <w:r w:rsidR="00EA6899">
        <w:rPr>
          <w:color w:val="000000" w:themeColor="text1"/>
          <w:szCs w:val="26"/>
          <w:lang w:val="da-DK"/>
        </w:rPr>
        <w:t>HP</w:t>
      </w:r>
      <w:r w:rsidRPr="009754E9">
        <w:rPr>
          <w:color w:val="000000" w:themeColor="text1"/>
          <w:szCs w:val="26"/>
          <w:lang w:val="da-DK"/>
        </w:rPr>
        <w:t xml:space="preserve"> phù hợp với mục tiêu, nội dung của </w:t>
      </w:r>
      <w:r w:rsidR="00EA6899">
        <w:rPr>
          <w:color w:val="000000" w:themeColor="text1"/>
          <w:szCs w:val="26"/>
          <w:lang w:val="da-DK"/>
        </w:rPr>
        <w:t>HP</w:t>
      </w:r>
      <w:r w:rsidRPr="009754E9">
        <w:rPr>
          <w:color w:val="000000" w:themeColor="text1"/>
          <w:szCs w:val="26"/>
          <w:lang w:val="da-DK"/>
        </w:rPr>
        <w:t xml:space="preserve"> đảm bảo sự tích hợp trong nội bộ các </w:t>
      </w:r>
      <w:r w:rsidR="00EA6899">
        <w:rPr>
          <w:color w:val="000000" w:themeColor="text1"/>
          <w:szCs w:val="26"/>
          <w:lang w:val="da-DK"/>
        </w:rPr>
        <w:t>HP</w:t>
      </w:r>
      <w:r w:rsidRPr="009754E9">
        <w:rPr>
          <w:color w:val="000000" w:themeColor="text1"/>
          <w:szCs w:val="26"/>
          <w:lang w:val="da-DK"/>
        </w:rPr>
        <w:t xml:space="preserve"> </w:t>
      </w:r>
      <w:r w:rsidRPr="009754E9">
        <w:rPr>
          <w:b/>
          <w:color w:val="000000" w:themeColor="text1"/>
          <w:szCs w:val="26"/>
          <w:lang w:val="da-DK"/>
        </w:rPr>
        <w:t>[</w:t>
      </w:r>
      <w:r w:rsidRPr="009754E9">
        <w:rPr>
          <w:color w:val="000000" w:themeColor="text1"/>
          <w:szCs w:val="26"/>
          <w:lang w:val="da-DK"/>
        </w:rPr>
        <w:t>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02</w:t>
      </w:r>
      <w:r w:rsidRPr="009754E9">
        <w:rPr>
          <w:color w:val="000000" w:themeColor="text1"/>
          <w:szCs w:val="26"/>
          <w:lang w:val="da-DK"/>
        </w:rPr>
        <w:t>.</w:t>
      </w:r>
      <w:r w:rsidRPr="009754E9">
        <w:rPr>
          <w:color w:val="000000" w:themeColor="text1"/>
          <w:szCs w:val="26"/>
          <w:lang w:val="vi-VN"/>
        </w:rPr>
        <w:t>03</w:t>
      </w:r>
      <w:r w:rsidRPr="009754E9">
        <w:rPr>
          <w:b/>
          <w:color w:val="000000" w:themeColor="text1"/>
          <w:szCs w:val="26"/>
          <w:lang w:val="da-DK"/>
        </w:rPr>
        <w:t>].</w:t>
      </w:r>
      <w:r w:rsidRPr="009754E9">
        <w:rPr>
          <w:color w:val="000000" w:themeColor="text1"/>
          <w:szCs w:val="26"/>
          <w:lang w:val="da-DK"/>
        </w:rPr>
        <w:t xml:space="preserve"> CTĐT ngành </w:t>
      </w:r>
      <w:r w:rsidRPr="009754E9">
        <w:rPr>
          <w:color w:val="000000" w:themeColor="text1"/>
          <w:szCs w:val="26"/>
          <w:lang w:val="vi-VN"/>
        </w:rPr>
        <w:t>CTXH</w:t>
      </w:r>
      <w:r w:rsidRPr="009754E9">
        <w:rPr>
          <w:color w:val="000000" w:themeColor="text1"/>
          <w:szCs w:val="26"/>
          <w:lang w:val="da-DK"/>
        </w:rPr>
        <w:t xml:space="preserve"> được thiết kế gồm 08 học kỳ, sắp xếp các </w:t>
      </w:r>
      <w:r w:rsidR="00EA6899">
        <w:rPr>
          <w:color w:val="000000" w:themeColor="text1"/>
          <w:szCs w:val="26"/>
          <w:lang w:val="da-DK"/>
        </w:rPr>
        <w:t>HP</w:t>
      </w:r>
      <w:r w:rsidRPr="009754E9">
        <w:rPr>
          <w:color w:val="000000" w:themeColor="text1"/>
          <w:szCs w:val="26"/>
          <w:lang w:val="da-DK"/>
        </w:rPr>
        <w:t xml:space="preserve"> theo thứ tự từ cơ bản đến chuyên ngành </w:t>
      </w:r>
      <w:r w:rsidRPr="009754E9">
        <w:rPr>
          <w:color w:val="000000" w:themeColor="text1"/>
          <w:szCs w:val="26"/>
          <w:lang w:val="da-DK"/>
        </w:rPr>
        <w:lastRenderedPageBreak/>
        <w:t xml:space="preserve">trong bốn năm học. </w:t>
      </w:r>
    </w:p>
    <w:p w14:paraId="4C2687ED" w14:textId="1D5A576C" w:rsidR="00967860" w:rsidRPr="009754E9" w:rsidRDefault="00967860" w:rsidP="00E21E5B">
      <w:pPr>
        <w:widowControl w:val="0"/>
        <w:ind w:firstLine="567"/>
        <w:rPr>
          <w:color w:val="000000" w:themeColor="text1"/>
          <w:szCs w:val="26"/>
          <w:lang w:val="da-DK"/>
        </w:rPr>
      </w:pPr>
      <w:r w:rsidRPr="009754E9">
        <w:rPr>
          <w:color w:val="000000" w:themeColor="text1"/>
          <w:szCs w:val="26"/>
          <w:lang w:val="da-DK"/>
        </w:rPr>
        <w:t xml:space="preserve">Các </w:t>
      </w:r>
      <w:r w:rsidR="00EA6899">
        <w:rPr>
          <w:color w:val="000000" w:themeColor="text1"/>
          <w:szCs w:val="26"/>
          <w:lang w:val="da-DK"/>
        </w:rPr>
        <w:t>HP</w:t>
      </w:r>
      <w:r w:rsidRPr="009754E9">
        <w:rPr>
          <w:color w:val="000000" w:themeColor="text1"/>
          <w:szCs w:val="26"/>
          <w:lang w:val="da-DK"/>
        </w:rPr>
        <w:t xml:space="preserve"> trong CTĐT được thiết kế nhằm giúp </w:t>
      </w:r>
      <w:r w:rsidR="00066D0C">
        <w:rPr>
          <w:color w:val="000000" w:themeColor="text1"/>
          <w:szCs w:val="26"/>
          <w:lang w:val="da-DK"/>
        </w:rPr>
        <w:t>NH</w:t>
      </w:r>
      <w:r w:rsidRPr="009754E9">
        <w:rPr>
          <w:color w:val="000000" w:themeColor="text1"/>
          <w:szCs w:val="26"/>
          <w:lang w:val="da-DK"/>
        </w:rPr>
        <w:t xml:space="preserve"> đạt được kết quả học tập đáp ứng mục tiêu của CTĐT. Từng PLO sẽ có các </w:t>
      </w:r>
      <w:r w:rsidR="00EA6899">
        <w:rPr>
          <w:color w:val="000000" w:themeColor="text1"/>
          <w:szCs w:val="26"/>
          <w:lang w:val="da-DK"/>
        </w:rPr>
        <w:t>HP</w:t>
      </w:r>
      <w:r w:rsidRPr="009754E9">
        <w:rPr>
          <w:color w:val="000000" w:themeColor="text1"/>
          <w:szCs w:val="26"/>
          <w:lang w:val="da-DK"/>
        </w:rPr>
        <w:t xml:space="preserve"> tương ứng với kết quả đã đề ra. Đề cương các </w:t>
      </w:r>
      <w:r w:rsidR="00EA6899">
        <w:rPr>
          <w:color w:val="000000" w:themeColor="text1"/>
          <w:szCs w:val="26"/>
          <w:lang w:val="da-DK"/>
        </w:rPr>
        <w:t>HP</w:t>
      </w:r>
      <w:r w:rsidR="00EA6899" w:rsidRPr="009754E9">
        <w:rPr>
          <w:color w:val="000000" w:themeColor="text1"/>
          <w:szCs w:val="26"/>
          <w:lang w:val="da-DK"/>
        </w:rPr>
        <w:t xml:space="preserve"> </w:t>
      </w:r>
      <w:r w:rsidRPr="009754E9">
        <w:rPr>
          <w:color w:val="000000" w:themeColor="text1"/>
          <w:szCs w:val="26"/>
          <w:lang w:val="da-DK"/>
        </w:rPr>
        <w:t xml:space="preserve">được thiết kế một cách khoa học để SV hiểu rõ hơn về nội dung của </w:t>
      </w:r>
      <w:r w:rsidR="00EA6899">
        <w:rPr>
          <w:color w:val="000000" w:themeColor="text1"/>
          <w:szCs w:val="26"/>
          <w:lang w:val="da-DK"/>
        </w:rPr>
        <w:t>HP</w:t>
      </w:r>
      <w:r w:rsidRPr="009754E9">
        <w:rPr>
          <w:color w:val="000000" w:themeColor="text1"/>
          <w:szCs w:val="26"/>
          <w:lang w:val="da-DK"/>
        </w:rPr>
        <w:t xml:space="preserve"> và có điều kiện tiếp cận chuyên môn góp phần đạt được CĐR của CTĐT. Thông qua ma trận các </w:t>
      </w:r>
      <w:r w:rsidR="00066D0C">
        <w:rPr>
          <w:color w:val="000000" w:themeColor="text1"/>
          <w:szCs w:val="26"/>
          <w:lang w:val="da-DK"/>
        </w:rPr>
        <w:t>HP</w:t>
      </w:r>
      <w:r w:rsidRPr="009754E9">
        <w:rPr>
          <w:color w:val="000000" w:themeColor="text1"/>
          <w:szCs w:val="26"/>
          <w:lang w:val="da-DK"/>
        </w:rPr>
        <w:t xml:space="preserve"> của CTĐT ngành </w:t>
      </w:r>
      <w:r w:rsidRPr="009754E9">
        <w:rPr>
          <w:color w:val="000000" w:themeColor="text1"/>
          <w:szCs w:val="26"/>
          <w:lang w:val="vi-VN"/>
        </w:rPr>
        <w:t>CTXH</w:t>
      </w:r>
      <w:r w:rsidRPr="009754E9">
        <w:rPr>
          <w:color w:val="000000" w:themeColor="text1"/>
          <w:szCs w:val="26"/>
          <w:lang w:val="da-DK"/>
        </w:rPr>
        <w:t xml:space="preserve">, </w:t>
      </w:r>
      <w:r w:rsidR="00066D0C">
        <w:rPr>
          <w:color w:val="000000" w:themeColor="text1"/>
          <w:szCs w:val="26"/>
          <w:lang w:val="da-DK"/>
        </w:rPr>
        <w:t>NH</w:t>
      </w:r>
      <w:r w:rsidRPr="009754E9">
        <w:rPr>
          <w:color w:val="000000" w:themeColor="text1"/>
          <w:szCs w:val="26"/>
          <w:lang w:val="da-DK"/>
        </w:rPr>
        <w:t xml:space="preserve"> có thể thấy rõ mức độ ảnh hưởng của từng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đối với các CĐR. Các kỹ năng chung (làm việc nhóm, giao tiếp, tư duy phản biện và tư duy sáng tạo…) được lồng ghép vào các </w:t>
      </w:r>
      <w:r w:rsidR="00066D0C">
        <w:rPr>
          <w:color w:val="000000" w:themeColor="text1"/>
          <w:szCs w:val="26"/>
          <w:lang w:val="da-DK"/>
        </w:rPr>
        <w:t>HP</w:t>
      </w:r>
      <w:r w:rsidRPr="009754E9">
        <w:rPr>
          <w:color w:val="000000" w:themeColor="text1"/>
          <w:szCs w:val="26"/>
          <w:lang w:val="da-DK"/>
        </w:rPr>
        <w:t xml:space="preserve"> khác nhau </w:t>
      </w:r>
      <w:r w:rsidRPr="009754E9">
        <w:rPr>
          <w:b/>
          <w:color w:val="000000" w:themeColor="text1"/>
          <w:szCs w:val="26"/>
          <w:lang w:val="da-DK"/>
        </w:rPr>
        <w:t>[</w:t>
      </w:r>
      <w:r w:rsidRPr="009754E9">
        <w:rPr>
          <w:color w:val="000000" w:themeColor="text1"/>
          <w:szCs w:val="26"/>
          <w:lang w:val="da-DK"/>
        </w:rPr>
        <w:t>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02</w:t>
      </w:r>
      <w:r w:rsidRPr="009754E9">
        <w:rPr>
          <w:color w:val="000000" w:themeColor="text1"/>
          <w:szCs w:val="26"/>
          <w:lang w:val="da-DK"/>
        </w:rPr>
        <w:t>.</w:t>
      </w:r>
      <w:r w:rsidRPr="009754E9">
        <w:rPr>
          <w:color w:val="000000" w:themeColor="text1"/>
          <w:szCs w:val="26"/>
          <w:lang w:val="vi-VN"/>
        </w:rPr>
        <w:t>03]</w:t>
      </w:r>
      <w:r w:rsidRPr="009754E9">
        <w:rPr>
          <w:b/>
          <w:color w:val="000000" w:themeColor="text1"/>
          <w:szCs w:val="26"/>
          <w:lang w:val="da-DK"/>
        </w:rPr>
        <w:t>.</w:t>
      </w:r>
      <w:r w:rsidRPr="009754E9">
        <w:rPr>
          <w:color w:val="000000" w:themeColor="text1"/>
          <w:szCs w:val="26"/>
          <w:lang w:val="da-DK"/>
        </w:rPr>
        <w:t xml:space="preserve"> Việc đạt được CĐR của mỗi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sẽ đóng góp vào việc đạt CĐR của CTĐT. Ba học kỳ đầu tiên cung cấp nền tảng cơ sở của kiến thức chung và kiến thức thuộc cơ sở ngành nên mức độ đóng góp cho các PLOs còn ở mức thấp; ba học kỳ tiếp theo là các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liên quan đến kiến thức chuyên ngành do đó sự đóng góp cho PLOs cũng tăng dần. Năm cuối cùng chỉ gồm các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chuyên sâu và khoá luận tốt nghiệp nên mức độ đóng góp cho PLOs ở mức độ cao. Điều này thể hiện rõ trong ma trận đóng góp các môn học so với CĐR [H3.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02</w:t>
      </w:r>
      <w:r w:rsidRPr="009754E9">
        <w:rPr>
          <w:color w:val="000000" w:themeColor="text1"/>
          <w:szCs w:val="26"/>
          <w:lang w:val="da-DK"/>
        </w:rPr>
        <w:t>.</w:t>
      </w:r>
      <w:r w:rsidRPr="009754E9">
        <w:rPr>
          <w:color w:val="000000" w:themeColor="text1"/>
          <w:szCs w:val="26"/>
          <w:lang w:val="vi-VN"/>
        </w:rPr>
        <w:t xml:space="preserve">04] </w:t>
      </w:r>
      <w:r w:rsidRPr="009754E9">
        <w:rPr>
          <w:color w:val="000000" w:themeColor="text1"/>
          <w:szCs w:val="26"/>
          <w:lang w:val="da-DK"/>
        </w:rPr>
        <w:t>[H3.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02</w:t>
      </w:r>
      <w:r w:rsidRPr="009754E9">
        <w:rPr>
          <w:color w:val="000000" w:themeColor="text1"/>
          <w:szCs w:val="26"/>
          <w:lang w:val="da-DK"/>
        </w:rPr>
        <w:t>.</w:t>
      </w:r>
      <w:r w:rsidRPr="009754E9">
        <w:rPr>
          <w:color w:val="000000" w:themeColor="text1"/>
          <w:szCs w:val="26"/>
          <w:lang w:val="vi-VN"/>
        </w:rPr>
        <w:t>05</w:t>
      </w:r>
      <w:r w:rsidRPr="009754E9">
        <w:rPr>
          <w:color w:val="000000" w:themeColor="text1"/>
          <w:szCs w:val="26"/>
          <w:lang w:val="da-DK"/>
        </w:rPr>
        <w:t xml:space="preserve">]. Các phương pháp dạy và học, </w:t>
      </w:r>
      <w:r w:rsidR="008B6328">
        <w:rPr>
          <w:color w:val="000000" w:themeColor="text1"/>
          <w:szCs w:val="26"/>
          <w:lang w:val="da-DK"/>
        </w:rPr>
        <w:t>PP KTĐG</w:t>
      </w:r>
      <w:r w:rsidRPr="009754E9">
        <w:rPr>
          <w:color w:val="000000" w:themeColor="text1"/>
          <w:szCs w:val="26"/>
          <w:lang w:val="da-DK"/>
        </w:rPr>
        <w:t xml:space="preserve"> và các tiêu chí đánh giá cụ thể được xác định rõ ràng, phù hợp ở tất cả các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trong CTDH để đảm bảo việc đạt được CĐR và được thể hiện rõ ràng trong ĐCCT của CTĐT. Việc thực hiện </w:t>
      </w:r>
      <w:r w:rsidR="006C5006">
        <w:rPr>
          <w:color w:val="000000" w:themeColor="text1"/>
          <w:szCs w:val="26"/>
          <w:lang w:val="da-DK"/>
        </w:rPr>
        <w:t>GD</w:t>
      </w:r>
      <w:r w:rsidRPr="009754E9">
        <w:rPr>
          <w:color w:val="000000" w:themeColor="text1"/>
          <w:szCs w:val="26"/>
          <w:lang w:val="da-DK"/>
        </w:rPr>
        <w:t xml:space="preserve">, tổ chức lớp học, </w:t>
      </w:r>
      <w:r w:rsidR="004A5973">
        <w:rPr>
          <w:color w:val="000000" w:themeColor="text1"/>
          <w:szCs w:val="26"/>
          <w:lang w:val="da-DK"/>
        </w:rPr>
        <w:t>KTĐG</w:t>
      </w:r>
      <w:r w:rsidRPr="009754E9">
        <w:rPr>
          <w:color w:val="000000" w:themeColor="text1"/>
          <w:szCs w:val="26"/>
          <w:lang w:val="da-DK"/>
        </w:rPr>
        <w:t xml:space="preserve"> đều được thực hiện theo các quy định và hướng dẫn của Nhà trường, được quy định rõ trong Quy chế đào tạo đại học của trường, quy định đánh giá </w:t>
      </w:r>
      <w:r w:rsidR="004A5973">
        <w:rPr>
          <w:color w:val="000000" w:themeColor="text1"/>
          <w:szCs w:val="26"/>
          <w:lang w:val="da-DK"/>
        </w:rPr>
        <w:t>KQHT</w:t>
      </w:r>
      <w:r w:rsidRPr="009754E9">
        <w:rPr>
          <w:color w:val="000000" w:themeColor="text1"/>
          <w:szCs w:val="26"/>
          <w:lang w:val="da-DK"/>
        </w:rPr>
        <w:t xml:space="preserve"> của </w:t>
      </w:r>
      <w:r w:rsidR="004A5973">
        <w:rPr>
          <w:color w:val="000000" w:themeColor="text1"/>
          <w:szCs w:val="26"/>
          <w:lang w:val="da-DK"/>
        </w:rPr>
        <w:t>SV</w:t>
      </w:r>
      <w:r w:rsidRPr="009754E9">
        <w:rPr>
          <w:color w:val="000000" w:themeColor="text1"/>
          <w:szCs w:val="26"/>
          <w:lang w:val="da-DK"/>
        </w:rPr>
        <w:t xml:space="preserve"> [H3.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w:t>
      </w:r>
      <w:r w:rsidRPr="009754E9">
        <w:rPr>
          <w:color w:val="000000" w:themeColor="text1"/>
          <w:szCs w:val="26"/>
          <w:lang w:val="da-DK"/>
        </w:rPr>
        <w:t>2.</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 [</w:t>
      </w:r>
      <w:r w:rsidRPr="009754E9">
        <w:rPr>
          <w:color w:val="000000" w:themeColor="text1"/>
          <w:szCs w:val="26"/>
          <w:lang w:val="da-DK"/>
        </w:rPr>
        <w:t>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02</w:t>
      </w:r>
      <w:r w:rsidRPr="009754E9">
        <w:rPr>
          <w:color w:val="000000" w:themeColor="text1"/>
          <w:szCs w:val="26"/>
          <w:lang w:val="da-DK"/>
        </w:rPr>
        <w:t>.</w:t>
      </w:r>
      <w:r w:rsidRPr="009754E9">
        <w:rPr>
          <w:color w:val="000000" w:themeColor="text1"/>
          <w:szCs w:val="26"/>
          <w:lang w:val="vi-VN"/>
        </w:rPr>
        <w:t>06]</w:t>
      </w:r>
      <w:r w:rsidRPr="009754E9">
        <w:rPr>
          <w:color w:val="000000" w:themeColor="text1"/>
          <w:szCs w:val="26"/>
          <w:lang w:val="da-DK"/>
        </w:rPr>
        <w:t xml:space="preserve">. ĐCCT các </w:t>
      </w:r>
      <w:r w:rsidR="004A5973">
        <w:rPr>
          <w:color w:val="000000" w:themeColor="text1"/>
          <w:szCs w:val="26"/>
          <w:lang w:val="da-DK"/>
        </w:rPr>
        <w:t>HP</w:t>
      </w:r>
      <w:r w:rsidRPr="009754E9">
        <w:rPr>
          <w:color w:val="000000" w:themeColor="text1"/>
          <w:szCs w:val="26"/>
          <w:lang w:val="da-DK"/>
        </w:rPr>
        <w:t xml:space="preserve"> đều xác định rõ hình thức tổ chức dạy học giúp </w:t>
      </w:r>
      <w:r w:rsidR="004A5973">
        <w:rPr>
          <w:color w:val="000000" w:themeColor="text1"/>
          <w:szCs w:val="26"/>
          <w:lang w:val="da-DK"/>
        </w:rPr>
        <w:t>NH</w:t>
      </w:r>
      <w:r w:rsidRPr="009754E9">
        <w:rPr>
          <w:color w:val="000000" w:themeColor="text1"/>
          <w:szCs w:val="26"/>
          <w:lang w:val="da-DK"/>
        </w:rPr>
        <w:t xml:space="preserve"> hiểu rõ GV sử dụng phương pháp, hình thức tổ chức dạy học nào, ở nội dung gì, những yêu cầu cụ thể đối với SV, những nội dung tự học cụ thể... nhằm giúp SV đạt được CĐR của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về kiến thức, rèn luyện các kỹ năng, năng lực tự chủ và trách nhiệm. </w:t>
      </w:r>
    </w:p>
    <w:p w14:paraId="7D3968EF" w14:textId="0F29CEA7" w:rsidR="00967860" w:rsidRPr="009754E9" w:rsidRDefault="00967860" w:rsidP="00E21E5B">
      <w:pPr>
        <w:widowControl w:val="0"/>
        <w:ind w:firstLine="567"/>
        <w:rPr>
          <w:color w:val="000000" w:themeColor="text1"/>
          <w:szCs w:val="26"/>
          <w:lang w:val="da-DK"/>
        </w:rPr>
      </w:pPr>
      <w:r w:rsidRPr="009754E9">
        <w:rPr>
          <w:color w:val="000000" w:themeColor="text1"/>
          <w:szCs w:val="26"/>
          <w:lang w:val="da-DK"/>
        </w:rPr>
        <w:t xml:space="preserve">Trong </w:t>
      </w:r>
      <w:r w:rsidR="004A5973">
        <w:rPr>
          <w:color w:val="000000" w:themeColor="text1"/>
          <w:szCs w:val="26"/>
          <w:lang w:val="da-DK"/>
        </w:rPr>
        <w:t>ĐCCT</w:t>
      </w:r>
      <w:r w:rsidRPr="009754E9">
        <w:rPr>
          <w:color w:val="000000" w:themeColor="text1"/>
          <w:szCs w:val="26"/>
          <w:lang w:val="da-DK"/>
        </w:rPr>
        <w:t xml:space="preserve"> các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đều thể hiện rõ </w:t>
      </w:r>
      <w:r w:rsidR="004A5973">
        <w:rPr>
          <w:color w:val="000000" w:themeColor="text1"/>
          <w:szCs w:val="26"/>
          <w:lang w:val="da-DK"/>
        </w:rPr>
        <w:t>PP</w:t>
      </w:r>
      <w:r w:rsidRPr="009754E9">
        <w:rPr>
          <w:color w:val="000000" w:themeColor="text1"/>
          <w:szCs w:val="26"/>
          <w:lang w:val="da-DK"/>
        </w:rPr>
        <w:t xml:space="preserve"> </w:t>
      </w:r>
      <w:r w:rsidR="004A5973">
        <w:rPr>
          <w:color w:val="000000" w:themeColor="text1"/>
          <w:szCs w:val="26"/>
          <w:lang w:val="da-DK"/>
        </w:rPr>
        <w:t>KTĐG</w:t>
      </w:r>
      <w:r w:rsidRPr="009754E9">
        <w:rPr>
          <w:color w:val="000000" w:themeColor="text1"/>
          <w:szCs w:val="26"/>
          <w:lang w:val="da-DK"/>
        </w:rPr>
        <w:t xml:space="preserve"> KQHT của SV, bao gồm: thang điểm đánh giá, hình thức, tiêu chí đánh giá, trọng số điểm và sự đóng góp cụ thể đối với CĐR của </w:t>
      </w:r>
      <w:r w:rsidR="004A5973">
        <w:rPr>
          <w:color w:val="000000" w:themeColor="text1"/>
          <w:szCs w:val="26"/>
          <w:lang w:val="da-DK"/>
        </w:rPr>
        <w:t>HP</w:t>
      </w:r>
      <w:r w:rsidRPr="009754E9">
        <w:rPr>
          <w:color w:val="000000" w:themeColor="text1"/>
          <w:szCs w:val="26"/>
          <w:lang w:val="da-DK"/>
        </w:rPr>
        <w:t xml:space="preserve">. Theo quy định, điểm </w:t>
      </w:r>
      <w:r w:rsidR="00066D0C">
        <w:rPr>
          <w:color w:val="000000" w:themeColor="text1"/>
          <w:szCs w:val="26"/>
          <w:lang w:val="da-DK"/>
        </w:rPr>
        <w:t>HP</w:t>
      </w:r>
      <w:r w:rsidRPr="009754E9">
        <w:rPr>
          <w:color w:val="000000" w:themeColor="text1"/>
          <w:szCs w:val="26"/>
          <w:lang w:val="da-DK"/>
        </w:rPr>
        <w:t xml:space="preserve"> gồm có điểm đánh giá quá trình</w:t>
      </w:r>
      <w:r w:rsidRPr="009754E9">
        <w:rPr>
          <w:color w:val="000000" w:themeColor="text1"/>
          <w:szCs w:val="26"/>
          <w:lang w:val="vi-VN"/>
        </w:rPr>
        <w:t xml:space="preserve"> </w:t>
      </w:r>
      <w:r w:rsidRPr="009754E9">
        <w:rPr>
          <w:color w:val="000000" w:themeColor="text1"/>
          <w:szCs w:val="26"/>
          <w:lang w:val="da-DK"/>
        </w:rPr>
        <w:t xml:space="preserve">(điểm chuyên cần, điểm thường xuyên, điểm định kì) </w:t>
      </w:r>
      <w:r w:rsidRPr="009754E9">
        <w:rPr>
          <w:color w:val="000000" w:themeColor="text1"/>
          <w:szCs w:val="26"/>
          <w:lang w:val="vi-VN"/>
        </w:rPr>
        <w:t>và điểm kiểm tra giữa kỳ</w:t>
      </w:r>
      <w:r w:rsidRPr="009754E9">
        <w:rPr>
          <w:color w:val="000000" w:themeColor="text1"/>
          <w:szCs w:val="26"/>
          <w:lang w:val="da-DK"/>
        </w:rPr>
        <w:t xml:space="preserve"> (có trọng số 50%), điểm thi </w:t>
      </w:r>
      <w:r w:rsidR="004A5973">
        <w:rPr>
          <w:color w:val="000000" w:themeColor="text1"/>
          <w:szCs w:val="26"/>
          <w:lang w:val="da-DK"/>
        </w:rPr>
        <w:t>KTHP</w:t>
      </w:r>
      <w:r w:rsidRPr="009754E9">
        <w:rPr>
          <w:color w:val="000000" w:themeColor="text1"/>
          <w:szCs w:val="26"/>
          <w:lang w:val="da-DK"/>
        </w:rPr>
        <w:t xml:space="preserve"> (có trọng số 50%). Các hình thức đánh giá được GV sử dụng linh hoạt nhằm phát huy năng lực của </w:t>
      </w:r>
      <w:r w:rsidR="004A5973">
        <w:rPr>
          <w:color w:val="000000" w:themeColor="text1"/>
          <w:szCs w:val="26"/>
          <w:lang w:val="da-DK"/>
        </w:rPr>
        <w:t>NH</w:t>
      </w:r>
      <w:r w:rsidRPr="009754E9">
        <w:rPr>
          <w:color w:val="000000" w:themeColor="text1"/>
          <w:szCs w:val="26"/>
          <w:lang w:val="da-DK"/>
        </w:rPr>
        <w:t xml:space="preserve"> (bài tập cá nhân, bài tập nhóm, seminar, tiểu luận, thực hành…). Hình thức thi </w:t>
      </w:r>
      <w:r w:rsidR="004A5973">
        <w:rPr>
          <w:color w:val="000000" w:themeColor="text1"/>
          <w:szCs w:val="26"/>
          <w:lang w:val="da-DK"/>
        </w:rPr>
        <w:t>KTHP</w:t>
      </w:r>
      <w:r w:rsidRPr="009754E9">
        <w:rPr>
          <w:color w:val="000000" w:themeColor="text1"/>
          <w:szCs w:val="26"/>
          <w:lang w:val="da-DK"/>
        </w:rPr>
        <w:t xml:space="preserve"> cũng phong phú, đa dạng: tự luận, trắc nghiệm, vấn đáp, thực hành, tiểu luận… Hình thức kiểm tra, đánh giá, trọng số điểm các lần kiểm tra của từng </w:t>
      </w:r>
      <w:r w:rsidR="004A5973">
        <w:rPr>
          <w:color w:val="000000" w:themeColor="text1"/>
          <w:szCs w:val="26"/>
          <w:lang w:val="da-DK"/>
        </w:rPr>
        <w:t>HP</w:t>
      </w:r>
      <w:r w:rsidRPr="009754E9">
        <w:rPr>
          <w:color w:val="000000" w:themeColor="text1"/>
          <w:szCs w:val="26"/>
          <w:lang w:val="da-DK"/>
        </w:rPr>
        <w:t xml:space="preserve"> được tuân theo quy định về thi, kiểm tra đánh giá </w:t>
      </w:r>
      <w:r w:rsidR="004A5973">
        <w:rPr>
          <w:color w:val="000000" w:themeColor="text1"/>
          <w:szCs w:val="26"/>
          <w:lang w:val="da-DK"/>
        </w:rPr>
        <w:t>NH</w:t>
      </w:r>
      <w:r w:rsidRPr="009754E9">
        <w:rPr>
          <w:color w:val="000000" w:themeColor="text1"/>
          <w:szCs w:val="26"/>
          <w:lang w:val="da-DK"/>
        </w:rPr>
        <w:t xml:space="preserve"> và được công bố công khai trong </w:t>
      </w:r>
      <w:r w:rsidR="004A5973">
        <w:rPr>
          <w:color w:val="000000" w:themeColor="text1"/>
          <w:szCs w:val="26"/>
          <w:lang w:val="da-DK"/>
        </w:rPr>
        <w:t>ĐCCT</w:t>
      </w:r>
      <w:r w:rsidRPr="009754E9">
        <w:rPr>
          <w:color w:val="000000" w:themeColor="text1"/>
          <w:szCs w:val="26"/>
          <w:lang w:val="da-DK"/>
        </w:rPr>
        <w:t xml:space="preserve"> các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cũng như hồ sơ </w:t>
      </w:r>
      <w:r w:rsidR="006C5006">
        <w:rPr>
          <w:color w:val="000000" w:themeColor="text1"/>
          <w:szCs w:val="26"/>
          <w:lang w:val="da-DK"/>
        </w:rPr>
        <w:t>GD</w:t>
      </w:r>
      <w:r w:rsidRPr="009754E9">
        <w:rPr>
          <w:color w:val="000000" w:themeColor="text1"/>
          <w:szCs w:val="26"/>
          <w:lang w:val="da-DK"/>
        </w:rPr>
        <w:t xml:space="preserve"> của GV [H3.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02</w:t>
      </w:r>
      <w:r w:rsidRPr="009754E9">
        <w:rPr>
          <w:color w:val="000000" w:themeColor="text1"/>
          <w:szCs w:val="26"/>
          <w:lang w:val="da-DK"/>
        </w:rPr>
        <w:t>.</w:t>
      </w:r>
      <w:r w:rsidRPr="009754E9">
        <w:rPr>
          <w:color w:val="000000" w:themeColor="text1"/>
          <w:szCs w:val="26"/>
          <w:lang w:val="vi-VN"/>
        </w:rPr>
        <w:t>07]</w:t>
      </w:r>
      <w:r w:rsidRPr="009754E9">
        <w:rPr>
          <w:color w:val="000000" w:themeColor="text1"/>
          <w:szCs w:val="26"/>
          <w:lang w:val="da-DK"/>
        </w:rPr>
        <w:t xml:space="preserve"> [H3.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02</w:t>
      </w:r>
      <w:r w:rsidRPr="009754E9">
        <w:rPr>
          <w:color w:val="000000" w:themeColor="text1"/>
          <w:szCs w:val="26"/>
          <w:lang w:val="da-DK"/>
        </w:rPr>
        <w:t>.</w:t>
      </w:r>
      <w:r w:rsidRPr="009754E9">
        <w:rPr>
          <w:color w:val="000000" w:themeColor="text1"/>
          <w:szCs w:val="26"/>
          <w:lang w:val="vi-VN"/>
        </w:rPr>
        <w:t>08</w:t>
      </w:r>
      <w:r w:rsidRPr="009754E9">
        <w:rPr>
          <w:color w:val="000000" w:themeColor="text1"/>
          <w:szCs w:val="26"/>
          <w:lang w:val="da-DK"/>
        </w:rPr>
        <w:t>].</w:t>
      </w:r>
    </w:p>
    <w:p w14:paraId="1E7B90DD" w14:textId="619145A7" w:rsidR="00967860" w:rsidRPr="009754E9" w:rsidRDefault="00967860" w:rsidP="00E21E5B">
      <w:pPr>
        <w:widowControl w:val="0"/>
        <w:ind w:firstLine="567"/>
        <w:rPr>
          <w:color w:val="000000" w:themeColor="text1"/>
          <w:szCs w:val="26"/>
          <w:lang w:val="da-DK"/>
        </w:rPr>
      </w:pPr>
      <w:r w:rsidRPr="009754E9">
        <w:rPr>
          <w:color w:val="000000" w:themeColor="text1"/>
          <w:szCs w:val="26"/>
          <w:lang w:val="da-DK"/>
        </w:rPr>
        <w:lastRenderedPageBreak/>
        <w:t xml:space="preserve">Sự gắn kết mang tính xây dựng của CTĐT còn thể hiện ở việc chọn các phương pháp dạy và học phù hợp, nhấn mạnh vào sự chủ động của </w:t>
      </w:r>
      <w:r w:rsidR="004A5973">
        <w:rPr>
          <w:color w:val="000000" w:themeColor="text1"/>
          <w:szCs w:val="26"/>
          <w:lang w:val="da-DK"/>
        </w:rPr>
        <w:t>NH</w:t>
      </w:r>
      <w:r w:rsidRPr="009754E9">
        <w:rPr>
          <w:color w:val="000000" w:themeColor="text1"/>
          <w:szCs w:val="26"/>
          <w:lang w:val="da-DK"/>
        </w:rPr>
        <w:t xml:space="preserve">. Các phương pháp đánh giá phù hợp, đo được năng lực của </w:t>
      </w:r>
      <w:r w:rsidR="004A5973">
        <w:rPr>
          <w:color w:val="000000" w:themeColor="text1"/>
          <w:szCs w:val="26"/>
          <w:lang w:val="da-DK"/>
        </w:rPr>
        <w:t>SV</w:t>
      </w:r>
      <w:r w:rsidRPr="009754E9">
        <w:rPr>
          <w:color w:val="000000" w:themeColor="text1"/>
          <w:szCs w:val="26"/>
          <w:lang w:val="da-DK"/>
        </w:rPr>
        <w:t xml:space="preserve"> đã đạt CĐR nào. Nó giúp SV biết mình đang ở đâu, có dùng phương pháp học đúng không để điều chỉnh. Để đánh giá </w:t>
      </w:r>
      <w:r w:rsidR="004A5973">
        <w:rPr>
          <w:color w:val="000000" w:themeColor="text1"/>
          <w:szCs w:val="26"/>
          <w:lang w:val="da-DK"/>
        </w:rPr>
        <w:t>SV</w:t>
      </w:r>
      <w:r w:rsidRPr="009754E9">
        <w:rPr>
          <w:color w:val="000000" w:themeColor="text1"/>
          <w:szCs w:val="26"/>
          <w:lang w:val="da-DK"/>
        </w:rPr>
        <w:t xml:space="preserve"> đã được CĐR của từng </w:t>
      </w:r>
      <w:r w:rsidR="004A5973">
        <w:rPr>
          <w:color w:val="000000" w:themeColor="text1"/>
          <w:szCs w:val="26"/>
          <w:lang w:val="da-DK"/>
        </w:rPr>
        <w:t>HP</w:t>
      </w:r>
      <w:r w:rsidRPr="009754E9">
        <w:rPr>
          <w:color w:val="000000" w:themeColor="text1"/>
          <w:szCs w:val="26"/>
          <w:lang w:val="da-DK"/>
        </w:rPr>
        <w:t xml:space="preserve"> thông qua bảng điểm các </w:t>
      </w:r>
      <w:r w:rsidR="004A5973">
        <w:rPr>
          <w:color w:val="000000" w:themeColor="text1"/>
          <w:szCs w:val="26"/>
          <w:lang w:val="da-DK"/>
        </w:rPr>
        <w:t>HP</w:t>
      </w:r>
      <w:r w:rsidRPr="009754E9">
        <w:rPr>
          <w:color w:val="000000" w:themeColor="text1"/>
          <w:szCs w:val="26"/>
          <w:lang w:val="da-DK"/>
        </w:rPr>
        <w:t xml:space="preserve"> bao gồm điểm quá trình và điểm kiểm tra </w:t>
      </w:r>
      <w:r w:rsidR="004A5973">
        <w:rPr>
          <w:color w:val="000000" w:themeColor="text1"/>
          <w:szCs w:val="26"/>
          <w:lang w:val="da-DK"/>
        </w:rPr>
        <w:t>KTHP</w:t>
      </w:r>
      <w:r w:rsidRPr="009754E9">
        <w:rPr>
          <w:color w:val="000000" w:themeColor="text1"/>
          <w:szCs w:val="26"/>
          <w:lang w:val="vi-VN"/>
        </w:rPr>
        <w:t xml:space="preserve"> [</w:t>
      </w:r>
      <w:r w:rsidRPr="009754E9">
        <w:rPr>
          <w:color w:val="000000" w:themeColor="text1"/>
          <w:szCs w:val="26"/>
          <w:lang w:val="da-DK"/>
        </w:rPr>
        <w:t>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02</w:t>
      </w:r>
      <w:r w:rsidRPr="009754E9">
        <w:rPr>
          <w:color w:val="000000" w:themeColor="text1"/>
          <w:szCs w:val="26"/>
          <w:lang w:val="da-DK"/>
        </w:rPr>
        <w:t>.</w:t>
      </w:r>
      <w:r w:rsidRPr="009754E9">
        <w:rPr>
          <w:color w:val="000000" w:themeColor="text1"/>
          <w:szCs w:val="26"/>
          <w:lang w:val="vi-VN"/>
        </w:rPr>
        <w:t>07]</w:t>
      </w:r>
      <w:r w:rsidRPr="009754E9">
        <w:rPr>
          <w:color w:val="000000" w:themeColor="text1"/>
          <w:szCs w:val="26"/>
          <w:lang w:val="da-DK"/>
        </w:rPr>
        <w:t xml:space="preserve">. Ngoài ra đánh giá SV còn được đánh giá thông qua sự thể hiện các kỹ năng, thái độ trong các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hoặc tham gia các hoạt động đoàn hội, các hoạt động </w:t>
      </w:r>
      <w:r w:rsidR="004A5973">
        <w:rPr>
          <w:color w:val="000000" w:themeColor="text1"/>
          <w:szCs w:val="26"/>
          <w:lang w:val="da-DK"/>
        </w:rPr>
        <w:t>PVCĐ</w:t>
      </w:r>
      <w:r w:rsidRPr="009754E9">
        <w:rPr>
          <w:color w:val="000000" w:themeColor="text1"/>
          <w:szCs w:val="26"/>
          <w:lang w:val="da-DK"/>
        </w:rPr>
        <w:t xml:space="preserve">. Theo đánh giá của </w:t>
      </w:r>
      <w:r w:rsidR="00066D0C">
        <w:rPr>
          <w:color w:val="000000" w:themeColor="text1"/>
          <w:szCs w:val="26"/>
          <w:lang w:val="da-DK"/>
        </w:rPr>
        <w:t>SV</w:t>
      </w:r>
      <w:r w:rsidRPr="009754E9">
        <w:rPr>
          <w:color w:val="000000" w:themeColor="text1"/>
          <w:szCs w:val="26"/>
          <w:lang w:val="da-DK"/>
        </w:rPr>
        <w:t xml:space="preserve"> thì 100% các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trong CTĐT xác định rõ tổ hợp các phương pháp dạy và học, </w:t>
      </w:r>
      <w:r w:rsidR="004A5973">
        <w:rPr>
          <w:color w:val="000000" w:themeColor="text1"/>
          <w:szCs w:val="26"/>
          <w:lang w:val="da-DK"/>
        </w:rPr>
        <w:t>PP</w:t>
      </w:r>
      <w:r w:rsidRPr="009754E9">
        <w:rPr>
          <w:color w:val="000000" w:themeColor="text1"/>
          <w:szCs w:val="26"/>
          <w:lang w:val="da-DK"/>
        </w:rPr>
        <w:t xml:space="preserve"> </w:t>
      </w:r>
      <w:r w:rsidR="004A5973">
        <w:rPr>
          <w:color w:val="000000" w:themeColor="text1"/>
          <w:szCs w:val="26"/>
          <w:lang w:val="da-DK"/>
        </w:rPr>
        <w:t>KTĐG</w:t>
      </w:r>
      <w:r w:rsidRPr="009754E9">
        <w:rPr>
          <w:color w:val="000000" w:themeColor="text1"/>
          <w:szCs w:val="26"/>
          <w:lang w:val="da-DK"/>
        </w:rPr>
        <w:t xml:space="preserve"> phù hợp và hỗ trợ nhau tốt nhất để đảm bảo việc đạt được CĐR được thể hiện rõ qua sơ đồ mối quan hệ giữa cách đánh giá của </w:t>
      </w:r>
      <w:r w:rsidR="004A5973">
        <w:rPr>
          <w:color w:val="000000" w:themeColor="text1"/>
          <w:szCs w:val="26"/>
          <w:lang w:val="da-DK"/>
        </w:rPr>
        <w:t>HP</w:t>
      </w:r>
      <w:r w:rsidRPr="009754E9">
        <w:rPr>
          <w:color w:val="000000" w:themeColor="text1"/>
          <w:szCs w:val="26"/>
          <w:lang w:val="da-DK"/>
        </w:rPr>
        <w:t xml:space="preserve"> và CĐR.</w:t>
      </w:r>
    </w:p>
    <w:p w14:paraId="05712177" w14:textId="66781FDD" w:rsidR="00967860" w:rsidRPr="009754E9" w:rsidRDefault="00967860" w:rsidP="00E21E5B">
      <w:pPr>
        <w:widowControl w:val="0"/>
        <w:ind w:firstLine="567"/>
        <w:rPr>
          <w:color w:val="000000" w:themeColor="text1"/>
          <w:szCs w:val="26"/>
          <w:lang w:val="da-DK"/>
        </w:rPr>
      </w:pPr>
      <w:r w:rsidRPr="009754E9">
        <w:rPr>
          <w:color w:val="000000" w:themeColor="text1"/>
          <w:szCs w:val="26"/>
          <w:lang w:val="da-DK"/>
        </w:rPr>
        <w:t xml:space="preserve">Để đánh giá sự đóng góp của mỗi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trong việc đạt được CĐR, Khoa đã tổ chức lấy ý kiến đóng góp của các bên liên quan, trên cơ sở đó điều chỉnh môn học sao cho phù hợp [H3.</w:t>
      </w:r>
      <w:r w:rsidRPr="009754E9">
        <w:rPr>
          <w:color w:val="000000" w:themeColor="text1"/>
          <w:szCs w:val="26"/>
          <w:lang w:val="vi-VN"/>
        </w:rPr>
        <w:t>0</w:t>
      </w:r>
      <w:r w:rsidRPr="009754E9">
        <w:rPr>
          <w:color w:val="000000" w:themeColor="text1"/>
          <w:szCs w:val="26"/>
          <w:lang w:val="da-DK"/>
        </w:rPr>
        <w:t>3.</w:t>
      </w:r>
      <w:r w:rsidRPr="009754E9">
        <w:rPr>
          <w:color w:val="000000" w:themeColor="text1"/>
          <w:szCs w:val="26"/>
          <w:lang w:val="vi-VN"/>
        </w:rPr>
        <w:t>02</w:t>
      </w:r>
      <w:r w:rsidRPr="009754E9">
        <w:rPr>
          <w:color w:val="000000" w:themeColor="text1"/>
          <w:szCs w:val="26"/>
          <w:lang w:val="da-DK"/>
        </w:rPr>
        <w:t>.</w:t>
      </w:r>
      <w:r w:rsidRPr="009754E9">
        <w:rPr>
          <w:color w:val="000000" w:themeColor="text1"/>
          <w:szCs w:val="26"/>
          <w:lang w:val="vi-VN"/>
        </w:rPr>
        <w:t>09</w:t>
      </w:r>
      <w:r w:rsidRPr="009754E9">
        <w:rPr>
          <w:color w:val="000000" w:themeColor="text1"/>
          <w:szCs w:val="26"/>
          <w:lang w:val="da-DK"/>
        </w:rPr>
        <w:t xml:space="preserve">]. Số liệu thu được như sau: </w:t>
      </w:r>
    </w:p>
    <w:p w14:paraId="601D8807" w14:textId="7637B931" w:rsidR="00967860" w:rsidRPr="009754E9" w:rsidRDefault="00967860" w:rsidP="004A5973">
      <w:pPr>
        <w:widowControl w:val="0"/>
        <w:ind w:firstLine="567"/>
        <w:jc w:val="center"/>
        <w:rPr>
          <w:iCs/>
          <w:color w:val="000000" w:themeColor="text1"/>
          <w:szCs w:val="26"/>
          <w:lang w:val="vi-VN"/>
        </w:rPr>
      </w:pPr>
      <w:r w:rsidRPr="009754E9">
        <w:rPr>
          <w:b/>
          <w:bCs/>
          <w:iCs/>
          <w:color w:val="000000" w:themeColor="text1"/>
          <w:szCs w:val="26"/>
          <w:lang w:val="vi-VN"/>
        </w:rPr>
        <w:t>Bảng 3.2.1</w:t>
      </w:r>
      <w:r w:rsidRPr="009754E9">
        <w:rPr>
          <w:iCs/>
          <w:color w:val="000000" w:themeColor="text1"/>
          <w:szCs w:val="26"/>
          <w:lang w:val="vi-VN"/>
        </w:rPr>
        <w:t xml:space="preserve">. </w:t>
      </w:r>
      <w:r w:rsidRPr="009754E9">
        <w:rPr>
          <w:iCs/>
          <w:color w:val="000000" w:themeColor="text1"/>
          <w:szCs w:val="26"/>
          <w:lang w:val="da-DK"/>
        </w:rPr>
        <w:t xml:space="preserve">Bảng đánh giá sự đóng góp của các </w:t>
      </w:r>
      <w:r w:rsidR="004A5973">
        <w:rPr>
          <w:color w:val="000000" w:themeColor="text1"/>
          <w:szCs w:val="26"/>
          <w:lang w:val="da-DK"/>
        </w:rPr>
        <w:t>HP</w:t>
      </w:r>
      <w:r w:rsidR="004A5973" w:rsidRPr="009754E9">
        <w:rPr>
          <w:iCs/>
          <w:color w:val="000000" w:themeColor="text1"/>
          <w:szCs w:val="26"/>
          <w:lang w:val="da-DK"/>
        </w:rPr>
        <w:t xml:space="preserve"> </w:t>
      </w:r>
      <w:r w:rsidRPr="009754E9">
        <w:rPr>
          <w:iCs/>
          <w:color w:val="000000" w:themeColor="text1"/>
          <w:szCs w:val="26"/>
          <w:lang w:val="da-DK"/>
        </w:rPr>
        <w:t xml:space="preserve">trong việc đạt </w:t>
      </w:r>
      <w:r w:rsidR="004A5973">
        <w:rPr>
          <w:iCs/>
          <w:color w:val="000000" w:themeColor="text1"/>
          <w:szCs w:val="26"/>
          <w:lang w:val="da-DK"/>
        </w:rPr>
        <w:t>CĐR</w:t>
      </w:r>
      <w:r w:rsidRPr="009754E9">
        <w:rPr>
          <w:iCs/>
          <w:color w:val="000000" w:themeColor="text1"/>
          <w:szCs w:val="26"/>
          <w:lang w:val="da-DK"/>
        </w:rPr>
        <w:t xml:space="preserve"> của </w:t>
      </w:r>
      <w:r w:rsidRPr="009754E9">
        <w:rPr>
          <w:iCs/>
          <w:color w:val="000000" w:themeColor="text1"/>
          <w:szCs w:val="26"/>
          <w:lang w:val="vi-VN"/>
        </w:rPr>
        <w:t>CTĐT</w:t>
      </w:r>
    </w:p>
    <w:tbl>
      <w:tblPr>
        <w:tblStyle w:val="TableGrid"/>
        <w:tblW w:w="9356" w:type="dxa"/>
        <w:tblInd w:w="108" w:type="dxa"/>
        <w:tblLook w:val="04A0" w:firstRow="1" w:lastRow="0" w:firstColumn="1" w:lastColumn="0" w:noHBand="0" w:noVBand="1"/>
      </w:tblPr>
      <w:tblGrid>
        <w:gridCol w:w="2410"/>
        <w:gridCol w:w="1701"/>
        <w:gridCol w:w="1418"/>
        <w:gridCol w:w="1842"/>
        <w:gridCol w:w="1985"/>
      </w:tblGrid>
      <w:tr w:rsidR="009754E9" w:rsidRPr="009754E9" w14:paraId="25E46BB6" w14:textId="77777777" w:rsidTr="004A5973">
        <w:tc>
          <w:tcPr>
            <w:tcW w:w="2410" w:type="dxa"/>
          </w:tcPr>
          <w:p w14:paraId="67F85E6A" w14:textId="77777777" w:rsidR="00967860" w:rsidRPr="009754E9" w:rsidRDefault="00967860" w:rsidP="00E21E5B">
            <w:pPr>
              <w:widowControl w:val="0"/>
              <w:ind w:firstLine="567"/>
              <w:rPr>
                <w:rFonts w:eastAsiaTheme="minorHAnsi"/>
                <w:color w:val="000000" w:themeColor="text1"/>
                <w:szCs w:val="26"/>
                <w:lang w:val="da-DK"/>
              </w:rPr>
            </w:pPr>
          </w:p>
        </w:tc>
        <w:tc>
          <w:tcPr>
            <w:tcW w:w="1701" w:type="dxa"/>
          </w:tcPr>
          <w:p w14:paraId="3E4AFB99" w14:textId="77777777" w:rsidR="00967860" w:rsidRPr="009754E9" w:rsidRDefault="00967860" w:rsidP="00E21E5B">
            <w:pPr>
              <w:widowControl w:val="0"/>
              <w:autoSpaceDE w:val="0"/>
              <w:autoSpaceDN w:val="0"/>
              <w:outlineLvl w:val="4"/>
              <w:rPr>
                <w:b/>
                <w:bCs/>
                <w:color w:val="000000" w:themeColor="text1"/>
                <w:szCs w:val="26"/>
                <w:lang w:val="da-DK"/>
              </w:rPr>
            </w:pPr>
            <w:r w:rsidRPr="009754E9">
              <w:rPr>
                <w:b/>
                <w:color w:val="000000" w:themeColor="text1"/>
                <w:szCs w:val="26"/>
                <w:lang w:val="da-DK"/>
              </w:rPr>
              <w:t>Rất phù hợp</w:t>
            </w:r>
          </w:p>
        </w:tc>
        <w:tc>
          <w:tcPr>
            <w:tcW w:w="1418" w:type="dxa"/>
          </w:tcPr>
          <w:p w14:paraId="5DA2F66B" w14:textId="77777777" w:rsidR="00967860" w:rsidRPr="009754E9" w:rsidRDefault="00967860" w:rsidP="00E21E5B">
            <w:pPr>
              <w:widowControl w:val="0"/>
              <w:autoSpaceDE w:val="0"/>
              <w:autoSpaceDN w:val="0"/>
              <w:outlineLvl w:val="4"/>
              <w:rPr>
                <w:b/>
                <w:bCs/>
                <w:color w:val="000000" w:themeColor="text1"/>
                <w:szCs w:val="26"/>
                <w:lang w:val="da-DK"/>
              </w:rPr>
            </w:pPr>
            <w:r w:rsidRPr="009754E9">
              <w:rPr>
                <w:b/>
                <w:color w:val="000000" w:themeColor="text1"/>
                <w:szCs w:val="26"/>
                <w:lang w:val="da-DK"/>
              </w:rPr>
              <w:t>Phù hợp</w:t>
            </w:r>
          </w:p>
        </w:tc>
        <w:tc>
          <w:tcPr>
            <w:tcW w:w="1842" w:type="dxa"/>
          </w:tcPr>
          <w:p w14:paraId="4FD45EE8" w14:textId="77777777" w:rsidR="00967860" w:rsidRPr="009754E9" w:rsidRDefault="00967860" w:rsidP="00E21E5B">
            <w:pPr>
              <w:widowControl w:val="0"/>
              <w:autoSpaceDE w:val="0"/>
              <w:autoSpaceDN w:val="0"/>
              <w:outlineLvl w:val="4"/>
              <w:rPr>
                <w:b/>
                <w:color w:val="000000" w:themeColor="text1"/>
                <w:szCs w:val="26"/>
                <w:lang w:val="da-DK"/>
              </w:rPr>
            </w:pPr>
            <w:r w:rsidRPr="009754E9">
              <w:rPr>
                <w:b/>
                <w:color w:val="000000" w:themeColor="text1"/>
                <w:szCs w:val="26"/>
                <w:lang w:val="da-DK"/>
              </w:rPr>
              <w:t>Ít phù hợp</w:t>
            </w:r>
          </w:p>
        </w:tc>
        <w:tc>
          <w:tcPr>
            <w:tcW w:w="1985" w:type="dxa"/>
          </w:tcPr>
          <w:p w14:paraId="2149C3AC" w14:textId="77777777" w:rsidR="00967860" w:rsidRPr="009754E9" w:rsidRDefault="00967860" w:rsidP="00E21E5B">
            <w:pPr>
              <w:widowControl w:val="0"/>
              <w:autoSpaceDE w:val="0"/>
              <w:autoSpaceDN w:val="0"/>
              <w:outlineLvl w:val="4"/>
              <w:rPr>
                <w:b/>
                <w:bCs/>
                <w:color w:val="000000" w:themeColor="text1"/>
                <w:szCs w:val="26"/>
                <w:lang w:val="da-DK"/>
              </w:rPr>
            </w:pPr>
            <w:r w:rsidRPr="009754E9">
              <w:rPr>
                <w:b/>
                <w:color w:val="000000" w:themeColor="text1"/>
                <w:szCs w:val="26"/>
                <w:lang w:val="da-DK"/>
              </w:rPr>
              <w:t>Không phù hợp</w:t>
            </w:r>
          </w:p>
        </w:tc>
      </w:tr>
      <w:tr w:rsidR="009754E9" w:rsidRPr="009754E9" w14:paraId="1CA4C76A" w14:textId="77777777" w:rsidTr="004A5973">
        <w:tc>
          <w:tcPr>
            <w:tcW w:w="2410" w:type="dxa"/>
          </w:tcPr>
          <w:p w14:paraId="4704F0DF" w14:textId="77777777" w:rsidR="00967860" w:rsidRPr="009754E9" w:rsidRDefault="00967860" w:rsidP="00E21E5B">
            <w:pPr>
              <w:widowControl w:val="0"/>
              <w:autoSpaceDE w:val="0"/>
              <w:autoSpaceDN w:val="0"/>
              <w:outlineLvl w:val="4"/>
              <w:rPr>
                <w:rFonts w:eastAsiaTheme="minorHAnsi"/>
                <w:b/>
                <w:bCs/>
                <w:color w:val="000000" w:themeColor="text1"/>
                <w:szCs w:val="26"/>
                <w:lang w:val="da-DK"/>
              </w:rPr>
            </w:pPr>
            <w:r w:rsidRPr="009754E9">
              <w:rPr>
                <w:color w:val="000000" w:themeColor="text1"/>
                <w:szCs w:val="26"/>
                <w:lang w:val="da-DK"/>
              </w:rPr>
              <w:t>Ý kiến chuyên gia</w:t>
            </w:r>
          </w:p>
        </w:tc>
        <w:tc>
          <w:tcPr>
            <w:tcW w:w="1701" w:type="dxa"/>
          </w:tcPr>
          <w:p w14:paraId="239966FE" w14:textId="77777777" w:rsidR="00967860" w:rsidRPr="009754E9" w:rsidRDefault="00967860" w:rsidP="004A5973">
            <w:pPr>
              <w:widowControl w:val="0"/>
              <w:autoSpaceDE w:val="0"/>
              <w:autoSpaceDN w:val="0"/>
              <w:jc w:val="center"/>
              <w:outlineLvl w:val="4"/>
              <w:rPr>
                <w:b/>
                <w:bCs/>
                <w:color w:val="000000" w:themeColor="text1"/>
                <w:szCs w:val="26"/>
                <w:lang w:val="da-DK"/>
              </w:rPr>
            </w:pPr>
            <w:r w:rsidRPr="009754E9">
              <w:rPr>
                <w:color w:val="000000" w:themeColor="text1"/>
                <w:szCs w:val="26"/>
                <w:lang w:val="da-DK"/>
              </w:rPr>
              <w:t>51,2%</w:t>
            </w:r>
          </w:p>
        </w:tc>
        <w:tc>
          <w:tcPr>
            <w:tcW w:w="1418" w:type="dxa"/>
          </w:tcPr>
          <w:p w14:paraId="4F10D8CB" w14:textId="77777777" w:rsidR="00967860" w:rsidRPr="009754E9" w:rsidRDefault="00967860" w:rsidP="004A5973">
            <w:pPr>
              <w:widowControl w:val="0"/>
              <w:autoSpaceDE w:val="0"/>
              <w:autoSpaceDN w:val="0"/>
              <w:jc w:val="center"/>
              <w:outlineLvl w:val="4"/>
              <w:rPr>
                <w:b/>
                <w:bCs/>
                <w:color w:val="000000" w:themeColor="text1"/>
                <w:szCs w:val="26"/>
                <w:lang w:val="da-DK"/>
              </w:rPr>
            </w:pPr>
            <w:r w:rsidRPr="009754E9">
              <w:rPr>
                <w:color w:val="000000" w:themeColor="text1"/>
                <w:szCs w:val="26"/>
                <w:lang w:val="da-DK"/>
              </w:rPr>
              <w:t>31,4%</w:t>
            </w:r>
          </w:p>
        </w:tc>
        <w:tc>
          <w:tcPr>
            <w:tcW w:w="1842" w:type="dxa"/>
          </w:tcPr>
          <w:p w14:paraId="5459B844" w14:textId="77777777" w:rsidR="00967860" w:rsidRPr="009754E9" w:rsidRDefault="00967860" w:rsidP="004A5973">
            <w:pPr>
              <w:widowControl w:val="0"/>
              <w:autoSpaceDE w:val="0"/>
              <w:autoSpaceDN w:val="0"/>
              <w:ind w:firstLine="567"/>
              <w:jc w:val="center"/>
              <w:outlineLvl w:val="4"/>
              <w:rPr>
                <w:b/>
                <w:bCs/>
                <w:color w:val="000000" w:themeColor="text1"/>
                <w:szCs w:val="26"/>
                <w:lang w:val="da-DK"/>
              </w:rPr>
            </w:pPr>
            <w:r w:rsidRPr="009754E9">
              <w:rPr>
                <w:color w:val="000000" w:themeColor="text1"/>
                <w:szCs w:val="26"/>
                <w:lang w:val="da-DK"/>
              </w:rPr>
              <w:t>13,5%</w:t>
            </w:r>
          </w:p>
        </w:tc>
        <w:tc>
          <w:tcPr>
            <w:tcW w:w="1985" w:type="dxa"/>
          </w:tcPr>
          <w:p w14:paraId="10FEDE59" w14:textId="77777777" w:rsidR="00967860" w:rsidRPr="009754E9" w:rsidRDefault="00967860" w:rsidP="004A5973">
            <w:pPr>
              <w:widowControl w:val="0"/>
              <w:autoSpaceDE w:val="0"/>
              <w:autoSpaceDN w:val="0"/>
              <w:ind w:firstLine="567"/>
              <w:jc w:val="center"/>
              <w:outlineLvl w:val="4"/>
              <w:rPr>
                <w:rFonts w:eastAsiaTheme="majorEastAsia"/>
                <w:color w:val="000000" w:themeColor="text1"/>
                <w:szCs w:val="26"/>
                <w:lang w:val="da-DK"/>
              </w:rPr>
            </w:pPr>
            <w:r w:rsidRPr="009754E9">
              <w:rPr>
                <w:color w:val="000000" w:themeColor="text1"/>
                <w:szCs w:val="26"/>
                <w:lang w:val="da-DK"/>
              </w:rPr>
              <w:t>3,9%</w:t>
            </w:r>
          </w:p>
        </w:tc>
      </w:tr>
      <w:tr w:rsidR="00967860" w:rsidRPr="009754E9" w14:paraId="03D3D41E" w14:textId="77777777" w:rsidTr="004A5973">
        <w:tc>
          <w:tcPr>
            <w:tcW w:w="2410" w:type="dxa"/>
          </w:tcPr>
          <w:p w14:paraId="7882E121" w14:textId="713EEA90" w:rsidR="00967860" w:rsidRPr="009754E9" w:rsidRDefault="00967860" w:rsidP="00E21E5B">
            <w:pPr>
              <w:widowControl w:val="0"/>
              <w:autoSpaceDE w:val="0"/>
              <w:autoSpaceDN w:val="0"/>
              <w:outlineLvl w:val="4"/>
              <w:rPr>
                <w:rFonts w:eastAsiaTheme="minorHAnsi"/>
                <w:b/>
                <w:bCs/>
                <w:color w:val="000000" w:themeColor="text1"/>
                <w:szCs w:val="26"/>
                <w:lang w:val="da-DK"/>
              </w:rPr>
            </w:pPr>
            <w:r w:rsidRPr="009754E9">
              <w:rPr>
                <w:color w:val="000000" w:themeColor="text1"/>
                <w:szCs w:val="26"/>
                <w:lang w:val="da-DK"/>
              </w:rPr>
              <w:t xml:space="preserve">Ý kiến cựu </w:t>
            </w:r>
            <w:r w:rsidR="00066D0C">
              <w:rPr>
                <w:color w:val="000000" w:themeColor="text1"/>
                <w:szCs w:val="26"/>
                <w:lang w:val="da-DK"/>
              </w:rPr>
              <w:t>SV</w:t>
            </w:r>
          </w:p>
        </w:tc>
        <w:tc>
          <w:tcPr>
            <w:tcW w:w="1701" w:type="dxa"/>
          </w:tcPr>
          <w:p w14:paraId="5003B4F6" w14:textId="77777777" w:rsidR="00967860" w:rsidRPr="009754E9" w:rsidRDefault="00967860" w:rsidP="004A5973">
            <w:pPr>
              <w:widowControl w:val="0"/>
              <w:autoSpaceDE w:val="0"/>
              <w:autoSpaceDN w:val="0"/>
              <w:jc w:val="center"/>
              <w:outlineLvl w:val="4"/>
              <w:rPr>
                <w:b/>
                <w:bCs/>
                <w:color w:val="000000" w:themeColor="text1"/>
                <w:szCs w:val="26"/>
                <w:lang w:val="da-DK"/>
              </w:rPr>
            </w:pPr>
            <w:r w:rsidRPr="009754E9">
              <w:rPr>
                <w:color w:val="000000" w:themeColor="text1"/>
                <w:szCs w:val="26"/>
                <w:lang w:val="da-DK"/>
              </w:rPr>
              <w:t>49,7%</w:t>
            </w:r>
          </w:p>
        </w:tc>
        <w:tc>
          <w:tcPr>
            <w:tcW w:w="1418" w:type="dxa"/>
          </w:tcPr>
          <w:p w14:paraId="39421284" w14:textId="77777777" w:rsidR="00967860" w:rsidRPr="009754E9" w:rsidRDefault="00967860" w:rsidP="004A5973">
            <w:pPr>
              <w:widowControl w:val="0"/>
              <w:autoSpaceDE w:val="0"/>
              <w:autoSpaceDN w:val="0"/>
              <w:jc w:val="center"/>
              <w:outlineLvl w:val="4"/>
              <w:rPr>
                <w:b/>
                <w:bCs/>
                <w:color w:val="000000" w:themeColor="text1"/>
                <w:szCs w:val="26"/>
                <w:lang w:val="da-DK"/>
              </w:rPr>
            </w:pPr>
            <w:r w:rsidRPr="009754E9">
              <w:rPr>
                <w:color w:val="000000" w:themeColor="text1"/>
                <w:szCs w:val="26"/>
                <w:lang w:val="da-DK"/>
              </w:rPr>
              <w:t>38,2%</w:t>
            </w:r>
          </w:p>
        </w:tc>
        <w:tc>
          <w:tcPr>
            <w:tcW w:w="1842" w:type="dxa"/>
          </w:tcPr>
          <w:p w14:paraId="36CD20EE" w14:textId="77777777" w:rsidR="00967860" w:rsidRPr="009754E9" w:rsidRDefault="00967860" w:rsidP="004A5973">
            <w:pPr>
              <w:widowControl w:val="0"/>
              <w:autoSpaceDE w:val="0"/>
              <w:autoSpaceDN w:val="0"/>
              <w:ind w:firstLine="567"/>
              <w:jc w:val="center"/>
              <w:outlineLvl w:val="4"/>
              <w:rPr>
                <w:b/>
                <w:bCs/>
                <w:color w:val="000000" w:themeColor="text1"/>
                <w:szCs w:val="26"/>
                <w:lang w:val="da-DK"/>
              </w:rPr>
            </w:pPr>
            <w:r w:rsidRPr="009754E9">
              <w:rPr>
                <w:color w:val="000000" w:themeColor="text1"/>
                <w:szCs w:val="26"/>
                <w:lang w:val="da-DK"/>
              </w:rPr>
              <w:t>11,5%</w:t>
            </w:r>
          </w:p>
        </w:tc>
        <w:tc>
          <w:tcPr>
            <w:tcW w:w="1985" w:type="dxa"/>
          </w:tcPr>
          <w:p w14:paraId="76750F2B" w14:textId="77777777" w:rsidR="00967860" w:rsidRPr="009754E9" w:rsidRDefault="00967860" w:rsidP="004A5973">
            <w:pPr>
              <w:widowControl w:val="0"/>
              <w:autoSpaceDE w:val="0"/>
              <w:autoSpaceDN w:val="0"/>
              <w:ind w:firstLine="567"/>
              <w:jc w:val="center"/>
              <w:outlineLvl w:val="4"/>
              <w:rPr>
                <w:rFonts w:eastAsiaTheme="majorEastAsia"/>
                <w:b/>
                <w:bCs/>
                <w:color w:val="000000" w:themeColor="text1"/>
                <w:szCs w:val="26"/>
                <w:lang w:val="da-DK"/>
              </w:rPr>
            </w:pPr>
            <w:r w:rsidRPr="009754E9">
              <w:rPr>
                <w:color w:val="000000" w:themeColor="text1"/>
                <w:szCs w:val="26"/>
                <w:lang w:val="da-DK"/>
              </w:rPr>
              <w:t>0,01%</w:t>
            </w:r>
          </w:p>
        </w:tc>
      </w:tr>
    </w:tbl>
    <w:p w14:paraId="1284AEA8" w14:textId="7C9168CE" w:rsidR="00967860" w:rsidRPr="009754E9" w:rsidRDefault="00967860" w:rsidP="00E21E5B">
      <w:pPr>
        <w:widowControl w:val="0"/>
        <w:ind w:firstLine="567"/>
        <w:rPr>
          <w:iCs/>
          <w:color w:val="000000" w:themeColor="text1"/>
          <w:szCs w:val="26"/>
          <w:lang w:val="vi-VN"/>
        </w:rPr>
      </w:pPr>
      <w:r w:rsidRPr="009754E9">
        <w:rPr>
          <w:color w:val="000000" w:themeColor="text1"/>
          <w:szCs w:val="26"/>
          <w:lang w:val="da-DK"/>
        </w:rPr>
        <w:t xml:space="preserve">Bảng số liệu trên cho thấy, đa số ý kiến của chuyên gia và cựu </w:t>
      </w:r>
      <w:r w:rsidR="004A5973">
        <w:rPr>
          <w:color w:val="000000" w:themeColor="text1"/>
          <w:szCs w:val="26"/>
          <w:lang w:val="da-DK"/>
        </w:rPr>
        <w:t>SV</w:t>
      </w:r>
      <w:r w:rsidRPr="009754E9">
        <w:rPr>
          <w:color w:val="000000" w:themeColor="text1"/>
          <w:szCs w:val="26"/>
          <w:lang w:val="da-DK"/>
        </w:rPr>
        <w:t xml:space="preserve"> cho rằng các </w:t>
      </w:r>
      <w:r w:rsidR="004A5973">
        <w:rPr>
          <w:color w:val="000000" w:themeColor="text1"/>
          <w:szCs w:val="26"/>
          <w:lang w:val="da-DK"/>
        </w:rPr>
        <w:t>HP</w:t>
      </w:r>
      <w:r w:rsidRPr="009754E9">
        <w:rPr>
          <w:color w:val="000000" w:themeColor="text1"/>
          <w:szCs w:val="26"/>
          <w:lang w:val="da-DK"/>
        </w:rPr>
        <w:t xml:space="preserve"> trong </w:t>
      </w:r>
      <w:r w:rsidR="004A5973">
        <w:rPr>
          <w:color w:val="000000" w:themeColor="text1"/>
          <w:szCs w:val="26"/>
          <w:lang w:val="da-DK"/>
        </w:rPr>
        <w:t>CTĐT</w:t>
      </w:r>
      <w:r w:rsidRPr="009754E9">
        <w:rPr>
          <w:color w:val="000000" w:themeColor="text1"/>
          <w:szCs w:val="26"/>
          <w:lang w:val="da-DK"/>
        </w:rPr>
        <w:t xml:space="preserve"> đều phù hợp hoặc rất phù hợp với chuẩn đầu ra. Chỉ 3,9% số ý kiến cho rằng có một số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 xml:space="preserve">không phù hợp với </w:t>
      </w:r>
      <w:r w:rsidR="004A5973">
        <w:rPr>
          <w:color w:val="000000" w:themeColor="text1"/>
          <w:szCs w:val="26"/>
          <w:lang w:val="da-DK"/>
        </w:rPr>
        <w:t>CĐR</w:t>
      </w:r>
      <w:r w:rsidRPr="009754E9">
        <w:rPr>
          <w:color w:val="000000" w:themeColor="text1"/>
          <w:szCs w:val="26"/>
          <w:lang w:val="da-DK"/>
        </w:rPr>
        <w:t xml:space="preserve">, cụ thể là những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a-DK"/>
        </w:rPr>
        <w:t>thuộc khối kiến thức chung (Kinh tế chính trị Mác-Lênin, Chủ nghĩa xã hội khoa học, Tư tưởng Hồ Chí Minh, Lịch sử Đảng Cộng sản Việt Nam, Lịch sử văn minh thế giới, Đại cương văn hoá Việt Nam…)</w:t>
      </w:r>
      <w:r w:rsidR="00EA5D31" w:rsidRPr="009754E9">
        <w:rPr>
          <w:color w:val="000000" w:themeColor="text1"/>
          <w:szCs w:val="26"/>
          <w:lang w:val="vi-VN"/>
        </w:rPr>
        <w:t xml:space="preserve">. Qua dữ liệu trên, tại Hội nghị đào tạo cũng đã làm rõ tính chất ý nghĩa của các </w:t>
      </w:r>
      <w:r w:rsidR="004A5973">
        <w:rPr>
          <w:color w:val="000000" w:themeColor="text1"/>
          <w:szCs w:val="26"/>
          <w:lang w:val="da-DK"/>
        </w:rPr>
        <w:t>HP</w:t>
      </w:r>
      <w:r w:rsidR="004A5973" w:rsidRPr="009754E9">
        <w:rPr>
          <w:color w:val="000000" w:themeColor="text1"/>
          <w:szCs w:val="26"/>
          <w:lang w:val="da-DK"/>
        </w:rPr>
        <w:t xml:space="preserve"> </w:t>
      </w:r>
      <w:r w:rsidR="00EA5D31" w:rsidRPr="009754E9">
        <w:rPr>
          <w:color w:val="000000" w:themeColor="text1"/>
          <w:szCs w:val="26"/>
          <w:lang w:val="vi-VN"/>
        </w:rPr>
        <w:t>trong khối kiến thức chung như là cơ sở nền tảng cho CTĐT.</w:t>
      </w:r>
      <w:r w:rsidRPr="009754E9">
        <w:rPr>
          <w:color w:val="000000" w:themeColor="text1"/>
          <w:szCs w:val="26"/>
          <w:lang w:val="da-DK"/>
        </w:rPr>
        <w:t xml:space="preserve"> Một số ý kiến của chuyên gia cho rằng </w:t>
      </w:r>
      <w:r w:rsidR="004A5973">
        <w:rPr>
          <w:color w:val="000000" w:themeColor="text1"/>
          <w:szCs w:val="26"/>
          <w:lang w:val="da-DK"/>
        </w:rPr>
        <w:t>CTĐT</w:t>
      </w:r>
      <w:r w:rsidRPr="009754E9">
        <w:rPr>
          <w:color w:val="000000" w:themeColor="text1"/>
          <w:szCs w:val="26"/>
          <w:lang w:val="da-DK"/>
        </w:rPr>
        <w:t xml:space="preserve"> cần xem</w:t>
      </w:r>
      <w:r w:rsidRPr="009754E9">
        <w:rPr>
          <w:color w:val="000000" w:themeColor="text1"/>
          <w:szCs w:val="26"/>
          <w:lang w:val="vi-VN"/>
        </w:rPr>
        <w:t xml:space="preserve"> xét sự phù hợp của tên gọi một số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vi-VN"/>
        </w:rPr>
        <w:t xml:space="preserve">và </w:t>
      </w:r>
      <w:r w:rsidRPr="009754E9">
        <w:rPr>
          <w:color w:val="000000" w:themeColor="text1"/>
          <w:szCs w:val="26"/>
          <w:lang w:val="da-DK"/>
        </w:rPr>
        <w:t>bổ sung</w:t>
      </w:r>
      <w:r w:rsidRPr="009754E9">
        <w:rPr>
          <w:color w:val="000000" w:themeColor="text1"/>
          <w:szCs w:val="26"/>
          <w:lang w:val="vi-VN"/>
        </w:rPr>
        <w:t xml:space="preserve"> </w:t>
      </w:r>
      <w:r w:rsidRPr="009754E9">
        <w:rPr>
          <w:color w:val="000000" w:themeColor="text1"/>
          <w:szCs w:val="26"/>
          <w:lang w:val="da-DK"/>
        </w:rPr>
        <w:t xml:space="preserve">các </w:t>
      </w:r>
      <w:r w:rsidR="004A5973">
        <w:rPr>
          <w:color w:val="000000" w:themeColor="text1"/>
          <w:szCs w:val="26"/>
          <w:lang w:val="da-DK"/>
        </w:rPr>
        <w:t>HP</w:t>
      </w:r>
      <w:r w:rsidR="004A5973" w:rsidRPr="009754E9">
        <w:rPr>
          <w:color w:val="000000" w:themeColor="text1"/>
          <w:szCs w:val="26"/>
          <w:lang w:val="da-DK"/>
        </w:rPr>
        <w:t xml:space="preserve"> </w:t>
      </w:r>
      <w:r w:rsidR="004A5973">
        <w:rPr>
          <w:color w:val="000000" w:themeColor="text1"/>
          <w:szCs w:val="26"/>
          <w:lang w:val="vi-VN"/>
        </w:rPr>
        <w:t xml:space="preserve">tiếng </w:t>
      </w:r>
      <w:r w:rsidR="004A5973">
        <w:rPr>
          <w:color w:val="000000" w:themeColor="text1"/>
          <w:szCs w:val="26"/>
        </w:rPr>
        <w:t>A</w:t>
      </w:r>
      <w:r w:rsidRPr="009754E9">
        <w:rPr>
          <w:color w:val="000000" w:themeColor="text1"/>
          <w:szCs w:val="26"/>
          <w:lang w:val="vi-VN"/>
        </w:rPr>
        <w:t>nh chuyên ngành</w:t>
      </w:r>
      <w:r w:rsidRPr="009754E9">
        <w:rPr>
          <w:color w:val="000000" w:themeColor="text1"/>
          <w:szCs w:val="26"/>
          <w:lang w:val="da-DK"/>
        </w:rPr>
        <w:t xml:space="preserve">. Nội dung </w:t>
      </w:r>
      <w:r w:rsidR="004A5973">
        <w:rPr>
          <w:color w:val="000000" w:themeColor="text1"/>
          <w:szCs w:val="26"/>
          <w:lang w:val="da-DK"/>
        </w:rPr>
        <w:t>CTĐT</w:t>
      </w:r>
      <w:r w:rsidRPr="009754E9">
        <w:rPr>
          <w:color w:val="000000" w:themeColor="text1"/>
          <w:szCs w:val="26"/>
          <w:lang w:val="da-DK"/>
        </w:rPr>
        <w:t xml:space="preserve"> cần cập nhật những kiến thức mới, sát thực tế</w:t>
      </w:r>
      <w:r w:rsidR="00EA5D31" w:rsidRPr="009754E9">
        <w:rPr>
          <w:color w:val="000000" w:themeColor="text1"/>
          <w:szCs w:val="26"/>
          <w:lang w:val="vi-VN"/>
        </w:rPr>
        <w:t xml:space="preserve">, đặc biệt </w:t>
      </w:r>
      <w:r w:rsidR="00F96FF0" w:rsidRPr="009754E9">
        <w:rPr>
          <w:color w:val="000000" w:themeColor="text1"/>
          <w:szCs w:val="26"/>
          <w:lang w:val="vi-VN"/>
        </w:rPr>
        <w:t xml:space="preserve">các môn học </w:t>
      </w:r>
      <w:r w:rsidR="00EA5D31" w:rsidRPr="009754E9">
        <w:rPr>
          <w:color w:val="000000" w:themeColor="text1"/>
          <w:szCs w:val="26"/>
          <w:lang w:val="vi-VN"/>
        </w:rPr>
        <w:t>cần phù hợp hơn nữa với năng lực NCKH v</w:t>
      </w:r>
      <w:r w:rsidR="00F96FF0" w:rsidRPr="009754E9">
        <w:rPr>
          <w:color w:val="000000" w:themeColor="text1"/>
          <w:szCs w:val="26"/>
          <w:lang w:val="vi-VN"/>
        </w:rPr>
        <w:t>à</w:t>
      </w:r>
      <w:r w:rsidR="00EA5D31" w:rsidRPr="009754E9">
        <w:rPr>
          <w:color w:val="000000" w:themeColor="text1"/>
          <w:szCs w:val="26"/>
          <w:lang w:val="vi-VN"/>
        </w:rPr>
        <w:t xml:space="preserve"> </w:t>
      </w:r>
      <w:r w:rsidR="00F96FF0" w:rsidRPr="009754E9">
        <w:rPr>
          <w:color w:val="000000" w:themeColor="text1"/>
          <w:szCs w:val="26"/>
          <w:lang w:val="de-DE"/>
        </w:rPr>
        <w:t xml:space="preserve">ứng dụng </w:t>
      </w:r>
      <w:r w:rsidR="004A5973">
        <w:rPr>
          <w:color w:val="000000" w:themeColor="text1"/>
          <w:szCs w:val="26"/>
          <w:lang w:val="de-DE"/>
        </w:rPr>
        <w:t>CNTT</w:t>
      </w:r>
      <w:r w:rsidR="00F96FF0" w:rsidRPr="009754E9">
        <w:rPr>
          <w:color w:val="000000" w:themeColor="text1"/>
          <w:szCs w:val="26"/>
          <w:lang w:val="de-DE"/>
        </w:rPr>
        <w:t>, sử dụng ngoại ngữ trong hoạt động nghề nghiệp</w:t>
      </w:r>
      <w:r w:rsidRPr="009754E9">
        <w:rPr>
          <w:color w:val="000000" w:themeColor="text1"/>
          <w:szCs w:val="26"/>
          <w:lang w:val="vi-VN"/>
        </w:rPr>
        <w:t xml:space="preserve">. </w:t>
      </w:r>
      <w:r w:rsidR="00EA5D31" w:rsidRPr="009754E9">
        <w:rPr>
          <w:color w:val="000000" w:themeColor="text1"/>
          <w:szCs w:val="26"/>
          <w:lang w:val="vi-VN"/>
        </w:rPr>
        <w:t xml:space="preserve">Trên cơ sở các ý kiến này, ban soạn thảo đã tiếp thu và </w:t>
      </w:r>
      <w:r w:rsidR="00F96FF0" w:rsidRPr="009754E9">
        <w:rPr>
          <w:color w:val="000000" w:themeColor="text1"/>
          <w:szCs w:val="26"/>
          <w:lang w:val="vi-VN"/>
        </w:rPr>
        <w:t xml:space="preserve">có </w:t>
      </w:r>
      <w:r w:rsidR="00EA5D31" w:rsidRPr="009754E9">
        <w:rPr>
          <w:color w:val="000000" w:themeColor="text1"/>
          <w:szCs w:val="26"/>
          <w:lang w:val="vi-VN"/>
        </w:rPr>
        <w:t xml:space="preserve">các điều chỉnh, cải tiến thể hiện trong CTĐT. </w:t>
      </w:r>
    </w:p>
    <w:p w14:paraId="072D286B" w14:textId="77777777" w:rsidR="00967860" w:rsidRPr="00FC6E1B" w:rsidRDefault="00967860" w:rsidP="00FC6E1B">
      <w:pPr>
        <w:ind w:firstLine="567"/>
        <w:rPr>
          <w:i/>
          <w:lang w:val="vi-VN"/>
        </w:rPr>
      </w:pPr>
      <w:bookmarkStart w:id="270" w:name="_Toc82958627"/>
      <w:bookmarkStart w:id="271" w:name="_Toc100583392"/>
      <w:r w:rsidRPr="00FC6E1B">
        <w:rPr>
          <w:i/>
          <w:lang w:val="vi-VN"/>
        </w:rPr>
        <w:t>2. Điểm mạnh</w:t>
      </w:r>
      <w:bookmarkEnd w:id="270"/>
      <w:bookmarkEnd w:id="271"/>
    </w:p>
    <w:p w14:paraId="6A744BFD" w14:textId="3E07125A" w:rsidR="00967860" w:rsidRPr="009754E9" w:rsidRDefault="00967860" w:rsidP="00E21E5B">
      <w:pPr>
        <w:tabs>
          <w:tab w:val="left" w:pos="0"/>
        </w:tabs>
        <w:ind w:firstLine="567"/>
        <w:rPr>
          <w:color w:val="000000" w:themeColor="text1"/>
          <w:szCs w:val="26"/>
          <w:lang w:val="de-DE"/>
        </w:rPr>
      </w:pPr>
      <w:bookmarkStart w:id="272" w:name="_Toc82958628"/>
      <w:r w:rsidRPr="009754E9">
        <w:rPr>
          <w:color w:val="000000" w:themeColor="text1"/>
          <w:szCs w:val="26"/>
          <w:lang w:val="de-DE"/>
        </w:rPr>
        <w:t xml:space="preserve">- Các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e-DE"/>
        </w:rPr>
        <w:t xml:space="preserve">trong khung CTĐT </w:t>
      </w:r>
      <w:r w:rsidRPr="009754E9">
        <w:rPr>
          <w:color w:val="000000" w:themeColor="text1"/>
          <w:szCs w:val="26"/>
          <w:lang w:val="vi-VN"/>
        </w:rPr>
        <w:t xml:space="preserve">CTXH </w:t>
      </w:r>
      <w:r w:rsidRPr="009754E9">
        <w:rPr>
          <w:color w:val="000000" w:themeColor="text1"/>
          <w:szCs w:val="26"/>
          <w:lang w:val="de-DE"/>
        </w:rPr>
        <w:t xml:space="preserve">được cấu trúc thành từng khối gắn kết giữa khối kiến thức </w:t>
      </w:r>
      <w:r w:rsidR="008B6328">
        <w:rPr>
          <w:color w:val="000000" w:themeColor="text1"/>
          <w:szCs w:val="26"/>
          <w:lang w:val="de-DE"/>
        </w:rPr>
        <w:t>GD</w:t>
      </w:r>
      <w:r w:rsidRPr="009754E9">
        <w:rPr>
          <w:color w:val="000000" w:themeColor="text1"/>
          <w:szCs w:val="26"/>
          <w:lang w:val="de-DE"/>
        </w:rPr>
        <w:t xml:space="preserve"> đại cương với khối kiến thức </w:t>
      </w:r>
      <w:r w:rsidR="008B6328">
        <w:rPr>
          <w:color w:val="000000" w:themeColor="text1"/>
          <w:szCs w:val="26"/>
          <w:lang w:val="de-DE"/>
        </w:rPr>
        <w:t>GD</w:t>
      </w:r>
      <w:r w:rsidRPr="009754E9">
        <w:rPr>
          <w:color w:val="000000" w:themeColor="text1"/>
          <w:szCs w:val="26"/>
          <w:lang w:val="de-DE"/>
        </w:rPr>
        <w:t xml:space="preserve"> chuyên nghiệp (kiến thức cơ sở ngành, kiến thức chuyên ngành, kiến thức nghiệp vụ). Nội dung chi tiết của từng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e-DE"/>
        </w:rPr>
        <w:lastRenderedPageBreak/>
        <w:t xml:space="preserve">trong </w:t>
      </w:r>
      <w:r w:rsidR="004A5973">
        <w:rPr>
          <w:color w:val="000000" w:themeColor="text1"/>
          <w:szCs w:val="26"/>
          <w:lang w:val="de-DE"/>
        </w:rPr>
        <w:t>CTDH</w:t>
      </w:r>
      <w:r w:rsidRPr="009754E9">
        <w:rPr>
          <w:color w:val="000000" w:themeColor="text1"/>
          <w:szCs w:val="26"/>
          <w:lang w:val="de-DE"/>
        </w:rPr>
        <w:t xml:space="preserve"> thể hiện rõ mục tiêu, yêu cầu của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e-DE"/>
        </w:rPr>
        <w:t xml:space="preserve">và thể hiện được sự gắn kết của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e-DE"/>
        </w:rPr>
        <w:t xml:space="preserve">với các </w:t>
      </w:r>
      <w:r w:rsidR="004A5973">
        <w:rPr>
          <w:color w:val="000000" w:themeColor="text1"/>
          <w:szCs w:val="26"/>
          <w:lang w:val="da-DK"/>
        </w:rPr>
        <w:t>HP</w:t>
      </w:r>
      <w:r w:rsidR="004A5973" w:rsidRPr="009754E9">
        <w:rPr>
          <w:color w:val="000000" w:themeColor="text1"/>
          <w:szCs w:val="26"/>
          <w:lang w:val="da-DK"/>
        </w:rPr>
        <w:t xml:space="preserve"> </w:t>
      </w:r>
      <w:r w:rsidRPr="009754E9">
        <w:rPr>
          <w:color w:val="000000" w:themeColor="text1"/>
          <w:szCs w:val="26"/>
          <w:lang w:val="de-DE"/>
        </w:rPr>
        <w:t xml:space="preserve">trong các khối kiến thức khác đảm bảo quá trình dạy học và đánh giá được CĐR. Các </w:t>
      </w:r>
      <w:r w:rsidR="00066D0C">
        <w:rPr>
          <w:color w:val="000000" w:themeColor="text1"/>
          <w:szCs w:val="26"/>
          <w:lang w:val="de-DE"/>
        </w:rPr>
        <w:t>HP</w:t>
      </w:r>
      <w:r w:rsidRPr="009754E9">
        <w:rPr>
          <w:color w:val="000000" w:themeColor="text1"/>
          <w:szCs w:val="26"/>
          <w:lang w:val="de-DE"/>
        </w:rPr>
        <w:t xml:space="preserve"> trong CTĐT đều có </w:t>
      </w:r>
      <w:r w:rsidR="004A5973">
        <w:rPr>
          <w:color w:val="000000" w:themeColor="text1"/>
          <w:szCs w:val="26"/>
          <w:lang w:val="de-DE"/>
        </w:rPr>
        <w:t>ĐCCT</w:t>
      </w:r>
      <w:r w:rsidRPr="009754E9">
        <w:rPr>
          <w:color w:val="000000" w:themeColor="text1"/>
          <w:szCs w:val="26"/>
          <w:lang w:val="de-DE"/>
        </w:rPr>
        <w:t xml:space="preserve"> do các </w:t>
      </w:r>
      <w:r w:rsidR="004A5973">
        <w:rPr>
          <w:color w:val="000000" w:themeColor="text1"/>
          <w:szCs w:val="26"/>
          <w:lang w:val="de-DE"/>
        </w:rPr>
        <w:t>GV</w:t>
      </w:r>
      <w:r w:rsidRPr="009754E9">
        <w:rPr>
          <w:color w:val="000000" w:themeColor="text1"/>
          <w:szCs w:val="26"/>
          <w:lang w:val="de-DE"/>
        </w:rPr>
        <w:t xml:space="preserve"> tham gia </w:t>
      </w:r>
      <w:r w:rsidR="006C5006">
        <w:rPr>
          <w:color w:val="000000" w:themeColor="text1"/>
          <w:szCs w:val="26"/>
          <w:lang w:val="de-DE"/>
        </w:rPr>
        <w:t>GD</w:t>
      </w:r>
      <w:r w:rsidRPr="009754E9">
        <w:rPr>
          <w:color w:val="000000" w:themeColor="text1"/>
          <w:szCs w:val="26"/>
          <w:lang w:val="de-DE"/>
        </w:rPr>
        <w:t xml:space="preserve"> biên soạn theo yêu cầu chuyên môn phù hợp với CĐR của CTĐT và với p</w:t>
      </w:r>
      <w:r w:rsidR="004A5973">
        <w:rPr>
          <w:color w:val="000000" w:themeColor="text1"/>
          <w:szCs w:val="26"/>
          <w:lang w:val="de-DE"/>
        </w:rPr>
        <w:t>hương thức đào tạo theo tín chỉ;</w:t>
      </w:r>
    </w:p>
    <w:p w14:paraId="0A940ED1" w14:textId="318AAEC0" w:rsidR="00967860" w:rsidRPr="009754E9" w:rsidRDefault="00967860" w:rsidP="00E21E5B">
      <w:pPr>
        <w:widowControl w:val="0"/>
        <w:ind w:right="51" w:firstLine="567"/>
        <w:rPr>
          <w:color w:val="000000" w:themeColor="text1"/>
          <w:szCs w:val="26"/>
          <w:lang w:val="de-DE"/>
        </w:rPr>
      </w:pPr>
      <w:r w:rsidRPr="009754E9">
        <w:rPr>
          <w:color w:val="000000" w:themeColor="text1"/>
          <w:szCs w:val="26"/>
          <w:lang w:val="de-DE"/>
        </w:rPr>
        <w:t xml:space="preserve">- Các </w:t>
      </w:r>
      <w:r w:rsidR="004A5973">
        <w:rPr>
          <w:color w:val="000000" w:themeColor="text1"/>
          <w:szCs w:val="26"/>
          <w:lang w:val="de-DE"/>
        </w:rPr>
        <w:t>HP</w:t>
      </w:r>
      <w:r w:rsidRPr="009754E9">
        <w:rPr>
          <w:color w:val="000000" w:themeColor="text1"/>
          <w:szCs w:val="26"/>
          <w:lang w:val="de-DE"/>
        </w:rPr>
        <w:t xml:space="preserve"> trong CTDH xác định các phương pháp dạy và học, PP KTĐG phù hợp để đảm bảo việc đạt được CĐR;</w:t>
      </w:r>
    </w:p>
    <w:p w14:paraId="6D091C99" w14:textId="796F7451" w:rsidR="00967860" w:rsidRPr="009754E9" w:rsidRDefault="00967860" w:rsidP="00E21E5B">
      <w:pPr>
        <w:widowControl w:val="0"/>
        <w:ind w:right="51" w:firstLine="567"/>
        <w:rPr>
          <w:color w:val="000000" w:themeColor="text1"/>
          <w:szCs w:val="26"/>
          <w:lang w:val="de-DE"/>
        </w:rPr>
      </w:pPr>
      <w:r w:rsidRPr="009754E9">
        <w:rPr>
          <w:iCs/>
          <w:color w:val="000000" w:themeColor="text1"/>
          <w:szCs w:val="26"/>
          <w:lang w:val="de-DE"/>
        </w:rPr>
        <w:t xml:space="preserve">- Các </w:t>
      </w:r>
      <w:r w:rsidR="00066D0C">
        <w:rPr>
          <w:iCs/>
          <w:color w:val="000000" w:themeColor="text1"/>
          <w:szCs w:val="26"/>
          <w:lang w:val="de-DE"/>
        </w:rPr>
        <w:t>HP</w:t>
      </w:r>
      <w:r w:rsidRPr="009754E9">
        <w:rPr>
          <w:iCs/>
          <w:color w:val="000000" w:themeColor="text1"/>
          <w:szCs w:val="26"/>
          <w:lang w:val="de-DE"/>
        </w:rPr>
        <w:t xml:space="preserve"> trong CTĐT đã được lấy ý kiến của các bên liên quan và điều chỉnh theo hướng tích hợp các </w:t>
      </w:r>
      <w:r w:rsidR="004A5973">
        <w:rPr>
          <w:color w:val="000000" w:themeColor="text1"/>
          <w:szCs w:val="26"/>
          <w:lang w:val="da-DK"/>
        </w:rPr>
        <w:t>HP</w:t>
      </w:r>
      <w:r w:rsidR="004A5973" w:rsidRPr="009754E9">
        <w:rPr>
          <w:color w:val="000000" w:themeColor="text1"/>
          <w:szCs w:val="26"/>
          <w:lang w:val="da-DK"/>
        </w:rPr>
        <w:t xml:space="preserve"> </w:t>
      </w:r>
      <w:r w:rsidRPr="009754E9">
        <w:rPr>
          <w:iCs/>
          <w:color w:val="000000" w:themeColor="text1"/>
          <w:szCs w:val="26"/>
          <w:lang w:val="de-DE"/>
        </w:rPr>
        <w:t>có nội dung trùng lặp, tăng số tín chỉ thực hành, thay đổi phương pháp dạy học để đảm bảo thực hiện CĐR của ngành.</w:t>
      </w:r>
    </w:p>
    <w:p w14:paraId="119B0E06" w14:textId="77777777" w:rsidR="00967860" w:rsidRPr="00FC6E1B" w:rsidRDefault="00967860" w:rsidP="00FC6E1B">
      <w:pPr>
        <w:ind w:firstLine="567"/>
        <w:rPr>
          <w:i/>
          <w:lang w:val="de-DE"/>
        </w:rPr>
      </w:pPr>
      <w:bookmarkStart w:id="273" w:name="_Toc82958630"/>
      <w:bookmarkStart w:id="274" w:name="_Toc100583393"/>
      <w:bookmarkEnd w:id="272"/>
      <w:r w:rsidRPr="00FC6E1B">
        <w:rPr>
          <w:i/>
          <w:lang w:val="de-DE"/>
        </w:rPr>
        <w:t xml:space="preserve">3. </w:t>
      </w:r>
      <w:r w:rsidRPr="00FC6E1B">
        <w:rPr>
          <w:i/>
          <w:lang w:val="vi-VN"/>
        </w:rPr>
        <w:t>Điểm t</w:t>
      </w:r>
      <w:r w:rsidRPr="00FC6E1B">
        <w:rPr>
          <w:i/>
          <w:lang w:val="de-DE"/>
        </w:rPr>
        <w:t>ồn tại</w:t>
      </w:r>
      <w:bookmarkEnd w:id="273"/>
      <w:bookmarkEnd w:id="274"/>
    </w:p>
    <w:p w14:paraId="0475BA26" w14:textId="65EBA0CD" w:rsidR="00967860" w:rsidRPr="009754E9" w:rsidRDefault="00967860" w:rsidP="00FC6E1B">
      <w:pPr>
        <w:ind w:firstLine="567"/>
        <w:rPr>
          <w:lang w:val="vi-VN"/>
        </w:rPr>
      </w:pPr>
      <w:bookmarkStart w:id="275" w:name="_Toc100583394"/>
      <w:bookmarkStart w:id="276" w:name="_Toc82958631"/>
      <w:r w:rsidRPr="009754E9">
        <w:rPr>
          <w:lang w:val="vi-VN"/>
        </w:rPr>
        <w:t xml:space="preserve">- </w:t>
      </w:r>
      <w:r w:rsidRPr="009754E9">
        <w:rPr>
          <w:lang w:val="de-DE"/>
        </w:rPr>
        <w:t xml:space="preserve">Số </w:t>
      </w:r>
      <w:r w:rsidR="004A5973">
        <w:rPr>
          <w:lang w:val="de-DE"/>
        </w:rPr>
        <w:t>HP hỗ trợ cho CĐR</w:t>
      </w:r>
      <w:r w:rsidRPr="009754E9">
        <w:rPr>
          <w:lang w:val="vi-VN"/>
        </w:rPr>
        <w:t>2 (</w:t>
      </w:r>
      <w:r w:rsidRPr="009754E9">
        <w:rPr>
          <w:lang w:val="de-DE"/>
        </w:rPr>
        <w:t xml:space="preserve">Thực hiện được nhiệm vụ </w:t>
      </w:r>
      <w:r w:rsidR="004A5973">
        <w:rPr>
          <w:lang w:val="de-DE"/>
        </w:rPr>
        <w:t>NCKH</w:t>
      </w:r>
      <w:r w:rsidRPr="009754E9">
        <w:rPr>
          <w:lang w:val="de-DE"/>
        </w:rPr>
        <w:t xml:space="preserve"> trong lĩnh vực </w:t>
      </w:r>
      <w:r w:rsidR="00046B87">
        <w:rPr>
          <w:lang w:val="de-DE"/>
        </w:rPr>
        <w:t>CTXH</w:t>
      </w:r>
      <w:r w:rsidR="004A5973">
        <w:rPr>
          <w:lang w:val="vi-VN"/>
        </w:rPr>
        <w:t>), PLO</w:t>
      </w:r>
      <w:r w:rsidRPr="009754E9">
        <w:rPr>
          <w:lang w:val="vi-VN"/>
        </w:rPr>
        <w:t>5</w:t>
      </w:r>
      <w:r w:rsidRPr="009754E9">
        <w:rPr>
          <w:lang w:val="de-DE"/>
        </w:rPr>
        <w:t xml:space="preserve"> (Ứng dụng </w:t>
      </w:r>
      <w:r w:rsidR="004A5973">
        <w:rPr>
          <w:lang w:val="de-DE"/>
        </w:rPr>
        <w:t>CNTT</w:t>
      </w:r>
      <w:r w:rsidRPr="009754E9">
        <w:rPr>
          <w:lang w:val="de-DE"/>
        </w:rPr>
        <w:t>, sử dụng ngoại ngữ trong hoạt động nghề nghiệp)</w:t>
      </w:r>
      <w:r w:rsidRPr="009754E9">
        <w:rPr>
          <w:lang w:val="vi-VN"/>
        </w:rPr>
        <w:t xml:space="preserve"> </w:t>
      </w:r>
      <w:r w:rsidRPr="009754E9">
        <w:rPr>
          <w:lang w:val="de-DE"/>
        </w:rPr>
        <w:t>còn</w:t>
      </w:r>
      <w:r w:rsidRPr="009754E9">
        <w:rPr>
          <w:lang w:val="vi-VN"/>
        </w:rPr>
        <w:t xml:space="preserve"> ít;</w:t>
      </w:r>
      <w:bookmarkEnd w:id="275"/>
      <w:r w:rsidRPr="009754E9">
        <w:rPr>
          <w:lang w:val="vi-VN"/>
        </w:rPr>
        <w:t xml:space="preserve"> </w:t>
      </w:r>
    </w:p>
    <w:p w14:paraId="3372FF99" w14:textId="7D8C5580" w:rsidR="00967860" w:rsidRPr="009754E9" w:rsidRDefault="004A5973" w:rsidP="00FC6E1B">
      <w:pPr>
        <w:ind w:firstLine="567"/>
        <w:rPr>
          <w:lang w:val="vi-VN"/>
        </w:rPr>
      </w:pPr>
      <w:bookmarkStart w:id="277" w:name="_Toc100583395"/>
      <w:r>
        <w:rPr>
          <w:lang w:val="vi-VN"/>
        </w:rPr>
        <w:t xml:space="preserve">- </w:t>
      </w:r>
      <w:r w:rsidR="00967860" w:rsidRPr="009754E9">
        <w:rPr>
          <w:lang w:val="vi-VN"/>
        </w:rPr>
        <w:t xml:space="preserve">CTĐT đã có </w:t>
      </w:r>
      <w:r>
        <w:rPr>
          <w:lang w:val="da-DK"/>
        </w:rPr>
        <w:t>HP</w:t>
      </w:r>
      <w:r w:rsidRPr="009754E9">
        <w:rPr>
          <w:lang w:val="da-DK"/>
        </w:rPr>
        <w:t xml:space="preserve"> </w:t>
      </w:r>
      <w:r w:rsidR="00967860" w:rsidRPr="009754E9">
        <w:rPr>
          <w:lang w:val="vi-VN"/>
        </w:rPr>
        <w:t xml:space="preserve">khởi nghiệp nhưng số tín chỉ còn ít và nằm trong nhóm </w:t>
      </w:r>
      <w:r>
        <w:rPr>
          <w:lang w:val="da-DK"/>
        </w:rPr>
        <w:t>HP</w:t>
      </w:r>
      <w:r w:rsidR="00967860" w:rsidRPr="009754E9">
        <w:rPr>
          <w:lang w:val="vi-VN"/>
        </w:rPr>
        <w:t xml:space="preserve"> tự chọn.</w:t>
      </w:r>
      <w:bookmarkEnd w:id="276"/>
      <w:bookmarkEnd w:id="277"/>
    </w:p>
    <w:p w14:paraId="5DC46879" w14:textId="77777777" w:rsidR="00967860" w:rsidRPr="00FC6E1B" w:rsidRDefault="00967860" w:rsidP="00FC6E1B">
      <w:pPr>
        <w:ind w:firstLine="567"/>
        <w:rPr>
          <w:bCs/>
          <w:i/>
        </w:rPr>
      </w:pPr>
      <w:bookmarkStart w:id="278" w:name="_Toc82958632"/>
      <w:bookmarkStart w:id="279" w:name="_Toc100583396"/>
      <w:r w:rsidRPr="00FC6E1B">
        <w:rPr>
          <w:bCs/>
          <w:i/>
        </w:rPr>
        <w:t>4. Kế hoạch hành động</w:t>
      </w:r>
      <w:bookmarkEnd w:id="278"/>
      <w:bookmarkEnd w:id="27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3827"/>
        <w:gridCol w:w="1843"/>
        <w:gridCol w:w="1559"/>
      </w:tblGrid>
      <w:tr w:rsidR="004A5973" w:rsidRPr="009754E9" w14:paraId="0A4CAC45" w14:textId="77777777" w:rsidTr="00882460">
        <w:trPr>
          <w:trHeight w:val="671"/>
        </w:trPr>
        <w:tc>
          <w:tcPr>
            <w:tcW w:w="567" w:type="dxa"/>
            <w:shd w:val="clear" w:color="auto" w:fill="auto"/>
          </w:tcPr>
          <w:p w14:paraId="52E8C645" w14:textId="33F15171" w:rsidR="004A5973" w:rsidRPr="009754E9" w:rsidRDefault="004A5973" w:rsidP="00882460">
            <w:pPr>
              <w:widowControl w:val="0"/>
              <w:overflowPunct w:val="0"/>
              <w:adjustRightInd w:val="0"/>
              <w:ind w:right="-478"/>
              <w:rPr>
                <w:b/>
                <w:color w:val="000000" w:themeColor="text1"/>
                <w:szCs w:val="26"/>
                <w:lang w:bidi="en-US"/>
              </w:rPr>
            </w:pPr>
            <w:r w:rsidRPr="009754E9">
              <w:rPr>
                <w:b/>
                <w:color w:val="000000" w:themeColor="text1"/>
                <w:szCs w:val="26"/>
              </w:rPr>
              <w:t>TT</w:t>
            </w:r>
          </w:p>
        </w:tc>
        <w:tc>
          <w:tcPr>
            <w:tcW w:w="1560" w:type="dxa"/>
            <w:shd w:val="clear" w:color="auto" w:fill="auto"/>
          </w:tcPr>
          <w:p w14:paraId="470B1683" w14:textId="77777777" w:rsidR="004A5973" w:rsidRPr="009754E9" w:rsidRDefault="004A5973" w:rsidP="00882460">
            <w:pPr>
              <w:widowControl w:val="0"/>
              <w:overflowPunct w:val="0"/>
              <w:adjustRightInd w:val="0"/>
              <w:jc w:val="center"/>
              <w:rPr>
                <w:b/>
                <w:color w:val="000000" w:themeColor="text1"/>
                <w:szCs w:val="26"/>
                <w:lang w:bidi="en-US"/>
              </w:rPr>
            </w:pPr>
            <w:r w:rsidRPr="009754E9">
              <w:rPr>
                <w:b/>
                <w:color w:val="000000" w:themeColor="text1"/>
                <w:szCs w:val="26"/>
              </w:rPr>
              <w:t>Mục tiêu</w:t>
            </w:r>
          </w:p>
        </w:tc>
        <w:tc>
          <w:tcPr>
            <w:tcW w:w="3827" w:type="dxa"/>
          </w:tcPr>
          <w:p w14:paraId="0F6B8A71" w14:textId="77777777" w:rsidR="004A5973" w:rsidRPr="009754E9" w:rsidRDefault="004A5973" w:rsidP="00882460">
            <w:pPr>
              <w:widowControl w:val="0"/>
              <w:overflowPunct w:val="0"/>
              <w:adjustRightInd w:val="0"/>
              <w:ind w:firstLine="567"/>
              <w:jc w:val="center"/>
              <w:rPr>
                <w:b/>
                <w:color w:val="000000" w:themeColor="text1"/>
                <w:szCs w:val="26"/>
                <w:lang w:bidi="en-US"/>
              </w:rPr>
            </w:pPr>
            <w:r w:rsidRPr="009754E9">
              <w:rPr>
                <w:b/>
                <w:color w:val="000000" w:themeColor="text1"/>
                <w:szCs w:val="26"/>
              </w:rPr>
              <w:t>Nội dung</w:t>
            </w:r>
          </w:p>
        </w:tc>
        <w:tc>
          <w:tcPr>
            <w:tcW w:w="1843" w:type="dxa"/>
            <w:shd w:val="clear" w:color="auto" w:fill="auto"/>
          </w:tcPr>
          <w:p w14:paraId="2BAAC547" w14:textId="77777777" w:rsidR="004A5973" w:rsidRPr="009754E9" w:rsidRDefault="004A5973" w:rsidP="00882460">
            <w:pPr>
              <w:widowControl w:val="0"/>
              <w:overflowPunct w:val="0"/>
              <w:adjustRightInd w:val="0"/>
              <w:jc w:val="center"/>
              <w:rPr>
                <w:b/>
                <w:color w:val="000000" w:themeColor="text1"/>
                <w:szCs w:val="26"/>
                <w:lang w:bidi="en-US"/>
              </w:rPr>
            </w:pPr>
            <w:r w:rsidRPr="009754E9">
              <w:rPr>
                <w:b/>
                <w:color w:val="000000" w:themeColor="text1"/>
                <w:szCs w:val="26"/>
              </w:rPr>
              <w:t>Đơn vị, người thực hiện</w:t>
            </w:r>
          </w:p>
        </w:tc>
        <w:tc>
          <w:tcPr>
            <w:tcW w:w="1559" w:type="dxa"/>
            <w:shd w:val="clear" w:color="auto" w:fill="auto"/>
          </w:tcPr>
          <w:p w14:paraId="515EFF6C" w14:textId="77777777" w:rsidR="004A5973" w:rsidRPr="009754E9" w:rsidRDefault="004A5973" w:rsidP="00882460">
            <w:pPr>
              <w:widowControl w:val="0"/>
              <w:overflowPunct w:val="0"/>
              <w:adjustRightInd w:val="0"/>
              <w:jc w:val="center"/>
              <w:rPr>
                <w:b/>
                <w:color w:val="000000" w:themeColor="text1"/>
                <w:szCs w:val="26"/>
                <w:lang w:bidi="en-US"/>
              </w:rPr>
            </w:pPr>
            <w:r w:rsidRPr="009754E9">
              <w:rPr>
                <w:b/>
                <w:color w:val="000000" w:themeColor="text1"/>
                <w:szCs w:val="26"/>
              </w:rPr>
              <w:t>Thời gian thực hiện</w:t>
            </w:r>
          </w:p>
        </w:tc>
      </w:tr>
      <w:tr w:rsidR="004A5973" w:rsidRPr="009754E9" w14:paraId="77A1EB8F" w14:textId="77777777" w:rsidTr="00882460">
        <w:trPr>
          <w:trHeight w:val="708"/>
        </w:trPr>
        <w:tc>
          <w:tcPr>
            <w:tcW w:w="567" w:type="dxa"/>
            <w:shd w:val="clear" w:color="auto" w:fill="auto"/>
          </w:tcPr>
          <w:p w14:paraId="3A797B9A" w14:textId="77777777" w:rsidR="004A5973" w:rsidRPr="009754E9" w:rsidRDefault="004A5973" w:rsidP="00E21E5B">
            <w:pPr>
              <w:widowControl w:val="0"/>
              <w:overflowPunct w:val="0"/>
              <w:adjustRightInd w:val="0"/>
              <w:ind w:right="-478"/>
              <w:rPr>
                <w:b/>
                <w:bCs/>
                <w:color w:val="000000" w:themeColor="text1"/>
                <w:szCs w:val="26"/>
                <w:lang w:val="fr-FR"/>
              </w:rPr>
            </w:pPr>
            <w:r w:rsidRPr="009754E9">
              <w:rPr>
                <w:color w:val="000000" w:themeColor="text1"/>
                <w:szCs w:val="26"/>
                <w:lang w:val="vi-VN"/>
              </w:rPr>
              <w:t xml:space="preserve">  </w:t>
            </w:r>
            <w:r w:rsidRPr="009754E9">
              <w:rPr>
                <w:color w:val="000000" w:themeColor="text1"/>
                <w:szCs w:val="26"/>
              </w:rPr>
              <w:t>1</w:t>
            </w:r>
          </w:p>
        </w:tc>
        <w:tc>
          <w:tcPr>
            <w:tcW w:w="1560" w:type="dxa"/>
            <w:shd w:val="clear" w:color="auto" w:fill="auto"/>
          </w:tcPr>
          <w:p w14:paraId="6187A70C" w14:textId="77777777" w:rsidR="004A5973" w:rsidRPr="009754E9" w:rsidRDefault="004A5973" w:rsidP="00E21E5B">
            <w:pPr>
              <w:widowControl w:val="0"/>
              <w:overflowPunct w:val="0"/>
              <w:adjustRightInd w:val="0"/>
              <w:rPr>
                <w:b/>
                <w:bCs/>
                <w:color w:val="000000" w:themeColor="text1"/>
                <w:szCs w:val="26"/>
                <w:lang w:val="fr-FR"/>
              </w:rPr>
            </w:pPr>
            <w:r w:rsidRPr="009754E9">
              <w:rPr>
                <w:color w:val="000000" w:themeColor="text1"/>
                <w:szCs w:val="26"/>
              </w:rPr>
              <w:t>Khắc phục tồn tại</w:t>
            </w:r>
          </w:p>
        </w:tc>
        <w:tc>
          <w:tcPr>
            <w:tcW w:w="3827" w:type="dxa"/>
          </w:tcPr>
          <w:p w14:paraId="2C206AFA" w14:textId="2D75F9B1" w:rsidR="004A5973" w:rsidRPr="009754E9" w:rsidRDefault="004A5973" w:rsidP="00514F37">
            <w:pPr>
              <w:rPr>
                <w:lang w:val="vi-VN"/>
              </w:rPr>
            </w:pPr>
            <w:bookmarkStart w:id="280" w:name="_Toc82958633"/>
            <w:bookmarkStart w:id="281" w:name="_Toc100583397"/>
            <w:r w:rsidRPr="009754E9">
              <w:rPr>
                <w:lang w:val="vi-VN"/>
              </w:rPr>
              <w:t xml:space="preserve">- </w:t>
            </w:r>
            <w:r w:rsidRPr="009754E9">
              <w:rPr>
                <w:lang w:val="fr-FR"/>
              </w:rPr>
              <w:t xml:space="preserve">Tăng cường tổ chức thêm các </w:t>
            </w:r>
            <w:r w:rsidR="00882460">
              <w:rPr>
                <w:lang w:val="fr-FR"/>
              </w:rPr>
              <w:t>HP</w:t>
            </w:r>
            <w:r w:rsidRPr="009754E9">
              <w:rPr>
                <w:lang w:val="vi-VN"/>
              </w:rPr>
              <w:t xml:space="preserve">, </w:t>
            </w:r>
            <w:r w:rsidRPr="009754E9">
              <w:rPr>
                <w:lang w:val="fr-FR"/>
              </w:rPr>
              <w:t>hoạt động ngoại khóa, các chuyên đề bổ trợ nhằm phát huy tinh thần khởi nghiệp của SV</w:t>
            </w:r>
            <w:r w:rsidRPr="009754E9">
              <w:rPr>
                <w:lang w:val="vi-VN"/>
              </w:rPr>
              <w:t xml:space="preserve"> và năng lực ngoại ngữ cho SV</w:t>
            </w:r>
            <w:bookmarkEnd w:id="280"/>
            <w:bookmarkEnd w:id="281"/>
          </w:p>
          <w:p w14:paraId="72B4B6B5" w14:textId="313E24FA" w:rsidR="004A5973" w:rsidRPr="009754E9" w:rsidRDefault="004A5973" w:rsidP="00514F37">
            <w:pPr>
              <w:rPr>
                <w:bCs/>
                <w:lang w:val="vi-VN"/>
              </w:rPr>
            </w:pPr>
            <w:bookmarkStart w:id="282" w:name="_Toc82958634"/>
            <w:bookmarkStart w:id="283" w:name="_Toc100583398"/>
            <w:r w:rsidRPr="009754E9">
              <w:rPr>
                <w:bCs/>
                <w:lang w:val="vi-VN"/>
              </w:rPr>
              <w:t xml:space="preserve">- Tăng cường hoạt động nhằm hình thành năng lực nghiên cứu bằng cách tích hợp các nhiệm vụ nghiên cứu thuộc các </w:t>
            </w:r>
            <w:r w:rsidR="00882460">
              <w:rPr>
                <w:bCs/>
              </w:rPr>
              <w:t>HP</w:t>
            </w:r>
            <w:r w:rsidRPr="009754E9">
              <w:rPr>
                <w:bCs/>
                <w:lang w:val="vi-VN"/>
              </w:rPr>
              <w:t xml:space="preserve"> thực hành, thực tập, khóa luận tốt nghiệp và các </w:t>
            </w:r>
            <w:r w:rsidR="00882460">
              <w:rPr>
                <w:bCs/>
              </w:rPr>
              <w:t>HP</w:t>
            </w:r>
            <w:r w:rsidRPr="009754E9">
              <w:rPr>
                <w:bCs/>
                <w:lang w:val="vi-VN"/>
              </w:rPr>
              <w:t xml:space="preserve"> tự chọn bắt buộc</w:t>
            </w:r>
            <w:bookmarkEnd w:id="282"/>
            <w:bookmarkEnd w:id="283"/>
          </w:p>
        </w:tc>
        <w:tc>
          <w:tcPr>
            <w:tcW w:w="1843" w:type="dxa"/>
            <w:shd w:val="clear" w:color="auto" w:fill="auto"/>
          </w:tcPr>
          <w:p w14:paraId="19D23F4F" w14:textId="66894563" w:rsidR="004A5973" w:rsidRPr="009754E9" w:rsidRDefault="004A5973" w:rsidP="00E21E5B">
            <w:pPr>
              <w:widowControl w:val="0"/>
              <w:overflowPunct w:val="0"/>
              <w:adjustRightInd w:val="0"/>
              <w:rPr>
                <w:b/>
                <w:bCs/>
                <w:color w:val="000000" w:themeColor="text1"/>
                <w:szCs w:val="26"/>
                <w:lang w:val="fr-FR"/>
              </w:rPr>
            </w:pPr>
            <w:r w:rsidRPr="009754E9">
              <w:rPr>
                <w:color w:val="000000" w:themeColor="text1"/>
                <w:szCs w:val="26"/>
              </w:rPr>
              <w:t xml:space="preserve">Khoa </w:t>
            </w:r>
            <w:r w:rsidRPr="009754E9">
              <w:rPr>
                <w:color w:val="000000" w:themeColor="text1"/>
                <w:szCs w:val="26"/>
                <w:lang w:val="vi-VN"/>
              </w:rPr>
              <w:t>TLGD</w:t>
            </w:r>
            <w:r w:rsidRPr="009754E9">
              <w:rPr>
                <w:color w:val="000000" w:themeColor="text1"/>
                <w:szCs w:val="26"/>
              </w:rPr>
              <w:t xml:space="preserve"> Tổ </w:t>
            </w:r>
            <w:r w:rsidRPr="009754E9">
              <w:rPr>
                <w:color w:val="000000" w:themeColor="text1"/>
                <w:szCs w:val="26"/>
                <w:lang w:val="vi-VN"/>
              </w:rPr>
              <w:t xml:space="preserve">CTXH </w:t>
            </w:r>
          </w:p>
        </w:tc>
        <w:tc>
          <w:tcPr>
            <w:tcW w:w="1559" w:type="dxa"/>
            <w:shd w:val="clear" w:color="auto" w:fill="auto"/>
          </w:tcPr>
          <w:p w14:paraId="17666524" w14:textId="77777777" w:rsidR="004A5973" w:rsidRPr="009754E9" w:rsidRDefault="004A5973" w:rsidP="00882460">
            <w:pPr>
              <w:keepNext/>
              <w:keepLines/>
              <w:widowControl w:val="0"/>
              <w:overflowPunct w:val="0"/>
              <w:adjustRightInd w:val="0"/>
              <w:jc w:val="center"/>
              <w:rPr>
                <w:b/>
                <w:bCs/>
                <w:color w:val="000000" w:themeColor="text1"/>
                <w:szCs w:val="26"/>
                <w:lang w:val="vi-VN"/>
              </w:rPr>
            </w:pPr>
            <w:r w:rsidRPr="009754E9">
              <w:rPr>
                <w:color w:val="000000" w:themeColor="text1"/>
                <w:szCs w:val="26"/>
              </w:rPr>
              <w:t>Từ năm học 202</w:t>
            </w:r>
            <w:r w:rsidRPr="009754E9">
              <w:rPr>
                <w:color w:val="000000" w:themeColor="text1"/>
                <w:szCs w:val="26"/>
                <w:lang w:val="vi-VN"/>
              </w:rPr>
              <w:t>2</w:t>
            </w:r>
            <w:r w:rsidRPr="009754E9">
              <w:rPr>
                <w:color w:val="000000" w:themeColor="text1"/>
                <w:szCs w:val="26"/>
              </w:rPr>
              <w:t xml:space="preserve"> -202</w:t>
            </w:r>
            <w:r w:rsidRPr="009754E9">
              <w:rPr>
                <w:color w:val="000000" w:themeColor="text1"/>
                <w:szCs w:val="26"/>
                <w:lang w:val="vi-VN"/>
              </w:rPr>
              <w:t>3</w:t>
            </w:r>
          </w:p>
        </w:tc>
      </w:tr>
      <w:tr w:rsidR="004A5973" w:rsidRPr="009754E9" w14:paraId="49A0214D" w14:textId="77777777" w:rsidTr="00882460">
        <w:trPr>
          <w:trHeight w:val="447"/>
        </w:trPr>
        <w:tc>
          <w:tcPr>
            <w:tcW w:w="567" w:type="dxa"/>
            <w:shd w:val="clear" w:color="auto" w:fill="auto"/>
          </w:tcPr>
          <w:p w14:paraId="19D6C882" w14:textId="77777777" w:rsidR="004A5973" w:rsidRPr="009754E9" w:rsidRDefault="004A5973" w:rsidP="00E21E5B">
            <w:pPr>
              <w:widowControl w:val="0"/>
              <w:overflowPunct w:val="0"/>
              <w:adjustRightInd w:val="0"/>
              <w:ind w:right="-478"/>
              <w:rPr>
                <w:b/>
                <w:bCs/>
                <w:color w:val="000000" w:themeColor="text1"/>
                <w:szCs w:val="26"/>
                <w:lang w:val="fr-FR"/>
              </w:rPr>
            </w:pPr>
            <w:r w:rsidRPr="009754E9">
              <w:rPr>
                <w:color w:val="000000" w:themeColor="text1"/>
                <w:szCs w:val="26"/>
              </w:rPr>
              <w:t>2</w:t>
            </w:r>
          </w:p>
        </w:tc>
        <w:tc>
          <w:tcPr>
            <w:tcW w:w="1560" w:type="dxa"/>
            <w:shd w:val="clear" w:color="auto" w:fill="auto"/>
          </w:tcPr>
          <w:p w14:paraId="5FD6EAEE" w14:textId="77777777" w:rsidR="004A5973" w:rsidRPr="009754E9" w:rsidRDefault="004A5973" w:rsidP="00E21E5B">
            <w:pPr>
              <w:widowControl w:val="0"/>
              <w:overflowPunct w:val="0"/>
              <w:adjustRightInd w:val="0"/>
              <w:rPr>
                <w:b/>
                <w:bCs/>
                <w:color w:val="000000" w:themeColor="text1"/>
                <w:szCs w:val="26"/>
                <w:lang w:val="fr-FR"/>
              </w:rPr>
            </w:pPr>
            <w:r w:rsidRPr="009754E9">
              <w:rPr>
                <w:color w:val="000000" w:themeColor="text1"/>
                <w:szCs w:val="26"/>
              </w:rPr>
              <w:t>Phát huy điểm mạnh</w:t>
            </w:r>
          </w:p>
        </w:tc>
        <w:tc>
          <w:tcPr>
            <w:tcW w:w="3827" w:type="dxa"/>
          </w:tcPr>
          <w:p w14:paraId="52FFA625" w14:textId="1DA9EA11" w:rsidR="004A5973" w:rsidRPr="009754E9" w:rsidRDefault="00882460" w:rsidP="00514F37">
            <w:pPr>
              <w:rPr>
                <w:b/>
                <w:lang w:val="pt-BR"/>
              </w:rPr>
            </w:pPr>
            <w:r>
              <w:rPr>
                <w:lang w:val="fr-FR"/>
              </w:rPr>
              <w:t xml:space="preserve">- </w:t>
            </w:r>
            <w:r w:rsidR="004A5973" w:rsidRPr="009754E9">
              <w:rPr>
                <w:lang w:val="fr-FR"/>
              </w:rPr>
              <w:t xml:space="preserve">Tiếp tục điều chỉnh rà soát </w:t>
            </w:r>
            <w:r>
              <w:rPr>
                <w:lang w:val="da-DK"/>
              </w:rPr>
              <w:t>ĐCCT</w:t>
            </w:r>
            <w:r w:rsidR="004A5973" w:rsidRPr="009754E9">
              <w:rPr>
                <w:lang w:val="da-DK"/>
              </w:rPr>
              <w:t xml:space="preserve"> của từng </w:t>
            </w:r>
            <w:r>
              <w:rPr>
                <w:lang w:val="da-DK"/>
              </w:rPr>
              <w:t>HP</w:t>
            </w:r>
            <w:r w:rsidR="004A5973" w:rsidRPr="009754E9">
              <w:rPr>
                <w:lang w:val="da-DK"/>
              </w:rPr>
              <w:t xml:space="preserve"> theo tiêu chí thể hiện rõ mục tiêu, nội dung, các phương pháp dạy và học, </w:t>
            </w:r>
            <w:r>
              <w:rPr>
                <w:lang w:val="da-DK"/>
              </w:rPr>
              <w:t xml:space="preserve">PP </w:t>
            </w:r>
            <w:r>
              <w:rPr>
                <w:lang w:val="da-DK"/>
              </w:rPr>
              <w:lastRenderedPageBreak/>
              <w:t>KTĐG</w:t>
            </w:r>
            <w:r w:rsidR="004A5973" w:rsidRPr="009754E9">
              <w:rPr>
                <w:lang w:val="da-DK"/>
              </w:rPr>
              <w:t xml:space="preserve"> rõ ràng, cụ thể, thể hiện được mức độ đóng góp vào CĐR của CTĐT</w:t>
            </w:r>
          </w:p>
          <w:p w14:paraId="3495B2AF" w14:textId="77777777" w:rsidR="004A5973" w:rsidRPr="009754E9" w:rsidRDefault="004A5973" w:rsidP="00514F37">
            <w:pPr>
              <w:rPr>
                <w:b/>
                <w:lang w:val="pt-BR"/>
              </w:rPr>
            </w:pPr>
            <w:r w:rsidRPr="009754E9">
              <w:rPr>
                <w:lang w:val="pt-BR"/>
              </w:rPr>
              <w:t>- Tăng cường việc lấy khảo sát ý kiến của các bên liên quan về CTDH để điều chỉnh, cập nhật kịp thời, đảm bảo thực hiện CĐR</w:t>
            </w:r>
          </w:p>
        </w:tc>
        <w:tc>
          <w:tcPr>
            <w:tcW w:w="1843" w:type="dxa"/>
            <w:shd w:val="clear" w:color="auto" w:fill="auto"/>
          </w:tcPr>
          <w:p w14:paraId="6DF4A3DC" w14:textId="3B37D868" w:rsidR="004A5973" w:rsidRPr="009754E9" w:rsidRDefault="004A5973" w:rsidP="00E21E5B">
            <w:pPr>
              <w:keepNext/>
              <w:keepLines/>
              <w:widowControl w:val="0"/>
              <w:overflowPunct w:val="0"/>
              <w:adjustRightInd w:val="0"/>
              <w:rPr>
                <w:b/>
                <w:bCs/>
                <w:color w:val="000000" w:themeColor="text1"/>
                <w:szCs w:val="26"/>
                <w:lang w:val="vi-VN"/>
              </w:rPr>
            </w:pPr>
            <w:r w:rsidRPr="009754E9">
              <w:rPr>
                <w:color w:val="000000" w:themeColor="text1"/>
                <w:szCs w:val="26"/>
              </w:rPr>
              <w:lastRenderedPageBreak/>
              <w:t xml:space="preserve">Khoa </w:t>
            </w:r>
            <w:r w:rsidRPr="009754E9">
              <w:rPr>
                <w:color w:val="000000" w:themeColor="text1"/>
                <w:szCs w:val="26"/>
                <w:lang w:val="vi-VN"/>
              </w:rPr>
              <w:t>TLGD</w:t>
            </w:r>
            <w:r w:rsidRPr="009754E9">
              <w:rPr>
                <w:color w:val="000000" w:themeColor="text1"/>
                <w:szCs w:val="26"/>
              </w:rPr>
              <w:t xml:space="preserve"> Tổ  </w:t>
            </w:r>
            <w:r w:rsidRPr="009754E9">
              <w:rPr>
                <w:color w:val="000000" w:themeColor="text1"/>
                <w:szCs w:val="26"/>
                <w:lang w:val="vi-VN"/>
              </w:rPr>
              <w:t>CTXH</w:t>
            </w:r>
          </w:p>
        </w:tc>
        <w:tc>
          <w:tcPr>
            <w:tcW w:w="1559" w:type="dxa"/>
            <w:shd w:val="clear" w:color="auto" w:fill="auto"/>
          </w:tcPr>
          <w:p w14:paraId="5B1F7A75" w14:textId="77777777" w:rsidR="004A5973" w:rsidRPr="009754E9" w:rsidRDefault="004A5973" w:rsidP="00882460">
            <w:pPr>
              <w:widowControl w:val="0"/>
              <w:overflowPunct w:val="0"/>
              <w:adjustRightInd w:val="0"/>
              <w:jc w:val="center"/>
              <w:rPr>
                <w:b/>
                <w:bCs/>
                <w:color w:val="000000" w:themeColor="text1"/>
                <w:szCs w:val="26"/>
                <w:lang w:val="pt-BR"/>
              </w:rPr>
            </w:pPr>
            <w:r w:rsidRPr="009754E9">
              <w:rPr>
                <w:color w:val="000000" w:themeColor="text1"/>
                <w:szCs w:val="26"/>
              </w:rPr>
              <w:t>Hàng năm</w:t>
            </w:r>
          </w:p>
        </w:tc>
      </w:tr>
    </w:tbl>
    <w:p w14:paraId="1F2A593F" w14:textId="77777777" w:rsidR="00967860" w:rsidRPr="009754E9" w:rsidRDefault="00967860" w:rsidP="00FC6E1B">
      <w:pPr>
        <w:ind w:firstLine="567"/>
      </w:pPr>
      <w:bookmarkStart w:id="284" w:name="_Toc82958635"/>
      <w:bookmarkStart w:id="285" w:name="_Toc100583399"/>
      <w:r w:rsidRPr="009754E9">
        <w:rPr>
          <w:i/>
          <w:iCs/>
        </w:rPr>
        <w:t>5. Tự đánh giá</w:t>
      </w:r>
      <w:r w:rsidRPr="009754E9">
        <w:rPr>
          <w:b/>
          <w:iCs/>
        </w:rPr>
        <w:t xml:space="preserve">: </w:t>
      </w:r>
      <w:r w:rsidRPr="009754E9">
        <w:t xml:space="preserve">Mức đạt được của tiêu chí: </w:t>
      </w:r>
      <w:r w:rsidRPr="009754E9">
        <w:rPr>
          <w:lang w:val="vi-VN"/>
        </w:rPr>
        <w:t>6</w:t>
      </w:r>
      <w:r w:rsidRPr="009754E9">
        <w:t>/7</w:t>
      </w:r>
      <w:bookmarkEnd w:id="284"/>
      <w:bookmarkEnd w:id="285"/>
    </w:p>
    <w:p w14:paraId="36AE8A4C" w14:textId="645F02D1" w:rsidR="00967860" w:rsidRPr="009754E9" w:rsidRDefault="00967860" w:rsidP="00804DAF">
      <w:pPr>
        <w:pStyle w:val="Heading3"/>
        <w:ind w:firstLine="567"/>
      </w:pPr>
      <w:bookmarkStart w:id="286" w:name="_Toc82958636"/>
      <w:bookmarkStart w:id="287" w:name="_Toc100845892"/>
      <w:r w:rsidRPr="009754E9">
        <w:t xml:space="preserve">Tiêu chí 3.3. </w:t>
      </w:r>
      <w:r w:rsidR="00882460">
        <w:t>CTDH</w:t>
      </w:r>
      <w:r w:rsidRPr="009754E9">
        <w:t xml:space="preserve"> có cấu trúc, trình tự logic, nội dung cập nhật và có tính tích hợp</w:t>
      </w:r>
      <w:bookmarkEnd w:id="286"/>
      <w:bookmarkEnd w:id="287"/>
    </w:p>
    <w:p w14:paraId="60FC593A" w14:textId="77777777" w:rsidR="00967860" w:rsidRPr="00FC6E1B" w:rsidRDefault="00967860" w:rsidP="00FC6E1B">
      <w:pPr>
        <w:ind w:firstLine="567"/>
        <w:rPr>
          <w:i/>
          <w:lang w:val="vi-VN"/>
        </w:rPr>
      </w:pPr>
      <w:bookmarkStart w:id="288" w:name="_Toc82958637"/>
      <w:bookmarkStart w:id="289" w:name="_Toc100583401"/>
      <w:r w:rsidRPr="00FC6E1B">
        <w:rPr>
          <w:i/>
        </w:rPr>
        <w:t>1. Mô tả</w:t>
      </w:r>
      <w:bookmarkEnd w:id="288"/>
      <w:r w:rsidRPr="00FC6E1B">
        <w:rPr>
          <w:i/>
          <w:lang w:val="vi-VN"/>
        </w:rPr>
        <w:t xml:space="preserve"> hiện trạng</w:t>
      </w:r>
      <w:bookmarkEnd w:id="289"/>
    </w:p>
    <w:p w14:paraId="4BF7FB2F" w14:textId="193586DF" w:rsidR="00967860" w:rsidRPr="009754E9" w:rsidRDefault="00967860" w:rsidP="00882460">
      <w:pPr>
        <w:tabs>
          <w:tab w:val="left" w:pos="0"/>
        </w:tabs>
        <w:ind w:firstLine="567"/>
        <w:rPr>
          <w:b/>
          <w:color w:val="000000" w:themeColor="text1"/>
          <w:szCs w:val="26"/>
          <w:lang w:val="vi-VN"/>
        </w:rPr>
      </w:pPr>
      <w:bookmarkStart w:id="290" w:name="_Toc82958638"/>
      <w:r w:rsidRPr="009754E9">
        <w:rPr>
          <w:color w:val="000000" w:themeColor="text1"/>
          <w:szCs w:val="26"/>
          <w:lang w:bidi="en-US"/>
        </w:rPr>
        <w:t xml:space="preserve">Các </w:t>
      </w:r>
      <w:r w:rsidR="00882460">
        <w:rPr>
          <w:color w:val="000000" w:themeColor="text1"/>
          <w:szCs w:val="26"/>
          <w:lang w:val="de-DE" w:bidi="en-US"/>
        </w:rPr>
        <w:t>HP</w:t>
      </w:r>
      <w:r w:rsidRPr="009754E9">
        <w:rPr>
          <w:color w:val="000000" w:themeColor="text1"/>
          <w:szCs w:val="26"/>
          <w:lang w:val="de-DE" w:bidi="en-US"/>
        </w:rPr>
        <w:t xml:space="preserve"> trong CTDH được cấu trúc đảm bảo sự gắn kết và liền mạch giữa các </w:t>
      </w:r>
      <w:r w:rsidR="00882460">
        <w:rPr>
          <w:color w:val="000000" w:themeColor="text1"/>
          <w:szCs w:val="26"/>
          <w:lang w:val="de-DE" w:bidi="en-US"/>
        </w:rPr>
        <w:t>HP</w:t>
      </w:r>
      <w:r w:rsidRPr="009754E9">
        <w:rPr>
          <w:color w:val="000000" w:themeColor="text1"/>
          <w:szCs w:val="26"/>
          <w:lang w:val="de-DE" w:bidi="en-US"/>
        </w:rPr>
        <w:t xml:space="preserve"> đại cương, cơ sở ngành và chuyên ngành, đảm bảo CTĐT trở thành một khối thống nhất. </w:t>
      </w:r>
      <w:r w:rsidRPr="009754E9">
        <w:rPr>
          <w:iCs/>
          <w:color w:val="000000" w:themeColor="text1"/>
          <w:szCs w:val="26"/>
          <w:lang w:val="de-DE"/>
        </w:rPr>
        <w:t>CTĐT ngành</w:t>
      </w:r>
      <w:r w:rsidRPr="009754E9">
        <w:rPr>
          <w:iCs/>
          <w:color w:val="000000" w:themeColor="text1"/>
          <w:szCs w:val="26"/>
          <w:lang w:val="vi-VN"/>
        </w:rPr>
        <w:t xml:space="preserve"> CTXH</w:t>
      </w:r>
      <w:r w:rsidRPr="009754E9">
        <w:rPr>
          <w:iCs/>
          <w:color w:val="000000" w:themeColor="text1"/>
          <w:szCs w:val="26"/>
          <w:lang w:val="de-DE"/>
        </w:rPr>
        <w:t xml:space="preserve"> của khoa </w:t>
      </w:r>
      <w:r w:rsidRPr="009754E9">
        <w:rPr>
          <w:iCs/>
          <w:color w:val="000000" w:themeColor="text1"/>
          <w:szCs w:val="26"/>
          <w:lang w:val="vi-VN"/>
        </w:rPr>
        <w:t>TLGD</w:t>
      </w:r>
      <w:r w:rsidRPr="009754E9">
        <w:rPr>
          <w:iCs/>
          <w:color w:val="000000" w:themeColor="text1"/>
          <w:szCs w:val="26"/>
          <w:lang w:val="de-DE"/>
        </w:rPr>
        <w:t xml:space="preserve"> được thiết kế có 3 khối kiến thức: Khối kiến thức chung, Khối kiến thức cơ sở ngành, Khối kiến thức chuyên ngành.</w:t>
      </w:r>
      <w:bookmarkEnd w:id="290"/>
      <w:r w:rsidRPr="009754E9">
        <w:rPr>
          <w:iCs/>
          <w:color w:val="000000" w:themeColor="text1"/>
          <w:szCs w:val="26"/>
          <w:lang w:val="vi-VN"/>
        </w:rPr>
        <w:t xml:space="preserve"> </w:t>
      </w:r>
      <w:r w:rsidRPr="009754E9">
        <w:rPr>
          <w:color w:val="000000" w:themeColor="text1"/>
          <w:szCs w:val="26"/>
          <w:lang w:val="vi-VN"/>
        </w:rPr>
        <w:t xml:space="preserve">CTDH ngành CTXH được xây dựng dựa trên CĐR của CTĐT, tương ứng với những lần điều chỉnh CĐR năm 2017, 2019 và 2021 </w:t>
      </w:r>
      <w:r w:rsidRPr="009754E9">
        <w:rPr>
          <w:b/>
          <w:color w:val="000000" w:themeColor="text1"/>
          <w:szCs w:val="26"/>
          <w:lang w:val="vi-VN"/>
        </w:rPr>
        <w:t>[</w:t>
      </w:r>
      <w:r w:rsidRPr="009754E9">
        <w:rPr>
          <w:bCs/>
          <w:color w:val="000000" w:themeColor="text1"/>
          <w:szCs w:val="26"/>
          <w:lang w:val="vi-VN"/>
        </w:rPr>
        <w:t>H3.03.03.01]</w:t>
      </w:r>
      <w:r w:rsidRPr="009754E9">
        <w:rPr>
          <w:color w:val="000000" w:themeColor="text1"/>
          <w:szCs w:val="26"/>
          <w:lang w:val="vi-VN"/>
        </w:rPr>
        <w:t xml:space="preserve"> [H3.03.03.02] [H3.03.03.03].</w:t>
      </w:r>
    </w:p>
    <w:p w14:paraId="036C103F" w14:textId="6E87D547" w:rsidR="00967860" w:rsidRPr="009754E9" w:rsidRDefault="00967860" w:rsidP="00FC6E1B">
      <w:pPr>
        <w:ind w:firstLine="567"/>
        <w:rPr>
          <w:lang w:val="vi-VN"/>
        </w:rPr>
      </w:pPr>
      <w:bookmarkStart w:id="291" w:name="_Toc100583402"/>
      <w:bookmarkStart w:id="292" w:name="_Toc82958639"/>
      <w:r w:rsidRPr="009754E9">
        <w:rPr>
          <w:lang w:val="vi-VN"/>
        </w:rPr>
        <w:t xml:space="preserve">Năm 2017, </w:t>
      </w:r>
      <w:r w:rsidR="00F96FF0" w:rsidRPr="009754E9">
        <w:rPr>
          <w:lang w:val="vi-VN"/>
        </w:rPr>
        <w:t>K</w:t>
      </w:r>
      <w:r w:rsidRPr="009754E9">
        <w:rPr>
          <w:lang w:val="vi-VN"/>
        </w:rPr>
        <w:t xml:space="preserve">hoa TLGD tiến hành cập nhật, điều chỉnh CTĐT ngành </w:t>
      </w:r>
      <w:r w:rsidR="00046B87">
        <w:rPr>
          <w:lang w:val="vi-VN"/>
        </w:rPr>
        <w:t>CTXH</w:t>
      </w:r>
      <w:r w:rsidRPr="009754E9">
        <w:rPr>
          <w:lang w:val="vi-VN"/>
        </w:rPr>
        <w:t xml:space="preserve"> theo thông báo kết luận cuộc họp số 186/TB-ĐT ngày 14/3/2017 về việc triển khai rà soát </w:t>
      </w:r>
      <w:r w:rsidR="00882460">
        <w:t>CTĐT</w:t>
      </w:r>
      <w:r w:rsidRPr="009754E9">
        <w:rPr>
          <w:lang w:val="vi-VN"/>
        </w:rPr>
        <w:t xml:space="preserve"> của Hiệu trưởng Trường ĐHSP-ĐHĐN, Theo đó, </w:t>
      </w:r>
      <w:r w:rsidR="00882460">
        <w:t>CTĐT</w:t>
      </w:r>
      <w:r w:rsidRPr="009754E9">
        <w:rPr>
          <w:lang w:val="vi-VN"/>
        </w:rPr>
        <w:t xml:space="preserve"> ngành CTXH bao gồm 161 tín chỉ, trong đó có 120 tín chỉ bắt buộc và 15 tín chỉ tự chọn, huộc các khối (i) Khối kiến thức chung, (ii) khối kiến thức cơ sở và ngành, (iii) Khối kiến thức chuyên ngành và nghiệp vụ [</w:t>
      </w:r>
      <w:r w:rsidRPr="009754E9">
        <w:rPr>
          <w:lang w:val="da-DK"/>
        </w:rPr>
        <w:t>H3.03.03.01</w:t>
      </w:r>
      <w:r w:rsidRPr="009754E9">
        <w:rPr>
          <w:lang w:val="vi-VN"/>
        </w:rPr>
        <w:t>].</w:t>
      </w:r>
      <w:bookmarkEnd w:id="291"/>
    </w:p>
    <w:p w14:paraId="63B7F004" w14:textId="67135BFD" w:rsidR="00967860" w:rsidRPr="009754E9" w:rsidRDefault="00967860" w:rsidP="00E21E5B">
      <w:pPr>
        <w:pStyle w:val="ListParagraph"/>
        <w:spacing w:line="312" w:lineRule="auto"/>
        <w:ind w:left="0" w:firstLine="567"/>
        <w:rPr>
          <w:rFonts w:cs="Times New Roman"/>
          <w:color w:val="000000" w:themeColor="text1"/>
          <w:szCs w:val="26"/>
          <w:lang w:val="vi-VN"/>
        </w:rPr>
      </w:pPr>
      <w:r w:rsidRPr="009754E9">
        <w:rPr>
          <w:rFonts w:cs="Times New Roman"/>
          <w:iCs/>
          <w:color w:val="000000" w:themeColor="text1"/>
          <w:szCs w:val="26"/>
          <w:lang w:val="vi-VN"/>
        </w:rPr>
        <w:t xml:space="preserve">Năm 2019, thực hiện theo thông báo số 200/TB- ĐHSP ngày 7/3/2019 về việc rà soát, đánh giá và cập nhật </w:t>
      </w:r>
      <w:r w:rsidR="00882460">
        <w:rPr>
          <w:rFonts w:cs="Times New Roman"/>
          <w:iCs/>
          <w:color w:val="000000" w:themeColor="text1"/>
          <w:szCs w:val="26"/>
        </w:rPr>
        <w:t>CTĐT</w:t>
      </w:r>
      <w:r w:rsidRPr="009754E9">
        <w:rPr>
          <w:rFonts w:cs="Times New Roman"/>
          <w:iCs/>
          <w:color w:val="000000" w:themeColor="text1"/>
          <w:szCs w:val="26"/>
          <w:lang w:val="vi-VN"/>
        </w:rPr>
        <w:t xml:space="preserve"> đại học, </w:t>
      </w:r>
      <w:r w:rsidR="00F96FF0" w:rsidRPr="009754E9">
        <w:rPr>
          <w:rFonts w:cs="Times New Roman"/>
          <w:iCs/>
          <w:color w:val="000000" w:themeColor="text1"/>
          <w:szCs w:val="26"/>
          <w:lang w:val="vi-VN"/>
        </w:rPr>
        <w:t>K</w:t>
      </w:r>
      <w:r w:rsidRPr="009754E9">
        <w:rPr>
          <w:rFonts w:cs="Times New Roman"/>
          <w:iCs/>
          <w:color w:val="000000" w:themeColor="text1"/>
          <w:szCs w:val="26"/>
          <w:lang w:val="vi-VN"/>
        </w:rPr>
        <w:t xml:space="preserve">hoa TLGD tiến hành cập nhật, điều chỉnh CTĐT ngành </w:t>
      </w:r>
      <w:r w:rsidR="00046B87">
        <w:rPr>
          <w:rFonts w:cs="Times New Roman"/>
          <w:color w:val="000000" w:themeColor="text1"/>
          <w:szCs w:val="26"/>
          <w:lang w:val="vi-VN"/>
        </w:rPr>
        <w:t>CTXH</w:t>
      </w:r>
      <w:r w:rsidRPr="009754E9">
        <w:rPr>
          <w:rFonts w:cs="Times New Roman"/>
          <w:color w:val="000000" w:themeColor="text1"/>
          <w:szCs w:val="26"/>
          <w:lang w:val="vi-VN"/>
        </w:rPr>
        <w:t xml:space="preserve"> lần 2. Quá trình điều chỉnh được triển  khai qua nhiều giai đoạn, trên cơ sở xây dựng mục tiêu, </w:t>
      </w:r>
      <w:r w:rsidR="00882460">
        <w:rPr>
          <w:rFonts w:cs="Times New Roman"/>
          <w:color w:val="000000" w:themeColor="text1"/>
          <w:szCs w:val="26"/>
        </w:rPr>
        <w:t>CĐR</w:t>
      </w:r>
      <w:r w:rsidRPr="009754E9">
        <w:rPr>
          <w:rFonts w:cs="Times New Roman"/>
          <w:color w:val="000000" w:themeColor="text1"/>
          <w:szCs w:val="26"/>
          <w:lang w:val="vi-VN"/>
        </w:rPr>
        <w:t xml:space="preserve">, xây dựng khung </w:t>
      </w:r>
      <w:r w:rsidR="00882460">
        <w:rPr>
          <w:rFonts w:cs="Times New Roman"/>
          <w:color w:val="000000" w:themeColor="text1"/>
          <w:szCs w:val="26"/>
        </w:rPr>
        <w:t>CTĐT</w:t>
      </w:r>
      <w:r w:rsidRPr="009754E9">
        <w:rPr>
          <w:rFonts w:cs="Times New Roman"/>
          <w:color w:val="000000" w:themeColor="text1"/>
          <w:szCs w:val="26"/>
          <w:lang w:val="vi-VN"/>
        </w:rPr>
        <w:t xml:space="preserve">, </w:t>
      </w:r>
      <w:r w:rsidR="00882460">
        <w:rPr>
          <w:rFonts w:cs="Times New Roman"/>
          <w:color w:val="000000" w:themeColor="text1"/>
          <w:szCs w:val="26"/>
        </w:rPr>
        <w:t>ĐCCT</w:t>
      </w:r>
      <w:r w:rsidRPr="009754E9">
        <w:rPr>
          <w:rFonts w:cs="Times New Roman"/>
          <w:color w:val="000000" w:themeColor="text1"/>
          <w:szCs w:val="26"/>
          <w:lang w:val="vi-VN"/>
        </w:rPr>
        <w:t xml:space="preserve"> cũng được hình thành. </w:t>
      </w:r>
      <w:r w:rsidR="00882460">
        <w:rPr>
          <w:rFonts w:cs="Times New Roman"/>
          <w:color w:val="000000" w:themeColor="text1"/>
          <w:szCs w:val="26"/>
        </w:rPr>
        <w:t>CTĐT</w:t>
      </w:r>
      <w:r w:rsidRPr="009754E9">
        <w:rPr>
          <w:rFonts w:cs="Times New Roman"/>
          <w:color w:val="000000" w:themeColor="text1"/>
          <w:szCs w:val="26"/>
          <w:lang w:val="vi-VN"/>
        </w:rPr>
        <w:t xml:space="preserve"> giảm từ 62 </w:t>
      </w:r>
      <w:r w:rsidR="00882460">
        <w:rPr>
          <w:rFonts w:cs="Times New Roman"/>
          <w:color w:val="000000" w:themeColor="text1"/>
          <w:szCs w:val="26"/>
        </w:rPr>
        <w:t>HP</w:t>
      </w:r>
      <w:r w:rsidRPr="009754E9">
        <w:rPr>
          <w:rFonts w:cs="Times New Roman"/>
          <w:color w:val="000000" w:themeColor="text1"/>
          <w:szCs w:val="26"/>
          <w:lang w:val="vi-VN"/>
        </w:rPr>
        <w:t xml:space="preserve"> (năm 2017) xuống còn 58 </w:t>
      </w:r>
      <w:r w:rsidR="00882460">
        <w:rPr>
          <w:rFonts w:cs="Times New Roman"/>
          <w:color w:val="000000" w:themeColor="text1"/>
          <w:szCs w:val="26"/>
        </w:rPr>
        <w:t>HP</w:t>
      </w:r>
      <w:r w:rsidRPr="009754E9">
        <w:rPr>
          <w:rFonts w:cs="Times New Roman"/>
          <w:color w:val="000000" w:themeColor="text1"/>
          <w:szCs w:val="26"/>
          <w:lang w:val="vi-VN"/>
        </w:rPr>
        <w:t xml:space="preserve">, tổng 161 tín chỉ (năm 2017) xuống còn </w:t>
      </w:r>
      <w:r w:rsidRPr="009754E9">
        <w:rPr>
          <w:rFonts w:cs="Times New Roman"/>
          <w:iCs/>
          <w:color w:val="000000" w:themeColor="text1"/>
          <w:szCs w:val="26"/>
          <w:lang w:val="vi-VN"/>
        </w:rPr>
        <w:t>154 tín chỉ thuộc 3 khối kiến thức : Khối kiến thức chung; Khối kiến thức cơ sở ngành và ngành, Khối kiến thức chuyên ngành và nghiệp vụ [</w:t>
      </w:r>
      <w:r w:rsidRPr="009754E9">
        <w:rPr>
          <w:rFonts w:cs="Times New Roman"/>
          <w:color w:val="000000" w:themeColor="text1"/>
          <w:szCs w:val="26"/>
          <w:lang w:val="da-DK"/>
        </w:rPr>
        <w:t>H3.03.03.02</w:t>
      </w:r>
      <w:r w:rsidRPr="009754E9">
        <w:rPr>
          <w:rFonts w:cs="Times New Roman"/>
          <w:iCs/>
          <w:color w:val="000000" w:themeColor="text1"/>
          <w:szCs w:val="26"/>
          <w:lang w:val="vi-VN"/>
        </w:rPr>
        <w:t xml:space="preserve">]. Trong đó xác định 3 mục tiêu đào tạo cơ bản là là (i) </w:t>
      </w:r>
      <w:r w:rsidR="00882460">
        <w:rPr>
          <w:rFonts w:cs="Times New Roman"/>
          <w:color w:val="000000" w:themeColor="text1"/>
          <w:szCs w:val="26"/>
        </w:rPr>
        <w:t xml:space="preserve">SV </w:t>
      </w:r>
      <w:r w:rsidRPr="009754E9">
        <w:rPr>
          <w:rFonts w:cs="Times New Roman"/>
          <w:color w:val="000000" w:themeColor="text1"/>
          <w:szCs w:val="26"/>
          <w:lang w:val="vi-VN"/>
        </w:rPr>
        <w:t xml:space="preserve">ra trường có đủ năng lực cung cấp các dịch vụ trợ giúp </w:t>
      </w:r>
      <w:r w:rsidR="00046B87">
        <w:rPr>
          <w:rFonts w:cs="Times New Roman"/>
          <w:color w:val="000000" w:themeColor="text1"/>
          <w:szCs w:val="26"/>
          <w:lang w:val="vi-VN"/>
        </w:rPr>
        <w:t>CTXH</w:t>
      </w:r>
      <w:r w:rsidRPr="009754E9">
        <w:rPr>
          <w:rFonts w:cs="Times New Roman"/>
          <w:color w:val="000000" w:themeColor="text1"/>
          <w:szCs w:val="26"/>
          <w:lang w:val="vi-VN"/>
        </w:rPr>
        <w:t xml:space="preserve"> cho nhiều nhóm đối tượng khác nhau ở khu vực miền Trung-Tây Nguyên và cả nước; (ii) </w:t>
      </w:r>
      <w:r w:rsidR="00882460">
        <w:rPr>
          <w:rFonts w:cs="Times New Roman"/>
          <w:color w:val="000000" w:themeColor="text1"/>
          <w:szCs w:val="26"/>
        </w:rPr>
        <w:t>SV</w:t>
      </w:r>
      <w:r w:rsidRPr="009754E9">
        <w:rPr>
          <w:rFonts w:cs="Times New Roman"/>
          <w:color w:val="000000" w:themeColor="text1"/>
          <w:szCs w:val="26"/>
          <w:lang w:val="vi-VN"/>
        </w:rPr>
        <w:t xml:space="preserve"> ra trường có khả năng làm việc trong nhiều lĩnh vực liên quan đến </w:t>
      </w:r>
      <w:r w:rsidR="00046B87">
        <w:rPr>
          <w:rFonts w:cs="Times New Roman"/>
          <w:color w:val="000000" w:themeColor="text1"/>
          <w:szCs w:val="26"/>
          <w:lang w:val="vi-VN"/>
        </w:rPr>
        <w:t>CTXH</w:t>
      </w:r>
      <w:r w:rsidRPr="009754E9">
        <w:rPr>
          <w:rFonts w:cs="Times New Roman"/>
          <w:color w:val="000000" w:themeColor="text1"/>
          <w:szCs w:val="26"/>
          <w:lang w:val="vi-VN"/>
        </w:rPr>
        <w:t xml:space="preserve">, làm việc tại các cơ quan tổ chức, đoàn thể trong nước và quốc tế, </w:t>
      </w:r>
      <w:r w:rsidR="006C5006">
        <w:rPr>
          <w:rFonts w:cs="Times New Roman"/>
          <w:color w:val="000000" w:themeColor="text1"/>
          <w:szCs w:val="26"/>
          <w:lang w:val="vi-VN"/>
        </w:rPr>
        <w:t>GD</w:t>
      </w:r>
      <w:r w:rsidRPr="009754E9">
        <w:rPr>
          <w:rFonts w:cs="Times New Roman"/>
          <w:color w:val="000000" w:themeColor="text1"/>
          <w:szCs w:val="26"/>
          <w:lang w:val="vi-VN"/>
        </w:rPr>
        <w:t xml:space="preserve"> về </w:t>
      </w:r>
      <w:r w:rsidR="00046B87">
        <w:rPr>
          <w:rFonts w:cs="Times New Roman"/>
          <w:color w:val="000000" w:themeColor="text1"/>
          <w:szCs w:val="26"/>
          <w:lang w:val="vi-VN"/>
        </w:rPr>
        <w:t>CTXH</w:t>
      </w:r>
      <w:r w:rsidRPr="009754E9">
        <w:rPr>
          <w:rFonts w:cs="Times New Roman"/>
          <w:color w:val="000000" w:themeColor="text1"/>
          <w:szCs w:val="26"/>
          <w:lang w:val="vi-VN"/>
        </w:rPr>
        <w:t xml:space="preserve"> ở </w:t>
      </w:r>
      <w:r w:rsidRPr="009754E9">
        <w:rPr>
          <w:rFonts w:cs="Times New Roman"/>
          <w:color w:val="000000" w:themeColor="text1"/>
          <w:szCs w:val="26"/>
          <w:lang w:val="vi-VN"/>
        </w:rPr>
        <w:lastRenderedPageBreak/>
        <w:t xml:space="preserve">các trường từ có đào tạo ngành </w:t>
      </w:r>
      <w:r w:rsidR="00046B87">
        <w:rPr>
          <w:rFonts w:cs="Times New Roman"/>
          <w:color w:val="000000" w:themeColor="text1"/>
          <w:szCs w:val="26"/>
          <w:lang w:val="vi-VN"/>
        </w:rPr>
        <w:t>CTXH</w:t>
      </w:r>
      <w:r w:rsidRPr="009754E9">
        <w:rPr>
          <w:rFonts w:cs="Times New Roman"/>
          <w:color w:val="000000" w:themeColor="text1"/>
          <w:szCs w:val="26"/>
          <w:lang w:val="vi-VN"/>
        </w:rPr>
        <w:t xml:space="preserve">. (iii) </w:t>
      </w:r>
      <w:r w:rsidR="00882460">
        <w:rPr>
          <w:rFonts w:cs="Times New Roman"/>
          <w:color w:val="000000" w:themeColor="text1"/>
          <w:szCs w:val="26"/>
        </w:rPr>
        <w:t>SV</w:t>
      </w:r>
      <w:r w:rsidRPr="009754E9">
        <w:rPr>
          <w:rFonts w:cs="Times New Roman"/>
          <w:color w:val="000000" w:themeColor="text1"/>
          <w:szCs w:val="26"/>
          <w:lang w:val="vi-VN"/>
        </w:rPr>
        <w:t xml:space="preserve"> ra trường có đủ năng lực để tự học suốt đời và tiếp tục học ở các bậc học cao hơn trong những chuyên ngành liên quan đến </w:t>
      </w:r>
      <w:r w:rsidR="00046B87">
        <w:rPr>
          <w:rFonts w:cs="Times New Roman"/>
          <w:color w:val="000000" w:themeColor="text1"/>
          <w:szCs w:val="26"/>
          <w:lang w:val="vi-VN"/>
        </w:rPr>
        <w:t>CTXH</w:t>
      </w:r>
      <w:r w:rsidRPr="009754E9">
        <w:rPr>
          <w:rFonts w:cs="Times New Roman"/>
          <w:color w:val="000000" w:themeColor="text1"/>
          <w:szCs w:val="26"/>
          <w:lang w:val="vi-VN"/>
        </w:rPr>
        <w:t xml:space="preserve"> tại các cơ sở đào tạo sau đại học ở trong và ngoài nước. </w:t>
      </w:r>
    </w:p>
    <w:p w14:paraId="227FACF6" w14:textId="0260AAF9" w:rsidR="00967860" w:rsidRPr="009754E9" w:rsidRDefault="00967860" w:rsidP="00FC6E1B">
      <w:pPr>
        <w:ind w:firstLine="567"/>
        <w:rPr>
          <w:lang w:val="vi-VN"/>
        </w:rPr>
      </w:pPr>
      <w:bookmarkStart w:id="293" w:name="_Toc100583403"/>
      <w:bookmarkStart w:id="294" w:name="_Toc82958640"/>
      <w:bookmarkEnd w:id="292"/>
      <w:r w:rsidRPr="009754E9">
        <w:rPr>
          <w:lang w:val="vi-VN"/>
        </w:rPr>
        <w:t xml:space="preserve">Qua 02 lần điều chỉnh </w:t>
      </w:r>
      <w:r w:rsidR="00882460">
        <w:t>CTĐT</w:t>
      </w:r>
      <w:r w:rsidR="00882460" w:rsidRPr="009754E9">
        <w:rPr>
          <w:lang w:val="vi-VN"/>
        </w:rPr>
        <w:t xml:space="preserve"> </w:t>
      </w:r>
      <w:r w:rsidRPr="009754E9">
        <w:rPr>
          <w:lang w:val="vi-VN"/>
        </w:rPr>
        <w:t xml:space="preserve">vào năm 2017 và 2019 CTĐT ngành </w:t>
      </w:r>
      <w:r w:rsidR="00046B87">
        <w:rPr>
          <w:lang w:val="vi-VN"/>
        </w:rPr>
        <w:t>CTXH</w:t>
      </w:r>
      <w:r w:rsidRPr="009754E9">
        <w:rPr>
          <w:lang w:val="vi-VN"/>
        </w:rPr>
        <w:t xml:space="preserve"> được cập nhật  [H3.03.03.04].</w:t>
      </w:r>
      <w:bookmarkEnd w:id="293"/>
      <w:r w:rsidRPr="009754E9">
        <w:rPr>
          <w:lang w:val="vi-VN"/>
        </w:rPr>
        <w:t xml:space="preserve"> </w:t>
      </w:r>
      <w:bookmarkEnd w:id="294"/>
    </w:p>
    <w:p w14:paraId="171B153D" w14:textId="09ED2D6E" w:rsidR="00967860" w:rsidRPr="009754E9" w:rsidRDefault="00967860" w:rsidP="00FC6E1B">
      <w:pPr>
        <w:ind w:firstLine="567"/>
        <w:rPr>
          <w:lang w:val="vi-VN"/>
        </w:rPr>
      </w:pPr>
      <w:bookmarkStart w:id="295" w:name="_Toc82958641"/>
      <w:bookmarkStart w:id="296" w:name="_Toc100583404"/>
      <w:r w:rsidRPr="009754E9">
        <w:rPr>
          <w:lang w:val="vi-VN"/>
        </w:rPr>
        <w:t xml:space="preserve">Bổ sung thêm </w:t>
      </w:r>
      <w:r w:rsidR="00882460">
        <w:t>HP</w:t>
      </w:r>
      <w:r w:rsidRPr="009754E9">
        <w:rPr>
          <w:lang w:val="vi-VN"/>
        </w:rPr>
        <w:t xml:space="preserve"> kỹ năng học tập là </w:t>
      </w:r>
      <w:r w:rsidR="00882460">
        <w:t>HP</w:t>
      </w:r>
      <w:r w:rsidRPr="009754E9">
        <w:rPr>
          <w:lang w:val="vi-VN"/>
        </w:rPr>
        <w:t xml:space="preserve"> bắt buộc trong học kỳ 1 của </w:t>
      </w:r>
      <w:r w:rsidR="00882460">
        <w:t>CTĐT</w:t>
      </w:r>
      <w:r w:rsidRPr="009754E9">
        <w:rPr>
          <w:lang w:val="vi-VN"/>
        </w:rPr>
        <w:t xml:space="preserve"> 2017, 2019 nhằm trang bị cho </w:t>
      </w:r>
      <w:r w:rsidR="00066D0C">
        <w:rPr>
          <w:lang w:val="vi-VN"/>
        </w:rPr>
        <w:t>SV</w:t>
      </w:r>
      <w:r w:rsidRPr="009754E9">
        <w:rPr>
          <w:lang w:val="vi-VN"/>
        </w:rPr>
        <w:t xml:space="preserve"> những kiến thức, kỹ năng nền tảng để rèn luyện và phát triển bản thân nhằm thích ứng với phương pháp học tập ở trường đại học, thích ứng với bối cảnh môi trường thay đổi.</w:t>
      </w:r>
      <w:bookmarkEnd w:id="295"/>
      <w:bookmarkEnd w:id="296"/>
    </w:p>
    <w:p w14:paraId="050A7DA9" w14:textId="32E9A080" w:rsidR="00967860" w:rsidRPr="009754E9" w:rsidRDefault="00967860" w:rsidP="00FC6E1B">
      <w:pPr>
        <w:ind w:firstLine="567"/>
        <w:rPr>
          <w:lang w:val="vi-VN"/>
        </w:rPr>
      </w:pPr>
      <w:bookmarkStart w:id="297" w:name="_Toc82958642"/>
      <w:bookmarkStart w:id="298" w:name="_Toc100583405"/>
      <w:r w:rsidRPr="009754E9">
        <w:rPr>
          <w:lang w:val="vi-VN"/>
        </w:rPr>
        <w:t xml:space="preserve">Qua theo dõi </w:t>
      </w:r>
      <w:r w:rsidR="008B6328">
        <w:t>KQHT</w:t>
      </w:r>
      <w:r w:rsidRPr="009754E9">
        <w:rPr>
          <w:lang w:val="vi-VN"/>
        </w:rPr>
        <w:t xml:space="preserve"> và phản hồi của </w:t>
      </w:r>
      <w:r w:rsidR="00882460">
        <w:t>SV</w:t>
      </w:r>
      <w:r w:rsidRPr="009754E9">
        <w:rPr>
          <w:lang w:val="vi-VN"/>
        </w:rPr>
        <w:t xml:space="preserve">, nhiều </w:t>
      </w:r>
      <w:r w:rsidR="00882460">
        <w:t>SV</w:t>
      </w:r>
      <w:r w:rsidRPr="009754E9">
        <w:rPr>
          <w:lang w:val="vi-VN"/>
        </w:rPr>
        <w:t xml:space="preserve"> mới vào trường chưa nắm được các  phương pháp học tập hiệu quả hoặc còn bỡ ngỡ với môi trường học tập tạo giảng đường đại học nên không ít  khó khăn khi học các </w:t>
      </w:r>
      <w:r w:rsidR="00066D0C">
        <w:rPr>
          <w:lang w:val="vi-VN"/>
        </w:rPr>
        <w:t>HP</w:t>
      </w:r>
      <w:r w:rsidRPr="009754E9">
        <w:rPr>
          <w:lang w:val="vi-VN"/>
        </w:rPr>
        <w:t xml:space="preserve"> về Triết học, Kinh tế chính trị Mác- Lê nin, Chủ nghĩa xã hội khoa học vốn dĩ được xem là những </w:t>
      </w:r>
      <w:r w:rsidR="00882460">
        <w:t>HP</w:t>
      </w:r>
      <w:r w:rsidRPr="009754E9">
        <w:rPr>
          <w:lang w:val="vi-VN"/>
        </w:rPr>
        <w:t xml:space="preserve"> “khó hiểu và trừu tượng”. Do đó chương trình điều chỉnh các </w:t>
      </w:r>
      <w:r w:rsidR="00882460">
        <w:t>HP</w:t>
      </w:r>
      <w:r w:rsidRPr="009754E9">
        <w:rPr>
          <w:lang w:val="vi-VN"/>
        </w:rPr>
        <w:t xml:space="preserve"> này  sang học kỳ 2-3 và 4 thay vì học ở học kỳ 1 hoặc năm nhất  trong chương trình 2015 nhằm giúp tân </w:t>
      </w:r>
      <w:r w:rsidR="00882460">
        <w:t>SV</w:t>
      </w:r>
      <w:r w:rsidRPr="009754E9">
        <w:rPr>
          <w:lang w:val="vi-VN"/>
        </w:rPr>
        <w:t xml:space="preserve"> có sự chuẩn bị về phương pháp, cách học các </w:t>
      </w:r>
      <w:r w:rsidR="00882460">
        <w:t>HP</w:t>
      </w:r>
      <w:r w:rsidRPr="009754E9">
        <w:rPr>
          <w:lang w:val="vi-VN"/>
        </w:rPr>
        <w:t xml:space="preserve"> chung hiệu quả hơn;</w:t>
      </w:r>
      <w:bookmarkEnd w:id="297"/>
      <w:bookmarkEnd w:id="298"/>
      <w:r w:rsidRPr="009754E9">
        <w:rPr>
          <w:lang w:val="vi-VN"/>
        </w:rPr>
        <w:t xml:space="preserve"> </w:t>
      </w:r>
    </w:p>
    <w:p w14:paraId="7E836E38" w14:textId="43621401" w:rsidR="00967860" w:rsidRPr="009754E9" w:rsidRDefault="00967860" w:rsidP="00FC6E1B">
      <w:pPr>
        <w:ind w:firstLine="567"/>
        <w:rPr>
          <w:lang w:val="vi-VN"/>
        </w:rPr>
      </w:pPr>
      <w:r w:rsidRPr="009754E9">
        <w:rPr>
          <w:lang w:val="vi-VN"/>
        </w:rPr>
        <w:t xml:space="preserve">Bổ sung </w:t>
      </w:r>
      <w:r w:rsidR="00882460">
        <w:t>HP</w:t>
      </w:r>
      <w:r w:rsidRPr="009754E9">
        <w:rPr>
          <w:lang w:val="vi-VN"/>
        </w:rPr>
        <w:t xml:space="preserve"> Truyền thông trong </w:t>
      </w:r>
      <w:r w:rsidR="00046B87">
        <w:rPr>
          <w:lang w:val="vi-VN"/>
        </w:rPr>
        <w:t>CTXH</w:t>
      </w:r>
      <w:r w:rsidRPr="009754E9">
        <w:rPr>
          <w:lang w:val="vi-VN"/>
        </w:rPr>
        <w:t xml:space="preserve"> là </w:t>
      </w:r>
      <w:r w:rsidR="00066D0C">
        <w:rPr>
          <w:lang w:val="vi-VN"/>
        </w:rPr>
        <w:t>HP</w:t>
      </w:r>
      <w:r w:rsidRPr="009754E9">
        <w:rPr>
          <w:lang w:val="vi-VN"/>
        </w:rPr>
        <w:t xml:space="preserve"> tự chọn vào kỳ 3 chương trình đào tạo 2019 nhằm giúp </w:t>
      </w:r>
      <w:r w:rsidRPr="009754E9">
        <w:rPr>
          <w:shd w:val="clear" w:color="auto" w:fill="FFFFFF"/>
          <w:lang w:val="vi-VN"/>
        </w:rPr>
        <w:t xml:space="preserve"> </w:t>
      </w:r>
      <w:r w:rsidR="00066D0C">
        <w:rPr>
          <w:shd w:val="clear" w:color="auto" w:fill="FFFFFF"/>
          <w:lang w:val="vi-VN"/>
        </w:rPr>
        <w:t>SV</w:t>
      </w:r>
      <w:r w:rsidRPr="009754E9">
        <w:rPr>
          <w:shd w:val="clear" w:color="auto" w:fill="FFFFFF"/>
          <w:lang w:val="vi-VN"/>
        </w:rPr>
        <w:t xml:space="preserve"> tạo lập kiến thức nền tảng, nâng cao kỹ năng về giao tiếp, kỹ năng truyền thông truyền thông trong </w:t>
      </w:r>
      <w:r w:rsidR="00046B87">
        <w:rPr>
          <w:shd w:val="clear" w:color="auto" w:fill="FFFFFF"/>
          <w:lang w:val="vi-VN"/>
        </w:rPr>
        <w:t>CTXH</w:t>
      </w:r>
      <w:r w:rsidRPr="009754E9">
        <w:rPr>
          <w:shd w:val="clear" w:color="auto" w:fill="FFFFFF"/>
          <w:lang w:val="vi-VN"/>
        </w:rPr>
        <w:t xml:space="preserve">. Qua đó, </w:t>
      </w:r>
      <w:r w:rsidR="00882460">
        <w:rPr>
          <w:shd w:val="clear" w:color="auto" w:fill="FFFFFF"/>
        </w:rPr>
        <w:t>SV</w:t>
      </w:r>
      <w:r w:rsidRPr="009754E9">
        <w:rPr>
          <w:shd w:val="clear" w:color="auto" w:fill="FFFFFF"/>
          <w:lang w:val="vi-VN"/>
        </w:rPr>
        <w:t xml:space="preserve"> có khả năng áp dụng kiến thức về truyền thông để </w:t>
      </w:r>
      <w:r w:rsidRPr="009754E9">
        <w:rPr>
          <w:lang w:val="vi-VN"/>
        </w:rPr>
        <w:t xml:space="preserve">phân tích, đánh giá, xây dựng và tổ chức thực hiện kế hoạch can thiệp vấn đề của cá nhân, gia đình, nhóm, cộng đồng một cách logic và thuyết phục; góp phần nâng cao chất lượng. </w:t>
      </w:r>
    </w:p>
    <w:p w14:paraId="13285288" w14:textId="7CBBD34F" w:rsidR="00967860" w:rsidRPr="009754E9" w:rsidRDefault="00967860" w:rsidP="00FC6E1B">
      <w:pPr>
        <w:ind w:firstLine="567"/>
        <w:rPr>
          <w:lang w:val="vi-VN"/>
        </w:rPr>
      </w:pPr>
      <w:bookmarkStart w:id="299" w:name="_Toc82958643"/>
      <w:bookmarkStart w:id="300" w:name="_Toc100583406"/>
      <w:r w:rsidRPr="009754E9">
        <w:rPr>
          <w:lang w:val="vi-VN"/>
        </w:rPr>
        <w:t xml:space="preserve">Thay đổi  vị trí một số </w:t>
      </w:r>
      <w:r w:rsidR="00882460">
        <w:t>HP</w:t>
      </w:r>
      <w:r w:rsidRPr="009754E9">
        <w:rPr>
          <w:lang w:val="vi-VN"/>
        </w:rPr>
        <w:t xml:space="preserve"> trong các kỳ, các </w:t>
      </w:r>
      <w:r w:rsidR="00066D0C">
        <w:rPr>
          <w:lang w:val="vi-VN"/>
        </w:rPr>
        <w:t>HP</w:t>
      </w:r>
      <w:r w:rsidRPr="009754E9">
        <w:rPr>
          <w:lang w:val="vi-VN"/>
        </w:rPr>
        <w:t xml:space="preserve"> lý thuyết và thực hành cá nhân, nhóm, phát triển cộng đồng được thực hiện  nối tiếp trong 1 kỳ học (</w:t>
      </w:r>
      <w:r w:rsidR="00F96FF0" w:rsidRPr="009754E9">
        <w:rPr>
          <w:lang w:val="vi-VN"/>
        </w:rPr>
        <w:t xml:space="preserve">CTXH </w:t>
      </w:r>
      <w:r w:rsidRPr="009754E9">
        <w:rPr>
          <w:lang w:val="vi-VN"/>
        </w:rPr>
        <w:t>cá nhân, thực hành CTXH cá nhân – kỳ 3; CTXH với nhóm và Thực hành CTXH với nhóm, kỳ 4;  Phát triển cộng đồng và Thực hành phát triển cộng đồng, kỳ 6);</w:t>
      </w:r>
      <w:bookmarkEnd w:id="299"/>
      <w:bookmarkEnd w:id="300"/>
    </w:p>
    <w:p w14:paraId="0CF2EC5F" w14:textId="2844AF2B" w:rsidR="00967860" w:rsidRPr="009754E9" w:rsidRDefault="00967860" w:rsidP="00FC6E1B">
      <w:pPr>
        <w:ind w:firstLine="567"/>
        <w:rPr>
          <w:lang w:val="vi-VN"/>
        </w:rPr>
      </w:pPr>
      <w:bookmarkStart w:id="301" w:name="_Toc82958644"/>
      <w:bookmarkStart w:id="302" w:name="_Toc100583407"/>
      <w:r w:rsidRPr="009754E9">
        <w:rPr>
          <w:lang w:val="vi-VN"/>
        </w:rPr>
        <w:t xml:space="preserve">Giảm số tín chỉ </w:t>
      </w:r>
      <w:r w:rsidR="00066D0C">
        <w:rPr>
          <w:lang w:val="vi-VN"/>
        </w:rPr>
        <w:t>HP</w:t>
      </w:r>
      <w:r w:rsidRPr="009754E9">
        <w:rPr>
          <w:lang w:val="vi-VN"/>
        </w:rPr>
        <w:t xml:space="preserve"> Khóa luận tốt nghiệp từ 7 TC (chương trình 2017) xuống còn 6 TC (năm 2019) để cân đối hơn khối lượng tín chỉ giữa các </w:t>
      </w:r>
      <w:r w:rsidR="00882460">
        <w:t>HP</w:t>
      </w:r>
      <w:r w:rsidRPr="009754E9">
        <w:rPr>
          <w:lang w:val="vi-VN"/>
        </w:rPr>
        <w:t>.</w:t>
      </w:r>
      <w:bookmarkEnd w:id="301"/>
      <w:bookmarkEnd w:id="302"/>
      <w:r w:rsidRPr="009754E9">
        <w:rPr>
          <w:lang w:val="vi-VN"/>
        </w:rPr>
        <w:t xml:space="preserve"> </w:t>
      </w:r>
    </w:p>
    <w:p w14:paraId="5E62BE7E" w14:textId="31970FB9" w:rsidR="00967860" w:rsidRPr="009754E9" w:rsidRDefault="00967860" w:rsidP="00FC6E1B">
      <w:pPr>
        <w:ind w:firstLine="567"/>
        <w:rPr>
          <w:rFonts w:eastAsia="Cambria"/>
          <w:lang w:val="vi-VN"/>
        </w:rPr>
      </w:pPr>
      <w:bookmarkStart w:id="303" w:name="_Toc82958645"/>
      <w:bookmarkStart w:id="304" w:name="_Toc100583408"/>
      <w:r w:rsidRPr="009754E9">
        <w:rPr>
          <w:lang w:val="vi-VN"/>
        </w:rPr>
        <w:t xml:space="preserve">Ghép một số </w:t>
      </w:r>
      <w:r w:rsidR="00882460">
        <w:t>HP</w:t>
      </w:r>
      <w:r w:rsidRPr="009754E9">
        <w:rPr>
          <w:lang w:val="vi-VN"/>
        </w:rPr>
        <w:t xml:space="preserve"> để giảm bớt số lượng </w:t>
      </w:r>
      <w:r w:rsidR="00882460">
        <w:t>HP</w:t>
      </w:r>
      <w:r w:rsidRPr="009754E9">
        <w:rPr>
          <w:lang w:val="vi-VN"/>
        </w:rPr>
        <w:t xml:space="preserve"> và thuận tiện cho công tác tổ chức dạy và học, cụ thể: Ghép </w:t>
      </w:r>
      <w:r w:rsidR="00066D0C">
        <w:rPr>
          <w:lang w:val="vi-VN"/>
        </w:rPr>
        <w:t>HP</w:t>
      </w:r>
      <w:r w:rsidRPr="009754E9">
        <w:rPr>
          <w:lang w:val="vi-VN"/>
        </w:rPr>
        <w:t xml:space="preserve"> Giáo dục kỹ năng sống (2TC) và Thực hành giáo dục kỹ năng sống (2TC) thành </w:t>
      </w:r>
      <w:r w:rsidR="00882460">
        <w:t>HP</w:t>
      </w:r>
      <w:r w:rsidRPr="009754E9">
        <w:rPr>
          <w:lang w:val="vi-VN"/>
        </w:rPr>
        <w:t xml:space="preserve"> Phương pháp giáo dục kỹ năng sống (4TC). Tích hợp hai </w:t>
      </w:r>
      <w:r w:rsidR="00882460">
        <w:t>HP</w:t>
      </w:r>
      <w:r w:rsidRPr="009754E9">
        <w:rPr>
          <w:lang w:val="vi-VN"/>
        </w:rPr>
        <w:t xml:space="preserve"> </w:t>
      </w:r>
      <w:r w:rsidR="00046B87">
        <w:rPr>
          <w:lang w:val="vi-VN"/>
        </w:rPr>
        <w:t>CTXH</w:t>
      </w:r>
      <w:r w:rsidRPr="009754E9">
        <w:rPr>
          <w:lang w:val="vi-VN"/>
        </w:rPr>
        <w:t xml:space="preserve"> với ma  túy, mại dâm và </w:t>
      </w:r>
      <w:r w:rsidR="00882460">
        <w:t>HP</w:t>
      </w:r>
      <w:r w:rsidRPr="009754E9">
        <w:rPr>
          <w:lang w:val="vi-VN"/>
        </w:rPr>
        <w:t xml:space="preserve"> </w:t>
      </w:r>
      <w:r w:rsidR="00046B87">
        <w:rPr>
          <w:lang w:val="vi-VN"/>
        </w:rPr>
        <w:t>CTXH</w:t>
      </w:r>
      <w:r w:rsidRPr="009754E9">
        <w:rPr>
          <w:lang w:val="vi-VN"/>
        </w:rPr>
        <w:t xml:space="preserve"> với HIV/AIDS thành 1 </w:t>
      </w:r>
      <w:r w:rsidR="00066D0C">
        <w:rPr>
          <w:lang w:val="vi-VN"/>
        </w:rPr>
        <w:t>HP</w:t>
      </w:r>
      <w:r w:rsidRPr="009754E9">
        <w:rPr>
          <w:lang w:val="vi-VN"/>
        </w:rPr>
        <w:t xml:space="preserve"> là </w:t>
      </w:r>
      <w:r w:rsidR="00046B87">
        <w:rPr>
          <w:lang w:val="vi-VN"/>
        </w:rPr>
        <w:t>CTXH</w:t>
      </w:r>
      <w:r w:rsidRPr="009754E9">
        <w:rPr>
          <w:lang w:val="vi-VN"/>
        </w:rPr>
        <w:t xml:space="preserve"> với người nghiện ma túy, mại dâm, HIV/AIDS (3TC) trong chương trình 2017, 2019 vì nội dung, đối tượng </w:t>
      </w:r>
      <w:r w:rsidRPr="009754E9">
        <w:rPr>
          <w:lang w:val="vi-VN"/>
        </w:rPr>
        <w:lastRenderedPageBreak/>
        <w:t xml:space="preserve">trong </w:t>
      </w:r>
      <w:r w:rsidR="00066D0C">
        <w:rPr>
          <w:lang w:val="vi-VN"/>
        </w:rPr>
        <w:t>HP</w:t>
      </w:r>
      <w:r w:rsidRPr="009754E9">
        <w:rPr>
          <w:lang w:val="vi-VN"/>
        </w:rPr>
        <w:t xml:space="preserve">  có sự gần gũi nhất định. Đây cũng là </w:t>
      </w:r>
      <w:r w:rsidR="00066D0C">
        <w:rPr>
          <w:lang w:val="vi-VN"/>
        </w:rPr>
        <w:t>HP</w:t>
      </w:r>
      <w:r w:rsidRPr="009754E9">
        <w:rPr>
          <w:lang w:val="vi-VN"/>
        </w:rPr>
        <w:t xml:space="preserve"> </w:t>
      </w:r>
      <w:r w:rsidRPr="009754E9">
        <w:rPr>
          <w:rFonts w:eastAsia="Cambria"/>
          <w:lang w:val="vi-VN"/>
        </w:rPr>
        <w:t>bắt buộc trong chương trình 2019</w:t>
      </w:r>
      <w:bookmarkEnd w:id="303"/>
      <w:r w:rsidRPr="009754E9">
        <w:rPr>
          <w:rFonts w:eastAsia="Cambria"/>
          <w:lang w:val="vi-VN"/>
        </w:rPr>
        <w:t>, 2021.</w:t>
      </w:r>
      <w:bookmarkEnd w:id="304"/>
      <w:r w:rsidRPr="009754E9">
        <w:rPr>
          <w:rFonts w:eastAsia="Cambria"/>
          <w:lang w:val="vi-VN"/>
        </w:rPr>
        <w:t xml:space="preserve"> </w:t>
      </w:r>
    </w:p>
    <w:p w14:paraId="0D32DAA4" w14:textId="19AD75F9" w:rsidR="00967860" w:rsidRPr="009754E9" w:rsidRDefault="00967860" w:rsidP="00FC6E1B">
      <w:pPr>
        <w:ind w:firstLine="567"/>
        <w:rPr>
          <w:lang w:val="vi-VN"/>
        </w:rPr>
      </w:pPr>
      <w:bookmarkStart w:id="305" w:name="_Toc82958646"/>
      <w:bookmarkStart w:id="306" w:name="_Toc100583409"/>
      <w:r w:rsidRPr="009754E9">
        <w:rPr>
          <w:lang w:val="vi-VN"/>
        </w:rPr>
        <w:t xml:space="preserve">Điều chỉnh khối kiến thức chung liên quan đến các </w:t>
      </w:r>
      <w:r w:rsidR="00066D0C">
        <w:rPr>
          <w:lang w:val="vi-VN"/>
        </w:rPr>
        <w:t>HP</w:t>
      </w:r>
      <w:r w:rsidRPr="009754E9">
        <w:rPr>
          <w:lang w:val="vi-VN"/>
        </w:rPr>
        <w:t xml:space="preserve"> Triết học Mac-Lênin, Kinh tế chính trị Mac-Lênin, Chủ nghĩa xã hội khoa học, Lịch sử Đảng cộng sản Việt Nam, Tư tưởng Hồ Chí Minh theo yêu cầu của nhà trường;</w:t>
      </w:r>
      <w:bookmarkEnd w:id="305"/>
      <w:bookmarkEnd w:id="306"/>
    </w:p>
    <w:p w14:paraId="72FA8A82" w14:textId="19F50C2B" w:rsidR="00967860" w:rsidRPr="009754E9" w:rsidRDefault="00967860" w:rsidP="00FC6E1B">
      <w:pPr>
        <w:ind w:firstLine="567"/>
        <w:rPr>
          <w:lang w:val="vi-VN"/>
        </w:rPr>
      </w:pPr>
      <w:bookmarkStart w:id="307" w:name="_Toc82958647"/>
      <w:bookmarkStart w:id="308" w:name="_Toc100583410"/>
      <w:r w:rsidRPr="009754E9">
        <w:rPr>
          <w:lang w:val="vi-VN"/>
        </w:rPr>
        <w:t xml:space="preserve">Các </w:t>
      </w:r>
      <w:r w:rsidR="00066D0C">
        <w:rPr>
          <w:lang w:val="vi-VN"/>
        </w:rPr>
        <w:t>HP</w:t>
      </w:r>
      <w:r w:rsidRPr="009754E9">
        <w:rPr>
          <w:lang w:val="vi-VN"/>
        </w:rPr>
        <w:t xml:space="preserve"> Anh văn A2.1; A2.2 được đưa ra khỏi chương trình đào tạo nhằm giúp </w:t>
      </w:r>
      <w:r w:rsidR="00066D0C">
        <w:rPr>
          <w:lang w:val="vi-VN"/>
        </w:rPr>
        <w:t>SV</w:t>
      </w:r>
      <w:r w:rsidRPr="009754E9">
        <w:rPr>
          <w:lang w:val="vi-VN"/>
        </w:rPr>
        <w:t xml:space="preserve"> chủ động trong việc đạt chuẩn đầu ra về ngoại ngữ.</w:t>
      </w:r>
      <w:bookmarkEnd w:id="307"/>
      <w:bookmarkEnd w:id="308"/>
    </w:p>
    <w:p w14:paraId="10A0A1A1" w14:textId="3CB62487" w:rsidR="00967860" w:rsidRPr="009754E9" w:rsidRDefault="00967860" w:rsidP="00FC6E1B">
      <w:pPr>
        <w:ind w:firstLine="567"/>
        <w:rPr>
          <w:lang w:val="vi-VN"/>
        </w:rPr>
      </w:pPr>
      <w:bookmarkStart w:id="309" w:name="_Toc82958648"/>
      <w:bookmarkStart w:id="310" w:name="_Toc100583411"/>
      <w:r w:rsidRPr="009754E9">
        <w:rPr>
          <w:lang w:val="vi-VN"/>
        </w:rPr>
        <w:t xml:space="preserve">Việc thiết kế CTĐT ngành  </w:t>
      </w:r>
      <w:r w:rsidR="00046B87">
        <w:rPr>
          <w:lang w:val="vi-VN"/>
        </w:rPr>
        <w:t>CTXH</w:t>
      </w:r>
      <w:r w:rsidRPr="009754E9">
        <w:rPr>
          <w:lang w:val="vi-VN"/>
        </w:rPr>
        <w:t xml:space="preserve"> được thực hiện dựa trên quan điểm tăng cường khối kiến thức chuyên ngành cho </w:t>
      </w:r>
      <w:r w:rsidR="00066D0C">
        <w:rPr>
          <w:lang w:val="vi-VN"/>
        </w:rPr>
        <w:t>SV</w:t>
      </w:r>
      <w:r w:rsidRPr="009754E9">
        <w:rPr>
          <w:lang w:val="vi-VN"/>
        </w:rPr>
        <w:t xml:space="preserve">, giúp trang bị các kiến thức chuyên sâu hơn, mang tính thực hành nhiều hơn, đảm bảo cho </w:t>
      </w:r>
      <w:r w:rsidR="00066D0C">
        <w:rPr>
          <w:lang w:val="vi-VN"/>
        </w:rPr>
        <w:t>SV</w:t>
      </w:r>
      <w:r w:rsidRPr="009754E9">
        <w:rPr>
          <w:lang w:val="vi-VN"/>
        </w:rPr>
        <w:t xml:space="preserve"> có thể thích ứng ngay với thị trường lao động sau khi tốt nghiệp [H3.03.03.07]</w:t>
      </w:r>
      <w:r w:rsidRPr="009754E9">
        <w:rPr>
          <w:lang w:val="da-DK"/>
        </w:rPr>
        <w:t>.</w:t>
      </w:r>
      <w:bookmarkEnd w:id="309"/>
      <w:bookmarkEnd w:id="310"/>
    </w:p>
    <w:p w14:paraId="7D654F76" w14:textId="09B3D783" w:rsidR="00967860" w:rsidRPr="009754E9" w:rsidRDefault="00967860" w:rsidP="00066D0C">
      <w:pPr>
        <w:widowControl w:val="0"/>
        <w:ind w:firstLine="567"/>
        <w:jc w:val="center"/>
        <w:rPr>
          <w:i/>
          <w:color w:val="000000" w:themeColor="text1"/>
          <w:szCs w:val="26"/>
          <w:lang w:val="da-DK"/>
        </w:rPr>
      </w:pPr>
      <w:r w:rsidRPr="009754E9">
        <w:rPr>
          <w:b/>
          <w:bCs/>
          <w:iCs/>
          <w:color w:val="000000" w:themeColor="text1"/>
          <w:szCs w:val="26"/>
          <w:lang w:val="da-DK"/>
        </w:rPr>
        <w:t>Bảng</w:t>
      </w:r>
      <w:r w:rsidRPr="009754E9">
        <w:rPr>
          <w:b/>
          <w:bCs/>
          <w:iCs/>
          <w:color w:val="000000" w:themeColor="text1"/>
          <w:szCs w:val="26"/>
          <w:lang w:val="vi-VN"/>
        </w:rPr>
        <w:t xml:space="preserve"> 3.3.1. </w:t>
      </w:r>
      <w:r w:rsidRPr="009754E9">
        <w:rPr>
          <w:i/>
          <w:color w:val="000000" w:themeColor="text1"/>
          <w:szCs w:val="26"/>
          <w:lang w:val="da-DK"/>
        </w:rPr>
        <w:t xml:space="preserve"> </w:t>
      </w:r>
      <w:r w:rsidRPr="009754E9">
        <w:rPr>
          <w:iCs/>
          <w:color w:val="000000" w:themeColor="text1"/>
          <w:szCs w:val="26"/>
          <w:lang w:val="da-DK"/>
        </w:rPr>
        <w:t xml:space="preserve">Bảng đánh giá sự phù hợp của các học </w:t>
      </w:r>
      <w:r w:rsidR="00066D0C">
        <w:rPr>
          <w:iCs/>
          <w:color w:val="000000" w:themeColor="text1"/>
          <w:szCs w:val="26"/>
          <w:lang w:val="da-DK"/>
        </w:rPr>
        <w:t>HP</w:t>
      </w:r>
      <w:r w:rsidRPr="009754E9">
        <w:rPr>
          <w:iCs/>
          <w:color w:val="000000" w:themeColor="text1"/>
          <w:szCs w:val="26"/>
          <w:lang w:val="da-DK"/>
        </w:rPr>
        <w:t xml:space="preserve"> trong </w:t>
      </w:r>
      <w:r w:rsidR="00066D0C">
        <w:rPr>
          <w:iCs/>
          <w:color w:val="000000" w:themeColor="text1"/>
          <w:szCs w:val="26"/>
          <w:lang w:val="da-DK"/>
        </w:rPr>
        <w:t>CTĐT</w:t>
      </w:r>
      <w:r w:rsidRPr="009754E9">
        <w:rPr>
          <w:iCs/>
          <w:color w:val="000000" w:themeColor="text1"/>
          <w:szCs w:val="26"/>
          <w:lang w:val="da-DK"/>
        </w:rPr>
        <w:t xml:space="preserve"> với thị trường lao động</w:t>
      </w:r>
    </w:p>
    <w:tbl>
      <w:tblPr>
        <w:tblStyle w:val="TableGrid"/>
        <w:tblW w:w="9356" w:type="dxa"/>
        <w:tblInd w:w="108" w:type="dxa"/>
        <w:tblLook w:val="04A0" w:firstRow="1" w:lastRow="0" w:firstColumn="1" w:lastColumn="0" w:noHBand="0" w:noVBand="1"/>
      </w:tblPr>
      <w:tblGrid>
        <w:gridCol w:w="2127"/>
        <w:gridCol w:w="1843"/>
        <w:gridCol w:w="1417"/>
        <w:gridCol w:w="1843"/>
        <w:gridCol w:w="2126"/>
      </w:tblGrid>
      <w:tr w:rsidR="009754E9" w:rsidRPr="009754E9" w14:paraId="10792BE4" w14:textId="77777777" w:rsidTr="00066D0C">
        <w:tc>
          <w:tcPr>
            <w:tcW w:w="2127" w:type="dxa"/>
          </w:tcPr>
          <w:p w14:paraId="32A667FD" w14:textId="77777777" w:rsidR="00967860" w:rsidRPr="009754E9" w:rsidRDefault="00967860" w:rsidP="00E21E5B">
            <w:pPr>
              <w:widowControl w:val="0"/>
              <w:ind w:firstLine="567"/>
              <w:rPr>
                <w:color w:val="000000" w:themeColor="text1"/>
                <w:szCs w:val="26"/>
                <w:lang w:val="da-DK"/>
              </w:rPr>
            </w:pPr>
          </w:p>
        </w:tc>
        <w:tc>
          <w:tcPr>
            <w:tcW w:w="1843" w:type="dxa"/>
          </w:tcPr>
          <w:p w14:paraId="34F03425" w14:textId="77777777" w:rsidR="00967860" w:rsidRPr="009754E9" w:rsidRDefault="00967860" w:rsidP="00066D0C">
            <w:pPr>
              <w:widowControl w:val="0"/>
              <w:jc w:val="center"/>
              <w:rPr>
                <w:b/>
                <w:bCs/>
                <w:color w:val="000000" w:themeColor="text1"/>
                <w:szCs w:val="26"/>
                <w:lang w:val="da-DK"/>
              </w:rPr>
            </w:pPr>
            <w:r w:rsidRPr="009754E9">
              <w:rPr>
                <w:b/>
                <w:color w:val="000000" w:themeColor="text1"/>
                <w:szCs w:val="26"/>
                <w:lang w:val="da-DK"/>
              </w:rPr>
              <w:t>Rất phù hợp</w:t>
            </w:r>
          </w:p>
        </w:tc>
        <w:tc>
          <w:tcPr>
            <w:tcW w:w="1417" w:type="dxa"/>
          </w:tcPr>
          <w:p w14:paraId="7E0D441B" w14:textId="77777777" w:rsidR="00967860" w:rsidRPr="009754E9" w:rsidRDefault="00967860" w:rsidP="00066D0C">
            <w:pPr>
              <w:widowControl w:val="0"/>
              <w:jc w:val="center"/>
              <w:rPr>
                <w:b/>
                <w:bCs/>
                <w:color w:val="000000" w:themeColor="text1"/>
                <w:szCs w:val="26"/>
                <w:lang w:val="da-DK"/>
              </w:rPr>
            </w:pPr>
            <w:r w:rsidRPr="009754E9">
              <w:rPr>
                <w:b/>
                <w:color w:val="000000" w:themeColor="text1"/>
                <w:szCs w:val="26"/>
                <w:lang w:val="da-DK"/>
              </w:rPr>
              <w:t>Phù hợp</w:t>
            </w:r>
          </w:p>
        </w:tc>
        <w:tc>
          <w:tcPr>
            <w:tcW w:w="1843" w:type="dxa"/>
          </w:tcPr>
          <w:p w14:paraId="5DFAC9C0" w14:textId="77777777" w:rsidR="00967860" w:rsidRPr="009754E9" w:rsidRDefault="00967860" w:rsidP="00066D0C">
            <w:pPr>
              <w:widowControl w:val="0"/>
              <w:jc w:val="center"/>
              <w:rPr>
                <w:b/>
                <w:bCs/>
                <w:color w:val="000000" w:themeColor="text1"/>
                <w:szCs w:val="26"/>
                <w:lang w:val="da-DK"/>
              </w:rPr>
            </w:pPr>
            <w:r w:rsidRPr="009754E9">
              <w:rPr>
                <w:b/>
                <w:color w:val="000000" w:themeColor="text1"/>
                <w:szCs w:val="26"/>
                <w:lang w:val="da-DK"/>
              </w:rPr>
              <w:t>Ít phù hợp</w:t>
            </w:r>
          </w:p>
        </w:tc>
        <w:tc>
          <w:tcPr>
            <w:tcW w:w="2126" w:type="dxa"/>
          </w:tcPr>
          <w:p w14:paraId="791AB405" w14:textId="77777777" w:rsidR="00967860" w:rsidRPr="009754E9" w:rsidRDefault="00967860" w:rsidP="00066D0C">
            <w:pPr>
              <w:widowControl w:val="0"/>
              <w:jc w:val="center"/>
              <w:rPr>
                <w:b/>
                <w:bCs/>
                <w:color w:val="000000" w:themeColor="text1"/>
                <w:szCs w:val="26"/>
                <w:lang w:val="da-DK"/>
              </w:rPr>
            </w:pPr>
            <w:r w:rsidRPr="009754E9">
              <w:rPr>
                <w:b/>
                <w:color w:val="000000" w:themeColor="text1"/>
                <w:szCs w:val="26"/>
                <w:lang w:val="da-DK"/>
              </w:rPr>
              <w:t>Không phù hợp</w:t>
            </w:r>
          </w:p>
        </w:tc>
      </w:tr>
      <w:tr w:rsidR="009754E9" w:rsidRPr="009754E9" w14:paraId="63076CF3" w14:textId="77777777" w:rsidTr="00066D0C">
        <w:tc>
          <w:tcPr>
            <w:tcW w:w="2127" w:type="dxa"/>
          </w:tcPr>
          <w:p w14:paraId="139577E9" w14:textId="77777777" w:rsidR="00967860" w:rsidRPr="009754E9" w:rsidRDefault="00967860" w:rsidP="00E21E5B">
            <w:pPr>
              <w:widowControl w:val="0"/>
              <w:rPr>
                <w:b/>
                <w:bCs/>
                <w:color w:val="000000" w:themeColor="text1"/>
                <w:szCs w:val="26"/>
                <w:lang w:val="da-DK"/>
              </w:rPr>
            </w:pPr>
            <w:r w:rsidRPr="009754E9">
              <w:rPr>
                <w:color w:val="000000" w:themeColor="text1"/>
                <w:szCs w:val="26"/>
                <w:lang w:val="da-DK"/>
              </w:rPr>
              <w:t>Ý kiến chuyên gia</w:t>
            </w:r>
          </w:p>
        </w:tc>
        <w:tc>
          <w:tcPr>
            <w:tcW w:w="1843" w:type="dxa"/>
          </w:tcPr>
          <w:p w14:paraId="6825F451" w14:textId="77777777" w:rsidR="00967860" w:rsidRPr="009754E9" w:rsidRDefault="00967860" w:rsidP="00066D0C">
            <w:pPr>
              <w:widowControl w:val="0"/>
              <w:rPr>
                <w:b/>
                <w:bCs/>
                <w:color w:val="000000" w:themeColor="text1"/>
                <w:szCs w:val="26"/>
                <w:lang w:val="da-DK"/>
              </w:rPr>
            </w:pPr>
            <w:r w:rsidRPr="009754E9">
              <w:rPr>
                <w:color w:val="000000" w:themeColor="text1"/>
                <w:szCs w:val="26"/>
                <w:lang w:val="da-DK"/>
              </w:rPr>
              <w:t>49,7%</w:t>
            </w:r>
          </w:p>
        </w:tc>
        <w:tc>
          <w:tcPr>
            <w:tcW w:w="1417" w:type="dxa"/>
          </w:tcPr>
          <w:p w14:paraId="131ABCFE" w14:textId="77777777" w:rsidR="00967860" w:rsidRPr="009754E9" w:rsidRDefault="00967860" w:rsidP="00066D0C">
            <w:pPr>
              <w:widowControl w:val="0"/>
              <w:rPr>
                <w:b/>
                <w:bCs/>
                <w:color w:val="000000" w:themeColor="text1"/>
                <w:szCs w:val="26"/>
                <w:lang w:val="da-DK"/>
              </w:rPr>
            </w:pPr>
            <w:r w:rsidRPr="009754E9">
              <w:rPr>
                <w:color w:val="000000" w:themeColor="text1"/>
                <w:szCs w:val="26"/>
                <w:lang w:val="da-DK"/>
              </w:rPr>
              <w:t>32,5%</w:t>
            </w:r>
          </w:p>
        </w:tc>
        <w:tc>
          <w:tcPr>
            <w:tcW w:w="1843" w:type="dxa"/>
          </w:tcPr>
          <w:p w14:paraId="03D10F87" w14:textId="77777777" w:rsidR="00967860" w:rsidRPr="009754E9" w:rsidRDefault="00967860" w:rsidP="00E21E5B">
            <w:pPr>
              <w:widowControl w:val="0"/>
              <w:ind w:firstLine="567"/>
              <w:rPr>
                <w:b/>
                <w:bCs/>
                <w:color w:val="000000" w:themeColor="text1"/>
                <w:szCs w:val="26"/>
                <w:lang w:val="da-DK"/>
              </w:rPr>
            </w:pPr>
            <w:r w:rsidRPr="009754E9">
              <w:rPr>
                <w:color w:val="000000" w:themeColor="text1"/>
                <w:szCs w:val="26"/>
                <w:lang w:val="da-DK"/>
              </w:rPr>
              <w:t>13,4%</w:t>
            </w:r>
          </w:p>
        </w:tc>
        <w:tc>
          <w:tcPr>
            <w:tcW w:w="2126" w:type="dxa"/>
          </w:tcPr>
          <w:p w14:paraId="064D6AD0" w14:textId="77777777" w:rsidR="00967860" w:rsidRPr="009754E9" w:rsidRDefault="00967860" w:rsidP="00E21E5B">
            <w:pPr>
              <w:widowControl w:val="0"/>
              <w:ind w:firstLine="567"/>
              <w:rPr>
                <w:b/>
                <w:bCs/>
                <w:color w:val="000000" w:themeColor="text1"/>
                <w:szCs w:val="26"/>
                <w:lang w:val="da-DK"/>
              </w:rPr>
            </w:pPr>
            <w:r w:rsidRPr="009754E9">
              <w:rPr>
                <w:color w:val="000000" w:themeColor="text1"/>
                <w:szCs w:val="26"/>
                <w:lang w:val="da-DK"/>
              </w:rPr>
              <w:t>4,4%</w:t>
            </w:r>
          </w:p>
        </w:tc>
      </w:tr>
      <w:tr w:rsidR="00967860" w:rsidRPr="009754E9" w14:paraId="2A78FAC8" w14:textId="77777777" w:rsidTr="00066D0C">
        <w:tc>
          <w:tcPr>
            <w:tcW w:w="2127" w:type="dxa"/>
          </w:tcPr>
          <w:p w14:paraId="2EEB99BE" w14:textId="470934EE" w:rsidR="00967860" w:rsidRPr="009754E9" w:rsidRDefault="00967860" w:rsidP="00E21E5B">
            <w:pPr>
              <w:widowControl w:val="0"/>
              <w:rPr>
                <w:b/>
                <w:bCs/>
                <w:color w:val="000000" w:themeColor="text1"/>
                <w:szCs w:val="26"/>
                <w:lang w:val="da-DK"/>
              </w:rPr>
            </w:pPr>
            <w:r w:rsidRPr="009754E9">
              <w:rPr>
                <w:color w:val="000000" w:themeColor="text1"/>
                <w:szCs w:val="26"/>
                <w:lang w:val="da-DK"/>
              </w:rPr>
              <w:t xml:space="preserve">Ý kiến cựu </w:t>
            </w:r>
            <w:r w:rsidR="00066D0C">
              <w:rPr>
                <w:color w:val="000000" w:themeColor="text1"/>
                <w:szCs w:val="26"/>
                <w:lang w:val="da-DK"/>
              </w:rPr>
              <w:t>SV</w:t>
            </w:r>
          </w:p>
        </w:tc>
        <w:tc>
          <w:tcPr>
            <w:tcW w:w="1843" w:type="dxa"/>
          </w:tcPr>
          <w:p w14:paraId="1F75E458" w14:textId="77777777" w:rsidR="00967860" w:rsidRPr="009754E9" w:rsidRDefault="00967860" w:rsidP="00066D0C">
            <w:pPr>
              <w:widowControl w:val="0"/>
              <w:rPr>
                <w:b/>
                <w:bCs/>
                <w:color w:val="000000" w:themeColor="text1"/>
                <w:szCs w:val="26"/>
                <w:lang w:val="da-DK"/>
              </w:rPr>
            </w:pPr>
            <w:r w:rsidRPr="009754E9">
              <w:rPr>
                <w:color w:val="000000" w:themeColor="text1"/>
                <w:szCs w:val="26"/>
                <w:lang w:val="da-DK"/>
              </w:rPr>
              <w:t>26,1%</w:t>
            </w:r>
          </w:p>
        </w:tc>
        <w:tc>
          <w:tcPr>
            <w:tcW w:w="1417" w:type="dxa"/>
          </w:tcPr>
          <w:p w14:paraId="08C5C10A" w14:textId="77777777" w:rsidR="00967860" w:rsidRPr="009754E9" w:rsidRDefault="00967860" w:rsidP="00066D0C">
            <w:pPr>
              <w:widowControl w:val="0"/>
              <w:rPr>
                <w:b/>
                <w:bCs/>
                <w:color w:val="000000" w:themeColor="text1"/>
                <w:szCs w:val="26"/>
                <w:lang w:val="da-DK"/>
              </w:rPr>
            </w:pPr>
            <w:r w:rsidRPr="009754E9">
              <w:rPr>
                <w:color w:val="000000" w:themeColor="text1"/>
                <w:szCs w:val="26"/>
                <w:lang w:val="da-DK"/>
              </w:rPr>
              <w:t>46,6%</w:t>
            </w:r>
          </w:p>
        </w:tc>
        <w:tc>
          <w:tcPr>
            <w:tcW w:w="1843" w:type="dxa"/>
          </w:tcPr>
          <w:p w14:paraId="258B5189" w14:textId="77777777" w:rsidR="00967860" w:rsidRPr="009754E9" w:rsidRDefault="00967860" w:rsidP="00E21E5B">
            <w:pPr>
              <w:widowControl w:val="0"/>
              <w:ind w:firstLine="567"/>
              <w:rPr>
                <w:b/>
                <w:bCs/>
                <w:color w:val="000000" w:themeColor="text1"/>
                <w:szCs w:val="26"/>
                <w:lang w:val="da-DK"/>
              </w:rPr>
            </w:pPr>
            <w:r w:rsidRPr="009754E9">
              <w:rPr>
                <w:color w:val="000000" w:themeColor="text1"/>
                <w:szCs w:val="26"/>
                <w:lang w:val="da-DK"/>
              </w:rPr>
              <w:t>25,3%</w:t>
            </w:r>
          </w:p>
        </w:tc>
        <w:tc>
          <w:tcPr>
            <w:tcW w:w="2126" w:type="dxa"/>
          </w:tcPr>
          <w:p w14:paraId="6CC3B162" w14:textId="77777777" w:rsidR="00967860" w:rsidRPr="009754E9" w:rsidRDefault="00967860" w:rsidP="00E21E5B">
            <w:pPr>
              <w:widowControl w:val="0"/>
              <w:ind w:firstLine="567"/>
              <w:rPr>
                <w:b/>
                <w:bCs/>
                <w:color w:val="000000" w:themeColor="text1"/>
                <w:szCs w:val="26"/>
                <w:lang w:val="da-DK"/>
              </w:rPr>
            </w:pPr>
            <w:r w:rsidRPr="009754E9">
              <w:rPr>
                <w:color w:val="000000" w:themeColor="text1"/>
                <w:szCs w:val="26"/>
                <w:lang w:val="da-DK"/>
              </w:rPr>
              <w:t>0,02%</w:t>
            </w:r>
          </w:p>
        </w:tc>
      </w:tr>
    </w:tbl>
    <w:p w14:paraId="03BBF592" w14:textId="6D204A4A" w:rsidR="00967860" w:rsidRPr="009754E9" w:rsidRDefault="00967860" w:rsidP="00EA7198">
      <w:pPr>
        <w:ind w:firstLine="567"/>
        <w:rPr>
          <w:lang w:val="vi-VN"/>
        </w:rPr>
      </w:pPr>
      <w:bookmarkStart w:id="311" w:name="_Toc82958649"/>
      <w:bookmarkStart w:id="312" w:name="_Toc100583412"/>
      <w:r w:rsidRPr="009754E9">
        <w:t xml:space="preserve">Những </w:t>
      </w:r>
      <w:r w:rsidR="00066D0C">
        <w:t>HP</w:t>
      </w:r>
      <w:r w:rsidRPr="009754E9">
        <w:t xml:space="preserve"> được đánh giá không phù hợp với thị trường lao động hoặc</w:t>
      </w:r>
      <w:r w:rsidRPr="009754E9">
        <w:rPr>
          <w:lang w:val="vi-VN"/>
        </w:rPr>
        <w:t xml:space="preserve"> nên tích hợp vào các </w:t>
      </w:r>
      <w:r w:rsidR="00066D0C">
        <w:rPr>
          <w:lang w:val="vi-VN"/>
        </w:rPr>
        <w:t>HP</w:t>
      </w:r>
      <w:r w:rsidRPr="009754E9">
        <w:rPr>
          <w:lang w:val="vi-VN"/>
        </w:rPr>
        <w:t xml:space="preserve"> đã có </w:t>
      </w:r>
      <w:r w:rsidRPr="009754E9">
        <w:t>bao gồm: Triết học Mác-Lênin, Logic học, Lịch sử văn minh thế giới, Tâm</w:t>
      </w:r>
      <w:r w:rsidRPr="009754E9">
        <w:rPr>
          <w:lang w:val="vi-VN"/>
        </w:rPr>
        <w:t xml:space="preserve"> lý học phát triển, Tâm lý học tệ nạn xã hội.</w:t>
      </w:r>
      <w:bookmarkEnd w:id="311"/>
      <w:bookmarkEnd w:id="312"/>
      <w:r w:rsidRPr="009754E9">
        <w:rPr>
          <w:lang w:val="vi-VN"/>
        </w:rPr>
        <w:t xml:space="preserve"> </w:t>
      </w:r>
    </w:p>
    <w:p w14:paraId="5CC8A64C" w14:textId="40A91B2B" w:rsidR="00967860" w:rsidRPr="009754E9" w:rsidRDefault="00967860" w:rsidP="00E21E5B">
      <w:pPr>
        <w:shd w:val="clear" w:color="auto" w:fill="FFFFFF"/>
        <w:tabs>
          <w:tab w:val="left" w:pos="142"/>
        </w:tabs>
        <w:ind w:firstLine="567"/>
        <w:rPr>
          <w:iCs/>
          <w:color w:val="000000" w:themeColor="text1"/>
          <w:szCs w:val="26"/>
          <w:lang w:val="vi-VN"/>
        </w:rPr>
      </w:pPr>
      <w:r w:rsidRPr="009754E9">
        <w:rPr>
          <w:iCs/>
          <w:color w:val="000000" w:themeColor="text1"/>
          <w:szCs w:val="26"/>
        </w:rPr>
        <w:t>Năm 20</w:t>
      </w:r>
      <w:r w:rsidRPr="009754E9">
        <w:rPr>
          <w:iCs/>
          <w:color w:val="000000" w:themeColor="text1"/>
          <w:szCs w:val="26"/>
          <w:lang w:val="vi-VN"/>
        </w:rPr>
        <w:t>21</w:t>
      </w:r>
      <w:r w:rsidRPr="009754E9">
        <w:rPr>
          <w:iCs/>
          <w:color w:val="000000" w:themeColor="text1"/>
          <w:szCs w:val="26"/>
        </w:rPr>
        <w:t xml:space="preserve">, </w:t>
      </w:r>
      <w:r w:rsidR="00066D0C">
        <w:rPr>
          <w:iCs/>
          <w:color w:val="000000" w:themeColor="text1"/>
          <w:szCs w:val="26"/>
        </w:rPr>
        <w:t>CTĐT</w:t>
      </w:r>
      <w:r w:rsidRPr="009754E9">
        <w:rPr>
          <w:iCs/>
          <w:color w:val="000000" w:themeColor="text1"/>
          <w:szCs w:val="26"/>
        </w:rPr>
        <w:t xml:space="preserve"> ngành </w:t>
      </w:r>
      <w:r w:rsidR="00046B87">
        <w:rPr>
          <w:iCs/>
          <w:color w:val="000000" w:themeColor="text1"/>
          <w:szCs w:val="26"/>
        </w:rPr>
        <w:t>CTXH</w:t>
      </w:r>
      <w:r w:rsidRPr="009754E9">
        <w:rPr>
          <w:iCs/>
          <w:color w:val="000000" w:themeColor="text1"/>
          <w:szCs w:val="26"/>
        </w:rPr>
        <w:t xml:space="preserve"> được</w:t>
      </w:r>
      <w:r w:rsidRPr="009754E9">
        <w:rPr>
          <w:iCs/>
          <w:color w:val="000000" w:themeColor="text1"/>
          <w:szCs w:val="26"/>
          <w:lang w:val="vi-VN"/>
        </w:rPr>
        <w:t xml:space="preserve"> tiếp tục rà soát và </w:t>
      </w:r>
      <w:r w:rsidRPr="009754E9">
        <w:rPr>
          <w:iCs/>
          <w:color w:val="000000" w:themeColor="text1"/>
          <w:szCs w:val="26"/>
        </w:rPr>
        <w:t>điều chỉnh theo Thông</w:t>
      </w:r>
      <w:r w:rsidRPr="009754E9">
        <w:rPr>
          <w:iCs/>
          <w:color w:val="000000" w:themeColor="text1"/>
          <w:szCs w:val="26"/>
          <w:lang w:val="vi-VN"/>
        </w:rPr>
        <w:t xml:space="preserve"> báo số 237/TB-ĐHSP </w:t>
      </w:r>
      <w:r w:rsidRPr="009754E9">
        <w:rPr>
          <w:iCs/>
          <w:color w:val="000000" w:themeColor="text1"/>
          <w:szCs w:val="26"/>
        </w:rPr>
        <w:t xml:space="preserve">ngày </w:t>
      </w:r>
      <w:r w:rsidRPr="009754E9">
        <w:rPr>
          <w:iCs/>
          <w:color w:val="000000" w:themeColor="text1"/>
          <w:szCs w:val="26"/>
          <w:lang w:val="vi-VN"/>
        </w:rPr>
        <w:t>05</w:t>
      </w:r>
      <w:r w:rsidRPr="009754E9">
        <w:rPr>
          <w:iCs/>
          <w:color w:val="000000" w:themeColor="text1"/>
          <w:szCs w:val="26"/>
        </w:rPr>
        <w:t>/</w:t>
      </w:r>
      <w:r w:rsidRPr="009754E9">
        <w:rPr>
          <w:iCs/>
          <w:color w:val="000000" w:themeColor="text1"/>
          <w:szCs w:val="26"/>
          <w:lang w:val="vi-VN"/>
        </w:rPr>
        <w:t>3</w:t>
      </w:r>
      <w:r w:rsidRPr="009754E9">
        <w:rPr>
          <w:iCs/>
          <w:color w:val="000000" w:themeColor="text1"/>
          <w:szCs w:val="26"/>
        </w:rPr>
        <w:t>/20</w:t>
      </w:r>
      <w:r w:rsidRPr="009754E9">
        <w:rPr>
          <w:iCs/>
          <w:color w:val="000000" w:themeColor="text1"/>
          <w:szCs w:val="26"/>
          <w:lang w:val="vi-VN"/>
        </w:rPr>
        <w:t xml:space="preserve">21 </w:t>
      </w:r>
      <w:r w:rsidRPr="009754E9">
        <w:rPr>
          <w:iCs/>
          <w:color w:val="000000" w:themeColor="text1"/>
          <w:szCs w:val="26"/>
        </w:rPr>
        <w:t>của Hiệu trưởng Trường Đ</w:t>
      </w:r>
      <w:r w:rsidRPr="009754E9">
        <w:rPr>
          <w:iCs/>
          <w:color w:val="000000" w:themeColor="text1"/>
          <w:szCs w:val="26"/>
          <w:lang w:val="vi-VN"/>
        </w:rPr>
        <w:t>H</w:t>
      </w:r>
      <w:r w:rsidRPr="009754E9">
        <w:rPr>
          <w:iCs/>
          <w:color w:val="000000" w:themeColor="text1"/>
          <w:szCs w:val="26"/>
        </w:rPr>
        <w:t>SP-ĐHĐN</w:t>
      </w:r>
      <w:r w:rsidRPr="009754E9">
        <w:rPr>
          <w:iCs/>
          <w:color w:val="000000" w:themeColor="text1"/>
          <w:szCs w:val="26"/>
          <w:lang w:val="vi-VN"/>
        </w:rPr>
        <w:t xml:space="preserve">. Quá trình rà soát và điều chỉnh có tính kế thừa những kết quả đã có nhưng được thực hiện có tính hệ thống và qui mô hơn rất nhiều, từ đó tạo nên những thay đổi có tính bước ngoặt. </w:t>
      </w:r>
      <w:r w:rsidR="00066D0C">
        <w:rPr>
          <w:iCs/>
          <w:color w:val="000000" w:themeColor="text1"/>
          <w:szCs w:val="26"/>
        </w:rPr>
        <w:t>CTĐT</w:t>
      </w:r>
      <w:r w:rsidRPr="009754E9">
        <w:rPr>
          <w:iCs/>
          <w:color w:val="000000" w:themeColor="text1"/>
          <w:szCs w:val="26"/>
          <w:lang w:val="vi-VN"/>
        </w:rPr>
        <w:t xml:space="preserve"> sau khi được điều chỉnh  gồm 161 tín chỉ thuộc 3 khối kiến thức: Khối kiến thức chung; Khối kiến thức cơ sở ngành và ngành, Khối kiến thức chuyên môn nghiệp vụ [</w:t>
      </w:r>
      <w:r w:rsidRPr="009754E9">
        <w:rPr>
          <w:color w:val="000000" w:themeColor="text1"/>
          <w:szCs w:val="26"/>
          <w:lang w:val="da-DK"/>
        </w:rPr>
        <w:t>H3.03.03.03</w:t>
      </w:r>
      <w:r w:rsidRPr="009754E9">
        <w:rPr>
          <w:iCs/>
          <w:color w:val="000000" w:themeColor="text1"/>
          <w:szCs w:val="26"/>
          <w:lang w:val="vi-VN"/>
        </w:rPr>
        <w:t xml:space="preserve">]. Chương trình xác định rõ ràng hơn mục tiêu </w:t>
      </w:r>
      <w:r w:rsidRPr="009754E9">
        <w:rPr>
          <w:color w:val="000000" w:themeColor="text1"/>
          <w:szCs w:val="26"/>
          <w:lang w:val="vi-VN"/>
        </w:rPr>
        <w:t xml:space="preserve">đào tạo, cấu trúc và nội dung </w:t>
      </w:r>
      <w:r w:rsidR="00066D0C">
        <w:rPr>
          <w:iCs/>
          <w:color w:val="000000" w:themeColor="text1"/>
          <w:szCs w:val="26"/>
        </w:rPr>
        <w:t>CTĐT</w:t>
      </w:r>
      <w:r w:rsidRPr="009754E9">
        <w:rPr>
          <w:color w:val="000000" w:themeColor="text1"/>
          <w:szCs w:val="26"/>
          <w:lang w:val="vi-VN"/>
        </w:rPr>
        <w:t xml:space="preserve">, quy trình đào tạo cũng như cách thức và công cụ đánh giá. Theo đó, </w:t>
      </w:r>
      <w:r w:rsidR="00066D0C">
        <w:rPr>
          <w:color w:val="000000" w:themeColor="text1"/>
          <w:szCs w:val="26"/>
          <w:lang w:val="vi-VN"/>
        </w:rPr>
        <w:t>NH</w:t>
      </w:r>
      <w:r w:rsidRPr="009754E9">
        <w:rPr>
          <w:color w:val="000000" w:themeColor="text1"/>
          <w:szCs w:val="26"/>
          <w:lang w:val="vi-VN"/>
        </w:rPr>
        <w:t xml:space="preserve"> tốt nghiệp </w:t>
      </w:r>
      <w:r w:rsidR="00066D0C">
        <w:rPr>
          <w:iCs/>
          <w:color w:val="000000" w:themeColor="text1"/>
          <w:szCs w:val="26"/>
        </w:rPr>
        <w:t>CTĐT</w:t>
      </w:r>
      <w:r w:rsidR="00066D0C" w:rsidRPr="009754E9">
        <w:rPr>
          <w:color w:val="000000" w:themeColor="text1"/>
          <w:szCs w:val="26"/>
          <w:lang w:val="vi-VN"/>
        </w:rPr>
        <w:t xml:space="preserve"> </w:t>
      </w:r>
      <w:r w:rsidRPr="009754E9">
        <w:rPr>
          <w:color w:val="000000" w:themeColor="text1"/>
          <w:szCs w:val="26"/>
          <w:lang w:val="vi-VN"/>
        </w:rPr>
        <w:t xml:space="preserve">ngành </w:t>
      </w:r>
      <w:r w:rsidR="00046B87">
        <w:rPr>
          <w:color w:val="000000" w:themeColor="text1"/>
          <w:szCs w:val="26"/>
          <w:lang w:val="vi-VN"/>
        </w:rPr>
        <w:t>CTXH</w:t>
      </w:r>
      <w:r w:rsidRPr="009754E9">
        <w:rPr>
          <w:color w:val="000000" w:themeColor="text1"/>
          <w:szCs w:val="26"/>
          <w:lang w:val="vi-VN"/>
        </w:rPr>
        <w:t xml:space="preserve"> có năng lực cung cấp các dịch vụ </w:t>
      </w:r>
      <w:r w:rsidR="00046B87">
        <w:rPr>
          <w:color w:val="000000" w:themeColor="text1"/>
          <w:szCs w:val="26"/>
          <w:lang w:val="vi-VN"/>
        </w:rPr>
        <w:t>CTXH</w:t>
      </w:r>
      <w:r w:rsidRPr="009754E9">
        <w:rPr>
          <w:color w:val="000000" w:themeColor="text1"/>
          <w:szCs w:val="26"/>
          <w:lang w:val="vi-VN"/>
        </w:rPr>
        <w:t xml:space="preserve"> chuyên nghiệp; có đạo đức nghề nghiệp để làm việc tại các cơ quan, tổ chức liên quan đến </w:t>
      </w:r>
      <w:r w:rsidR="00046B87">
        <w:rPr>
          <w:color w:val="000000" w:themeColor="text1"/>
          <w:szCs w:val="26"/>
          <w:lang w:val="vi-VN"/>
        </w:rPr>
        <w:t>CTXH</w:t>
      </w:r>
      <w:r w:rsidRPr="009754E9">
        <w:rPr>
          <w:color w:val="000000" w:themeColor="text1"/>
          <w:szCs w:val="26"/>
          <w:lang w:val="vi-VN"/>
        </w:rPr>
        <w:t xml:space="preserve"> trong nước và quốc tế; có khả năng khởi nghiệp và nghiên cứu, thích ứng với môi trường làm việc thay đổi và học tập suốt đời; tham gia dạy học tại các cơ sở giáo dục. Có tám </w:t>
      </w:r>
      <w:r w:rsidR="00066D0C">
        <w:rPr>
          <w:color w:val="000000" w:themeColor="text1"/>
          <w:szCs w:val="26"/>
        </w:rPr>
        <w:t>CĐR</w:t>
      </w:r>
      <w:r w:rsidRPr="009754E9">
        <w:rPr>
          <w:color w:val="000000" w:themeColor="text1"/>
          <w:szCs w:val="26"/>
          <w:lang w:val="vi-VN"/>
        </w:rPr>
        <w:t xml:space="preserve"> được xây dựng, gồm: </w:t>
      </w:r>
      <w:r w:rsidRPr="009754E9">
        <w:rPr>
          <w:bCs/>
          <w:color w:val="000000" w:themeColor="text1"/>
          <w:szCs w:val="26"/>
          <w:lang w:val="vi-VN"/>
        </w:rPr>
        <w:t xml:space="preserve">PLO1: Vận dụng các kiến thức khoa học chính trị, pháp luật, khoa học xã hội và nhân văn, giáo dục; kiến thức nền tảng của </w:t>
      </w:r>
      <w:r w:rsidR="00046B87">
        <w:rPr>
          <w:bCs/>
          <w:color w:val="000000" w:themeColor="text1"/>
          <w:szCs w:val="26"/>
          <w:lang w:val="vi-VN"/>
        </w:rPr>
        <w:t>CTXH</w:t>
      </w:r>
      <w:r w:rsidRPr="009754E9">
        <w:rPr>
          <w:bCs/>
          <w:color w:val="000000" w:themeColor="text1"/>
          <w:szCs w:val="26"/>
          <w:lang w:val="vi-VN"/>
        </w:rPr>
        <w:t xml:space="preserve"> vào đánh giá các vấn đề </w:t>
      </w:r>
      <w:r w:rsidRPr="009754E9">
        <w:rPr>
          <w:bCs/>
          <w:color w:val="000000" w:themeColor="text1"/>
          <w:szCs w:val="26"/>
          <w:lang w:val="vi-VN"/>
        </w:rPr>
        <w:lastRenderedPageBreak/>
        <w:t>của cá nhân, gia đình, nhóm, cộng đồng</w:t>
      </w:r>
      <w:r w:rsidRPr="009754E9">
        <w:rPr>
          <w:iCs/>
          <w:color w:val="000000" w:themeColor="text1"/>
          <w:szCs w:val="26"/>
          <w:lang w:val="vi-VN"/>
        </w:rPr>
        <w:t xml:space="preserve">; </w:t>
      </w:r>
      <w:r w:rsidRPr="009754E9">
        <w:rPr>
          <w:bCs/>
          <w:color w:val="000000" w:themeColor="text1"/>
          <w:szCs w:val="26"/>
          <w:lang w:val="vi-VN"/>
        </w:rPr>
        <w:t>PLO2: Thực hiện được nhiệm vụ nghiên cứu khoa học trong lĩnh vực </w:t>
      </w:r>
      <w:r w:rsidR="00046B87">
        <w:rPr>
          <w:bCs/>
          <w:color w:val="000000" w:themeColor="text1"/>
          <w:szCs w:val="26"/>
          <w:lang w:val="vi-VN"/>
        </w:rPr>
        <w:t>CTXH</w:t>
      </w:r>
      <w:r w:rsidRPr="009754E9">
        <w:rPr>
          <w:iCs/>
          <w:color w:val="000000" w:themeColor="text1"/>
          <w:szCs w:val="26"/>
          <w:lang w:val="vi-VN"/>
        </w:rPr>
        <w:t xml:space="preserve">; </w:t>
      </w:r>
      <w:r w:rsidRPr="009754E9">
        <w:rPr>
          <w:bCs/>
          <w:color w:val="000000" w:themeColor="text1"/>
          <w:szCs w:val="26"/>
          <w:lang w:val="vi-VN"/>
        </w:rPr>
        <w:t xml:space="preserve">PLO3. Thực hiện các hoạt động thực hành </w:t>
      </w:r>
      <w:r w:rsidR="00046B87">
        <w:rPr>
          <w:bCs/>
          <w:color w:val="000000" w:themeColor="text1"/>
          <w:szCs w:val="26"/>
          <w:lang w:val="vi-VN"/>
        </w:rPr>
        <w:t>CTXH</w:t>
      </w:r>
      <w:r w:rsidRPr="009754E9">
        <w:rPr>
          <w:bCs/>
          <w:color w:val="000000" w:themeColor="text1"/>
          <w:szCs w:val="26"/>
          <w:lang w:val="vi-VN"/>
        </w:rPr>
        <w:t xml:space="preserve"> giúp cá nhân, gia đình, nhóm và cộng đồng nâng cao năng lực giải quyết vấn đề; PLO4. Thực hiện biện hộ, vận động chính sách, kết nối nguồn lực để nâng cao năng lực giải quyết vấn đề cho cá nhân, gia đình, nhóm và cộng đồng</w:t>
      </w:r>
      <w:r w:rsidRPr="009754E9">
        <w:rPr>
          <w:iCs/>
          <w:color w:val="000000" w:themeColor="text1"/>
          <w:szCs w:val="26"/>
          <w:lang w:val="vi-VN"/>
        </w:rPr>
        <w:t xml:space="preserve">; </w:t>
      </w:r>
      <w:r w:rsidRPr="009754E9">
        <w:rPr>
          <w:bCs/>
          <w:color w:val="000000" w:themeColor="text1"/>
          <w:szCs w:val="26"/>
          <w:lang w:val="vi-VN"/>
        </w:rPr>
        <w:t xml:space="preserve">PLO5. Ứng dụng </w:t>
      </w:r>
      <w:r w:rsidR="00066D0C">
        <w:rPr>
          <w:bCs/>
          <w:color w:val="000000" w:themeColor="text1"/>
          <w:szCs w:val="26"/>
        </w:rPr>
        <w:t>CNTT</w:t>
      </w:r>
      <w:r w:rsidRPr="009754E9">
        <w:rPr>
          <w:bCs/>
          <w:color w:val="000000" w:themeColor="text1"/>
          <w:szCs w:val="26"/>
          <w:lang w:val="vi-VN"/>
        </w:rPr>
        <w:t>, sử dụng ngoại ngữ</w:t>
      </w:r>
      <w:r w:rsidRPr="009754E9">
        <w:rPr>
          <w:bCs/>
          <w:color w:val="000000" w:themeColor="text1"/>
          <w:szCs w:val="26"/>
          <w:vertAlign w:val="superscript"/>
          <w:lang w:val="vi-VN"/>
        </w:rPr>
        <w:t xml:space="preserve"> </w:t>
      </w:r>
      <w:r w:rsidRPr="009754E9">
        <w:rPr>
          <w:bCs/>
          <w:color w:val="000000" w:themeColor="text1"/>
          <w:szCs w:val="26"/>
          <w:lang w:val="vi-VN"/>
        </w:rPr>
        <w:t>trong hoạt động nghề nghiệp</w:t>
      </w:r>
      <w:r w:rsidRPr="009754E9">
        <w:rPr>
          <w:iCs/>
          <w:color w:val="000000" w:themeColor="text1"/>
          <w:szCs w:val="26"/>
          <w:lang w:val="vi-VN"/>
        </w:rPr>
        <w:t xml:space="preserve">; </w:t>
      </w:r>
      <w:r w:rsidRPr="009754E9">
        <w:rPr>
          <w:bCs/>
          <w:color w:val="000000" w:themeColor="text1"/>
          <w:szCs w:val="26"/>
          <w:lang w:val="vi-VN"/>
        </w:rPr>
        <w:t>PLO6. Phát triển kĩ năng giao tiếp, làm việc nhóm</w:t>
      </w:r>
      <w:r w:rsidRPr="009754E9">
        <w:rPr>
          <w:iCs/>
          <w:color w:val="000000" w:themeColor="text1"/>
          <w:szCs w:val="26"/>
          <w:lang w:val="vi-VN"/>
        </w:rPr>
        <w:t xml:space="preserve">; </w:t>
      </w:r>
      <w:r w:rsidRPr="009754E9">
        <w:rPr>
          <w:bCs/>
          <w:color w:val="000000" w:themeColor="text1"/>
          <w:szCs w:val="26"/>
          <w:lang w:val="vi-VN"/>
        </w:rPr>
        <w:t>PLO7. Thể hiện tư duy phản biện, sáng tạo; năng lực giải quyết vấn đề phức tạp</w:t>
      </w:r>
      <w:r w:rsidRPr="009754E9">
        <w:rPr>
          <w:iCs/>
          <w:color w:val="000000" w:themeColor="text1"/>
          <w:szCs w:val="26"/>
          <w:lang w:val="vi-VN"/>
        </w:rPr>
        <w:t xml:space="preserve">; </w:t>
      </w:r>
      <w:r w:rsidRPr="009754E9">
        <w:rPr>
          <w:bCs/>
          <w:color w:val="000000" w:themeColor="text1"/>
          <w:szCs w:val="26"/>
          <w:lang w:val="vi-VN"/>
        </w:rPr>
        <w:t xml:space="preserve">PLO8. Thực hiện quy tắc đạo đức nghề </w:t>
      </w:r>
      <w:r w:rsidR="00046B87">
        <w:rPr>
          <w:bCs/>
          <w:color w:val="000000" w:themeColor="text1"/>
          <w:szCs w:val="26"/>
          <w:lang w:val="vi-VN"/>
        </w:rPr>
        <w:t>CTXH</w:t>
      </w:r>
      <w:r w:rsidRPr="009754E9">
        <w:rPr>
          <w:bCs/>
          <w:color w:val="000000" w:themeColor="text1"/>
          <w:szCs w:val="26"/>
          <w:lang w:val="vi-VN"/>
        </w:rPr>
        <w:t xml:space="preserve">; phát triển bản thân; tham gia </w:t>
      </w:r>
      <w:r w:rsidR="00066D0C">
        <w:rPr>
          <w:bCs/>
          <w:color w:val="000000" w:themeColor="text1"/>
          <w:szCs w:val="26"/>
        </w:rPr>
        <w:t>PVCĐ</w:t>
      </w:r>
      <w:r w:rsidRPr="009754E9">
        <w:rPr>
          <w:bCs/>
          <w:color w:val="000000" w:themeColor="text1"/>
          <w:szCs w:val="26"/>
          <w:lang w:val="vi-VN"/>
        </w:rPr>
        <w:t xml:space="preserve"> và tinh thần khởi nghiệp.</w:t>
      </w:r>
      <w:r w:rsidRPr="009754E9">
        <w:rPr>
          <w:iCs/>
          <w:color w:val="000000" w:themeColor="text1"/>
          <w:szCs w:val="26"/>
          <w:lang w:val="vi-VN"/>
        </w:rPr>
        <w:t xml:space="preserve"> [</w:t>
      </w:r>
      <w:r w:rsidRPr="009754E9">
        <w:rPr>
          <w:color w:val="000000" w:themeColor="text1"/>
          <w:szCs w:val="26"/>
          <w:lang w:val="da-DK"/>
        </w:rPr>
        <w:t>H3.03.03.03</w:t>
      </w:r>
      <w:r w:rsidRPr="009754E9">
        <w:rPr>
          <w:iCs/>
          <w:color w:val="000000" w:themeColor="text1"/>
          <w:szCs w:val="26"/>
          <w:lang w:val="vi-VN"/>
        </w:rPr>
        <w:t>].</w:t>
      </w:r>
    </w:p>
    <w:p w14:paraId="18A09DA9" w14:textId="3CDDFE0B" w:rsidR="00967860" w:rsidRPr="009754E9" w:rsidRDefault="00967860" w:rsidP="00EA7198">
      <w:pPr>
        <w:ind w:firstLine="567"/>
        <w:rPr>
          <w:lang w:val="vi-VN"/>
        </w:rPr>
      </w:pPr>
      <w:bookmarkStart w:id="313" w:name="_Toc82958650"/>
      <w:bookmarkStart w:id="314" w:name="_Toc100583413"/>
      <w:r w:rsidRPr="009754E9">
        <w:rPr>
          <w:lang w:val="vi-VN"/>
        </w:rPr>
        <w:t xml:space="preserve">Trình tự của các </w:t>
      </w:r>
      <w:r w:rsidR="00066D0C">
        <w:rPr>
          <w:lang w:val="vi-VN"/>
        </w:rPr>
        <w:t>HP</w:t>
      </w:r>
      <w:r w:rsidRPr="009754E9">
        <w:rPr>
          <w:lang w:val="vi-VN"/>
        </w:rPr>
        <w:t xml:space="preserve"> được sắp xếp logic, đảm bảo cho </w:t>
      </w:r>
      <w:r w:rsidR="00066D0C">
        <w:rPr>
          <w:lang w:val="vi-VN"/>
        </w:rPr>
        <w:t>SV</w:t>
      </w:r>
      <w:r w:rsidRPr="009754E9">
        <w:rPr>
          <w:lang w:val="vi-VN"/>
        </w:rPr>
        <w:t xml:space="preserve"> có thể tiếp thu kiến thức hiệu quả từ năm thứ nhất đến năm thứ 4. Cụ thể là: các </w:t>
      </w:r>
      <w:r w:rsidR="00066D0C">
        <w:rPr>
          <w:lang w:val="vi-VN"/>
        </w:rPr>
        <w:t>HP</w:t>
      </w:r>
      <w:r w:rsidRPr="009754E9">
        <w:rPr>
          <w:lang w:val="vi-VN"/>
        </w:rPr>
        <w:t xml:space="preserve"> được thiết kế trong </w:t>
      </w:r>
      <w:r w:rsidR="00066D0C">
        <w:t>CTDH</w:t>
      </w:r>
      <w:r w:rsidRPr="009754E9">
        <w:rPr>
          <w:lang w:val="vi-VN"/>
        </w:rPr>
        <w:t xml:space="preserve"> theo trình tự hợp lý, logic và khoa học, liên kết chặt chẽ với nhau, đi từ đơn giản đến phức tạp, từ lý thuyết đến thực hành, từ cơ bản đến chuyên sâu. </w:t>
      </w:r>
      <w:r w:rsidR="00066D0C">
        <w:rPr>
          <w:lang w:val="vi-VN"/>
        </w:rPr>
        <w:t>SV</w:t>
      </w:r>
      <w:r w:rsidRPr="009754E9">
        <w:rPr>
          <w:lang w:val="vi-VN"/>
        </w:rPr>
        <w:t xml:space="preserve"> có thời gian hợp lý để học tập trên giảng đường và thời gian thực tập thực tế, thực tập tổng hợp, nghiên cứu. [</w:t>
      </w:r>
      <w:r w:rsidRPr="009754E9">
        <w:rPr>
          <w:lang w:val="da-DK"/>
        </w:rPr>
        <w:t>H3.03.03.0</w:t>
      </w:r>
      <w:r w:rsidRPr="009754E9">
        <w:rPr>
          <w:lang w:val="vi-VN"/>
        </w:rPr>
        <w:t>3</w:t>
      </w:r>
      <w:r w:rsidRPr="009754E9">
        <w:rPr>
          <w:lang w:val="da-DK"/>
        </w:rPr>
        <w:t>].</w:t>
      </w:r>
      <w:bookmarkEnd w:id="313"/>
      <w:bookmarkEnd w:id="314"/>
    </w:p>
    <w:p w14:paraId="64CD0D05" w14:textId="6B39B7F6" w:rsidR="00967860" w:rsidRPr="009754E9" w:rsidRDefault="00967860" w:rsidP="00EA7198">
      <w:pPr>
        <w:ind w:firstLine="567"/>
        <w:rPr>
          <w:lang w:val="vi-VN"/>
        </w:rPr>
      </w:pPr>
      <w:bookmarkStart w:id="315" w:name="_Toc82958651"/>
      <w:bookmarkStart w:id="316" w:name="_Toc100583414"/>
      <w:r w:rsidRPr="009754E9">
        <w:rPr>
          <w:lang w:val="vi-VN"/>
        </w:rPr>
        <w:t xml:space="preserve">Việc xác định các </w:t>
      </w:r>
      <w:r w:rsidR="00066D0C">
        <w:rPr>
          <w:lang w:val="vi-VN"/>
        </w:rPr>
        <w:t>HP</w:t>
      </w:r>
      <w:r w:rsidRPr="009754E9">
        <w:rPr>
          <w:lang w:val="vi-VN"/>
        </w:rPr>
        <w:t xml:space="preserve"> học trước đóng vai trò hết sức quan trọng đối với các CTĐT, trong đó có ngành </w:t>
      </w:r>
      <w:r w:rsidR="00046B87">
        <w:rPr>
          <w:lang w:val="vi-VN"/>
        </w:rPr>
        <w:t>CTXH</w:t>
      </w:r>
      <w:r w:rsidRPr="009754E9">
        <w:rPr>
          <w:lang w:val="vi-VN"/>
        </w:rPr>
        <w:t xml:space="preserve">. Cụ thể: học trước vừa đảm bảo cung cấp kiến thức nền tảng chung cho cả CTĐT (ví dụ như </w:t>
      </w:r>
      <w:r w:rsidR="00066D0C">
        <w:rPr>
          <w:lang w:val="vi-VN"/>
        </w:rPr>
        <w:t>HP</w:t>
      </w:r>
      <w:r w:rsidRPr="009754E9">
        <w:rPr>
          <w:lang w:val="vi-VN"/>
        </w:rPr>
        <w:t xml:space="preserve"> Nhập môn </w:t>
      </w:r>
      <w:r w:rsidR="00046B87">
        <w:rPr>
          <w:lang w:val="vi-VN"/>
        </w:rPr>
        <w:t>CTXH</w:t>
      </w:r>
      <w:r w:rsidRPr="009754E9">
        <w:rPr>
          <w:lang w:val="vi-VN"/>
        </w:rPr>
        <w:t xml:space="preserve">, lý thuyết </w:t>
      </w:r>
      <w:r w:rsidR="00046B87">
        <w:rPr>
          <w:lang w:val="vi-VN"/>
        </w:rPr>
        <w:t>CTXH</w:t>
      </w:r>
      <w:r w:rsidRPr="009754E9">
        <w:rPr>
          <w:lang w:val="vi-VN"/>
        </w:rPr>
        <w:t xml:space="preserve">), đồng thời vừa đảm bảo cung cấp kiến thức cho </w:t>
      </w:r>
      <w:r w:rsidR="00066D0C">
        <w:rPr>
          <w:lang w:val="vi-VN"/>
        </w:rPr>
        <w:t>HP</w:t>
      </w:r>
      <w:r w:rsidRPr="009754E9">
        <w:rPr>
          <w:lang w:val="vi-VN"/>
        </w:rPr>
        <w:t xml:space="preserve"> tiếp theo (tính kế thừa giữa các </w:t>
      </w:r>
      <w:r w:rsidR="00066D0C">
        <w:rPr>
          <w:lang w:val="vi-VN"/>
        </w:rPr>
        <w:t>HP</w:t>
      </w:r>
      <w:r w:rsidRPr="009754E9">
        <w:rPr>
          <w:lang w:val="vi-VN"/>
        </w:rPr>
        <w:t xml:space="preserve">), ví dụ: </w:t>
      </w:r>
      <w:r w:rsidR="00066D0C">
        <w:rPr>
          <w:lang w:val="vi-VN"/>
        </w:rPr>
        <w:t>HP</w:t>
      </w:r>
      <w:r w:rsidRPr="009754E9">
        <w:rPr>
          <w:lang w:val="vi-VN"/>
        </w:rPr>
        <w:t xml:space="preserve"> chính sách xã hội học trước </w:t>
      </w:r>
      <w:r w:rsidR="00066D0C">
        <w:rPr>
          <w:lang w:val="vi-VN"/>
        </w:rPr>
        <w:t>HP</w:t>
      </w:r>
      <w:r w:rsidRPr="009754E9">
        <w:rPr>
          <w:lang w:val="vi-VN"/>
        </w:rPr>
        <w:t xml:space="preserve"> An sinh xã hội. Đặc biệt các </w:t>
      </w:r>
      <w:r w:rsidR="00066D0C">
        <w:rPr>
          <w:lang w:val="vi-VN"/>
        </w:rPr>
        <w:t>HP</w:t>
      </w:r>
      <w:r w:rsidRPr="009754E9">
        <w:rPr>
          <w:lang w:val="vi-VN"/>
        </w:rPr>
        <w:t xml:space="preserve"> lý thuyết được học trước </w:t>
      </w:r>
      <w:r w:rsidR="00066D0C">
        <w:rPr>
          <w:lang w:val="vi-VN"/>
        </w:rPr>
        <w:t>HP</w:t>
      </w:r>
      <w:r w:rsidRPr="009754E9">
        <w:rPr>
          <w:lang w:val="vi-VN"/>
        </w:rPr>
        <w:t xml:space="preserve"> thực hành 1 kỳ học để </w:t>
      </w:r>
      <w:r w:rsidR="00066D0C">
        <w:rPr>
          <w:lang w:val="vi-VN"/>
        </w:rPr>
        <w:t>SV</w:t>
      </w:r>
      <w:r w:rsidRPr="009754E9">
        <w:rPr>
          <w:lang w:val="vi-VN"/>
        </w:rPr>
        <w:t xml:space="preserve"> có điều kiện thấm nhuần kiến thức, chuẩn bị tốt hơn cho </w:t>
      </w:r>
      <w:r w:rsidR="00066D0C">
        <w:rPr>
          <w:lang w:val="vi-VN"/>
        </w:rPr>
        <w:t>HP</w:t>
      </w:r>
      <w:r w:rsidRPr="009754E9">
        <w:rPr>
          <w:lang w:val="vi-VN"/>
        </w:rPr>
        <w:t xml:space="preserve"> thực hành.</w:t>
      </w:r>
      <w:bookmarkEnd w:id="315"/>
      <w:r w:rsidRPr="009754E9">
        <w:rPr>
          <w:lang w:val="vi-VN"/>
        </w:rPr>
        <w:t xml:space="preserve"> Sự điều chỉnh này xuất phát từ những hạn chế được phát hiện trong chương trình đào tạo 2019 với việc sắp xếp các </w:t>
      </w:r>
      <w:r w:rsidR="00066D0C">
        <w:rPr>
          <w:lang w:val="vi-VN"/>
        </w:rPr>
        <w:t>HP</w:t>
      </w:r>
      <w:r w:rsidRPr="009754E9">
        <w:rPr>
          <w:lang w:val="vi-VN"/>
        </w:rPr>
        <w:t xml:space="preserve"> lý thuyết và thực hành của các phương pháp </w:t>
      </w:r>
      <w:r w:rsidR="00046B87">
        <w:rPr>
          <w:lang w:val="vi-VN"/>
        </w:rPr>
        <w:t>CTXH</w:t>
      </w:r>
      <w:r w:rsidRPr="009754E9">
        <w:rPr>
          <w:lang w:val="vi-VN"/>
        </w:rPr>
        <w:t xml:space="preserve"> cá nhân, CTXH nhóm, và Phát triển cộng đồng diễn ra nối tiếp trong một kỳ học tạo những áp lực  nhất định trong dạy và học, </w:t>
      </w:r>
      <w:r w:rsidR="00066D0C">
        <w:rPr>
          <w:lang w:val="vi-VN"/>
        </w:rPr>
        <w:t>SV</w:t>
      </w:r>
      <w:r w:rsidRPr="009754E9">
        <w:rPr>
          <w:lang w:val="vi-VN"/>
        </w:rPr>
        <w:t xml:space="preserve"> chưa có đủ thời gian để thấm nhuần lý thuyết trước khi đi thực hành.</w:t>
      </w:r>
      <w:bookmarkEnd w:id="316"/>
    </w:p>
    <w:p w14:paraId="2979749A" w14:textId="541E3C2B" w:rsidR="00967860" w:rsidRPr="009754E9" w:rsidRDefault="00967860" w:rsidP="00EA7198">
      <w:pPr>
        <w:ind w:firstLine="567"/>
        <w:rPr>
          <w:lang w:val="vi-VN"/>
        </w:rPr>
      </w:pPr>
      <w:bookmarkStart w:id="317" w:name="_Toc82958652"/>
      <w:bookmarkStart w:id="318" w:name="_Toc100583415"/>
      <w:r w:rsidRPr="009754E9">
        <w:rPr>
          <w:lang w:val="vi-VN"/>
        </w:rPr>
        <w:t xml:space="preserve">Bên cạnh đó, chương trình cũng có những </w:t>
      </w:r>
      <w:r w:rsidR="00066D0C">
        <w:rPr>
          <w:lang w:val="vi-VN"/>
        </w:rPr>
        <w:t>HP</w:t>
      </w:r>
      <w:r w:rsidRPr="009754E9">
        <w:rPr>
          <w:lang w:val="vi-VN"/>
        </w:rPr>
        <w:t xml:space="preserve"> có sự tích hợp cả lý thuyết và thực hành cao (Phương pháp giáo dục kỹ năng sống, Tham vấn, Phương pháp nghiên cứu khoa học chuyên ngành </w:t>
      </w:r>
      <w:r w:rsidR="00046B87">
        <w:rPr>
          <w:lang w:val="vi-VN"/>
        </w:rPr>
        <w:t>CTXH</w:t>
      </w:r>
      <w:r w:rsidRPr="009754E9">
        <w:rPr>
          <w:lang w:val="vi-VN"/>
        </w:rPr>
        <w:t xml:space="preserve"> …) nhằm giúp </w:t>
      </w:r>
      <w:r w:rsidR="00066D0C">
        <w:rPr>
          <w:lang w:val="vi-VN"/>
        </w:rPr>
        <w:t>SV</w:t>
      </w:r>
      <w:r w:rsidRPr="009754E9">
        <w:rPr>
          <w:lang w:val="vi-VN"/>
        </w:rPr>
        <w:t xml:space="preserve"> có điều kiện củng cố lý thuyết và hình thành năng lực nghề nghiệp để giải quyết các vấn đề thực tiễn. Các </w:t>
      </w:r>
      <w:r w:rsidR="00066D0C">
        <w:rPr>
          <w:lang w:val="vi-VN"/>
        </w:rPr>
        <w:t>HP</w:t>
      </w:r>
      <w:r w:rsidRPr="009754E9">
        <w:rPr>
          <w:lang w:val="vi-VN"/>
        </w:rPr>
        <w:t xml:space="preserve"> tích hợp kiến thức liên ngành (Phương pháp nghiên cứu khoa học chuyên ngành </w:t>
      </w:r>
      <w:r w:rsidR="00046B87">
        <w:rPr>
          <w:lang w:val="vi-VN"/>
        </w:rPr>
        <w:t>CTXH</w:t>
      </w:r>
      <w:r w:rsidRPr="009754E9">
        <w:rPr>
          <w:lang w:val="vi-VN"/>
        </w:rPr>
        <w:t xml:space="preserve">, Hành vi con người và môi trường xã hội, Pháp luật đại cương, Chính sách xã hội, An sinh xã hội, Giới và phát triển, Xã hội học đại cương, Tâm lý học đại cương)  giúp </w:t>
      </w:r>
      <w:r w:rsidR="00066D0C">
        <w:rPr>
          <w:lang w:val="vi-VN"/>
        </w:rPr>
        <w:t>SV</w:t>
      </w:r>
      <w:r w:rsidRPr="009754E9">
        <w:rPr>
          <w:lang w:val="vi-VN"/>
        </w:rPr>
        <w:t xml:space="preserve"> liên kết kiến thức từ nhiều </w:t>
      </w:r>
      <w:r w:rsidR="00066D0C">
        <w:rPr>
          <w:lang w:val="vi-VN"/>
        </w:rPr>
        <w:lastRenderedPageBreak/>
        <w:t>HP</w:t>
      </w:r>
      <w:r w:rsidRPr="009754E9">
        <w:rPr>
          <w:lang w:val="vi-VN"/>
        </w:rPr>
        <w:t xml:space="preserve"> khác nhau, có cái nhìn toàn diện để nhận diện và lý giải các hiện tượng xã hội - tâm lý, hành vi của con người, nắm bắt được các chính sách, pháp luật liên quan đến các vấn đề xã hội hiện nay.</w:t>
      </w:r>
      <w:bookmarkEnd w:id="317"/>
      <w:bookmarkEnd w:id="318"/>
    </w:p>
    <w:p w14:paraId="337AEE1F" w14:textId="3F8428B5" w:rsidR="00967860" w:rsidRPr="009754E9" w:rsidRDefault="00967860" w:rsidP="00EA7198">
      <w:pPr>
        <w:ind w:firstLine="567"/>
        <w:rPr>
          <w:lang w:val="vi-VN"/>
        </w:rPr>
      </w:pPr>
      <w:r w:rsidRPr="009754E9">
        <w:rPr>
          <w:lang w:val="vi-VN"/>
        </w:rPr>
        <w:t xml:space="preserve"> </w:t>
      </w:r>
      <w:bookmarkStart w:id="319" w:name="_Toc82958653"/>
      <w:bookmarkStart w:id="320" w:name="_Toc100583416"/>
      <w:r w:rsidRPr="009754E9">
        <w:rPr>
          <w:lang w:val="vi-VN"/>
        </w:rPr>
        <w:t xml:space="preserve">Đặc biệt ở </w:t>
      </w:r>
      <w:r w:rsidR="00066D0C">
        <w:rPr>
          <w:lang w:val="vi-VN"/>
        </w:rPr>
        <w:t>HP</w:t>
      </w:r>
      <w:r w:rsidRPr="009754E9">
        <w:rPr>
          <w:lang w:val="vi-VN"/>
        </w:rPr>
        <w:t xml:space="preserve"> Thực hành </w:t>
      </w:r>
      <w:r w:rsidR="00046B87">
        <w:rPr>
          <w:lang w:val="vi-VN"/>
        </w:rPr>
        <w:t>CTXH</w:t>
      </w:r>
      <w:r w:rsidRPr="009754E9">
        <w:rPr>
          <w:lang w:val="vi-VN"/>
        </w:rPr>
        <w:t xml:space="preserve"> cá nhân, Thực hành CTXH nhóm và Thực hành phát triển cộng đồng hay Thực tập tốt nghiệp, SV sẽ có cơ hội được áp dụng các kiến thức, kỹ năng làm việc với cá nhân, nhóm, cộng đồng tại các địa bàn, cơ sở khác nhau như trường học, bệnh viện, các trung tâm, cơ sở giáo dục chuyên biệt, khu dân cư,… Dưới sự hướng dẫn của </w:t>
      </w:r>
      <w:r w:rsidR="003F2B67">
        <w:rPr>
          <w:lang w:val="vi-VN"/>
        </w:rPr>
        <w:t>GV</w:t>
      </w:r>
      <w:r w:rsidRPr="009754E9">
        <w:rPr>
          <w:lang w:val="vi-VN"/>
        </w:rPr>
        <w:t xml:space="preserve"> chuyên trách và cán bộ kiểm huấn cơ sở, </w:t>
      </w:r>
      <w:r w:rsidR="00066D0C">
        <w:rPr>
          <w:lang w:val="vi-VN"/>
        </w:rPr>
        <w:t>SV</w:t>
      </w:r>
      <w:r w:rsidRPr="009754E9">
        <w:rPr>
          <w:lang w:val="vi-VN"/>
        </w:rPr>
        <w:t xml:space="preserve"> vận dụng tiến trình </w:t>
      </w:r>
      <w:r w:rsidR="00046B87">
        <w:rPr>
          <w:lang w:val="vi-VN"/>
        </w:rPr>
        <w:t>CTXH</w:t>
      </w:r>
      <w:r w:rsidRPr="009754E9">
        <w:rPr>
          <w:lang w:val="vi-VN"/>
        </w:rPr>
        <w:t xml:space="preserve"> giúp nâng cao năng lực giải quyết vấn đề cho cá nhân, nhóm đối tượng cụ thể. Kết thúc đợt thực hành, thực tập </w:t>
      </w:r>
      <w:r w:rsidR="00066D0C">
        <w:rPr>
          <w:lang w:val="vi-VN"/>
        </w:rPr>
        <w:t>SV</w:t>
      </w:r>
      <w:r w:rsidRPr="009754E9">
        <w:rPr>
          <w:lang w:val="vi-VN"/>
        </w:rPr>
        <w:t xml:space="preserve"> hoàn thành báo cáo và trình bày kết quả dưới sự hướng dẫn và đánh giá của hội đồng. </w:t>
      </w:r>
      <w:bookmarkEnd w:id="319"/>
      <w:r w:rsidRPr="009754E9">
        <w:rPr>
          <w:lang w:val="vi-VN"/>
        </w:rPr>
        <w:t>[H3.03.03.09]</w:t>
      </w:r>
      <w:bookmarkEnd w:id="320"/>
    </w:p>
    <w:p w14:paraId="0E0DDB41" w14:textId="63CC7BCA" w:rsidR="00967860" w:rsidRPr="009754E9" w:rsidRDefault="00967860" w:rsidP="00EA7198">
      <w:pPr>
        <w:ind w:firstLine="567"/>
        <w:rPr>
          <w:lang w:val="vi-VN"/>
        </w:rPr>
      </w:pPr>
      <w:bookmarkStart w:id="321" w:name="_Toc82958654"/>
      <w:bookmarkStart w:id="322" w:name="_Toc100583417"/>
      <w:r w:rsidRPr="009754E9">
        <w:rPr>
          <w:lang w:val="vi-VN"/>
        </w:rPr>
        <w:t xml:space="preserve">Để có được khung CTĐT theo </w:t>
      </w:r>
      <w:r w:rsidR="008B6328">
        <w:t>CĐR</w:t>
      </w:r>
      <w:r w:rsidRPr="009754E9">
        <w:rPr>
          <w:lang w:val="vi-VN"/>
        </w:rPr>
        <w:t xml:space="preserve"> phù hợp với phương thức đào tạo tín chỉ như hiện nay, Khoa đã thực hiện đầy đủ các quy trình theo đúng quy chế đào tạo, quy định của ĐHĐ</w:t>
      </w:r>
      <w:r w:rsidR="00066D0C">
        <w:rPr>
          <w:lang w:val="vi-VN"/>
        </w:rPr>
        <w:t xml:space="preserve">N và hướng dẫn của Trường ĐHSP </w:t>
      </w:r>
      <w:r w:rsidRPr="009754E9">
        <w:rPr>
          <w:lang w:val="vi-VN"/>
        </w:rPr>
        <w:t xml:space="preserve">[H3.03.03.10]. Khung CTĐT ngành </w:t>
      </w:r>
      <w:r w:rsidR="00046B87">
        <w:rPr>
          <w:lang w:val="vi-VN"/>
        </w:rPr>
        <w:t>CTXH</w:t>
      </w:r>
      <w:r w:rsidRPr="009754E9">
        <w:rPr>
          <w:lang w:val="vi-VN"/>
        </w:rPr>
        <w:t xml:space="preserve"> hiện nay có 63 </w:t>
      </w:r>
      <w:r w:rsidR="00066D0C">
        <w:rPr>
          <w:lang w:val="vi-VN"/>
        </w:rPr>
        <w:t>HP</w:t>
      </w:r>
      <w:r w:rsidRPr="009754E9">
        <w:rPr>
          <w:lang w:val="vi-VN"/>
        </w:rPr>
        <w:t xml:space="preserve"> với 161 tín chỉ. Trong đó có 115 tín chỉ bắt buộc và 15 tín chỉ tự chọn tối thiểu. Đã có một số </w:t>
      </w:r>
      <w:r w:rsidR="00066D0C">
        <w:rPr>
          <w:lang w:val="vi-VN"/>
        </w:rPr>
        <w:t>HP</w:t>
      </w:r>
      <w:r w:rsidRPr="009754E9">
        <w:rPr>
          <w:lang w:val="vi-VN"/>
        </w:rPr>
        <w:t xml:space="preserve"> được rút đi, thay vào đó là các </w:t>
      </w:r>
      <w:r w:rsidR="00066D0C">
        <w:rPr>
          <w:lang w:val="vi-VN"/>
        </w:rPr>
        <w:t>HP</w:t>
      </w:r>
      <w:r w:rsidRPr="009754E9">
        <w:rPr>
          <w:lang w:val="vi-VN"/>
        </w:rPr>
        <w:t xml:space="preserve"> khác, đáp ứng tốt hơn yêu cầu về kiến thức và kỹ năng của </w:t>
      </w:r>
      <w:r w:rsidR="008B6328">
        <w:t>CĐR</w:t>
      </w:r>
      <w:r w:rsidRPr="009754E9">
        <w:rPr>
          <w:lang w:val="vi-VN"/>
        </w:rPr>
        <w:t xml:space="preserve">, nhiều </w:t>
      </w:r>
      <w:r w:rsidR="00066D0C">
        <w:rPr>
          <w:lang w:val="vi-VN"/>
        </w:rPr>
        <w:t>HP</w:t>
      </w:r>
      <w:r w:rsidRPr="009754E9">
        <w:rPr>
          <w:lang w:val="vi-VN"/>
        </w:rPr>
        <w:t xml:space="preserve"> đã được sửa đổi về nội dung cho phù hợp với sự phát triển của thời đại, yêu cầu của xã hội, và cập nhật được kiến thức chuyên ngành theo xu thế chung của đào tạo bậc </w:t>
      </w:r>
      <w:r w:rsidR="008B6328">
        <w:t>ĐH</w:t>
      </w:r>
      <w:r w:rsidRPr="009754E9">
        <w:rPr>
          <w:lang w:val="vi-VN"/>
        </w:rPr>
        <w:t xml:space="preserve"> ở các quốc gia tiên tiến [H3.03.03.04] [H3.03.03.05]. Chương trình bổ sung thêm các </w:t>
      </w:r>
      <w:r w:rsidR="00066D0C">
        <w:rPr>
          <w:lang w:val="vi-VN"/>
        </w:rPr>
        <w:t>HP</w:t>
      </w:r>
      <w:r w:rsidRPr="009754E9">
        <w:rPr>
          <w:lang w:val="vi-VN"/>
        </w:rPr>
        <w:t xml:space="preserve"> gắn với các vấn đề, đối tượng cụ thể giúp </w:t>
      </w:r>
      <w:r w:rsidR="00066D0C">
        <w:rPr>
          <w:lang w:val="vi-VN"/>
        </w:rPr>
        <w:t>SV</w:t>
      </w:r>
      <w:r w:rsidRPr="009754E9">
        <w:rPr>
          <w:lang w:val="vi-VN"/>
        </w:rPr>
        <w:t xml:space="preserve"> không chỉ có tiếp cận “rộng” mà còn am hiểu sâu sắc về các vấn đề cấp thiết hiện nay như </w:t>
      </w:r>
      <w:r w:rsidR="00046B87">
        <w:rPr>
          <w:lang w:val="vi-VN"/>
        </w:rPr>
        <w:t>CTXH</w:t>
      </w:r>
      <w:r w:rsidRPr="009754E9">
        <w:rPr>
          <w:lang w:val="vi-VN"/>
        </w:rPr>
        <w:t xml:space="preserve"> trong chăm sóc sức khoẻ tâm thần, </w:t>
      </w:r>
      <w:r w:rsidR="00046B87">
        <w:rPr>
          <w:lang w:val="vi-VN"/>
        </w:rPr>
        <w:t>CTXH</w:t>
      </w:r>
      <w:r w:rsidRPr="009754E9">
        <w:rPr>
          <w:lang w:val="vi-VN"/>
        </w:rPr>
        <w:t xml:space="preserve"> với nạn nhân buôn bán người. Đặc biệt, trong CTĐT có những </w:t>
      </w:r>
      <w:r w:rsidR="00066D0C">
        <w:rPr>
          <w:lang w:val="vi-VN"/>
        </w:rPr>
        <w:t>HP</w:t>
      </w:r>
      <w:r w:rsidRPr="009754E9">
        <w:rPr>
          <w:lang w:val="vi-VN"/>
        </w:rPr>
        <w:t xml:space="preserve"> nhằm trang bị cho </w:t>
      </w:r>
      <w:r w:rsidR="00066D0C">
        <w:rPr>
          <w:lang w:val="vi-VN"/>
        </w:rPr>
        <w:t>SV</w:t>
      </w:r>
      <w:r w:rsidRPr="009754E9">
        <w:rPr>
          <w:lang w:val="vi-VN"/>
        </w:rPr>
        <w:t xml:space="preserve"> kiến thức, tinh thần khởi nghiệp, đáp ứng xu thế của dân tộc và thời đại, được tổ chức dạy và học theo dự án như xây dựng và quản lý dự án</w:t>
      </w:r>
      <w:bookmarkEnd w:id="321"/>
      <w:r w:rsidRPr="009754E9">
        <w:rPr>
          <w:lang w:val="vi-VN"/>
        </w:rPr>
        <w:t xml:space="preserve">, khởi nghiệp và xây dựng dự án khởi nghiệp nghề </w:t>
      </w:r>
      <w:r w:rsidR="00046B87">
        <w:rPr>
          <w:lang w:val="vi-VN"/>
        </w:rPr>
        <w:t>CTXH</w:t>
      </w:r>
      <w:r w:rsidRPr="009754E9">
        <w:rPr>
          <w:lang w:val="vi-VN"/>
        </w:rPr>
        <w:t>.</w:t>
      </w:r>
      <w:bookmarkEnd w:id="322"/>
      <w:r w:rsidRPr="009754E9">
        <w:rPr>
          <w:lang w:val="vi-VN"/>
        </w:rPr>
        <w:t xml:space="preserve"> </w:t>
      </w:r>
    </w:p>
    <w:p w14:paraId="44A104BC" w14:textId="26A8367D" w:rsidR="00967860" w:rsidRPr="009754E9" w:rsidRDefault="00967860" w:rsidP="00EA7198">
      <w:pPr>
        <w:ind w:firstLine="567"/>
        <w:rPr>
          <w:lang w:val="vi-VN"/>
        </w:rPr>
      </w:pPr>
      <w:bookmarkStart w:id="323" w:name="_Toc82958655"/>
      <w:bookmarkStart w:id="324" w:name="_Toc100583418"/>
      <w:r w:rsidRPr="009754E9">
        <w:rPr>
          <w:lang w:val="vi-VN"/>
        </w:rPr>
        <w:t xml:space="preserve">Trong quá trình xây dựng và điều chỉnh </w:t>
      </w:r>
      <w:r w:rsidR="00066D0C">
        <w:t>CTDH</w:t>
      </w:r>
      <w:r w:rsidRPr="009754E9">
        <w:rPr>
          <w:lang w:val="vi-VN"/>
        </w:rPr>
        <w:t xml:space="preserve">, Khoa đã tham khảo, đối sánh các CTĐT đào tạo cử nhân </w:t>
      </w:r>
      <w:r w:rsidR="00046B87">
        <w:rPr>
          <w:lang w:val="vi-VN"/>
        </w:rPr>
        <w:t>CTXH</w:t>
      </w:r>
      <w:r w:rsidRPr="009754E9">
        <w:rPr>
          <w:lang w:val="vi-VN"/>
        </w:rPr>
        <w:t xml:space="preserve"> tiên tiến trong nước và quốc tế theo hướng đánh giá sự tương thích và phù hợp, đặc biệt chú trọng đến việc thiết kế trình tự </w:t>
      </w:r>
      <w:r w:rsidR="006C5006">
        <w:rPr>
          <w:lang w:val="vi-VN"/>
        </w:rPr>
        <w:t>GD</w:t>
      </w:r>
      <w:r w:rsidRPr="009754E9">
        <w:rPr>
          <w:lang w:val="vi-VN"/>
        </w:rPr>
        <w:t xml:space="preserve"> về kiến thức-kỹ năng-thái độ trong CTDH, làm cơ sở phân bố hợp lý các kỹ năng cho từng </w:t>
      </w:r>
      <w:r w:rsidR="00066D0C">
        <w:rPr>
          <w:lang w:val="vi-VN"/>
        </w:rPr>
        <w:t>HP</w:t>
      </w:r>
      <w:r w:rsidRPr="009754E9">
        <w:rPr>
          <w:lang w:val="vi-VN"/>
        </w:rPr>
        <w:t xml:space="preserve"> của CTĐT [H3.03.03.11</w:t>
      </w:r>
      <w:r w:rsidRPr="009754E9">
        <w:rPr>
          <w:lang w:val="da-DK"/>
        </w:rPr>
        <w:t>].</w:t>
      </w:r>
      <w:bookmarkEnd w:id="323"/>
      <w:bookmarkEnd w:id="324"/>
    </w:p>
    <w:p w14:paraId="703F7C02" w14:textId="0A66028A" w:rsidR="00967860" w:rsidRPr="009754E9" w:rsidRDefault="00967860" w:rsidP="00EA7198">
      <w:pPr>
        <w:ind w:firstLine="567"/>
        <w:rPr>
          <w:lang w:val="vi-VN"/>
        </w:rPr>
      </w:pPr>
      <w:bookmarkStart w:id="325" w:name="_Toc82958656"/>
      <w:bookmarkStart w:id="326" w:name="_Toc100583419"/>
      <w:r w:rsidRPr="009754E9">
        <w:rPr>
          <w:lang w:val="vi-VN"/>
        </w:rPr>
        <w:t xml:space="preserve">Kết quả khảo sát cho thấy, các nhà tuyển dụng đánh giá tốt về cấu trúc CTĐT ngành  </w:t>
      </w:r>
      <w:r w:rsidR="00046B87">
        <w:rPr>
          <w:lang w:val="vi-VN"/>
        </w:rPr>
        <w:t>CTXH</w:t>
      </w:r>
      <w:r w:rsidRPr="009754E9">
        <w:rPr>
          <w:lang w:val="vi-VN"/>
        </w:rPr>
        <w:t>, cụ thể:</w:t>
      </w:r>
      <w:bookmarkEnd w:id="325"/>
      <w:bookmarkEnd w:id="326"/>
    </w:p>
    <w:p w14:paraId="4E853F27" w14:textId="4236C956" w:rsidR="00967860" w:rsidRPr="009754E9" w:rsidRDefault="00967860" w:rsidP="00EA7198">
      <w:pPr>
        <w:ind w:firstLine="567"/>
        <w:rPr>
          <w:lang w:val="vi-VN"/>
        </w:rPr>
      </w:pPr>
      <w:bookmarkStart w:id="327" w:name="_Toc82958657"/>
      <w:bookmarkStart w:id="328" w:name="_Toc100583420"/>
      <w:r w:rsidRPr="009754E9">
        <w:rPr>
          <w:lang w:val="vi-VN"/>
        </w:rPr>
        <w:lastRenderedPageBreak/>
        <w:t xml:space="preserve">Qua bảng số liệu cho thấy, đa số nhà tuyển dụng đều hài lòng với cấu trúc CTĐT ngành  </w:t>
      </w:r>
      <w:r w:rsidR="00046B87">
        <w:rPr>
          <w:lang w:val="vi-VN"/>
        </w:rPr>
        <w:t>CTXH</w:t>
      </w:r>
      <w:r w:rsidRPr="009754E9">
        <w:rPr>
          <w:lang w:val="vi-VN"/>
        </w:rPr>
        <w:t xml:space="preserve"> với  80,3% ý kiến đánh giá phù hợp và 12,2% đánh giá rất phù hợp. Điều này cho thấy tổng thể CTĐT ngành  </w:t>
      </w:r>
      <w:r w:rsidR="00046B87">
        <w:rPr>
          <w:lang w:val="vi-VN"/>
        </w:rPr>
        <w:t>CTXH</w:t>
      </w:r>
      <w:r w:rsidRPr="009754E9">
        <w:rPr>
          <w:lang w:val="vi-VN"/>
        </w:rPr>
        <w:t xml:space="preserve"> đã đáp ứng về cơ bản yêu cầu của thị trường lao động. Chỉ có một tỷ lệ nhỏ (7,5%) các ý kiến đánh giá không phù hợp, đây cũng là  điều không tránh khỏi và Khoa sẽ tiếp thu ý kiến để có sự điều chỉnh cho phù hợp hơn nữa [H3.03.03.12</w:t>
      </w:r>
      <w:r w:rsidRPr="009754E9">
        <w:rPr>
          <w:lang w:val="da-DK"/>
        </w:rPr>
        <w:t>]</w:t>
      </w:r>
      <w:bookmarkEnd w:id="327"/>
      <w:r w:rsidRPr="009754E9">
        <w:rPr>
          <w:lang w:val="vi-VN"/>
        </w:rPr>
        <w:t>.</w:t>
      </w:r>
      <w:bookmarkEnd w:id="328"/>
    </w:p>
    <w:p w14:paraId="68D4A0B2" w14:textId="69E8EE79" w:rsidR="00967860" w:rsidRPr="009754E9" w:rsidRDefault="00967860" w:rsidP="00EA7198">
      <w:pPr>
        <w:ind w:firstLine="567"/>
        <w:rPr>
          <w:lang w:val="vi-VN"/>
        </w:rPr>
      </w:pPr>
      <w:bookmarkStart w:id="329" w:name="_Toc82958658"/>
      <w:bookmarkStart w:id="330" w:name="_Toc100583421"/>
      <w:r w:rsidRPr="009754E9">
        <w:rPr>
          <w:lang w:val="vi-VN"/>
        </w:rPr>
        <w:t xml:space="preserve">Như vậy, từ kết quả này có thể kết luận rằng: cấu trúc các </w:t>
      </w:r>
      <w:r w:rsidR="00066D0C">
        <w:rPr>
          <w:lang w:val="vi-VN"/>
        </w:rPr>
        <w:t>HP</w:t>
      </w:r>
      <w:r w:rsidRPr="009754E9">
        <w:rPr>
          <w:lang w:val="vi-VN"/>
        </w:rPr>
        <w:t xml:space="preserve"> kiến thức ngành  </w:t>
      </w:r>
      <w:r w:rsidR="00046B87">
        <w:rPr>
          <w:lang w:val="vi-VN"/>
        </w:rPr>
        <w:t>CTXH</w:t>
      </w:r>
      <w:r w:rsidRPr="009754E9">
        <w:rPr>
          <w:lang w:val="vi-VN"/>
        </w:rPr>
        <w:t xml:space="preserve"> và định hướng chuyên ngành </w:t>
      </w:r>
      <w:r w:rsidR="00046B87">
        <w:rPr>
          <w:lang w:val="vi-VN"/>
        </w:rPr>
        <w:t>CTXH</w:t>
      </w:r>
      <w:r w:rsidRPr="009754E9">
        <w:rPr>
          <w:lang w:val="vi-VN"/>
        </w:rPr>
        <w:t xml:space="preserve"> là phù hợp.</w:t>
      </w:r>
      <w:bookmarkEnd w:id="329"/>
      <w:bookmarkEnd w:id="330"/>
      <w:r w:rsidRPr="009754E9">
        <w:rPr>
          <w:lang w:val="vi-VN"/>
        </w:rPr>
        <w:t xml:space="preserve"> </w:t>
      </w:r>
    </w:p>
    <w:p w14:paraId="4025AB39" w14:textId="77777777" w:rsidR="00967860" w:rsidRPr="00EA7198" w:rsidRDefault="00967860" w:rsidP="00EA7198">
      <w:pPr>
        <w:ind w:firstLine="567"/>
        <w:rPr>
          <w:i/>
          <w:lang w:val="vi-VN"/>
        </w:rPr>
      </w:pPr>
      <w:bookmarkStart w:id="331" w:name="_Toc82958659"/>
      <w:bookmarkStart w:id="332" w:name="_Toc100583422"/>
      <w:r w:rsidRPr="00EA7198">
        <w:rPr>
          <w:i/>
          <w:lang w:val="vi-VN"/>
        </w:rPr>
        <w:t>2. Điểm mạnh</w:t>
      </w:r>
      <w:bookmarkEnd w:id="331"/>
      <w:bookmarkEnd w:id="332"/>
    </w:p>
    <w:p w14:paraId="00268C64" w14:textId="1D04A573" w:rsidR="00967860" w:rsidRPr="00066D0C" w:rsidRDefault="00967860" w:rsidP="00EA7198">
      <w:pPr>
        <w:ind w:firstLine="567"/>
        <w:rPr>
          <w:iCs/>
        </w:rPr>
      </w:pPr>
      <w:bookmarkStart w:id="333" w:name="_Toc82958660"/>
      <w:bookmarkStart w:id="334" w:name="_Toc100583423"/>
      <w:r w:rsidRPr="009754E9">
        <w:rPr>
          <w:iCs/>
          <w:lang w:val="vi-VN"/>
        </w:rPr>
        <w:t xml:space="preserve">- Các </w:t>
      </w:r>
      <w:r w:rsidR="00066D0C">
        <w:rPr>
          <w:iCs/>
          <w:lang w:val="vi-VN"/>
        </w:rPr>
        <w:t>HP</w:t>
      </w:r>
      <w:r w:rsidRPr="009754E9">
        <w:rPr>
          <w:iCs/>
          <w:lang w:val="vi-VN"/>
        </w:rPr>
        <w:t xml:space="preserve"> thuộc khối kiến thức chung, các </w:t>
      </w:r>
      <w:r w:rsidR="00066D0C">
        <w:rPr>
          <w:iCs/>
          <w:lang w:val="vi-VN"/>
        </w:rPr>
        <w:t>HP</w:t>
      </w:r>
      <w:r w:rsidRPr="009754E9">
        <w:rPr>
          <w:iCs/>
          <w:lang w:val="vi-VN"/>
        </w:rPr>
        <w:t xml:space="preserve"> thuộc khối kiến thức ngành và cơ sở ngành thiết kế linh hoạt, tạo điều kiện thuận lợi cho SV trong việc lựa chọn đăng ký </w:t>
      </w:r>
      <w:r w:rsidR="00066D0C">
        <w:rPr>
          <w:iCs/>
          <w:lang w:val="vi-VN"/>
        </w:rPr>
        <w:t>HP</w:t>
      </w:r>
      <w:r w:rsidRPr="009754E9">
        <w:rPr>
          <w:iCs/>
          <w:lang w:val="vi-VN"/>
        </w:rPr>
        <w:t xml:space="preserve"> do không bị ràng buộc quá nhiều bởi các </w:t>
      </w:r>
      <w:r w:rsidR="00066D0C">
        <w:rPr>
          <w:iCs/>
          <w:lang w:val="vi-VN"/>
        </w:rPr>
        <w:t>HP</w:t>
      </w:r>
      <w:r w:rsidRPr="009754E9">
        <w:rPr>
          <w:iCs/>
          <w:lang w:val="vi-VN"/>
        </w:rPr>
        <w:t xml:space="preserve"> tiên quyết. Nội dung của các </w:t>
      </w:r>
      <w:r w:rsidR="00066D0C">
        <w:rPr>
          <w:iCs/>
          <w:lang w:val="vi-VN"/>
        </w:rPr>
        <w:t>HP</w:t>
      </w:r>
      <w:r w:rsidRPr="009754E9">
        <w:rPr>
          <w:iCs/>
          <w:lang w:val="vi-VN"/>
        </w:rPr>
        <w:t xml:space="preserve"> thuộc khối kiến thức chung, các </w:t>
      </w:r>
      <w:r w:rsidR="00066D0C">
        <w:rPr>
          <w:iCs/>
          <w:lang w:val="vi-VN"/>
        </w:rPr>
        <w:t>HP</w:t>
      </w:r>
      <w:r w:rsidRPr="009754E9">
        <w:rPr>
          <w:iCs/>
          <w:lang w:val="vi-VN"/>
        </w:rPr>
        <w:t xml:space="preserve"> thuộc khối kiến thức ngành và cơ sở ngành, khối kiến thức chuyên môn nghiệp vụ phù hợp, bổ trợ lẫn nhau. Đặc biệt các </w:t>
      </w:r>
      <w:r w:rsidR="00066D0C">
        <w:rPr>
          <w:iCs/>
          <w:lang w:val="vi-VN"/>
        </w:rPr>
        <w:t>HP</w:t>
      </w:r>
      <w:r w:rsidRPr="009754E9">
        <w:rPr>
          <w:iCs/>
          <w:lang w:val="vi-VN"/>
        </w:rPr>
        <w:t xml:space="preserve"> đều đảm bảo cho </w:t>
      </w:r>
      <w:r w:rsidR="00066D0C">
        <w:rPr>
          <w:iCs/>
          <w:lang w:val="vi-VN"/>
        </w:rPr>
        <w:t>SV</w:t>
      </w:r>
      <w:r w:rsidRPr="009754E9">
        <w:rPr>
          <w:iCs/>
          <w:lang w:val="vi-VN"/>
        </w:rPr>
        <w:t xml:space="preserve"> tiếp thu được các kỹ năng cần thiết để có thể nghiên cứu, thực hành và làm việc trong lĩnh vực CTXH</w:t>
      </w:r>
      <w:bookmarkEnd w:id="333"/>
      <w:bookmarkEnd w:id="334"/>
      <w:r w:rsidR="00066D0C">
        <w:rPr>
          <w:iCs/>
        </w:rPr>
        <w:t>;</w:t>
      </w:r>
    </w:p>
    <w:p w14:paraId="61E49445" w14:textId="3A00771A" w:rsidR="00967860" w:rsidRPr="00066D0C" w:rsidRDefault="00967860" w:rsidP="00EA7198">
      <w:pPr>
        <w:ind w:firstLine="567"/>
        <w:rPr>
          <w:iCs/>
        </w:rPr>
      </w:pPr>
      <w:bookmarkStart w:id="335" w:name="_Toc82958661"/>
      <w:bookmarkStart w:id="336" w:name="_Toc100583424"/>
      <w:r w:rsidRPr="009754E9">
        <w:rPr>
          <w:iCs/>
          <w:lang w:val="vi-VN"/>
        </w:rPr>
        <w:t xml:space="preserve">- CTDH được thiết kế logic, theo trình tự hợp lý và có hệ thống, mang tính tích hợp cao, đáp ứng xu hướng phát triển ngành  </w:t>
      </w:r>
      <w:r w:rsidR="00046B87">
        <w:rPr>
          <w:iCs/>
          <w:lang w:val="vi-VN"/>
        </w:rPr>
        <w:t>CTXH</w:t>
      </w:r>
      <w:r w:rsidRPr="009754E9">
        <w:rPr>
          <w:iCs/>
          <w:lang w:val="vi-VN"/>
        </w:rPr>
        <w:t xml:space="preserve"> trên thế giới và trong  khu vực</w:t>
      </w:r>
      <w:bookmarkEnd w:id="335"/>
      <w:bookmarkEnd w:id="336"/>
      <w:r w:rsidR="00066D0C">
        <w:rPr>
          <w:iCs/>
        </w:rPr>
        <w:t>;</w:t>
      </w:r>
    </w:p>
    <w:p w14:paraId="191900E6" w14:textId="4A2B2CAF" w:rsidR="00967860" w:rsidRPr="009754E9" w:rsidRDefault="00967860" w:rsidP="00EA7198">
      <w:pPr>
        <w:ind w:firstLine="567"/>
        <w:rPr>
          <w:iCs/>
          <w:lang w:val="vi-VN"/>
        </w:rPr>
      </w:pPr>
      <w:bookmarkStart w:id="337" w:name="_Toc82958662"/>
      <w:bookmarkStart w:id="338" w:name="_Toc100583425"/>
      <w:r w:rsidRPr="009754E9">
        <w:rPr>
          <w:iCs/>
          <w:lang w:val="vi-VN"/>
        </w:rPr>
        <w:t xml:space="preserve">- CTDH giúp SV có khả năng đáp ứng đa dạng các yêu cầu của công việc như: tư vấn, </w:t>
      </w:r>
      <w:r w:rsidR="00066D0C">
        <w:rPr>
          <w:iCs/>
        </w:rPr>
        <w:t>GD</w:t>
      </w:r>
      <w:r w:rsidRPr="009754E9">
        <w:rPr>
          <w:iCs/>
          <w:lang w:val="vi-VN"/>
        </w:rPr>
        <w:t xml:space="preserve">, nghiên cứu, có khả năng cung cấp các dịch vụ trợ giúp cho nhiều đối tượng </w:t>
      </w:r>
      <w:r w:rsidR="00046B87">
        <w:rPr>
          <w:iCs/>
          <w:lang w:val="vi-VN"/>
        </w:rPr>
        <w:t>CTXH</w:t>
      </w:r>
      <w:r w:rsidRPr="009754E9">
        <w:rPr>
          <w:iCs/>
          <w:lang w:val="vi-VN"/>
        </w:rPr>
        <w:t xml:space="preserve"> đặc thù, tham gia giải quyết hiệu quả các vấn đề xã hội. Cấu trúc chương trình dạy học chú trọng cả bề rộng lẫn chiều sâu. Các </w:t>
      </w:r>
      <w:r w:rsidR="00066D0C">
        <w:rPr>
          <w:iCs/>
        </w:rPr>
        <w:t>CBGV</w:t>
      </w:r>
      <w:r w:rsidRPr="009754E9">
        <w:rPr>
          <w:iCs/>
          <w:lang w:val="vi-VN"/>
        </w:rPr>
        <w:t xml:space="preserve"> của khoa luôn có ý thức cập nhật, điều chỉnh nội dung đào tạo ở mỗi </w:t>
      </w:r>
      <w:r w:rsidR="00066D0C">
        <w:rPr>
          <w:iCs/>
          <w:lang w:val="vi-VN"/>
        </w:rPr>
        <w:t>HP</w:t>
      </w:r>
      <w:r w:rsidRPr="009754E9">
        <w:rPr>
          <w:iCs/>
          <w:lang w:val="vi-VN"/>
        </w:rPr>
        <w:t xml:space="preserve">, nhằm trợ giúp tốt hơn cho SV trong việc đạt được kết quả đầu ra. Các </w:t>
      </w:r>
      <w:r w:rsidR="00066D0C">
        <w:rPr>
          <w:iCs/>
          <w:lang w:val="vi-VN"/>
        </w:rPr>
        <w:t>HP</w:t>
      </w:r>
      <w:r w:rsidRPr="009754E9">
        <w:rPr>
          <w:iCs/>
          <w:lang w:val="vi-VN"/>
        </w:rPr>
        <w:t xml:space="preserve"> được thiết kế đề cao tính đặc trưng của ngành CTXH đó là tính ứng dụng. Các </w:t>
      </w:r>
      <w:r w:rsidR="00066D0C">
        <w:rPr>
          <w:iCs/>
          <w:lang w:val="vi-VN"/>
        </w:rPr>
        <w:t>HP</w:t>
      </w:r>
      <w:r w:rsidRPr="009754E9">
        <w:rPr>
          <w:iCs/>
          <w:lang w:val="vi-VN"/>
        </w:rPr>
        <w:t xml:space="preserve"> chuyên sâu được xây dựng có tác dụng bổ trợ lẫn nhau, giúp SV lĩnh hội sâu sắc những kiến thức lý thuyết và thực hành trong ngành đào tạo.</w:t>
      </w:r>
      <w:bookmarkEnd w:id="337"/>
      <w:bookmarkEnd w:id="338"/>
    </w:p>
    <w:p w14:paraId="6F4433A5" w14:textId="77777777" w:rsidR="00967860" w:rsidRPr="00EA7198" w:rsidRDefault="00967860" w:rsidP="00EA7198">
      <w:pPr>
        <w:ind w:firstLine="567"/>
        <w:rPr>
          <w:i/>
          <w:lang w:val="vi-VN"/>
        </w:rPr>
      </w:pPr>
      <w:bookmarkStart w:id="339" w:name="_Toc82958663"/>
      <w:bookmarkStart w:id="340" w:name="_Toc100583426"/>
      <w:r w:rsidRPr="00EA7198">
        <w:rPr>
          <w:i/>
          <w:lang w:val="vi-VN"/>
        </w:rPr>
        <w:t>3. Điểm tồn tại</w:t>
      </w:r>
      <w:bookmarkEnd w:id="339"/>
      <w:bookmarkEnd w:id="340"/>
    </w:p>
    <w:p w14:paraId="267E34B5" w14:textId="086A7648" w:rsidR="00967860" w:rsidRPr="009754E9" w:rsidRDefault="00967860" w:rsidP="00EA7198">
      <w:pPr>
        <w:ind w:firstLine="567"/>
        <w:rPr>
          <w:iCs/>
          <w:lang w:val="vi-VN"/>
        </w:rPr>
      </w:pPr>
      <w:bookmarkStart w:id="341" w:name="_Toc82958664"/>
      <w:bookmarkStart w:id="342" w:name="_Toc100583427"/>
      <w:r w:rsidRPr="009754E9">
        <w:rPr>
          <w:iCs/>
          <w:lang w:val="vi-VN"/>
        </w:rPr>
        <w:t xml:space="preserve">Để phát triển </w:t>
      </w:r>
      <w:bookmarkEnd w:id="341"/>
      <w:r w:rsidRPr="009754E9">
        <w:rPr>
          <w:iCs/>
          <w:lang w:val="vi-VN"/>
        </w:rPr>
        <w:t xml:space="preserve">năng lực sử dụng ngoại ngữ và </w:t>
      </w:r>
      <w:r w:rsidR="00066D0C">
        <w:rPr>
          <w:iCs/>
        </w:rPr>
        <w:t>NCKH</w:t>
      </w:r>
      <w:r w:rsidRPr="009754E9">
        <w:rPr>
          <w:iCs/>
          <w:lang w:val="vi-VN"/>
        </w:rPr>
        <w:t xml:space="preserve"> cho </w:t>
      </w:r>
      <w:r w:rsidR="00066D0C">
        <w:rPr>
          <w:iCs/>
          <w:lang w:val="vi-VN"/>
        </w:rPr>
        <w:t>NH</w:t>
      </w:r>
      <w:r w:rsidRPr="009754E9">
        <w:rPr>
          <w:iCs/>
          <w:lang w:val="vi-VN"/>
        </w:rPr>
        <w:t xml:space="preserve">, việc tích hợp các nội dung phát triển năng lực ngoại ngữ và NCKH trong các nội dung </w:t>
      </w:r>
      <w:r w:rsidR="00066D0C">
        <w:rPr>
          <w:iCs/>
          <w:lang w:val="vi-VN"/>
        </w:rPr>
        <w:t>HP</w:t>
      </w:r>
      <w:r w:rsidRPr="009754E9">
        <w:rPr>
          <w:iCs/>
          <w:lang w:val="vi-VN"/>
        </w:rPr>
        <w:t xml:space="preserve"> đã có cần phải được tăng cường hơn.</w:t>
      </w:r>
      <w:bookmarkEnd w:id="342"/>
    </w:p>
    <w:p w14:paraId="52B8CFA8" w14:textId="77777777" w:rsidR="00967860" w:rsidRPr="00EA7198" w:rsidRDefault="00967860" w:rsidP="00EA7198">
      <w:pPr>
        <w:ind w:firstLine="567"/>
        <w:rPr>
          <w:i/>
        </w:rPr>
      </w:pPr>
      <w:bookmarkStart w:id="343" w:name="_Toc82958665"/>
      <w:bookmarkStart w:id="344" w:name="_Toc100583428"/>
      <w:r w:rsidRPr="00EA7198">
        <w:rPr>
          <w:i/>
        </w:rPr>
        <w:t>4. Kế hoạch hành động</w:t>
      </w:r>
      <w:bookmarkEnd w:id="343"/>
      <w:bookmarkEnd w:id="34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676"/>
        <w:gridCol w:w="3544"/>
        <w:gridCol w:w="1843"/>
        <w:gridCol w:w="1559"/>
      </w:tblGrid>
      <w:tr w:rsidR="00066D0C" w:rsidRPr="009754E9" w14:paraId="50B6FF53" w14:textId="77777777" w:rsidTr="00591845">
        <w:trPr>
          <w:trHeight w:val="671"/>
        </w:trPr>
        <w:tc>
          <w:tcPr>
            <w:tcW w:w="734" w:type="dxa"/>
            <w:shd w:val="clear" w:color="auto" w:fill="auto"/>
          </w:tcPr>
          <w:p w14:paraId="170339F3" w14:textId="77777777" w:rsidR="00066D0C" w:rsidRPr="009754E9" w:rsidRDefault="00066D0C" w:rsidP="00591845">
            <w:pPr>
              <w:widowControl w:val="0"/>
              <w:overflowPunct w:val="0"/>
              <w:adjustRightInd w:val="0"/>
              <w:jc w:val="center"/>
              <w:rPr>
                <w:b/>
                <w:color w:val="000000" w:themeColor="text1"/>
                <w:szCs w:val="26"/>
                <w:lang w:val="pt-BR" w:bidi="en-US"/>
              </w:rPr>
            </w:pPr>
            <w:r w:rsidRPr="009754E9">
              <w:rPr>
                <w:b/>
                <w:color w:val="000000" w:themeColor="text1"/>
                <w:szCs w:val="26"/>
              </w:rPr>
              <w:t>TT</w:t>
            </w:r>
          </w:p>
        </w:tc>
        <w:tc>
          <w:tcPr>
            <w:tcW w:w="1676" w:type="dxa"/>
            <w:shd w:val="clear" w:color="auto" w:fill="auto"/>
          </w:tcPr>
          <w:p w14:paraId="71D2D18D" w14:textId="77777777" w:rsidR="00066D0C" w:rsidRPr="009754E9" w:rsidRDefault="00066D0C" w:rsidP="00591845">
            <w:pPr>
              <w:widowControl w:val="0"/>
              <w:overflowPunct w:val="0"/>
              <w:adjustRightInd w:val="0"/>
              <w:jc w:val="center"/>
              <w:rPr>
                <w:b/>
                <w:color w:val="000000" w:themeColor="text1"/>
                <w:szCs w:val="26"/>
                <w:lang w:bidi="en-US"/>
              </w:rPr>
            </w:pPr>
            <w:r w:rsidRPr="009754E9">
              <w:rPr>
                <w:b/>
                <w:color w:val="000000" w:themeColor="text1"/>
                <w:szCs w:val="26"/>
              </w:rPr>
              <w:t>Mục tiêu</w:t>
            </w:r>
          </w:p>
        </w:tc>
        <w:tc>
          <w:tcPr>
            <w:tcW w:w="3544" w:type="dxa"/>
          </w:tcPr>
          <w:p w14:paraId="3FBE09DB" w14:textId="28E7C882" w:rsidR="00066D0C" w:rsidRPr="009754E9" w:rsidRDefault="00066D0C" w:rsidP="00591845">
            <w:pPr>
              <w:widowControl w:val="0"/>
              <w:overflowPunct w:val="0"/>
              <w:adjustRightInd w:val="0"/>
              <w:jc w:val="center"/>
              <w:rPr>
                <w:b/>
                <w:color w:val="000000" w:themeColor="text1"/>
                <w:szCs w:val="26"/>
                <w:lang w:bidi="en-US"/>
              </w:rPr>
            </w:pPr>
            <w:r w:rsidRPr="009754E9">
              <w:rPr>
                <w:b/>
                <w:color w:val="000000" w:themeColor="text1"/>
                <w:szCs w:val="26"/>
              </w:rPr>
              <w:t>Nội dung</w:t>
            </w:r>
          </w:p>
        </w:tc>
        <w:tc>
          <w:tcPr>
            <w:tcW w:w="1843" w:type="dxa"/>
            <w:shd w:val="clear" w:color="auto" w:fill="auto"/>
          </w:tcPr>
          <w:p w14:paraId="788CE54E" w14:textId="77777777" w:rsidR="00066D0C" w:rsidRPr="009754E9" w:rsidRDefault="00066D0C" w:rsidP="00591845">
            <w:pPr>
              <w:widowControl w:val="0"/>
              <w:overflowPunct w:val="0"/>
              <w:adjustRightInd w:val="0"/>
              <w:jc w:val="center"/>
              <w:rPr>
                <w:b/>
                <w:color w:val="000000" w:themeColor="text1"/>
                <w:szCs w:val="26"/>
                <w:lang w:bidi="en-US"/>
              </w:rPr>
            </w:pPr>
            <w:r w:rsidRPr="009754E9">
              <w:rPr>
                <w:b/>
                <w:color w:val="000000" w:themeColor="text1"/>
                <w:szCs w:val="26"/>
              </w:rPr>
              <w:t>Đơn vị, người thực hiện</w:t>
            </w:r>
          </w:p>
        </w:tc>
        <w:tc>
          <w:tcPr>
            <w:tcW w:w="1559" w:type="dxa"/>
            <w:shd w:val="clear" w:color="auto" w:fill="auto"/>
          </w:tcPr>
          <w:p w14:paraId="5045DDDE" w14:textId="77777777" w:rsidR="00066D0C" w:rsidRPr="009754E9" w:rsidRDefault="00066D0C" w:rsidP="00591845">
            <w:pPr>
              <w:widowControl w:val="0"/>
              <w:overflowPunct w:val="0"/>
              <w:adjustRightInd w:val="0"/>
              <w:jc w:val="center"/>
              <w:rPr>
                <w:b/>
                <w:color w:val="000000" w:themeColor="text1"/>
                <w:szCs w:val="26"/>
                <w:lang w:bidi="en-US"/>
              </w:rPr>
            </w:pPr>
            <w:r w:rsidRPr="009754E9">
              <w:rPr>
                <w:b/>
                <w:color w:val="000000" w:themeColor="text1"/>
                <w:szCs w:val="26"/>
              </w:rPr>
              <w:t>Thời gian thực hiện</w:t>
            </w:r>
          </w:p>
        </w:tc>
      </w:tr>
      <w:tr w:rsidR="00066D0C" w:rsidRPr="009754E9" w14:paraId="7E7038F6" w14:textId="77777777" w:rsidTr="00591845">
        <w:trPr>
          <w:trHeight w:val="272"/>
        </w:trPr>
        <w:tc>
          <w:tcPr>
            <w:tcW w:w="734" w:type="dxa"/>
            <w:shd w:val="clear" w:color="auto" w:fill="auto"/>
          </w:tcPr>
          <w:p w14:paraId="176DED25" w14:textId="77777777" w:rsidR="00066D0C" w:rsidRPr="009754E9" w:rsidRDefault="00066D0C" w:rsidP="00066D0C">
            <w:pPr>
              <w:widowControl w:val="0"/>
              <w:overflowPunct w:val="0"/>
              <w:adjustRightInd w:val="0"/>
              <w:ind w:hanging="126"/>
              <w:jc w:val="center"/>
              <w:rPr>
                <w:color w:val="000000" w:themeColor="text1"/>
                <w:szCs w:val="26"/>
              </w:rPr>
            </w:pPr>
            <w:r w:rsidRPr="009754E9">
              <w:rPr>
                <w:color w:val="000000" w:themeColor="text1"/>
                <w:szCs w:val="26"/>
              </w:rPr>
              <w:lastRenderedPageBreak/>
              <w:t>1</w:t>
            </w:r>
          </w:p>
        </w:tc>
        <w:tc>
          <w:tcPr>
            <w:tcW w:w="1676" w:type="dxa"/>
            <w:shd w:val="clear" w:color="auto" w:fill="auto"/>
          </w:tcPr>
          <w:p w14:paraId="6F2F5DAF" w14:textId="77777777" w:rsidR="00066D0C" w:rsidRPr="009754E9" w:rsidRDefault="00066D0C"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544" w:type="dxa"/>
          </w:tcPr>
          <w:p w14:paraId="0729FA17" w14:textId="4690BD10" w:rsidR="00066D0C" w:rsidRPr="009754E9" w:rsidRDefault="00066D0C" w:rsidP="00514F37">
            <w:pPr>
              <w:rPr>
                <w:lang w:val="vi-VN"/>
              </w:rPr>
            </w:pPr>
            <w:bookmarkStart w:id="345" w:name="_Toc82958666"/>
            <w:bookmarkStart w:id="346" w:name="_Toc100583429"/>
            <w:r w:rsidRPr="009754E9">
              <w:t>- Bổ</w:t>
            </w:r>
            <w:r w:rsidRPr="009754E9">
              <w:rPr>
                <w:lang w:val="vi-VN"/>
              </w:rPr>
              <w:t xml:space="preserve"> sung</w:t>
            </w:r>
            <w:r w:rsidRPr="009754E9">
              <w:t xml:space="preserve"> các </w:t>
            </w:r>
            <w:r>
              <w:t>HP</w:t>
            </w:r>
            <w:r w:rsidRPr="009754E9">
              <w:rPr>
                <w:lang w:val="vi-VN"/>
              </w:rPr>
              <w:t xml:space="preserve">, tài liệu tiếng Anh chuyên ngành cho </w:t>
            </w:r>
            <w:r>
              <w:rPr>
                <w:lang w:val="vi-VN"/>
              </w:rPr>
              <w:t>NH</w:t>
            </w:r>
            <w:r w:rsidRPr="009754E9">
              <w:rPr>
                <w:lang w:val="vi-VN"/>
              </w:rPr>
              <w:t xml:space="preserve"> thông qua lồng ghép trong các hoạt động thực hành hoặc tích hợp trong nội dung của các </w:t>
            </w:r>
            <w:r>
              <w:rPr>
                <w:lang w:val="vi-VN"/>
              </w:rPr>
              <w:t>HP</w:t>
            </w:r>
            <w:r w:rsidRPr="009754E9">
              <w:rPr>
                <w:lang w:val="vi-VN"/>
              </w:rPr>
              <w:t xml:space="preserve"> đã có</w:t>
            </w:r>
            <w:bookmarkEnd w:id="345"/>
            <w:r w:rsidRPr="009754E9">
              <w:rPr>
                <w:lang w:val="vi-VN"/>
              </w:rPr>
              <w:t xml:space="preserve"> (PP NCKH trong </w:t>
            </w:r>
            <w:r>
              <w:rPr>
                <w:lang w:val="vi-VN"/>
              </w:rPr>
              <w:t>CTXH</w:t>
            </w:r>
            <w:r w:rsidR="00591845">
              <w:rPr>
                <w:lang w:val="vi-VN"/>
              </w:rPr>
              <w:t>, Xây dựng và quản lý dự á</w:t>
            </w:r>
            <w:r w:rsidR="00591845">
              <w:t>n..)</w:t>
            </w:r>
            <w:r w:rsidRPr="009754E9">
              <w:rPr>
                <w:lang w:val="vi-VN"/>
              </w:rPr>
              <w:t>.</w:t>
            </w:r>
            <w:bookmarkEnd w:id="346"/>
            <w:r w:rsidRPr="009754E9">
              <w:rPr>
                <w:lang w:val="vi-VN"/>
              </w:rPr>
              <w:t xml:space="preserve"> </w:t>
            </w:r>
          </w:p>
          <w:p w14:paraId="706BED0A" w14:textId="5F377785" w:rsidR="00066D0C" w:rsidRPr="009754E9" w:rsidRDefault="00066D0C" w:rsidP="00514F37">
            <w:pPr>
              <w:rPr>
                <w:lang w:val="vi-VN"/>
              </w:rPr>
            </w:pPr>
            <w:bookmarkStart w:id="347" w:name="_Toc82958668"/>
            <w:bookmarkStart w:id="348" w:name="_Toc100583430"/>
            <w:r w:rsidRPr="009754E9">
              <w:rPr>
                <w:lang w:val="vi-VN"/>
              </w:rPr>
              <w:t xml:space="preserve">- Bổ sung thêm các nhiệm vụ </w:t>
            </w:r>
            <w:r w:rsidR="00591845">
              <w:t>NCKH</w:t>
            </w:r>
            <w:r w:rsidRPr="009754E9">
              <w:rPr>
                <w:lang w:val="vi-VN"/>
              </w:rPr>
              <w:t xml:space="preserve"> được lồng ghép trong các nội dung </w:t>
            </w:r>
            <w:r>
              <w:rPr>
                <w:lang w:val="vi-VN"/>
              </w:rPr>
              <w:t>HP</w:t>
            </w:r>
            <w:r w:rsidRPr="009754E9">
              <w:rPr>
                <w:lang w:val="vi-VN"/>
              </w:rPr>
              <w:t xml:space="preserve"> đã có đặc biệt là các </w:t>
            </w:r>
            <w:r>
              <w:rPr>
                <w:lang w:val="vi-VN"/>
              </w:rPr>
              <w:t>HP</w:t>
            </w:r>
            <w:r w:rsidRPr="009754E9">
              <w:rPr>
                <w:lang w:val="vi-VN"/>
              </w:rPr>
              <w:t xml:space="preserve"> thực hành, thực tập, thực tế nhằm phát triển kỹ năng nghiên cứu cho </w:t>
            </w:r>
            <w:bookmarkEnd w:id="347"/>
            <w:r>
              <w:rPr>
                <w:lang w:val="vi-VN"/>
              </w:rPr>
              <w:t>NH</w:t>
            </w:r>
            <w:bookmarkEnd w:id="348"/>
            <w:r w:rsidR="00591845">
              <w:t>.</w:t>
            </w:r>
            <w:r w:rsidRPr="009754E9">
              <w:rPr>
                <w:lang w:val="vi-VN"/>
              </w:rPr>
              <w:t xml:space="preserve"> </w:t>
            </w:r>
          </w:p>
        </w:tc>
        <w:tc>
          <w:tcPr>
            <w:tcW w:w="1843" w:type="dxa"/>
            <w:shd w:val="clear" w:color="auto" w:fill="auto"/>
          </w:tcPr>
          <w:p w14:paraId="77718AAC" w14:textId="590827B2" w:rsidR="00066D0C" w:rsidRPr="009754E9" w:rsidRDefault="00066D0C" w:rsidP="00066D0C">
            <w:pPr>
              <w:widowControl w:val="0"/>
              <w:overflowPunct w:val="0"/>
              <w:adjustRightInd w:val="0"/>
              <w:rPr>
                <w:color w:val="000000" w:themeColor="text1"/>
                <w:szCs w:val="26"/>
              </w:rPr>
            </w:pPr>
            <w:r w:rsidRPr="009754E9">
              <w:rPr>
                <w:color w:val="000000" w:themeColor="text1"/>
                <w:szCs w:val="26"/>
              </w:rPr>
              <w:t xml:space="preserve">Khoa </w:t>
            </w:r>
            <w:r w:rsidRPr="009754E9">
              <w:rPr>
                <w:color w:val="000000" w:themeColor="text1"/>
                <w:szCs w:val="26"/>
                <w:lang w:val="vi-VN"/>
              </w:rPr>
              <w:t>TLGD</w:t>
            </w:r>
            <w:r w:rsidRPr="009754E9">
              <w:rPr>
                <w:color w:val="000000" w:themeColor="text1"/>
                <w:szCs w:val="26"/>
              </w:rPr>
              <w:t xml:space="preserve"> Tổ</w:t>
            </w:r>
            <w:r w:rsidRPr="009754E9">
              <w:rPr>
                <w:color w:val="000000" w:themeColor="text1"/>
                <w:szCs w:val="26"/>
                <w:lang w:val="vi-VN"/>
              </w:rPr>
              <w:t xml:space="preserve"> CTXH</w:t>
            </w:r>
            <w:r w:rsidRPr="009754E9">
              <w:rPr>
                <w:color w:val="000000" w:themeColor="text1"/>
                <w:szCs w:val="26"/>
              </w:rPr>
              <w:t xml:space="preserve"> </w:t>
            </w:r>
          </w:p>
        </w:tc>
        <w:tc>
          <w:tcPr>
            <w:tcW w:w="1559" w:type="dxa"/>
            <w:shd w:val="clear" w:color="auto" w:fill="auto"/>
          </w:tcPr>
          <w:p w14:paraId="478F1D61" w14:textId="77777777" w:rsidR="00066D0C" w:rsidRPr="009754E9" w:rsidRDefault="00066D0C" w:rsidP="00591845">
            <w:pPr>
              <w:keepNext/>
              <w:keepLines/>
              <w:widowControl w:val="0"/>
              <w:overflowPunct w:val="0"/>
              <w:adjustRightInd w:val="0"/>
              <w:jc w:val="center"/>
              <w:rPr>
                <w:b/>
                <w:bCs/>
                <w:color w:val="000000" w:themeColor="text1"/>
                <w:szCs w:val="26"/>
                <w:lang w:val="vi-VN"/>
              </w:rPr>
            </w:pPr>
            <w:r w:rsidRPr="009754E9">
              <w:rPr>
                <w:color w:val="000000" w:themeColor="text1"/>
                <w:szCs w:val="26"/>
              </w:rPr>
              <w:t>Từ năm học 202</w:t>
            </w:r>
            <w:r w:rsidRPr="009754E9">
              <w:rPr>
                <w:color w:val="000000" w:themeColor="text1"/>
                <w:szCs w:val="26"/>
                <w:lang w:val="vi-VN"/>
              </w:rPr>
              <w:t>2</w:t>
            </w:r>
            <w:r w:rsidRPr="009754E9">
              <w:rPr>
                <w:color w:val="000000" w:themeColor="text1"/>
                <w:szCs w:val="26"/>
              </w:rPr>
              <w:t xml:space="preserve"> -202</w:t>
            </w:r>
            <w:r w:rsidRPr="009754E9">
              <w:rPr>
                <w:color w:val="000000" w:themeColor="text1"/>
                <w:szCs w:val="26"/>
                <w:lang w:val="vi-VN"/>
              </w:rPr>
              <w:t>3</w:t>
            </w:r>
          </w:p>
        </w:tc>
      </w:tr>
      <w:tr w:rsidR="00066D0C" w:rsidRPr="009754E9" w14:paraId="158E323B" w14:textId="77777777" w:rsidTr="00591845">
        <w:trPr>
          <w:trHeight w:val="447"/>
        </w:trPr>
        <w:tc>
          <w:tcPr>
            <w:tcW w:w="734" w:type="dxa"/>
            <w:shd w:val="clear" w:color="auto" w:fill="auto"/>
          </w:tcPr>
          <w:p w14:paraId="324634BF" w14:textId="77777777" w:rsidR="00066D0C" w:rsidRPr="009754E9" w:rsidRDefault="00066D0C" w:rsidP="00E21E5B">
            <w:pPr>
              <w:widowControl w:val="0"/>
              <w:overflowPunct w:val="0"/>
              <w:adjustRightInd w:val="0"/>
              <w:ind w:hanging="126"/>
              <w:rPr>
                <w:color w:val="000000" w:themeColor="text1"/>
                <w:szCs w:val="26"/>
              </w:rPr>
            </w:pPr>
            <w:r w:rsidRPr="009754E9">
              <w:rPr>
                <w:color w:val="000000" w:themeColor="text1"/>
                <w:szCs w:val="26"/>
              </w:rPr>
              <w:t>2</w:t>
            </w:r>
          </w:p>
        </w:tc>
        <w:tc>
          <w:tcPr>
            <w:tcW w:w="1676" w:type="dxa"/>
            <w:shd w:val="clear" w:color="auto" w:fill="auto"/>
          </w:tcPr>
          <w:p w14:paraId="4A625522" w14:textId="77777777" w:rsidR="00066D0C" w:rsidRPr="009754E9" w:rsidRDefault="00066D0C"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544" w:type="dxa"/>
          </w:tcPr>
          <w:p w14:paraId="3968D9B6" w14:textId="5071603C" w:rsidR="00066D0C" w:rsidRPr="009754E9" w:rsidRDefault="00066D0C" w:rsidP="00514F37">
            <w:r w:rsidRPr="009754E9">
              <w:rPr>
                <w:spacing w:val="-4"/>
              </w:rPr>
              <w:t xml:space="preserve">Rà soát và thiết kế tỷ lệ hợp lý hơn giữa các </w:t>
            </w:r>
            <w:r>
              <w:rPr>
                <w:spacing w:val="-4"/>
              </w:rPr>
              <w:t>HP</w:t>
            </w:r>
            <w:r w:rsidRPr="009754E9">
              <w:rPr>
                <w:spacing w:val="-4"/>
              </w:rPr>
              <w:t xml:space="preserve"> (đặc biệt là </w:t>
            </w:r>
            <w:r>
              <w:rPr>
                <w:spacing w:val="-4"/>
              </w:rPr>
              <w:t>HP</w:t>
            </w:r>
            <w:r w:rsidRPr="009754E9">
              <w:rPr>
                <w:spacing w:val="-4"/>
              </w:rPr>
              <w:t xml:space="preserve"> bắt buộc và </w:t>
            </w:r>
            <w:r>
              <w:rPr>
                <w:spacing w:val="-4"/>
              </w:rPr>
              <w:t>HP</w:t>
            </w:r>
            <w:r w:rsidRPr="009754E9">
              <w:rPr>
                <w:spacing w:val="-4"/>
              </w:rPr>
              <w:t xml:space="preserve"> tự chọn), </w:t>
            </w:r>
            <w:r>
              <w:rPr>
                <w:spacing w:val="-4"/>
              </w:rPr>
              <w:t>HP</w:t>
            </w:r>
            <w:r w:rsidRPr="009754E9">
              <w:rPr>
                <w:spacing w:val="-4"/>
              </w:rPr>
              <w:t xml:space="preserve"> kiến thức chung trên cơ sở ý kiến đóng góp của </w:t>
            </w:r>
            <w:r>
              <w:rPr>
                <w:spacing w:val="-4"/>
              </w:rPr>
              <w:t>NH</w:t>
            </w:r>
            <w:r w:rsidRPr="009754E9">
              <w:rPr>
                <w:spacing w:val="-4"/>
              </w:rPr>
              <w:t>, GV và các nhà tuyển dụng</w:t>
            </w:r>
          </w:p>
        </w:tc>
        <w:tc>
          <w:tcPr>
            <w:tcW w:w="1843" w:type="dxa"/>
            <w:shd w:val="clear" w:color="auto" w:fill="auto"/>
          </w:tcPr>
          <w:p w14:paraId="0674E53A" w14:textId="565A15EE" w:rsidR="00066D0C" w:rsidRPr="009754E9" w:rsidRDefault="00066D0C" w:rsidP="00E21E5B">
            <w:pPr>
              <w:widowControl w:val="0"/>
              <w:overflowPunct w:val="0"/>
              <w:adjustRightInd w:val="0"/>
              <w:rPr>
                <w:color w:val="000000" w:themeColor="text1"/>
                <w:szCs w:val="26"/>
              </w:rPr>
            </w:pPr>
            <w:r w:rsidRPr="009754E9">
              <w:rPr>
                <w:color w:val="000000" w:themeColor="text1"/>
                <w:szCs w:val="26"/>
              </w:rPr>
              <w:t xml:space="preserve">Khoa </w:t>
            </w:r>
            <w:r w:rsidRPr="009754E9">
              <w:rPr>
                <w:color w:val="000000" w:themeColor="text1"/>
                <w:szCs w:val="26"/>
                <w:lang w:val="vi-VN"/>
              </w:rPr>
              <w:t>TLGD</w:t>
            </w:r>
            <w:r w:rsidRPr="009754E9">
              <w:rPr>
                <w:color w:val="000000" w:themeColor="text1"/>
                <w:szCs w:val="26"/>
              </w:rPr>
              <w:t xml:space="preserve"> Tổ  </w:t>
            </w:r>
            <w:r w:rsidRPr="009754E9">
              <w:rPr>
                <w:color w:val="000000" w:themeColor="text1"/>
                <w:szCs w:val="26"/>
                <w:lang w:val="vi-VN"/>
              </w:rPr>
              <w:t>CTXH</w:t>
            </w:r>
            <w:r w:rsidRPr="009754E9">
              <w:rPr>
                <w:color w:val="000000" w:themeColor="text1"/>
                <w:szCs w:val="26"/>
              </w:rPr>
              <w:t xml:space="preserve"> </w:t>
            </w:r>
          </w:p>
        </w:tc>
        <w:tc>
          <w:tcPr>
            <w:tcW w:w="1559" w:type="dxa"/>
            <w:shd w:val="clear" w:color="auto" w:fill="auto"/>
          </w:tcPr>
          <w:p w14:paraId="5689E532" w14:textId="77777777" w:rsidR="00066D0C" w:rsidRPr="009754E9" w:rsidRDefault="00066D0C" w:rsidP="00591845">
            <w:pPr>
              <w:widowControl w:val="0"/>
              <w:overflowPunct w:val="0"/>
              <w:adjustRightInd w:val="0"/>
              <w:jc w:val="center"/>
              <w:rPr>
                <w:b/>
                <w:bCs/>
                <w:color w:val="000000" w:themeColor="text1"/>
                <w:szCs w:val="26"/>
                <w:lang w:val="pt-BR"/>
              </w:rPr>
            </w:pPr>
            <w:r w:rsidRPr="009754E9">
              <w:rPr>
                <w:color w:val="000000" w:themeColor="text1"/>
                <w:szCs w:val="26"/>
              </w:rPr>
              <w:t>Hàng năm</w:t>
            </w:r>
          </w:p>
        </w:tc>
      </w:tr>
    </w:tbl>
    <w:p w14:paraId="0B29C579" w14:textId="77777777" w:rsidR="00967860" w:rsidRPr="009754E9" w:rsidRDefault="00967860" w:rsidP="00EA7198">
      <w:pPr>
        <w:ind w:firstLine="567"/>
      </w:pPr>
      <w:bookmarkStart w:id="349" w:name="_Toc82958670"/>
      <w:bookmarkStart w:id="350" w:name="_Toc100583431"/>
      <w:r w:rsidRPr="009754E9">
        <w:rPr>
          <w:i/>
        </w:rPr>
        <w:t>5. Tự đánh giá:</w:t>
      </w:r>
      <w:r w:rsidRPr="009754E9">
        <w:rPr>
          <w:b/>
        </w:rPr>
        <w:t xml:space="preserve"> </w:t>
      </w:r>
      <w:r w:rsidRPr="009754E9">
        <w:t>Mức độ đạt được của tiêu chí 5/7</w:t>
      </w:r>
      <w:bookmarkEnd w:id="349"/>
      <w:bookmarkEnd w:id="350"/>
    </w:p>
    <w:p w14:paraId="52E707FE" w14:textId="77777777" w:rsidR="00EA7198" w:rsidRPr="00804DAF" w:rsidRDefault="00967860" w:rsidP="00804DAF">
      <w:pPr>
        <w:pStyle w:val="Heading3"/>
        <w:ind w:firstLine="567"/>
        <w:rPr>
          <w:b/>
          <w:i/>
          <w:lang w:val="vi-VN"/>
        </w:rPr>
      </w:pPr>
      <w:bookmarkStart w:id="351" w:name="_Toc82958671"/>
      <w:bookmarkStart w:id="352" w:name="_Toc100845893"/>
      <w:bookmarkStart w:id="353" w:name="_Toc100583432"/>
      <w:r w:rsidRPr="00804DAF">
        <w:rPr>
          <w:b/>
          <w:i/>
        </w:rPr>
        <w:t>Kết luận về tiêu chuẩn 3</w:t>
      </w:r>
      <w:bookmarkEnd w:id="351"/>
      <w:r w:rsidRPr="00804DAF">
        <w:rPr>
          <w:b/>
          <w:i/>
          <w:lang w:val="vi-VN"/>
        </w:rPr>
        <w:t>:</w:t>
      </w:r>
      <w:bookmarkStart w:id="354" w:name="_Toc82958672"/>
      <w:bookmarkEnd w:id="352"/>
      <w:r w:rsidRPr="00804DAF">
        <w:rPr>
          <w:b/>
          <w:i/>
          <w:lang w:val="vi-VN"/>
        </w:rPr>
        <w:t xml:space="preserve"> </w:t>
      </w:r>
    </w:p>
    <w:p w14:paraId="5C897ABD" w14:textId="042A812E" w:rsidR="00967860" w:rsidRPr="009754E9" w:rsidRDefault="00967860" w:rsidP="00EA7198">
      <w:pPr>
        <w:ind w:firstLine="567"/>
        <w:rPr>
          <w:lang w:val="vi-VN"/>
        </w:rPr>
      </w:pPr>
      <w:r w:rsidRPr="009754E9">
        <w:rPr>
          <w:lang w:val="vi-VN"/>
        </w:rPr>
        <w:t>CTDH</w:t>
      </w:r>
      <w:r w:rsidRPr="009754E9">
        <w:t xml:space="preserve"> của ngành</w:t>
      </w:r>
      <w:r w:rsidRPr="009754E9">
        <w:rPr>
          <w:lang w:val="vi-VN"/>
        </w:rPr>
        <w:t xml:space="preserve"> </w:t>
      </w:r>
      <w:r w:rsidR="00046B87">
        <w:rPr>
          <w:lang w:val="vi-VN"/>
        </w:rPr>
        <w:t>CTXH</w:t>
      </w:r>
      <w:r w:rsidRPr="009754E9">
        <w:rPr>
          <w:lang w:val="vi-VN"/>
        </w:rPr>
        <w:t xml:space="preserve">, </w:t>
      </w:r>
      <w:r w:rsidRPr="009754E9">
        <w:t xml:space="preserve">Khoa </w:t>
      </w:r>
      <w:r w:rsidRPr="009754E9">
        <w:rPr>
          <w:lang w:val="vi-VN"/>
        </w:rPr>
        <w:t>TLGD</w:t>
      </w:r>
      <w:r w:rsidRPr="009754E9">
        <w:t xml:space="preserve"> được thiết kế với các </w:t>
      </w:r>
      <w:r w:rsidR="00066D0C">
        <w:t>HP</w:t>
      </w:r>
      <w:r w:rsidRPr="009754E9">
        <w:t xml:space="preserve"> có nội dung bao trùm các CĐR của CTĐT. Khoa hết sức lưu ý tới tính logic và tính tích hợp của các </w:t>
      </w:r>
      <w:r w:rsidR="00066D0C">
        <w:t>HP</w:t>
      </w:r>
      <w:r w:rsidRPr="009754E9">
        <w:t xml:space="preserve"> trong chương trình dạy học, nhằm đảm bảo cho </w:t>
      </w:r>
      <w:r w:rsidR="00066D0C">
        <w:t>NH</w:t>
      </w:r>
      <w:r w:rsidRPr="009754E9">
        <w:t xml:space="preserve"> được tiếp cận các kiến thức theo trình tự từ cơ bản đến chuyên sâu, từ đơn giản đến phức tạp, từ khối lĩnh vực rộng đến kiến thức ngành hẹp. Các </w:t>
      </w:r>
      <w:r w:rsidR="00066D0C">
        <w:t>HP</w:t>
      </w:r>
      <w:r w:rsidRPr="009754E9">
        <w:t xml:space="preserve"> thuộc khối kiến thức chung, các </w:t>
      </w:r>
      <w:r w:rsidR="00066D0C">
        <w:t>HP</w:t>
      </w:r>
      <w:r w:rsidRPr="009754E9">
        <w:t xml:space="preserve"> thuộc khối kiến thức ngành và cơ sở ngành, khối kiến thức chuyên môn nghiệp vụ được thiết kế linh hoạt, không gây khó khăn cho SV trong việc lựa chọn đăng ký </w:t>
      </w:r>
      <w:r w:rsidR="00066D0C">
        <w:t>HP</w:t>
      </w:r>
      <w:r w:rsidRPr="009754E9">
        <w:t xml:space="preserve"> do không bị ràng buộc quá nhiều bởi các </w:t>
      </w:r>
      <w:r w:rsidR="00066D0C">
        <w:t>HP</w:t>
      </w:r>
      <w:r w:rsidRPr="009754E9">
        <w:t xml:space="preserve"> tiên quyết. Nội dung của các </w:t>
      </w:r>
      <w:r w:rsidR="00066D0C">
        <w:t>HP</w:t>
      </w:r>
      <w:r w:rsidRPr="009754E9">
        <w:t xml:space="preserve"> cơ sở và </w:t>
      </w:r>
      <w:r w:rsidR="00066D0C">
        <w:t>HP</w:t>
      </w:r>
      <w:r w:rsidRPr="009754E9">
        <w:t xml:space="preserve"> chuyên ngành phù hợp, bổ trợ lẫn nhau.</w:t>
      </w:r>
      <w:bookmarkEnd w:id="353"/>
      <w:bookmarkEnd w:id="354"/>
    </w:p>
    <w:p w14:paraId="21367EF3" w14:textId="1B8641DC" w:rsidR="00967860" w:rsidRPr="009754E9" w:rsidRDefault="00967860" w:rsidP="00EA7198">
      <w:pPr>
        <w:ind w:firstLine="567"/>
        <w:rPr>
          <w:szCs w:val="26"/>
          <w:lang w:val="vi-VN"/>
        </w:rPr>
      </w:pPr>
      <w:bookmarkStart w:id="355" w:name="_Toc82958673"/>
      <w:bookmarkStart w:id="356" w:name="_Toc100583433"/>
      <w:r w:rsidRPr="009754E9">
        <w:rPr>
          <w:szCs w:val="26"/>
          <w:lang w:val="vi-VN"/>
        </w:rPr>
        <w:t xml:space="preserve">CTDH được thiết kế logic, theo trình tự hợp lý và có hệ thống, mang tính tích hợp cao, đáp ứng xu hướng phát triển ngành </w:t>
      </w:r>
      <w:r w:rsidR="00046B87">
        <w:rPr>
          <w:szCs w:val="26"/>
          <w:lang w:val="vi-VN"/>
        </w:rPr>
        <w:t>CTXH</w:t>
      </w:r>
      <w:r w:rsidRPr="009754E9">
        <w:rPr>
          <w:szCs w:val="26"/>
          <w:lang w:val="vi-VN"/>
        </w:rPr>
        <w:t xml:space="preserve"> tại Việt  Nam và trên thế giới. </w:t>
      </w:r>
      <w:r w:rsidR="00591845">
        <w:rPr>
          <w:szCs w:val="26"/>
        </w:rPr>
        <w:t>CTDH</w:t>
      </w:r>
      <w:r w:rsidRPr="009754E9">
        <w:rPr>
          <w:szCs w:val="26"/>
          <w:lang w:val="vi-VN"/>
        </w:rPr>
        <w:t xml:space="preserve"> đáp ứng được yêu cầu về năng lực của </w:t>
      </w:r>
      <w:r w:rsidR="00066D0C">
        <w:rPr>
          <w:szCs w:val="26"/>
          <w:lang w:val="vi-VN"/>
        </w:rPr>
        <w:t>NH</w:t>
      </w:r>
      <w:r w:rsidRPr="009754E9">
        <w:rPr>
          <w:szCs w:val="26"/>
          <w:lang w:val="vi-VN"/>
        </w:rPr>
        <w:t xml:space="preserve"> sau khi tốt nghiệp. Các </w:t>
      </w:r>
      <w:r w:rsidR="00591845">
        <w:rPr>
          <w:szCs w:val="26"/>
        </w:rPr>
        <w:t>CBGV</w:t>
      </w:r>
      <w:r w:rsidRPr="009754E9">
        <w:rPr>
          <w:szCs w:val="26"/>
          <w:lang w:val="vi-VN"/>
        </w:rPr>
        <w:t xml:space="preserve"> của khoa luôn có ý </w:t>
      </w:r>
      <w:r w:rsidRPr="009754E9">
        <w:rPr>
          <w:szCs w:val="26"/>
          <w:lang w:val="vi-VN"/>
        </w:rPr>
        <w:lastRenderedPageBreak/>
        <w:t xml:space="preserve">thức cập nhật, điều chỉnh nội dung đào tạo ở mỗi </w:t>
      </w:r>
      <w:r w:rsidR="00066D0C">
        <w:rPr>
          <w:szCs w:val="26"/>
          <w:lang w:val="vi-VN"/>
        </w:rPr>
        <w:t>HP</w:t>
      </w:r>
      <w:r w:rsidRPr="009754E9">
        <w:rPr>
          <w:szCs w:val="26"/>
          <w:lang w:val="vi-VN"/>
        </w:rPr>
        <w:t xml:space="preserve">, nhằm trợ giúp tốt hơn cho </w:t>
      </w:r>
      <w:r w:rsidR="00066D0C">
        <w:rPr>
          <w:szCs w:val="26"/>
          <w:lang w:val="vi-VN"/>
        </w:rPr>
        <w:t>NH</w:t>
      </w:r>
      <w:r w:rsidRPr="009754E9">
        <w:rPr>
          <w:szCs w:val="26"/>
          <w:lang w:val="vi-VN"/>
        </w:rPr>
        <w:t xml:space="preserve"> trong việc đạt được kết quả đầu ra. Các </w:t>
      </w:r>
      <w:r w:rsidR="00066D0C">
        <w:rPr>
          <w:szCs w:val="26"/>
          <w:lang w:val="vi-VN"/>
        </w:rPr>
        <w:t>HP</w:t>
      </w:r>
      <w:r w:rsidRPr="009754E9">
        <w:rPr>
          <w:szCs w:val="26"/>
          <w:lang w:val="vi-VN"/>
        </w:rPr>
        <w:t xml:space="preserve"> được thiết kế thể hiện đặc trưng của ngành </w:t>
      </w:r>
      <w:r w:rsidR="00046B87">
        <w:rPr>
          <w:szCs w:val="26"/>
          <w:lang w:val="vi-VN"/>
        </w:rPr>
        <w:t>CTXH</w:t>
      </w:r>
      <w:r w:rsidRPr="009754E9">
        <w:rPr>
          <w:szCs w:val="26"/>
          <w:lang w:val="vi-VN"/>
        </w:rPr>
        <w:t xml:space="preserve">. Các </w:t>
      </w:r>
      <w:r w:rsidR="00066D0C">
        <w:rPr>
          <w:szCs w:val="26"/>
          <w:lang w:val="vi-VN"/>
        </w:rPr>
        <w:t>HP</w:t>
      </w:r>
      <w:r w:rsidRPr="009754E9">
        <w:rPr>
          <w:szCs w:val="26"/>
          <w:lang w:val="vi-VN"/>
        </w:rPr>
        <w:t xml:space="preserve"> chuyên sâu được xây dựng có tác dụng bổ trợ lẫn nhau, giúp </w:t>
      </w:r>
      <w:r w:rsidR="00066D0C">
        <w:rPr>
          <w:szCs w:val="26"/>
          <w:lang w:val="vi-VN"/>
        </w:rPr>
        <w:t>NH</w:t>
      </w:r>
      <w:r w:rsidRPr="009754E9">
        <w:rPr>
          <w:szCs w:val="26"/>
          <w:lang w:val="vi-VN"/>
        </w:rPr>
        <w:t xml:space="preserve"> lĩnh hội sâu sắc những kiến thức lý thuyết và thực hành trong ngành đào tạo.</w:t>
      </w:r>
      <w:bookmarkEnd w:id="355"/>
      <w:bookmarkEnd w:id="356"/>
    </w:p>
    <w:p w14:paraId="42B10565" w14:textId="385F72E5" w:rsidR="00967860" w:rsidRPr="009754E9" w:rsidRDefault="00967860" w:rsidP="00EA7198">
      <w:pPr>
        <w:ind w:firstLine="567"/>
        <w:rPr>
          <w:szCs w:val="26"/>
          <w:lang w:val="vi-VN"/>
        </w:rPr>
      </w:pPr>
      <w:bookmarkStart w:id="357" w:name="_Toc82958674"/>
      <w:bookmarkStart w:id="358" w:name="_Toc100583434"/>
      <w:r w:rsidRPr="009754E9">
        <w:rPr>
          <w:szCs w:val="26"/>
          <w:lang w:val="vi-VN"/>
        </w:rPr>
        <w:t xml:space="preserve">Tuy nhiên, CTDH còn một số tồn tại như: Số ý kiến đóng góp cho CTDH của các nhà tuyển dụng còn hạn chế, còn ít </w:t>
      </w:r>
      <w:r w:rsidR="00066D0C">
        <w:rPr>
          <w:szCs w:val="26"/>
          <w:lang w:val="vi-VN"/>
        </w:rPr>
        <w:t>HP</w:t>
      </w:r>
      <w:r w:rsidRPr="009754E9">
        <w:rPr>
          <w:szCs w:val="26"/>
          <w:lang w:val="vi-VN"/>
        </w:rPr>
        <w:t xml:space="preserve">, nội dung nhằm phát triển năng lực ngoại ngữ, </w:t>
      </w:r>
      <w:r w:rsidR="00591845">
        <w:rPr>
          <w:szCs w:val="26"/>
        </w:rPr>
        <w:t>NCKH</w:t>
      </w:r>
      <w:r w:rsidRPr="009754E9">
        <w:rPr>
          <w:szCs w:val="26"/>
          <w:lang w:val="vi-VN"/>
        </w:rPr>
        <w:t xml:space="preserve">. Những hạn chế này sẽ được cải tiến trong thời gian tới nhằm nâng cao hiệu quả hoạt động đào tạo ngành CTXH của </w:t>
      </w:r>
      <w:r w:rsidR="0019645D" w:rsidRPr="009754E9">
        <w:rPr>
          <w:szCs w:val="26"/>
          <w:lang w:val="vi-VN"/>
        </w:rPr>
        <w:t>K</w:t>
      </w:r>
      <w:r w:rsidRPr="009754E9">
        <w:rPr>
          <w:szCs w:val="26"/>
          <w:lang w:val="vi-VN"/>
        </w:rPr>
        <w:t>hoa TLGD.</w:t>
      </w:r>
      <w:bookmarkEnd w:id="357"/>
      <w:bookmarkEnd w:id="358"/>
    </w:p>
    <w:p w14:paraId="466A9657" w14:textId="77777777" w:rsidR="00591845" w:rsidRDefault="00967860" w:rsidP="00EA7198">
      <w:pPr>
        <w:ind w:firstLine="567"/>
        <w:rPr>
          <w:szCs w:val="26"/>
        </w:rPr>
      </w:pPr>
      <w:bookmarkStart w:id="359" w:name="_Toc100583435"/>
      <w:bookmarkStart w:id="360" w:name="_Toc82958675"/>
      <w:r w:rsidRPr="00591845">
        <w:rPr>
          <w:i/>
          <w:szCs w:val="26"/>
          <w:lang w:val="de-DE"/>
        </w:rPr>
        <w:t>Kết quả đánh giá chung của tiêu chuẩn</w:t>
      </w:r>
      <w:r w:rsidRPr="00591845">
        <w:rPr>
          <w:i/>
          <w:spacing w:val="-10"/>
          <w:szCs w:val="26"/>
          <w:lang w:val="de-DE"/>
        </w:rPr>
        <w:t xml:space="preserve"> </w:t>
      </w:r>
      <w:r w:rsidRPr="00591845">
        <w:rPr>
          <w:i/>
          <w:szCs w:val="26"/>
          <w:lang w:val="de-DE"/>
        </w:rPr>
        <w:t>3:</w:t>
      </w:r>
      <w:r w:rsidRPr="009754E9">
        <w:rPr>
          <w:szCs w:val="26"/>
          <w:lang w:val="de-DE"/>
        </w:rPr>
        <w:t xml:space="preserve"> </w:t>
      </w:r>
      <w:r w:rsidRPr="009754E9">
        <w:rPr>
          <w:szCs w:val="26"/>
          <w:lang w:val="vi-VN"/>
        </w:rPr>
        <w:t xml:space="preserve">3/3 tiêu chí đều đạt yêu cầu ở mức </w:t>
      </w:r>
      <w:r w:rsidRPr="009754E9">
        <w:rPr>
          <w:szCs w:val="26"/>
          <w:lang w:val="es-ES"/>
        </w:rPr>
        <w:t>5</w:t>
      </w:r>
      <w:r w:rsidRPr="009754E9">
        <w:rPr>
          <w:szCs w:val="26"/>
          <w:lang w:val="vi-VN"/>
        </w:rPr>
        <w:t>/</w:t>
      </w:r>
      <w:bookmarkEnd w:id="359"/>
      <w:r w:rsidR="00591845">
        <w:rPr>
          <w:szCs w:val="26"/>
        </w:rPr>
        <w:t>7</w:t>
      </w:r>
      <w:bookmarkStart w:id="361" w:name="_Toc470734829"/>
      <w:bookmarkStart w:id="362" w:name="_Toc82958676"/>
      <w:bookmarkEnd w:id="360"/>
    </w:p>
    <w:p w14:paraId="15A7E77B" w14:textId="123637B1" w:rsidR="00591845" w:rsidRPr="00591845" w:rsidRDefault="00591845" w:rsidP="00EA7198">
      <w:pPr>
        <w:pStyle w:val="Heading2"/>
        <w:rPr>
          <w:lang w:val="vi-VN"/>
        </w:rPr>
      </w:pPr>
      <w:bookmarkStart w:id="363" w:name="_Toc100845894"/>
      <w:bookmarkEnd w:id="361"/>
      <w:bookmarkEnd w:id="362"/>
      <w:r w:rsidRPr="00591845">
        <w:rPr>
          <w:lang w:val="da-DK"/>
        </w:rPr>
        <w:t>Tiêu chuẩn 4</w:t>
      </w:r>
      <w:bookmarkStart w:id="364" w:name="_Toc468718584"/>
      <w:bookmarkStart w:id="365" w:name="_Toc468867089"/>
      <w:bookmarkStart w:id="366" w:name="_Toc468869490"/>
      <w:bookmarkStart w:id="367" w:name="_Toc468869933"/>
      <w:r w:rsidRPr="00591845">
        <w:rPr>
          <w:lang w:val="da-DK"/>
        </w:rPr>
        <w:t>. Phương pháp tiếp cận trong dạy và học</w:t>
      </w:r>
      <w:bookmarkEnd w:id="363"/>
      <w:bookmarkEnd w:id="364"/>
      <w:bookmarkEnd w:id="365"/>
      <w:bookmarkEnd w:id="366"/>
      <w:bookmarkEnd w:id="367"/>
    </w:p>
    <w:p w14:paraId="0412482E" w14:textId="77777777" w:rsidR="00967860" w:rsidRPr="00804DAF" w:rsidRDefault="00967860" w:rsidP="00804DAF">
      <w:pPr>
        <w:pStyle w:val="Heading3"/>
        <w:ind w:firstLine="567"/>
        <w:rPr>
          <w:b/>
          <w:i/>
          <w:iCs/>
          <w:lang w:val="da-DK"/>
        </w:rPr>
      </w:pPr>
      <w:bookmarkStart w:id="368" w:name="_Toc82958677"/>
      <w:bookmarkStart w:id="369" w:name="_Toc100583437"/>
      <w:bookmarkStart w:id="370" w:name="_Toc100845895"/>
      <w:r w:rsidRPr="00804DAF">
        <w:rPr>
          <w:b/>
          <w:i/>
          <w:lang w:val="da-DK"/>
        </w:rPr>
        <w:t>Mở đầu</w:t>
      </w:r>
      <w:bookmarkEnd w:id="368"/>
      <w:bookmarkEnd w:id="369"/>
      <w:bookmarkEnd w:id="370"/>
    </w:p>
    <w:p w14:paraId="4C67B685" w14:textId="61F94610" w:rsidR="00967860" w:rsidRPr="009754E9" w:rsidRDefault="00967860" w:rsidP="00EA7198">
      <w:pPr>
        <w:ind w:firstLine="567"/>
        <w:rPr>
          <w:lang w:val="da-DK"/>
        </w:rPr>
      </w:pPr>
      <w:bookmarkStart w:id="371" w:name="_Toc82958678"/>
      <w:bookmarkStart w:id="372" w:name="_Toc100583438"/>
      <w:r w:rsidRPr="009754E9">
        <w:rPr>
          <w:lang w:val="da-DK"/>
        </w:rPr>
        <w:t xml:space="preserve">Trong đào tạo đại học, phương pháp tiếp cận dạy và học có vai trò quan trọng. Khoa </w:t>
      </w:r>
      <w:r w:rsidR="00591845">
        <w:rPr>
          <w:lang w:val="da-DK"/>
        </w:rPr>
        <w:t>TLGD</w:t>
      </w:r>
      <w:r w:rsidRPr="009754E9">
        <w:rPr>
          <w:lang w:val="da-DK"/>
        </w:rPr>
        <w:t xml:space="preserve">, cũng như nhiều khoa khác trong Trường </w:t>
      </w:r>
      <w:r w:rsidR="00591845">
        <w:rPr>
          <w:shd w:val="clear" w:color="auto" w:fill="FFFFFF"/>
          <w:lang w:val="da-DK" w:eastAsia="vi-VN" w:bidi="en-US"/>
        </w:rPr>
        <w:t>ĐHSP -</w:t>
      </w:r>
      <w:r w:rsidRPr="009754E9">
        <w:rPr>
          <w:shd w:val="clear" w:color="auto" w:fill="FFFFFF"/>
          <w:lang w:val="da-DK" w:eastAsia="vi-VN" w:bidi="en-US"/>
        </w:rPr>
        <w:t xml:space="preserve"> ĐHĐN </w:t>
      </w:r>
      <w:r w:rsidRPr="009754E9">
        <w:rPr>
          <w:lang w:val="da-DK"/>
        </w:rPr>
        <w:t xml:space="preserve">chọn cách tiếp cận lấy </w:t>
      </w:r>
      <w:r w:rsidR="00066D0C">
        <w:rPr>
          <w:lang w:val="da-DK"/>
        </w:rPr>
        <w:t>NH</w:t>
      </w:r>
      <w:r w:rsidRPr="009754E9">
        <w:rPr>
          <w:lang w:val="da-DK"/>
        </w:rPr>
        <w:t xml:space="preserve"> làm trung tâm, tổ chức các hoạt động dạy học, NCKH và các hoạt động ngoại khóa nhằm đạt được CĐR đã tuyên bố trong CTĐT; sử dụng các PPDH đa dạng, tích cực nhằm phát triển tính chủ động sáng tạo trong học tập cho SV. Để thực hiện được điều này, CTĐT xác định rõ mục tiêu đào tạo và CĐR về kiến thức, kỹ năng, thái độ. Cách tiếp cận này được cụ thể hóa ở việc thiết kế chương trình với các </w:t>
      </w:r>
      <w:r w:rsidR="00066D0C">
        <w:rPr>
          <w:lang w:val="da-DK"/>
        </w:rPr>
        <w:t>HP</w:t>
      </w:r>
      <w:r w:rsidRPr="009754E9">
        <w:rPr>
          <w:lang w:val="da-DK"/>
        </w:rPr>
        <w:t xml:space="preserve"> kế tiếp nhau một cách logic, </w:t>
      </w:r>
      <w:r w:rsidR="00066D0C">
        <w:rPr>
          <w:lang w:val="da-DK"/>
        </w:rPr>
        <w:t>HP</w:t>
      </w:r>
      <w:r w:rsidRPr="009754E9">
        <w:rPr>
          <w:lang w:val="da-DK"/>
        </w:rPr>
        <w:t xml:space="preserve"> cơ sở là </w:t>
      </w:r>
      <w:r w:rsidR="00066D0C">
        <w:rPr>
          <w:lang w:val="da-DK"/>
        </w:rPr>
        <w:t>HP</w:t>
      </w:r>
      <w:r w:rsidRPr="009754E9">
        <w:rPr>
          <w:lang w:val="da-DK"/>
        </w:rPr>
        <w:t xml:space="preserve"> tiên quyết cho những </w:t>
      </w:r>
      <w:r w:rsidR="00066D0C">
        <w:rPr>
          <w:lang w:val="da-DK"/>
        </w:rPr>
        <w:t>HP</w:t>
      </w:r>
      <w:r w:rsidRPr="009754E9">
        <w:rPr>
          <w:lang w:val="da-DK"/>
        </w:rPr>
        <w:t xml:space="preserve"> chuyên ngành. Các hoạt động dạy và học, NCKH và hoạt động ngoại khóa đều hướng đến CĐR. Thông điệp về cách tiếp cận, các hoạt động dạy học và CĐR của chương trình được mỗi GV và SV hiểu rõ để thực hiện tốt vai trò nhiệm vụ của mình. Trong tiêu chuẩn này, chúng tôi TĐG phương pháp tiếp cận trong dạy và học thông qua 3 tiêu chí sau:</w:t>
      </w:r>
      <w:bookmarkEnd w:id="371"/>
      <w:bookmarkEnd w:id="372"/>
    </w:p>
    <w:p w14:paraId="41D1F3CB" w14:textId="77777777" w:rsidR="00967860" w:rsidRPr="009754E9" w:rsidRDefault="00967860" w:rsidP="00804DAF">
      <w:pPr>
        <w:pStyle w:val="Heading3"/>
        <w:ind w:firstLine="567"/>
        <w:rPr>
          <w:bCs/>
          <w:i/>
          <w:lang w:val="da-DK"/>
        </w:rPr>
      </w:pPr>
      <w:bookmarkStart w:id="373" w:name="_Toc470734830"/>
      <w:bookmarkStart w:id="374" w:name="_Toc82958679"/>
      <w:bookmarkStart w:id="375" w:name="_Toc100845896"/>
      <w:r w:rsidRPr="009754E9">
        <w:rPr>
          <w:lang w:val="da-DK"/>
        </w:rPr>
        <w:t xml:space="preserve">Tiêu chí 4.1: </w:t>
      </w:r>
      <w:r w:rsidRPr="009754E9">
        <w:rPr>
          <w:lang w:val="de-DE"/>
        </w:rPr>
        <w:t>Triết lý giáo dục hoặc mục tiêu giáo dục được tuyên bố rõ ràng và được phổ biến tới các bên liên quan</w:t>
      </w:r>
      <w:bookmarkEnd w:id="373"/>
      <w:bookmarkEnd w:id="374"/>
      <w:bookmarkEnd w:id="375"/>
    </w:p>
    <w:p w14:paraId="2E8286AB" w14:textId="73068C94" w:rsidR="00967860" w:rsidRPr="00EA7198" w:rsidRDefault="00967860" w:rsidP="00EA7198">
      <w:pPr>
        <w:ind w:firstLine="567"/>
        <w:rPr>
          <w:i/>
          <w:lang w:val="da-DK"/>
        </w:rPr>
      </w:pPr>
      <w:bookmarkStart w:id="376" w:name="_Toc82958680"/>
      <w:bookmarkStart w:id="377" w:name="_Toc100583440"/>
      <w:r w:rsidRPr="00EA7198">
        <w:rPr>
          <w:i/>
          <w:lang w:val="da-DK"/>
        </w:rPr>
        <w:t>1. Mô tả</w:t>
      </w:r>
      <w:bookmarkEnd w:id="376"/>
      <w:r w:rsidRPr="00EA7198">
        <w:rPr>
          <w:i/>
          <w:lang w:val="da-DK"/>
        </w:rPr>
        <w:t xml:space="preserve"> </w:t>
      </w:r>
      <w:bookmarkStart w:id="378" w:name="_Toc24928007"/>
      <w:bookmarkStart w:id="379" w:name="_Toc26824585"/>
      <w:bookmarkStart w:id="380" w:name="_Toc26829931"/>
      <w:bookmarkStart w:id="381" w:name="_Toc28902870"/>
      <w:r w:rsidRPr="00EA7198">
        <w:rPr>
          <w:i/>
          <w:lang w:val="da-DK"/>
        </w:rPr>
        <w:t>hiện trạng</w:t>
      </w:r>
      <w:bookmarkEnd w:id="377"/>
    </w:p>
    <w:p w14:paraId="60751261" w14:textId="74DDB1D5" w:rsidR="00967860" w:rsidRPr="009754E9" w:rsidRDefault="00967860" w:rsidP="00EA7198">
      <w:pPr>
        <w:ind w:firstLine="567"/>
        <w:rPr>
          <w:shd w:val="clear" w:color="auto" w:fill="FFFFFF"/>
          <w:lang w:val="da-DK" w:eastAsia="vi-VN"/>
        </w:rPr>
      </w:pPr>
      <w:bookmarkStart w:id="382" w:name="_Toc82958681"/>
      <w:bookmarkStart w:id="383" w:name="_Toc100583441"/>
      <w:r w:rsidRPr="009754E9">
        <w:rPr>
          <w:lang w:val="da-DK"/>
        </w:rPr>
        <w:t>T</w:t>
      </w:r>
      <w:r w:rsidRPr="009754E9">
        <w:rPr>
          <w:lang w:val="fr-FR"/>
        </w:rPr>
        <w:t>riết lý giáo dục là những nguyên tắc hướng dẫn hoạt động giáo dục</w:t>
      </w:r>
      <w:bookmarkStart w:id="384" w:name="_Toc24928009"/>
      <w:bookmarkStart w:id="385" w:name="_Toc26824587"/>
      <w:bookmarkStart w:id="386" w:name="_Toc26829933"/>
      <w:bookmarkStart w:id="387" w:name="_Toc28902872"/>
      <w:bookmarkEnd w:id="378"/>
      <w:bookmarkEnd w:id="379"/>
      <w:bookmarkEnd w:id="380"/>
      <w:bookmarkEnd w:id="381"/>
      <w:r w:rsidR="00591845">
        <w:rPr>
          <w:lang w:val="fr-FR"/>
        </w:rPr>
        <w:t xml:space="preserve"> của N</w:t>
      </w:r>
      <w:r w:rsidRPr="009754E9">
        <w:rPr>
          <w:lang w:val="fr-FR"/>
        </w:rPr>
        <w:t>hà trường. Vì vậy, phải xây dựng triết lý giáo dục trước để làm định hướng xây dựng mục tiêu của giáo dục, nội dung chương trình, và phương pháp giáo dụ</w:t>
      </w:r>
      <w:bookmarkEnd w:id="384"/>
      <w:bookmarkEnd w:id="385"/>
      <w:bookmarkEnd w:id="386"/>
      <w:bookmarkEnd w:id="387"/>
      <w:r w:rsidRPr="009754E9">
        <w:rPr>
          <w:lang w:val="fr-FR"/>
        </w:rPr>
        <w:t xml:space="preserve">c. Hiểu rõ tầm quan trọng của nó, </w:t>
      </w:r>
      <w:r w:rsidRPr="009754E9">
        <w:rPr>
          <w:noProof/>
          <w:lang w:val="da-DK"/>
        </w:rPr>
        <w:t>Trường ĐHSP - ĐH</w:t>
      </w:r>
      <w:r w:rsidRPr="009754E9">
        <w:rPr>
          <w:noProof/>
          <w:lang w:val="vi-VN"/>
        </w:rPr>
        <w:t>ĐN</w:t>
      </w:r>
      <w:r w:rsidRPr="009754E9">
        <w:rPr>
          <w:noProof/>
          <w:lang w:val="da-DK"/>
        </w:rPr>
        <w:t xml:space="preserve"> đã ban hành Triết lý giáo dục và được tuyên bố rõ ràng trong Chiến lược phát triển của Trường ĐHSP - ĐHĐN với nội dung: </w:t>
      </w:r>
      <w:r w:rsidRPr="009754E9">
        <w:rPr>
          <w:i/>
          <w:noProof/>
          <w:lang w:val="da-DK"/>
        </w:rPr>
        <w:t>“Toàn diện, khai phóng, sáng tạo và thực nghiệp”</w:t>
      </w:r>
      <w:r w:rsidRPr="009754E9">
        <w:rPr>
          <w:bCs/>
          <w:lang w:val="da-DK"/>
        </w:rPr>
        <w:t xml:space="preserve"> [H4.04.01.01] [H4.04.01.02]</w:t>
      </w:r>
      <w:r w:rsidRPr="009754E9">
        <w:rPr>
          <w:lang w:val="da-DK"/>
        </w:rPr>
        <w:t>. Cụ thể</w:t>
      </w:r>
      <w:r w:rsidRPr="009754E9">
        <w:rPr>
          <w:shd w:val="clear" w:color="auto" w:fill="FFFFFF"/>
          <w:lang w:val="da-DK"/>
        </w:rPr>
        <w:t>: </w:t>
      </w:r>
      <w:r w:rsidRPr="009754E9">
        <w:rPr>
          <w:lang w:val="vi-VN"/>
        </w:rPr>
        <w:t xml:space="preserve">Giáo dục </w:t>
      </w:r>
      <w:r w:rsidRPr="009754E9">
        <w:rPr>
          <w:lang w:val="vi-VN"/>
        </w:rPr>
        <w:lastRenderedPageBreak/>
        <w:t>“</w:t>
      </w:r>
      <w:r w:rsidRPr="009754E9">
        <w:rPr>
          <w:i/>
          <w:iCs/>
          <w:lang w:val="vi-VN"/>
        </w:rPr>
        <w:t>Toàn diện</w:t>
      </w:r>
      <w:r w:rsidRPr="009754E9">
        <w:rPr>
          <w:lang w:val="vi-VN"/>
        </w:rPr>
        <w:t>” có nghĩa là sản phẩm được đào tạo</w:t>
      </w:r>
      <w:r w:rsidRPr="009754E9">
        <w:rPr>
          <w:shd w:val="clear" w:color="auto" w:fill="FFFFFF"/>
          <w:lang w:val="da-DK"/>
        </w:rPr>
        <w:t xml:space="preserve"> phải có đầy đủ các yếu tố Đức – Trí – Thể - Mỹ, đáp ứng được yêu cầu phát triển đất nước và hội nhập quốc tế</w:t>
      </w:r>
      <w:r w:rsidRPr="009754E9">
        <w:rPr>
          <w:shd w:val="clear" w:color="auto" w:fill="FFFFFF"/>
          <w:lang w:val="vi-VN"/>
        </w:rPr>
        <w:t>.  Triết lý “</w:t>
      </w:r>
      <w:r w:rsidRPr="009754E9">
        <w:rPr>
          <w:i/>
          <w:iCs/>
          <w:lang w:val="da-DK"/>
        </w:rPr>
        <w:t>Khai phóng</w:t>
      </w:r>
      <w:r w:rsidRPr="009754E9">
        <w:rPr>
          <w:i/>
          <w:iCs/>
          <w:lang w:val="vi-VN"/>
        </w:rPr>
        <w:t>”</w:t>
      </w:r>
      <w:r w:rsidRPr="009754E9">
        <w:rPr>
          <w:b/>
          <w:bCs/>
          <w:i/>
          <w:iCs/>
          <w:lang w:val="vi-VN"/>
        </w:rPr>
        <w:t xml:space="preserve"> </w:t>
      </w:r>
      <w:r w:rsidRPr="009754E9">
        <w:rPr>
          <w:shd w:val="clear" w:color="auto" w:fill="FFFFFF"/>
          <w:lang w:val="da-DK"/>
        </w:rPr>
        <w:t>hướng tới xây dựng cho người học một nền tảng kiến thức rộng, cung cấp những kỹ năng cần thiết giúp lĩnh hội và vận dụng vào nhiều lĩnh vực khác nhau, đồng thời có chuyên môn sâu ở một lĩnh vực nhất định.</w:t>
      </w:r>
      <w:r w:rsidRPr="009754E9">
        <w:rPr>
          <w:shd w:val="clear" w:color="auto" w:fill="FFFFFF"/>
          <w:lang w:val="vi-VN"/>
        </w:rPr>
        <w:t xml:space="preserve"> Triết lý “</w:t>
      </w:r>
      <w:r w:rsidRPr="009754E9">
        <w:rPr>
          <w:i/>
          <w:iCs/>
          <w:lang w:val="da-DK"/>
        </w:rPr>
        <w:t>Sáng tạo</w:t>
      </w:r>
      <w:r w:rsidRPr="009754E9">
        <w:rPr>
          <w:i/>
          <w:iCs/>
          <w:lang w:val="vi-VN"/>
        </w:rPr>
        <w:t>”</w:t>
      </w:r>
      <w:r w:rsidRPr="009754E9">
        <w:rPr>
          <w:b/>
          <w:bCs/>
          <w:i/>
          <w:iCs/>
          <w:lang w:val="vi-VN"/>
        </w:rPr>
        <w:t xml:space="preserve">  </w:t>
      </w:r>
      <w:r w:rsidRPr="009754E9">
        <w:rPr>
          <w:shd w:val="clear" w:color="auto" w:fill="FFFFFF"/>
          <w:lang w:val="da-DK"/>
        </w:rPr>
        <w:t>là</w:t>
      </w:r>
      <w:r w:rsidRPr="009754E9">
        <w:rPr>
          <w:shd w:val="clear" w:color="auto" w:fill="FFFFFF"/>
          <w:lang w:val="vi-VN"/>
        </w:rPr>
        <w:t xml:space="preserve"> h</w:t>
      </w:r>
      <w:r w:rsidRPr="009754E9">
        <w:rPr>
          <w:shd w:val="clear" w:color="auto" w:fill="FFFFFF"/>
          <w:lang w:val="da-DK"/>
        </w:rPr>
        <w:t>ình thành</w:t>
      </w:r>
      <w:r w:rsidRPr="009754E9">
        <w:rPr>
          <w:shd w:val="clear" w:color="auto" w:fill="FFFFFF"/>
          <w:lang w:val="vi-VN"/>
        </w:rPr>
        <w:t xml:space="preserve"> và phát triển </w:t>
      </w:r>
      <w:r w:rsidRPr="009754E9">
        <w:rPr>
          <w:shd w:val="clear" w:color="auto" w:fill="FFFFFF"/>
          <w:lang w:val="da-DK"/>
        </w:rPr>
        <w:t>tư duy sáng tạo</w:t>
      </w:r>
      <w:r w:rsidRPr="009754E9">
        <w:rPr>
          <w:shd w:val="clear" w:color="auto" w:fill="FFFFFF"/>
          <w:lang w:val="vi-VN"/>
        </w:rPr>
        <w:t xml:space="preserve"> cho ngưởi học. “</w:t>
      </w:r>
      <w:r w:rsidRPr="009754E9">
        <w:rPr>
          <w:i/>
          <w:iCs/>
          <w:shd w:val="clear" w:color="auto" w:fill="FFFFFF"/>
          <w:lang w:val="da-DK"/>
        </w:rPr>
        <w:t>Thực nghiệp</w:t>
      </w:r>
      <w:r w:rsidRPr="009754E9">
        <w:rPr>
          <w:shd w:val="clear" w:color="auto" w:fill="FFFFFF"/>
          <w:lang w:val="vi-VN"/>
        </w:rPr>
        <w:t>”</w:t>
      </w:r>
      <w:r w:rsidRPr="009754E9">
        <w:rPr>
          <w:shd w:val="clear" w:color="auto" w:fill="FFFFFF"/>
          <w:lang w:val="da-DK"/>
        </w:rPr>
        <w:t xml:space="preserve"> có vai trò quan trọng trong đào tạo, học phải đi đôi với hành, những kiến thức được tiếp nhận từ nhà trường phải vận dụng linh hoạt vào quá trình làm việc sau khi tốt nghiệp</w:t>
      </w:r>
      <w:r w:rsidRPr="009754E9">
        <w:rPr>
          <w:shd w:val="clear" w:color="auto" w:fill="FFFFFF"/>
          <w:lang w:val="vi-VN"/>
        </w:rPr>
        <w:t>.</w:t>
      </w:r>
      <w:r w:rsidRPr="009754E9">
        <w:rPr>
          <w:lang w:val="da-DK"/>
        </w:rPr>
        <w:t xml:space="preserve"> </w:t>
      </w:r>
      <w:r w:rsidRPr="009754E9">
        <w:rPr>
          <w:shd w:val="clear" w:color="auto" w:fill="FFFFFF"/>
          <w:lang w:val="da-DK" w:eastAsia="vi-VN"/>
        </w:rPr>
        <w:t>T</w:t>
      </w:r>
      <w:r w:rsidRPr="009754E9">
        <w:rPr>
          <w:shd w:val="clear" w:color="auto" w:fill="FFFFFF"/>
          <w:lang w:val="vi-VN" w:eastAsia="vi-VN"/>
        </w:rPr>
        <w:t xml:space="preserve">riết lý giáo dục của Trường </w:t>
      </w:r>
      <w:r w:rsidRPr="009754E9">
        <w:rPr>
          <w:shd w:val="clear" w:color="auto" w:fill="FFFFFF"/>
          <w:lang w:val="da-DK" w:eastAsia="vi-VN"/>
        </w:rPr>
        <w:t>được xem như là</w:t>
      </w:r>
      <w:r w:rsidRPr="009754E9">
        <w:rPr>
          <w:shd w:val="clear" w:color="auto" w:fill="FFFFFF"/>
          <w:lang w:val="vi-VN" w:eastAsia="vi-VN"/>
        </w:rPr>
        <w:t xml:space="preserve"> kim chỉ nam cho các hoạt động giáo dục của nhà trường, </w:t>
      </w:r>
      <w:r w:rsidRPr="009754E9">
        <w:rPr>
          <w:shd w:val="clear" w:color="auto" w:fill="FFFFFF"/>
          <w:lang w:val="da-DK" w:eastAsia="vi-VN"/>
        </w:rPr>
        <w:t>góp phần đào tạo SV tốt nghiệp có được những phẩm chất và năng lực đáp ứng yêu cầu của xã hội, tìm kiếm được việc làm tốt, được xã hội đánh giá cao.</w:t>
      </w:r>
      <w:bookmarkEnd w:id="382"/>
      <w:r w:rsidRPr="009754E9">
        <w:rPr>
          <w:shd w:val="clear" w:color="auto" w:fill="FFFFFF"/>
          <w:lang w:val="da-DK" w:eastAsia="vi-VN"/>
        </w:rPr>
        <w:t xml:space="preserve"> Mỗi CBGV và </w:t>
      </w:r>
      <w:r w:rsidR="00066D0C">
        <w:rPr>
          <w:shd w:val="clear" w:color="auto" w:fill="FFFFFF"/>
          <w:lang w:val="da-DK" w:eastAsia="vi-VN"/>
        </w:rPr>
        <w:t>NH</w:t>
      </w:r>
      <w:r w:rsidRPr="009754E9">
        <w:rPr>
          <w:shd w:val="clear" w:color="auto" w:fill="FFFFFF"/>
          <w:lang w:val="da-DK" w:eastAsia="vi-VN"/>
        </w:rPr>
        <w:t xml:space="preserve"> luôn nỗ lực thực hiện sứ mạng và triết lý giáo của Nhà trường.</w:t>
      </w:r>
      <w:bookmarkEnd w:id="383"/>
    </w:p>
    <w:p w14:paraId="064EFF4A" w14:textId="2EF02139" w:rsidR="00967860" w:rsidRPr="009754E9" w:rsidRDefault="00967860" w:rsidP="00EA7198">
      <w:pPr>
        <w:ind w:firstLine="567"/>
        <w:rPr>
          <w:lang w:val="vi-VN" w:bidi="en-US"/>
        </w:rPr>
      </w:pPr>
      <w:r w:rsidRPr="009754E9">
        <w:rPr>
          <w:shd w:val="clear" w:color="auto" w:fill="FFFFFF"/>
          <w:lang w:val="da-DK" w:eastAsia="vi-VN" w:bidi="en-US"/>
        </w:rPr>
        <w:t xml:space="preserve">Bên cạnh </w:t>
      </w:r>
      <w:r w:rsidR="00591845">
        <w:rPr>
          <w:shd w:val="clear" w:color="auto" w:fill="FFFFFF"/>
          <w:lang w:val="da-DK" w:eastAsia="vi-VN" w:bidi="en-US"/>
        </w:rPr>
        <w:t>Triết lý giáo dục, Trường ĐHSP -</w:t>
      </w:r>
      <w:r w:rsidRPr="009754E9">
        <w:rPr>
          <w:shd w:val="clear" w:color="auto" w:fill="FFFFFF"/>
          <w:lang w:val="da-DK" w:eastAsia="vi-VN" w:bidi="en-US"/>
        </w:rPr>
        <w:t xml:space="preserve"> ĐHĐN còn ban hành mục tiêu giáo dục</w:t>
      </w:r>
      <w:r w:rsidRPr="009754E9">
        <w:rPr>
          <w:noProof/>
          <w:lang w:val="vi-VN" w:bidi="en-US"/>
        </w:rPr>
        <w:t>: “</w:t>
      </w:r>
      <w:r w:rsidRPr="009754E9">
        <w:rPr>
          <w:i/>
          <w:iCs/>
          <w:noProof/>
          <w:lang w:val="vi-VN" w:bidi="en-US"/>
        </w:rPr>
        <w:t xml:space="preserve">Sau khi tốt nghiệp, </w:t>
      </w:r>
      <w:r w:rsidR="00066D0C">
        <w:rPr>
          <w:i/>
          <w:iCs/>
          <w:noProof/>
          <w:lang w:val="vi-VN" w:bidi="en-US"/>
        </w:rPr>
        <w:t>NH</w:t>
      </w:r>
      <w:r w:rsidRPr="009754E9">
        <w:rPr>
          <w:i/>
          <w:iCs/>
          <w:noProof/>
          <w:lang w:val="vi-VN" w:bidi="en-US"/>
        </w:rPr>
        <w:t xml:space="preserve"> có: Kiến thức chuyên môn toàn diện, hiểu biết sâu về nguyên lí và quy luật tự nhiên – xã hội; Kĩ năng mềm, khả năng sáng tạo và thích ứng với sự thay đổi môi trường làm việc; Năng lực giáo dục và phát triển nghề nghiệp; Đạo đức, phẩm chất nghề nghiệp, sức khỏe tốt, ý thức PVCĐ”</w:t>
      </w:r>
      <w:r w:rsidRPr="009754E9">
        <w:rPr>
          <w:iCs/>
          <w:noProof/>
          <w:lang w:val="da-DK" w:bidi="en-US"/>
        </w:rPr>
        <w:t xml:space="preserve"> [H4.04.01.01]. </w:t>
      </w:r>
      <w:r w:rsidRPr="009754E9">
        <w:rPr>
          <w:lang w:val="nb-NO" w:bidi="en-US"/>
        </w:rPr>
        <w:t xml:space="preserve">Mục tiêu này hoàn toàn phù hợp với mục tiêu giáo dục quy định tại Điều 2 Luật Giáo dục </w:t>
      </w:r>
      <w:r w:rsidRPr="009754E9">
        <w:rPr>
          <w:spacing w:val="-2"/>
          <w:lang w:val="nb-NO" w:bidi="en-US"/>
        </w:rPr>
        <w:t>[H4.04.01.03].</w:t>
      </w:r>
      <w:r w:rsidRPr="009754E9">
        <w:rPr>
          <w:lang w:val="nb-NO" w:bidi="en-US"/>
        </w:rPr>
        <w:t xml:space="preserve"> Đồng thời, phù hợp với mục tiêu cụ thể đào tạo trình độ đại học, thạc sĩ, tiến sĩ quy định tại Điều 5 Luật </w:t>
      </w:r>
      <w:r w:rsidR="00591845">
        <w:rPr>
          <w:lang w:val="nb-NO" w:bidi="en-US"/>
        </w:rPr>
        <w:t>GDĐH</w:t>
      </w:r>
      <w:r w:rsidRPr="009754E9">
        <w:rPr>
          <w:lang w:val="nb-NO" w:bidi="en-US"/>
        </w:rPr>
        <w:t xml:space="preserve"> </w:t>
      </w:r>
      <w:r w:rsidRPr="009754E9">
        <w:rPr>
          <w:spacing w:val="-2"/>
          <w:lang w:val="nb-NO" w:bidi="en-US"/>
        </w:rPr>
        <w:t>[H4.02.01.04]</w:t>
      </w:r>
      <w:r w:rsidRPr="009754E9">
        <w:rPr>
          <w:lang w:val="nb-NO" w:bidi="en-US"/>
        </w:rPr>
        <w:t xml:space="preserve">. </w:t>
      </w:r>
      <w:r w:rsidRPr="009754E9">
        <w:rPr>
          <w:lang w:val="da-DK" w:bidi="en-US"/>
        </w:rPr>
        <w:t>Nhà trường đã cụ thể hoá mục tiêu chung thành các kế hoạch của từng năm học [H4.04.01.05] [H4.04.01.06].</w:t>
      </w:r>
    </w:p>
    <w:p w14:paraId="1FA46A83" w14:textId="4D375914" w:rsidR="00967860" w:rsidRPr="009754E9" w:rsidRDefault="00967860" w:rsidP="00EA7198">
      <w:pPr>
        <w:ind w:firstLine="567"/>
        <w:rPr>
          <w:lang w:val="vi-VN" w:bidi="en-US"/>
        </w:rPr>
      </w:pPr>
      <w:r w:rsidRPr="009754E9">
        <w:rPr>
          <w:noProof/>
          <w:lang w:val="nb-NO" w:bidi="en-US"/>
        </w:rPr>
        <w:t>Triết lý giáo dục và mục tiêu giáo dục</w:t>
      </w:r>
      <w:r w:rsidRPr="009754E9">
        <w:rPr>
          <w:lang w:val="nb-NO" w:bidi="en-US"/>
        </w:rPr>
        <w:t xml:space="preserve"> của Trường được công bố công khai trên website của Trường </w:t>
      </w:r>
      <w:r w:rsidRPr="009754E9">
        <w:rPr>
          <w:lang w:val="da-DK" w:bidi="en-US"/>
        </w:rPr>
        <w:t>[</w:t>
      </w:r>
      <w:r w:rsidRPr="009754E9">
        <w:rPr>
          <w:bCs/>
          <w:lang w:val="de-DE" w:bidi="en-US"/>
        </w:rPr>
        <w:t>H4.04.01.07]</w:t>
      </w:r>
      <w:r w:rsidRPr="009754E9">
        <w:rPr>
          <w:lang w:val="da-DK" w:bidi="en-US"/>
        </w:rPr>
        <w:t>,</w:t>
      </w:r>
      <w:r w:rsidRPr="009754E9">
        <w:rPr>
          <w:snapToGrid w:val="0"/>
          <w:lang w:val="pl-PL" w:bidi="en-US"/>
        </w:rPr>
        <w:t xml:space="preserve"> Poster đặt ở giảng đường để</w:t>
      </w:r>
      <w:r w:rsidRPr="009754E9">
        <w:rPr>
          <w:lang w:val="nb-NO" w:bidi="en-US"/>
        </w:rPr>
        <w:t xml:space="preserve"> GV, </w:t>
      </w:r>
      <w:r w:rsidR="00066D0C">
        <w:rPr>
          <w:lang w:val="nb-NO" w:bidi="en-US"/>
        </w:rPr>
        <w:t>NH</w:t>
      </w:r>
      <w:r w:rsidRPr="009754E9">
        <w:rPr>
          <w:lang w:val="nb-NO" w:bidi="en-US"/>
        </w:rPr>
        <w:t xml:space="preserve"> và các bên liên quan có thể tiếp cận một cách thuận lợi, dễ dàng, hiểu và thực hiện </w:t>
      </w:r>
      <w:r w:rsidRPr="009754E9">
        <w:rPr>
          <w:snapToGrid w:val="0"/>
          <w:lang w:val="pl-PL" w:bidi="en-US"/>
        </w:rPr>
        <w:t>[H4.04.01.08]</w:t>
      </w:r>
      <w:r w:rsidRPr="009754E9">
        <w:rPr>
          <w:lang w:val="da-DK" w:bidi="en-US"/>
        </w:rPr>
        <w:t xml:space="preserve">. Triết lý giáo dục và mục tiêu giáo dục </w:t>
      </w:r>
      <w:r w:rsidRPr="009754E9">
        <w:rPr>
          <w:lang w:val="nb-NO" w:bidi="en-US"/>
        </w:rPr>
        <w:t>cũng</w:t>
      </w:r>
      <w:r w:rsidRPr="009754E9">
        <w:rPr>
          <w:lang w:val="vi-VN" w:bidi="en-US"/>
        </w:rPr>
        <w:t xml:space="preserve"> được phổ biến cho cán bộ, GV biết và thực hiện thông qua việc xây dựng CTĐT, ĐCCT </w:t>
      </w:r>
      <w:r w:rsidR="00066D0C">
        <w:rPr>
          <w:lang w:val="vi-VN" w:bidi="en-US"/>
        </w:rPr>
        <w:t>HP</w:t>
      </w:r>
      <w:r w:rsidRPr="009754E9">
        <w:rPr>
          <w:lang w:val="vi-VN" w:bidi="en-US"/>
        </w:rPr>
        <w:t>, NCKH và các hoạt động khác</w:t>
      </w:r>
      <w:r w:rsidRPr="009754E9">
        <w:rPr>
          <w:lang w:val="da-DK" w:bidi="en-US"/>
        </w:rPr>
        <w:t xml:space="preserve"> </w:t>
      </w:r>
      <w:r w:rsidRPr="009754E9">
        <w:rPr>
          <w:bCs/>
          <w:lang w:val="de-DE" w:bidi="en-US"/>
        </w:rPr>
        <w:t>[H4.04.01.09]</w:t>
      </w:r>
      <w:r w:rsidRPr="009754E9">
        <w:rPr>
          <w:b/>
          <w:bCs/>
          <w:lang w:val="de-DE" w:bidi="en-US"/>
        </w:rPr>
        <w:t xml:space="preserve"> </w:t>
      </w:r>
      <w:r w:rsidRPr="009754E9">
        <w:rPr>
          <w:lang w:val="de-DE" w:bidi="en-US"/>
        </w:rPr>
        <w:t>[H4.04.01.10]</w:t>
      </w:r>
      <w:r w:rsidRPr="009754E9">
        <w:rPr>
          <w:lang w:val="vi-VN" w:bidi="en-US"/>
        </w:rPr>
        <w:t xml:space="preserve">. Đối với </w:t>
      </w:r>
      <w:r w:rsidR="00066D0C">
        <w:rPr>
          <w:lang w:val="vi-VN" w:bidi="en-US"/>
        </w:rPr>
        <w:t>NH</w:t>
      </w:r>
      <w:r w:rsidRPr="009754E9">
        <w:rPr>
          <w:lang w:val="vi-VN" w:bidi="en-US"/>
        </w:rPr>
        <w:t xml:space="preserve">, việc tiếp nhận nội dung triết lý giáo dục được Nhà trường và khoa chuyên môn phổ biến, quán triệt qua các buổi sinh hoạt công dân- HS SV đầu khóa dành cho tân SV, đồng thời giới thiệu về ngành đào tạo, mục tiêu đào tạo, CĐR, CTĐT cho SV của thông qua ĐCCT </w:t>
      </w:r>
      <w:r w:rsidR="00066D0C">
        <w:rPr>
          <w:lang w:val="vi-VN" w:bidi="en-US"/>
        </w:rPr>
        <w:t>HP</w:t>
      </w:r>
      <w:r w:rsidRPr="009754E9">
        <w:rPr>
          <w:lang w:val="vi-VN" w:bidi="en-US"/>
        </w:rPr>
        <w:t xml:space="preserve"> Nhập môn CTXH </w:t>
      </w:r>
      <w:r w:rsidRPr="009754E9">
        <w:rPr>
          <w:b/>
          <w:lang w:val="vi-VN" w:bidi="en-US"/>
        </w:rPr>
        <w:t>[</w:t>
      </w:r>
      <w:r w:rsidRPr="009754E9">
        <w:rPr>
          <w:lang w:val="vi-VN"/>
        </w:rPr>
        <w:t>H4.04.01.10</w:t>
      </w:r>
      <w:r w:rsidRPr="009754E9">
        <w:rPr>
          <w:b/>
          <w:spacing w:val="-2"/>
          <w:lang w:val="da-DK" w:bidi="en-US"/>
        </w:rPr>
        <w:t>]</w:t>
      </w:r>
      <w:r w:rsidRPr="009754E9">
        <w:rPr>
          <w:b/>
          <w:spacing w:val="-2"/>
          <w:lang w:val="vi-VN" w:bidi="en-US"/>
        </w:rPr>
        <w:t xml:space="preserve"> </w:t>
      </w:r>
      <w:r w:rsidRPr="009754E9">
        <w:rPr>
          <w:b/>
          <w:spacing w:val="-2"/>
          <w:lang w:val="da-DK" w:bidi="en-US"/>
        </w:rPr>
        <w:t>[</w:t>
      </w:r>
      <w:r w:rsidRPr="009754E9">
        <w:rPr>
          <w:lang w:val="vi-VN"/>
        </w:rPr>
        <w:t>H4.04.01.11</w:t>
      </w:r>
      <w:r w:rsidRPr="009754E9">
        <w:rPr>
          <w:b/>
          <w:spacing w:val="-2"/>
          <w:lang w:val="da-DK" w:bidi="en-US"/>
        </w:rPr>
        <w:t>]</w:t>
      </w:r>
      <w:r w:rsidRPr="009754E9">
        <w:rPr>
          <w:b/>
          <w:spacing w:val="-2"/>
          <w:lang w:val="vi-VN" w:bidi="en-US"/>
        </w:rPr>
        <w:t>.</w:t>
      </w:r>
      <w:r w:rsidRPr="009754E9">
        <w:rPr>
          <w:spacing w:val="-2"/>
          <w:lang w:val="vi-VN" w:bidi="en-US"/>
        </w:rPr>
        <w:t xml:space="preserve"> </w:t>
      </w:r>
    </w:p>
    <w:p w14:paraId="0196F903" w14:textId="75C11C68" w:rsidR="00967860" w:rsidRPr="009754E9" w:rsidRDefault="00967860" w:rsidP="00EA7198">
      <w:pPr>
        <w:ind w:firstLine="567"/>
        <w:rPr>
          <w:rFonts w:eastAsia="Calibri"/>
          <w:noProof/>
          <w:lang w:val="nb-NO"/>
        </w:rPr>
      </w:pPr>
      <w:r w:rsidRPr="009754E9">
        <w:rPr>
          <w:noProof/>
          <w:lang w:val="nb-NO"/>
        </w:rPr>
        <w:t>Trên cơ sở triết lý giáo dục, mục tiêu giáo dục của Nhà trường, mục tiêu giáo dục của CTĐT</w:t>
      </w:r>
      <w:r w:rsidRPr="009754E9" w:rsidDel="00441884">
        <w:rPr>
          <w:noProof/>
          <w:lang w:val="nb-NO"/>
        </w:rPr>
        <w:t xml:space="preserve"> </w:t>
      </w:r>
      <w:r w:rsidRPr="009754E9">
        <w:rPr>
          <w:noProof/>
          <w:lang w:val="nb-NO"/>
        </w:rPr>
        <w:t>ngành</w:t>
      </w:r>
      <w:r w:rsidRPr="009754E9">
        <w:rPr>
          <w:noProof/>
          <w:lang w:val="vi-VN"/>
        </w:rPr>
        <w:t xml:space="preserve"> </w:t>
      </w:r>
      <w:r w:rsidRPr="009754E9">
        <w:rPr>
          <w:noProof/>
          <w:lang w:val="nb-NO"/>
        </w:rPr>
        <w:t>CTXH đã thể hiện một phần mục tiêu của Khoa TLGD, đó là</w:t>
      </w:r>
      <w:r w:rsidRPr="009754E9">
        <w:rPr>
          <w:noProof/>
          <w:lang w:val="vi-VN"/>
        </w:rPr>
        <w:t xml:space="preserve">: </w:t>
      </w:r>
      <w:r w:rsidRPr="009754E9">
        <w:rPr>
          <w:noProof/>
          <w:lang w:val="nb-NO"/>
        </w:rPr>
        <w:t>“</w:t>
      </w:r>
      <w:r w:rsidRPr="009754E9">
        <w:rPr>
          <w:i/>
          <w:noProof/>
          <w:lang w:val="nb-NO"/>
        </w:rPr>
        <w:t xml:space="preserve">Đào tạo cử nhân </w:t>
      </w:r>
      <w:r w:rsidR="00046B87">
        <w:rPr>
          <w:i/>
          <w:noProof/>
          <w:lang w:val="nb-NO"/>
        </w:rPr>
        <w:t>CTXH</w:t>
      </w:r>
      <w:r w:rsidRPr="009754E9">
        <w:rPr>
          <w:i/>
          <w:noProof/>
          <w:lang w:val="nb-NO"/>
        </w:rPr>
        <w:t xml:space="preserve"> có năng lực cung cấp các dịch vụ </w:t>
      </w:r>
      <w:r w:rsidR="00046B87">
        <w:rPr>
          <w:i/>
          <w:noProof/>
          <w:lang w:val="nb-NO"/>
        </w:rPr>
        <w:t>CTXH</w:t>
      </w:r>
      <w:r w:rsidRPr="009754E9">
        <w:rPr>
          <w:i/>
          <w:noProof/>
          <w:lang w:val="nb-NO"/>
        </w:rPr>
        <w:t xml:space="preserve"> chuyên nghiệp; có đạo đức nghề </w:t>
      </w:r>
      <w:r w:rsidRPr="009754E9">
        <w:rPr>
          <w:i/>
          <w:noProof/>
          <w:lang w:val="nb-NO"/>
        </w:rPr>
        <w:lastRenderedPageBreak/>
        <w:t xml:space="preserve">nghiệp để làm việc tại các cơ quan, tổ chức liên quan đến </w:t>
      </w:r>
      <w:r w:rsidR="00046B87">
        <w:rPr>
          <w:i/>
          <w:noProof/>
          <w:lang w:val="nb-NO"/>
        </w:rPr>
        <w:t>CTXH</w:t>
      </w:r>
      <w:r w:rsidRPr="009754E9">
        <w:rPr>
          <w:i/>
          <w:noProof/>
          <w:lang w:val="nb-NO"/>
        </w:rPr>
        <w:t xml:space="preserve"> trong nước và quốc tế; có khả năng khởi nghiệp và nghiên cứu, thích ứng với môi trường làm việc thay đổi và học tập suốt đời; tham gia dạy học tại các cơ sở giáo dục</w:t>
      </w:r>
      <w:r w:rsidRPr="009754E9">
        <w:rPr>
          <w:noProof/>
          <w:lang w:val="nb-NO"/>
        </w:rPr>
        <w:t xml:space="preserve">”. Trên cơ sở mục </w:t>
      </w:r>
      <w:r w:rsidRPr="009754E9">
        <w:rPr>
          <w:lang w:val="vi-VN"/>
        </w:rPr>
        <w:t xml:space="preserve">tiêu chung, </w:t>
      </w:r>
      <w:r w:rsidRPr="009754E9">
        <w:rPr>
          <w:noProof/>
          <w:lang w:val="nb-NO"/>
        </w:rPr>
        <w:t>CTĐT ngành</w:t>
      </w:r>
      <w:r w:rsidRPr="009754E9">
        <w:rPr>
          <w:noProof/>
          <w:lang w:val="vi-VN"/>
        </w:rPr>
        <w:t xml:space="preserve"> </w:t>
      </w:r>
      <w:r w:rsidRPr="009754E9">
        <w:rPr>
          <w:noProof/>
          <w:lang w:val="nb-NO"/>
        </w:rPr>
        <w:t>CTXH đã xác định các mục tiêu cụ thể và C</w:t>
      </w:r>
      <w:r w:rsidRPr="009754E9">
        <w:rPr>
          <w:noProof/>
          <w:lang w:val="vi-VN"/>
        </w:rPr>
        <w:t xml:space="preserve">ĐR </w:t>
      </w:r>
      <w:r w:rsidRPr="009754E9">
        <w:rPr>
          <w:noProof/>
          <w:lang w:val="nb-NO"/>
        </w:rPr>
        <w:t xml:space="preserve">về phẩm chất chính trị, đạo đức, kiến thức, kỹ năng của SV </w:t>
      </w:r>
      <w:r w:rsidRPr="009754E9">
        <w:rPr>
          <w:bCs/>
          <w:lang w:val="de-DE"/>
        </w:rPr>
        <w:t>[H4.04.01.09]</w:t>
      </w:r>
      <w:r w:rsidRPr="009754E9">
        <w:rPr>
          <w:b/>
          <w:bCs/>
          <w:lang w:val="de-DE"/>
        </w:rPr>
        <w:t xml:space="preserve">. </w:t>
      </w:r>
      <w:r w:rsidRPr="009754E9">
        <w:rPr>
          <w:noProof/>
          <w:lang w:val="nb-NO"/>
        </w:rPr>
        <w:t>Để thực hiện mục tiêu giáo dục của CTĐT, các ĐCHP trong CTĐT ngành CTXH</w:t>
      </w:r>
      <w:r w:rsidRPr="009754E9">
        <w:rPr>
          <w:noProof/>
          <w:lang w:val="vi-VN"/>
        </w:rPr>
        <w:t xml:space="preserve"> </w:t>
      </w:r>
      <w:r w:rsidRPr="009754E9">
        <w:rPr>
          <w:noProof/>
          <w:lang w:val="nb-NO"/>
        </w:rPr>
        <w:t xml:space="preserve">đều nêu rõ mục tiêu, nội dung, PPDH, phương pháp đánh giá để đạt được CĐR và đáp ứng yêu cầu xã hội. </w:t>
      </w:r>
      <w:r w:rsidRPr="009754E9">
        <w:rPr>
          <w:rFonts w:eastAsia="Calibri"/>
          <w:noProof/>
          <w:lang w:val="nb-NO"/>
        </w:rPr>
        <w:t xml:space="preserve">Bên cạnh đó, trên cơ sở mục tiêu giáo dục này, CTĐT đã xác định rõ vai trò của GV, SV cũng như phương thức dạy và học. Đó là phát triển năng lực tìm kiếm, xử lí và vận dụng nội dung học tập vào thực tiễn nghề nghiệp, Nhà trường đã xây dựng chiến lược </w:t>
      </w:r>
      <w:r w:rsidR="006C5006">
        <w:rPr>
          <w:rFonts w:eastAsia="Calibri"/>
          <w:noProof/>
          <w:lang w:val="nb-NO"/>
        </w:rPr>
        <w:t>GD</w:t>
      </w:r>
      <w:r w:rsidRPr="009754E9">
        <w:rPr>
          <w:rFonts w:eastAsia="Calibri"/>
          <w:noProof/>
          <w:lang w:val="nb-NO"/>
        </w:rPr>
        <w:t xml:space="preserve"> lấy </w:t>
      </w:r>
      <w:r w:rsidR="00066D0C">
        <w:rPr>
          <w:rFonts w:eastAsia="Calibri"/>
          <w:noProof/>
          <w:lang w:val="nb-NO"/>
        </w:rPr>
        <w:t>NH</w:t>
      </w:r>
      <w:r w:rsidRPr="009754E9">
        <w:rPr>
          <w:rFonts w:eastAsia="Calibri"/>
          <w:noProof/>
          <w:lang w:val="nb-NO"/>
        </w:rPr>
        <w:t xml:space="preserve"> làm trung tâm, rèn luyện kĩ năng nghề nghiệp và kĩ năng mềm. Kĩ năng hợp tác, chia sẻ ý tưởng, đối thoại và thuyết phục các bài tập kiểm tra, tiểu luận... đều hướng vào mục tiêu giúp SV thu nhận kiến thức, kĩ năng một cách khoa học. SV được thực hành và rèn luyện đồng thời rất nhiều kĩ năng</w:t>
      </w:r>
      <w:r w:rsidR="00570B8F" w:rsidRPr="009754E9">
        <w:rPr>
          <w:rFonts w:eastAsia="Calibri"/>
          <w:noProof/>
          <w:lang w:val="vi-VN"/>
        </w:rPr>
        <w:t xml:space="preserve"> khác nhau. </w:t>
      </w:r>
    </w:p>
    <w:p w14:paraId="17DB9E44" w14:textId="6C2B6BBB" w:rsidR="00967860" w:rsidRPr="009754E9" w:rsidRDefault="00967860" w:rsidP="00EA7198">
      <w:pPr>
        <w:ind w:firstLine="567"/>
        <w:rPr>
          <w:lang w:val="vi-VN"/>
        </w:rPr>
      </w:pPr>
      <w:r w:rsidRPr="009754E9">
        <w:rPr>
          <w:lang w:val="vi-VN"/>
        </w:rPr>
        <w:t xml:space="preserve">Mục tiêu giáo dục ngành </w:t>
      </w:r>
      <w:r w:rsidRPr="009754E9">
        <w:rPr>
          <w:lang w:val="nb-NO"/>
        </w:rPr>
        <w:t xml:space="preserve">CTXH </w:t>
      </w:r>
      <w:r w:rsidRPr="009754E9">
        <w:rPr>
          <w:lang w:val="vi-VN"/>
        </w:rPr>
        <w:t xml:space="preserve">được xây dựng dựa trên ý kiến góp ý của các GV, SV, cựu SV, nhà tuyển dụng </w:t>
      </w:r>
      <w:r w:rsidRPr="009754E9">
        <w:rPr>
          <w:bCs/>
          <w:lang w:val="vi-VN"/>
        </w:rPr>
        <w:t>[H4.04.01.</w:t>
      </w:r>
      <w:r w:rsidRPr="009754E9">
        <w:rPr>
          <w:bCs/>
          <w:lang w:val="nb-NO"/>
        </w:rPr>
        <w:t>12</w:t>
      </w:r>
      <w:r w:rsidRPr="009754E9">
        <w:rPr>
          <w:bCs/>
          <w:lang w:val="vi-VN"/>
        </w:rPr>
        <w:t>]</w:t>
      </w:r>
      <w:r w:rsidRPr="009754E9">
        <w:rPr>
          <w:lang w:val="nb-NO"/>
        </w:rPr>
        <w:t xml:space="preserve">. Bên cạnh đó, mục tiêu đào tạo và CĐR về kiến thức, kỹ năng, thái độ của </w:t>
      </w:r>
      <w:r w:rsidR="00066D0C">
        <w:rPr>
          <w:lang w:val="nb-NO"/>
        </w:rPr>
        <w:t>NH</w:t>
      </w:r>
      <w:r w:rsidRPr="009754E9">
        <w:rPr>
          <w:lang w:val="nb-NO"/>
        </w:rPr>
        <w:t xml:space="preserve"> được tuyên bố trong CTĐT</w:t>
      </w:r>
      <w:r w:rsidRPr="009754E9">
        <w:rPr>
          <w:bCs/>
          <w:lang w:val="de-DE"/>
        </w:rPr>
        <w:t>,</w:t>
      </w:r>
      <w:r w:rsidRPr="009754E9">
        <w:rPr>
          <w:b/>
          <w:bCs/>
          <w:lang w:val="de-DE"/>
        </w:rPr>
        <w:t xml:space="preserve"> </w:t>
      </w:r>
      <w:r w:rsidRPr="009754E9">
        <w:rPr>
          <w:lang w:val="nb-NO"/>
        </w:rPr>
        <w:t>và được cụ thể hóa trong từng đề cương môn học và được phổ biến</w:t>
      </w:r>
      <w:r w:rsidRPr="009754E9">
        <w:rPr>
          <w:lang w:val="vi-VN"/>
        </w:rPr>
        <w:t xml:space="preserve"> và công bố trên website của Khoa để GV, SV, cựu SV, nhà tuyển dụng dễ dàng tiếp cận </w:t>
      </w:r>
      <w:r w:rsidRPr="009754E9">
        <w:rPr>
          <w:shd w:val="clear" w:color="auto" w:fill="FFFFFF"/>
          <w:lang w:val="da-DK"/>
        </w:rPr>
        <w:t>[H4.04.01.13]</w:t>
      </w:r>
      <w:r w:rsidRPr="009754E9">
        <w:rPr>
          <w:bCs/>
          <w:lang w:val="vi-VN"/>
        </w:rPr>
        <w:t xml:space="preserve">. </w:t>
      </w:r>
      <w:r w:rsidRPr="009754E9">
        <w:rPr>
          <w:lang w:val="vi-VN"/>
        </w:rPr>
        <w:t xml:space="preserve">Việc dạy và học theo đúng triết lý giáo dục </w:t>
      </w:r>
      <w:r w:rsidR="00591845">
        <w:rPr>
          <w:lang w:val="vi-VN"/>
        </w:rPr>
        <w:t xml:space="preserve">cũng như mục tiêu giáo dục của </w:t>
      </w:r>
      <w:r w:rsidR="00591845">
        <w:t>N</w:t>
      </w:r>
      <w:r w:rsidRPr="009754E9">
        <w:rPr>
          <w:lang w:val="vi-VN"/>
        </w:rPr>
        <w:t xml:space="preserve">hà trường đã đưa lại cho các thế hệ </w:t>
      </w:r>
      <w:r w:rsidR="00066D0C">
        <w:rPr>
          <w:lang w:val="vi-VN"/>
        </w:rPr>
        <w:t>NH</w:t>
      </w:r>
      <w:r w:rsidRPr="009754E9">
        <w:rPr>
          <w:lang w:val="vi-VN"/>
        </w:rPr>
        <w:t xml:space="preserve"> của </w:t>
      </w:r>
      <w:r w:rsidR="0019645D" w:rsidRPr="009754E9">
        <w:rPr>
          <w:lang w:val="vi-VN"/>
        </w:rPr>
        <w:t>K</w:t>
      </w:r>
      <w:r w:rsidR="00591845">
        <w:rPr>
          <w:lang w:val="vi-VN"/>
        </w:rPr>
        <w:t>hoa TLGD có những th</w:t>
      </w:r>
      <w:r w:rsidR="00591845">
        <w:t>à</w:t>
      </w:r>
      <w:r w:rsidRPr="009754E9">
        <w:rPr>
          <w:lang w:val="vi-VN"/>
        </w:rPr>
        <w:t>nh tựu nổi bật. SV trong quá trình học tham gia các đề tài NCKH cùng với GV, có những công bố trên các tạp chí chuyên ngành trong nước, một số đề tài NCKH SV có tính sáng tạo cao, đạt được các giải thưởng của Trường và BGD</w:t>
      </w:r>
      <w:r w:rsidR="00591845">
        <w:t>&amp;</w:t>
      </w:r>
      <w:r w:rsidRPr="009754E9">
        <w:rPr>
          <w:lang w:val="vi-VN"/>
        </w:rPr>
        <w:t>ĐT [</w:t>
      </w:r>
      <w:r w:rsidRPr="009754E9">
        <w:rPr>
          <w:bCs/>
          <w:lang w:val="vi-VN"/>
        </w:rPr>
        <w:t>H4.04.01.14</w:t>
      </w:r>
      <w:r w:rsidRPr="009754E9">
        <w:rPr>
          <w:lang w:val="vi-VN"/>
        </w:rPr>
        <w:t>]</w:t>
      </w:r>
      <w:r w:rsidR="00591845">
        <w:t>,</w:t>
      </w:r>
      <w:r w:rsidRPr="009754E9">
        <w:rPr>
          <w:lang w:val="vi-VN"/>
        </w:rPr>
        <w:t xml:space="preserve"> [</w:t>
      </w:r>
      <w:r w:rsidRPr="009754E9">
        <w:rPr>
          <w:bCs/>
          <w:lang w:val="vi-VN"/>
        </w:rPr>
        <w:t>H4.04.01.15</w:t>
      </w:r>
      <w:r w:rsidRPr="009754E9">
        <w:rPr>
          <w:lang w:val="vi-VN"/>
        </w:rPr>
        <w:t xml:space="preserve">]. </w:t>
      </w:r>
    </w:p>
    <w:p w14:paraId="5F5356B1" w14:textId="51C4E363" w:rsidR="00967860" w:rsidRPr="009754E9" w:rsidRDefault="00967860" w:rsidP="00EA7198">
      <w:pPr>
        <w:ind w:firstLine="567"/>
        <w:rPr>
          <w:rFonts w:eastAsia="Calibri"/>
          <w:lang w:val="vi-VN"/>
        </w:rPr>
      </w:pPr>
      <w:bookmarkStart w:id="388" w:name="_Toc82958682"/>
      <w:r w:rsidRPr="009754E9">
        <w:rPr>
          <w:rFonts w:eastAsia="Calibri"/>
          <w:lang w:val="vi-VN"/>
        </w:rPr>
        <w:t xml:space="preserve">Đối với GV, mục tiêu đào tạo và CĐR được các GV thấm nhuần trong quá trình xây dựng CTĐT, thiết kế đề cương </w:t>
      </w:r>
      <w:r w:rsidR="00066D0C">
        <w:rPr>
          <w:rFonts w:eastAsia="Calibri"/>
          <w:lang w:val="vi-VN"/>
        </w:rPr>
        <w:t>HP</w:t>
      </w:r>
      <w:r w:rsidRPr="009754E9">
        <w:rPr>
          <w:rFonts w:eastAsia="Calibri"/>
          <w:lang w:val="vi-VN"/>
        </w:rPr>
        <w:t xml:space="preserve"> môn học, thiết kế và biên soạn bài giảng, xác định PPDH phù hợp cho từng nội dung và từng </w:t>
      </w:r>
      <w:r w:rsidR="00066D0C">
        <w:rPr>
          <w:rFonts w:eastAsia="Calibri"/>
          <w:lang w:val="vi-VN"/>
        </w:rPr>
        <w:t>HP</w:t>
      </w:r>
      <w:r w:rsidRPr="009754E9">
        <w:rPr>
          <w:rFonts w:eastAsia="Calibri"/>
          <w:lang w:val="vi-VN"/>
        </w:rPr>
        <w:t xml:space="preserve">. Đối với </w:t>
      </w:r>
      <w:r w:rsidR="00066D0C">
        <w:rPr>
          <w:rFonts w:eastAsia="Calibri"/>
          <w:lang w:val="vi-VN"/>
        </w:rPr>
        <w:t>NH</w:t>
      </w:r>
      <w:r w:rsidRPr="009754E9">
        <w:rPr>
          <w:rFonts w:eastAsia="Calibri"/>
          <w:lang w:val="vi-VN"/>
        </w:rPr>
        <w:t>, ngay khi SV năm thứ nhất nhập trường, mục tiêu giáo dục và CĐR được phổ biến tới SV trong đợt học chính trị đầu năm dành cho tân SV các khoá. Ở Khoa, các SV được giới thiệu về ngành đào tạo và mục tiêu đào tạo củ</w:t>
      </w:r>
      <w:r w:rsidR="00591845">
        <w:rPr>
          <w:rFonts w:eastAsia="Calibri"/>
          <w:lang w:val="vi-VN"/>
        </w:rPr>
        <w:t>a ngành CTXH</w:t>
      </w:r>
      <w:r w:rsidRPr="009754E9">
        <w:rPr>
          <w:rFonts w:eastAsia="Calibri"/>
          <w:lang w:val="vi-VN"/>
        </w:rPr>
        <w:t xml:space="preserve"> [H4.04.01.10]</w:t>
      </w:r>
      <w:r w:rsidR="00591845">
        <w:rPr>
          <w:rFonts w:eastAsia="Calibri"/>
        </w:rPr>
        <w:t>,</w:t>
      </w:r>
      <w:r w:rsidRPr="009754E9">
        <w:rPr>
          <w:rFonts w:eastAsia="Calibri"/>
          <w:lang w:val="vi-VN"/>
        </w:rPr>
        <w:t xml:space="preserve"> [H4.04.01.11]</w:t>
      </w:r>
    </w:p>
    <w:p w14:paraId="1B31AE4A" w14:textId="1CA7762D" w:rsidR="00967860" w:rsidRPr="009754E9" w:rsidRDefault="00967860" w:rsidP="00EA7198">
      <w:pPr>
        <w:ind w:firstLine="567"/>
        <w:rPr>
          <w:rFonts w:eastAsia="Calibri"/>
          <w:lang w:val="vi-VN"/>
        </w:rPr>
      </w:pPr>
      <w:r w:rsidRPr="009754E9">
        <w:rPr>
          <w:rFonts w:eastAsia="Calibri"/>
          <w:lang w:val="vi-VN"/>
        </w:rPr>
        <w:t xml:space="preserve">Việc phổ biến CĐR và mục tiêu giáo dục của CTĐT giúp các bên liên quan dễ dàng tiếp cận và hiểu rõ. Mục tiêu giáo dục của CTĐT được cụ thể hóa trong mục tiêu cần đạt của từng </w:t>
      </w:r>
      <w:r w:rsidR="00066D0C">
        <w:rPr>
          <w:rFonts w:eastAsia="Calibri"/>
          <w:lang w:val="vi-VN"/>
        </w:rPr>
        <w:t>HP</w:t>
      </w:r>
      <w:r w:rsidRPr="009754E9">
        <w:rPr>
          <w:rFonts w:eastAsia="Calibri"/>
          <w:lang w:val="vi-VN"/>
        </w:rPr>
        <w:t xml:space="preserve">. Mỗi GV khi bắt đầu </w:t>
      </w:r>
      <w:r w:rsidR="006C5006">
        <w:rPr>
          <w:rFonts w:eastAsia="Calibri"/>
          <w:lang w:val="vi-VN"/>
        </w:rPr>
        <w:t>GD</w:t>
      </w:r>
      <w:r w:rsidRPr="009754E9">
        <w:rPr>
          <w:rFonts w:eastAsia="Calibri"/>
          <w:lang w:val="vi-VN"/>
        </w:rPr>
        <w:t xml:space="preserve"> </w:t>
      </w:r>
      <w:r w:rsidR="00066D0C">
        <w:rPr>
          <w:rFonts w:eastAsia="Calibri"/>
          <w:lang w:val="vi-VN"/>
        </w:rPr>
        <w:t>HP</w:t>
      </w:r>
      <w:r w:rsidRPr="009754E9">
        <w:rPr>
          <w:rFonts w:eastAsia="Calibri"/>
          <w:lang w:val="vi-VN"/>
        </w:rPr>
        <w:t xml:space="preserve"> của mình, đều dành thời gian để giới thiệu vị </w:t>
      </w:r>
      <w:r w:rsidRPr="009754E9">
        <w:rPr>
          <w:rFonts w:eastAsia="Calibri"/>
          <w:lang w:val="vi-VN"/>
        </w:rPr>
        <w:lastRenderedPageBreak/>
        <w:t xml:space="preserve">trí của </w:t>
      </w:r>
      <w:r w:rsidR="00066D0C">
        <w:rPr>
          <w:rFonts w:eastAsia="Calibri"/>
          <w:lang w:val="vi-VN"/>
        </w:rPr>
        <w:t>HP</w:t>
      </w:r>
      <w:r w:rsidRPr="009754E9">
        <w:rPr>
          <w:rFonts w:eastAsia="Calibri"/>
          <w:lang w:val="vi-VN"/>
        </w:rPr>
        <w:t xml:space="preserve"> trong CTĐT, giới thiệu mục tiêu, nội dung, phương pháp học tập, CĐR của </w:t>
      </w:r>
      <w:r w:rsidR="00066D0C">
        <w:rPr>
          <w:rFonts w:eastAsia="Calibri"/>
          <w:lang w:val="vi-VN"/>
        </w:rPr>
        <w:t>HP</w:t>
      </w:r>
      <w:r w:rsidRPr="009754E9">
        <w:rPr>
          <w:rFonts w:eastAsia="Calibri"/>
          <w:lang w:val="vi-VN"/>
        </w:rPr>
        <w:t xml:space="preserve"> và tiêu chí đánh giá. Các CVHT sinh hoạt với SV định kỳ 2 tuần 1 lần, giúp SV hiểu rõ lịch trình và mục tiêu đào tạo của Khoa, giúp các em có kế hoạch học tập và rèn luyện phù hợp [H4.04.01.16]</w:t>
      </w:r>
      <w:r w:rsidRPr="009754E9">
        <w:rPr>
          <w:rFonts w:eastAsia="Calibri"/>
          <w:b/>
          <w:lang w:val="vi-VN"/>
        </w:rPr>
        <w:t>.</w:t>
      </w:r>
      <w:r w:rsidRPr="009754E9">
        <w:rPr>
          <w:rFonts w:eastAsia="Calibri"/>
          <w:lang w:val="vi-VN"/>
        </w:rPr>
        <w:t xml:space="preserve"> </w:t>
      </w:r>
      <w:r w:rsidRPr="009754E9">
        <w:rPr>
          <w:lang w:val="nb-NO" w:bidi="en-US"/>
        </w:rPr>
        <w:t>Mặc dù triết lý giáo dục, mục tiêu giáo dục</w:t>
      </w:r>
      <w:r w:rsidRPr="009754E9">
        <w:rPr>
          <w:rFonts w:eastAsia="Calibri"/>
          <w:lang w:val="vi-VN"/>
        </w:rPr>
        <w:t xml:space="preserve"> của Nhà trường, của Khoa được phổ biến rộng rãi trên website nhưng m</w:t>
      </w:r>
      <w:r w:rsidRPr="009754E9">
        <w:rPr>
          <w:lang w:val="da-DK" w:bidi="en-US"/>
        </w:rPr>
        <w:t>ột số nhà tuyển dụng cũng như cựu SV chưa thực sự hiểu rõ về ý nghĩa triết lí giáo dục, mục tiêu giáo dục của Nhà trường, của Khoa.</w:t>
      </w:r>
    </w:p>
    <w:p w14:paraId="5BF810EB" w14:textId="77777777" w:rsidR="00967860" w:rsidRPr="009754E9" w:rsidRDefault="00967860" w:rsidP="00EA7198">
      <w:pPr>
        <w:ind w:firstLine="567"/>
        <w:rPr>
          <w:i/>
          <w:lang w:val="da-DK"/>
        </w:rPr>
      </w:pPr>
      <w:bookmarkStart w:id="389" w:name="_Toc100583442"/>
      <w:r w:rsidRPr="009754E9">
        <w:rPr>
          <w:i/>
          <w:lang w:val="da-DK"/>
        </w:rPr>
        <w:t>2. Điểm mạnh</w:t>
      </w:r>
      <w:bookmarkEnd w:id="388"/>
      <w:bookmarkEnd w:id="389"/>
      <w:r w:rsidRPr="009754E9">
        <w:rPr>
          <w:i/>
          <w:lang w:val="da-DK"/>
        </w:rPr>
        <w:t xml:space="preserve"> </w:t>
      </w:r>
    </w:p>
    <w:p w14:paraId="56ADDE83" w14:textId="77777777" w:rsidR="00967860" w:rsidRPr="009754E9" w:rsidRDefault="00967860" w:rsidP="00EA7198">
      <w:pPr>
        <w:ind w:firstLine="567"/>
        <w:rPr>
          <w:lang w:val="nb-NO" w:bidi="en-US"/>
        </w:rPr>
      </w:pPr>
      <w:r w:rsidRPr="009754E9">
        <w:rPr>
          <w:lang w:val="nb-NO" w:bidi="en-US"/>
        </w:rPr>
        <w:t xml:space="preserve">Triết lý giáo dục, </w:t>
      </w:r>
      <w:r w:rsidRPr="009754E9">
        <w:rPr>
          <w:lang w:val="vi-VN" w:bidi="en-US"/>
        </w:rPr>
        <w:t xml:space="preserve">mục tiêu giáo dục của Nhà trường và mục tiêu đào tạo, CĐR của ngành </w:t>
      </w:r>
      <w:r w:rsidRPr="009754E9">
        <w:rPr>
          <w:lang w:val="de-DE" w:bidi="en-US"/>
        </w:rPr>
        <w:t xml:space="preserve">CTXH được xác định, ban hành, </w:t>
      </w:r>
      <w:r w:rsidRPr="009754E9">
        <w:rPr>
          <w:lang w:val="da-DK" w:bidi="en-US"/>
        </w:rPr>
        <w:t xml:space="preserve">tuyên bố rõ ràng </w:t>
      </w:r>
      <w:r w:rsidRPr="009754E9">
        <w:rPr>
          <w:lang w:val="vi-VN" w:bidi="en-US"/>
        </w:rPr>
        <w:t xml:space="preserve">và được phổ biến rộng rãi tới các bên liên quan bằng nhiều hình thức khác nhau, </w:t>
      </w:r>
      <w:r w:rsidRPr="009754E9">
        <w:rPr>
          <w:lang w:val="da-DK" w:bidi="en-US"/>
        </w:rPr>
        <w:t xml:space="preserve">đặc biệt là được </w:t>
      </w:r>
      <w:r w:rsidRPr="009754E9">
        <w:rPr>
          <w:lang w:val="nb-NO" w:bidi="en-US"/>
        </w:rPr>
        <w:t>GV, SV nắm vững và triển khai thực hiện trong các hoạt động đào tạo của mình;</w:t>
      </w:r>
    </w:p>
    <w:p w14:paraId="673E2AF1" w14:textId="01DDE955" w:rsidR="00967860" w:rsidRPr="009754E9" w:rsidRDefault="00967860" w:rsidP="00EA7198">
      <w:pPr>
        <w:ind w:firstLine="567"/>
        <w:rPr>
          <w:lang w:val="vi-VN"/>
        </w:rPr>
      </w:pPr>
      <w:r w:rsidRPr="009754E9">
        <w:rPr>
          <w:lang w:val="vi-VN"/>
        </w:rPr>
        <w:t xml:space="preserve">Công tác </w:t>
      </w:r>
      <w:r w:rsidR="006C5006">
        <w:rPr>
          <w:lang w:val="vi-VN"/>
        </w:rPr>
        <w:t>GD</w:t>
      </w:r>
      <w:r w:rsidRPr="009754E9">
        <w:rPr>
          <w:lang w:val="vi-VN"/>
        </w:rPr>
        <w:t xml:space="preserve"> của GV ngành </w:t>
      </w:r>
      <w:r w:rsidRPr="009754E9">
        <w:rPr>
          <w:lang w:val="da-DK"/>
        </w:rPr>
        <w:t xml:space="preserve">CTXH được </w:t>
      </w:r>
      <w:r w:rsidRPr="009754E9">
        <w:rPr>
          <w:lang w:val="vi-VN"/>
        </w:rPr>
        <w:t xml:space="preserve">thực hiện theo đúng triết lý giáo dục </w:t>
      </w:r>
      <w:r w:rsidRPr="009754E9">
        <w:rPr>
          <w:lang w:val="da-DK"/>
        </w:rPr>
        <w:t xml:space="preserve">và mục tiêu giáo dục của </w:t>
      </w:r>
      <w:r w:rsidRPr="009754E9">
        <w:rPr>
          <w:lang w:val="vi-VN"/>
        </w:rPr>
        <w:t>của nhà trường</w:t>
      </w:r>
      <w:r w:rsidRPr="009754E9">
        <w:rPr>
          <w:lang w:val="da-DK"/>
        </w:rPr>
        <w:t xml:space="preserve">, </w:t>
      </w:r>
      <w:r w:rsidRPr="009754E9">
        <w:rPr>
          <w:lang w:val="vi-VN"/>
        </w:rPr>
        <w:t xml:space="preserve">đã đưa lại cho các thế hệ </w:t>
      </w:r>
      <w:r w:rsidR="00066D0C">
        <w:rPr>
          <w:lang w:val="vi-VN"/>
        </w:rPr>
        <w:t>NH</w:t>
      </w:r>
      <w:r w:rsidRPr="009754E9">
        <w:rPr>
          <w:lang w:val="vi-VN"/>
        </w:rPr>
        <w:t xml:space="preserve"> của Khoa </w:t>
      </w:r>
      <w:r w:rsidRPr="009754E9">
        <w:rPr>
          <w:lang w:val="da-DK"/>
        </w:rPr>
        <w:t>TL-GD</w:t>
      </w:r>
      <w:r w:rsidRPr="009754E9">
        <w:rPr>
          <w:lang w:val="vi-VN"/>
        </w:rPr>
        <w:t xml:space="preserve"> có những thành tựu nổi bật.</w:t>
      </w:r>
    </w:p>
    <w:p w14:paraId="57025A35" w14:textId="77777777" w:rsidR="00967860" w:rsidRPr="009754E9" w:rsidRDefault="00967860" w:rsidP="00EA7198">
      <w:pPr>
        <w:ind w:firstLine="567"/>
        <w:rPr>
          <w:i/>
          <w:lang w:val="da-DK"/>
        </w:rPr>
      </w:pPr>
      <w:bookmarkStart w:id="390" w:name="_Toc82958683"/>
      <w:bookmarkStart w:id="391" w:name="_Toc100583443"/>
      <w:r w:rsidRPr="009754E9">
        <w:rPr>
          <w:i/>
          <w:lang w:val="da-DK"/>
        </w:rPr>
        <w:t>3. Điểm tồn tại</w:t>
      </w:r>
      <w:bookmarkEnd w:id="390"/>
      <w:bookmarkEnd w:id="391"/>
      <w:r w:rsidRPr="009754E9">
        <w:rPr>
          <w:i/>
          <w:lang w:val="da-DK"/>
        </w:rPr>
        <w:t xml:space="preserve"> </w:t>
      </w:r>
    </w:p>
    <w:p w14:paraId="104B8A5C" w14:textId="77777777" w:rsidR="00967860" w:rsidRPr="009754E9" w:rsidRDefault="00967860" w:rsidP="00EA7198">
      <w:pPr>
        <w:ind w:firstLine="567"/>
        <w:rPr>
          <w:lang w:val="da-DK" w:bidi="en-US"/>
        </w:rPr>
      </w:pPr>
      <w:r w:rsidRPr="009754E9">
        <w:rPr>
          <w:lang w:val="da-DK" w:bidi="en-US"/>
        </w:rPr>
        <w:t>Một số bên liên quan như nhà tuyển dụng, đại diện các doanh nghiệp, cựu SV chưa thực sự hiểu rõ về triết lí giáo dục của Nhà trường.</w:t>
      </w:r>
    </w:p>
    <w:p w14:paraId="3D079C80" w14:textId="77777777" w:rsidR="00967860" w:rsidRPr="009754E9" w:rsidRDefault="00967860" w:rsidP="00EA7198">
      <w:pPr>
        <w:ind w:firstLine="567"/>
        <w:rPr>
          <w:i/>
          <w:lang w:val="da-DK"/>
        </w:rPr>
      </w:pPr>
      <w:bookmarkStart w:id="392" w:name="_Toc82958684"/>
      <w:bookmarkStart w:id="393" w:name="_Toc100583444"/>
      <w:r w:rsidRPr="009754E9">
        <w:rPr>
          <w:i/>
          <w:lang w:val="da-DK"/>
        </w:rPr>
        <w:t>4. Kế hoạch hành động</w:t>
      </w:r>
      <w:bookmarkEnd w:id="392"/>
      <w:bookmarkEnd w:id="393"/>
      <w:r w:rsidRPr="009754E9">
        <w:rPr>
          <w:i/>
          <w:lang w:val="da-DK"/>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3969"/>
        <w:gridCol w:w="1843"/>
        <w:gridCol w:w="1559"/>
      </w:tblGrid>
      <w:tr w:rsidR="009754E9" w:rsidRPr="009754E9" w14:paraId="459267C4" w14:textId="77777777" w:rsidTr="00591845">
        <w:trPr>
          <w:trHeight w:val="671"/>
        </w:trPr>
        <w:tc>
          <w:tcPr>
            <w:tcW w:w="567" w:type="dxa"/>
            <w:shd w:val="clear" w:color="auto" w:fill="auto"/>
          </w:tcPr>
          <w:p w14:paraId="680BB35D" w14:textId="77777777" w:rsidR="00967860" w:rsidRPr="009754E9" w:rsidRDefault="00967860" w:rsidP="00591845">
            <w:pPr>
              <w:widowControl w:val="0"/>
              <w:overflowPunct w:val="0"/>
              <w:adjustRightInd w:val="0"/>
              <w:jc w:val="center"/>
              <w:rPr>
                <w:b/>
                <w:color w:val="000000" w:themeColor="text1"/>
                <w:szCs w:val="26"/>
              </w:rPr>
            </w:pPr>
            <w:r w:rsidRPr="009754E9">
              <w:rPr>
                <w:b/>
                <w:color w:val="000000" w:themeColor="text1"/>
                <w:szCs w:val="26"/>
              </w:rPr>
              <w:t>TT</w:t>
            </w:r>
          </w:p>
        </w:tc>
        <w:tc>
          <w:tcPr>
            <w:tcW w:w="1418" w:type="dxa"/>
            <w:shd w:val="clear" w:color="auto" w:fill="auto"/>
          </w:tcPr>
          <w:p w14:paraId="23ECE0F6" w14:textId="77777777" w:rsidR="00967860" w:rsidRPr="009754E9" w:rsidRDefault="00967860" w:rsidP="00591845">
            <w:pPr>
              <w:widowControl w:val="0"/>
              <w:overflowPunct w:val="0"/>
              <w:adjustRightInd w:val="0"/>
              <w:jc w:val="center"/>
              <w:rPr>
                <w:b/>
                <w:color w:val="000000" w:themeColor="text1"/>
                <w:szCs w:val="26"/>
              </w:rPr>
            </w:pPr>
            <w:r w:rsidRPr="009754E9">
              <w:rPr>
                <w:b/>
                <w:color w:val="000000" w:themeColor="text1"/>
                <w:szCs w:val="26"/>
              </w:rPr>
              <w:t>Mục tiêu</w:t>
            </w:r>
          </w:p>
        </w:tc>
        <w:tc>
          <w:tcPr>
            <w:tcW w:w="3969" w:type="dxa"/>
          </w:tcPr>
          <w:p w14:paraId="517EFF9A" w14:textId="77777777" w:rsidR="00967860" w:rsidRPr="009754E9" w:rsidRDefault="00967860" w:rsidP="00591845">
            <w:pPr>
              <w:widowControl w:val="0"/>
              <w:overflowPunct w:val="0"/>
              <w:adjustRightInd w:val="0"/>
              <w:jc w:val="center"/>
              <w:rPr>
                <w:b/>
                <w:color w:val="000000" w:themeColor="text1"/>
                <w:szCs w:val="26"/>
              </w:rPr>
            </w:pPr>
            <w:r w:rsidRPr="009754E9">
              <w:rPr>
                <w:b/>
                <w:color w:val="000000" w:themeColor="text1"/>
                <w:szCs w:val="26"/>
              </w:rPr>
              <w:t>Nội dung</w:t>
            </w:r>
          </w:p>
        </w:tc>
        <w:tc>
          <w:tcPr>
            <w:tcW w:w="1843" w:type="dxa"/>
            <w:shd w:val="clear" w:color="auto" w:fill="auto"/>
          </w:tcPr>
          <w:p w14:paraId="1020A6AB" w14:textId="77777777" w:rsidR="00967860" w:rsidRPr="009754E9" w:rsidRDefault="00967860" w:rsidP="00591845">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559" w:type="dxa"/>
            <w:shd w:val="clear" w:color="auto" w:fill="auto"/>
          </w:tcPr>
          <w:p w14:paraId="4FA69AED" w14:textId="09543FD5" w:rsidR="00967860" w:rsidRPr="009754E9" w:rsidRDefault="00967860" w:rsidP="00591845">
            <w:pPr>
              <w:widowControl w:val="0"/>
              <w:overflowPunct w:val="0"/>
              <w:adjustRightInd w:val="0"/>
              <w:jc w:val="center"/>
              <w:rPr>
                <w:b/>
                <w:color w:val="000000" w:themeColor="text1"/>
                <w:szCs w:val="26"/>
              </w:rPr>
            </w:pPr>
            <w:r w:rsidRPr="009754E9">
              <w:rPr>
                <w:b/>
                <w:color w:val="000000" w:themeColor="text1"/>
                <w:szCs w:val="26"/>
              </w:rPr>
              <w:t>Thời gian thực hiện</w:t>
            </w:r>
          </w:p>
        </w:tc>
      </w:tr>
      <w:tr w:rsidR="009754E9" w:rsidRPr="009754E9" w14:paraId="4059DDF1" w14:textId="77777777" w:rsidTr="00591845">
        <w:trPr>
          <w:trHeight w:val="273"/>
        </w:trPr>
        <w:tc>
          <w:tcPr>
            <w:tcW w:w="567" w:type="dxa"/>
            <w:shd w:val="clear" w:color="auto" w:fill="auto"/>
          </w:tcPr>
          <w:p w14:paraId="1CA392BC"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rPr>
              <w:t>1</w:t>
            </w:r>
          </w:p>
        </w:tc>
        <w:tc>
          <w:tcPr>
            <w:tcW w:w="1418" w:type="dxa"/>
            <w:shd w:val="clear" w:color="auto" w:fill="auto"/>
          </w:tcPr>
          <w:p w14:paraId="4A41098B"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969" w:type="dxa"/>
          </w:tcPr>
          <w:p w14:paraId="3C17EBC5" w14:textId="77777777" w:rsidR="00967860" w:rsidRPr="009754E9" w:rsidRDefault="00967860" w:rsidP="00E21E5B">
            <w:pPr>
              <w:widowControl w:val="0"/>
              <w:rPr>
                <w:color w:val="000000" w:themeColor="text1"/>
                <w:spacing w:val="4"/>
                <w:szCs w:val="26"/>
              </w:rPr>
            </w:pPr>
            <w:r w:rsidRPr="009754E9">
              <w:rPr>
                <w:color w:val="000000" w:themeColor="text1"/>
                <w:spacing w:val="4"/>
                <w:szCs w:val="26"/>
              </w:rPr>
              <w:t>- T</w:t>
            </w:r>
            <w:r w:rsidRPr="009754E9">
              <w:rPr>
                <w:color w:val="000000" w:themeColor="text1"/>
                <w:spacing w:val="4"/>
                <w:szCs w:val="26"/>
                <w:lang w:val="vi-VN"/>
              </w:rPr>
              <w:t xml:space="preserve">ổ chức </w:t>
            </w:r>
            <w:r w:rsidRPr="009754E9">
              <w:rPr>
                <w:color w:val="000000" w:themeColor="text1"/>
                <w:spacing w:val="4"/>
                <w:szCs w:val="26"/>
              </w:rPr>
              <w:t xml:space="preserve">gặp gỡ </w:t>
            </w:r>
            <w:r w:rsidRPr="009754E9">
              <w:rPr>
                <w:color w:val="000000" w:themeColor="text1"/>
                <w:spacing w:val="4"/>
                <w:szCs w:val="26"/>
                <w:lang w:val="vi-VN"/>
              </w:rPr>
              <w:t>thường niên với cá</w:t>
            </w:r>
            <w:r w:rsidRPr="009754E9">
              <w:rPr>
                <w:color w:val="000000" w:themeColor="text1"/>
                <w:spacing w:val="4"/>
                <w:szCs w:val="26"/>
              </w:rPr>
              <w:t>c</w:t>
            </w:r>
            <w:r w:rsidRPr="009754E9">
              <w:rPr>
                <w:color w:val="000000" w:themeColor="text1"/>
                <w:spacing w:val="4"/>
                <w:szCs w:val="26"/>
                <w:lang w:val="vi-VN"/>
              </w:rPr>
              <w:t xml:space="preserve"> nhà tuyển dụng</w:t>
            </w:r>
            <w:r w:rsidRPr="009754E9">
              <w:rPr>
                <w:color w:val="000000" w:themeColor="text1"/>
                <w:spacing w:val="4"/>
                <w:szCs w:val="26"/>
              </w:rPr>
              <w:t xml:space="preserve">, cựu SV… </w:t>
            </w:r>
            <w:r w:rsidRPr="009754E9">
              <w:rPr>
                <w:color w:val="000000" w:themeColor="text1"/>
                <w:spacing w:val="4"/>
                <w:szCs w:val="26"/>
                <w:lang w:val="vi-VN"/>
              </w:rPr>
              <w:t xml:space="preserve">để giới thiệu về </w:t>
            </w:r>
            <w:r w:rsidRPr="009754E9">
              <w:rPr>
                <w:color w:val="000000" w:themeColor="text1"/>
                <w:spacing w:val="4"/>
                <w:szCs w:val="26"/>
              </w:rPr>
              <w:t xml:space="preserve">triết lý giáo dục, </w:t>
            </w:r>
            <w:r w:rsidRPr="009754E9">
              <w:rPr>
                <w:color w:val="000000" w:themeColor="text1"/>
                <w:spacing w:val="4"/>
                <w:szCs w:val="26"/>
                <w:lang w:val="vi-VN"/>
              </w:rPr>
              <w:t>mục tiêu</w:t>
            </w:r>
            <w:r w:rsidRPr="009754E9">
              <w:rPr>
                <w:color w:val="000000" w:themeColor="text1"/>
                <w:spacing w:val="4"/>
                <w:szCs w:val="26"/>
              </w:rPr>
              <w:t xml:space="preserve"> của Nhà trường</w:t>
            </w:r>
            <w:r w:rsidRPr="009754E9">
              <w:rPr>
                <w:color w:val="000000" w:themeColor="text1"/>
                <w:spacing w:val="4"/>
                <w:szCs w:val="26"/>
                <w:lang w:val="vi-VN"/>
              </w:rPr>
              <w:t>,</w:t>
            </w:r>
            <w:r w:rsidRPr="009754E9">
              <w:rPr>
                <w:color w:val="000000" w:themeColor="text1"/>
                <w:spacing w:val="4"/>
                <w:szCs w:val="26"/>
              </w:rPr>
              <w:t xml:space="preserve"> cũng như mục tiêu và CĐR của</w:t>
            </w:r>
            <w:r w:rsidRPr="009754E9">
              <w:rPr>
                <w:color w:val="000000" w:themeColor="text1"/>
                <w:spacing w:val="4"/>
                <w:szCs w:val="26"/>
                <w:lang w:val="vi-VN"/>
              </w:rPr>
              <w:t xml:space="preserve"> CTĐT</w:t>
            </w:r>
            <w:r w:rsidRPr="009754E9">
              <w:rPr>
                <w:color w:val="000000" w:themeColor="text1"/>
                <w:spacing w:val="4"/>
                <w:szCs w:val="26"/>
              </w:rPr>
              <w:t xml:space="preserve">. </w:t>
            </w:r>
          </w:p>
          <w:p w14:paraId="7CBCA8F9" w14:textId="77777777" w:rsidR="00967860" w:rsidRPr="009754E9" w:rsidRDefault="00967860" w:rsidP="00E21E5B">
            <w:pPr>
              <w:widowControl w:val="0"/>
              <w:rPr>
                <w:b/>
                <w:color w:val="000000" w:themeColor="text1"/>
                <w:szCs w:val="26"/>
              </w:rPr>
            </w:pPr>
            <w:r w:rsidRPr="009754E9">
              <w:rPr>
                <w:color w:val="000000" w:themeColor="text1"/>
                <w:spacing w:val="4"/>
                <w:szCs w:val="26"/>
              </w:rPr>
              <w:t>- Tiếp tục lấy ý kiến các bên liên quan, ban hành rộng rãi mục tiêu giáo dục và triết lý giáo dục phù hợp với xu thế giáo dục trong tình hình mới.</w:t>
            </w:r>
          </w:p>
        </w:tc>
        <w:tc>
          <w:tcPr>
            <w:tcW w:w="1843" w:type="dxa"/>
            <w:shd w:val="clear" w:color="auto" w:fill="auto"/>
          </w:tcPr>
          <w:p w14:paraId="6CAB5270" w14:textId="77777777" w:rsidR="00967860" w:rsidRPr="009754E9" w:rsidRDefault="00967860" w:rsidP="00E21E5B">
            <w:pPr>
              <w:widowControl w:val="0"/>
              <w:overflowPunct w:val="0"/>
              <w:adjustRightInd w:val="0"/>
              <w:rPr>
                <w:color w:val="000000" w:themeColor="text1"/>
                <w:szCs w:val="26"/>
                <w:lang w:val="pt-BR"/>
              </w:rPr>
            </w:pPr>
            <w:r w:rsidRPr="009754E9">
              <w:rPr>
                <w:color w:val="000000" w:themeColor="text1"/>
                <w:szCs w:val="26"/>
                <w:lang w:val="pt-BR"/>
              </w:rPr>
              <w:t>Phòng TCHC</w:t>
            </w:r>
          </w:p>
          <w:p w14:paraId="038687CE" w14:textId="77777777" w:rsidR="00967860" w:rsidRPr="009754E9" w:rsidRDefault="00967860" w:rsidP="00E21E5B">
            <w:pPr>
              <w:widowControl w:val="0"/>
              <w:overflowPunct w:val="0"/>
              <w:adjustRightInd w:val="0"/>
              <w:rPr>
                <w:color w:val="000000" w:themeColor="text1"/>
                <w:szCs w:val="26"/>
                <w:lang w:val="pt-BR"/>
              </w:rPr>
            </w:pPr>
            <w:r w:rsidRPr="009754E9">
              <w:rPr>
                <w:color w:val="000000" w:themeColor="text1"/>
                <w:szCs w:val="26"/>
                <w:lang w:val="pt-BR"/>
              </w:rPr>
              <w:t>Khoa  TLGD</w:t>
            </w:r>
          </w:p>
        </w:tc>
        <w:tc>
          <w:tcPr>
            <w:tcW w:w="1559" w:type="dxa"/>
            <w:shd w:val="clear" w:color="auto" w:fill="auto"/>
          </w:tcPr>
          <w:p w14:paraId="5B1499B7"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lang w:val="vi-VN"/>
              </w:rPr>
              <w:t>Từ năm học 202</w:t>
            </w:r>
            <w:r w:rsidRPr="009754E9">
              <w:rPr>
                <w:color w:val="000000" w:themeColor="text1"/>
                <w:szCs w:val="26"/>
              </w:rPr>
              <w:t>3</w:t>
            </w:r>
            <w:r w:rsidRPr="009754E9">
              <w:rPr>
                <w:color w:val="000000" w:themeColor="text1"/>
                <w:szCs w:val="26"/>
                <w:lang w:val="vi-VN"/>
              </w:rPr>
              <w:t xml:space="preserve"> – 202</w:t>
            </w:r>
            <w:r w:rsidRPr="009754E9">
              <w:rPr>
                <w:color w:val="000000" w:themeColor="text1"/>
                <w:szCs w:val="26"/>
              </w:rPr>
              <w:t>4</w:t>
            </w:r>
          </w:p>
        </w:tc>
      </w:tr>
      <w:tr w:rsidR="009754E9" w:rsidRPr="009754E9" w14:paraId="2E547C2B" w14:textId="77777777" w:rsidTr="00591845">
        <w:trPr>
          <w:trHeight w:val="447"/>
        </w:trPr>
        <w:tc>
          <w:tcPr>
            <w:tcW w:w="567" w:type="dxa"/>
            <w:shd w:val="clear" w:color="auto" w:fill="auto"/>
          </w:tcPr>
          <w:p w14:paraId="52A445EF"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rPr>
              <w:t>2</w:t>
            </w:r>
          </w:p>
        </w:tc>
        <w:tc>
          <w:tcPr>
            <w:tcW w:w="1418" w:type="dxa"/>
            <w:shd w:val="clear" w:color="auto" w:fill="auto"/>
          </w:tcPr>
          <w:p w14:paraId="031BC46F"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969" w:type="dxa"/>
          </w:tcPr>
          <w:p w14:paraId="5B4B8B4C"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rPr>
              <w:t xml:space="preserve">Xây dựng kế hoạch đẩy mạnh hơn nữa việc quảng bá triết lý giáo dục </w:t>
            </w:r>
            <w:r w:rsidRPr="009754E9">
              <w:rPr>
                <w:color w:val="000000" w:themeColor="text1"/>
                <w:szCs w:val="26"/>
              </w:rPr>
              <w:lastRenderedPageBreak/>
              <w:t>của Nhà trường; mục tiêu đào tạo và CĐR của CTĐT đến đông đảo các bên liên quan.</w:t>
            </w:r>
          </w:p>
        </w:tc>
        <w:tc>
          <w:tcPr>
            <w:tcW w:w="1843" w:type="dxa"/>
            <w:shd w:val="clear" w:color="auto" w:fill="auto"/>
          </w:tcPr>
          <w:p w14:paraId="7C2BCC8F" w14:textId="77777777" w:rsidR="00967860" w:rsidRPr="009754E9" w:rsidRDefault="00967860" w:rsidP="00E21E5B">
            <w:pPr>
              <w:widowControl w:val="0"/>
              <w:overflowPunct w:val="0"/>
              <w:adjustRightInd w:val="0"/>
              <w:rPr>
                <w:color w:val="000000" w:themeColor="text1"/>
                <w:szCs w:val="26"/>
                <w:lang w:val="pt-BR"/>
              </w:rPr>
            </w:pPr>
            <w:r w:rsidRPr="009754E9">
              <w:rPr>
                <w:color w:val="000000" w:themeColor="text1"/>
                <w:szCs w:val="26"/>
                <w:lang w:val="pt-BR"/>
              </w:rPr>
              <w:lastRenderedPageBreak/>
              <w:t>Khoa  TLGD</w:t>
            </w:r>
          </w:p>
          <w:p w14:paraId="375374A6" w14:textId="77777777" w:rsidR="00967860" w:rsidRPr="009754E9" w:rsidRDefault="00967860" w:rsidP="00E21E5B">
            <w:pPr>
              <w:widowControl w:val="0"/>
              <w:overflowPunct w:val="0"/>
              <w:adjustRightInd w:val="0"/>
              <w:rPr>
                <w:color w:val="000000" w:themeColor="text1"/>
                <w:szCs w:val="26"/>
                <w:lang w:val="pt-BR"/>
              </w:rPr>
            </w:pPr>
            <w:r w:rsidRPr="009754E9">
              <w:rPr>
                <w:color w:val="000000" w:themeColor="text1"/>
                <w:szCs w:val="26"/>
                <w:lang w:val="pt-BR"/>
              </w:rPr>
              <w:t>Tổ CTXH</w:t>
            </w:r>
          </w:p>
        </w:tc>
        <w:tc>
          <w:tcPr>
            <w:tcW w:w="1559" w:type="dxa"/>
            <w:shd w:val="clear" w:color="auto" w:fill="auto"/>
          </w:tcPr>
          <w:p w14:paraId="289319E0" w14:textId="77777777" w:rsidR="00967860" w:rsidRPr="009754E9" w:rsidRDefault="00967860" w:rsidP="00E21E5B">
            <w:pPr>
              <w:widowControl w:val="0"/>
              <w:overflowPunct w:val="0"/>
              <w:adjustRightInd w:val="0"/>
              <w:rPr>
                <w:b/>
                <w:color w:val="000000" w:themeColor="text1"/>
                <w:szCs w:val="26"/>
                <w:lang w:val="pt-BR"/>
              </w:rPr>
            </w:pPr>
            <w:r w:rsidRPr="009754E9">
              <w:rPr>
                <w:color w:val="000000" w:themeColor="text1"/>
                <w:szCs w:val="26"/>
              </w:rPr>
              <w:t>Hàng năm</w:t>
            </w:r>
          </w:p>
        </w:tc>
      </w:tr>
    </w:tbl>
    <w:p w14:paraId="7A2C56A2" w14:textId="77777777" w:rsidR="00967860" w:rsidRPr="009754E9" w:rsidRDefault="00967860" w:rsidP="00E21E5B">
      <w:pPr>
        <w:widowControl w:val="0"/>
        <w:tabs>
          <w:tab w:val="left" w:pos="567"/>
        </w:tabs>
        <w:ind w:firstLine="567"/>
        <w:rPr>
          <w:b/>
          <w:i/>
          <w:color w:val="000000" w:themeColor="text1"/>
          <w:szCs w:val="26"/>
        </w:rPr>
      </w:pPr>
      <w:r w:rsidRPr="009754E9">
        <w:rPr>
          <w:bCs/>
          <w:i/>
          <w:color w:val="000000" w:themeColor="text1"/>
          <w:szCs w:val="26"/>
          <w:lang w:val="vi-VN"/>
        </w:rPr>
        <w:t>5. Tự đánh giá:</w:t>
      </w:r>
      <w:r w:rsidRPr="009754E9">
        <w:rPr>
          <w:b/>
          <w:i/>
          <w:color w:val="000000" w:themeColor="text1"/>
          <w:szCs w:val="26"/>
        </w:rPr>
        <w:t xml:space="preserve"> </w:t>
      </w:r>
      <w:r w:rsidRPr="009754E9">
        <w:rPr>
          <w:color w:val="000000" w:themeColor="text1"/>
          <w:szCs w:val="26"/>
        </w:rPr>
        <w:t>Đạt.</w:t>
      </w:r>
      <w:r w:rsidRPr="009754E9">
        <w:rPr>
          <w:b/>
          <w:i/>
          <w:color w:val="000000" w:themeColor="text1"/>
          <w:szCs w:val="26"/>
        </w:rPr>
        <w:t xml:space="preserve"> </w:t>
      </w:r>
      <w:r w:rsidRPr="009754E9">
        <w:rPr>
          <w:color w:val="000000" w:themeColor="text1"/>
          <w:szCs w:val="26"/>
        </w:rPr>
        <w:t>Mức đạt được của tiêu chí: 5/7</w:t>
      </w:r>
    </w:p>
    <w:p w14:paraId="12047CF7" w14:textId="231D4219" w:rsidR="00967860" w:rsidRPr="009754E9" w:rsidRDefault="00967860" w:rsidP="00804DAF">
      <w:pPr>
        <w:pStyle w:val="Heading3"/>
        <w:ind w:firstLine="567"/>
        <w:rPr>
          <w:i/>
        </w:rPr>
      </w:pPr>
      <w:bookmarkStart w:id="394" w:name="_Toc470734831"/>
      <w:bookmarkStart w:id="395" w:name="_Toc82958685"/>
      <w:bookmarkStart w:id="396" w:name="_Toc100845897"/>
      <w:r w:rsidRPr="009754E9">
        <w:t xml:space="preserve">Tiêu chí 4.2. Các hoạt động dạy và học được thiết kế phù hợp để đạt được </w:t>
      </w:r>
      <w:bookmarkEnd w:id="394"/>
      <w:bookmarkEnd w:id="395"/>
      <w:r w:rsidR="00591845">
        <w:t>CĐR</w:t>
      </w:r>
      <w:bookmarkEnd w:id="396"/>
    </w:p>
    <w:p w14:paraId="513AC9CD" w14:textId="77777777" w:rsidR="00967860" w:rsidRPr="009754E9" w:rsidRDefault="00967860" w:rsidP="00E21E5B">
      <w:pPr>
        <w:widowControl w:val="0"/>
        <w:tabs>
          <w:tab w:val="left" w:pos="567"/>
        </w:tabs>
        <w:autoSpaceDE w:val="0"/>
        <w:autoSpaceDN w:val="0"/>
        <w:ind w:firstLine="567"/>
        <w:rPr>
          <w:i/>
          <w:color w:val="000000" w:themeColor="text1"/>
          <w:spacing w:val="-5"/>
          <w:w w:val="105"/>
          <w:szCs w:val="26"/>
          <w:lang w:bidi="en-US"/>
        </w:rPr>
      </w:pPr>
      <w:r w:rsidRPr="009754E9">
        <w:rPr>
          <w:i/>
          <w:color w:val="000000" w:themeColor="text1"/>
          <w:spacing w:val="-5"/>
          <w:w w:val="105"/>
          <w:szCs w:val="26"/>
          <w:lang w:bidi="en-US"/>
        </w:rPr>
        <w:t>1. Mô tả hiện trạng</w:t>
      </w:r>
    </w:p>
    <w:p w14:paraId="575C8E8B" w14:textId="5FCDD991" w:rsidR="00967860" w:rsidRPr="009754E9" w:rsidRDefault="00967860" w:rsidP="00E21E5B">
      <w:pPr>
        <w:ind w:firstLine="567"/>
        <w:rPr>
          <w:rFonts w:eastAsia="Calibri"/>
          <w:color w:val="000000" w:themeColor="text1"/>
          <w:szCs w:val="26"/>
          <w:lang w:val="nb-NO"/>
        </w:rPr>
      </w:pPr>
      <w:r w:rsidRPr="009754E9">
        <w:rPr>
          <w:rFonts w:eastAsia="Calibri"/>
          <w:color w:val="000000" w:themeColor="text1"/>
          <w:szCs w:val="26"/>
          <w:lang w:val="nb-NO"/>
        </w:rPr>
        <w:t>Hoạt động dạy và học trong CTĐT ngành CTXH được thiết kế đảm bảo tuân thủ các quy định của Nhà trường và BGDĐT, nhằm hướng tới đạt CĐR của CTĐT [H4.04.02.01]</w:t>
      </w:r>
      <w:r w:rsidR="00591845">
        <w:rPr>
          <w:rFonts w:eastAsia="Calibri"/>
          <w:color w:val="000000" w:themeColor="text1"/>
          <w:szCs w:val="26"/>
          <w:lang w:val="nb-NO"/>
        </w:rPr>
        <w:t>,</w:t>
      </w:r>
      <w:r w:rsidRPr="009754E9">
        <w:rPr>
          <w:rFonts w:eastAsia="Calibri"/>
          <w:color w:val="000000" w:themeColor="text1"/>
          <w:szCs w:val="26"/>
          <w:lang w:val="nb-NO"/>
        </w:rPr>
        <w:t xml:space="preserve"> [H4.04.02.02]</w:t>
      </w:r>
      <w:r w:rsidR="00591845">
        <w:rPr>
          <w:rFonts w:eastAsia="Calibri"/>
          <w:color w:val="000000" w:themeColor="text1"/>
          <w:szCs w:val="26"/>
          <w:lang w:val="nb-NO"/>
        </w:rPr>
        <w:t>,</w:t>
      </w:r>
      <w:r w:rsidRPr="009754E9">
        <w:rPr>
          <w:rFonts w:eastAsia="Calibri"/>
          <w:color w:val="000000" w:themeColor="text1"/>
          <w:szCs w:val="26"/>
          <w:lang w:val="nb-NO"/>
        </w:rPr>
        <w:t xml:space="preserve"> [H4.04.02.03]. Để giúp </w:t>
      </w:r>
      <w:r w:rsidR="00066D0C">
        <w:rPr>
          <w:rFonts w:eastAsia="Calibri"/>
          <w:color w:val="000000" w:themeColor="text1"/>
          <w:szCs w:val="26"/>
          <w:lang w:val="nb-NO"/>
        </w:rPr>
        <w:t>NH</w:t>
      </w:r>
      <w:r w:rsidRPr="009754E9">
        <w:rPr>
          <w:rFonts w:eastAsia="Calibri"/>
          <w:color w:val="000000" w:themeColor="text1"/>
          <w:szCs w:val="26"/>
          <w:lang w:val="nb-NO"/>
        </w:rPr>
        <w:t xml:space="preserve"> đạt được CĐR đó, mỗi </w:t>
      </w:r>
      <w:r w:rsidR="00066D0C">
        <w:rPr>
          <w:rFonts w:eastAsia="Calibri"/>
          <w:color w:val="000000" w:themeColor="text1"/>
          <w:szCs w:val="26"/>
          <w:lang w:val="nb-NO"/>
        </w:rPr>
        <w:t>HP</w:t>
      </w:r>
      <w:r w:rsidRPr="009754E9">
        <w:rPr>
          <w:rFonts w:eastAsia="Calibri"/>
          <w:color w:val="000000" w:themeColor="text1"/>
          <w:szCs w:val="26"/>
          <w:lang w:val="nb-NO"/>
        </w:rPr>
        <w:t xml:space="preserve"> đều chú trọng thiết kế các hoạt động dạy và học cũng như áp dụng các PPDH đa dạng, phù hợp, hiệu quả. </w:t>
      </w:r>
      <w:r w:rsidRPr="009754E9">
        <w:rPr>
          <w:color w:val="000000" w:themeColor="text1"/>
          <w:szCs w:val="26"/>
          <w:lang w:val="nb-NO"/>
        </w:rPr>
        <w:t xml:space="preserve">Các hoạt động dạy và học của mỗi </w:t>
      </w:r>
      <w:r w:rsidR="00066D0C">
        <w:rPr>
          <w:color w:val="000000" w:themeColor="text1"/>
          <w:szCs w:val="26"/>
          <w:lang w:val="nb-NO"/>
        </w:rPr>
        <w:t>HP</w:t>
      </w:r>
      <w:r w:rsidRPr="009754E9">
        <w:rPr>
          <w:color w:val="000000" w:themeColor="text1"/>
          <w:szCs w:val="26"/>
          <w:lang w:val="nb-NO"/>
        </w:rPr>
        <w:t xml:space="preserve"> của CTĐT được thiết kế đa dạng và phù hợp, giúp </w:t>
      </w:r>
      <w:r w:rsidR="00066D0C">
        <w:rPr>
          <w:color w:val="000000" w:themeColor="text1"/>
          <w:szCs w:val="26"/>
          <w:lang w:val="nb-NO"/>
        </w:rPr>
        <w:t>NH</w:t>
      </w:r>
      <w:r w:rsidRPr="009754E9">
        <w:rPr>
          <w:color w:val="000000" w:themeColor="text1"/>
          <w:szCs w:val="26"/>
          <w:lang w:val="nb-NO"/>
        </w:rPr>
        <w:t xml:space="preserve"> đạt được CĐR của</w:t>
      </w:r>
      <w:r w:rsidRPr="009754E9">
        <w:rPr>
          <w:color w:val="000000" w:themeColor="text1"/>
          <w:szCs w:val="26"/>
          <w:lang w:val="vi-VN"/>
        </w:rPr>
        <w:t xml:space="preserve"> </w:t>
      </w:r>
      <w:r w:rsidR="00066D0C">
        <w:rPr>
          <w:color w:val="000000" w:themeColor="text1"/>
          <w:szCs w:val="26"/>
          <w:lang w:val="vi-VN"/>
        </w:rPr>
        <w:t>HP</w:t>
      </w:r>
      <w:r w:rsidRPr="009754E9">
        <w:rPr>
          <w:color w:val="000000" w:themeColor="text1"/>
          <w:szCs w:val="26"/>
          <w:lang w:val="nb-NO"/>
        </w:rPr>
        <w:t>,</w:t>
      </w:r>
      <w:r w:rsidRPr="009754E9">
        <w:rPr>
          <w:color w:val="000000" w:themeColor="text1"/>
          <w:szCs w:val="26"/>
          <w:lang w:val="vi-VN"/>
        </w:rPr>
        <w:t xml:space="preserve"> từ đó thông qua việc đạt được CĐR của </w:t>
      </w:r>
      <w:r w:rsidR="00066D0C">
        <w:rPr>
          <w:color w:val="000000" w:themeColor="text1"/>
          <w:szCs w:val="26"/>
          <w:lang w:val="vi-VN"/>
        </w:rPr>
        <w:t>HP</w:t>
      </w:r>
      <w:r w:rsidRPr="009754E9">
        <w:rPr>
          <w:color w:val="000000" w:themeColor="text1"/>
          <w:szCs w:val="26"/>
          <w:lang w:val="vi-VN"/>
        </w:rPr>
        <w:t xml:space="preserve"> sẽ giúp </w:t>
      </w:r>
      <w:r w:rsidR="00066D0C">
        <w:rPr>
          <w:color w:val="000000" w:themeColor="text1"/>
          <w:szCs w:val="26"/>
          <w:lang w:val="vi-VN"/>
        </w:rPr>
        <w:t>NH</w:t>
      </w:r>
      <w:r w:rsidRPr="009754E9">
        <w:rPr>
          <w:color w:val="000000" w:themeColor="text1"/>
          <w:szCs w:val="26"/>
          <w:lang w:val="vi-VN"/>
        </w:rPr>
        <w:t xml:space="preserve"> đạt được CĐR của </w:t>
      </w:r>
      <w:r w:rsidRPr="009754E9">
        <w:rPr>
          <w:color w:val="000000" w:themeColor="text1"/>
          <w:szCs w:val="26"/>
          <w:lang w:val="nb-NO"/>
        </w:rPr>
        <w:t>CTĐT ngành</w:t>
      </w:r>
      <w:r w:rsidRPr="009754E9">
        <w:rPr>
          <w:color w:val="000000" w:themeColor="text1"/>
          <w:szCs w:val="26"/>
          <w:lang w:val="vi-VN"/>
        </w:rPr>
        <w:t xml:space="preserve"> </w:t>
      </w:r>
      <w:r w:rsidRPr="009754E9">
        <w:rPr>
          <w:color w:val="000000" w:themeColor="text1"/>
          <w:szCs w:val="26"/>
          <w:lang w:val="nb-NO"/>
        </w:rPr>
        <w:t>CTXH</w:t>
      </w:r>
      <w:r w:rsidRPr="009754E9">
        <w:rPr>
          <w:color w:val="000000" w:themeColor="text1"/>
          <w:szCs w:val="26"/>
          <w:lang w:val="vi-VN"/>
        </w:rPr>
        <w:t xml:space="preserve"> [</w:t>
      </w:r>
      <w:r w:rsidRPr="009754E9">
        <w:rPr>
          <w:bCs/>
          <w:color w:val="000000" w:themeColor="text1"/>
          <w:szCs w:val="26"/>
          <w:lang w:val="de-DE"/>
        </w:rPr>
        <w:t>H4.04.02.03</w:t>
      </w:r>
      <w:r w:rsidRPr="009754E9">
        <w:rPr>
          <w:bCs/>
          <w:color w:val="000000" w:themeColor="text1"/>
          <w:szCs w:val="26"/>
          <w:lang w:val="vi-VN"/>
        </w:rPr>
        <w:t>] [</w:t>
      </w:r>
      <w:r w:rsidRPr="009754E9">
        <w:rPr>
          <w:bCs/>
          <w:color w:val="000000" w:themeColor="text1"/>
          <w:szCs w:val="26"/>
          <w:lang w:val="de-DE"/>
        </w:rPr>
        <w:t>H4.04.02.04</w:t>
      </w:r>
      <w:r w:rsidRPr="009754E9">
        <w:rPr>
          <w:color w:val="000000" w:themeColor="text1"/>
          <w:szCs w:val="26"/>
          <w:lang w:val="vi-VN"/>
        </w:rPr>
        <w:t>]</w:t>
      </w:r>
      <w:r w:rsidRPr="009754E9">
        <w:rPr>
          <w:color w:val="000000" w:themeColor="text1"/>
          <w:szCs w:val="26"/>
          <w:lang w:val="nb-NO"/>
        </w:rPr>
        <w:t xml:space="preserve">. Cụ thể, thuyết trình, hoạt động thảo luận nhóm, sắm vai được đa số các </w:t>
      </w:r>
      <w:r w:rsidR="00066D0C">
        <w:rPr>
          <w:color w:val="000000" w:themeColor="text1"/>
          <w:szCs w:val="26"/>
          <w:lang w:val="nb-NO"/>
        </w:rPr>
        <w:t>HP</w:t>
      </w:r>
      <w:r w:rsidRPr="009754E9">
        <w:rPr>
          <w:color w:val="000000" w:themeColor="text1"/>
          <w:szCs w:val="26"/>
          <w:lang w:val="nb-NO"/>
        </w:rPr>
        <w:t xml:space="preserve"> lựa chọn hình thức dạy và học này giúp SV nhanh chóng nắm bắt các kiến thức cơ bản, chuyên sâu và các kiến thức ứng dụng để đạt được các </w:t>
      </w:r>
      <w:r w:rsidRPr="009754E9">
        <w:rPr>
          <w:rFonts w:eastAsia="Courier New"/>
          <w:color w:val="000000" w:themeColor="text1"/>
          <w:szCs w:val="26"/>
          <w:lang w:val="nb-NO" w:eastAsia="vi-VN"/>
        </w:rPr>
        <w:t xml:space="preserve">CĐR về kiến thức </w:t>
      </w:r>
      <w:r w:rsidRPr="009754E9">
        <w:rPr>
          <w:bCs/>
          <w:color w:val="000000" w:themeColor="text1"/>
          <w:szCs w:val="26"/>
          <w:lang w:val="da-DK"/>
        </w:rPr>
        <w:t>[</w:t>
      </w:r>
      <w:r w:rsidRPr="009754E9">
        <w:rPr>
          <w:bCs/>
          <w:color w:val="000000" w:themeColor="text1"/>
          <w:szCs w:val="26"/>
          <w:lang w:val="nb-NO"/>
        </w:rPr>
        <w:t>H4.04.02.04]</w:t>
      </w:r>
      <w:r w:rsidRPr="009754E9">
        <w:rPr>
          <w:bCs/>
          <w:color w:val="000000" w:themeColor="text1"/>
          <w:szCs w:val="26"/>
          <w:lang w:val="vi-VN"/>
        </w:rPr>
        <w:t>.</w:t>
      </w:r>
      <w:r w:rsidRPr="009754E9">
        <w:rPr>
          <w:color w:val="000000" w:themeColor="text1"/>
          <w:szCs w:val="26"/>
          <w:lang w:val="vi-VN"/>
        </w:rPr>
        <w:t xml:space="preserve"> Các hoạt động thực tế, thực hành tại cơ sở giúp SV có cơ hội được trải nghiệm thực tế và thể hiện </w:t>
      </w:r>
      <w:r w:rsidRPr="009754E9">
        <w:rPr>
          <w:color w:val="000000" w:themeColor="text1"/>
          <w:szCs w:val="26"/>
          <w:lang w:val="nb-NO"/>
        </w:rPr>
        <w:t>phương châm dạy học “lý thuyết gắn liền với thực tiễn” [H4.04.02.05]. Từ các hoạt động này giúp cho SV vận</w:t>
      </w:r>
      <w:r w:rsidRPr="009754E9">
        <w:rPr>
          <w:color w:val="000000" w:themeColor="text1"/>
          <w:szCs w:val="26"/>
          <w:lang w:val="vi-VN"/>
        </w:rPr>
        <w:t xml:space="preserve"> dụng được kiến thức chuyên môn để có thể đảm nhận công việc trong các</w:t>
      </w:r>
      <w:r w:rsidRPr="009754E9">
        <w:rPr>
          <w:color w:val="000000" w:themeColor="text1"/>
          <w:szCs w:val="26"/>
          <w:lang w:val="nb-NO"/>
        </w:rPr>
        <w:t xml:space="preserve"> trung tâm xã hội hỗ trợ/ can thiệp với các nhóm đối tượng khác nhau </w:t>
      </w:r>
      <w:r w:rsidRPr="009754E9">
        <w:rPr>
          <w:color w:val="000000" w:themeColor="text1"/>
          <w:szCs w:val="26"/>
          <w:lang w:val="vi-VN"/>
        </w:rPr>
        <w:t>và hiểu được</w:t>
      </w:r>
      <w:r w:rsidRPr="009754E9">
        <w:rPr>
          <w:color w:val="000000" w:themeColor="text1"/>
          <w:szCs w:val="26"/>
          <w:lang w:val="nb-NO"/>
        </w:rPr>
        <w:t xml:space="preserve"> vai trò và trách nhiệm của cử nhân CTXH với cộng đồng và xã hội </w:t>
      </w:r>
      <w:r w:rsidRPr="009754E9">
        <w:rPr>
          <w:bCs/>
          <w:color w:val="000000" w:themeColor="text1"/>
          <w:szCs w:val="26"/>
          <w:lang w:val="vi-VN"/>
        </w:rPr>
        <w:t>[</w:t>
      </w:r>
      <w:r w:rsidRPr="009754E9">
        <w:rPr>
          <w:bCs/>
          <w:color w:val="000000" w:themeColor="text1"/>
          <w:szCs w:val="26"/>
          <w:lang w:val="nb-NO"/>
        </w:rPr>
        <w:t xml:space="preserve">H4.04.02.06] [H4.04.02.07] [H4.04.02.08]. </w:t>
      </w:r>
      <w:r w:rsidRPr="009754E9">
        <w:rPr>
          <w:rFonts w:eastAsia="Calibri"/>
          <w:color w:val="000000" w:themeColor="text1"/>
          <w:szCs w:val="26"/>
          <w:lang w:val="nb-NO"/>
        </w:rPr>
        <w:t xml:space="preserve">Các PPDH tích cực này được áp dụng linh hoạt và hiệu quả trong mỗi tiết học, giúp SV dễ dàng từng bước tiếp cận với CĐR. </w:t>
      </w:r>
      <w:r w:rsidRPr="009754E9">
        <w:rPr>
          <w:rFonts w:eastAsia="Calibri"/>
          <w:color w:val="000000" w:themeColor="text1"/>
          <w:szCs w:val="26"/>
          <w:lang w:val="vi-VN"/>
        </w:rPr>
        <w:t xml:space="preserve">Các hoạt động </w:t>
      </w:r>
      <w:r w:rsidRPr="009754E9">
        <w:rPr>
          <w:rFonts w:eastAsia="Calibri"/>
          <w:color w:val="000000" w:themeColor="text1"/>
          <w:szCs w:val="26"/>
          <w:lang w:val="nb-NO"/>
        </w:rPr>
        <w:t>thực tế</w:t>
      </w:r>
      <w:r w:rsidRPr="009754E9">
        <w:rPr>
          <w:rFonts w:eastAsia="Calibri"/>
          <w:color w:val="000000" w:themeColor="text1"/>
          <w:szCs w:val="26"/>
          <w:lang w:val="vi-VN"/>
        </w:rPr>
        <w:t xml:space="preserve">, thực </w:t>
      </w:r>
      <w:r w:rsidRPr="009754E9">
        <w:rPr>
          <w:rFonts w:eastAsia="Calibri"/>
          <w:color w:val="000000" w:themeColor="text1"/>
          <w:szCs w:val="26"/>
          <w:lang w:val="nb-NO"/>
        </w:rPr>
        <w:t xml:space="preserve">hành, thực tập </w:t>
      </w:r>
      <w:r w:rsidRPr="009754E9">
        <w:rPr>
          <w:rFonts w:eastAsia="Calibri"/>
          <w:color w:val="000000" w:themeColor="text1"/>
          <w:szCs w:val="26"/>
          <w:lang w:val="vi-VN"/>
        </w:rPr>
        <w:t>với các phương pháp tiếp cận đặc thù là những</w:t>
      </w:r>
      <w:r w:rsidRPr="009754E9">
        <w:rPr>
          <w:rFonts w:eastAsia="Calibri"/>
          <w:color w:val="000000" w:themeColor="text1"/>
          <w:szCs w:val="26"/>
          <w:lang w:val="nb-NO"/>
        </w:rPr>
        <w:t xml:space="preserve"> biểu hiện cụ thể của phương châm dạy học “lý thuyết gắn liền với thực tiễn". Đây là thời gian giúp SV củng cố được kiến thức, tăng cường rèn luyện kỹ năng nghề nghiệp, có thái độ đúng đắn hơn về nghề nghiệp và tiếp cận với thực tế nghề nghiệp. Trên cơ sở đó, </w:t>
      </w:r>
      <w:r w:rsidR="00066D0C">
        <w:rPr>
          <w:rFonts w:eastAsia="Calibri"/>
          <w:color w:val="000000" w:themeColor="text1"/>
          <w:szCs w:val="26"/>
          <w:lang w:val="nb-NO"/>
        </w:rPr>
        <w:t>NH</w:t>
      </w:r>
      <w:r w:rsidRPr="009754E9">
        <w:rPr>
          <w:rFonts w:eastAsia="Calibri"/>
          <w:color w:val="000000" w:themeColor="text1"/>
          <w:szCs w:val="26"/>
          <w:lang w:val="nb-NO"/>
        </w:rPr>
        <w:t xml:space="preserve"> vận dụng kiến thức đã học để giải quyết các vấn đề trong quá trình thực tập tại các cơ sở bảo trợ xã hội, các cộng đồng khó khăn, biến những vấn đề lý thuyết, kỹ năng đã được trang bị thành hiện thực. Các hoạt động này giúp cho SV vận</w:t>
      </w:r>
      <w:r w:rsidRPr="009754E9">
        <w:rPr>
          <w:rFonts w:eastAsia="Calibri"/>
          <w:color w:val="000000" w:themeColor="text1"/>
          <w:szCs w:val="26"/>
          <w:lang w:val="vi-VN"/>
        </w:rPr>
        <w:t xml:space="preserve"> dụng được kiến thức chuyên môn để có thể đảm nhận công việc </w:t>
      </w:r>
      <w:r w:rsidRPr="009754E9">
        <w:rPr>
          <w:rFonts w:eastAsia="Calibri"/>
          <w:color w:val="000000" w:themeColor="text1"/>
          <w:szCs w:val="26"/>
          <w:lang w:val="nb-NO"/>
        </w:rPr>
        <w:t xml:space="preserve">sau khi tốt nghiệp </w:t>
      </w:r>
      <w:r w:rsidRPr="009754E9">
        <w:rPr>
          <w:rFonts w:eastAsia="Calibri"/>
          <w:color w:val="000000" w:themeColor="text1"/>
          <w:szCs w:val="26"/>
          <w:lang w:val="vi-VN"/>
        </w:rPr>
        <w:t xml:space="preserve">và hiểu </w:t>
      </w:r>
      <w:r w:rsidRPr="009754E9">
        <w:rPr>
          <w:rFonts w:eastAsia="Calibri"/>
          <w:color w:val="000000" w:themeColor="text1"/>
          <w:szCs w:val="26"/>
          <w:lang w:val="nb-NO"/>
        </w:rPr>
        <w:t xml:space="preserve">biết </w:t>
      </w:r>
      <w:r w:rsidRPr="009754E9">
        <w:rPr>
          <w:rFonts w:eastAsia="Calibri"/>
          <w:color w:val="000000" w:themeColor="text1"/>
          <w:szCs w:val="26"/>
          <w:lang w:val="vi-VN"/>
        </w:rPr>
        <w:t>được</w:t>
      </w:r>
      <w:r w:rsidRPr="009754E9">
        <w:rPr>
          <w:rFonts w:eastAsia="Calibri"/>
          <w:color w:val="000000" w:themeColor="text1"/>
          <w:szCs w:val="26"/>
          <w:lang w:val="nb-NO"/>
        </w:rPr>
        <w:t xml:space="preserve"> vai trò, trách nhiệm của cử nhân CTXH với cộng đồng và xã hộ</w:t>
      </w:r>
      <w:r w:rsidR="00591845">
        <w:rPr>
          <w:rFonts w:eastAsia="Calibri"/>
          <w:color w:val="000000" w:themeColor="text1"/>
          <w:szCs w:val="26"/>
          <w:lang w:val="nb-NO"/>
        </w:rPr>
        <w:t xml:space="preserve">i </w:t>
      </w:r>
      <w:r w:rsidRPr="009754E9">
        <w:rPr>
          <w:bCs/>
          <w:color w:val="000000" w:themeColor="text1"/>
          <w:szCs w:val="26"/>
          <w:lang w:val="vi-VN"/>
        </w:rPr>
        <w:t>[</w:t>
      </w:r>
      <w:r w:rsidRPr="009754E9">
        <w:rPr>
          <w:bCs/>
          <w:color w:val="000000" w:themeColor="text1"/>
          <w:szCs w:val="26"/>
          <w:lang w:val="nb-NO"/>
        </w:rPr>
        <w:t>H4.04.02.06]</w:t>
      </w:r>
      <w:r w:rsidR="00591845">
        <w:rPr>
          <w:bCs/>
          <w:color w:val="000000" w:themeColor="text1"/>
          <w:szCs w:val="26"/>
          <w:lang w:val="nb-NO"/>
        </w:rPr>
        <w:t>,</w:t>
      </w:r>
      <w:r w:rsidRPr="009754E9">
        <w:rPr>
          <w:bCs/>
          <w:color w:val="000000" w:themeColor="text1"/>
          <w:szCs w:val="26"/>
          <w:lang w:val="nb-NO"/>
        </w:rPr>
        <w:t xml:space="preserve"> [H4.04.02.07]</w:t>
      </w:r>
      <w:r w:rsidR="00591845">
        <w:rPr>
          <w:bCs/>
          <w:color w:val="000000" w:themeColor="text1"/>
          <w:szCs w:val="26"/>
          <w:lang w:val="nb-NO"/>
        </w:rPr>
        <w:t>,</w:t>
      </w:r>
      <w:r w:rsidRPr="009754E9">
        <w:rPr>
          <w:bCs/>
          <w:color w:val="000000" w:themeColor="text1"/>
          <w:szCs w:val="26"/>
          <w:lang w:val="nb-NO"/>
        </w:rPr>
        <w:t xml:space="preserve"> [H4.04.02.08]. </w:t>
      </w:r>
    </w:p>
    <w:p w14:paraId="14D558DE" w14:textId="499A46EB" w:rsidR="00967860" w:rsidRPr="009754E9" w:rsidRDefault="00967860" w:rsidP="00E21E5B">
      <w:pPr>
        <w:widowControl w:val="0"/>
        <w:tabs>
          <w:tab w:val="center" w:pos="4680"/>
          <w:tab w:val="right" w:pos="9360"/>
        </w:tabs>
        <w:ind w:firstLine="567"/>
        <w:rPr>
          <w:rFonts w:eastAsia="Calibri"/>
          <w:color w:val="000000" w:themeColor="text1"/>
          <w:szCs w:val="26"/>
          <w:lang w:val="nb-NO"/>
        </w:rPr>
      </w:pPr>
      <w:r w:rsidRPr="009754E9">
        <w:rPr>
          <w:rFonts w:eastAsia="Calibri"/>
          <w:color w:val="000000" w:themeColor="text1"/>
          <w:szCs w:val="26"/>
          <w:lang w:val="nb-NO"/>
        </w:rPr>
        <w:t xml:space="preserve">Trong năm học, các hội thảo, hội nghị khoa học, seminar… về chuyên môn được tổ </w:t>
      </w:r>
      <w:r w:rsidRPr="009754E9">
        <w:rPr>
          <w:rFonts w:eastAsia="Calibri"/>
          <w:color w:val="000000" w:themeColor="text1"/>
          <w:szCs w:val="26"/>
          <w:lang w:val="nb-NO"/>
        </w:rPr>
        <w:lastRenderedPageBreak/>
        <w:t xml:space="preserve">chức định kỳ giúp </w:t>
      </w:r>
      <w:r w:rsidR="00066D0C">
        <w:rPr>
          <w:rFonts w:eastAsia="Calibri"/>
          <w:color w:val="000000" w:themeColor="text1"/>
          <w:szCs w:val="26"/>
          <w:lang w:val="nb-NO"/>
        </w:rPr>
        <w:t>NH</w:t>
      </w:r>
      <w:r w:rsidRPr="009754E9">
        <w:rPr>
          <w:rFonts w:eastAsia="Calibri"/>
          <w:color w:val="000000" w:themeColor="text1"/>
          <w:szCs w:val="26"/>
          <w:lang w:val="nb-NO"/>
        </w:rPr>
        <w:t xml:space="preserve"> tiếp cận với hoạt động NCKH và trao đổi học thuật, rèn luyện tư duy phản biện, rèn luyện khả năng tự học tự nghiên cứu và khả năng học tập suốt đời  [H4.04.02.10]. Các bộ môn thường tổ chức cập nhật kiến thức bằng các chuyên đề sinh hoạt chuyên môn học thuật, tự học bồi dưỡng, nâng cao chuyên môn nghiệp vụ …</w:t>
      </w:r>
    </w:p>
    <w:p w14:paraId="57BF057A" w14:textId="26A55D20" w:rsidR="00967860" w:rsidRPr="009754E9" w:rsidRDefault="00967860" w:rsidP="00E21E5B">
      <w:pPr>
        <w:widowControl w:val="0"/>
        <w:tabs>
          <w:tab w:val="left" w:pos="2316"/>
        </w:tabs>
        <w:ind w:firstLine="567"/>
        <w:rPr>
          <w:rFonts w:eastAsia="Calibri"/>
          <w:color w:val="000000" w:themeColor="text1"/>
          <w:szCs w:val="26"/>
          <w:lang w:val="vi-VN"/>
        </w:rPr>
      </w:pPr>
      <w:r w:rsidRPr="009754E9">
        <w:rPr>
          <w:color w:val="000000" w:themeColor="text1"/>
          <w:szCs w:val="26"/>
          <w:lang w:val="vi-VN"/>
        </w:rPr>
        <w:t xml:space="preserve">Đặc biệt, trong CTĐT ngành </w:t>
      </w:r>
      <w:r w:rsidRPr="009754E9">
        <w:rPr>
          <w:color w:val="000000" w:themeColor="text1"/>
          <w:szCs w:val="26"/>
          <w:lang w:val="nb-NO"/>
        </w:rPr>
        <w:t>CTXH</w:t>
      </w:r>
      <w:r w:rsidRPr="009754E9">
        <w:rPr>
          <w:color w:val="000000" w:themeColor="text1"/>
          <w:szCs w:val="26"/>
          <w:lang w:val="vi-VN"/>
        </w:rPr>
        <w:t xml:space="preserve">, các môn học thực hành, thực tập và khóa luận </w:t>
      </w:r>
      <w:r w:rsidR="006C5006">
        <w:rPr>
          <w:color w:val="000000" w:themeColor="text1"/>
          <w:szCs w:val="26"/>
        </w:rPr>
        <w:t>TN</w:t>
      </w:r>
      <w:r w:rsidRPr="009754E9">
        <w:rPr>
          <w:color w:val="000000" w:themeColor="text1"/>
          <w:szCs w:val="26"/>
          <w:lang w:val="vi-VN"/>
        </w:rPr>
        <w:t xml:space="preserve"> chiếm tỉ lệ lớn vì thế các PPDH tích cực (dạy học phát hiện và giả thuyết vấn đề, dạy học theo lí thuyết kiến tạo, tổ chức hoạt động trải nghiệm) được sử dụng nhiều </w:t>
      </w:r>
      <w:r w:rsidRPr="009754E9">
        <w:rPr>
          <w:bCs/>
          <w:color w:val="000000" w:themeColor="text1"/>
          <w:szCs w:val="26"/>
          <w:lang w:val="vi-VN"/>
        </w:rPr>
        <w:t>[H4.04.02.</w:t>
      </w:r>
      <w:r w:rsidRPr="009754E9">
        <w:rPr>
          <w:bCs/>
          <w:color w:val="000000" w:themeColor="text1"/>
          <w:szCs w:val="26"/>
          <w:lang w:val="nb-NO"/>
        </w:rPr>
        <w:t>12</w:t>
      </w:r>
      <w:r w:rsidRPr="009754E9">
        <w:rPr>
          <w:bCs/>
          <w:color w:val="000000" w:themeColor="text1"/>
          <w:szCs w:val="26"/>
          <w:lang w:val="vi-VN"/>
        </w:rPr>
        <w:t>]</w:t>
      </w:r>
      <w:r w:rsidRPr="009754E9">
        <w:rPr>
          <w:bCs/>
          <w:color w:val="000000" w:themeColor="text1"/>
          <w:szCs w:val="26"/>
          <w:lang w:val="nb-NO"/>
        </w:rPr>
        <w:t xml:space="preserve">. </w:t>
      </w:r>
      <w:r w:rsidRPr="009754E9">
        <w:rPr>
          <w:color w:val="000000" w:themeColor="text1"/>
          <w:szCs w:val="26"/>
          <w:lang w:val="vi-VN"/>
        </w:rPr>
        <w:t>Các PPDH</w:t>
      </w:r>
      <w:r w:rsidRPr="009754E9">
        <w:rPr>
          <w:color w:val="000000" w:themeColor="text1"/>
          <w:szCs w:val="26"/>
          <w:lang w:val="nb-NO"/>
        </w:rPr>
        <w:t xml:space="preserve"> </w:t>
      </w:r>
      <w:r w:rsidRPr="009754E9">
        <w:rPr>
          <w:color w:val="000000" w:themeColor="text1"/>
          <w:szCs w:val="26"/>
          <w:lang w:val="vi-VN"/>
        </w:rPr>
        <w:t xml:space="preserve">tích cực thể hiện trong </w:t>
      </w:r>
      <w:r w:rsidR="00591845">
        <w:rPr>
          <w:color w:val="000000" w:themeColor="text1"/>
          <w:szCs w:val="26"/>
          <w:lang w:val="vi-VN"/>
        </w:rPr>
        <w:t>ĐCCT</w:t>
      </w:r>
      <w:r w:rsidRPr="009754E9">
        <w:rPr>
          <w:color w:val="000000" w:themeColor="text1"/>
          <w:szCs w:val="26"/>
          <w:lang w:val="vi-VN"/>
        </w:rPr>
        <w:t xml:space="preserve"> môn học nhằm cung cấp cho SV kiến thức và hình thành, phát triển kỹ năng như: kỹ năng làm việc nhóm, kỹ năng thuyết trình, kỹ năng giải quyết vấn đề, tư duy phản biện…cần thiết để khi ra trường có thể đáp ứng được yêu cầu của thị trường </w:t>
      </w:r>
      <w:r w:rsidR="006C5006">
        <w:rPr>
          <w:color w:val="000000" w:themeColor="text1"/>
          <w:szCs w:val="26"/>
        </w:rPr>
        <w:t>LĐ</w:t>
      </w:r>
      <w:r w:rsidRPr="009754E9">
        <w:rPr>
          <w:color w:val="000000" w:themeColor="text1"/>
          <w:szCs w:val="26"/>
          <w:lang w:val="vi-VN"/>
        </w:rPr>
        <w:t>.</w:t>
      </w:r>
      <w:r w:rsidRPr="009754E9">
        <w:rPr>
          <w:color w:val="000000" w:themeColor="text1"/>
          <w:szCs w:val="26"/>
          <w:lang w:val="nb-NO"/>
        </w:rPr>
        <w:t xml:space="preserve"> </w:t>
      </w:r>
      <w:r w:rsidRPr="009754E9">
        <w:rPr>
          <w:rFonts w:eastAsia="Calibri"/>
          <w:color w:val="000000" w:themeColor="text1"/>
          <w:szCs w:val="26"/>
          <w:lang w:val="nb-NO"/>
        </w:rPr>
        <w:t>Nhà</w:t>
      </w:r>
      <w:r w:rsidRPr="009754E9">
        <w:rPr>
          <w:rFonts w:eastAsia="Calibri"/>
          <w:color w:val="000000" w:themeColor="text1"/>
          <w:spacing w:val="37"/>
          <w:szCs w:val="26"/>
          <w:lang w:val="nb-NO"/>
        </w:rPr>
        <w:t xml:space="preserve"> </w:t>
      </w:r>
      <w:r w:rsidRPr="009754E9">
        <w:rPr>
          <w:rFonts w:eastAsia="Calibri"/>
          <w:color w:val="000000" w:themeColor="text1"/>
          <w:szCs w:val="26"/>
          <w:lang w:val="nb-NO"/>
        </w:rPr>
        <w:t>tr</w:t>
      </w:r>
      <w:r w:rsidRPr="009754E9">
        <w:rPr>
          <w:rFonts w:eastAsia="Calibri"/>
          <w:color w:val="000000" w:themeColor="text1"/>
          <w:spacing w:val="-1"/>
          <w:szCs w:val="26"/>
          <w:lang w:val="nb-NO"/>
        </w:rPr>
        <w:t>ư</w:t>
      </w:r>
      <w:r w:rsidRPr="009754E9">
        <w:rPr>
          <w:rFonts w:eastAsia="Calibri"/>
          <w:color w:val="000000" w:themeColor="text1"/>
          <w:spacing w:val="-3"/>
          <w:szCs w:val="26"/>
          <w:lang w:val="nb-NO"/>
        </w:rPr>
        <w:t>ờ</w:t>
      </w:r>
      <w:r w:rsidRPr="009754E9">
        <w:rPr>
          <w:rFonts w:eastAsia="Calibri"/>
          <w:color w:val="000000" w:themeColor="text1"/>
          <w:spacing w:val="-2"/>
          <w:szCs w:val="26"/>
          <w:lang w:val="nb-NO"/>
        </w:rPr>
        <w:t>n</w:t>
      </w:r>
      <w:r w:rsidRPr="009754E9">
        <w:rPr>
          <w:rFonts w:eastAsia="Calibri"/>
          <w:color w:val="000000" w:themeColor="text1"/>
          <w:szCs w:val="26"/>
          <w:lang w:val="nb-NO"/>
        </w:rPr>
        <w:t>g</w:t>
      </w:r>
      <w:r w:rsidRPr="009754E9">
        <w:rPr>
          <w:rFonts w:eastAsia="Calibri"/>
          <w:color w:val="000000" w:themeColor="text1"/>
          <w:spacing w:val="38"/>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1"/>
          <w:szCs w:val="26"/>
          <w:lang w:val="nb-NO"/>
        </w:rPr>
        <w:t>h</w:t>
      </w:r>
      <w:r w:rsidRPr="009754E9">
        <w:rPr>
          <w:rFonts w:eastAsia="Calibri"/>
          <w:color w:val="000000" w:themeColor="text1"/>
          <w:szCs w:val="26"/>
          <w:lang w:val="nb-NO"/>
        </w:rPr>
        <w:t>ỉ</w:t>
      </w:r>
      <w:r w:rsidRPr="009754E9">
        <w:rPr>
          <w:rFonts w:eastAsia="Calibri"/>
          <w:color w:val="000000" w:themeColor="text1"/>
          <w:spacing w:val="36"/>
          <w:szCs w:val="26"/>
          <w:lang w:val="nb-NO"/>
        </w:rPr>
        <w:t xml:space="preserve"> </w:t>
      </w:r>
      <w:r w:rsidRPr="009754E9">
        <w:rPr>
          <w:rFonts w:eastAsia="Calibri"/>
          <w:color w:val="000000" w:themeColor="text1"/>
          <w:szCs w:val="26"/>
          <w:lang w:val="nb-NO"/>
        </w:rPr>
        <w:t>đ</w:t>
      </w:r>
      <w:r w:rsidRPr="009754E9">
        <w:rPr>
          <w:rFonts w:eastAsia="Calibri"/>
          <w:color w:val="000000" w:themeColor="text1"/>
          <w:spacing w:val="-3"/>
          <w:szCs w:val="26"/>
          <w:lang w:val="nb-NO"/>
        </w:rPr>
        <w:t>ạ</w:t>
      </w:r>
      <w:r w:rsidRPr="009754E9">
        <w:rPr>
          <w:rFonts w:eastAsia="Calibri"/>
          <w:color w:val="000000" w:themeColor="text1"/>
          <w:szCs w:val="26"/>
          <w:lang w:val="nb-NO"/>
        </w:rPr>
        <w:t>o</w:t>
      </w:r>
      <w:r w:rsidRPr="009754E9">
        <w:rPr>
          <w:rFonts w:eastAsia="Calibri"/>
          <w:color w:val="000000" w:themeColor="text1"/>
          <w:spacing w:val="38"/>
          <w:szCs w:val="26"/>
          <w:lang w:val="nb-NO"/>
        </w:rPr>
        <w:t xml:space="preserve"> </w:t>
      </w:r>
      <w:r w:rsidRPr="009754E9">
        <w:rPr>
          <w:rFonts w:eastAsia="Calibri"/>
          <w:color w:val="000000" w:themeColor="text1"/>
          <w:spacing w:val="-2"/>
          <w:szCs w:val="26"/>
          <w:lang w:val="nb-NO"/>
        </w:rPr>
        <w:t>n</w:t>
      </w:r>
      <w:r w:rsidRPr="009754E9">
        <w:rPr>
          <w:rFonts w:eastAsia="Calibri"/>
          <w:color w:val="000000" w:themeColor="text1"/>
          <w:szCs w:val="26"/>
          <w:lang w:val="nb-NO"/>
        </w:rPr>
        <w:t>g</w:t>
      </w:r>
      <w:r w:rsidRPr="009754E9">
        <w:rPr>
          <w:rFonts w:eastAsia="Calibri"/>
          <w:color w:val="000000" w:themeColor="text1"/>
          <w:spacing w:val="-2"/>
          <w:szCs w:val="26"/>
          <w:lang w:val="nb-NO"/>
        </w:rPr>
        <w:t>h</w:t>
      </w:r>
      <w:r w:rsidRPr="009754E9">
        <w:rPr>
          <w:rFonts w:eastAsia="Calibri"/>
          <w:color w:val="000000" w:themeColor="text1"/>
          <w:szCs w:val="26"/>
          <w:lang w:val="nb-NO"/>
        </w:rPr>
        <w:t>i</w:t>
      </w:r>
      <w:r w:rsidRPr="009754E9">
        <w:rPr>
          <w:rFonts w:eastAsia="Calibri"/>
          <w:color w:val="000000" w:themeColor="text1"/>
          <w:spacing w:val="-3"/>
          <w:szCs w:val="26"/>
          <w:lang w:val="nb-NO"/>
        </w:rPr>
        <w:t>ê</w:t>
      </w:r>
      <w:r w:rsidRPr="009754E9">
        <w:rPr>
          <w:rFonts w:eastAsia="Calibri"/>
          <w:color w:val="000000" w:themeColor="text1"/>
          <w:szCs w:val="26"/>
          <w:lang w:val="nb-NO"/>
        </w:rPr>
        <w:t>n</w:t>
      </w:r>
      <w:r w:rsidRPr="009754E9">
        <w:rPr>
          <w:rFonts w:eastAsia="Calibri"/>
          <w:color w:val="000000" w:themeColor="text1"/>
          <w:spacing w:val="38"/>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1"/>
          <w:szCs w:val="26"/>
          <w:lang w:val="nb-NO"/>
        </w:rPr>
        <w:t>ứ</w:t>
      </w:r>
      <w:r w:rsidRPr="009754E9">
        <w:rPr>
          <w:rFonts w:eastAsia="Calibri"/>
          <w:color w:val="000000" w:themeColor="text1"/>
          <w:szCs w:val="26"/>
          <w:lang w:val="nb-NO"/>
        </w:rPr>
        <w:t>u</w:t>
      </w:r>
      <w:r w:rsidRPr="009754E9">
        <w:rPr>
          <w:rFonts w:eastAsia="Calibri"/>
          <w:color w:val="000000" w:themeColor="text1"/>
          <w:spacing w:val="38"/>
          <w:szCs w:val="26"/>
          <w:lang w:val="nb-NO"/>
        </w:rPr>
        <w:t xml:space="preserve"> </w:t>
      </w:r>
      <w:r w:rsidRPr="009754E9">
        <w:rPr>
          <w:rFonts w:eastAsia="Calibri"/>
          <w:color w:val="000000" w:themeColor="text1"/>
          <w:spacing w:val="-2"/>
          <w:szCs w:val="26"/>
          <w:lang w:val="nb-NO"/>
        </w:rPr>
        <w:t>đ</w:t>
      </w:r>
      <w:r w:rsidRPr="009754E9">
        <w:rPr>
          <w:rFonts w:eastAsia="Calibri"/>
          <w:color w:val="000000" w:themeColor="text1"/>
          <w:szCs w:val="26"/>
          <w:lang w:val="nb-NO"/>
        </w:rPr>
        <w:t>ổi</w:t>
      </w:r>
      <w:r w:rsidRPr="009754E9">
        <w:rPr>
          <w:rFonts w:eastAsia="Calibri"/>
          <w:color w:val="000000" w:themeColor="text1"/>
          <w:spacing w:val="38"/>
          <w:szCs w:val="26"/>
          <w:lang w:val="nb-NO"/>
        </w:rPr>
        <w:t xml:space="preserve"> </w:t>
      </w:r>
      <w:r w:rsidRPr="009754E9">
        <w:rPr>
          <w:rFonts w:eastAsia="Calibri"/>
          <w:color w:val="000000" w:themeColor="text1"/>
          <w:spacing w:val="-5"/>
          <w:szCs w:val="26"/>
          <w:lang w:val="nb-NO"/>
        </w:rPr>
        <w:t>m</w:t>
      </w:r>
      <w:r w:rsidRPr="009754E9">
        <w:rPr>
          <w:rFonts w:eastAsia="Calibri"/>
          <w:color w:val="000000" w:themeColor="text1"/>
          <w:szCs w:val="26"/>
          <w:lang w:val="nb-NO"/>
        </w:rPr>
        <w:t>ới</w:t>
      </w:r>
      <w:r w:rsidRPr="009754E9">
        <w:rPr>
          <w:rFonts w:eastAsia="Calibri"/>
          <w:color w:val="000000" w:themeColor="text1"/>
          <w:spacing w:val="38"/>
          <w:szCs w:val="26"/>
          <w:lang w:val="nb-NO"/>
        </w:rPr>
        <w:t xml:space="preserve"> </w:t>
      </w:r>
      <w:r w:rsidRPr="009754E9">
        <w:rPr>
          <w:rFonts w:eastAsia="Calibri"/>
          <w:color w:val="000000" w:themeColor="text1"/>
          <w:szCs w:val="26"/>
          <w:lang w:val="nb-NO"/>
        </w:rPr>
        <w:t>PP</w:t>
      </w:r>
      <w:r w:rsidRPr="009754E9">
        <w:rPr>
          <w:rFonts w:eastAsia="Calibri"/>
          <w:color w:val="000000" w:themeColor="text1"/>
          <w:spacing w:val="-2"/>
          <w:szCs w:val="26"/>
          <w:lang w:val="nb-NO"/>
        </w:rPr>
        <w:t>D</w:t>
      </w:r>
      <w:r w:rsidRPr="009754E9">
        <w:rPr>
          <w:rFonts w:eastAsia="Calibri"/>
          <w:color w:val="000000" w:themeColor="text1"/>
          <w:szCs w:val="26"/>
          <w:lang w:val="nb-NO"/>
        </w:rPr>
        <w:t>H</w:t>
      </w:r>
      <w:r w:rsidRPr="009754E9">
        <w:rPr>
          <w:rFonts w:eastAsia="Calibri"/>
          <w:color w:val="000000" w:themeColor="text1"/>
          <w:spacing w:val="36"/>
          <w:szCs w:val="26"/>
          <w:lang w:val="nb-NO"/>
        </w:rPr>
        <w:t xml:space="preserve"> </w:t>
      </w:r>
      <w:r w:rsidRPr="009754E9">
        <w:rPr>
          <w:rFonts w:eastAsia="Calibri"/>
          <w:color w:val="000000" w:themeColor="text1"/>
          <w:szCs w:val="26"/>
          <w:lang w:val="nb-NO"/>
        </w:rPr>
        <w:t>theo</w:t>
      </w:r>
      <w:r w:rsidRPr="009754E9">
        <w:rPr>
          <w:rFonts w:eastAsia="Calibri"/>
          <w:color w:val="000000" w:themeColor="text1"/>
          <w:spacing w:val="38"/>
          <w:szCs w:val="26"/>
          <w:lang w:val="nb-NO"/>
        </w:rPr>
        <w:t xml:space="preserve"> </w:t>
      </w:r>
      <w:r w:rsidRPr="009754E9">
        <w:rPr>
          <w:rFonts w:eastAsia="Calibri"/>
          <w:color w:val="000000" w:themeColor="text1"/>
          <w:szCs w:val="26"/>
          <w:lang w:val="nb-NO"/>
        </w:rPr>
        <w:t>h</w:t>
      </w:r>
      <w:r w:rsidRPr="009754E9">
        <w:rPr>
          <w:rFonts w:eastAsia="Calibri"/>
          <w:color w:val="000000" w:themeColor="text1"/>
          <w:spacing w:val="-2"/>
          <w:szCs w:val="26"/>
          <w:lang w:val="nb-NO"/>
        </w:rPr>
        <w:t>ư</w:t>
      </w:r>
      <w:r w:rsidRPr="009754E9">
        <w:rPr>
          <w:rFonts w:eastAsia="Calibri"/>
          <w:color w:val="000000" w:themeColor="text1"/>
          <w:spacing w:val="-3"/>
          <w:szCs w:val="26"/>
          <w:lang w:val="nb-NO"/>
        </w:rPr>
        <w:t>ớ</w:t>
      </w:r>
      <w:r w:rsidRPr="009754E9">
        <w:rPr>
          <w:rFonts w:eastAsia="Calibri"/>
          <w:color w:val="000000" w:themeColor="text1"/>
          <w:spacing w:val="-2"/>
          <w:szCs w:val="26"/>
          <w:lang w:val="nb-NO"/>
        </w:rPr>
        <w:t>n</w:t>
      </w:r>
      <w:r w:rsidRPr="009754E9">
        <w:rPr>
          <w:rFonts w:eastAsia="Calibri"/>
          <w:color w:val="000000" w:themeColor="text1"/>
          <w:szCs w:val="26"/>
          <w:lang w:val="nb-NO"/>
        </w:rPr>
        <w:t>g p</w:t>
      </w:r>
      <w:r w:rsidRPr="009754E9">
        <w:rPr>
          <w:rFonts w:eastAsia="Calibri"/>
          <w:color w:val="000000" w:themeColor="text1"/>
          <w:spacing w:val="-2"/>
          <w:szCs w:val="26"/>
          <w:lang w:val="nb-NO"/>
        </w:rPr>
        <w:t>h</w:t>
      </w:r>
      <w:r w:rsidRPr="009754E9">
        <w:rPr>
          <w:rFonts w:eastAsia="Calibri"/>
          <w:color w:val="000000" w:themeColor="text1"/>
          <w:szCs w:val="26"/>
          <w:lang w:val="nb-NO"/>
        </w:rPr>
        <w:t>át</w:t>
      </w:r>
      <w:r w:rsidRPr="009754E9">
        <w:rPr>
          <w:rFonts w:eastAsia="Calibri"/>
          <w:color w:val="000000" w:themeColor="text1"/>
          <w:spacing w:val="7"/>
          <w:szCs w:val="26"/>
          <w:lang w:val="nb-NO"/>
        </w:rPr>
        <w:t xml:space="preserve"> </w:t>
      </w:r>
      <w:r w:rsidRPr="009754E9">
        <w:rPr>
          <w:rFonts w:eastAsia="Calibri"/>
          <w:color w:val="000000" w:themeColor="text1"/>
          <w:szCs w:val="26"/>
          <w:lang w:val="nb-NO"/>
        </w:rPr>
        <w:t>tri</w:t>
      </w:r>
      <w:r w:rsidRPr="009754E9">
        <w:rPr>
          <w:rFonts w:eastAsia="Calibri"/>
          <w:color w:val="000000" w:themeColor="text1"/>
          <w:spacing w:val="-3"/>
          <w:szCs w:val="26"/>
          <w:lang w:val="nb-NO"/>
        </w:rPr>
        <w:t>ể</w:t>
      </w:r>
      <w:r w:rsidRPr="009754E9">
        <w:rPr>
          <w:rFonts w:eastAsia="Calibri"/>
          <w:color w:val="000000" w:themeColor="text1"/>
          <w:szCs w:val="26"/>
          <w:lang w:val="nb-NO"/>
        </w:rPr>
        <w:t>n</w:t>
      </w:r>
      <w:r w:rsidRPr="009754E9">
        <w:rPr>
          <w:rFonts w:eastAsia="Calibri"/>
          <w:color w:val="000000" w:themeColor="text1"/>
          <w:spacing w:val="7"/>
          <w:szCs w:val="26"/>
          <w:lang w:val="nb-NO"/>
        </w:rPr>
        <w:t xml:space="preserve"> </w:t>
      </w:r>
      <w:r w:rsidRPr="009754E9">
        <w:rPr>
          <w:rFonts w:eastAsia="Calibri"/>
          <w:color w:val="000000" w:themeColor="text1"/>
          <w:szCs w:val="26"/>
          <w:lang w:val="nb-NO"/>
        </w:rPr>
        <w:t>nă</w:t>
      </w:r>
      <w:r w:rsidRPr="009754E9">
        <w:rPr>
          <w:rFonts w:eastAsia="Calibri"/>
          <w:color w:val="000000" w:themeColor="text1"/>
          <w:spacing w:val="-2"/>
          <w:szCs w:val="26"/>
          <w:lang w:val="nb-NO"/>
        </w:rPr>
        <w:t>n</w:t>
      </w:r>
      <w:r w:rsidRPr="009754E9">
        <w:rPr>
          <w:rFonts w:eastAsia="Calibri"/>
          <w:color w:val="000000" w:themeColor="text1"/>
          <w:szCs w:val="26"/>
          <w:lang w:val="nb-NO"/>
        </w:rPr>
        <w:t>g</w:t>
      </w:r>
      <w:r w:rsidRPr="009754E9">
        <w:rPr>
          <w:rFonts w:eastAsia="Calibri"/>
          <w:color w:val="000000" w:themeColor="text1"/>
          <w:spacing w:val="9"/>
          <w:szCs w:val="26"/>
          <w:lang w:val="nb-NO"/>
        </w:rPr>
        <w:t xml:space="preserve"> </w:t>
      </w:r>
      <w:r w:rsidRPr="009754E9">
        <w:rPr>
          <w:rFonts w:eastAsia="Calibri"/>
          <w:color w:val="000000" w:themeColor="text1"/>
          <w:szCs w:val="26"/>
          <w:lang w:val="nb-NO"/>
        </w:rPr>
        <w:t>l</w:t>
      </w:r>
      <w:r w:rsidRPr="009754E9">
        <w:rPr>
          <w:rFonts w:eastAsia="Calibri"/>
          <w:color w:val="000000" w:themeColor="text1"/>
          <w:spacing w:val="-2"/>
          <w:szCs w:val="26"/>
          <w:lang w:val="nb-NO"/>
        </w:rPr>
        <w:t>ự</w:t>
      </w:r>
      <w:r w:rsidRPr="009754E9">
        <w:rPr>
          <w:rFonts w:eastAsia="Calibri"/>
          <w:color w:val="000000" w:themeColor="text1"/>
          <w:szCs w:val="26"/>
          <w:lang w:val="nb-NO"/>
        </w:rPr>
        <w:t>c</w:t>
      </w:r>
      <w:r w:rsidRPr="009754E9">
        <w:rPr>
          <w:rFonts w:eastAsia="Calibri"/>
          <w:color w:val="000000" w:themeColor="text1"/>
          <w:spacing w:val="6"/>
          <w:szCs w:val="26"/>
          <w:lang w:val="nb-NO"/>
        </w:rPr>
        <w:t xml:space="preserve"> </w:t>
      </w:r>
      <w:r w:rsidRPr="009754E9">
        <w:rPr>
          <w:rFonts w:eastAsia="Calibri"/>
          <w:color w:val="000000" w:themeColor="text1"/>
          <w:szCs w:val="26"/>
          <w:lang w:val="nb-NO"/>
        </w:rPr>
        <w:t>tự</w:t>
      </w:r>
      <w:r w:rsidRPr="009754E9">
        <w:rPr>
          <w:rFonts w:eastAsia="Calibri"/>
          <w:color w:val="000000" w:themeColor="text1"/>
          <w:spacing w:val="5"/>
          <w:szCs w:val="26"/>
          <w:lang w:val="nb-NO"/>
        </w:rPr>
        <w:t xml:space="preserve"> </w:t>
      </w:r>
      <w:r w:rsidRPr="009754E9">
        <w:rPr>
          <w:rFonts w:eastAsia="Calibri"/>
          <w:color w:val="000000" w:themeColor="text1"/>
          <w:szCs w:val="26"/>
          <w:lang w:val="nb-NO"/>
        </w:rPr>
        <w:t>học,</w:t>
      </w:r>
      <w:r w:rsidRPr="009754E9">
        <w:rPr>
          <w:rFonts w:eastAsia="Calibri"/>
          <w:color w:val="000000" w:themeColor="text1"/>
          <w:spacing w:val="6"/>
          <w:szCs w:val="26"/>
          <w:lang w:val="nb-NO"/>
        </w:rPr>
        <w:t xml:space="preserve"> </w:t>
      </w:r>
      <w:r w:rsidRPr="009754E9">
        <w:rPr>
          <w:rFonts w:eastAsia="Calibri"/>
          <w:color w:val="000000" w:themeColor="text1"/>
          <w:szCs w:val="26"/>
          <w:lang w:val="nb-NO"/>
        </w:rPr>
        <w:t>tự</w:t>
      </w:r>
      <w:r w:rsidRPr="009754E9">
        <w:rPr>
          <w:rFonts w:eastAsia="Calibri"/>
          <w:color w:val="000000" w:themeColor="text1"/>
          <w:spacing w:val="7"/>
          <w:szCs w:val="26"/>
          <w:lang w:val="nb-NO"/>
        </w:rPr>
        <w:t xml:space="preserve"> </w:t>
      </w:r>
      <w:r w:rsidRPr="009754E9">
        <w:rPr>
          <w:rFonts w:eastAsia="Calibri"/>
          <w:color w:val="000000" w:themeColor="text1"/>
          <w:szCs w:val="26"/>
          <w:lang w:val="nb-NO"/>
        </w:rPr>
        <w:t>n</w:t>
      </w:r>
      <w:r w:rsidRPr="009754E9">
        <w:rPr>
          <w:rFonts w:eastAsia="Calibri"/>
          <w:color w:val="000000" w:themeColor="text1"/>
          <w:spacing w:val="-2"/>
          <w:szCs w:val="26"/>
          <w:lang w:val="nb-NO"/>
        </w:rPr>
        <w:t>gh</w:t>
      </w:r>
      <w:r w:rsidRPr="009754E9">
        <w:rPr>
          <w:rFonts w:eastAsia="Calibri"/>
          <w:color w:val="000000" w:themeColor="text1"/>
          <w:szCs w:val="26"/>
          <w:lang w:val="nb-NO"/>
        </w:rPr>
        <w:t>i</w:t>
      </w:r>
      <w:r w:rsidRPr="009754E9">
        <w:rPr>
          <w:rFonts w:eastAsia="Calibri"/>
          <w:color w:val="000000" w:themeColor="text1"/>
          <w:spacing w:val="-3"/>
          <w:szCs w:val="26"/>
          <w:lang w:val="nb-NO"/>
        </w:rPr>
        <w:t>ê</w:t>
      </w:r>
      <w:r w:rsidRPr="009754E9">
        <w:rPr>
          <w:rFonts w:eastAsia="Calibri"/>
          <w:color w:val="000000" w:themeColor="text1"/>
          <w:szCs w:val="26"/>
          <w:lang w:val="nb-NO"/>
        </w:rPr>
        <w:t>n</w:t>
      </w:r>
      <w:r w:rsidRPr="009754E9">
        <w:rPr>
          <w:rFonts w:eastAsia="Calibri"/>
          <w:color w:val="000000" w:themeColor="text1"/>
          <w:spacing w:val="9"/>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1"/>
          <w:szCs w:val="26"/>
          <w:lang w:val="nb-NO"/>
        </w:rPr>
        <w:t>ứ</w:t>
      </w:r>
      <w:r w:rsidRPr="009754E9">
        <w:rPr>
          <w:rFonts w:eastAsia="Calibri"/>
          <w:color w:val="000000" w:themeColor="text1"/>
          <w:szCs w:val="26"/>
          <w:lang w:val="nb-NO"/>
        </w:rPr>
        <w:t>u</w:t>
      </w:r>
      <w:r w:rsidRPr="009754E9">
        <w:rPr>
          <w:rFonts w:eastAsia="Calibri"/>
          <w:color w:val="000000" w:themeColor="text1"/>
          <w:spacing w:val="9"/>
          <w:szCs w:val="26"/>
          <w:lang w:val="nb-NO"/>
        </w:rPr>
        <w:t xml:space="preserve"> </w:t>
      </w:r>
      <w:r w:rsidRPr="009754E9">
        <w:rPr>
          <w:rFonts w:eastAsia="Calibri"/>
          <w:color w:val="000000" w:themeColor="text1"/>
          <w:spacing w:val="-2"/>
          <w:szCs w:val="26"/>
          <w:lang w:val="nb-NO"/>
        </w:rPr>
        <w:t>n</w:t>
      </w:r>
      <w:r w:rsidRPr="009754E9">
        <w:rPr>
          <w:rFonts w:eastAsia="Calibri"/>
          <w:color w:val="000000" w:themeColor="text1"/>
          <w:szCs w:val="26"/>
          <w:lang w:val="nb-NO"/>
        </w:rPr>
        <w:t>hằm</w:t>
      </w:r>
      <w:r w:rsidRPr="009754E9">
        <w:rPr>
          <w:rFonts w:eastAsia="Calibri"/>
          <w:color w:val="000000" w:themeColor="text1"/>
          <w:spacing w:val="13"/>
          <w:szCs w:val="26"/>
          <w:lang w:val="nb-NO"/>
        </w:rPr>
        <w:t xml:space="preserve"> </w:t>
      </w:r>
      <w:r w:rsidRPr="009754E9">
        <w:rPr>
          <w:rFonts w:eastAsia="Calibri"/>
          <w:color w:val="000000" w:themeColor="text1"/>
          <w:szCs w:val="26"/>
          <w:lang w:val="nb-NO"/>
        </w:rPr>
        <w:t>phát</w:t>
      </w:r>
      <w:r w:rsidRPr="009754E9">
        <w:rPr>
          <w:rFonts w:eastAsia="Calibri"/>
          <w:color w:val="000000" w:themeColor="text1"/>
          <w:spacing w:val="7"/>
          <w:szCs w:val="26"/>
          <w:lang w:val="nb-NO"/>
        </w:rPr>
        <w:t xml:space="preserve"> </w:t>
      </w:r>
      <w:r w:rsidRPr="009754E9">
        <w:rPr>
          <w:rFonts w:eastAsia="Calibri"/>
          <w:color w:val="000000" w:themeColor="text1"/>
          <w:szCs w:val="26"/>
          <w:lang w:val="nb-NO"/>
        </w:rPr>
        <w:t>huy</w:t>
      </w:r>
      <w:r w:rsidRPr="009754E9">
        <w:rPr>
          <w:rFonts w:eastAsia="Calibri"/>
          <w:color w:val="000000" w:themeColor="text1"/>
          <w:spacing w:val="5"/>
          <w:szCs w:val="26"/>
          <w:lang w:val="nb-NO"/>
        </w:rPr>
        <w:t xml:space="preserve"> </w:t>
      </w:r>
      <w:r w:rsidRPr="009754E9">
        <w:rPr>
          <w:rFonts w:eastAsia="Calibri"/>
          <w:color w:val="000000" w:themeColor="text1"/>
          <w:szCs w:val="26"/>
          <w:lang w:val="nb-NO"/>
        </w:rPr>
        <w:t>tí</w:t>
      </w:r>
      <w:r w:rsidRPr="009754E9">
        <w:rPr>
          <w:rFonts w:eastAsia="Calibri"/>
          <w:color w:val="000000" w:themeColor="text1"/>
          <w:spacing w:val="-2"/>
          <w:szCs w:val="26"/>
          <w:lang w:val="nb-NO"/>
        </w:rPr>
        <w:t>n</w:t>
      </w:r>
      <w:r w:rsidRPr="009754E9">
        <w:rPr>
          <w:rFonts w:eastAsia="Calibri"/>
          <w:color w:val="000000" w:themeColor="text1"/>
          <w:szCs w:val="26"/>
          <w:lang w:val="nb-NO"/>
        </w:rPr>
        <w:t>h</w:t>
      </w:r>
      <w:r w:rsidRPr="009754E9">
        <w:rPr>
          <w:rFonts w:eastAsia="Calibri"/>
          <w:color w:val="000000" w:themeColor="text1"/>
          <w:spacing w:val="7"/>
          <w:szCs w:val="26"/>
          <w:lang w:val="nb-NO"/>
        </w:rPr>
        <w:t xml:space="preserve"> </w:t>
      </w:r>
      <w:r w:rsidRPr="009754E9">
        <w:rPr>
          <w:rFonts w:eastAsia="Calibri"/>
          <w:color w:val="000000" w:themeColor="text1"/>
          <w:szCs w:val="26"/>
          <w:lang w:val="nb-NO"/>
        </w:rPr>
        <w:t>tí</w:t>
      </w:r>
      <w:r w:rsidRPr="009754E9">
        <w:rPr>
          <w:rFonts w:eastAsia="Calibri"/>
          <w:color w:val="000000" w:themeColor="text1"/>
          <w:spacing w:val="-3"/>
          <w:szCs w:val="26"/>
          <w:lang w:val="nb-NO"/>
        </w:rPr>
        <w:t>c</w:t>
      </w:r>
      <w:r w:rsidRPr="009754E9">
        <w:rPr>
          <w:rFonts w:eastAsia="Calibri"/>
          <w:color w:val="000000" w:themeColor="text1"/>
          <w:szCs w:val="26"/>
          <w:lang w:val="nb-NO"/>
        </w:rPr>
        <w:t>h</w:t>
      </w:r>
      <w:r w:rsidRPr="009754E9">
        <w:rPr>
          <w:rFonts w:eastAsia="Calibri"/>
          <w:color w:val="000000" w:themeColor="text1"/>
          <w:spacing w:val="9"/>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4"/>
          <w:szCs w:val="26"/>
          <w:lang w:val="nb-NO"/>
        </w:rPr>
        <w:t>ự</w:t>
      </w:r>
      <w:r w:rsidRPr="009754E9">
        <w:rPr>
          <w:rFonts w:eastAsia="Calibri"/>
          <w:color w:val="000000" w:themeColor="text1"/>
          <w:szCs w:val="26"/>
          <w:lang w:val="nb-NO"/>
        </w:rPr>
        <w:t>c</w:t>
      </w:r>
      <w:r w:rsidRPr="009754E9">
        <w:rPr>
          <w:rFonts w:eastAsia="Calibri"/>
          <w:color w:val="000000" w:themeColor="text1"/>
          <w:spacing w:val="8"/>
          <w:szCs w:val="26"/>
          <w:lang w:val="nb-NO"/>
        </w:rPr>
        <w:t xml:space="preserve"> </w:t>
      </w:r>
      <w:r w:rsidRPr="009754E9">
        <w:rPr>
          <w:rFonts w:eastAsia="Calibri"/>
          <w:color w:val="000000" w:themeColor="text1"/>
          <w:spacing w:val="-2"/>
          <w:szCs w:val="26"/>
          <w:lang w:val="nb-NO"/>
        </w:rPr>
        <w:t>h</w:t>
      </w:r>
      <w:r w:rsidRPr="009754E9">
        <w:rPr>
          <w:rFonts w:eastAsia="Calibri"/>
          <w:color w:val="000000" w:themeColor="text1"/>
          <w:szCs w:val="26"/>
          <w:lang w:val="nb-NO"/>
        </w:rPr>
        <w:t>ọc</w:t>
      </w:r>
      <w:r w:rsidRPr="009754E9">
        <w:rPr>
          <w:rFonts w:eastAsia="Calibri"/>
          <w:color w:val="000000" w:themeColor="text1"/>
          <w:spacing w:val="8"/>
          <w:szCs w:val="26"/>
          <w:lang w:val="nb-NO"/>
        </w:rPr>
        <w:t xml:space="preserve"> </w:t>
      </w:r>
      <w:r w:rsidRPr="009754E9">
        <w:rPr>
          <w:rFonts w:eastAsia="Calibri"/>
          <w:color w:val="000000" w:themeColor="text1"/>
          <w:spacing w:val="-2"/>
          <w:szCs w:val="26"/>
          <w:lang w:val="nb-NO"/>
        </w:rPr>
        <w:t>t</w:t>
      </w:r>
      <w:r w:rsidRPr="009754E9">
        <w:rPr>
          <w:rFonts w:eastAsia="Calibri"/>
          <w:color w:val="000000" w:themeColor="text1"/>
          <w:szCs w:val="26"/>
          <w:lang w:val="nb-NO"/>
        </w:rPr>
        <w:t>ậ</w:t>
      </w:r>
      <w:r w:rsidRPr="009754E9">
        <w:rPr>
          <w:rFonts w:eastAsia="Calibri"/>
          <w:color w:val="000000" w:themeColor="text1"/>
          <w:spacing w:val="1"/>
          <w:szCs w:val="26"/>
          <w:lang w:val="nb-NO"/>
        </w:rPr>
        <w:t>p</w:t>
      </w:r>
      <w:r w:rsidRPr="009754E9">
        <w:rPr>
          <w:rFonts w:eastAsia="Calibri"/>
          <w:color w:val="000000" w:themeColor="text1"/>
          <w:szCs w:val="26"/>
          <w:lang w:val="nb-NO"/>
        </w:rPr>
        <w:t>,</w:t>
      </w:r>
      <w:r w:rsidRPr="009754E9">
        <w:rPr>
          <w:rFonts w:eastAsia="Calibri"/>
          <w:color w:val="000000" w:themeColor="text1"/>
          <w:spacing w:val="8"/>
          <w:szCs w:val="26"/>
          <w:lang w:val="nb-NO"/>
        </w:rPr>
        <w:t xml:space="preserve"> </w:t>
      </w:r>
      <w:r w:rsidRPr="009754E9">
        <w:rPr>
          <w:rFonts w:eastAsia="Calibri"/>
          <w:color w:val="000000" w:themeColor="text1"/>
          <w:spacing w:val="-2"/>
          <w:szCs w:val="26"/>
          <w:lang w:val="nb-NO"/>
        </w:rPr>
        <w:t>t</w:t>
      </w:r>
      <w:r w:rsidRPr="009754E9">
        <w:rPr>
          <w:rFonts w:eastAsia="Calibri"/>
          <w:color w:val="000000" w:themeColor="text1"/>
          <w:szCs w:val="26"/>
          <w:lang w:val="nb-NO"/>
        </w:rPr>
        <w:t>ự học,</w:t>
      </w:r>
      <w:r w:rsidRPr="009754E9">
        <w:rPr>
          <w:rFonts w:eastAsia="Calibri"/>
          <w:color w:val="000000" w:themeColor="text1"/>
          <w:spacing w:val="10"/>
          <w:szCs w:val="26"/>
          <w:lang w:val="nb-NO"/>
        </w:rPr>
        <w:t xml:space="preserve"> </w:t>
      </w:r>
      <w:r w:rsidRPr="009754E9">
        <w:rPr>
          <w:rFonts w:eastAsia="Calibri"/>
          <w:color w:val="000000" w:themeColor="text1"/>
          <w:szCs w:val="26"/>
          <w:lang w:val="nb-NO"/>
        </w:rPr>
        <w:t>tự</w:t>
      </w:r>
      <w:r w:rsidRPr="009754E9">
        <w:rPr>
          <w:rFonts w:eastAsia="Calibri"/>
          <w:color w:val="000000" w:themeColor="text1"/>
          <w:spacing w:val="10"/>
          <w:szCs w:val="26"/>
          <w:lang w:val="nb-NO"/>
        </w:rPr>
        <w:t xml:space="preserve"> </w:t>
      </w:r>
      <w:r w:rsidRPr="009754E9">
        <w:rPr>
          <w:rFonts w:eastAsia="Calibri"/>
          <w:color w:val="000000" w:themeColor="text1"/>
          <w:spacing w:val="-2"/>
          <w:szCs w:val="26"/>
          <w:lang w:val="nb-NO"/>
        </w:rPr>
        <w:t>n</w:t>
      </w:r>
      <w:r w:rsidRPr="009754E9">
        <w:rPr>
          <w:rFonts w:eastAsia="Calibri"/>
          <w:color w:val="000000" w:themeColor="text1"/>
          <w:szCs w:val="26"/>
          <w:lang w:val="nb-NO"/>
        </w:rPr>
        <w:t>g</w:t>
      </w:r>
      <w:r w:rsidRPr="009754E9">
        <w:rPr>
          <w:rFonts w:eastAsia="Calibri"/>
          <w:color w:val="000000" w:themeColor="text1"/>
          <w:spacing w:val="-2"/>
          <w:szCs w:val="26"/>
          <w:lang w:val="nb-NO"/>
        </w:rPr>
        <w:t>h</w:t>
      </w:r>
      <w:r w:rsidRPr="009754E9">
        <w:rPr>
          <w:rFonts w:eastAsia="Calibri"/>
          <w:color w:val="000000" w:themeColor="text1"/>
          <w:szCs w:val="26"/>
          <w:lang w:val="nb-NO"/>
        </w:rPr>
        <w:t>i</w:t>
      </w:r>
      <w:r w:rsidRPr="009754E9">
        <w:rPr>
          <w:rFonts w:eastAsia="Calibri"/>
          <w:color w:val="000000" w:themeColor="text1"/>
          <w:spacing w:val="-3"/>
          <w:szCs w:val="26"/>
          <w:lang w:val="nb-NO"/>
        </w:rPr>
        <w:t>ê</w:t>
      </w:r>
      <w:r w:rsidRPr="009754E9">
        <w:rPr>
          <w:rFonts w:eastAsia="Calibri"/>
          <w:color w:val="000000" w:themeColor="text1"/>
          <w:szCs w:val="26"/>
          <w:lang w:val="nb-NO"/>
        </w:rPr>
        <w:t>n</w:t>
      </w:r>
      <w:r w:rsidRPr="009754E9">
        <w:rPr>
          <w:rFonts w:eastAsia="Calibri"/>
          <w:color w:val="000000" w:themeColor="text1"/>
          <w:spacing w:val="12"/>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1"/>
          <w:szCs w:val="26"/>
          <w:lang w:val="nb-NO"/>
        </w:rPr>
        <w:t>ứ</w:t>
      </w:r>
      <w:r w:rsidRPr="009754E9">
        <w:rPr>
          <w:rFonts w:eastAsia="Calibri"/>
          <w:color w:val="000000" w:themeColor="text1"/>
          <w:szCs w:val="26"/>
          <w:lang w:val="nb-NO"/>
        </w:rPr>
        <w:t>u</w:t>
      </w:r>
      <w:r w:rsidRPr="009754E9">
        <w:rPr>
          <w:rFonts w:eastAsia="Calibri"/>
          <w:color w:val="000000" w:themeColor="text1"/>
          <w:spacing w:val="12"/>
          <w:szCs w:val="26"/>
          <w:lang w:val="nb-NO"/>
        </w:rPr>
        <w:t xml:space="preserve"> </w:t>
      </w:r>
      <w:r w:rsidRPr="009754E9">
        <w:rPr>
          <w:rFonts w:eastAsia="Calibri"/>
          <w:color w:val="000000" w:themeColor="text1"/>
          <w:spacing w:val="-2"/>
          <w:szCs w:val="26"/>
          <w:lang w:val="nb-NO"/>
        </w:rPr>
        <w:t>v</w:t>
      </w:r>
      <w:r w:rsidRPr="009754E9">
        <w:rPr>
          <w:rFonts w:eastAsia="Calibri"/>
          <w:color w:val="000000" w:themeColor="text1"/>
          <w:szCs w:val="26"/>
          <w:lang w:val="nb-NO"/>
        </w:rPr>
        <w:t>à</w:t>
      </w:r>
      <w:r w:rsidRPr="009754E9">
        <w:rPr>
          <w:rFonts w:eastAsia="Calibri"/>
          <w:color w:val="000000" w:themeColor="text1"/>
          <w:spacing w:val="11"/>
          <w:szCs w:val="26"/>
          <w:lang w:val="nb-NO"/>
        </w:rPr>
        <w:t xml:space="preserve"> </w:t>
      </w:r>
      <w:r w:rsidRPr="009754E9">
        <w:rPr>
          <w:rFonts w:eastAsia="Calibri"/>
          <w:color w:val="000000" w:themeColor="text1"/>
          <w:szCs w:val="26"/>
          <w:lang w:val="nb-NO"/>
        </w:rPr>
        <w:t>làm</w:t>
      </w:r>
      <w:r w:rsidRPr="009754E9">
        <w:rPr>
          <w:rFonts w:eastAsia="Calibri"/>
          <w:color w:val="000000" w:themeColor="text1"/>
          <w:spacing w:val="6"/>
          <w:szCs w:val="26"/>
          <w:lang w:val="nb-NO"/>
        </w:rPr>
        <w:t xml:space="preserve"> </w:t>
      </w:r>
      <w:r w:rsidRPr="009754E9">
        <w:rPr>
          <w:rFonts w:eastAsia="Calibri"/>
          <w:color w:val="000000" w:themeColor="text1"/>
          <w:szCs w:val="26"/>
          <w:lang w:val="nb-NO"/>
        </w:rPr>
        <w:t>việc</w:t>
      </w:r>
      <w:r w:rsidRPr="009754E9">
        <w:rPr>
          <w:rFonts w:eastAsia="Calibri"/>
          <w:color w:val="000000" w:themeColor="text1"/>
          <w:spacing w:val="11"/>
          <w:szCs w:val="26"/>
          <w:lang w:val="nb-NO"/>
        </w:rPr>
        <w:t xml:space="preserve"> </w:t>
      </w:r>
      <w:r w:rsidRPr="009754E9">
        <w:rPr>
          <w:rFonts w:eastAsia="Calibri"/>
          <w:color w:val="000000" w:themeColor="text1"/>
          <w:szCs w:val="26"/>
          <w:lang w:val="nb-NO"/>
        </w:rPr>
        <w:t>t</w:t>
      </w:r>
      <w:r w:rsidRPr="009754E9">
        <w:rPr>
          <w:rFonts w:eastAsia="Calibri"/>
          <w:color w:val="000000" w:themeColor="text1"/>
          <w:spacing w:val="-2"/>
          <w:szCs w:val="26"/>
          <w:lang w:val="nb-NO"/>
        </w:rPr>
        <w:t>h</w:t>
      </w:r>
      <w:r w:rsidRPr="009754E9">
        <w:rPr>
          <w:rFonts w:eastAsia="Calibri"/>
          <w:color w:val="000000" w:themeColor="text1"/>
          <w:szCs w:val="26"/>
          <w:lang w:val="nb-NO"/>
        </w:rPr>
        <w:t>eo</w:t>
      </w:r>
      <w:r w:rsidRPr="009754E9">
        <w:rPr>
          <w:rFonts w:eastAsia="Calibri"/>
          <w:color w:val="000000" w:themeColor="text1"/>
          <w:spacing w:val="10"/>
          <w:szCs w:val="26"/>
          <w:lang w:val="nb-NO"/>
        </w:rPr>
        <w:t xml:space="preserve"> </w:t>
      </w:r>
      <w:r w:rsidRPr="009754E9">
        <w:rPr>
          <w:rFonts w:eastAsia="Calibri"/>
          <w:color w:val="000000" w:themeColor="text1"/>
          <w:szCs w:val="26"/>
          <w:lang w:val="nb-NO"/>
        </w:rPr>
        <w:t>n</w:t>
      </w:r>
      <w:r w:rsidRPr="009754E9">
        <w:rPr>
          <w:rFonts w:eastAsia="Calibri"/>
          <w:color w:val="000000" w:themeColor="text1"/>
          <w:spacing w:val="-2"/>
          <w:szCs w:val="26"/>
          <w:lang w:val="nb-NO"/>
        </w:rPr>
        <w:t>hó</w:t>
      </w:r>
      <w:r w:rsidRPr="009754E9">
        <w:rPr>
          <w:rFonts w:eastAsia="Calibri"/>
          <w:color w:val="000000" w:themeColor="text1"/>
          <w:szCs w:val="26"/>
          <w:lang w:val="nb-NO"/>
        </w:rPr>
        <w:t>m</w:t>
      </w:r>
      <w:r w:rsidRPr="009754E9">
        <w:rPr>
          <w:rFonts w:eastAsia="Calibri"/>
          <w:color w:val="000000" w:themeColor="text1"/>
          <w:spacing w:val="8"/>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1"/>
          <w:szCs w:val="26"/>
          <w:lang w:val="nb-NO"/>
        </w:rPr>
        <w:t>ủ</w:t>
      </w:r>
      <w:r w:rsidRPr="009754E9">
        <w:rPr>
          <w:rFonts w:eastAsia="Calibri"/>
          <w:color w:val="000000" w:themeColor="text1"/>
          <w:szCs w:val="26"/>
          <w:lang w:val="nb-NO"/>
        </w:rPr>
        <w:t>a</w:t>
      </w:r>
      <w:r w:rsidRPr="009754E9">
        <w:rPr>
          <w:rFonts w:eastAsia="Calibri"/>
          <w:color w:val="000000" w:themeColor="text1"/>
          <w:spacing w:val="11"/>
          <w:szCs w:val="26"/>
          <w:lang w:val="nb-NO"/>
        </w:rPr>
        <w:t xml:space="preserve"> </w:t>
      </w:r>
      <w:r w:rsidRPr="009754E9">
        <w:rPr>
          <w:rFonts w:eastAsia="Calibri"/>
          <w:color w:val="000000" w:themeColor="text1"/>
          <w:szCs w:val="26"/>
          <w:lang w:val="nb-NO"/>
        </w:rPr>
        <w:t>SV</w:t>
      </w:r>
      <w:r w:rsidRPr="009754E9">
        <w:rPr>
          <w:rFonts w:eastAsia="Calibri"/>
          <w:color w:val="000000" w:themeColor="text1"/>
          <w:spacing w:val="10"/>
          <w:szCs w:val="26"/>
          <w:lang w:val="nb-NO"/>
        </w:rPr>
        <w:t xml:space="preserve"> </w:t>
      </w:r>
      <w:r w:rsidRPr="009754E9">
        <w:rPr>
          <w:rFonts w:eastAsia="Calibri"/>
          <w:color w:val="000000" w:themeColor="text1"/>
          <w:szCs w:val="26"/>
          <w:lang w:val="nb-NO"/>
        </w:rPr>
        <w:t>như</w:t>
      </w:r>
      <w:r w:rsidRPr="009754E9">
        <w:rPr>
          <w:rFonts w:eastAsia="Calibri"/>
          <w:color w:val="000000" w:themeColor="text1"/>
          <w:spacing w:val="10"/>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2"/>
          <w:szCs w:val="26"/>
          <w:lang w:val="nb-NO"/>
        </w:rPr>
        <w:t>h</w:t>
      </w:r>
      <w:r w:rsidRPr="009754E9">
        <w:rPr>
          <w:rFonts w:eastAsia="Calibri"/>
          <w:color w:val="000000" w:themeColor="text1"/>
          <w:szCs w:val="26"/>
          <w:lang w:val="nb-NO"/>
        </w:rPr>
        <w:t>o</w:t>
      </w:r>
      <w:r w:rsidRPr="009754E9">
        <w:rPr>
          <w:rFonts w:eastAsia="Calibri"/>
          <w:color w:val="000000" w:themeColor="text1"/>
          <w:spacing w:val="12"/>
          <w:szCs w:val="26"/>
          <w:lang w:val="nb-NO"/>
        </w:rPr>
        <w:t xml:space="preserve"> </w:t>
      </w:r>
      <w:r w:rsidRPr="009754E9">
        <w:rPr>
          <w:rFonts w:eastAsia="Calibri"/>
          <w:color w:val="000000" w:themeColor="text1"/>
          <w:spacing w:val="-2"/>
          <w:szCs w:val="26"/>
          <w:lang w:val="nb-NO"/>
        </w:rPr>
        <w:t>SV</w:t>
      </w:r>
      <w:r w:rsidRPr="009754E9">
        <w:rPr>
          <w:rFonts w:eastAsia="Calibri"/>
          <w:color w:val="000000" w:themeColor="text1"/>
          <w:spacing w:val="10"/>
          <w:szCs w:val="26"/>
          <w:lang w:val="nb-NO"/>
        </w:rPr>
        <w:t xml:space="preserve"> </w:t>
      </w:r>
      <w:r w:rsidRPr="009754E9">
        <w:rPr>
          <w:rFonts w:eastAsia="Calibri"/>
          <w:color w:val="000000" w:themeColor="text1"/>
          <w:szCs w:val="26"/>
          <w:lang w:val="nb-NO"/>
        </w:rPr>
        <w:t>làm</w:t>
      </w:r>
      <w:r w:rsidRPr="009754E9">
        <w:rPr>
          <w:rFonts w:eastAsia="Calibri"/>
          <w:color w:val="000000" w:themeColor="text1"/>
          <w:spacing w:val="6"/>
          <w:szCs w:val="26"/>
          <w:lang w:val="nb-NO"/>
        </w:rPr>
        <w:t xml:space="preserve"> </w:t>
      </w:r>
      <w:r w:rsidRPr="009754E9">
        <w:rPr>
          <w:rFonts w:eastAsia="Calibri"/>
          <w:color w:val="000000" w:themeColor="text1"/>
          <w:szCs w:val="26"/>
          <w:lang w:val="nb-NO"/>
        </w:rPr>
        <w:t>bài</w:t>
      </w:r>
      <w:r w:rsidRPr="009754E9">
        <w:rPr>
          <w:rFonts w:eastAsia="Calibri"/>
          <w:color w:val="000000" w:themeColor="text1"/>
          <w:spacing w:val="12"/>
          <w:szCs w:val="26"/>
          <w:lang w:val="nb-NO"/>
        </w:rPr>
        <w:t xml:space="preserve"> </w:t>
      </w:r>
      <w:r w:rsidRPr="009754E9">
        <w:rPr>
          <w:rFonts w:eastAsia="Calibri"/>
          <w:color w:val="000000" w:themeColor="text1"/>
          <w:szCs w:val="26"/>
          <w:lang w:val="nb-NO"/>
        </w:rPr>
        <w:t>t</w:t>
      </w:r>
      <w:r w:rsidRPr="009754E9">
        <w:rPr>
          <w:rFonts w:eastAsia="Calibri"/>
          <w:color w:val="000000" w:themeColor="text1"/>
          <w:spacing w:val="-3"/>
          <w:szCs w:val="26"/>
          <w:lang w:val="nb-NO"/>
        </w:rPr>
        <w:t>ậ</w:t>
      </w:r>
      <w:r w:rsidRPr="009754E9">
        <w:rPr>
          <w:rFonts w:eastAsia="Calibri"/>
          <w:color w:val="000000" w:themeColor="text1"/>
          <w:szCs w:val="26"/>
          <w:lang w:val="nb-NO"/>
        </w:rPr>
        <w:t xml:space="preserve">p của các </w:t>
      </w:r>
      <w:r w:rsidRPr="009754E9">
        <w:rPr>
          <w:rFonts w:eastAsia="Calibri"/>
          <w:color w:val="000000" w:themeColor="text1"/>
          <w:spacing w:val="-5"/>
          <w:szCs w:val="26"/>
          <w:lang w:val="nb-NO"/>
        </w:rPr>
        <w:t>m</w:t>
      </w:r>
      <w:r w:rsidRPr="009754E9">
        <w:rPr>
          <w:rFonts w:eastAsia="Calibri"/>
          <w:color w:val="000000" w:themeColor="text1"/>
          <w:szCs w:val="26"/>
          <w:lang w:val="nb-NO"/>
        </w:rPr>
        <w:t>ôn</w:t>
      </w:r>
      <w:r w:rsidRPr="009754E9">
        <w:rPr>
          <w:rFonts w:eastAsia="Calibri"/>
          <w:color w:val="000000" w:themeColor="text1"/>
          <w:spacing w:val="7"/>
          <w:szCs w:val="26"/>
          <w:lang w:val="nb-NO"/>
        </w:rPr>
        <w:t xml:space="preserve"> </w:t>
      </w:r>
      <w:r w:rsidRPr="009754E9">
        <w:rPr>
          <w:rFonts w:eastAsia="Calibri"/>
          <w:color w:val="000000" w:themeColor="text1"/>
          <w:szCs w:val="26"/>
          <w:lang w:val="nb-NO"/>
        </w:rPr>
        <w:t>học,</w:t>
      </w:r>
      <w:r w:rsidRPr="009754E9">
        <w:rPr>
          <w:rFonts w:eastAsia="Calibri"/>
          <w:color w:val="000000" w:themeColor="text1"/>
          <w:spacing w:val="6"/>
          <w:szCs w:val="26"/>
          <w:lang w:val="nb-NO"/>
        </w:rPr>
        <w:t xml:space="preserve"> </w:t>
      </w:r>
      <w:r w:rsidRPr="009754E9">
        <w:rPr>
          <w:rFonts w:eastAsia="Calibri"/>
          <w:color w:val="000000" w:themeColor="text1"/>
          <w:spacing w:val="-2"/>
          <w:szCs w:val="26"/>
          <w:lang w:val="nb-NO"/>
        </w:rPr>
        <w:t>t</w:t>
      </w:r>
      <w:r w:rsidRPr="009754E9">
        <w:rPr>
          <w:rFonts w:eastAsia="Calibri"/>
          <w:color w:val="000000" w:themeColor="text1"/>
          <w:szCs w:val="26"/>
          <w:lang w:val="nb-NO"/>
        </w:rPr>
        <w:t>ham</w:t>
      </w:r>
      <w:r w:rsidRPr="009754E9">
        <w:rPr>
          <w:rFonts w:eastAsia="Calibri"/>
          <w:color w:val="000000" w:themeColor="text1"/>
          <w:spacing w:val="1"/>
          <w:szCs w:val="26"/>
          <w:lang w:val="nb-NO"/>
        </w:rPr>
        <w:t xml:space="preserve"> </w:t>
      </w:r>
      <w:r w:rsidRPr="009754E9">
        <w:rPr>
          <w:rFonts w:eastAsia="Calibri"/>
          <w:color w:val="000000" w:themeColor="text1"/>
          <w:szCs w:val="26"/>
          <w:lang w:val="nb-NO"/>
        </w:rPr>
        <w:t>gia</w:t>
      </w:r>
      <w:r w:rsidRPr="009754E9">
        <w:rPr>
          <w:rFonts w:eastAsia="Calibri"/>
          <w:color w:val="000000" w:themeColor="text1"/>
          <w:spacing w:val="6"/>
          <w:szCs w:val="26"/>
          <w:lang w:val="nb-NO"/>
        </w:rPr>
        <w:t xml:space="preserve"> </w:t>
      </w:r>
      <w:r w:rsidRPr="009754E9">
        <w:rPr>
          <w:rFonts w:eastAsia="Calibri"/>
          <w:color w:val="000000" w:themeColor="text1"/>
          <w:spacing w:val="-2"/>
          <w:szCs w:val="26"/>
          <w:lang w:val="nb-NO"/>
        </w:rPr>
        <w:t>N</w:t>
      </w:r>
      <w:r w:rsidRPr="009754E9">
        <w:rPr>
          <w:rFonts w:eastAsia="Calibri"/>
          <w:color w:val="000000" w:themeColor="text1"/>
          <w:szCs w:val="26"/>
          <w:lang w:val="nb-NO"/>
        </w:rPr>
        <w:t>C</w:t>
      </w:r>
      <w:r w:rsidRPr="009754E9">
        <w:rPr>
          <w:rFonts w:eastAsia="Calibri"/>
          <w:color w:val="000000" w:themeColor="text1"/>
          <w:spacing w:val="-2"/>
          <w:szCs w:val="26"/>
          <w:lang w:val="nb-NO"/>
        </w:rPr>
        <w:t>KH</w:t>
      </w:r>
      <w:r w:rsidRPr="009754E9">
        <w:rPr>
          <w:rFonts w:eastAsia="Calibri"/>
          <w:color w:val="000000" w:themeColor="text1"/>
          <w:szCs w:val="26"/>
          <w:lang w:val="nb-NO"/>
        </w:rPr>
        <w:t>.</w:t>
      </w:r>
      <w:r w:rsidRPr="009754E9">
        <w:rPr>
          <w:rFonts w:eastAsia="Calibri"/>
          <w:color w:val="000000" w:themeColor="text1"/>
          <w:spacing w:val="-2"/>
          <w:szCs w:val="26"/>
          <w:lang w:val="nb-NO"/>
        </w:rPr>
        <w:t>.</w:t>
      </w:r>
      <w:r w:rsidRPr="009754E9">
        <w:rPr>
          <w:rFonts w:eastAsia="Calibri"/>
          <w:color w:val="000000" w:themeColor="text1"/>
          <w:szCs w:val="26"/>
          <w:lang w:val="nb-NO"/>
        </w:rPr>
        <w:t>..</w:t>
      </w:r>
      <w:r w:rsidRPr="009754E9">
        <w:rPr>
          <w:rFonts w:eastAsia="Calibri"/>
          <w:color w:val="000000" w:themeColor="text1"/>
          <w:spacing w:val="5"/>
          <w:szCs w:val="26"/>
          <w:lang w:val="nb-NO"/>
        </w:rPr>
        <w:t xml:space="preserve"> </w:t>
      </w:r>
      <w:r w:rsidRPr="009754E9">
        <w:rPr>
          <w:rFonts w:eastAsia="Calibri"/>
          <w:color w:val="000000" w:themeColor="text1"/>
          <w:szCs w:val="26"/>
          <w:lang w:val="nb-NO"/>
        </w:rPr>
        <w:t>Bên</w:t>
      </w:r>
      <w:r w:rsidRPr="009754E9">
        <w:rPr>
          <w:rFonts w:eastAsia="Calibri"/>
          <w:color w:val="000000" w:themeColor="text1"/>
          <w:spacing w:val="7"/>
          <w:szCs w:val="26"/>
          <w:lang w:val="nb-NO"/>
        </w:rPr>
        <w:t xml:space="preserve"> </w:t>
      </w:r>
      <w:r w:rsidRPr="009754E9">
        <w:rPr>
          <w:rFonts w:eastAsia="Calibri"/>
          <w:color w:val="000000" w:themeColor="text1"/>
          <w:szCs w:val="26"/>
          <w:lang w:val="nb-NO"/>
        </w:rPr>
        <w:t>cạ</w:t>
      </w:r>
      <w:r w:rsidRPr="009754E9">
        <w:rPr>
          <w:rFonts w:eastAsia="Calibri"/>
          <w:color w:val="000000" w:themeColor="text1"/>
          <w:spacing w:val="1"/>
          <w:szCs w:val="26"/>
          <w:lang w:val="nb-NO"/>
        </w:rPr>
        <w:t>n</w:t>
      </w:r>
      <w:r w:rsidRPr="009754E9">
        <w:rPr>
          <w:rFonts w:eastAsia="Calibri"/>
          <w:color w:val="000000" w:themeColor="text1"/>
          <w:szCs w:val="26"/>
          <w:lang w:val="nb-NO"/>
        </w:rPr>
        <w:t>h</w:t>
      </w:r>
      <w:r w:rsidRPr="009754E9">
        <w:rPr>
          <w:rFonts w:eastAsia="Calibri"/>
          <w:color w:val="000000" w:themeColor="text1"/>
          <w:spacing w:val="4"/>
          <w:szCs w:val="26"/>
          <w:lang w:val="nb-NO"/>
        </w:rPr>
        <w:t xml:space="preserve"> </w:t>
      </w:r>
      <w:r w:rsidRPr="009754E9">
        <w:rPr>
          <w:rFonts w:eastAsia="Calibri"/>
          <w:color w:val="000000" w:themeColor="text1"/>
          <w:spacing w:val="-2"/>
          <w:szCs w:val="26"/>
          <w:lang w:val="nb-NO"/>
        </w:rPr>
        <w:t>đ</w:t>
      </w:r>
      <w:r w:rsidRPr="009754E9">
        <w:rPr>
          <w:rFonts w:eastAsia="Calibri"/>
          <w:color w:val="000000" w:themeColor="text1"/>
          <w:szCs w:val="26"/>
          <w:lang w:val="nb-NO"/>
        </w:rPr>
        <w:t xml:space="preserve">ổi </w:t>
      </w:r>
      <w:r w:rsidRPr="009754E9">
        <w:rPr>
          <w:rFonts w:eastAsia="Calibri"/>
          <w:color w:val="000000" w:themeColor="text1"/>
          <w:spacing w:val="-5"/>
          <w:szCs w:val="26"/>
          <w:lang w:val="nb-NO"/>
        </w:rPr>
        <w:t>m</w:t>
      </w:r>
      <w:r w:rsidRPr="009754E9">
        <w:rPr>
          <w:rFonts w:eastAsia="Calibri"/>
          <w:color w:val="000000" w:themeColor="text1"/>
          <w:szCs w:val="26"/>
          <w:lang w:val="nb-NO"/>
        </w:rPr>
        <w:t>ới</w:t>
      </w:r>
      <w:r w:rsidRPr="009754E9">
        <w:rPr>
          <w:rFonts w:eastAsia="Calibri"/>
          <w:color w:val="000000" w:themeColor="text1"/>
          <w:spacing w:val="7"/>
          <w:szCs w:val="26"/>
          <w:lang w:val="nb-NO"/>
        </w:rPr>
        <w:t xml:space="preserve"> </w:t>
      </w:r>
      <w:r w:rsidRPr="009754E9">
        <w:rPr>
          <w:rFonts w:eastAsia="Calibri"/>
          <w:color w:val="000000" w:themeColor="text1"/>
          <w:szCs w:val="26"/>
          <w:lang w:val="nb-NO"/>
        </w:rPr>
        <w:t>PP</w:t>
      </w:r>
      <w:r w:rsidRPr="009754E9">
        <w:rPr>
          <w:rFonts w:eastAsia="Calibri"/>
          <w:color w:val="000000" w:themeColor="text1"/>
          <w:spacing w:val="-2"/>
          <w:szCs w:val="26"/>
          <w:lang w:val="nb-NO"/>
        </w:rPr>
        <w:t>DH</w:t>
      </w:r>
      <w:r w:rsidRPr="009754E9">
        <w:rPr>
          <w:rFonts w:eastAsia="Calibri"/>
          <w:color w:val="000000" w:themeColor="text1"/>
          <w:szCs w:val="26"/>
          <w:lang w:val="nb-NO"/>
        </w:rPr>
        <w:t>,</w:t>
      </w:r>
      <w:r w:rsidRPr="009754E9">
        <w:rPr>
          <w:rFonts w:eastAsia="Calibri"/>
          <w:color w:val="000000" w:themeColor="text1"/>
          <w:spacing w:val="5"/>
          <w:szCs w:val="26"/>
          <w:lang w:val="nb-NO"/>
        </w:rPr>
        <w:t xml:space="preserve"> </w:t>
      </w:r>
      <w:r w:rsidRPr="009754E9">
        <w:rPr>
          <w:rFonts w:eastAsia="Calibri"/>
          <w:color w:val="000000" w:themeColor="text1"/>
          <w:spacing w:val="-2"/>
          <w:szCs w:val="26"/>
          <w:lang w:val="nb-NO"/>
        </w:rPr>
        <w:t>GV</w:t>
      </w:r>
      <w:r w:rsidRPr="009754E9">
        <w:rPr>
          <w:rFonts w:eastAsia="Calibri"/>
          <w:color w:val="000000" w:themeColor="text1"/>
          <w:spacing w:val="5"/>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1"/>
          <w:szCs w:val="26"/>
          <w:lang w:val="nb-NO"/>
        </w:rPr>
        <w:t>ò</w:t>
      </w:r>
      <w:r w:rsidRPr="009754E9">
        <w:rPr>
          <w:rFonts w:eastAsia="Calibri"/>
          <w:color w:val="000000" w:themeColor="text1"/>
          <w:szCs w:val="26"/>
          <w:lang w:val="nb-NO"/>
        </w:rPr>
        <w:t>n</w:t>
      </w:r>
      <w:r w:rsidRPr="009754E9">
        <w:rPr>
          <w:rFonts w:eastAsia="Calibri"/>
          <w:color w:val="000000" w:themeColor="text1"/>
          <w:spacing w:val="7"/>
          <w:szCs w:val="26"/>
          <w:lang w:val="nb-NO"/>
        </w:rPr>
        <w:t xml:space="preserve"> </w:t>
      </w:r>
      <w:r w:rsidRPr="009754E9">
        <w:rPr>
          <w:rFonts w:eastAsia="Calibri"/>
          <w:color w:val="000000" w:themeColor="text1"/>
          <w:szCs w:val="26"/>
          <w:lang w:val="nb-NO"/>
        </w:rPr>
        <w:t>h</w:t>
      </w:r>
      <w:r w:rsidRPr="009754E9">
        <w:rPr>
          <w:rFonts w:eastAsia="Calibri"/>
          <w:color w:val="000000" w:themeColor="text1"/>
          <w:spacing w:val="-2"/>
          <w:szCs w:val="26"/>
          <w:lang w:val="nb-NO"/>
        </w:rPr>
        <w:t>ư</w:t>
      </w:r>
      <w:r w:rsidRPr="009754E9">
        <w:rPr>
          <w:rFonts w:eastAsia="Calibri"/>
          <w:color w:val="000000" w:themeColor="text1"/>
          <w:szCs w:val="26"/>
          <w:lang w:val="nb-NO"/>
        </w:rPr>
        <w:t>ớ</w:t>
      </w:r>
      <w:r w:rsidRPr="009754E9">
        <w:rPr>
          <w:rFonts w:eastAsia="Calibri"/>
          <w:color w:val="000000" w:themeColor="text1"/>
          <w:spacing w:val="-1"/>
          <w:szCs w:val="26"/>
          <w:lang w:val="nb-NO"/>
        </w:rPr>
        <w:t>n</w:t>
      </w:r>
      <w:r w:rsidRPr="009754E9">
        <w:rPr>
          <w:rFonts w:eastAsia="Calibri"/>
          <w:color w:val="000000" w:themeColor="text1"/>
          <w:szCs w:val="26"/>
          <w:lang w:val="nb-NO"/>
        </w:rPr>
        <w:t>g</w:t>
      </w:r>
      <w:r w:rsidRPr="009754E9">
        <w:rPr>
          <w:rFonts w:eastAsia="Calibri"/>
          <w:color w:val="000000" w:themeColor="text1"/>
          <w:spacing w:val="4"/>
          <w:szCs w:val="26"/>
          <w:lang w:val="nb-NO"/>
        </w:rPr>
        <w:t xml:space="preserve"> </w:t>
      </w:r>
      <w:r w:rsidRPr="009754E9">
        <w:rPr>
          <w:rFonts w:eastAsia="Calibri"/>
          <w:color w:val="000000" w:themeColor="text1"/>
          <w:szCs w:val="26"/>
          <w:lang w:val="nb-NO"/>
        </w:rPr>
        <w:t>dẫn</w:t>
      </w:r>
      <w:r w:rsidRPr="009754E9">
        <w:rPr>
          <w:rFonts w:eastAsia="Calibri"/>
          <w:color w:val="000000" w:themeColor="text1"/>
          <w:spacing w:val="14"/>
          <w:szCs w:val="26"/>
          <w:lang w:val="nb-NO"/>
        </w:rPr>
        <w:t xml:space="preserve"> </w:t>
      </w:r>
      <w:r w:rsidR="00066D0C">
        <w:rPr>
          <w:rFonts w:eastAsia="Calibri"/>
          <w:color w:val="000000" w:themeColor="text1"/>
          <w:spacing w:val="-2"/>
          <w:szCs w:val="26"/>
          <w:lang w:val="nb-NO"/>
        </w:rPr>
        <w:t>NH</w:t>
      </w:r>
      <w:r w:rsidRPr="009754E9">
        <w:rPr>
          <w:rFonts w:eastAsia="Calibri"/>
          <w:color w:val="000000" w:themeColor="text1"/>
          <w:spacing w:val="23"/>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2"/>
          <w:szCs w:val="26"/>
          <w:lang w:val="nb-NO"/>
        </w:rPr>
        <w:t>h</w:t>
      </w:r>
      <w:r w:rsidRPr="009754E9">
        <w:rPr>
          <w:rFonts w:eastAsia="Calibri"/>
          <w:color w:val="000000" w:themeColor="text1"/>
          <w:szCs w:val="26"/>
          <w:lang w:val="nb-NO"/>
        </w:rPr>
        <w:t>ủ</w:t>
      </w:r>
      <w:r w:rsidRPr="009754E9">
        <w:rPr>
          <w:rFonts w:eastAsia="Calibri"/>
          <w:color w:val="000000" w:themeColor="text1"/>
          <w:spacing w:val="24"/>
          <w:szCs w:val="26"/>
          <w:lang w:val="nb-NO"/>
        </w:rPr>
        <w:t xml:space="preserve"> </w:t>
      </w:r>
      <w:r w:rsidRPr="009754E9">
        <w:rPr>
          <w:rFonts w:eastAsia="Calibri"/>
          <w:color w:val="000000" w:themeColor="text1"/>
          <w:spacing w:val="-2"/>
          <w:szCs w:val="26"/>
          <w:lang w:val="nb-NO"/>
        </w:rPr>
        <w:t>đ</w:t>
      </w:r>
      <w:r w:rsidRPr="009754E9">
        <w:rPr>
          <w:rFonts w:eastAsia="Calibri"/>
          <w:color w:val="000000" w:themeColor="text1"/>
          <w:szCs w:val="26"/>
          <w:lang w:val="nb-NO"/>
        </w:rPr>
        <w:t>ộ</w:t>
      </w:r>
      <w:r w:rsidRPr="009754E9">
        <w:rPr>
          <w:rFonts w:eastAsia="Calibri"/>
          <w:color w:val="000000" w:themeColor="text1"/>
          <w:spacing w:val="-2"/>
          <w:szCs w:val="26"/>
          <w:lang w:val="nb-NO"/>
        </w:rPr>
        <w:t>n</w:t>
      </w:r>
      <w:r w:rsidRPr="009754E9">
        <w:rPr>
          <w:rFonts w:eastAsia="Calibri"/>
          <w:color w:val="000000" w:themeColor="text1"/>
          <w:szCs w:val="26"/>
          <w:lang w:val="nb-NO"/>
        </w:rPr>
        <w:t>g</w:t>
      </w:r>
      <w:r w:rsidRPr="009754E9">
        <w:rPr>
          <w:rFonts w:eastAsia="Calibri"/>
          <w:color w:val="000000" w:themeColor="text1"/>
          <w:spacing w:val="24"/>
          <w:szCs w:val="26"/>
          <w:lang w:val="nb-NO"/>
        </w:rPr>
        <w:t xml:space="preserve"> </w:t>
      </w:r>
      <w:r w:rsidRPr="009754E9">
        <w:rPr>
          <w:rFonts w:eastAsia="Calibri"/>
          <w:color w:val="000000" w:themeColor="text1"/>
          <w:szCs w:val="26"/>
          <w:lang w:val="nb-NO"/>
        </w:rPr>
        <w:t>tự học, tự</w:t>
      </w:r>
      <w:r w:rsidRPr="009754E9">
        <w:rPr>
          <w:rFonts w:eastAsia="Calibri"/>
          <w:color w:val="000000" w:themeColor="text1"/>
          <w:spacing w:val="22"/>
          <w:szCs w:val="26"/>
          <w:lang w:val="nb-NO"/>
        </w:rPr>
        <w:t xml:space="preserve"> </w:t>
      </w:r>
      <w:r w:rsidRPr="009754E9">
        <w:rPr>
          <w:rFonts w:eastAsia="Calibri"/>
          <w:color w:val="000000" w:themeColor="text1"/>
          <w:szCs w:val="26"/>
          <w:lang w:val="nb-NO"/>
        </w:rPr>
        <w:t>n</w:t>
      </w:r>
      <w:r w:rsidRPr="009754E9">
        <w:rPr>
          <w:rFonts w:eastAsia="Calibri"/>
          <w:color w:val="000000" w:themeColor="text1"/>
          <w:spacing w:val="-2"/>
          <w:szCs w:val="26"/>
          <w:lang w:val="nb-NO"/>
        </w:rPr>
        <w:t>g</w:t>
      </w:r>
      <w:r w:rsidRPr="009754E9">
        <w:rPr>
          <w:rFonts w:eastAsia="Calibri"/>
          <w:color w:val="000000" w:themeColor="text1"/>
          <w:szCs w:val="26"/>
          <w:lang w:val="nb-NO"/>
        </w:rPr>
        <w:t>h</w:t>
      </w:r>
      <w:r w:rsidRPr="009754E9">
        <w:rPr>
          <w:rFonts w:eastAsia="Calibri"/>
          <w:color w:val="000000" w:themeColor="text1"/>
          <w:spacing w:val="-2"/>
          <w:szCs w:val="26"/>
          <w:lang w:val="nb-NO"/>
        </w:rPr>
        <w:t>i</w:t>
      </w:r>
      <w:r w:rsidRPr="009754E9">
        <w:rPr>
          <w:rFonts w:eastAsia="Calibri"/>
          <w:color w:val="000000" w:themeColor="text1"/>
          <w:szCs w:val="26"/>
          <w:lang w:val="nb-NO"/>
        </w:rPr>
        <w:t>ên</w:t>
      </w:r>
      <w:r w:rsidRPr="009754E9">
        <w:rPr>
          <w:rFonts w:eastAsia="Calibri"/>
          <w:color w:val="000000" w:themeColor="text1"/>
          <w:spacing w:val="24"/>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4"/>
          <w:szCs w:val="26"/>
          <w:lang w:val="nb-NO"/>
        </w:rPr>
        <w:t>ứ</w:t>
      </w:r>
      <w:r w:rsidRPr="009754E9">
        <w:rPr>
          <w:rFonts w:eastAsia="Calibri"/>
          <w:color w:val="000000" w:themeColor="text1"/>
          <w:szCs w:val="26"/>
          <w:lang w:val="nb-NO"/>
        </w:rPr>
        <w:t>u,</w:t>
      </w:r>
      <w:r w:rsidRPr="009754E9">
        <w:rPr>
          <w:rFonts w:eastAsia="Calibri"/>
          <w:color w:val="000000" w:themeColor="text1"/>
          <w:spacing w:val="22"/>
          <w:szCs w:val="26"/>
          <w:lang w:val="nb-NO"/>
        </w:rPr>
        <w:t xml:space="preserve"> </w:t>
      </w:r>
      <w:r w:rsidRPr="009754E9">
        <w:rPr>
          <w:rFonts w:eastAsia="Calibri"/>
          <w:color w:val="000000" w:themeColor="text1"/>
          <w:szCs w:val="26"/>
          <w:lang w:val="nb-NO"/>
        </w:rPr>
        <w:t>t</w:t>
      </w:r>
      <w:r w:rsidRPr="009754E9">
        <w:rPr>
          <w:rFonts w:eastAsia="Calibri"/>
          <w:color w:val="000000" w:themeColor="text1"/>
          <w:spacing w:val="22"/>
          <w:szCs w:val="26"/>
          <w:lang w:val="nb-NO"/>
        </w:rPr>
        <w:t xml:space="preserve">ự </w:t>
      </w:r>
      <w:r w:rsidRPr="009754E9">
        <w:rPr>
          <w:rFonts w:eastAsia="Calibri"/>
          <w:color w:val="000000" w:themeColor="text1"/>
          <w:szCs w:val="26"/>
          <w:lang w:val="nb-NO"/>
        </w:rPr>
        <w:t>l</w:t>
      </w:r>
      <w:r w:rsidRPr="009754E9">
        <w:rPr>
          <w:rFonts w:eastAsia="Calibri"/>
          <w:color w:val="000000" w:themeColor="text1"/>
          <w:spacing w:val="-2"/>
          <w:szCs w:val="26"/>
          <w:lang w:val="nb-NO"/>
        </w:rPr>
        <w:t>ự</w:t>
      </w:r>
      <w:r w:rsidRPr="009754E9">
        <w:rPr>
          <w:rFonts w:eastAsia="Calibri"/>
          <w:color w:val="000000" w:themeColor="text1"/>
          <w:szCs w:val="26"/>
          <w:lang w:val="nb-NO"/>
        </w:rPr>
        <w:t>a</w:t>
      </w:r>
      <w:r w:rsidRPr="009754E9">
        <w:rPr>
          <w:rFonts w:eastAsia="Calibri"/>
          <w:color w:val="000000" w:themeColor="text1"/>
          <w:spacing w:val="23"/>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1"/>
          <w:szCs w:val="26"/>
          <w:lang w:val="nb-NO"/>
        </w:rPr>
        <w:t>h</w:t>
      </w:r>
      <w:r w:rsidRPr="009754E9">
        <w:rPr>
          <w:rFonts w:eastAsia="Calibri"/>
          <w:color w:val="000000" w:themeColor="text1"/>
          <w:spacing w:val="-2"/>
          <w:szCs w:val="26"/>
          <w:lang w:val="nb-NO"/>
        </w:rPr>
        <w:t>ọ</w:t>
      </w:r>
      <w:r w:rsidRPr="009754E9">
        <w:rPr>
          <w:rFonts w:eastAsia="Calibri"/>
          <w:color w:val="000000" w:themeColor="text1"/>
          <w:szCs w:val="26"/>
          <w:lang w:val="nb-NO"/>
        </w:rPr>
        <w:t>n</w:t>
      </w:r>
      <w:r w:rsidRPr="009754E9">
        <w:rPr>
          <w:rFonts w:eastAsia="Calibri"/>
          <w:color w:val="000000" w:themeColor="text1"/>
          <w:spacing w:val="24"/>
          <w:szCs w:val="26"/>
          <w:lang w:val="nb-NO"/>
        </w:rPr>
        <w:t xml:space="preserve"> </w:t>
      </w:r>
      <w:r w:rsidR="006C5006">
        <w:rPr>
          <w:rFonts w:eastAsia="Calibri"/>
          <w:color w:val="000000" w:themeColor="text1"/>
          <w:spacing w:val="-2"/>
          <w:szCs w:val="26"/>
          <w:lang w:val="nb-NO"/>
        </w:rPr>
        <w:t>PP</w:t>
      </w:r>
      <w:r w:rsidRPr="009754E9">
        <w:rPr>
          <w:rFonts w:eastAsia="Calibri"/>
          <w:color w:val="000000" w:themeColor="text1"/>
          <w:spacing w:val="22"/>
          <w:szCs w:val="26"/>
          <w:lang w:val="nb-NO"/>
        </w:rPr>
        <w:t xml:space="preserve"> </w:t>
      </w:r>
      <w:r w:rsidRPr="009754E9">
        <w:rPr>
          <w:rFonts w:eastAsia="Calibri"/>
          <w:color w:val="000000" w:themeColor="text1"/>
          <w:szCs w:val="26"/>
          <w:lang w:val="nb-NO"/>
        </w:rPr>
        <w:t>h</w:t>
      </w:r>
      <w:r w:rsidRPr="009754E9">
        <w:rPr>
          <w:rFonts w:eastAsia="Calibri"/>
          <w:color w:val="000000" w:themeColor="text1"/>
          <w:spacing w:val="-2"/>
          <w:szCs w:val="26"/>
          <w:lang w:val="nb-NO"/>
        </w:rPr>
        <w:t>ọ</w:t>
      </w:r>
      <w:r w:rsidRPr="009754E9">
        <w:rPr>
          <w:rFonts w:eastAsia="Calibri"/>
          <w:color w:val="000000" w:themeColor="text1"/>
          <w:szCs w:val="26"/>
          <w:lang w:val="nb-NO"/>
        </w:rPr>
        <w:t>c</w:t>
      </w:r>
      <w:r w:rsidRPr="009754E9">
        <w:rPr>
          <w:rFonts w:eastAsia="Calibri"/>
          <w:color w:val="000000" w:themeColor="text1"/>
          <w:spacing w:val="23"/>
          <w:szCs w:val="26"/>
          <w:lang w:val="nb-NO"/>
        </w:rPr>
        <w:t xml:space="preserve"> </w:t>
      </w:r>
      <w:r w:rsidRPr="009754E9">
        <w:rPr>
          <w:rFonts w:eastAsia="Calibri"/>
          <w:color w:val="000000" w:themeColor="text1"/>
          <w:szCs w:val="26"/>
          <w:lang w:val="nb-NO"/>
        </w:rPr>
        <w:t>t</w:t>
      </w:r>
      <w:r w:rsidRPr="009754E9">
        <w:rPr>
          <w:rFonts w:eastAsia="Calibri"/>
          <w:color w:val="000000" w:themeColor="text1"/>
          <w:spacing w:val="-3"/>
          <w:szCs w:val="26"/>
          <w:lang w:val="nb-NO"/>
        </w:rPr>
        <w:t>ậ</w:t>
      </w:r>
      <w:r w:rsidRPr="009754E9">
        <w:rPr>
          <w:rFonts w:eastAsia="Calibri"/>
          <w:color w:val="000000" w:themeColor="text1"/>
          <w:szCs w:val="26"/>
          <w:lang w:val="nb-NO"/>
        </w:rPr>
        <w:t>p</w:t>
      </w:r>
      <w:r w:rsidRPr="009754E9">
        <w:rPr>
          <w:rFonts w:eastAsia="Calibri"/>
          <w:color w:val="000000" w:themeColor="text1"/>
          <w:spacing w:val="24"/>
          <w:szCs w:val="26"/>
          <w:lang w:val="nb-NO"/>
        </w:rPr>
        <w:t xml:space="preserve"> </w:t>
      </w:r>
      <w:r w:rsidRPr="009754E9">
        <w:rPr>
          <w:rFonts w:eastAsia="Calibri"/>
          <w:color w:val="000000" w:themeColor="text1"/>
          <w:spacing w:val="-2"/>
          <w:szCs w:val="26"/>
          <w:lang w:val="nb-NO"/>
        </w:rPr>
        <w:t>p</w:t>
      </w:r>
      <w:r w:rsidRPr="009754E9">
        <w:rPr>
          <w:rFonts w:eastAsia="Calibri"/>
          <w:color w:val="000000" w:themeColor="text1"/>
          <w:szCs w:val="26"/>
          <w:lang w:val="nb-NO"/>
        </w:rPr>
        <w:t>hù</w:t>
      </w:r>
      <w:r w:rsidRPr="009754E9">
        <w:rPr>
          <w:rFonts w:eastAsia="Calibri"/>
          <w:color w:val="000000" w:themeColor="text1"/>
          <w:spacing w:val="21"/>
          <w:szCs w:val="26"/>
          <w:lang w:val="nb-NO"/>
        </w:rPr>
        <w:t xml:space="preserve"> </w:t>
      </w:r>
      <w:r w:rsidRPr="009754E9">
        <w:rPr>
          <w:rFonts w:eastAsia="Calibri"/>
          <w:color w:val="000000" w:themeColor="text1"/>
          <w:spacing w:val="-2"/>
          <w:szCs w:val="26"/>
          <w:lang w:val="nb-NO"/>
        </w:rPr>
        <w:t>h</w:t>
      </w:r>
      <w:r w:rsidRPr="009754E9">
        <w:rPr>
          <w:rFonts w:eastAsia="Calibri"/>
          <w:color w:val="000000" w:themeColor="text1"/>
          <w:spacing w:val="-3"/>
          <w:szCs w:val="26"/>
          <w:lang w:val="nb-NO"/>
        </w:rPr>
        <w:t>ợ</w:t>
      </w:r>
      <w:r w:rsidRPr="009754E9">
        <w:rPr>
          <w:rFonts w:eastAsia="Calibri"/>
          <w:color w:val="000000" w:themeColor="text1"/>
          <w:szCs w:val="26"/>
          <w:lang w:val="nb-NO"/>
        </w:rPr>
        <w:t>p v</w:t>
      </w:r>
      <w:r w:rsidRPr="009754E9">
        <w:rPr>
          <w:rFonts w:eastAsia="Calibri"/>
          <w:color w:val="000000" w:themeColor="text1"/>
          <w:spacing w:val="-3"/>
          <w:szCs w:val="26"/>
          <w:lang w:val="nb-NO"/>
        </w:rPr>
        <w:t>ớ</w:t>
      </w:r>
      <w:r w:rsidRPr="009754E9">
        <w:rPr>
          <w:rFonts w:eastAsia="Calibri"/>
          <w:color w:val="000000" w:themeColor="text1"/>
          <w:szCs w:val="26"/>
          <w:lang w:val="nb-NO"/>
        </w:rPr>
        <w:t>i</w:t>
      </w:r>
      <w:r w:rsidRPr="009754E9">
        <w:rPr>
          <w:rFonts w:eastAsia="Calibri"/>
          <w:color w:val="000000" w:themeColor="text1"/>
          <w:spacing w:val="17"/>
          <w:szCs w:val="26"/>
          <w:lang w:val="nb-NO"/>
        </w:rPr>
        <w:t xml:space="preserve"> </w:t>
      </w:r>
      <w:r w:rsidRPr="009754E9">
        <w:rPr>
          <w:rFonts w:eastAsia="Calibri"/>
          <w:color w:val="000000" w:themeColor="text1"/>
          <w:szCs w:val="26"/>
          <w:lang w:val="nb-NO"/>
        </w:rPr>
        <w:t>n</w:t>
      </w:r>
      <w:r w:rsidRPr="009754E9">
        <w:rPr>
          <w:rFonts w:eastAsia="Calibri"/>
          <w:color w:val="000000" w:themeColor="text1"/>
          <w:spacing w:val="-2"/>
          <w:szCs w:val="26"/>
          <w:lang w:val="nb-NO"/>
        </w:rPr>
        <w:t>h</w:t>
      </w:r>
      <w:r w:rsidRPr="009754E9">
        <w:rPr>
          <w:rFonts w:eastAsia="Calibri"/>
          <w:color w:val="000000" w:themeColor="text1"/>
          <w:szCs w:val="26"/>
          <w:lang w:val="nb-NO"/>
        </w:rPr>
        <w:t>u</w:t>
      </w:r>
      <w:r w:rsidRPr="009754E9">
        <w:rPr>
          <w:rFonts w:eastAsia="Calibri"/>
          <w:color w:val="000000" w:themeColor="text1"/>
          <w:spacing w:val="17"/>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3"/>
          <w:szCs w:val="26"/>
          <w:lang w:val="nb-NO"/>
        </w:rPr>
        <w:t>ầ</w:t>
      </w:r>
      <w:r w:rsidRPr="009754E9">
        <w:rPr>
          <w:rFonts w:eastAsia="Calibri"/>
          <w:color w:val="000000" w:themeColor="text1"/>
          <w:szCs w:val="26"/>
          <w:lang w:val="nb-NO"/>
        </w:rPr>
        <w:t>u</w:t>
      </w:r>
      <w:r w:rsidRPr="009754E9">
        <w:rPr>
          <w:rFonts w:eastAsia="Calibri"/>
          <w:color w:val="000000" w:themeColor="text1"/>
          <w:spacing w:val="17"/>
          <w:szCs w:val="26"/>
          <w:lang w:val="nb-NO"/>
        </w:rPr>
        <w:t>,</w:t>
      </w:r>
      <w:r w:rsidRPr="009754E9">
        <w:rPr>
          <w:rFonts w:eastAsia="Calibri"/>
          <w:color w:val="000000" w:themeColor="text1"/>
          <w:spacing w:val="16"/>
          <w:szCs w:val="26"/>
          <w:lang w:val="nb-NO"/>
        </w:rPr>
        <w:t xml:space="preserve"> </w:t>
      </w:r>
      <w:r w:rsidRPr="009754E9">
        <w:rPr>
          <w:rFonts w:eastAsia="Calibri"/>
          <w:color w:val="000000" w:themeColor="text1"/>
          <w:szCs w:val="26"/>
          <w:lang w:val="nb-NO"/>
        </w:rPr>
        <w:t>n</w:t>
      </w:r>
      <w:r w:rsidRPr="009754E9">
        <w:rPr>
          <w:rFonts w:eastAsia="Calibri"/>
          <w:color w:val="000000" w:themeColor="text1"/>
          <w:spacing w:val="-3"/>
          <w:szCs w:val="26"/>
          <w:lang w:val="nb-NO"/>
        </w:rPr>
        <w:t>ă</w:t>
      </w:r>
      <w:r w:rsidRPr="009754E9">
        <w:rPr>
          <w:rFonts w:eastAsia="Calibri"/>
          <w:color w:val="000000" w:themeColor="text1"/>
          <w:szCs w:val="26"/>
          <w:lang w:val="nb-NO"/>
        </w:rPr>
        <w:t>ng</w:t>
      </w:r>
      <w:r w:rsidRPr="009754E9">
        <w:rPr>
          <w:rFonts w:eastAsia="Calibri"/>
          <w:color w:val="000000" w:themeColor="text1"/>
          <w:spacing w:val="14"/>
          <w:szCs w:val="26"/>
          <w:lang w:val="nb-NO"/>
        </w:rPr>
        <w:t xml:space="preserve"> </w:t>
      </w:r>
      <w:r w:rsidRPr="009754E9">
        <w:rPr>
          <w:rFonts w:eastAsia="Calibri"/>
          <w:color w:val="000000" w:themeColor="text1"/>
          <w:szCs w:val="26"/>
          <w:lang w:val="nb-NO"/>
        </w:rPr>
        <w:t>l</w:t>
      </w:r>
      <w:r w:rsidRPr="009754E9">
        <w:rPr>
          <w:rFonts w:eastAsia="Calibri"/>
          <w:color w:val="000000" w:themeColor="text1"/>
          <w:spacing w:val="-2"/>
          <w:szCs w:val="26"/>
          <w:lang w:val="nb-NO"/>
        </w:rPr>
        <w:t>ự</w:t>
      </w:r>
      <w:r w:rsidRPr="009754E9">
        <w:rPr>
          <w:rFonts w:eastAsia="Calibri"/>
          <w:color w:val="000000" w:themeColor="text1"/>
          <w:szCs w:val="26"/>
          <w:lang w:val="nb-NO"/>
        </w:rPr>
        <w:t>c</w:t>
      </w:r>
      <w:r w:rsidRPr="009754E9">
        <w:rPr>
          <w:rFonts w:eastAsia="Calibri"/>
          <w:color w:val="000000" w:themeColor="text1"/>
          <w:spacing w:val="16"/>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1"/>
          <w:szCs w:val="26"/>
          <w:lang w:val="nb-NO"/>
        </w:rPr>
        <w:t>ủ</w:t>
      </w:r>
      <w:r w:rsidRPr="009754E9">
        <w:rPr>
          <w:rFonts w:eastAsia="Calibri"/>
          <w:color w:val="000000" w:themeColor="text1"/>
          <w:szCs w:val="26"/>
          <w:lang w:val="nb-NO"/>
        </w:rPr>
        <w:t>a</w:t>
      </w:r>
      <w:r w:rsidRPr="009754E9">
        <w:rPr>
          <w:rFonts w:eastAsia="Calibri"/>
          <w:color w:val="000000" w:themeColor="text1"/>
          <w:spacing w:val="13"/>
          <w:szCs w:val="26"/>
          <w:lang w:val="nb-NO"/>
        </w:rPr>
        <w:t xml:space="preserve"> </w:t>
      </w:r>
      <w:r w:rsidRPr="009754E9">
        <w:rPr>
          <w:rFonts w:eastAsia="Calibri"/>
          <w:color w:val="000000" w:themeColor="text1"/>
          <w:szCs w:val="26"/>
          <w:lang w:val="nb-NO"/>
        </w:rPr>
        <w:t>bản</w:t>
      </w:r>
      <w:r w:rsidRPr="009754E9">
        <w:rPr>
          <w:rFonts w:eastAsia="Calibri"/>
          <w:color w:val="000000" w:themeColor="text1"/>
          <w:spacing w:val="14"/>
          <w:szCs w:val="26"/>
          <w:lang w:val="nb-NO"/>
        </w:rPr>
        <w:t xml:space="preserve"> </w:t>
      </w:r>
      <w:r w:rsidRPr="009754E9">
        <w:rPr>
          <w:rFonts w:eastAsia="Calibri"/>
          <w:color w:val="000000" w:themeColor="text1"/>
          <w:szCs w:val="26"/>
          <w:lang w:val="nb-NO"/>
        </w:rPr>
        <w:t>t</w:t>
      </w:r>
      <w:r w:rsidRPr="009754E9">
        <w:rPr>
          <w:rFonts w:eastAsia="Calibri"/>
          <w:color w:val="000000" w:themeColor="text1"/>
          <w:spacing w:val="-2"/>
          <w:szCs w:val="26"/>
          <w:lang w:val="nb-NO"/>
        </w:rPr>
        <w:t>h</w:t>
      </w:r>
      <w:r w:rsidRPr="009754E9">
        <w:rPr>
          <w:rFonts w:eastAsia="Calibri"/>
          <w:color w:val="000000" w:themeColor="text1"/>
          <w:szCs w:val="26"/>
          <w:lang w:val="nb-NO"/>
        </w:rPr>
        <w:t>ân</w:t>
      </w:r>
      <w:r w:rsidRPr="009754E9">
        <w:rPr>
          <w:rFonts w:eastAsia="Calibri"/>
          <w:color w:val="000000" w:themeColor="text1"/>
          <w:spacing w:val="33"/>
          <w:szCs w:val="26"/>
          <w:lang w:val="nb-NO"/>
        </w:rPr>
        <w:t xml:space="preserve"> </w:t>
      </w:r>
      <w:r w:rsidR="00066D0C">
        <w:rPr>
          <w:rFonts w:eastAsia="Calibri"/>
          <w:color w:val="000000" w:themeColor="text1"/>
          <w:spacing w:val="-2"/>
          <w:szCs w:val="26"/>
          <w:lang w:val="nb-NO"/>
        </w:rPr>
        <w:t>NH</w:t>
      </w:r>
      <w:r w:rsidRPr="009754E9">
        <w:rPr>
          <w:rFonts w:eastAsia="Calibri"/>
          <w:color w:val="000000" w:themeColor="text1"/>
          <w:spacing w:val="16"/>
          <w:szCs w:val="26"/>
          <w:lang w:val="nb-NO"/>
        </w:rPr>
        <w:t xml:space="preserve"> </w:t>
      </w:r>
      <w:r w:rsidRPr="009754E9">
        <w:rPr>
          <w:rFonts w:eastAsia="Calibri"/>
          <w:color w:val="000000" w:themeColor="text1"/>
          <w:szCs w:val="26"/>
          <w:lang w:val="nb-NO"/>
        </w:rPr>
        <w:t>và</w:t>
      </w:r>
      <w:r w:rsidRPr="009754E9">
        <w:rPr>
          <w:rFonts w:eastAsia="Calibri"/>
          <w:color w:val="000000" w:themeColor="text1"/>
          <w:spacing w:val="13"/>
          <w:szCs w:val="26"/>
          <w:lang w:val="nb-NO"/>
        </w:rPr>
        <w:t xml:space="preserve"> </w:t>
      </w:r>
      <w:r w:rsidRPr="009754E9">
        <w:rPr>
          <w:rFonts w:eastAsia="Calibri"/>
          <w:color w:val="000000" w:themeColor="text1"/>
          <w:szCs w:val="26"/>
          <w:lang w:val="nb-NO"/>
        </w:rPr>
        <w:t>p</w:t>
      </w:r>
      <w:r w:rsidRPr="009754E9">
        <w:rPr>
          <w:rFonts w:eastAsia="Calibri"/>
          <w:color w:val="000000" w:themeColor="text1"/>
          <w:spacing w:val="-2"/>
          <w:szCs w:val="26"/>
          <w:lang w:val="nb-NO"/>
        </w:rPr>
        <w:t>h</w:t>
      </w:r>
      <w:r w:rsidRPr="009754E9">
        <w:rPr>
          <w:rFonts w:eastAsia="Calibri"/>
          <w:color w:val="000000" w:themeColor="text1"/>
          <w:szCs w:val="26"/>
          <w:lang w:val="nb-NO"/>
        </w:rPr>
        <w:t>ù</w:t>
      </w:r>
      <w:r w:rsidRPr="009754E9">
        <w:rPr>
          <w:rFonts w:eastAsia="Calibri"/>
          <w:color w:val="000000" w:themeColor="text1"/>
          <w:spacing w:val="17"/>
          <w:szCs w:val="26"/>
          <w:lang w:val="nb-NO"/>
        </w:rPr>
        <w:t xml:space="preserve"> </w:t>
      </w:r>
      <w:r w:rsidRPr="009754E9">
        <w:rPr>
          <w:rFonts w:eastAsia="Calibri"/>
          <w:color w:val="000000" w:themeColor="text1"/>
          <w:spacing w:val="-2"/>
          <w:szCs w:val="26"/>
          <w:lang w:val="nb-NO"/>
        </w:rPr>
        <w:t>h</w:t>
      </w:r>
      <w:r w:rsidRPr="009754E9">
        <w:rPr>
          <w:rFonts w:eastAsia="Calibri"/>
          <w:color w:val="000000" w:themeColor="text1"/>
          <w:szCs w:val="26"/>
          <w:lang w:val="nb-NO"/>
        </w:rPr>
        <w:t>ợp</w:t>
      </w:r>
      <w:r w:rsidRPr="009754E9">
        <w:rPr>
          <w:rFonts w:eastAsia="Calibri"/>
          <w:color w:val="000000" w:themeColor="text1"/>
          <w:spacing w:val="14"/>
          <w:szCs w:val="26"/>
          <w:lang w:val="nb-NO"/>
        </w:rPr>
        <w:t xml:space="preserve"> </w:t>
      </w:r>
      <w:r w:rsidRPr="009754E9">
        <w:rPr>
          <w:rFonts w:eastAsia="Calibri"/>
          <w:color w:val="000000" w:themeColor="text1"/>
          <w:szCs w:val="26"/>
          <w:lang w:val="nb-NO"/>
        </w:rPr>
        <w:t>đ</w:t>
      </w:r>
      <w:r w:rsidRPr="009754E9">
        <w:rPr>
          <w:rFonts w:eastAsia="Calibri"/>
          <w:color w:val="000000" w:themeColor="text1"/>
          <w:spacing w:val="-3"/>
          <w:szCs w:val="26"/>
          <w:lang w:val="nb-NO"/>
        </w:rPr>
        <w:t>á</w:t>
      </w:r>
      <w:r w:rsidRPr="009754E9">
        <w:rPr>
          <w:rFonts w:eastAsia="Calibri"/>
          <w:color w:val="000000" w:themeColor="text1"/>
          <w:szCs w:val="26"/>
          <w:lang w:val="nb-NO"/>
        </w:rPr>
        <w:t>p</w:t>
      </w:r>
      <w:r w:rsidRPr="009754E9">
        <w:rPr>
          <w:rFonts w:eastAsia="Calibri"/>
          <w:color w:val="000000" w:themeColor="text1"/>
          <w:spacing w:val="17"/>
          <w:szCs w:val="26"/>
          <w:lang w:val="nb-NO"/>
        </w:rPr>
        <w:t xml:space="preserve"> </w:t>
      </w:r>
      <w:r w:rsidRPr="009754E9">
        <w:rPr>
          <w:rFonts w:eastAsia="Calibri"/>
          <w:color w:val="000000" w:themeColor="text1"/>
          <w:spacing w:val="-2"/>
          <w:szCs w:val="26"/>
          <w:lang w:val="nb-NO"/>
        </w:rPr>
        <w:t>ứ</w:t>
      </w:r>
      <w:r w:rsidRPr="009754E9">
        <w:rPr>
          <w:rFonts w:eastAsia="Calibri"/>
          <w:color w:val="000000" w:themeColor="text1"/>
          <w:szCs w:val="26"/>
          <w:lang w:val="nb-NO"/>
        </w:rPr>
        <w:t>ng</w:t>
      </w:r>
      <w:r w:rsidRPr="009754E9">
        <w:rPr>
          <w:rFonts w:eastAsia="Calibri"/>
          <w:color w:val="000000" w:themeColor="text1"/>
          <w:spacing w:val="17"/>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2"/>
          <w:szCs w:val="26"/>
          <w:lang w:val="nb-NO"/>
        </w:rPr>
        <w:t>Đ</w:t>
      </w:r>
      <w:r w:rsidRPr="009754E9">
        <w:rPr>
          <w:rFonts w:eastAsia="Calibri"/>
          <w:color w:val="000000" w:themeColor="text1"/>
          <w:szCs w:val="26"/>
          <w:lang w:val="nb-NO"/>
        </w:rPr>
        <w:t>R</w:t>
      </w:r>
      <w:r w:rsidRPr="009754E9">
        <w:rPr>
          <w:rFonts w:eastAsia="Calibri"/>
          <w:color w:val="000000" w:themeColor="text1"/>
          <w:spacing w:val="15"/>
          <w:szCs w:val="26"/>
          <w:lang w:val="nb-NO"/>
        </w:rPr>
        <w:t xml:space="preserve"> </w:t>
      </w:r>
      <w:r w:rsidRPr="009754E9">
        <w:rPr>
          <w:rFonts w:eastAsia="Calibri"/>
          <w:color w:val="000000" w:themeColor="text1"/>
          <w:szCs w:val="26"/>
          <w:lang w:val="nb-NO"/>
        </w:rPr>
        <w:t>c</w:t>
      </w:r>
      <w:r w:rsidRPr="009754E9">
        <w:rPr>
          <w:rFonts w:eastAsia="Calibri"/>
          <w:color w:val="000000" w:themeColor="text1"/>
          <w:spacing w:val="1"/>
          <w:szCs w:val="26"/>
          <w:lang w:val="nb-NO"/>
        </w:rPr>
        <w:t>h</w:t>
      </w:r>
      <w:r w:rsidRPr="009754E9">
        <w:rPr>
          <w:rFonts w:eastAsia="Calibri"/>
          <w:color w:val="000000" w:themeColor="text1"/>
          <w:szCs w:val="26"/>
          <w:lang w:val="nb-NO"/>
        </w:rPr>
        <w:t>ứ k</w:t>
      </w:r>
      <w:r w:rsidRPr="009754E9">
        <w:rPr>
          <w:rFonts w:eastAsia="Calibri"/>
          <w:color w:val="000000" w:themeColor="text1"/>
          <w:spacing w:val="-2"/>
          <w:szCs w:val="26"/>
          <w:lang w:val="nb-NO"/>
        </w:rPr>
        <w:t>hô</w:t>
      </w:r>
      <w:r w:rsidRPr="009754E9">
        <w:rPr>
          <w:rFonts w:eastAsia="Calibri"/>
          <w:color w:val="000000" w:themeColor="text1"/>
          <w:szCs w:val="26"/>
          <w:lang w:val="nb-NO"/>
        </w:rPr>
        <w:t>ng</w:t>
      </w:r>
      <w:r w:rsidRPr="009754E9">
        <w:rPr>
          <w:rFonts w:eastAsia="Calibri"/>
          <w:color w:val="000000" w:themeColor="text1"/>
          <w:spacing w:val="62"/>
          <w:szCs w:val="26"/>
          <w:lang w:val="nb-NO"/>
        </w:rPr>
        <w:t xml:space="preserve"> </w:t>
      </w:r>
      <w:r w:rsidRPr="009754E9">
        <w:rPr>
          <w:rFonts w:eastAsia="Calibri"/>
          <w:color w:val="000000" w:themeColor="text1"/>
          <w:szCs w:val="26"/>
          <w:lang w:val="nb-NO"/>
        </w:rPr>
        <w:t>lệ</w:t>
      </w:r>
      <w:r w:rsidRPr="009754E9">
        <w:rPr>
          <w:rFonts w:eastAsia="Calibri"/>
          <w:color w:val="000000" w:themeColor="text1"/>
          <w:spacing w:val="61"/>
          <w:szCs w:val="26"/>
          <w:lang w:val="nb-NO"/>
        </w:rPr>
        <w:t xml:space="preserve"> </w:t>
      </w:r>
      <w:r w:rsidRPr="009754E9">
        <w:rPr>
          <w:rFonts w:eastAsia="Calibri"/>
          <w:color w:val="000000" w:themeColor="text1"/>
          <w:spacing w:val="-2"/>
          <w:szCs w:val="26"/>
          <w:lang w:val="nb-NO"/>
        </w:rPr>
        <w:t>t</w:t>
      </w:r>
      <w:r w:rsidRPr="009754E9">
        <w:rPr>
          <w:rFonts w:eastAsia="Calibri"/>
          <w:color w:val="000000" w:themeColor="text1"/>
          <w:szCs w:val="26"/>
          <w:lang w:val="nb-NO"/>
        </w:rPr>
        <w:t>h</w:t>
      </w:r>
      <w:r w:rsidRPr="009754E9">
        <w:rPr>
          <w:rFonts w:eastAsia="Calibri"/>
          <w:color w:val="000000" w:themeColor="text1"/>
          <w:spacing w:val="-2"/>
          <w:szCs w:val="26"/>
          <w:lang w:val="nb-NO"/>
        </w:rPr>
        <w:t>u</w:t>
      </w:r>
      <w:r w:rsidRPr="009754E9">
        <w:rPr>
          <w:rFonts w:eastAsia="Calibri"/>
          <w:color w:val="000000" w:themeColor="text1"/>
          <w:szCs w:val="26"/>
          <w:lang w:val="nb-NO"/>
        </w:rPr>
        <w:t>ộc</w:t>
      </w:r>
      <w:r w:rsidRPr="009754E9">
        <w:rPr>
          <w:rFonts w:eastAsia="Calibri"/>
          <w:color w:val="000000" w:themeColor="text1"/>
          <w:spacing w:val="61"/>
          <w:szCs w:val="26"/>
          <w:lang w:val="nb-NO"/>
        </w:rPr>
        <w:t xml:space="preserve"> </w:t>
      </w:r>
      <w:r w:rsidRPr="009754E9">
        <w:rPr>
          <w:rFonts w:eastAsia="Calibri"/>
          <w:color w:val="000000" w:themeColor="text1"/>
          <w:szCs w:val="26"/>
          <w:lang w:val="nb-NO"/>
        </w:rPr>
        <w:t>v</w:t>
      </w:r>
      <w:r w:rsidRPr="009754E9">
        <w:rPr>
          <w:rFonts w:eastAsia="Calibri"/>
          <w:color w:val="000000" w:themeColor="text1"/>
          <w:spacing w:val="-3"/>
          <w:szCs w:val="26"/>
          <w:lang w:val="nb-NO"/>
        </w:rPr>
        <w:t>à</w:t>
      </w:r>
      <w:r w:rsidRPr="009754E9">
        <w:rPr>
          <w:rFonts w:eastAsia="Calibri"/>
          <w:color w:val="000000" w:themeColor="text1"/>
          <w:szCs w:val="26"/>
          <w:lang w:val="nb-NO"/>
        </w:rPr>
        <w:t>o</w:t>
      </w:r>
      <w:r w:rsidRPr="009754E9">
        <w:rPr>
          <w:rFonts w:eastAsia="Calibri"/>
          <w:color w:val="000000" w:themeColor="text1"/>
          <w:spacing w:val="64"/>
          <w:szCs w:val="26"/>
          <w:lang w:val="nb-NO"/>
        </w:rPr>
        <w:t xml:space="preserve"> </w:t>
      </w:r>
      <w:r w:rsidRPr="009754E9">
        <w:rPr>
          <w:rFonts w:eastAsia="Calibri"/>
          <w:color w:val="000000" w:themeColor="text1"/>
          <w:szCs w:val="26"/>
          <w:lang w:val="nb-NO"/>
        </w:rPr>
        <w:t>sự</w:t>
      </w:r>
      <w:r w:rsidRPr="009754E9">
        <w:rPr>
          <w:rFonts w:eastAsia="Calibri"/>
          <w:color w:val="000000" w:themeColor="text1"/>
          <w:spacing w:val="60"/>
          <w:szCs w:val="26"/>
          <w:lang w:val="nb-NO"/>
        </w:rPr>
        <w:t xml:space="preserve"> </w:t>
      </w:r>
      <w:r w:rsidRPr="009754E9">
        <w:rPr>
          <w:rFonts w:eastAsia="Calibri"/>
          <w:color w:val="000000" w:themeColor="text1"/>
          <w:szCs w:val="26"/>
          <w:lang w:val="nb-NO"/>
        </w:rPr>
        <w:t>t</w:t>
      </w:r>
      <w:r w:rsidRPr="009754E9">
        <w:rPr>
          <w:rFonts w:eastAsia="Calibri"/>
          <w:color w:val="000000" w:themeColor="text1"/>
          <w:spacing w:val="-3"/>
          <w:szCs w:val="26"/>
          <w:lang w:val="nb-NO"/>
        </w:rPr>
        <w:t>r</w:t>
      </w:r>
      <w:r w:rsidRPr="009754E9">
        <w:rPr>
          <w:rFonts w:eastAsia="Calibri"/>
          <w:color w:val="000000" w:themeColor="text1"/>
          <w:szCs w:val="26"/>
          <w:lang w:val="nb-NO"/>
        </w:rPr>
        <w:t>u</w:t>
      </w:r>
      <w:r w:rsidRPr="009754E9">
        <w:rPr>
          <w:rFonts w:eastAsia="Calibri"/>
          <w:color w:val="000000" w:themeColor="text1"/>
          <w:spacing w:val="-4"/>
          <w:szCs w:val="26"/>
          <w:lang w:val="nb-NO"/>
        </w:rPr>
        <w:t>y</w:t>
      </w:r>
      <w:r w:rsidRPr="009754E9">
        <w:rPr>
          <w:rFonts w:eastAsia="Calibri"/>
          <w:color w:val="000000" w:themeColor="text1"/>
          <w:szCs w:val="26"/>
          <w:lang w:val="nb-NO"/>
        </w:rPr>
        <w:t>ền</w:t>
      </w:r>
      <w:r w:rsidRPr="009754E9">
        <w:rPr>
          <w:rFonts w:eastAsia="Calibri"/>
          <w:color w:val="000000" w:themeColor="text1"/>
          <w:spacing w:val="64"/>
          <w:szCs w:val="26"/>
          <w:lang w:val="nb-NO"/>
        </w:rPr>
        <w:t xml:space="preserve"> </w:t>
      </w:r>
      <w:r w:rsidRPr="009754E9">
        <w:rPr>
          <w:rFonts w:eastAsia="Calibri"/>
          <w:color w:val="000000" w:themeColor="text1"/>
          <w:szCs w:val="26"/>
          <w:lang w:val="nb-NO"/>
        </w:rPr>
        <w:t>đ</w:t>
      </w:r>
      <w:r w:rsidRPr="009754E9">
        <w:rPr>
          <w:rFonts w:eastAsia="Calibri"/>
          <w:color w:val="000000" w:themeColor="text1"/>
          <w:spacing w:val="-3"/>
          <w:szCs w:val="26"/>
          <w:lang w:val="nb-NO"/>
        </w:rPr>
        <w:t>ạ</w:t>
      </w:r>
      <w:r w:rsidRPr="009754E9">
        <w:rPr>
          <w:rFonts w:eastAsia="Calibri"/>
          <w:color w:val="000000" w:themeColor="text1"/>
          <w:szCs w:val="26"/>
          <w:lang w:val="nb-NO"/>
        </w:rPr>
        <w:t>t</w:t>
      </w:r>
      <w:r w:rsidRPr="009754E9">
        <w:rPr>
          <w:rFonts w:eastAsia="Calibri"/>
          <w:color w:val="000000" w:themeColor="text1"/>
          <w:spacing w:val="62"/>
          <w:szCs w:val="26"/>
          <w:lang w:val="nb-NO"/>
        </w:rPr>
        <w:t xml:space="preserve"> </w:t>
      </w:r>
      <w:r w:rsidRPr="009754E9">
        <w:rPr>
          <w:rFonts w:eastAsia="Calibri"/>
          <w:color w:val="000000" w:themeColor="text1"/>
          <w:spacing w:val="-2"/>
          <w:szCs w:val="26"/>
          <w:lang w:val="nb-NO"/>
        </w:rPr>
        <w:t>k</w:t>
      </w:r>
      <w:r w:rsidRPr="009754E9">
        <w:rPr>
          <w:rFonts w:eastAsia="Calibri"/>
          <w:color w:val="000000" w:themeColor="text1"/>
          <w:szCs w:val="26"/>
          <w:lang w:val="nb-NO"/>
        </w:rPr>
        <w:t>iến</w:t>
      </w:r>
      <w:r w:rsidRPr="009754E9">
        <w:rPr>
          <w:rFonts w:eastAsia="Calibri"/>
          <w:color w:val="000000" w:themeColor="text1"/>
          <w:spacing w:val="62"/>
          <w:szCs w:val="26"/>
          <w:lang w:val="nb-NO"/>
        </w:rPr>
        <w:t xml:space="preserve"> </w:t>
      </w:r>
      <w:r w:rsidRPr="009754E9">
        <w:rPr>
          <w:rFonts w:eastAsia="Calibri"/>
          <w:color w:val="000000" w:themeColor="text1"/>
          <w:spacing w:val="-2"/>
          <w:szCs w:val="26"/>
          <w:lang w:val="nb-NO"/>
        </w:rPr>
        <w:t>t</w:t>
      </w:r>
      <w:r w:rsidRPr="009754E9">
        <w:rPr>
          <w:rFonts w:eastAsia="Calibri"/>
          <w:color w:val="000000" w:themeColor="text1"/>
          <w:szCs w:val="26"/>
          <w:lang w:val="nb-NO"/>
        </w:rPr>
        <w:t>h</w:t>
      </w:r>
      <w:r w:rsidRPr="009754E9">
        <w:rPr>
          <w:rFonts w:eastAsia="Calibri"/>
          <w:color w:val="000000" w:themeColor="text1"/>
          <w:spacing w:val="-2"/>
          <w:szCs w:val="26"/>
          <w:lang w:val="nb-NO"/>
        </w:rPr>
        <w:t>ứ</w:t>
      </w:r>
      <w:r w:rsidRPr="009754E9">
        <w:rPr>
          <w:rFonts w:eastAsia="Calibri"/>
          <w:color w:val="000000" w:themeColor="text1"/>
          <w:szCs w:val="26"/>
          <w:lang w:val="nb-NO"/>
        </w:rPr>
        <w:t>c</w:t>
      </w:r>
      <w:r w:rsidRPr="009754E9">
        <w:rPr>
          <w:rFonts w:eastAsia="Calibri"/>
          <w:color w:val="000000" w:themeColor="text1"/>
          <w:spacing w:val="63"/>
          <w:szCs w:val="26"/>
          <w:lang w:val="nb-NO"/>
        </w:rPr>
        <w:t xml:space="preserve"> </w:t>
      </w:r>
      <w:r w:rsidRPr="009754E9">
        <w:rPr>
          <w:rFonts w:eastAsia="Calibri"/>
          <w:color w:val="000000" w:themeColor="text1"/>
          <w:spacing w:val="-3"/>
          <w:szCs w:val="26"/>
          <w:lang w:val="nb-NO"/>
        </w:rPr>
        <w:t>c</w:t>
      </w:r>
      <w:r w:rsidRPr="009754E9">
        <w:rPr>
          <w:rFonts w:eastAsia="Calibri"/>
          <w:color w:val="000000" w:themeColor="text1"/>
          <w:szCs w:val="26"/>
          <w:lang w:val="nb-NO"/>
        </w:rPr>
        <w:t>ủa</w:t>
      </w:r>
      <w:r w:rsidRPr="009754E9">
        <w:rPr>
          <w:rFonts w:eastAsia="Calibri"/>
          <w:color w:val="000000" w:themeColor="text1"/>
          <w:spacing w:val="63"/>
          <w:szCs w:val="26"/>
          <w:lang w:val="nb-NO"/>
        </w:rPr>
        <w:t xml:space="preserve"> </w:t>
      </w:r>
      <w:r w:rsidRPr="009754E9">
        <w:rPr>
          <w:rFonts w:eastAsia="Calibri"/>
          <w:color w:val="000000" w:themeColor="text1"/>
          <w:spacing w:val="-2"/>
          <w:szCs w:val="26"/>
          <w:lang w:val="nb-NO"/>
        </w:rPr>
        <w:t>GV</w:t>
      </w:r>
      <w:r w:rsidR="00B262D2" w:rsidRPr="009754E9">
        <w:rPr>
          <w:rFonts w:eastAsia="Calibri"/>
          <w:color w:val="000000" w:themeColor="text1"/>
          <w:szCs w:val="26"/>
          <w:lang w:val="vi-VN"/>
        </w:rPr>
        <w:t>.</w:t>
      </w:r>
      <w:r w:rsidRPr="009754E9">
        <w:rPr>
          <w:rFonts w:eastAsia="Calibri"/>
          <w:color w:val="000000" w:themeColor="text1"/>
          <w:szCs w:val="26"/>
          <w:lang w:val="vi-VN"/>
        </w:rPr>
        <w:t xml:space="preserve"> Mỗi hoạt động dạy và học đều được thiết kế đáp ứng CĐR.</w:t>
      </w:r>
    </w:p>
    <w:p w14:paraId="56420870" w14:textId="5F809B7A" w:rsidR="00967860" w:rsidRPr="009754E9" w:rsidRDefault="00967860" w:rsidP="00E21E5B">
      <w:pPr>
        <w:widowControl w:val="0"/>
        <w:tabs>
          <w:tab w:val="left" w:pos="567"/>
          <w:tab w:val="left" w:pos="2316"/>
        </w:tabs>
        <w:ind w:firstLine="567"/>
        <w:rPr>
          <w:color w:val="000000" w:themeColor="text1"/>
          <w:szCs w:val="26"/>
          <w:lang w:val="vi-VN"/>
        </w:rPr>
      </w:pPr>
      <w:r w:rsidRPr="009754E9">
        <w:rPr>
          <w:color w:val="000000" w:themeColor="text1"/>
          <w:szCs w:val="26"/>
          <w:lang w:val="nb-NO"/>
        </w:rPr>
        <w:t xml:space="preserve">Với sự đổi mới trong công tác </w:t>
      </w:r>
      <w:r w:rsidR="006C5006">
        <w:rPr>
          <w:color w:val="000000" w:themeColor="text1"/>
          <w:szCs w:val="26"/>
          <w:lang w:val="nb-NO"/>
        </w:rPr>
        <w:t>GD</w:t>
      </w:r>
      <w:r w:rsidRPr="009754E9">
        <w:rPr>
          <w:color w:val="000000" w:themeColor="text1"/>
          <w:szCs w:val="26"/>
          <w:lang w:val="nb-NO"/>
        </w:rPr>
        <w:t xml:space="preserve">, hoạt động học của SV trở nên chủ động và tích cực hơn. Thời lượng giờ tự học của mỗi </w:t>
      </w:r>
      <w:r w:rsidR="00066D0C">
        <w:rPr>
          <w:color w:val="000000" w:themeColor="text1"/>
          <w:szCs w:val="26"/>
          <w:lang w:val="nb-NO"/>
        </w:rPr>
        <w:t>HP</w:t>
      </w:r>
      <w:r w:rsidRPr="009754E9">
        <w:rPr>
          <w:color w:val="000000" w:themeColor="text1"/>
          <w:szCs w:val="26"/>
          <w:lang w:val="nb-NO"/>
        </w:rPr>
        <w:t xml:space="preserve"> được xác định theo qu</w:t>
      </w:r>
      <w:r w:rsidR="00960509" w:rsidRPr="009754E9">
        <w:rPr>
          <w:color w:val="000000" w:themeColor="text1"/>
          <w:szCs w:val="26"/>
          <w:lang w:val="nb-NO"/>
        </w:rPr>
        <w:t>y</w:t>
      </w:r>
      <w:r w:rsidRPr="009754E9">
        <w:rPr>
          <w:color w:val="000000" w:themeColor="text1"/>
          <w:szCs w:val="26"/>
          <w:lang w:val="nb-NO"/>
        </w:rPr>
        <w:t xml:space="preserve"> định chung và được ghi rõ ràng trong ĐCCT </w:t>
      </w:r>
      <w:r w:rsidRPr="009754E9">
        <w:rPr>
          <w:bCs/>
          <w:color w:val="000000" w:themeColor="text1"/>
          <w:szCs w:val="26"/>
          <w:lang w:val="de-DE"/>
        </w:rPr>
        <w:t>[H4.04.02.01]</w:t>
      </w:r>
      <w:r w:rsidRPr="009754E9">
        <w:rPr>
          <w:color w:val="000000" w:themeColor="text1"/>
          <w:szCs w:val="26"/>
          <w:lang w:val="de-DE"/>
        </w:rPr>
        <w:t xml:space="preserve"> </w:t>
      </w:r>
      <w:r w:rsidRPr="009754E9">
        <w:rPr>
          <w:bCs/>
          <w:color w:val="000000" w:themeColor="text1"/>
          <w:szCs w:val="26"/>
          <w:lang w:val="de-DE"/>
        </w:rPr>
        <w:t>[H4.04.02.04]</w:t>
      </w:r>
      <w:r w:rsidRPr="009754E9">
        <w:rPr>
          <w:color w:val="000000" w:themeColor="text1"/>
          <w:szCs w:val="26"/>
          <w:lang w:val="nb-NO"/>
        </w:rPr>
        <w:t>. SV có thể thực hiện giờ tự học, bài tập cá nhân hay bài tập nhóm ở thư viện hoặc ở nhà. Hoạt động s</w:t>
      </w:r>
      <w:r w:rsidRPr="009754E9">
        <w:rPr>
          <w:color w:val="000000" w:themeColor="text1"/>
          <w:szCs w:val="26"/>
          <w:lang w:val="da-DK"/>
        </w:rPr>
        <w:t xml:space="preserve">eminar hoặc thảo luận nhóm được thực hiện trên lớp dưới sự tổ chức, hướng dẫn của GV hoặc theo nhóm ở giảng đường dưới sự tổ chức của nhóm trưởng được phân công với các nội dung do GV định hướng </w:t>
      </w:r>
      <w:r w:rsidRPr="009754E9">
        <w:rPr>
          <w:bCs/>
          <w:color w:val="000000" w:themeColor="text1"/>
          <w:szCs w:val="26"/>
          <w:lang w:val="de-DE"/>
        </w:rPr>
        <w:t>[H4.04.02.04]</w:t>
      </w:r>
      <w:r w:rsidRPr="009754E9">
        <w:rPr>
          <w:color w:val="000000" w:themeColor="text1"/>
          <w:szCs w:val="26"/>
          <w:lang w:val="da-DK"/>
        </w:rPr>
        <w:t xml:space="preserve">. Các hoạt động này ngoài việc góp phần giúp SV đạt được các CĐR về kiến thức còn có tác dụng phát triển cho SV kỹ năng làm việc độc lập và làm việc theo nhóm trong điều kiện làm việc thay đổi, trách nhiệm cá nhân và trách nhiệm đối với nhóm, thể hiện được quan điểm cá nhân trước các vấn đề cần giải quyết. </w:t>
      </w:r>
      <w:r w:rsidRPr="009754E9">
        <w:rPr>
          <w:color w:val="000000" w:themeColor="text1"/>
          <w:szCs w:val="26"/>
          <w:lang w:val="pt-BR"/>
        </w:rPr>
        <w:t>SV của ngành</w:t>
      </w:r>
      <w:r w:rsidRPr="009754E9">
        <w:rPr>
          <w:color w:val="000000" w:themeColor="text1"/>
          <w:szCs w:val="26"/>
          <w:lang w:val="vi-VN"/>
        </w:rPr>
        <w:t xml:space="preserve"> </w:t>
      </w:r>
      <w:r w:rsidRPr="009754E9">
        <w:rPr>
          <w:color w:val="000000" w:themeColor="text1"/>
          <w:szCs w:val="26"/>
          <w:lang w:val="pt-BR"/>
        </w:rPr>
        <w:t>CTXH sau khi đạt được những điều kiện theo quy định được đi thực</w:t>
      </w:r>
      <w:r w:rsidRPr="009754E9">
        <w:rPr>
          <w:color w:val="000000" w:themeColor="text1"/>
          <w:szCs w:val="26"/>
          <w:lang w:val="vi-VN"/>
        </w:rPr>
        <w:t xml:space="preserve"> tập tốt nghiệp</w:t>
      </w:r>
      <w:r w:rsidRPr="009754E9">
        <w:rPr>
          <w:color w:val="000000" w:themeColor="text1"/>
          <w:szCs w:val="26"/>
          <w:lang w:val="pt-BR"/>
        </w:rPr>
        <w:t xml:space="preserve"> tại các </w:t>
      </w:r>
      <w:r w:rsidR="006C5006">
        <w:rPr>
          <w:color w:val="000000" w:themeColor="text1"/>
          <w:szCs w:val="26"/>
          <w:lang w:val="pt-BR"/>
        </w:rPr>
        <w:t>CSGD</w:t>
      </w:r>
      <w:r w:rsidRPr="009754E9">
        <w:rPr>
          <w:color w:val="000000" w:themeColor="text1"/>
          <w:szCs w:val="26"/>
          <w:lang w:val="pt-BR"/>
        </w:rPr>
        <w:t xml:space="preserve">, các trung tâm bảo trợ xã hội và các tổ chức phi chính phủ... [H4.04.02.11] </w:t>
      </w:r>
      <w:r w:rsidRPr="009754E9">
        <w:rPr>
          <w:bCs/>
          <w:color w:val="000000" w:themeColor="text1"/>
          <w:szCs w:val="26"/>
          <w:lang w:val="de-DE"/>
        </w:rPr>
        <w:t>[H4.04.02.12].</w:t>
      </w:r>
      <w:r w:rsidRPr="009754E9">
        <w:rPr>
          <w:bCs/>
          <w:color w:val="000000" w:themeColor="text1"/>
          <w:szCs w:val="26"/>
          <w:lang w:val="pt-BR"/>
        </w:rPr>
        <w:t xml:space="preserve"> </w:t>
      </w:r>
      <w:r w:rsidRPr="009754E9">
        <w:rPr>
          <w:color w:val="000000" w:themeColor="text1"/>
          <w:szCs w:val="26"/>
          <w:lang w:val="pt-BR"/>
        </w:rPr>
        <w:t>Hoạt động này giúp cho SV bước đầu vận dụng kiến thức đã được học vào thực tế nghề nghiệp, từ đó hình thành và phát triển kỹ năng nghề nghiệp, năng lực tự chủ và trách nhiệm</w:t>
      </w:r>
      <w:r w:rsidRPr="009754E9">
        <w:rPr>
          <w:color w:val="000000" w:themeColor="text1"/>
          <w:szCs w:val="26"/>
          <w:lang w:val="vi-VN"/>
        </w:rPr>
        <w:t>.</w:t>
      </w:r>
    </w:p>
    <w:p w14:paraId="3E4A98D7" w14:textId="2C54CFD6" w:rsidR="00967860" w:rsidRPr="009754E9" w:rsidRDefault="00967860" w:rsidP="00E21E5B">
      <w:pPr>
        <w:widowControl w:val="0"/>
        <w:tabs>
          <w:tab w:val="left" w:pos="567"/>
          <w:tab w:val="left" w:pos="2316"/>
        </w:tabs>
        <w:ind w:firstLine="567"/>
        <w:rPr>
          <w:color w:val="000000" w:themeColor="text1"/>
          <w:szCs w:val="26"/>
          <w:lang w:val="vi-VN"/>
        </w:rPr>
      </w:pPr>
      <w:r w:rsidRPr="009754E9">
        <w:rPr>
          <w:color w:val="000000" w:themeColor="text1"/>
          <w:szCs w:val="26"/>
          <w:lang w:val="pt-BR"/>
        </w:rPr>
        <w:t xml:space="preserve">Việc ứng dụng </w:t>
      </w:r>
      <w:r w:rsidR="006C5006">
        <w:rPr>
          <w:color w:val="000000" w:themeColor="text1"/>
          <w:szCs w:val="26"/>
          <w:lang w:val="pt-BR"/>
        </w:rPr>
        <w:t>CNTT</w:t>
      </w:r>
      <w:r w:rsidRPr="009754E9">
        <w:rPr>
          <w:color w:val="000000" w:themeColor="text1"/>
          <w:szCs w:val="26"/>
          <w:lang w:val="pt-BR"/>
        </w:rPr>
        <w:t xml:space="preserve"> </w:t>
      </w:r>
      <w:r w:rsidRPr="009754E9">
        <w:rPr>
          <w:color w:val="000000" w:themeColor="text1"/>
          <w:szCs w:val="26"/>
          <w:lang w:val="vi-VN"/>
        </w:rPr>
        <w:t xml:space="preserve">trong hoạt động dạy học luôn được Nhà trường/Khoa quan </w:t>
      </w:r>
      <w:r w:rsidRPr="009754E9">
        <w:rPr>
          <w:color w:val="000000" w:themeColor="text1"/>
          <w:szCs w:val="26"/>
          <w:lang w:val="vi-VN"/>
        </w:rPr>
        <w:lastRenderedPageBreak/>
        <w:t xml:space="preserve">tâm. GV của Khoa đã sử dụng hệ thống quản lý học tập trực tuyến (learning management system) để có thể cung cấp thông tin về môn học, kế hoạch </w:t>
      </w:r>
      <w:r w:rsidR="006C5006">
        <w:rPr>
          <w:color w:val="000000" w:themeColor="text1"/>
          <w:szCs w:val="26"/>
          <w:lang w:val="vi-VN"/>
        </w:rPr>
        <w:t>GD</w:t>
      </w:r>
      <w:r w:rsidRPr="009754E9">
        <w:rPr>
          <w:color w:val="000000" w:themeColor="text1"/>
          <w:szCs w:val="26"/>
          <w:lang w:val="vi-VN"/>
        </w:rPr>
        <w:t xml:space="preserve"> và học liệu, hỗ trợ SV tự học, thực hiện KTĐG SV được hiệu quả [H4.04.02.13].</w:t>
      </w:r>
    </w:p>
    <w:p w14:paraId="4ED63603" w14:textId="16E26936" w:rsidR="00967860" w:rsidRPr="009754E9" w:rsidRDefault="00967860" w:rsidP="00E21E5B">
      <w:pPr>
        <w:widowControl w:val="0"/>
        <w:tabs>
          <w:tab w:val="left" w:pos="567"/>
          <w:tab w:val="left" w:pos="2316"/>
        </w:tabs>
        <w:ind w:firstLine="567"/>
        <w:rPr>
          <w:color w:val="000000" w:themeColor="text1"/>
          <w:szCs w:val="26"/>
          <w:lang w:val="de-DE"/>
        </w:rPr>
      </w:pPr>
      <w:r w:rsidRPr="009754E9">
        <w:rPr>
          <w:bCs/>
          <w:color w:val="000000" w:themeColor="text1"/>
          <w:szCs w:val="26"/>
          <w:lang w:val="vi-VN"/>
        </w:rPr>
        <w:t xml:space="preserve">Mô hình dạy học E-learning đã được bắt đầu từ học kì II năm học 2019-2020 tại trường ĐHSP-ĐHĐN </w:t>
      </w:r>
      <w:r w:rsidRPr="009754E9">
        <w:rPr>
          <w:color w:val="000000" w:themeColor="text1"/>
          <w:szCs w:val="26"/>
          <w:lang w:val="vi-VN"/>
        </w:rPr>
        <w:t xml:space="preserve">và hình thức này đã trở thành một PPDH cần được chú trọng trong quá trình triển khai đào tạo của mỗi </w:t>
      </w:r>
      <w:r w:rsidR="00066D0C">
        <w:rPr>
          <w:color w:val="000000" w:themeColor="text1"/>
          <w:szCs w:val="26"/>
          <w:lang w:val="vi-VN"/>
        </w:rPr>
        <w:t>HP</w:t>
      </w:r>
      <w:r w:rsidRPr="009754E9">
        <w:rPr>
          <w:color w:val="000000" w:themeColor="text1"/>
          <w:szCs w:val="26"/>
          <w:lang w:val="vi-VN"/>
        </w:rPr>
        <w:t>/môn học của Khoa [H4.04.02.14] [H4.04.02.15]</w:t>
      </w:r>
      <w:r w:rsidRPr="009754E9">
        <w:rPr>
          <w:bCs/>
          <w:color w:val="000000" w:themeColor="text1"/>
          <w:szCs w:val="26"/>
          <w:lang w:val="vi-VN"/>
        </w:rPr>
        <w:t xml:space="preserve">. Với PPDH này cùng với việc sử dụng CNTT, mạng Internet </w:t>
      </w:r>
      <w:r w:rsidR="00066D0C">
        <w:rPr>
          <w:bCs/>
          <w:color w:val="000000" w:themeColor="text1"/>
          <w:szCs w:val="26"/>
          <w:lang w:val="vi-VN"/>
        </w:rPr>
        <w:t>NH</w:t>
      </w:r>
      <w:r w:rsidRPr="009754E9">
        <w:rPr>
          <w:bCs/>
          <w:color w:val="000000" w:themeColor="text1"/>
          <w:szCs w:val="26"/>
          <w:lang w:val="vi-VN"/>
        </w:rPr>
        <w:t xml:space="preserve"> có thể học ở mọi lúc, mọi nơi với số lần nghe giảng không hạn chế, do đó dễ dàng đạt được CĐR của </w:t>
      </w:r>
      <w:r w:rsidR="00066D0C">
        <w:rPr>
          <w:bCs/>
          <w:color w:val="000000" w:themeColor="text1"/>
          <w:szCs w:val="26"/>
          <w:lang w:val="vi-VN"/>
        </w:rPr>
        <w:t>HP</w:t>
      </w:r>
      <w:r w:rsidRPr="009754E9">
        <w:rPr>
          <w:bCs/>
          <w:color w:val="000000" w:themeColor="text1"/>
          <w:szCs w:val="26"/>
          <w:lang w:val="vi-VN"/>
        </w:rPr>
        <w:t xml:space="preserve">, của CTĐT. </w:t>
      </w:r>
      <w:r w:rsidRPr="009754E9">
        <w:rPr>
          <w:color w:val="000000" w:themeColor="text1"/>
          <w:szCs w:val="26"/>
          <w:lang w:val="vi-VN"/>
        </w:rPr>
        <w:t xml:space="preserve">Tuy nhiên, một số </w:t>
      </w:r>
      <w:r w:rsidRPr="009754E9">
        <w:rPr>
          <w:color w:val="000000" w:themeColor="text1"/>
          <w:szCs w:val="26"/>
          <w:lang w:val="de-DE"/>
        </w:rPr>
        <w:t xml:space="preserve">SV tham gia vào quá trình học chưa thật sự thích nghi với </w:t>
      </w:r>
      <w:r w:rsidR="006C5006">
        <w:rPr>
          <w:color w:val="000000" w:themeColor="text1"/>
          <w:szCs w:val="26"/>
          <w:lang w:val="de-DE"/>
        </w:rPr>
        <w:t>PP</w:t>
      </w:r>
      <w:r w:rsidRPr="009754E9">
        <w:rPr>
          <w:color w:val="000000" w:themeColor="text1"/>
          <w:szCs w:val="26"/>
          <w:lang w:val="de-DE"/>
        </w:rPr>
        <w:t xml:space="preserve"> dạy và học như tự học và tự nghiên cứu, đặc biệt là những SV năm thứ nhất.</w:t>
      </w:r>
    </w:p>
    <w:p w14:paraId="0AE2FCFD" w14:textId="06EAEAB4" w:rsidR="00967860" w:rsidRPr="009754E9" w:rsidRDefault="00967860" w:rsidP="00E21E5B">
      <w:pPr>
        <w:widowControl w:val="0"/>
        <w:ind w:firstLine="567"/>
        <w:rPr>
          <w:rFonts w:eastAsia="Calibri"/>
          <w:color w:val="000000" w:themeColor="text1"/>
          <w:szCs w:val="26"/>
          <w:lang w:val="vi-VN"/>
        </w:rPr>
      </w:pPr>
      <w:r w:rsidRPr="009754E9">
        <w:rPr>
          <w:rFonts w:eastAsia="Calibri"/>
          <w:color w:val="000000" w:themeColor="text1"/>
          <w:szCs w:val="26"/>
          <w:lang w:val="de-DE"/>
        </w:rPr>
        <w:t xml:space="preserve">Bên cạnh đó, đội ngũ cố vấn học tập, GV và các trợ lý luôn sẵn sàng hỗ trợ </w:t>
      </w:r>
      <w:r w:rsidR="00066D0C">
        <w:rPr>
          <w:rFonts w:eastAsia="Calibri"/>
          <w:color w:val="000000" w:themeColor="text1"/>
          <w:szCs w:val="26"/>
          <w:lang w:val="de-DE"/>
        </w:rPr>
        <w:t>NH</w:t>
      </w:r>
      <w:r w:rsidRPr="009754E9">
        <w:rPr>
          <w:rFonts w:eastAsia="Calibri"/>
          <w:color w:val="000000" w:themeColor="text1"/>
          <w:szCs w:val="26"/>
          <w:lang w:val="de-DE"/>
        </w:rPr>
        <w:t xml:space="preserve"> về tài liệu học tập, phương pháp học tập và các vấn đề liên quan đến môn học và CTDH. Để rèn luyện thêm về kỹ năng, nghiệp vụ cũng như thái độ của </w:t>
      </w:r>
      <w:r w:rsidR="00066D0C">
        <w:rPr>
          <w:rFonts w:eastAsia="Calibri"/>
          <w:color w:val="000000" w:themeColor="text1"/>
          <w:szCs w:val="26"/>
          <w:lang w:val="de-DE"/>
        </w:rPr>
        <w:t>NH</w:t>
      </w:r>
      <w:r w:rsidRPr="009754E9">
        <w:rPr>
          <w:rFonts w:eastAsia="Calibri"/>
          <w:color w:val="000000" w:themeColor="text1"/>
          <w:szCs w:val="26"/>
          <w:lang w:val="vi-VN"/>
        </w:rPr>
        <w:t>,</w:t>
      </w:r>
      <w:r w:rsidRPr="009754E9">
        <w:rPr>
          <w:rFonts w:eastAsia="Calibri"/>
          <w:color w:val="000000" w:themeColor="text1"/>
          <w:szCs w:val="26"/>
          <w:lang w:val="de-DE"/>
        </w:rPr>
        <w:t xml:space="preserve"> khoa TLGD còn tích cực tổ chức, khuyến khích SV tham gia các hoạt động ngoại khóa như: tham gia sinh hoạt các CLB: STC - Ngôn ngữ kí hiệu - FSC - Những người bạn của thành công - CLB Sen Việt - CLB Đồng hành, t</w:t>
      </w:r>
      <w:r w:rsidRPr="009754E9">
        <w:rPr>
          <w:rFonts w:eastAsia="Calibri"/>
          <w:color w:val="000000" w:themeColor="text1"/>
          <w:szCs w:val="26"/>
          <w:lang w:val="vi-VN"/>
        </w:rPr>
        <w:t>ham gia các hội thi</w:t>
      </w:r>
      <w:r w:rsidRPr="009754E9">
        <w:rPr>
          <w:rFonts w:eastAsia="Calibri"/>
          <w:color w:val="000000" w:themeColor="text1"/>
          <w:szCs w:val="26"/>
          <w:lang w:val="de-DE"/>
        </w:rPr>
        <w:t xml:space="preserve">: “Tôi là nhân viên </w:t>
      </w:r>
      <w:r w:rsidR="00046B87">
        <w:rPr>
          <w:rFonts w:eastAsia="Calibri"/>
          <w:color w:val="000000" w:themeColor="text1"/>
          <w:szCs w:val="26"/>
          <w:lang w:val="de-DE"/>
        </w:rPr>
        <w:t>CTXH</w:t>
      </w:r>
      <w:r w:rsidRPr="009754E9">
        <w:rPr>
          <w:rFonts w:eastAsia="Calibri"/>
          <w:color w:val="000000" w:themeColor="text1"/>
          <w:szCs w:val="26"/>
          <w:lang w:val="de-DE"/>
        </w:rPr>
        <w:t>”, “Rung chuông vàng”, “Happy at home”, “Người phụ nữ tôi yêu”…</w:t>
      </w:r>
      <w:r w:rsidRPr="009754E9">
        <w:rPr>
          <w:rFonts w:eastAsia="Calibri"/>
          <w:color w:val="000000" w:themeColor="text1"/>
          <w:szCs w:val="26"/>
          <w:lang w:val="vi-VN"/>
        </w:rPr>
        <w:t>; tham gia các hoạt động thể thao: giải bóng đá, giải bóng chuyền, Ngày hội SV khoẻ</w:t>
      </w:r>
      <w:r w:rsidRPr="009754E9">
        <w:rPr>
          <w:rFonts w:eastAsia="Calibri"/>
          <w:color w:val="000000" w:themeColor="text1"/>
          <w:szCs w:val="26"/>
          <w:lang w:val="de-DE"/>
        </w:rPr>
        <w:t xml:space="preserve"> [H4.04.02.16]. Đây là những sân chơi bổ ích giúp </w:t>
      </w:r>
      <w:r w:rsidR="00066D0C">
        <w:rPr>
          <w:rFonts w:eastAsia="Calibri"/>
          <w:color w:val="000000" w:themeColor="text1"/>
          <w:szCs w:val="26"/>
          <w:lang w:val="de-DE"/>
        </w:rPr>
        <w:t>NH</w:t>
      </w:r>
      <w:r w:rsidRPr="009754E9">
        <w:rPr>
          <w:rFonts w:eastAsia="Calibri"/>
          <w:color w:val="000000" w:themeColor="text1"/>
          <w:szCs w:val="26"/>
          <w:lang w:val="de-DE"/>
        </w:rPr>
        <w:t xml:space="preserve"> vừa cải thiện khả năng thẩm thấu kiến thức vừa phát triển các kỹ năng mềm cần thiết như kỹ năng làm việc nhóm, giải quyết vấn đề, giao tiếp hiệu quả. Ngoài ra, để nâng cao ý thức cộng đồng của </w:t>
      </w:r>
      <w:r w:rsidR="00066D0C">
        <w:rPr>
          <w:rFonts w:eastAsia="Calibri"/>
          <w:color w:val="000000" w:themeColor="text1"/>
          <w:szCs w:val="26"/>
          <w:lang w:val="de-DE"/>
        </w:rPr>
        <w:t>NH</w:t>
      </w:r>
      <w:r w:rsidRPr="009754E9">
        <w:rPr>
          <w:rFonts w:eastAsia="Calibri"/>
          <w:color w:val="000000" w:themeColor="text1"/>
          <w:szCs w:val="26"/>
          <w:lang w:val="de-DE"/>
        </w:rPr>
        <w:t xml:space="preserve">, Khoa TLGD khuyến khích </w:t>
      </w:r>
      <w:r w:rsidR="00066D0C">
        <w:rPr>
          <w:rFonts w:eastAsia="Calibri"/>
          <w:color w:val="000000" w:themeColor="text1"/>
          <w:szCs w:val="26"/>
          <w:lang w:val="de-DE"/>
        </w:rPr>
        <w:t>NH</w:t>
      </w:r>
      <w:r w:rsidRPr="009754E9">
        <w:rPr>
          <w:rFonts w:eastAsia="Calibri"/>
          <w:color w:val="000000" w:themeColor="text1"/>
          <w:szCs w:val="26"/>
          <w:lang w:val="de-DE"/>
        </w:rPr>
        <w:t xml:space="preserve"> tham gia các hoạt động xã hội như</w:t>
      </w:r>
      <w:r w:rsidRPr="009754E9">
        <w:rPr>
          <w:rFonts w:eastAsia="Calibri"/>
          <w:color w:val="000000" w:themeColor="text1"/>
          <w:szCs w:val="26"/>
          <w:lang w:val="vi-VN"/>
        </w:rPr>
        <w:t>:</w:t>
      </w:r>
      <w:r w:rsidRPr="009754E9">
        <w:rPr>
          <w:rFonts w:eastAsia="Calibri"/>
          <w:color w:val="000000" w:themeColor="text1"/>
          <w:szCs w:val="26"/>
          <w:lang w:val="de-DE"/>
        </w:rPr>
        <w:t xml:space="preserve"> Chiến dịch tình nguyện Mùa hè xanh</w:t>
      </w:r>
      <w:r w:rsidRPr="009754E9">
        <w:rPr>
          <w:rFonts w:eastAsia="Calibri"/>
          <w:color w:val="000000" w:themeColor="text1"/>
          <w:szCs w:val="26"/>
          <w:lang w:val="vi-VN"/>
        </w:rPr>
        <w:t xml:space="preserve">; </w:t>
      </w:r>
      <w:r w:rsidRPr="009754E9">
        <w:rPr>
          <w:rFonts w:eastAsia="Calibri"/>
          <w:color w:val="000000" w:themeColor="text1"/>
          <w:szCs w:val="26"/>
          <w:lang w:val="de-DE"/>
        </w:rPr>
        <w:t>hiến máu nhân đạo</w:t>
      </w:r>
      <w:r w:rsidRPr="009754E9">
        <w:rPr>
          <w:rFonts w:eastAsia="Calibri"/>
          <w:color w:val="000000" w:themeColor="text1"/>
          <w:szCs w:val="26"/>
          <w:lang w:val="vi-VN"/>
        </w:rPr>
        <w:t>; các chương trình tình nguyện do Trường và Liên Chi đoàn tổ chức; tham gia đội hình tình nguyện phòng chống dịch Covid</w:t>
      </w:r>
      <w:r w:rsidRPr="009754E9">
        <w:rPr>
          <w:rFonts w:eastAsia="Calibri"/>
          <w:color w:val="000000" w:themeColor="text1"/>
          <w:szCs w:val="26"/>
          <w:lang w:val="de-DE"/>
        </w:rPr>
        <w:t xml:space="preserve">... [H4.04.02.16]. </w:t>
      </w:r>
    </w:p>
    <w:p w14:paraId="41103EF7" w14:textId="1E0B9B0E" w:rsidR="00967860" w:rsidRPr="009754E9" w:rsidRDefault="00967860" w:rsidP="00E21E5B">
      <w:pPr>
        <w:ind w:firstLine="567"/>
        <w:contextualSpacing/>
        <w:rPr>
          <w:rFonts w:eastAsia="Calibri"/>
          <w:color w:val="000000" w:themeColor="text1"/>
          <w:szCs w:val="26"/>
          <w:lang w:val="de-DE"/>
        </w:rPr>
      </w:pPr>
      <w:r w:rsidRPr="009754E9">
        <w:rPr>
          <w:rFonts w:eastAsia="Calibri"/>
          <w:color w:val="000000" w:themeColor="text1"/>
          <w:szCs w:val="26"/>
          <w:lang w:val="de-DE"/>
        </w:rPr>
        <w:t xml:space="preserve">Hằng năm, Nhà trường đều xây dựng kế hoạch và tổ chức đánh giá hoạt động </w:t>
      </w:r>
      <w:r w:rsidR="006C5006">
        <w:rPr>
          <w:rFonts w:eastAsia="Calibri"/>
          <w:color w:val="000000" w:themeColor="text1"/>
          <w:szCs w:val="26"/>
          <w:lang w:val="de-DE"/>
        </w:rPr>
        <w:t>GD</w:t>
      </w:r>
      <w:r w:rsidRPr="009754E9">
        <w:rPr>
          <w:rFonts w:eastAsia="Calibri"/>
          <w:color w:val="000000" w:themeColor="text1"/>
          <w:szCs w:val="26"/>
          <w:lang w:val="de-DE"/>
        </w:rPr>
        <w:t xml:space="preserve"> của GV được tiến hành thường xuyên dưới nhiều hình thức: giám sát, kiểm tra hoạt động </w:t>
      </w:r>
      <w:r w:rsidR="006C5006">
        <w:rPr>
          <w:rFonts w:eastAsia="Calibri"/>
          <w:color w:val="000000" w:themeColor="text1"/>
          <w:szCs w:val="26"/>
          <w:lang w:val="de-DE"/>
        </w:rPr>
        <w:t>GD</w:t>
      </w:r>
      <w:r w:rsidRPr="009754E9">
        <w:rPr>
          <w:rFonts w:eastAsia="Calibri"/>
          <w:color w:val="000000" w:themeColor="text1"/>
          <w:szCs w:val="26"/>
          <w:lang w:val="de-DE"/>
        </w:rPr>
        <w:t xml:space="preserve"> của GV, tổ chức lấy ý kiến đánh giá hoạt động </w:t>
      </w:r>
      <w:r w:rsidR="006C5006">
        <w:rPr>
          <w:rFonts w:eastAsia="Calibri"/>
          <w:color w:val="000000" w:themeColor="text1"/>
          <w:szCs w:val="26"/>
          <w:lang w:val="de-DE"/>
        </w:rPr>
        <w:t>GD</w:t>
      </w:r>
      <w:r w:rsidRPr="009754E9">
        <w:rPr>
          <w:rFonts w:eastAsia="Calibri"/>
          <w:color w:val="000000" w:themeColor="text1"/>
          <w:szCs w:val="26"/>
          <w:lang w:val="de-DE"/>
        </w:rPr>
        <w:t xml:space="preserve"> của GV từ </w:t>
      </w:r>
      <w:r w:rsidR="00066D0C">
        <w:rPr>
          <w:rFonts w:eastAsia="Calibri"/>
          <w:color w:val="000000" w:themeColor="text1"/>
          <w:szCs w:val="26"/>
          <w:lang w:val="de-DE"/>
        </w:rPr>
        <w:t>NH</w:t>
      </w:r>
      <w:r w:rsidRPr="009754E9">
        <w:rPr>
          <w:rFonts w:eastAsia="Calibri"/>
          <w:color w:val="000000" w:themeColor="text1"/>
          <w:szCs w:val="26"/>
          <w:lang w:val="de-DE"/>
        </w:rPr>
        <w:t xml:space="preserve"> trong từng học kỳ để kịp thời điều chỉnh nhằm nâng cao </w:t>
      </w:r>
      <w:r w:rsidR="00960509" w:rsidRPr="009754E9">
        <w:rPr>
          <w:rFonts w:eastAsia="Calibri"/>
          <w:color w:val="000000" w:themeColor="text1"/>
          <w:szCs w:val="26"/>
          <w:lang w:val="de-DE"/>
        </w:rPr>
        <w:t>chất</w:t>
      </w:r>
      <w:r w:rsidR="00960509" w:rsidRPr="009754E9">
        <w:rPr>
          <w:rFonts w:eastAsia="Calibri"/>
          <w:color w:val="000000" w:themeColor="text1"/>
          <w:szCs w:val="26"/>
          <w:lang w:val="vi-VN"/>
        </w:rPr>
        <w:t xml:space="preserve"> lượng đào tạo</w:t>
      </w:r>
      <w:r w:rsidRPr="009754E9">
        <w:rPr>
          <w:rFonts w:eastAsia="Calibri"/>
          <w:color w:val="000000" w:themeColor="text1"/>
          <w:szCs w:val="26"/>
          <w:lang w:val="de-DE"/>
        </w:rPr>
        <w:t xml:space="preserve">, đáp ứng CĐR. </w:t>
      </w:r>
      <w:r w:rsidRPr="009754E9">
        <w:rPr>
          <w:color w:val="000000" w:themeColor="text1"/>
          <w:szCs w:val="26"/>
          <w:lang w:val="de-DE"/>
        </w:rPr>
        <w:t xml:space="preserve">Kết quả lấy phiếu phản hồi được tổng hợp và gửi đến từng GV. Qua đó, GV có cơ sở để điều chỉnh hoạt động </w:t>
      </w:r>
      <w:r w:rsidR="006C5006">
        <w:rPr>
          <w:color w:val="000000" w:themeColor="text1"/>
          <w:szCs w:val="26"/>
          <w:lang w:val="de-DE"/>
        </w:rPr>
        <w:t>GD</w:t>
      </w:r>
      <w:r w:rsidRPr="009754E9">
        <w:rPr>
          <w:color w:val="000000" w:themeColor="text1"/>
          <w:szCs w:val="26"/>
          <w:lang w:val="de-DE"/>
        </w:rPr>
        <w:t xml:space="preserve"> nhằm phát huy những ưu điểm và khắc phục tồn tại. Kết quả lấy ý kiến phản hồi của SV cho thấy, trên 90% </w:t>
      </w:r>
      <w:r w:rsidR="00066D0C">
        <w:rPr>
          <w:color w:val="000000" w:themeColor="text1"/>
          <w:szCs w:val="26"/>
          <w:lang w:val="de-DE"/>
        </w:rPr>
        <w:t>NH</w:t>
      </w:r>
      <w:r w:rsidRPr="009754E9">
        <w:rPr>
          <w:color w:val="000000" w:themeColor="text1"/>
          <w:szCs w:val="26"/>
          <w:lang w:val="de-DE"/>
        </w:rPr>
        <w:t xml:space="preserve"> hài lòng với PPDH được sử dụng trong các </w:t>
      </w:r>
      <w:r w:rsidR="00066D0C">
        <w:rPr>
          <w:color w:val="000000" w:themeColor="text1"/>
          <w:szCs w:val="26"/>
          <w:lang w:val="de-DE"/>
        </w:rPr>
        <w:t>HP</w:t>
      </w:r>
      <w:r w:rsidRPr="009754E9">
        <w:rPr>
          <w:color w:val="000000" w:themeColor="text1"/>
          <w:szCs w:val="26"/>
          <w:lang w:val="de-DE"/>
        </w:rPr>
        <w:t xml:space="preserve"> </w:t>
      </w:r>
      <w:r w:rsidRPr="009754E9">
        <w:rPr>
          <w:bCs/>
          <w:color w:val="000000" w:themeColor="text1"/>
          <w:szCs w:val="26"/>
          <w:lang w:val="de-DE"/>
        </w:rPr>
        <w:t>[H4.04.02.17].</w:t>
      </w:r>
    </w:p>
    <w:p w14:paraId="274C6765" w14:textId="70E5C301" w:rsidR="00967860" w:rsidRPr="009754E9" w:rsidRDefault="00967860" w:rsidP="00E21E5B">
      <w:pPr>
        <w:widowControl w:val="0"/>
        <w:tabs>
          <w:tab w:val="left" w:pos="567"/>
          <w:tab w:val="num" w:pos="1789"/>
        </w:tabs>
        <w:ind w:firstLine="567"/>
        <w:rPr>
          <w:color w:val="000000" w:themeColor="text1"/>
          <w:szCs w:val="26"/>
          <w:lang w:val="de-DE"/>
        </w:rPr>
      </w:pPr>
      <w:r w:rsidRPr="009754E9">
        <w:rPr>
          <w:color w:val="000000" w:themeColor="text1"/>
          <w:szCs w:val="26"/>
          <w:lang w:val="vi-VN"/>
        </w:rPr>
        <w:t xml:space="preserve">Trên cơ sở kết quả đánh giá sự hài lòng của </w:t>
      </w:r>
      <w:r w:rsidRPr="009754E9">
        <w:rPr>
          <w:color w:val="000000" w:themeColor="text1"/>
          <w:szCs w:val="26"/>
          <w:lang w:val="de-DE"/>
        </w:rPr>
        <w:t>SV</w:t>
      </w:r>
      <w:r w:rsidRPr="009754E9">
        <w:rPr>
          <w:color w:val="000000" w:themeColor="text1"/>
          <w:szCs w:val="26"/>
          <w:lang w:val="vi-VN"/>
        </w:rPr>
        <w:t xml:space="preserve"> về tổ chức hoạt động dạy học, đặc </w:t>
      </w:r>
      <w:r w:rsidRPr="009754E9">
        <w:rPr>
          <w:color w:val="000000" w:themeColor="text1"/>
          <w:szCs w:val="26"/>
          <w:lang w:val="vi-VN"/>
        </w:rPr>
        <w:lastRenderedPageBreak/>
        <w:t xml:space="preserve">biệt là việc sử dụng các </w:t>
      </w:r>
      <w:r w:rsidRPr="009754E9">
        <w:rPr>
          <w:color w:val="000000" w:themeColor="text1"/>
          <w:szCs w:val="26"/>
          <w:lang w:val="de-DE"/>
        </w:rPr>
        <w:t xml:space="preserve">PPDH </w:t>
      </w:r>
      <w:r w:rsidRPr="009754E9">
        <w:rPr>
          <w:color w:val="000000" w:themeColor="text1"/>
          <w:szCs w:val="26"/>
          <w:lang w:val="vi-VN"/>
        </w:rPr>
        <w:t xml:space="preserve">tích cực của GV, </w:t>
      </w:r>
      <w:r w:rsidRPr="009754E9">
        <w:rPr>
          <w:color w:val="000000" w:themeColor="text1"/>
          <w:szCs w:val="26"/>
          <w:lang w:val="de-DE"/>
        </w:rPr>
        <w:t>Nhà trường và Khoa tổ chức các hội thảo về PPDH cho GV [H4.04.02.18]. Bên cạnh đó, Khoa cử GV tham gia</w:t>
      </w:r>
      <w:r w:rsidRPr="009754E9">
        <w:rPr>
          <w:color w:val="000000" w:themeColor="text1"/>
          <w:szCs w:val="26"/>
          <w:lang w:val="vi-VN"/>
        </w:rPr>
        <w:t xml:space="preserve"> các lớp tập huấn nâng cao năng lực về các </w:t>
      </w:r>
      <w:r w:rsidRPr="009754E9">
        <w:rPr>
          <w:color w:val="000000" w:themeColor="text1"/>
          <w:szCs w:val="26"/>
          <w:lang w:val="de-DE"/>
        </w:rPr>
        <w:t>PPDH</w:t>
      </w:r>
      <w:r w:rsidRPr="009754E9">
        <w:rPr>
          <w:color w:val="000000" w:themeColor="text1"/>
          <w:szCs w:val="26"/>
          <w:lang w:val="vi-VN"/>
        </w:rPr>
        <w:t xml:space="preserve"> đa dạng giúp cải thiện chất lượng cho các hoạt động dạy-học</w:t>
      </w:r>
      <w:r w:rsidRPr="009754E9">
        <w:rPr>
          <w:color w:val="000000" w:themeColor="text1"/>
          <w:szCs w:val="26"/>
          <w:lang w:val="de-DE"/>
        </w:rPr>
        <w:t xml:space="preserve"> [H4.04.02.19]. Mặt khác, Khoa tổ chức mời GV giỏi từ các trường bên ngoài hoặc các cơ sở thực hành tham gia </w:t>
      </w:r>
      <w:r w:rsidR="006C5006">
        <w:rPr>
          <w:color w:val="000000" w:themeColor="text1"/>
          <w:szCs w:val="26"/>
          <w:lang w:val="de-DE"/>
        </w:rPr>
        <w:t>GD</w:t>
      </w:r>
      <w:r w:rsidRPr="009754E9">
        <w:rPr>
          <w:color w:val="000000" w:themeColor="text1"/>
          <w:szCs w:val="26"/>
          <w:lang w:val="de-DE"/>
        </w:rPr>
        <w:t xml:space="preserve"> và GV của Khoa tham gia dự giờ [H4.04.02.20], [H4.04.02.21].</w:t>
      </w:r>
    </w:p>
    <w:p w14:paraId="3927431E" w14:textId="253DD199" w:rsidR="00967860" w:rsidRPr="009754E9" w:rsidRDefault="00967860" w:rsidP="00E21E5B">
      <w:pPr>
        <w:widowControl w:val="0"/>
        <w:tabs>
          <w:tab w:val="left" w:pos="567"/>
          <w:tab w:val="num" w:pos="1789"/>
        </w:tabs>
        <w:ind w:firstLine="567"/>
        <w:rPr>
          <w:color w:val="000000" w:themeColor="text1"/>
          <w:szCs w:val="26"/>
          <w:lang w:val="de-DE"/>
        </w:rPr>
      </w:pPr>
      <w:r w:rsidRPr="009754E9">
        <w:rPr>
          <w:rFonts w:eastAsia="Calibri"/>
          <w:color w:val="000000" w:themeColor="text1"/>
          <w:szCs w:val="26"/>
          <w:lang w:val="de-DE"/>
        </w:rPr>
        <w:t xml:space="preserve">Tuy nhiên, do ảnh hưởng của dịch bệnh, ở nhiều thời điểm, việc </w:t>
      </w:r>
      <w:r w:rsidR="006C5006">
        <w:rPr>
          <w:rFonts w:eastAsia="Calibri"/>
          <w:color w:val="000000" w:themeColor="text1"/>
          <w:szCs w:val="26"/>
          <w:lang w:val="de-DE"/>
        </w:rPr>
        <w:t>GD</w:t>
      </w:r>
      <w:r w:rsidRPr="009754E9">
        <w:rPr>
          <w:rFonts w:eastAsia="Calibri"/>
          <w:color w:val="000000" w:themeColor="text1"/>
          <w:szCs w:val="26"/>
          <w:lang w:val="de-DE"/>
        </w:rPr>
        <w:t xml:space="preserve"> được tiến hành theo phương thức trực tuyến. Một số SV, đặc biệt là SV có hoàn cảnh khó khăn hoặc sinh sống ở các vùng sâu vùng xa gặp khó khăn về máy tính học trực tuyến hoặc mạng Internet đã cản trở việc thích ứng các PPDH này, dẫn đến việc khó khăn khi đạt CĐR của môn học, từ đó ít nhiều ảnh hưởng tới tiến độ đạt CĐR của CTĐT.</w:t>
      </w:r>
    </w:p>
    <w:p w14:paraId="32469CEE" w14:textId="77777777" w:rsidR="00967860" w:rsidRPr="009754E9" w:rsidRDefault="00967860" w:rsidP="00E21E5B">
      <w:pPr>
        <w:widowControl w:val="0"/>
        <w:tabs>
          <w:tab w:val="left" w:pos="567"/>
        </w:tabs>
        <w:ind w:left="-20" w:firstLine="567"/>
        <w:rPr>
          <w:i/>
          <w:color w:val="000000" w:themeColor="text1"/>
          <w:szCs w:val="26"/>
          <w:lang w:val="de-DE"/>
        </w:rPr>
      </w:pPr>
      <w:r w:rsidRPr="009754E9">
        <w:rPr>
          <w:i/>
          <w:color w:val="000000" w:themeColor="text1"/>
          <w:szCs w:val="26"/>
          <w:lang w:val="de-DE"/>
        </w:rPr>
        <w:tab/>
        <w:t>2. Điểm</w:t>
      </w:r>
      <w:r w:rsidRPr="009754E9">
        <w:rPr>
          <w:i/>
          <w:color w:val="000000" w:themeColor="text1"/>
          <w:spacing w:val="-2"/>
          <w:szCs w:val="26"/>
          <w:lang w:val="de-DE"/>
        </w:rPr>
        <w:t xml:space="preserve"> </w:t>
      </w:r>
      <w:r w:rsidRPr="009754E9">
        <w:rPr>
          <w:i/>
          <w:color w:val="000000" w:themeColor="text1"/>
          <w:szCs w:val="26"/>
          <w:lang w:val="de-DE"/>
        </w:rPr>
        <w:t>mạnh</w:t>
      </w:r>
    </w:p>
    <w:p w14:paraId="59FF37CB" w14:textId="0E51B3C6" w:rsidR="00967860" w:rsidRPr="009754E9" w:rsidRDefault="00967860" w:rsidP="00E21E5B">
      <w:pPr>
        <w:widowControl w:val="0"/>
        <w:tabs>
          <w:tab w:val="left" w:pos="567"/>
        </w:tabs>
        <w:autoSpaceDE w:val="0"/>
        <w:autoSpaceDN w:val="0"/>
        <w:ind w:firstLine="567"/>
        <w:rPr>
          <w:color w:val="000000" w:themeColor="text1"/>
          <w:szCs w:val="26"/>
          <w:lang w:val="de-DE" w:bidi="en-US"/>
        </w:rPr>
      </w:pPr>
      <w:r w:rsidRPr="009754E9">
        <w:rPr>
          <w:color w:val="000000" w:themeColor="text1"/>
          <w:szCs w:val="26"/>
          <w:lang w:val="nb-NO" w:bidi="en-US"/>
        </w:rPr>
        <w:t xml:space="preserve">Các hoạt động dạy và học của các </w:t>
      </w:r>
      <w:r w:rsidR="00066D0C">
        <w:rPr>
          <w:color w:val="000000" w:themeColor="text1"/>
          <w:szCs w:val="26"/>
          <w:lang w:val="nb-NO" w:bidi="en-US"/>
        </w:rPr>
        <w:t>HP</w:t>
      </w:r>
      <w:r w:rsidRPr="009754E9">
        <w:rPr>
          <w:color w:val="000000" w:themeColor="text1"/>
          <w:szCs w:val="26"/>
          <w:lang w:val="nb-NO" w:bidi="en-US"/>
        </w:rPr>
        <w:t xml:space="preserve"> trong CTĐT ngành CTXH được thiết kế với các hình thức và PPDH đa dạng, linh hoạt </w:t>
      </w:r>
      <w:r w:rsidRPr="009754E9">
        <w:rPr>
          <w:color w:val="000000" w:themeColor="text1"/>
          <w:szCs w:val="26"/>
          <w:lang w:val="de-DE" w:bidi="en-US"/>
        </w:rPr>
        <w:t xml:space="preserve">giúp </w:t>
      </w:r>
      <w:r w:rsidR="00066D0C">
        <w:rPr>
          <w:color w:val="000000" w:themeColor="text1"/>
          <w:szCs w:val="26"/>
          <w:lang w:val="de-DE" w:bidi="en-US"/>
        </w:rPr>
        <w:t>NH</w:t>
      </w:r>
      <w:r w:rsidRPr="009754E9">
        <w:rPr>
          <w:color w:val="000000" w:themeColor="text1"/>
          <w:szCs w:val="26"/>
          <w:lang w:val="de-DE" w:bidi="en-US"/>
        </w:rPr>
        <w:t xml:space="preserve"> chủ động tiếp thu, lĩnh hội kiến thức, hình thành thái </w:t>
      </w:r>
      <w:r w:rsidR="006C5006">
        <w:rPr>
          <w:color w:val="000000" w:themeColor="text1"/>
          <w:szCs w:val="26"/>
          <w:lang w:val="de-DE" w:bidi="en-US"/>
        </w:rPr>
        <w:t>độ và kỹ năng nhằm đạt được CĐR;</w:t>
      </w:r>
    </w:p>
    <w:p w14:paraId="2F0C3EB7" w14:textId="1622C64F" w:rsidR="00967860" w:rsidRPr="009754E9" w:rsidRDefault="00967860" w:rsidP="00E21E5B">
      <w:pPr>
        <w:widowControl w:val="0"/>
        <w:tabs>
          <w:tab w:val="left" w:pos="567"/>
        </w:tabs>
        <w:autoSpaceDE w:val="0"/>
        <w:autoSpaceDN w:val="0"/>
        <w:ind w:firstLine="567"/>
        <w:rPr>
          <w:color w:val="000000" w:themeColor="text1"/>
          <w:szCs w:val="26"/>
          <w:lang w:val="de-DE" w:bidi="en-US"/>
        </w:rPr>
      </w:pPr>
      <w:r w:rsidRPr="009754E9">
        <w:rPr>
          <w:color w:val="000000" w:themeColor="text1"/>
          <w:szCs w:val="26"/>
          <w:lang w:val="de-DE" w:bidi="en-US"/>
        </w:rPr>
        <w:t>Các hoạt động dạy – học thường xuyên được lấy ý kiến đánh giá từ SV để kịp thời điều chỉnh cho phù hợp với từng lớp, từng năm học nhằm đạt CĐR về kiến thức, kỹ năng, thái độ. Đồng thời, nhà trường và khoa đã tăng cường thực hiện các biện pháp n</w:t>
      </w:r>
      <w:r w:rsidR="006C5006">
        <w:rPr>
          <w:color w:val="000000" w:themeColor="text1"/>
          <w:szCs w:val="26"/>
          <w:lang w:val="de-DE" w:bidi="en-US"/>
        </w:rPr>
        <w:t>âng cao năng lực sư phạm cho GV;</w:t>
      </w:r>
    </w:p>
    <w:p w14:paraId="03CEAF67" w14:textId="69B1F864" w:rsidR="00967860" w:rsidRPr="006C5006" w:rsidRDefault="00967860" w:rsidP="00E21E5B">
      <w:pPr>
        <w:widowControl w:val="0"/>
        <w:autoSpaceDE w:val="0"/>
        <w:autoSpaceDN w:val="0"/>
        <w:ind w:firstLine="567"/>
        <w:rPr>
          <w:color w:val="000000" w:themeColor="text1"/>
          <w:szCs w:val="26"/>
          <w:lang w:bidi="en-US"/>
        </w:rPr>
      </w:pPr>
      <w:r w:rsidRPr="009754E9">
        <w:rPr>
          <w:color w:val="000000" w:themeColor="text1"/>
          <w:szCs w:val="26"/>
          <w:lang w:val="de-DE" w:bidi="en-US"/>
        </w:rPr>
        <w:t>Môi trường dạy và học thân thiện, có sự hợp tác, hỗ trợ cởi mở giữa giáo viên và SV.</w:t>
      </w:r>
      <w:r w:rsidRPr="009754E9">
        <w:rPr>
          <w:color w:val="000000" w:themeColor="text1"/>
          <w:szCs w:val="26"/>
          <w:lang w:val="vi-VN" w:bidi="en-US"/>
        </w:rPr>
        <w:t xml:space="preserve"> Khoa cũng quan tâm và thường xuyên phối hợp với Liên Chi đoàn để tổ chức các hoạt động ngoại khoá nhằm hỗ trợ SV hình thành và phát triển các</w:t>
      </w:r>
      <w:r w:rsidR="006C5006">
        <w:rPr>
          <w:color w:val="000000" w:themeColor="text1"/>
          <w:szCs w:val="26"/>
          <w:lang w:val="vi-VN" w:bidi="en-US"/>
        </w:rPr>
        <w:t xml:space="preserve"> kĩ năng học tập và kĩ năng mềm</w:t>
      </w:r>
      <w:r w:rsidR="006C5006">
        <w:rPr>
          <w:color w:val="000000" w:themeColor="text1"/>
          <w:szCs w:val="26"/>
          <w:lang w:bidi="en-US"/>
        </w:rPr>
        <w:t>;</w:t>
      </w:r>
    </w:p>
    <w:p w14:paraId="2B2BA962" w14:textId="7FB92E6D" w:rsidR="00967860" w:rsidRPr="009754E9" w:rsidRDefault="00967860" w:rsidP="00E21E5B">
      <w:pPr>
        <w:ind w:firstLine="567"/>
        <w:contextualSpacing/>
        <w:rPr>
          <w:color w:val="000000" w:themeColor="text1"/>
          <w:szCs w:val="26"/>
          <w:lang w:val="vi-VN"/>
        </w:rPr>
      </w:pPr>
      <w:r w:rsidRPr="009754E9">
        <w:rPr>
          <w:color w:val="000000" w:themeColor="text1"/>
          <w:szCs w:val="26"/>
          <w:lang w:val="nb-NO"/>
        </w:rPr>
        <w:t xml:space="preserve">Đội ngũ GV </w:t>
      </w:r>
      <w:r w:rsidR="006C5006">
        <w:rPr>
          <w:color w:val="000000" w:themeColor="text1"/>
          <w:szCs w:val="26"/>
          <w:lang w:val="nb-NO"/>
        </w:rPr>
        <w:t>GD</w:t>
      </w:r>
      <w:r w:rsidRPr="009754E9">
        <w:rPr>
          <w:color w:val="000000" w:themeColor="text1"/>
          <w:szCs w:val="26"/>
          <w:lang w:val="nb-NO"/>
        </w:rPr>
        <w:t xml:space="preserve"> thường xuyên cập nhật, trau dồi kiến thức, đổi mới PPDH </w:t>
      </w:r>
      <w:r w:rsidRPr="009754E9">
        <w:rPr>
          <w:bCs/>
          <w:color w:val="000000" w:themeColor="text1"/>
          <w:szCs w:val="26"/>
          <w:lang w:val="vi-VN"/>
        </w:rPr>
        <w:t>theo hướng phát huy tính tích cực</w:t>
      </w:r>
      <w:r w:rsidRPr="009754E9">
        <w:rPr>
          <w:bCs/>
          <w:color w:val="000000" w:themeColor="text1"/>
          <w:szCs w:val="26"/>
          <w:lang w:val="nb-NO"/>
        </w:rPr>
        <w:t>,</w:t>
      </w:r>
      <w:r w:rsidRPr="009754E9">
        <w:rPr>
          <w:bCs/>
          <w:color w:val="000000" w:themeColor="text1"/>
          <w:szCs w:val="26"/>
          <w:lang w:val="vi-VN"/>
        </w:rPr>
        <w:t xml:space="preserve"> sáng tạo của </w:t>
      </w:r>
      <w:r w:rsidRPr="009754E9">
        <w:rPr>
          <w:bCs/>
          <w:color w:val="000000" w:themeColor="text1"/>
          <w:szCs w:val="26"/>
          <w:lang w:val="nb-NO"/>
        </w:rPr>
        <w:t>SV</w:t>
      </w:r>
      <w:r w:rsidR="006C5006">
        <w:rPr>
          <w:bCs/>
          <w:color w:val="000000" w:themeColor="text1"/>
          <w:szCs w:val="26"/>
          <w:lang w:val="nb-NO"/>
        </w:rPr>
        <w:t>;</w:t>
      </w:r>
    </w:p>
    <w:p w14:paraId="450DD976" w14:textId="77777777" w:rsidR="00967860" w:rsidRPr="009754E9" w:rsidRDefault="00967860" w:rsidP="00E21E5B">
      <w:pPr>
        <w:widowControl w:val="0"/>
        <w:tabs>
          <w:tab w:val="left" w:pos="567"/>
        </w:tabs>
        <w:autoSpaceDE w:val="0"/>
        <w:autoSpaceDN w:val="0"/>
        <w:ind w:firstLine="567"/>
        <w:rPr>
          <w:color w:val="000000" w:themeColor="text1"/>
          <w:szCs w:val="26"/>
          <w:lang w:val="vi-VN" w:bidi="en-US"/>
        </w:rPr>
      </w:pPr>
      <w:r w:rsidRPr="009754E9">
        <w:rPr>
          <w:bCs/>
          <w:color w:val="000000" w:themeColor="text1"/>
          <w:szCs w:val="26"/>
          <w:lang w:val="vi-VN"/>
        </w:rPr>
        <w:t>Các hoạt động dạy và học thông qua thực hành, trải nghiệm đã được sử dụng tích cực, góp phần nâng cao khả năng đạt được CĐR CTĐT.</w:t>
      </w:r>
    </w:p>
    <w:p w14:paraId="3F5C5AEF" w14:textId="77777777" w:rsidR="00967860" w:rsidRPr="009754E9" w:rsidRDefault="00967860" w:rsidP="00E21E5B">
      <w:pPr>
        <w:widowControl w:val="0"/>
        <w:tabs>
          <w:tab w:val="left" w:pos="567"/>
        </w:tabs>
        <w:autoSpaceDE w:val="0"/>
        <w:autoSpaceDN w:val="0"/>
        <w:ind w:firstLine="567"/>
        <w:rPr>
          <w:i/>
          <w:color w:val="000000" w:themeColor="text1"/>
          <w:szCs w:val="26"/>
          <w:lang w:val="de-DE" w:bidi="en-US"/>
        </w:rPr>
      </w:pPr>
      <w:r w:rsidRPr="009754E9">
        <w:rPr>
          <w:i/>
          <w:color w:val="000000" w:themeColor="text1"/>
          <w:szCs w:val="26"/>
          <w:lang w:val="de-DE" w:bidi="en-US"/>
        </w:rPr>
        <w:t>3. Điểm tồn</w:t>
      </w:r>
      <w:r w:rsidRPr="009754E9">
        <w:rPr>
          <w:i/>
          <w:color w:val="000000" w:themeColor="text1"/>
          <w:spacing w:val="-2"/>
          <w:szCs w:val="26"/>
          <w:lang w:val="de-DE" w:bidi="en-US"/>
        </w:rPr>
        <w:t xml:space="preserve"> </w:t>
      </w:r>
      <w:r w:rsidRPr="009754E9">
        <w:rPr>
          <w:i/>
          <w:color w:val="000000" w:themeColor="text1"/>
          <w:szCs w:val="26"/>
          <w:lang w:val="de-DE" w:bidi="en-US"/>
        </w:rPr>
        <w:t>tại</w:t>
      </w:r>
    </w:p>
    <w:p w14:paraId="55195F36" w14:textId="4FDEC487" w:rsidR="00967860" w:rsidRPr="009754E9" w:rsidRDefault="00967860" w:rsidP="00E21E5B">
      <w:pPr>
        <w:widowControl w:val="0"/>
        <w:autoSpaceDE w:val="0"/>
        <w:autoSpaceDN w:val="0"/>
        <w:ind w:firstLine="567"/>
        <w:rPr>
          <w:color w:val="000000" w:themeColor="text1"/>
          <w:szCs w:val="26"/>
          <w:lang w:val="de-DE"/>
        </w:rPr>
      </w:pPr>
      <w:r w:rsidRPr="009754E9">
        <w:rPr>
          <w:rFonts w:eastAsia="Calibri"/>
          <w:color w:val="000000" w:themeColor="text1"/>
          <w:szCs w:val="26"/>
          <w:lang w:val="de-DE"/>
        </w:rPr>
        <w:t xml:space="preserve">Do ảnh hưởng của dịch bệnh, ở nhiều thời điểm, việc </w:t>
      </w:r>
      <w:r w:rsidR="006C5006">
        <w:rPr>
          <w:rFonts w:eastAsia="Calibri"/>
          <w:color w:val="000000" w:themeColor="text1"/>
          <w:szCs w:val="26"/>
          <w:lang w:val="de-DE"/>
        </w:rPr>
        <w:t>GD</w:t>
      </w:r>
      <w:r w:rsidRPr="009754E9">
        <w:rPr>
          <w:rFonts w:eastAsia="Calibri"/>
          <w:color w:val="000000" w:themeColor="text1"/>
          <w:szCs w:val="26"/>
          <w:lang w:val="de-DE"/>
        </w:rPr>
        <w:t xml:space="preserve"> được tiến hành theo phương thức trực tuyến. Một số SV, đặc biệt là SV có hoàn cảnh khó khăn hoặc sinh sống ở các vùng sâu vùng xa gặp khó khăn về máy tính học trực tuyến hoặc mạng Internet hỗ trợ kết nối đã cản trở việc thích ứng các PPDH này, dẫn đến việc khó khăn khi đạt CĐR của môn học, từ đó ít nhiều ảnh hưởng tới tiến độ đạt CĐR của CTĐT.</w:t>
      </w:r>
    </w:p>
    <w:p w14:paraId="49667308" w14:textId="77777777" w:rsidR="00967860" w:rsidRPr="009754E9" w:rsidRDefault="00967860" w:rsidP="00E21E5B">
      <w:pPr>
        <w:widowControl w:val="0"/>
        <w:tabs>
          <w:tab w:val="left" w:pos="567"/>
        </w:tabs>
        <w:autoSpaceDE w:val="0"/>
        <w:autoSpaceDN w:val="0"/>
        <w:ind w:firstLine="567"/>
        <w:rPr>
          <w:i/>
          <w:color w:val="000000" w:themeColor="text1"/>
          <w:spacing w:val="-6"/>
          <w:w w:val="105"/>
          <w:szCs w:val="26"/>
          <w:lang w:val="de-DE" w:bidi="en-US"/>
        </w:rPr>
      </w:pPr>
      <w:r w:rsidRPr="009754E9">
        <w:rPr>
          <w:i/>
          <w:color w:val="000000" w:themeColor="text1"/>
          <w:spacing w:val="-6"/>
          <w:w w:val="105"/>
          <w:szCs w:val="26"/>
          <w:lang w:val="de-DE" w:bidi="en-US"/>
        </w:rPr>
        <w:lastRenderedPageBreak/>
        <w:t>4. Kế hoạch hành động</w:t>
      </w:r>
    </w:p>
    <w:tbl>
      <w:tblPr>
        <w:tblStyle w:val="TableGrid12"/>
        <w:tblW w:w="9325" w:type="dxa"/>
        <w:tblInd w:w="108" w:type="dxa"/>
        <w:tblLook w:val="04A0" w:firstRow="1" w:lastRow="0" w:firstColumn="1" w:lastColumn="0" w:noHBand="0" w:noVBand="1"/>
      </w:tblPr>
      <w:tblGrid>
        <w:gridCol w:w="568"/>
        <w:gridCol w:w="1417"/>
        <w:gridCol w:w="4111"/>
        <w:gridCol w:w="1701"/>
        <w:gridCol w:w="1528"/>
      </w:tblGrid>
      <w:tr w:rsidR="009754E9" w:rsidRPr="009754E9" w14:paraId="364AD525" w14:textId="77777777" w:rsidTr="006C5006">
        <w:tc>
          <w:tcPr>
            <w:tcW w:w="568" w:type="dxa"/>
            <w:vAlign w:val="center"/>
          </w:tcPr>
          <w:p w14:paraId="7A57E0A1" w14:textId="77777777" w:rsidR="00967860" w:rsidRPr="009754E9" w:rsidRDefault="00967860" w:rsidP="006C5006">
            <w:pPr>
              <w:widowControl w:val="0"/>
              <w:autoSpaceDE w:val="0"/>
              <w:autoSpaceDN w:val="0"/>
              <w:jc w:val="center"/>
              <w:rPr>
                <w:b/>
                <w:color w:val="000000" w:themeColor="text1"/>
                <w:spacing w:val="-6"/>
                <w:w w:val="105"/>
                <w:szCs w:val="26"/>
                <w:lang w:val="de-DE" w:bidi="en-US"/>
              </w:rPr>
            </w:pPr>
            <w:r w:rsidRPr="009754E9">
              <w:rPr>
                <w:b/>
                <w:color w:val="000000" w:themeColor="text1"/>
                <w:spacing w:val="-6"/>
                <w:w w:val="105"/>
                <w:szCs w:val="26"/>
                <w:lang w:val="de-DE" w:bidi="en-US"/>
              </w:rPr>
              <w:t>TT</w:t>
            </w:r>
          </w:p>
        </w:tc>
        <w:tc>
          <w:tcPr>
            <w:tcW w:w="1417" w:type="dxa"/>
            <w:vAlign w:val="center"/>
          </w:tcPr>
          <w:p w14:paraId="185181D1" w14:textId="77777777" w:rsidR="00967860" w:rsidRPr="009754E9" w:rsidRDefault="00967860" w:rsidP="006C5006">
            <w:pPr>
              <w:widowControl w:val="0"/>
              <w:autoSpaceDE w:val="0"/>
              <w:autoSpaceDN w:val="0"/>
              <w:jc w:val="center"/>
              <w:rPr>
                <w:b/>
                <w:color w:val="000000" w:themeColor="text1"/>
                <w:spacing w:val="-6"/>
                <w:w w:val="105"/>
                <w:szCs w:val="26"/>
                <w:lang w:val="de-DE" w:bidi="en-US"/>
              </w:rPr>
            </w:pPr>
            <w:r w:rsidRPr="009754E9">
              <w:rPr>
                <w:b/>
                <w:color w:val="000000" w:themeColor="text1"/>
                <w:spacing w:val="-6"/>
                <w:w w:val="105"/>
                <w:szCs w:val="26"/>
                <w:lang w:val="de-DE" w:bidi="en-US"/>
              </w:rPr>
              <w:t>Mục tiêu</w:t>
            </w:r>
          </w:p>
        </w:tc>
        <w:tc>
          <w:tcPr>
            <w:tcW w:w="4111" w:type="dxa"/>
            <w:vAlign w:val="center"/>
          </w:tcPr>
          <w:p w14:paraId="09EDF630" w14:textId="77777777" w:rsidR="00967860" w:rsidRPr="009754E9" w:rsidRDefault="00967860" w:rsidP="006C5006">
            <w:pPr>
              <w:widowControl w:val="0"/>
              <w:autoSpaceDE w:val="0"/>
              <w:autoSpaceDN w:val="0"/>
              <w:jc w:val="center"/>
              <w:rPr>
                <w:b/>
                <w:color w:val="000000" w:themeColor="text1"/>
                <w:spacing w:val="-6"/>
                <w:w w:val="105"/>
                <w:szCs w:val="26"/>
                <w:lang w:val="de-DE" w:bidi="en-US"/>
              </w:rPr>
            </w:pPr>
            <w:r w:rsidRPr="009754E9">
              <w:rPr>
                <w:b/>
                <w:color w:val="000000" w:themeColor="text1"/>
                <w:spacing w:val="-6"/>
                <w:w w:val="105"/>
                <w:szCs w:val="26"/>
                <w:lang w:val="de-DE" w:bidi="en-US"/>
              </w:rPr>
              <w:t>Nội dung</w:t>
            </w:r>
          </w:p>
        </w:tc>
        <w:tc>
          <w:tcPr>
            <w:tcW w:w="1701" w:type="dxa"/>
            <w:vAlign w:val="center"/>
          </w:tcPr>
          <w:p w14:paraId="090A38F4" w14:textId="77777777" w:rsidR="00967860" w:rsidRPr="009754E9" w:rsidRDefault="00967860" w:rsidP="006C5006">
            <w:pPr>
              <w:widowControl w:val="0"/>
              <w:autoSpaceDE w:val="0"/>
              <w:autoSpaceDN w:val="0"/>
              <w:jc w:val="center"/>
              <w:rPr>
                <w:b/>
                <w:color w:val="000000" w:themeColor="text1"/>
                <w:spacing w:val="-6"/>
                <w:w w:val="105"/>
                <w:szCs w:val="26"/>
                <w:lang w:val="de-DE" w:bidi="en-US"/>
              </w:rPr>
            </w:pPr>
            <w:r w:rsidRPr="009754E9">
              <w:rPr>
                <w:b/>
                <w:color w:val="000000" w:themeColor="text1"/>
                <w:spacing w:val="-6"/>
                <w:w w:val="105"/>
                <w:szCs w:val="26"/>
                <w:lang w:val="de-DE" w:bidi="en-US"/>
              </w:rPr>
              <w:t>Đơn vị, người thực hiện</w:t>
            </w:r>
          </w:p>
        </w:tc>
        <w:tc>
          <w:tcPr>
            <w:tcW w:w="1528" w:type="dxa"/>
            <w:vAlign w:val="center"/>
          </w:tcPr>
          <w:p w14:paraId="68378DE1" w14:textId="77777777" w:rsidR="00967860" w:rsidRPr="009754E9" w:rsidRDefault="00967860" w:rsidP="006C5006">
            <w:pPr>
              <w:widowControl w:val="0"/>
              <w:autoSpaceDE w:val="0"/>
              <w:autoSpaceDN w:val="0"/>
              <w:jc w:val="center"/>
              <w:rPr>
                <w:b/>
                <w:color w:val="000000" w:themeColor="text1"/>
                <w:spacing w:val="-6"/>
                <w:w w:val="105"/>
                <w:szCs w:val="26"/>
                <w:lang w:val="de-DE" w:bidi="en-US"/>
              </w:rPr>
            </w:pPr>
            <w:r w:rsidRPr="009754E9">
              <w:rPr>
                <w:b/>
                <w:color w:val="000000" w:themeColor="text1"/>
                <w:spacing w:val="-6"/>
                <w:w w:val="105"/>
                <w:szCs w:val="26"/>
                <w:lang w:val="de-DE" w:bidi="en-US"/>
              </w:rPr>
              <w:t>Thời gian thực hiện</w:t>
            </w:r>
          </w:p>
        </w:tc>
      </w:tr>
      <w:tr w:rsidR="009754E9" w:rsidRPr="009754E9" w14:paraId="0A0CFA2F" w14:textId="77777777" w:rsidTr="006C5006">
        <w:tc>
          <w:tcPr>
            <w:tcW w:w="568" w:type="dxa"/>
          </w:tcPr>
          <w:p w14:paraId="6FDFAF33" w14:textId="77777777" w:rsidR="00967860" w:rsidRPr="009754E9" w:rsidRDefault="00967860" w:rsidP="00E21E5B">
            <w:pPr>
              <w:widowControl w:val="0"/>
              <w:autoSpaceDE w:val="0"/>
              <w:autoSpaceDN w:val="0"/>
              <w:rPr>
                <w:color w:val="000000" w:themeColor="text1"/>
                <w:spacing w:val="-6"/>
                <w:w w:val="105"/>
                <w:szCs w:val="26"/>
                <w:lang w:val="de-DE" w:bidi="en-US"/>
              </w:rPr>
            </w:pPr>
            <w:r w:rsidRPr="009754E9">
              <w:rPr>
                <w:color w:val="000000" w:themeColor="text1"/>
                <w:spacing w:val="-6"/>
                <w:w w:val="105"/>
                <w:szCs w:val="26"/>
                <w:lang w:val="de-DE" w:bidi="en-US"/>
              </w:rPr>
              <w:t>1</w:t>
            </w:r>
          </w:p>
        </w:tc>
        <w:tc>
          <w:tcPr>
            <w:tcW w:w="1417" w:type="dxa"/>
          </w:tcPr>
          <w:p w14:paraId="735131A8" w14:textId="77777777" w:rsidR="00967860" w:rsidRPr="009754E9" w:rsidRDefault="00967860" w:rsidP="00E21E5B">
            <w:pPr>
              <w:widowControl w:val="0"/>
              <w:autoSpaceDE w:val="0"/>
              <w:autoSpaceDN w:val="0"/>
              <w:rPr>
                <w:color w:val="000000" w:themeColor="text1"/>
                <w:spacing w:val="-6"/>
                <w:w w:val="105"/>
                <w:szCs w:val="26"/>
                <w:lang w:val="de-DE" w:bidi="en-US"/>
              </w:rPr>
            </w:pPr>
            <w:r w:rsidRPr="009754E9">
              <w:rPr>
                <w:color w:val="000000" w:themeColor="text1"/>
                <w:szCs w:val="26"/>
              </w:rPr>
              <w:t>Khắc phục tồn tại</w:t>
            </w:r>
          </w:p>
        </w:tc>
        <w:tc>
          <w:tcPr>
            <w:tcW w:w="4111" w:type="dxa"/>
          </w:tcPr>
          <w:p w14:paraId="0CEAFD3C" w14:textId="77777777" w:rsidR="00967860" w:rsidRPr="009754E9" w:rsidRDefault="00967860" w:rsidP="00E21E5B">
            <w:pPr>
              <w:widowControl w:val="0"/>
              <w:overflowPunct w:val="0"/>
              <w:adjustRightInd w:val="0"/>
              <w:rPr>
                <w:color w:val="000000" w:themeColor="text1"/>
                <w:spacing w:val="-6"/>
                <w:w w:val="105"/>
                <w:szCs w:val="26"/>
                <w:lang w:val="de-DE" w:bidi="en-US"/>
              </w:rPr>
            </w:pPr>
            <w:r w:rsidRPr="009754E9">
              <w:rPr>
                <w:color w:val="000000" w:themeColor="text1"/>
                <w:szCs w:val="26"/>
                <w:lang w:val="de-DE"/>
              </w:rPr>
              <w:t xml:space="preserve">Tổ chức tập huấn, seminar để trao đổi về kĩ thuật, PPDH trực tuyến, </w:t>
            </w:r>
            <w:r w:rsidRPr="009754E9">
              <w:rPr>
                <w:color w:val="000000" w:themeColor="text1"/>
                <w:szCs w:val="26"/>
                <w:lang w:val="vi-VN"/>
              </w:rPr>
              <w:t>đồng thời phổ biến phương pháp học tập trực tuyến hiệu quả đến SV</w:t>
            </w:r>
            <w:r w:rsidRPr="009754E9">
              <w:rPr>
                <w:color w:val="000000" w:themeColor="text1"/>
                <w:szCs w:val="26"/>
                <w:lang w:val="de-DE"/>
              </w:rPr>
              <w:t>.</w:t>
            </w:r>
          </w:p>
        </w:tc>
        <w:tc>
          <w:tcPr>
            <w:tcW w:w="1701" w:type="dxa"/>
          </w:tcPr>
          <w:p w14:paraId="2E019C5F" w14:textId="77777777" w:rsidR="00967860" w:rsidRPr="009754E9" w:rsidRDefault="00967860" w:rsidP="00E21E5B">
            <w:pPr>
              <w:widowControl w:val="0"/>
              <w:overflowPunct w:val="0"/>
              <w:adjustRightInd w:val="0"/>
              <w:rPr>
                <w:color w:val="000000" w:themeColor="text1"/>
                <w:szCs w:val="26"/>
                <w:lang w:val="de-DE"/>
              </w:rPr>
            </w:pPr>
            <w:r w:rsidRPr="009754E9">
              <w:rPr>
                <w:color w:val="000000" w:themeColor="text1"/>
                <w:szCs w:val="26"/>
                <w:lang w:val="de-DE"/>
              </w:rPr>
              <w:t>Khoa TLGD</w:t>
            </w:r>
          </w:p>
          <w:p w14:paraId="0ED8BD7C" w14:textId="77777777" w:rsidR="00967860" w:rsidRPr="009754E9" w:rsidRDefault="00967860" w:rsidP="00E21E5B">
            <w:pPr>
              <w:widowControl w:val="0"/>
              <w:overflowPunct w:val="0"/>
              <w:adjustRightInd w:val="0"/>
              <w:rPr>
                <w:color w:val="000000" w:themeColor="text1"/>
                <w:szCs w:val="26"/>
                <w:lang w:val="de-DE"/>
              </w:rPr>
            </w:pPr>
            <w:r w:rsidRPr="009754E9">
              <w:rPr>
                <w:color w:val="000000" w:themeColor="text1"/>
                <w:szCs w:val="26"/>
                <w:lang w:val="de-DE"/>
              </w:rPr>
              <w:t>Tổ CTXH</w:t>
            </w:r>
          </w:p>
          <w:p w14:paraId="2BE9F0C6" w14:textId="77777777" w:rsidR="00967860" w:rsidRPr="009754E9" w:rsidRDefault="00967860" w:rsidP="00E21E5B">
            <w:pPr>
              <w:widowControl w:val="0"/>
              <w:autoSpaceDE w:val="0"/>
              <w:autoSpaceDN w:val="0"/>
              <w:rPr>
                <w:color w:val="000000" w:themeColor="text1"/>
                <w:spacing w:val="-6"/>
                <w:w w:val="105"/>
                <w:szCs w:val="26"/>
                <w:lang w:val="de-DE" w:bidi="en-US"/>
              </w:rPr>
            </w:pPr>
          </w:p>
        </w:tc>
        <w:tc>
          <w:tcPr>
            <w:tcW w:w="1528" w:type="dxa"/>
          </w:tcPr>
          <w:p w14:paraId="48C6B4A5" w14:textId="77777777" w:rsidR="00967860" w:rsidRPr="009754E9" w:rsidRDefault="00967860" w:rsidP="00E21E5B">
            <w:pPr>
              <w:widowControl w:val="0"/>
              <w:autoSpaceDE w:val="0"/>
              <w:autoSpaceDN w:val="0"/>
              <w:rPr>
                <w:color w:val="000000" w:themeColor="text1"/>
                <w:spacing w:val="-6"/>
                <w:w w:val="105"/>
                <w:szCs w:val="26"/>
                <w:lang w:val="de-DE" w:bidi="en-US"/>
              </w:rPr>
            </w:pPr>
            <w:r w:rsidRPr="009754E9">
              <w:rPr>
                <w:color w:val="000000" w:themeColor="text1"/>
                <w:szCs w:val="26"/>
                <w:lang w:val="vi-VN"/>
              </w:rPr>
              <w:t>Từ năm học 202</w:t>
            </w:r>
            <w:r w:rsidRPr="009754E9">
              <w:rPr>
                <w:color w:val="000000" w:themeColor="text1"/>
                <w:szCs w:val="26"/>
              </w:rPr>
              <w:t>2</w:t>
            </w:r>
            <w:r w:rsidRPr="009754E9">
              <w:rPr>
                <w:color w:val="000000" w:themeColor="text1"/>
                <w:szCs w:val="26"/>
                <w:lang w:val="vi-VN"/>
              </w:rPr>
              <w:t xml:space="preserve"> – 202</w:t>
            </w:r>
            <w:r w:rsidRPr="009754E9">
              <w:rPr>
                <w:color w:val="000000" w:themeColor="text1"/>
                <w:szCs w:val="26"/>
              </w:rPr>
              <w:t>3</w:t>
            </w:r>
          </w:p>
        </w:tc>
      </w:tr>
      <w:tr w:rsidR="009754E9" w:rsidRPr="009754E9" w14:paraId="3D82AAFE" w14:textId="77777777" w:rsidTr="006C5006">
        <w:tc>
          <w:tcPr>
            <w:tcW w:w="568" w:type="dxa"/>
          </w:tcPr>
          <w:p w14:paraId="2EE68131" w14:textId="77777777" w:rsidR="00967860" w:rsidRPr="009754E9" w:rsidRDefault="00967860" w:rsidP="00E21E5B">
            <w:pPr>
              <w:widowControl w:val="0"/>
              <w:autoSpaceDE w:val="0"/>
              <w:autoSpaceDN w:val="0"/>
              <w:rPr>
                <w:color w:val="000000" w:themeColor="text1"/>
                <w:spacing w:val="-6"/>
                <w:w w:val="105"/>
                <w:szCs w:val="26"/>
                <w:lang w:val="de-DE" w:bidi="en-US"/>
              </w:rPr>
            </w:pPr>
            <w:r w:rsidRPr="009754E9">
              <w:rPr>
                <w:color w:val="000000" w:themeColor="text1"/>
                <w:spacing w:val="-6"/>
                <w:w w:val="105"/>
                <w:szCs w:val="26"/>
                <w:lang w:val="de-DE" w:bidi="en-US"/>
              </w:rPr>
              <w:t>2</w:t>
            </w:r>
          </w:p>
        </w:tc>
        <w:tc>
          <w:tcPr>
            <w:tcW w:w="1417" w:type="dxa"/>
          </w:tcPr>
          <w:p w14:paraId="5BF6FD68" w14:textId="77777777" w:rsidR="00967860" w:rsidRPr="009754E9" w:rsidRDefault="00967860" w:rsidP="00E21E5B">
            <w:pPr>
              <w:widowControl w:val="0"/>
              <w:autoSpaceDE w:val="0"/>
              <w:autoSpaceDN w:val="0"/>
              <w:rPr>
                <w:color w:val="000000" w:themeColor="text1"/>
                <w:spacing w:val="-6"/>
                <w:w w:val="105"/>
                <w:szCs w:val="26"/>
                <w:lang w:val="de-DE" w:bidi="en-US"/>
              </w:rPr>
            </w:pPr>
            <w:r w:rsidRPr="009754E9">
              <w:rPr>
                <w:color w:val="000000" w:themeColor="text1"/>
                <w:szCs w:val="26"/>
              </w:rPr>
              <w:t>Phát huy điểm mạnh</w:t>
            </w:r>
          </w:p>
        </w:tc>
        <w:tc>
          <w:tcPr>
            <w:tcW w:w="4111" w:type="dxa"/>
          </w:tcPr>
          <w:p w14:paraId="2D6458FF" w14:textId="77777777" w:rsidR="00967860" w:rsidRPr="009754E9" w:rsidRDefault="00967860" w:rsidP="00E21E5B">
            <w:pPr>
              <w:widowControl w:val="0"/>
              <w:autoSpaceDE w:val="0"/>
              <w:autoSpaceDN w:val="0"/>
              <w:rPr>
                <w:color w:val="000000" w:themeColor="text1"/>
                <w:szCs w:val="26"/>
                <w:lang w:val="de-DE"/>
              </w:rPr>
            </w:pPr>
            <w:r w:rsidRPr="009754E9">
              <w:rPr>
                <w:color w:val="000000" w:themeColor="text1"/>
                <w:szCs w:val="26"/>
                <w:lang w:val="de-DE"/>
              </w:rPr>
              <w:t>- Tổ chức tốt hoạt động dạy và học đảm bảo theo chương trình và đề cương đã xây dựng.</w:t>
            </w:r>
          </w:p>
          <w:p w14:paraId="7DB6FCC9" w14:textId="77777777" w:rsidR="00967860" w:rsidRPr="009754E9" w:rsidRDefault="00967860" w:rsidP="00E21E5B">
            <w:pPr>
              <w:widowControl w:val="0"/>
              <w:autoSpaceDE w:val="0"/>
              <w:autoSpaceDN w:val="0"/>
              <w:rPr>
                <w:color w:val="000000" w:themeColor="text1"/>
                <w:spacing w:val="-6"/>
                <w:w w:val="105"/>
                <w:szCs w:val="26"/>
                <w:lang w:val="de-DE" w:bidi="en-US"/>
              </w:rPr>
            </w:pPr>
            <w:r w:rsidRPr="009754E9">
              <w:rPr>
                <w:bCs/>
                <w:color w:val="000000" w:themeColor="text1"/>
                <w:szCs w:val="26"/>
                <w:lang w:val="da-DK"/>
              </w:rPr>
              <w:t>- Tiếp tục đẩy mạnh các PPDH thực hành, trải nghiệm và các PPDH tích cực khác.</w:t>
            </w:r>
          </w:p>
        </w:tc>
        <w:tc>
          <w:tcPr>
            <w:tcW w:w="1701" w:type="dxa"/>
          </w:tcPr>
          <w:p w14:paraId="700C962A" w14:textId="77777777" w:rsidR="00967860" w:rsidRPr="009754E9" w:rsidRDefault="00967860" w:rsidP="00E21E5B">
            <w:pPr>
              <w:widowControl w:val="0"/>
              <w:autoSpaceDE w:val="0"/>
              <w:autoSpaceDN w:val="0"/>
              <w:rPr>
                <w:color w:val="000000" w:themeColor="text1"/>
                <w:szCs w:val="26"/>
                <w:lang w:val="de-DE"/>
              </w:rPr>
            </w:pPr>
            <w:r w:rsidRPr="009754E9">
              <w:rPr>
                <w:color w:val="000000" w:themeColor="text1"/>
                <w:szCs w:val="26"/>
                <w:lang w:val="de-DE"/>
              </w:rPr>
              <w:t>Khoa TL-GD</w:t>
            </w:r>
          </w:p>
          <w:p w14:paraId="2DE9BFDF" w14:textId="77777777" w:rsidR="00967860" w:rsidRPr="009754E9" w:rsidRDefault="00967860" w:rsidP="00E21E5B">
            <w:pPr>
              <w:widowControl w:val="0"/>
              <w:autoSpaceDE w:val="0"/>
              <w:autoSpaceDN w:val="0"/>
              <w:rPr>
                <w:color w:val="000000" w:themeColor="text1"/>
                <w:spacing w:val="-6"/>
                <w:w w:val="105"/>
                <w:szCs w:val="26"/>
                <w:lang w:val="de-DE" w:bidi="en-US"/>
              </w:rPr>
            </w:pPr>
            <w:r w:rsidRPr="009754E9">
              <w:rPr>
                <w:color w:val="000000" w:themeColor="text1"/>
                <w:spacing w:val="-6"/>
                <w:w w:val="105"/>
                <w:szCs w:val="26"/>
                <w:lang w:val="de-DE" w:bidi="en-US"/>
              </w:rPr>
              <w:t>Tổ CTXH</w:t>
            </w:r>
          </w:p>
        </w:tc>
        <w:tc>
          <w:tcPr>
            <w:tcW w:w="1528" w:type="dxa"/>
          </w:tcPr>
          <w:p w14:paraId="7B72962A" w14:textId="77777777" w:rsidR="00967860" w:rsidRPr="009754E9" w:rsidRDefault="00967860" w:rsidP="00E21E5B">
            <w:pPr>
              <w:widowControl w:val="0"/>
              <w:overflowPunct w:val="0"/>
              <w:adjustRightInd w:val="0"/>
              <w:rPr>
                <w:color w:val="000000" w:themeColor="text1"/>
                <w:szCs w:val="26"/>
                <w:lang w:val="de-DE"/>
              </w:rPr>
            </w:pPr>
          </w:p>
          <w:p w14:paraId="75F7C663" w14:textId="77777777" w:rsidR="00967860" w:rsidRPr="009754E9" w:rsidRDefault="00967860" w:rsidP="00E21E5B">
            <w:pPr>
              <w:widowControl w:val="0"/>
              <w:autoSpaceDE w:val="0"/>
              <w:autoSpaceDN w:val="0"/>
              <w:rPr>
                <w:color w:val="000000" w:themeColor="text1"/>
                <w:spacing w:val="-6"/>
                <w:w w:val="105"/>
                <w:szCs w:val="26"/>
                <w:lang w:val="de-DE" w:bidi="en-US"/>
              </w:rPr>
            </w:pPr>
            <w:r w:rsidRPr="009754E9">
              <w:rPr>
                <w:color w:val="000000" w:themeColor="text1"/>
                <w:szCs w:val="26"/>
              </w:rPr>
              <w:t>Hàng năm</w:t>
            </w:r>
          </w:p>
        </w:tc>
      </w:tr>
    </w:tbl>
    <w:p w14:paraId="58E6A2D2" w14:textId="77777777" w:rsidR="00967860" w:rsidRPr="009754E9" w:rsidRDefault="00967860" w:rsidP="006C5006">
      <w:pPr>
        <w:widowControl w:val="0"/>
        <w:tabs>
          <w:tab w:val="left" w:pos="720"/>
        </w:tabs>
        <w:ind w:firstLine="567"/>
        <w:rPr>
          <w:b/>
          <w:i/>
          <w:color w:val="000000" w:themeColor="text1"/>
          <w:szCs w:val="26"/>
          <w:lang w:val="de-DE"/>
        </w:rPr>
      </w:pPr>
      <w:r w:rsidRPr="009754E9">
        <w:rPr>
          <w:i/>
          <w:color w:val="000000" w:themeColor="text1"/>
          <w:szCs w:val="26"/>
          <w:lang w:val="vi-VN"/>
        </w:rPr>
        <w:t>5. Tự đánh giá:</w:t>
      </w:r>
      <w:r w:rsidRPr="009754E9">
        <w:rPr>
          <w:i/>
          <w:color w:val="000000" w:themeColor="text1"/>
          <w:szCs w:val="26"/>
        </w:rPr>
        <w:t xml:space="preserve"> </w:t>
      </w:r>
      <w:r w:rsidRPr="009754E9">
        <w:rPr>
          <w:color w:val="000000" w:themeColor="text1"/>
          <w:szCs w:val="26"/>
          <w:lang w:val="de-DE"/>
        </w:rPr>
        <w:t>Mức đạt được của tiêu chí: 5/7</w:t>
      </w:r>
    </w:p>
    <w:p w14:paraId="2301363F" w14:textId="28398FB8" w:rsidR="00967860" w:rsidRPr="009754E9" w:rsidRDefault="00967860" w:rsidP="00804DAF">
      <w:pPr>
        <w:pStyle w:val="Heading3"/>
        <w:ind w:firstLine="567"/>
        <w:rPr>
          <w:i/>
          <w:lang w:val="de-DE"/>
        </w:rPr>
      </w:pPr>
      <w:bookmarkStart w:id="397" w:name="_Toc470734832"/>
      <w:bookmarkStart w:id="398" w:name="_Toc82958686"/>
      <w:bookmarkStart w:id="399" w:name="_Toc100845898"/>
      <w:r w:rsidRPr="009754E9">
        <w:rPr>
          <w:lang w:val="de-DE"/>
        </w:rPr>
        <w:t>Tiêu chí 4.3</w:t>
      </w:r>
      <w:r w:rsidRPr="009754E9">
        <w:rPr>
          <w:w w:val="105"/>
          <w:lang w:val="de-DE"/>
        </w:rPr>
        <w:t>.</w:t>
      </w:r>
      <w:r w:rsidRPr="009754E9">
        <w:rPr>
          <w:spacing w:val="-14"/>
          <w:w w:val="105"/>
          <w:lang w:val="de-DE"/>
        </w:rPr>
        <w:t xml:space="preserve"> </w:t>
      </w:r>
      <w:r w:rsidRPr="009754E9">
        <w:rPr>
          <w:w w:val="105"/>
          <w:lang w:val="de-DE"/>
        </w:rPr>
        <w:t>Các</w:t>
      </w:r>
      <w:r w:rsidRPr="009754E9">
        <w:rPr>
          <w:spacing w:val="-15"/>
          <w:w w:val="105"/>
          <w:lang w:val="de-DE"/>
        </w:rPr>
        <w:t xml:space="preserve"> </w:t>
      </w:r>
      <w:r w:rsidRPr="009754E9">
        <w:rPr>
          <w:w w:val="105"/>
          <w:lang w:val="de-DE"/>
        </w:rPr>
        <w:t>hoạt</w:t>
      </w:r>
      <w:r w:rsidRPr="009754E9">
        <w:rPr>
          <w:spacing w:val="-14"/>
          <w:w w:val="105"/>
          <w:lang w:val="de-DE"/>
        </w:rPr>
        <w:t xml:space="preserve"> </w:t>
      </w:r>
      <w:r w:rsidRPr="009754E9">
        <w:rPr>
          <w:w w:val="105"/>
          <w:lang w:val="de-DE"/>
        </w:rPr>
        <w:t>động</w:t>
      </w:r>
      <w:r w:rsidRPr="009754E9">
        <w:rPr>
          <w:spacing w:val="-15"/>
          <w:w w:val="105"/>
          <w:lang w:val="de-DE"/>
        </w:rPr>
        <w:t xml:space="preserve"> </w:t>
      </w:r>
      <w:r w:rsidRPr="009754E9">
        <w:rPr>
          <w:w w:val="105"/>
          <w:lang w:val="de-DE"/>
        </w:rPr>
        <w:t>dạy</w:t>
      </w:r>
      <w:r w:rsidRPr="009754E9">
        <w:rPr>
          <w:spacing w:val="-15"/>
          <w:w w:val="105"/>
          <w:lang w:val="de-DE"/>
        </w:rPr>
        <w:t xml:space="preserve"> </w:t>
      </w:r>
      <w:r w:rsidRPr="009754E9">
        <w:rPr>
          <w:w w:val="105"/>
          <w:lang w:val="de-DE"/>
        </w:rPr>
        <w:t>và</w:t>
      </w:r>
      <w:r w:rsidRPr="009754E9">
        <w:rPr>
          <w:spacing w:val="-15"/>
          <w:w w:val="105"/>
          <w:lang w:val="de-DE"/>
        </w:rPr>
        <w:t xml:space="preserve"> </w:t>
      </w:r>
      <w:r w:rsidRPr="009754E9">
        <w:rPr>
          <w:w w:val="105"/>
          <w:lang w:val="de-DE"/>
        </w:rPr>
        <w:t>học</w:t>
      </w:r>
      <w:r w:rsidRPr="009754E9">
        <w:rPr>
          <w:spacing w:val="-16"/>
          <w:w w:val="105"/>
          <w:lang w:val="de-DE"/>
        </w:rPr>
        <w:t xml:space="preserve"> </w:t>
      </w:r>
      <w:r w:rsidRPr="009754E9">
        <w:rPr>
          <w:w w:val="105"/>
          <w:lang w:val="de-DE"/>
        </w:rPr>
        <w:t>thúc</w:t>
      </w:r>
      <w:r w:rsidRPr="009754E9">
        <w:rPr>
          <w:spacing w:val="-13"/>
          <w:w w:val="105"/>
          <w:lang w:val="de-DE"/>
        </w:rPr>
        <w:t xml:space="preserve"> </w:t>
      </w:r>
      <w:r w:rsidRPr="009754E9">
        <w:rPr>
          <w:w w:val="105"/>
          <w:lang w:val="de-DE"/>
        </w:rPr>
        <w:t>đẩy</w:t>
      </w:r>
      <w:r w:rsidRPr="009754E9">
        <w:rPr>
          <w:spacing w:val="-15"/>
          <w:w w:val="105"/>
          <w:lang w:val="de-DE"/>
        </w:rPr>
        <w:t xml:space="preserve"> </w:t>
      </w:r>
      <w:r w:rsidRPr="009754E9">
        <w:rPr>
          <w:w w:val="105"/>
          <w:lang w:val="de-DE"/>
        </w:rPr>
        <w:t>việc</w:t>
      </w:r>
      <w:r w:rsidRPr="009754E9">
        <w:rPr>
          <w:spacing w:val="-13"/>
          <w:w w:val="105"/>
          <w:lang w:val="de-DE"/>
        </w:rPr>
        <w:t xml:space="preserve"> </w:t>
      </w:r>
      <w:r w:rsidRPr="009754E9">
        <w:rPr>
          <w:w w:val="105"/>
          <w:lang w:val="de-DE"/>
        </w:rPr>
        <w:t>rèn</w:t>
      </w:r>
      <w:r w:rsidRPr="009754E9">
        <w:rPr>
          <w:spacing w:val="-15"/>
          <w:w w:val="105"/>
          <w:lang w:val="de-DE"/>
        </w:rPr>
        <w:t xml:space="preserve"> </w:t>
      </w:r>
      <w:r w:rsidRPr="009754E9">
        <w:rPr>
          <w:w w:val="105"/>
          <w:lang w:val="de-DE"/>
        </w:rPr>
        <w:t>luyện</w:t>
      </w:r>
      <w:r w:rsidRPr="009754E9">
        <w:rPr>
          <w:spacing w:val="-15"/>
          <w:w w:val="105"/>
          <w:lang w:val="de-DE"/>
        </w:rPr>
        <w:t xml:space="preserve"> </w:t>
      </w:r>
      <w:r w:rsidRPr="009754E9">
        <w:rPr>
          <w:w w:val="105"/>
          <w:lang w:val="de-DE"/>
        </w:rPr>
        <w:t xml:space="preserve">các </w:t>
      </w:r>
      <w:r w:rsidRPr="009754E9">
        <w:rPr>
          <w:spacing w:val="51"/>
          <w:w w:val="105"/>
          <w:lang w:val="de-DE"/>
        </w:rPr>
        <w:t>k</w:t>
      </w:r>
      <w:r w:rsidRPr="009754E9">
        <w:rPr>
          <w:w w:val="105"/>
          <w:lang w:val="de-DE"/>
        </w:rPr>
        <w:t>ỹ</w:t>
      </w:r>
      <w:r w:rsidRPr="009754E9">
        <w:rPr>
          <w:spacing w:val="-16"/>
          <w:w w:val="105"/>
          <w:lang w:val="de-DE"/>
        </w:rPr>
        <w:t xml:space="preserve"> </w:t>
      </w:r>
      <w:r w:rsidRPr="009754E9">
        <w:rPr>
          <w:w w:val="105"/>
          <w:lang w:val="de-DE"/>
        </w:rPr>
        <w:t>năng,</w:t>
      </w:r>
      <w:r w:rsidRPr="009754E9">
        <w:rPr>
          <w:spacing w:val="-15"/>
          <w:w w:val="105"/>
          <w:lang w:val="de-DE"/>
        </w:rPr>
        <w:t xml:space="preserve"> </w:t>
      </w:r>
      <w:r w:rsidRPr="009754E9">
        <w:rPr>
          <w:w w:val="105"/>
          <w:lang w:val="de-DE"/>
        </w:rPr>
        <w:t>nâng cao</w:t>
      </w:r>
      <w:r w:rsidRPr="009754E9">
        <w:rPr>
          <w:spacing w:val="-6"/>
          <w:w w:val="105"/>
          <w:lang w:val="de-DE"/>
        </w:rPr>
        <w:t xml:space="preserve"> </w:t>
      </w:r>
      <w:r w:rsidRPr="009754E9">
        <w:rPr>
          <w:w w:val="105"/>
          <w:lang w:val="de-DE"/>
        </w:rPr>
        <w:t>khả</w:t>
      </w:r>
      <w:r w:rsidRPr="009754E9">
        <w:rPr>
          <w:spacing w:val="-7"/>
          <w:w w:val="105"/>
          <w:lang w:val="de-DE"/>
        </w:rPr>
        <w:t xml:space="preserve"> </w:t>
      </w:r>
      <w:r w:rsidRPr="009754E9">
        <w:rPr>
          <w:w w:val="105"/>
          <w:lang w:val="de-DE"/>
        </w:rPr>
        <w:t>năng</w:t>
      </w:r>
      <w:r w:rsidRPr="009754E9">
        <w:rPr>
          <w:spacing w:val="-7"/>
          <w:w w:val="105"/>
          <w:lang w:val="de-DE"/>
        </w:rPr>
        <w:t xml:space="preserve"> </w:t>
      </w:r>
      <w:r w:rsidRPr="009754E9">
        <w:rPr>
          <w:w w:val="105"/>
          <w:lang w:val="de-DE"/>
        </w:rPr>
        <w:t>học</w:t>
      </w:r>
      <w:r w:rsidRPr="009754E9">
        <w:rPr>
          <w:spacing w:val="-4"/>
          <w:w w:val="105"/>
          <w:lang w:val="de-DE"/>
        </w:rPr>
        <w:t xml:space="preserve"> </w:t>
      </w:r>
      <w:r w:rsidRPr="009754E9">
        <w:rPr>
          <w:w w:val="105"/>
          <w:lang w:val="de-DE"/>
        </w:rPr>
        <w:t>tập</w:t>
      </w:r>
      <w:r w:rsidRPr="009754E9">
        <w:rPr>
          <w:spacing w:val="-7"/>
          <w:w w:val="105"/>
          <w:lang w:val="de-DE"/>
        </w:rPr>
        <w:t xml:space="preserve"> </w:t>
      </w:r>
      <w:r w:rsidRPr="009754E9">
        <w:rPr>
          <w:w w:val="105"/>
          <w:lang w:val="de-DE"/>
        </w:rPr>
        <w:t>suốt</w:t>
      </w:r>
      <w:r w:rsidRPr="009754E9">
        <w:rPr>
          <w:spacing w:val="-7"/>
          <w:w w:val="105"/>
          <w:lang w:val="de-DE"/>
        </w:rPr>
        <w:t xml:space="preserve"> </w:t>
      </w:r>
      <w:r w:rsidRPr="009754E9">
        <w:rPr>
          <w:w w:val="105"/>
          <w:lang w:val="de-DE"/>
        </w:rPr>
        <w:t>đời</w:t>
      </w:r>
      <w:r w:rsidRPr="009754E9">
        <w:rPr>
          <w:spacing w:val="-7"/>
          <w:w w:val="105"/>
          <w:lang w:val="de-DE"/>
        </w:rPr>
        <w:t xml:space="preserve"> </w:t>
      </w:r>
      <w:r w:rsidRPr="009754E9">
        <w:rPr>
          <w:w w:val="105"/>
          <w:lang w:val="de-DE"/>
        </w:rPr>
        <w:t>của</w:t>
      </w:r>
      <w:r w:rsidRPr="009754E9">
        <w:rPr>
          <w:spacing w:val="-7"/>
          <w:w w:val="105"/>
          <w:lang w:val="de-DE"/>
        </w:rPr>
        <w:t xml:space="preserve"> </w:t>
      </w:r>
      <w:r w:rsidR="00066D0C">
        <w:rPr>
          <w:w w:val="105"/>
          <w:lang w:val="de-DE"/>
        </w:rPr>
        <w:t>NH</w:t>
      </w:r>
      <w:bookmarkEnd w:id="397"/>
      <w:bookmarkEnd w:id="398"/>
      <w:bookmarkEnd w:id="399"/>
    </w:p>
    <w:p w14:paraId="008ACE35" w14:textId="77777777" w:rsidR="00967860" w:rsidRPr="009754E9" w:rsidRDefault="00967860" w:rsidP="006C5006">
      <w:pPr>
        <w:widowControl w:val="0"/>
        <w:ind w:firstLine="567"/>
        <w:rPr>
          <w:i/>
          <w:color w:val="000000" w:themeColor="text1"/>
          <w:szCs w:val="26"/>
          <w:lang w:val="de-DE"/>
        </w:rPr>
      </w:pPr>
      <w:r w:rsidRPr="009754E9">
        <w:rPr>
          <w:i/>
          <w:color w:val="000000" w:themeColor="text1"/>
          <w:szCs w:val="26"/>
          <w:lang w:val="de-DE"/>
        </w:rPr>
        <w:t>1. Mô</w:t>
      </w:r>
      <w:r w:rsidRPr="009754E9">
        <w:rPr>
          <w:i/>
          <w:color w:val="000000" w:themeColor="text1"/>
          <w:spacing w:val="-2"/>
          <w:szCs w:val="26"/>
          <w:lang w:val="de-DE"/>
        </w:rPr>
        <w:t xml:space="preserve"> </w:t>
      </w:r>
      <w:r w:rsidRPr="009754E9">
        <w:rPr>
          <w:i/>
          <w:color w:val="000000" w:themeColor="text1"/>
          <w:szCs w:val="26"/>
          <w:lang w:val="de-DE"/>
        </w:rPr>
        <w:t>tả hiện trạng</w:t>
      </w:r>
    </w:p>
    <w:p w14:paraId="68156705" w14:textId="209E8B4A" w:rsidR="00967860" w:rsidRPr="009754E9" w:rsidRDefault="00967860" w:rsidP="006C5006">
      <w:pPr>
        <w:widowControl w:val="0"/>
        <w:tabs>
          <w:tab w:val="center" w:pos="4680"/>
          <w:tab w:val="right" w:pos="9360"/>
        </w:tabs>
        <w:ind w:firstLine="567"/>
        <w:rPr>
          <w:color w:val="000000" w:themeColor="text1"/>
          <w:szCs w:val="26"/>
          <w:lang w:val="de-DE"/>
        </w:rPr>
      </w:pPr>
      <w:r w:rsidRPr="009754E9">
        <w:rPr>
          <w:color w:val="000000" w:themeColor="text1"/>
          <w:szCs w:val="26"/>
          <w:bdr w:val="none" w:sz="0" w:space="0" w:color="auto" w:frame="1"/>
          <w:lang w:val="de-DE"/>
        </w:rPr>
        <w:t xml:space="preserve">Nhận thức được vai trò quan trọng của việc rèn luyện các kỹ năng và học tập suốt đời, hoạt động dạy học đều hướng đến trang bị cho SV hệ thống các kỹ năng cần thiết trong quá trình học tập. </w:t>
      </w:r>
      <w:r w:rsidRPr="009754E9">
        <w:rPr>
          <w:color w:val="000000" w:themeColor="text1"/>
          <w:szCs w:val="26"/>
          <w:lang w:val="vi-VN"/>
        </w:rPr>
        <w:t xml:space="preserve">Các hoạt động từ dạy và học lý thuyết đến thực hành, hoạt động NCKH, bài tập nhóm, thảo luận, đi thực </w:t>
      </w:r>
      <w:r w:rsidRPr="009754E9">
        <w:rPr>
          <w:color w:val="000000" w:themeColor="text1"/>
          <w:szCs w:val="26"/>
          <w:lang w:val="de-DE"/>
        </w:rPr>
        <w:t>tế -</w:t>
      </w:r>
      <w:r w:rsidRPr="009754E9">
        <w:rPr>
          <w:color w:val="000000" w:themeColor="text1"/>
          <w:szCs w:val="26"/>
          <w:lang w:val="vi-VN"/>
        </w:rPr>
        <w:t xml:space="preserve"> thực </w:t>
      </w:r>
      <w:r w:rsidRPr="009754E9">
        <w:rPr>
          <w:color w:val="000000" w:themeColor="text1"/>
          <w:szCs w:val="26"/>
          <w:lang w:val="de-DE"/>
        </w:rPr>
        <w:t>hành</w:t>
      </w:r>
      <w:r w:rsidRPr="009754E9">
        <w:rPr>
          <w:color w:val="000000" w:themeColor="text1"/>
          <w:szCs w:val="26"/>
          <w:lang w:val="vi-VN"/>
        </w:rPr>
        <w:t xml:space="preserve"> cơ sở </w:t>
      </w:r>
      <w:r w:rsidRPr="009754E9">
        <w:rPr>
          <w:color w:val="000000" w:themeColor="text1"/>
          <w:spacing w:val="-3"/>
          <w:szCs w:val="26"/>
          <w:lang w:val="de-DE"/>
        </w:rPr>
        <w:t xml:space="preserve">đều </w:t>
      </w:r>
      <w:r w:rsidRPr="009754E9">
        <w:rPr>
          <w:color w:val="000000" w:themeColor="text1"/>
          <w:spacing w:val="-4"/>
          <w:szCs w:val="26"/>
          <w:lang w:val="de-DE"/>
        </w:rPr>
        <w:t xml:space="preserve">hướng </w:t>
      </w:r>
      <w:r w:rsidRPr="009754E9">
        <w:rPr>
          <w:color w:val="000000" w:themeColor="text1"/>
          <w:spacing w:val="-3"/>
          <w:szCs w:val="26"/>
          <w:lang w:val="de-DE"/>
        </w:rPr>
        <w:t xml:space="preserve">tới mục </w:t>
      </w:r>
      <w:r w:rsidRPr="009754E9">
        <w:rPr>
          <w:color w:val="000000" w:themeColor="text1"/>
          <w:spacing w:val="-4"/>
          <w:szCs w:val="26"/>
          <w:lang w:val="de-DE"/>
        </w:rPr>
        <w:t xml:space="preserve">tiêu </w:t>
      </w:r>
      <w:r w:rsidRPr="009754E9">
        <w:rPr>
          <w:color w:val="000000" w:themeColor="text1"/>
          <w:spacing w:val="-3"/>
          <w:szCs w:val="26"/>
          <w:lang w:val="de-DE"/>
        </w:rPr>
        <w:t xml:space="preserve">hình </w:t>
      </w:r>
      <w:r w:rsidRPr="009754E9">
        <w:rPr>
          <w:color w:val="000000" w:themeColor="text1"/>
          <w:spacing w:val="-4"/>
          <w:szCs w:val="26"/>
          <w:lang w:val="de-DE"/>
        </w:rPr>
        <w:t xml:space="preserve">thành </w:t>
      </w:r>
      <w:r w:rsidRPr="009754E9">
        <w:rPr>
          <w:color w:val="000000" w:themeColor="text1"/>
          <w:szCs w:val="26"/>
          <w:lang w:val="de-DE"/>
        </w:rPr>
        <w:t xml:space="preserve">khả </w:t>
      </w:r>
      <w:r w:rsidRPr="009754E9">
        <w:rPr>
          <w:color w:val="000000" w:themeColor="text1"/>
          <w:spacing w:val="-4"/>
          <w:szCs w:val="26"/>
          <w:lang w:val="de-DE"/>
        </w:rPr>
        <w:t xml:space="preserve">năng phân </w:t>
      </w:r>
      <w:r w:rsidRPr="009754E9">
        <w:rPr>
          <w:color w:val="000000" w:themeColor="text1"/>
          <w:spacing w:val="-3"/>
          <w:szCs w:val="26"/>
          <w:lang w:val="de-DE"/>
        </w:rPr>
        <w:t xml:space="preserve">tích và tổng </w:t>
      </w:r>
      <w:r w:rsidRPr="009754E9">
        <w:rPr>
          <w:color w:val="000000" w:themeColor="text1"/>
          <w:spacing w:val="-4"/>
          <w:szCs w:val="26"/>
          <w:lang w:val="de-DE"/>
        </w:rPr>
        <w:t xml:space="preserve">hợp, </w:t>
      </w:r>
      <w:r w:rsidRPr="009754E9">
        <w:rPr>
          <w:color w:val="000000" w:themeColor="text1"/>
          <w:spacing w:val="-3"/>
          <w:szCs w:val="26"/>
          <w:lang w:val="de-DE"/>
        </w:rPr>
        <w:t xml:space="preserve">khả </w:t>
      </w:r>
      <w:r w:rsidRPr="009754E9">
        <w:rPr>
          <w:color w:val="000000" w:themeColor="text1"/>
          <w:spacing w:val="-4"/>
          <w:szCs w:val="26"/>
          <w:lang w:val="de-DE"/>
        </w:rPr>
        <w:t xml:space="preserve">năng </w:t>
      </w:r>
      <w:r w:rsidRPr="009754E9">
        <w:rPr>
          <w:color w:val="000000" w:themeColor="text1"/>
          <w:spacing w:val="-3"/>
          <w:szCs w:val="26"/>
          <w:lang w:val="de-DE"/>
        </w:rPr>
        <w:t xml:space="preserve">nhận </w:t>
      </w:r>
      <w:r w:rsidRPr="009754E9">
        <w:rPr>
          <w:color w:val="000000" w:themeColor="text1"/>
          <w:spacing w:val="-4"/>
          <w:szCs w:val="26"/>
          <w:lang w:val="de-DE"/>
        </w:rPr>
        <w:t xml:space="preserve">diện </w:t>
      </w:r>
      <w:r w:rsidRPr="009754E9">
        <w:rPr>
          <w:color w:val="000000" w:themeColor="text1"/>
          <w:spacing w:val="-3"/>
          <w:szCs w:val="26"/>
          <w:lang w:val="de-DE"/>
        </w:rPr>
        <w:t xml:space="preserve">vấn đề, </w:t>
      </w:r>
      <w:r w:rsidRPr="009754E9">
        <w:rPr>
          <w:color w:val="000000" w:themeColor="text1"/>
          <w:szCs w:val="26"/>
          <w:lang w:val="de-DE"/>
        </w:rPr>
        <w:t xml:space="preserve">tư duy phản </w:t>
      </w:r>
      <w:r w:rsidRPr="009754E9">
        <w:rPr>
          <w:color w:val="000000" w:themeColor="text1"/>
          <w:spacing w:val="-4"/>
          <w:szCs w:val="26"/>
          <w:lang w:val="de-DE"/>
        </w:rPr>
        <w:t xml:space="preserve">biện, </w:t>
      </w:r>
      <w:r w:rsidRPr="009754E9">
        <w:rPr>
          <w:color w:val="000000" w:themeColor="text1"/>
          <w:szCs w:val="26"/>
          <w:lang w:val="de-DE"/>
        </w:rPr>
        <w:t xml:space="preserve">rèn luyện kỹ năng lập kế hoạch, </w:t>
      </w:r>
      <w:r w:rsidRPr="009754E9">
        <w:rPr>
          <w:color w:val="000000" w:themeColor="text1"/>
          <w:spacing w:val="2"/>
          <w:szCs w:val="26"/>
          <w:lang w:val="de-DE"/>
        </w:rPr>
        <w:t xml:space="preserve">kỹ </w:t>
      </w:r>
      <w:r w:rsidRPr="009754E9">
        <w:rPr>
          <w:color w:val="000000" w:themeColor="text1"/>
          <w:szCs w:val="26"/>
          <w:lang w:val="de-DE"/>
        </w:rPr>
        <w:t>năng làm việc nhóm,</w:t>
      </w:r>
      <w:r w:rsidRPr="009754E9">
        <w:rPr>
          <w:color w:val="000000" w:themeColor="text1"/>
          <w:szCs w:val="26"/>
          <w:bdr w:val="none" w:sz="0" w:space="0" w:color="auto" w:frame="1"/>
          <w:lang w:val="de-DE"/>
        </w:rPr>
        <w:t xml:space="preserve"> kỹ năng tự học, kỹ năng nghiên cứu </w:t>
      </w:r>
      <w:r w:rsidRPr="009754E9">
        <w:rPr>
          <w:color w:val="000000" w:themeColor="text1"/>
          <w:szCs w:val="26"/>
          <w:lang w:val="de-DE"/>
        </w:rPr>
        <w:t xml:space="preserve">và đặc biệt có khả năng học tập suốt đời </w:t>
      </w:r>
      <w:r w:rsidRPr="009754E9">
        <w:rPr>
          <w:color w:val="000000" w:themeColor="text1"/>
          <w:szCs w:val="26"/>
          <w:bdr w:val="none" w:sz="0" w:space="0" w:color="auto" w:frame="1"/>
          <w:lang w:val="de-DE"/>
        </w:rPr>
        <w:t>[</w:t>
      </w:r>
      <w:r w:rsidRPr="009754E9">
        <w:rPr>
          <w:bCs/>
          <w:color w:val="000000" w:themeColor="text1"/>
          <w:szCs w:val="26"/>
          <w:lang w:val="de-DE"/>
        </w:rPr>
        <w:t>H4.04.03.01]</w:t>
      </w:r>
      <w:r w:rsidR="006C5006">
        <w:rPr>
          <w:bCs/>
          <w:color w:val="000000" w:themeColor="text1"/>
          <w:szCs w:val="26"/>
          <w:lang w:val="de-DE"/>
        </w:rPr>
        <w:t>,</w:t>
      </w:r>
      <w:r w:rsidRPr="009754E9">
        <w:rPr>
          <w:bCs/>
          <w:color w:val="000000" w:themeColor="text1"/>
          <w:szCs w:val="26"/>
          <w:lang w:val="de-DE"/>
        </w:rPr>
        <w:t xml:space="preserve"> [</w:t>
      </w:r>
      <w:r w:rsidRPr="009754E9">
        <w:rPr>
          <w:color w:val="000000" w:themeColor="text1"/>
          <w:szCs w:val="26"/>
          <w:lang w:val="de-DE"/>
        </w:rPr>
        <w:t>H4.04.03.02]</w:t>
      </w:r>
      <w:r w:rsidR="006C5006">
        <w:rPr>
          <w:color w:val="000000" w:themeColor="text1"/>
          <w:szCs w:val="26"/>
          <w:lang w:val="de-DE"/>
        </w:rPr>
        <w:t>,</w:t>
      </w:r>
      <w:r w:rsidRPr="009754E9">
        <w:rPr>
          <w:color w:val="000000" w:themeColor="text1"/>
          <w:szCs w:val="26"/>
          <w:lang w:val="de-DE"/>
        </w:rPr>
        <w:t xml:space="preserve"> [H4.04.03.03]. </w:t>
      </w:r>
      <w:r w:rsidRPr="009754E9">
        <w:rPr>
          <w:rFonts w:eastAsia="Calibri"/>
          <w:color w:val="000000" w:themeColor="text1"/>
          <w:szCs w:val="26"/>
          <w:lang w:val="de-DE"/>
        </w:rPr>
        <w:t xml:space="preserve">ĐCHP là nơi hiện thực hóa nội dùng CTDH để đạt CĐR, cũng là nơi cung cấp cho NH nội dung, hình thức và định hướng phương pháp học tập. Trong ĐCHP của các môn học đều nêu rõ các nội dung, hình thức học tập, hình thức KTĐG, cơ cấu điểm thành phần và điểm thi kết thúc </w:t>
      </w:r>
      <w:r w:rsidR="00066D0C">
        <w:rPr>
          <w:rFonts w:eastAsia="Calibri"/>
          <w:color w:val="000000" w:themeColor="text1"/>
          <w:szCs w:val="26"/>
          <w:lang w:val="de-DE"/>
        </w:rPr>
        <w:t>HP</w:t>
      </w:r>
      <w:r w:rsidRPr="009754E9">
        <w:rPr>
          <w:rFonts w:eastAsia="Calibri"/>
          <w:color w:val="000000" w:themeColor="text1"/>
          <w:szCs w:val="26"/>
          <w:lang w:val="de-DE"/>
        </w:rPr>
        <w:t xml:space="preserve">. Tùy vào nội dung của các bài học, ĐCHP có cách tổ chức giờ học và PPDH khác nhau. Nội dung và hình thức tổ chức và PPDH được chi tiết hóa, cụ thể hóa đến từng giờ học. </w:t>
      </w:r>
      <w:r w:rsidRPr="009754E9">
        <w:rPr>
          <w:rFonts w:eastAsia="Calibri"/>
          <w:color w:val="000000" w:themeColor="text1"/>
          <w:szCs w:val="26"/>
          <w:bdr w:val="none" w:sz="0" w:space="0" w:color="auto" w:frame="1"/>
          <w:lang w:val="de-DE"/>
        </w:rPr>
        <w:t xml:space="preserve">Cụ thể cho thấy, sau nhiều lần chỉnh sửa CTĐT và ĐC các </w:t>
      </w:r>
      <w:r w:rsidR="00066D0C">
        <w:rPr>
          <w:rFonts w:eastAsia="Calibri"/>
          <w:color w:val="000000" w:themeColor="text1"/>
          <w:szCs w:val="26"/>
          <w:bdr w:val="none" w:sz="0" w:space="0" w:color="auto" w:frame="1"/>
          <w:lang w:val="de-DE"/>
        </w:rPr>
        <w:t>HP</w:t>
      </w:r>
      <w:r w:rsidRPr="009754E9">
        <w:rPr>
          <w:rFonts w:eastAsia="Calibri"/>
          <w:color w:val="000000" w:themeColor="text1"/>
          <w:szCs w:val="26"/>
          <w:bdr w:val="none" w:sz="0" w:space="0" w:color="auto" w:frame="1"/>
          <w:lang w:val="de-DE"/>
        </w:rPr>
        <w:t xml:space="preserve">, khối lượng các tiết thảo luận, thực hành ngày càng tăng [H4.04.03.02]. Sự đa dạng trong các hình thức KTĐG đòi hỏi NH phải thực sự chủ động, linh hoạt nắm bắt kiến thức, </w:t>
      </w:r>
      <w:r w:rsidRPr="009754E9">
        <w:rPr>
          <w:rFonts w:eastAsia="Calibri"/>
          <w:color w:val="000000" w:themeColor="text1"/>
          <w:szCs w:val="26"/>
          <w:bdr w:val="none" w:sz="0" w:space="0" w:color="auto" w:frame="1"/>
          <w:lang w:val="de-DE"/>
        </w:rPr>
        <w:lastRenderedPageBreak/>
        <w:t xml:space="preserve">thành thạo kỹ năng. </w:t>
      </w:r>
      <w:r w:rsidRPr="009754E9">
        <w:rPr>
          <w:rFonts w:eastAsia="Calibri"/>
          <w:color w:val="000000" w:themeColor="text1"/>
          <w:spacing w:val="-2"/>
          <w:szCs w:val="26"/>
          <w:lang w:val="de-DE" w:bidi="en-US"/>
        </w:rPr>
        <w:t xml:space="preserve">Vì thế, NH phải luôn rèn luyện tư duy khoa học: khả năng nhận diện vấn đề, khả năng phân tích và tổng hợp, tư duy phản biện, ... rèn luyện các kỹ năng thiết yếu và các kỹ năng mềm khác: kỹ năng lập kế hoạch, kỹ năng làm việc nhóm, kỹ năng làm việc độc lập, kỹ năng thuyết trình, kỹ năng ứng xử, kỹ năng ngoại ngữ, tin học, kỹ năng khai thác tài liệu, tìm kiếm thông tin,... </w:t>
      </w:r>
      <w:r w:rsidRPr="009754E9">
        <w:rPr>
          <w:rFonts w:eastAsia="Calibri"/>
          <w:color w:val="000000" w:themeColor="text1"/>
          <w:spacing w:val="-4"/>
          <w:szCs w:val="26"/>
          <w:lang w:val="de-DE" w:bidi="en-US"/>
        </w:rPr>
        <w:t xml:space="preserve">Những yêu cầu này hình thành cho NH thói quen tự giác, tích cực, chủ động trong học tập và nghiên cứu, tạo tiền đề cho </w:t>
      </w:r>
      <w:r w:rsidRPr="009754E9">
        <w:rPr>
          <w:rFonts w:eastAsia="Calibri"/>
          <w:color w:val="000000" w:themeColor="text1"/>
          <w:spacing w:val="-2"/>
          <w:szCs w:val="26"/>
          <w:lang w:val="de-DE" w:bidi="en-US"/>
        </w:rPr>
        <w:t xml:space="preserve">khả năng học tập suốt đời. </w:t>
      </w:r>
      <w:r w:rsidRPr="009754E9">
        <w:rPr>
          <w:rFonts w:eastAsia="Calibri"/>
          <w:color w:val="000000" w:themeColor="text1"/>
          <w:szCs w:val="26"/>
          <w:bdr w:val="none" w:sz="0" w:space="0" w:color="auto" w:frame="1"/>
          <w:lang w:val="de-DE"/>
        </w:rPr>
        <w:t xml:space="preserve">100% ĐCCT </w:t>
      </w:r>
      <w:r w:rsidR="00066D0C">
        <w:rPr>
          <w:rFonts w:eastAsia="Calibri"/>
          <w:color w:val="000000" w:themeColor="text1"/>
          <w:szCs w:val="26"/>
          <w:bdr w:val="none" w:sz="0" w:space="0" w:color="auto" w:frame="1"/>
          <w:lang w:val="de-DE"/>
        </w:rPr>
        <w:t>HP</w:t>
      </w:r>
      <w:r w:rsidRPr="009754E9">
        <w:rPr>
          <w:rFonts w:eastAsia="Calibri"/>
          <w:color w:val="000000" w:themeColor="text1"/>
          <w:szCs w:val="26"/>
          <w:bdr w:val="none" w:sz="0" w:space="0" w:color="auto" w:frame="1"/>
          <w:lang w:val="de-DE"/>
        </w:rPr>
        <w:t xml:space="preserve"> đều mô tả rõ việc sử dụng các hoạt động dạy và học thúc đẩy và rèn luyện các kĩ năng tiếp nhận và xử lí thông tin. Đặc biệt trong các lần điều chỉnh ĐCCT </w:t>
      </w:r>
      <w:r w:rsidR="00066D0C">
        <w:rPr>
          <w:rFonts w:eastAsia="Calibri"/>
          <w:color w:val="000000" w:themeColor="text1"/>
          <w:szCs w:val="26"/>
          <w:bdr w:val="none" w:sz="0" w:space="0" w:color="auto" w:frame="1"/>
          <w:lang w:val="de-DE"/>
        </w:rPr>
        <w:t>HP</w:t>
      </w:r>
      <w:r w:rsidRPr="009754E9">
        <w:rPr>
          <w:rFonts w:eastAsia="Calibri"/>
          <w:color w:val="000000" w:themeColor="text1"/>
          <w:szCs w:val="26"/>
          <w:bdr w:val="none" w:sz="0" w:space="0" w:color="auto" w:frame="1"/>
          <w:lang w:val="de-DE"/>
        </w:rPr>
        <w:t xml:space="preserve"> đều nêu rất rõ những mục tiêu cần đạt được trong các </w:t>
      </w:r>
      <w:r w:rsidR="00066D0C">
        <w:rPr>
          <w:rFonts w:eastAsia="Calibri"/>
          <w:color w:val="000000" w:themeColor="text1"/>
          <w:szCs w:val="26"/>
          <w:bdr w:val="none" w:sz="0" w:space="0" w:color="auto" w:frame="1"/>
          <w:lang w:val="de-DE"/>
        </w:rPr>
        <w:t>HP</w:t>
      </w:r>
      <w:r w:rsidRPr="009754E9">
        <w:rPr>
          <w:rFonts w:eastAsia="Calibri"/>
          <w:color w:val="000000" w:themeColor="text1"/>
          <w:szCs w:val="26"/>
          <w:bdr w:val="none" w:sz="0" w:space="0" w:color="auto" w:frame="1"/>
          <w:lang w:val="de-DE"/>
        </w:rPr>
        <w:t xml:space="preserve"> đó tập trùng vào 2 mục tiêu chính là mục tiêu kiến thức và mục tiêu kỹ năng [H4.04.03.04]. 100% ĐCCT </w:t>
      </w:r>
      <w:r w:rsidR="00066D0C">
        <w:rPr>
          <w:rFonts w:eastAsia="Calibri"/>
          <w:color w:val="000000" w:themeColor="text1"/>
          <w:szCs w:val="26"/>
          <w:bdr w:val="none" w:sz="0" w:space="0" w:color="auto" w:frame="1"/>
          <w:lang w:val="de-DE"/>
        </w:rPr>
        <w:t>HP</w:t>
      </w:r>
      <w:r w:rsidRPr="009754E9">
        <w:rPr>
          <w:rFonts w:eastAsia="Calibri"/>
          <w:color w:val="000000" w:themeColor="text1"/>
          <w:szCs w:val="26"/>
          <w:bdr w:val="none" w:sz="0" w:space="0" w:color="auto" w:frame="1"/>
          <w:lang w:val="de-DE"/>
        </w:rPr>
        <w:t xml:space="preserve"> mô tả rõ hoạt động dạy học có tác động hiệu quả đến việc nâng cao khả năng học tập suốt đời. Đề cương mỗi môn học đều có phần hướng dẫn tự học của </w:t>
      </w:r>
      <w:r w:rsidR="00066D0C">
        <w:rPr>
          <w:rFonts w:eastAsia="Calibri"/>
          <w:color w:val="000000" w:themeColor="text1"/>
          <w:szCs w:val="26"/>
          <w:bdr w:val="none" w:sz="0" w:space="0" w:color="auto" w:frame="1"/>
          <w:lang w:val="de-DE"/>
        </w:rPr>
        <w:t>HP</w:t>
      </w:r>
      <w:r w:rsidRPr="009754E9">
        <w:rPr>
          <w:rFonts w:eastAsia="Calibri"/>
          <w:color w:val="000000" w:themeColor="text1"/>
          <w:szCs w:val="26"/>
          <w:bdr w:val="none" w:sz="0" w:space="0" w:color="auto" w:frame="1"/>
          <w:lang w:val="de-DE"/>
        </w:rPr>
        <w:t xml:space="preserve"> nhằm hướng dẫn SV tự học, khối lượng kiến thức tự học được quy định bằng 2 lần khối lượng giờ học trên lớp. Mỗi </w:t>
      </w:r>
      <w:r w:rsidR="00066D0C">
        <w:rPr>
          <w:rFonts w:eastAsia="Calibri"/>
          <w:color w:val="000000" w:themeColor="text1"/>
          <w:szCs w:val="26"/>
          <w:bdr w:val="none" w:sz="0" w:space="0" w:color="auto" w:frame="1"/>
          <w:lang w:val="de-DE"/>
        </w:rPr>
        <w:t>HP</w:t>
      </w:r>
      <w:r w:rsidRPr="009754E9">
        <w:rPr>
          <w:rFonts w:eastAsia="Calibri"/>
          <w:color w:val="000000" w:themeColor="text1"/>
          <w:szCs w:val="26"/>
          <w:bdr w:val="none" w:sz="0" w:space="0" w:color="auto" w:frame="1"/>
          <w:lang w:val="de-DE"/>
        </w:rPr>
        <w:t xml:space="preserve"> đều mô tả chi tiết các kiến thức và kĩ năng SV đạt được khi kết thúc </w:t>
      </w:r>
      <w:r w:rsidR="00066D0C">
        <w:rPr>
          <w:rFonts w:eastAsia="Calibri"/>
          <w:color w:val="000000" w:themeColor="text1"/>
          <w:szCs w:val="26"/>
          <w:bdr w:val="none" w:sz="0" w:space="0" w:color="auto" w:frame="1"/>
          <w:lang w:val="de-DE"/>
        </w:rPr>
        <w:t>HP</w:t>
      </w:r>
      <w:r w:rsidRPr="009754E9">
        <w:rPr>
          <w:rFonts w:eastAsia="Calibri"/>
          <w:color w:val="000000" w:themeColor="text1"/>
          <w:szCs w:val="26"/>
          <w:bdr w:val="none" w:sz="0" w:space="0" w:color="auto" w:frame="1"/>
          <w:lang w:val="de-DE"/>
        </w:rPr>
        <w:t xml:space="preserve">. </w:t>
      </w:r>
    </w:p>
    <w:p w14:paraId="181E2B9F" w14:textId="38E1269A" w:rsidR="00967860" w:rsidRPr="009754E9" w:rsidRDefault="00967860" w:rsidP="00E21E5B">
      <w:pPr>
        <w:widowControl w:val="0"/>
        <w:tabs>
          <w:tab w:val="center" w:pos="4680"/>
          <w:tab w:val="right" w:pos="9360"/>
        </w:tabs>
        <w:ind w:firstLine="567"/>
        <w:rPr>
          <w:color w:val="000000" w:themeColor="text1"/>
          <w:szCs w:val="26"/>
          <w:lang w:val="nb-NO"/>
        </w:rPr>
      </w:pPr>
      <w:r w:rsidRPr="009754E9">
        <w:rPr>
          <w:rFonts w:eastAsia="Calibri"/>
          <w:color w:val="000000" w:themeColor="text1"/>
          <w:szCs w:val="26"/>
          <w:lang w:val="de-DE"/>
        </w:rPr>
        <w:t xml:space="preserve">Các hoạt động học tập chính khóa giúp </w:t>
      </w:r>
      <w:r w:rsidR="00066D0C">
        <w:rPr>
          <w:rFonts w:eastAsia="Calibri"/>
          <w:color w:val="000000" w:themeColor="text1"/>
          <w:szCs w:val="26"/>
          <w:lang w:val="de-DE"/>
        </w:rPr>
        <w:t>NH</w:t>
      </w:r>
      <w:r w:rsidRPr="009754E9">
        <w:rPr>
          <w:rFonts w:eastAsia="Calibri"/>
          <w:color w:val="000000" w:themeColor="text1"/>
          <w:szCs w:val="26"/>
          <w:lang w:val="de-DE"/>
        </w:rPr>
        <w:t xml:space="preserve"> trang bị kiến thức chuyên môn, từ các giờ học lý thuyết đến các hoạt động NCKH, các bài tập nhóm, các bài thực hành, các bài thảo luận, thực tập thực tế đều hướng tới mục tiêu hình thành khả năng phân tích và tổng hợp, khả năng nhận diện vấn đề, tư duy phản biện, rèn luyện kỹ năng lập kế hoạch, kỹ năng làm việc nhóm. Về hoạt động </w:t>
      </w:r>
      <w:r w:rsidR="006C5006">
        <w:rPr>
          <w:rFonts w:eastAsia="Calibri"/>
          <w:color w:val="000000" w:themeColor="text1"/>
          <w:szCs w:val="26"/>
          <w:lang w:val="de-DE"/>
        </w:rPr>
        <w:t>GD</w:t>
      </w:r>
      <w:r w:rsidRPr="009754E9">
        <w:rPr>
          <w:rFonts w:eastAsia="Calibri"/>
          <w:color w:val="000000" w:themeColor="text1"/>
          <w:szCs w:val="26"/>
          <w:lang w:val="de-DE"/>
        </w:rPr>
        <w:t xml:space="preserve">, GV dành thời gian trên lớp truyền đạt các kiến thức nền tảng, đồng thời giải đáp thắc mắc và định hướng cho SV tìm hiểu thêm qua hệ thống tham khảo trên thư viện Trường hoặc kho dữ liệu cá nhân của chính các GV. Các kĩ năng tìm kiếm tài liệu, kỹ năng đặt vấn đề - giải quyết vấn đề với nguồn tài nguyên kiến thức trực tuyến thông qua đó được hình thành và giúp cho </w:t>
      </w:r>
      <w:r w:rsidR="00066D0C">
        <w:rPr>
          <w:rFonts w:eastAsia="Calibri"/>
          <w:color w:val="000000" w:themeColor="text1"/>
          <w:szCs w:val="26"/>
          <w:lang w:val="de-DE"/>
        </w:rPr>
        <w:t>NH</w:t>
      </w:r>
      <w:r w:rsidRPr="009754E9">
        <w:rPr>
          <w:rFonts w:eastAsia="Calibri"/>
          <w:color w:val="000000" w:themeColor="text1"/>
          <w:szCs w:val="26"/>
          <w:lang w:val="de-DE"/>
        </w:rPr>
        <w:t xml:space="preserve"> rất nhiều cho quá trình làm việc sau này. Tuy nhiên, trong quá trình </w:t>
      </w:r>
      <w:r w:rsidR="006C5006">
        <w:rPr>
          <w:rFonts w:eastAsia="Calibri"/>
          <w:color w:val="000000" w:themeColor="text1"/>
          <w:szCs w:val="26"/>
          <w:lang w:val="de-DE"/>
        </w:rPr>
        <w:t>GD</w:t>
      </w:r>
      <w:r w:rsidRPr="009754E9">
        <w:rPr>
          <w:rFonts w:eastAsia="Calibri"/>
          <w:color w:val="000000" w:themeColor="text1"/>
          <w:szCs w:val="26"/>
          <w:lang w:val="de-DE"/>
        </w:rPr>
        <w:t xml:space="preserve">, một số ít GV chưa khơi dạy được cho SV về tinh thần khởi nghiệp, sáng tạo. </w:t>
      </w:r>
      <w:r w:rsidRPr="009754E9">
        <w:rPr>
          <w:bCs/>
          <w:color w:val="000000" w:themeColor="text1"/>
          <w:szCs w:val="26"/>
          <w:lang w:val="vi-VN"/>
        </w:rPr>
        <w:t>Ngoài ra, h</w:t>
      </w:r>
      <w:r w:rsidRPr="009754E9">
        <w:rPr>
          <w:color w:val="000000" w:themeColor="text1"/>
          <w:szCs w:val="26"/>
          <w:lang w:val="de-DE"/>
        </w:rPr>
        <w:t>oạt động NCKH và thực hành, thực tế giúp SV rèn luyện khả năng vận dụng kiến thức vào việc giải quyết vấn đề cụ thể</w:t>
      </w:r>
      <w:r w:rsidRPr="009754E9">
        <w:rPr>
          <w:color w:val="000000" w:themeColor="text1"/>
          <w:szCs w:val="26"/>
          <w:lang w:val="vi-VN"/>
        </w:rPr>
        <w:t>, được thể hiện thông qua các thành tích NCKH</w:t>
      </w:r>
      <w:r w:rsidRPr="009754E9">
        <w:rPr>
          <w:color w:val="000000" w:themeColor="text1"/>
          <w:szCs w:val="26"/>
          <w:lang w:val="de-DE"/>
        </w:rPr>
        <w:t xml:space="preserve"> [H4.04.03.05]</w:t>
      </w:r>
      <w:r w:rsidR="006C5006">
        <w:rPr>
          <w:color w:val="000000" w:themeColor="text1"/>
          <w:szCs w:val="26"/>
          <w:lang w:val="de-DE"/>
        </w:rPr>
        <w:t>,</w:t>
      </w:r>
      <w:r w:rsidRPr="009754E9">
        <w:rPr>
          <w:color w:val="000000" w:themeColor="text1"/>
          <w:szCs w:val="26"/>
          <w:lang w:val="de-DE"/>
        </w:rPr>
        <w:t xml:space="preserve"> [H4.04.03.06]</w:t>
      </w:r>
      <w:r w:rsidR="006C5006">
        <w:rPr>
          <w:color w:val="000000" w:themeColor="text1"/>
          <w:szCs w:val="26"/>
          <w:lang w:val="de-DE"/>
        </w:rPr>
        <w:t>,</w:t>
      </w:r>
      <w:r w:rsidRPr="009754E9">
        <w:rPr>
          <w:color w:val="000000" w:themeColor="text1"/>
          <w:szCs w:val="26"/>
          <w:lang w:val="de-DE"/>
        </w:rPr>
        <w:t xml:space="preserve"> </w:t>
      </w:r>
      <w:r w:rsidRPr="009754E9">
        <w:rPr>
          <w:bCs/>
          <w:color w:val="000000" w:themeColor="text1"/>
          <w:szCs w:val="26"/>
          <w:lang w:val="de-DE"/>
        </w:rPr>
        <w:t>[</w:t>
      </w:r>
      <w:r w:rsidRPr="009754E9">
        <w:rPr>
          <w:bCs/>
          <w:color w:val="000000" w:themeColor="text1"/>
          <w:w w:val="105"/>
          <w:szCs w:val="26"/>
          <w:lang w:val="de-DE"/>
        </w:rPr>
        <w:t xml:space="preserve">H4.04.03.07]. </w:t>
      </w:r>
      <w:r w:rsidRPr="009754E9">
        <w:rPr>
          <w:color w:val="000000" w:themeColor="text1"/>
          <w:w w:val="105"/>
          <w:szCs w:val="26"/>
          <w:lang w:val="vi-VN"/>
        </w:rPr>
        <w:t xml:space="preserve">Đồng thời, Khoa thường xuyên mời các chuyên gia có trình độ cao và kiến thức thực tiễn, tâm huyết về </w:t>
      </w:r>
      <w:r w:rsidR="006C5006">
        <w:rPr>
          <w:color w:val="000000" w:themeColor="text1"/>
          <w:w w:val="105"/>
          <w:szCs w:val="26"/>
          <w:lang w:val="vi-VN"/>
        </w:rPr>
        <w:t>GD</w:t>
      </w:r>
      <w:r w:rsidRPr="009754E9">
        <w:rPr>
          <w:b/>
          <w:bCs/>
          <w:color w:val="000000" w:themeColor="text1"/>
          <w:w w:val="105"/>
          <w:szCs w:val="26"/>
          <w:lang w:val="vi-VN"/>
        </w:rPr>
        <w:t xml:space="preserve"> </w:t>
      </w:r>
      <w:r w:rsidRPr="009754E9">
        <w:rPr>
          <w:color w:val="000000" w:themeColor="text1"/>
          <w:w w:val="105"/>
          <w:szCs w:val="26"/>
          <w:lang w:val="vi-VN"/>
        </w:rPr>
        <w:t>với mục đích tạo tinh thần cởi mở, phản biện và học hỏi lẫn nhau trong khoa học [H4.04.03.0</w:t>
      </w:r>
      <w:r w:rsidRPr="009754E9">
        <w:rPr>
          <w:color w:val="000000" w:themeColor="text1"/>
          <w:w w:val="105"/>
          <w:szCs w:val="26"/>
          <w:lang w:val="de-DE"/>
        </w:rPr>
        <w:t>8</w:t>
      </w:r>
      <w:r w:rsidRPr="009754E9">
        <w:rPr>
          <w:color w:val="000000" w:themeColor="text1"/>
          <w:w w:val="105"/>
          <w:szCs w:val="26"/>
          <w:lang w:val="vi-VN"/>
        </w:rPr>
        <w:t>]</w:t>
      </w:r>
      <w:r w:rsidR="006C5006">
        <w:rPr>
          <w:color w:val="000000" w:themeColor="text1"/>
          <w:w w:val="105"/>
          <w:szCs w:val="26"/>
        </w:rPr>
        <w:t>,</w:t>
      </w:r>
      <w:r w:rsidRPr="009754E9">
        <w:rPr>
          <w:color w:val="000000" w:themeColor="text1"/>
          <w:w w:val="105"/>
          <w:szCs w:val="26"/>
          <w:lang w:val="vi-VN"/>
        </w:rPr>
        <w:t xml:space="preserve"> [</w:t>
      </w:r>
      <w:r w:rsidRPr="009754E9">
        <w:rPr>
          <w:color w:val="000000" w:themeColor="text1"/>
          <w:szCs w:val="26"/>
          <w:lang w:val="de-DE"/>
        </w:rPr>
        <w:t>H4.04.03.09].</w:t>
      </w:r>
    </w:p>
    <w:p w14:paraId="587C3AEB" w14:textId="63D1F7C1" w:rsidR="00967860" w:rsidRPr="009754E9" w:rsidRDefault="00967860" w:rsidP="00E21E5B">
      <w:pPr>
        <w:widowControl w:val="0"/>
        <w:tabs>
          <w:tab w:val="center" w:pos="4680"/>
          <w:tab w:val="right" w:pos="9360"/>
        </w:tabs>
        <w:ind w:firstLine="567"/>
        <w:rPr>
          <w:b/>
          <w:bCs/>
          <w:color w:val="000000" w:themeColor="text1"/>
          <w:szCs w:val="26"/>
          <w:lang w:val="vi-VN"/>
        </w:rPr>
      </w:pPr>
      <w:r w:rsidRPr="009754E9">
        <w:rPr>
          <w:color w:val="000000" w:themeColor="text1"/>
          <w:szCs w:val="26"/>
          <w:lang w:val="de-DE"/>
        </w:rPr>
        <w:t>Tất cả ĐCCT nhấn mạnh đến hoạt động tự nghiên cứu, tự học của SV, thể hiện rõ ràng qua các nội dung học tập cũng như tiêu chí đánh giá.</w:t>
      </w:r>
      <w:r w:rsidRPr="009754E9">
        <w:rPr>
          <w:b/>
          <w:color w:val="000000" w:themeColor="text1"/>
          <w:szCs w:val="26"/>
          <w:lang w:val="de-DE"/>
        </w:rPr>
        <w:t xml:space="preserve"> </w:t>
      </w:r>
      <w:r w:rsidRPr="009754E9">
        <w:rPr>
          <w:color w:val="000000" w:themeColor="text1"/>
          <w:szCs w:val="26"/>
          <w:lang w:val="de-DE"/>
        </w:rPr>
        <w:t>Các</w:t>
      </w:r>
      <w:r w:rsidRPr="009754E9">
        <w:rPr>
          <w:color w:val="000000" w:themeColor="text1"/>
          <w:szCs w:val="26"/>
          <w:lang w:val="vi-VN"/>
        </w:rPr>
        <w:t xml:space="preserve"> </w:t>
      </w:r>
      <w:r w:rsidR="00066D0C">
        <w:rPr>
          <w:color w:val="000000" w:themeColor="text1"/>
          <w:szCs w:val="26"/>
          <w:lang w:val="vi-VN"/>
        </w:rPr>
        <w:t>HP</w:t>
      </w:r>
      <w:r w:rsidRPr="009754E9">
        <w:rPr>
          <w:color w:val="000000" w:themeColor="text1"/>
          <w:szCs w:val="26"/>
          <w:lang w:val="vi-VN"/>
        </w:rPr>
        <w:t xml:space="preserve"> trong CTĐT đều được thiết kế dành thời lượng cho SV tự tìm hiểu, tự học để nâng cao năng lực học tập suốt đời </w:t>
      </w:r>
      <w:r w:rsidRPr="009754E9">
        <w:rPr>
          <w:color w:val="000000" w:themeColor="text1"/>
          <w:szCs w:val="26"/>
          <w:lang w:val="vi-VN"/>
        </w:rPr>
        <w:lastRenderedPageBreak/>
        <w:t xml:space="preserve">cho </w:t>
      </w:r>
      <w:r w:rsidR="00066D0C">
        <w:rPr>
          <w:color w:val="000000" w:themeColor="text1"/>
          <w:szCs w:val="26"/>
          <w:lang w:val="vi-VN"/>
        </w:rPr>
        <w:t>NH</w:t>
      </w:r>
      <w:r w:rsidRPr="009754E9">
        <w:rPr>
          <w:color w:val="000000" w:themeColor="text1"/>
          <w:szCs w:val="26"/>
          <w:lang w:val="vi-VN"/>
        </w:rPr>
        <w:t>.</w:t>
      </w:r>
      <w:r w:rsidRPr="009754E9">
        <w:rPr>
          <w:color w:val="000000" w:themeColor="text1"/>
          <w:szCs w:val="26"/>
          <w:shd w:val="clear" w:color="auto" w:fill="FFFFFF"/>
          <w:lang w:val="vi-VN" w:eastAsia="vi-VN"/>
        </w:rPr>
        <w:t xml:space="preserve"> </w:t>
      </w:r>
      <w:r w:rsidRPr="009754E9">
        <w:rPr>
          <w:color w:val="000000" w:themeColor="text1"/>
          <w:szCs w:val="26"/>
          <w:lang w:val="vi-VN"/>
        </w:rPr>
        <w:t xml:space="preserve">Mỗi GV xác định rõ các hoạt động tự học phù hợp với các HP (nghiên cứu tài liệu, bài tập nhóm, tiểu luận...) và có phương pháp hình thức KTĐG hiệu quả về việc tự học của </w:t>
      </w:r>
      <w:r w:rsidR="00066D0C">
        <w:rPr>
          <w:color w:val="000000" w:themeColor="text1"/>
          <w:szCs w:val="26"/>
          <w:lang w:val="vi-VN"/>
        </w:rPr>
        <w:t>NH</w:t>
      </w:r>
      <w:r w:rsidRPr="009754E9">
        <w:rPr>
          <w:color w:val="000000" w:themeColor="text1"/>
          <w:szCs w:val="26"/>
          <w:lang w:val="vi-VN"/>
        </w:rPr>
        <w:t>: giao bài tập, bài kiểm tra nhanh (quiz), thực hiện báo cáo, bài thu hoạch, thực hiện dự án NCKH SV; chú trọng một số kỹ năng, năng lực, phẩm chất cần thiết cho việc học tập suốt đời của SV (</w:t>
      </w:r>
      <w:r w:rsidRPr="009754E9">
        <w:rPr>
          <w:i/>
          <w:iCs/>
          <w:color w:val="000000" w:themeColor="text1"/>
          <w:szCs w:val="26"/>
          <w:lang w:val="vi-VN"/>
        </w:rPr>
        <w:t>Kỹ năng tìm kiếm và lựa chọn, phân tích thông tin cần thiết, phân tích, tổng hợp tài liệu; tinh thần say mê học tập, tính ham hiểu biết, v.v</w:t>
      </w:r>
      <w:r w:rsidRPr="009754E9">
        <w:rPr>
          <w:color w:val="000000" w:themeColor="text1"/>
          <w:szCs w:val="26"/>
          <w:lang w:val="vi-VN"/>
        </w:rPr>
        <w:t>.) [</w:t>
      </w:r>
      <w:r w:rsidRPr="009754E9">
        <w:rPr>
          <w:bCs/>
          <w:color w:val="000000" w:themeColor="text1"/>
          <w:szCs w:val="26"/>
          <w:lang w:val="vi-VN"/>
        </w:rPr>
        <w:t>H4.04.03.02].</w:t>
      </w:r>
      <w:r w:rsidRPr="009754E9">
        <w:rPr>
          <w:b/>
          <w:bCs/>
          <w:color w:val="000000" w:themeColor="text1"/>
          <w:szCs w:val="26"/>
          <w:lang w:val="vi-VN"/>
        </w:rPr>
        <w:t xml:space="preserve"> </w:t>
      </w:r>
    </w:p>
    <w:p w14:paraId="30ED2024" w14:textId="05B6FCAA" w:rsidR="00967860" w:rsidRPr="009754E9" w:rsidRDefault="00967860" w:rsidP="00E21E5B">
      <w:pPr>
        <w:widowControl w:val="0"/>
        <w:tabs>
          <w:tab w:val="center" w:pos="4680"/>
          <w:tab w:val="right" w:pos="9360"/>
        </w:tabs>
        <w:ind w:firstLine="567"/>
        <w:rPr>
          <w:b/>
          <w:bCs/>
          <w:color w:val="000000" w:themeColor="text1"/>
          <w:szCs w:val="26"/>
          <w:lang w:val="vi-VN"/>
        </w:rPr>
      </w:pPr>
      <w:r w:rsidRPr="009754E9">
        <w:rPr>
          <w:color w:val="000000" w:themeColor="text1"/>
          <w:szCs w:val="26"/>
          <w:lang w:val="vi-VN"/>
        </w:rPr>
        <w:t xml:space="preserve">Nhà trường, Khoa xây dựng và tích hợp trang học trực tuyến e-learning với trang thông tin điện tử của Trường, sử dụng các công cụ CNTT trong truyền đạt kiến thức và hỗ trợ </w:t>
      </w:r>
      <w:r w:rsidR="00066D0C">
        <w:rPr>
          <w:color w:val="000000" w:themeColor="text1"/>
          <w:szCs w:val="26"/>
          <w:lang w:val="vi-VN"/>
        </w:rPr>
        <w:t>NH</w:t>
      </w:r>
      <w:r w:rsidRPr="009754E9">
        <w:rPr>
          <w:color w:val="000000" w:themeColor="text1"/>
          <w:szCs w:val="26"/>
          <w:lang w:val="vi-VN"/>
        </w:rPr>
        <w:t xml:space="preserve">: dạy học trực tuyến, tương tác online hỗ trợ SV triển khai các hoạt động tự học, làm đề tài NCKH, </w:t>
      </w:r>
      <w:r w:rsidR="006C5006">
        <w:rPr>
          <w:color w:val="000000" w:themeColor="text1"/>
          <w:szCs w:val="26"/>
        </w:rPr>
        <w:t>KLTN</w:t>
      </w:r>
      <w:r w:rsidRPr="009754E9">
        <w:rPr>
          <w:color w:val="000000" w:themeColor="text1"/>
          <w:szCs w:val="26"/>
          <w:lang w:val="vi-VN"/>
        </w:rPr>
        <w:t xml:space="preserve"> để khuyến khích khả năng tự học của </w:t>
      </w:r>
      <w:r w:rsidR="00066D0C">
        <w:rPr>
          <w:color w:val="000000" w:themeColor="text1"/>
          <w:szCs w:val="26"/>
          <w:lang w:val="vi-VN"/>
        </w:rPr>
        <w:t>NH</w:t>
      </w:r>
      <w:r w:rsidRPr="009754E9">
        <w:rPr>
          <w:color w:val="000000" w:themeColor="text1"/>
          <w:szCs w:val="26"/>
          <w:lang w:val="vi-VN"/>
        </w:rPr>
        <w:t xml:space="preserve"> [H4.04.03.10]. </w:t>
      </w:r>
    </w:p>
    <w:p w14:paraId="13F6C598" w14:textId="3BA4C11B" w:rsidR="00967860" w:rsidRPr="009754E9" w:rsidRDefault="00967860" w:rsidP="00E21E5B">
      <w:pPr>
        <w:widowControl w:val="0"/>
        <w:adjustRightInd w:val="0"/>
        <w:ind w:firstLine="567"/>
        <w:rPr>
          <w:color w:val="000000" w:themeColor="text1"/>
          <w:szCs w:val="26"/>
          <w:lang w:val="de-DE"/>
        </w:rPr>
      </w:pPr>
      <w:r w:rsidRPr="009754E9">
        <w:rPr>
          <w:color w:val="000000" w:themeColor="text1"/>
          <w:szCs w:val="26"/>
          <w:bdr w:val="none" w:sz="0" w:space="0" w:color="auto" w:frame="1"/>
          <w:lang w:val="de-DE"/>
        </w:rPr>
        <w:t xml:space="preserve">Để có môi trường thuận lợi cho việc tự học, </w:t>
      </w:r>
      <w:r w:rsidRPr="009754E9">
        <w:rPr>
          <w:rFonts w:eastAsia="Calibri"/>
          <w:color w:val="000000" w:themeColor="text1"/>
          <w:szCs w:val="26"/>
          <w:lang w:val="de-DE"/>
        </w:rPr>
        <w:t>Khoa, Trường ĐHSP-ĐHĐN cung cấp không gian tự học, phòng Tham vấn được thành lập mà tại đó SV đuợc cung cấp đầy đủ phương tiện để thực hiện các dự án của mình [H4.04.03.11]</w:t>
      </w:r>
      <w:r w:rsidR="006C5006">
        <w:rPr>
          <w:rFonts w:eastAsia="Calibri"/>
          <w:color w:val="000000" w:themeColor="text1"/>
          <w:szCs w:val="26"/>
          <w:lang w:val="de-DE"/>
        </w:rPr>
        <w:t>,</w:t>
      </w:r>
      <w:r w:rsidRPr="009754E9">
        <w:rPr>
          <w:rFonts w:eastAsia="Calibri"/>
          <w:color w:val="000000" w:themeColor="text1"/>
          <w:szCs w:val="26"/>
          <w:lang w:val="de-DE"/>
        </w:rPr>
        <w:t xml:space="preserve"> [H4.04.03.12]</w:t>
      </w:r>
      <w:r w:rsidRPr="009754E9">
        <w:rPr>
          <w:color w:val="000000" w:themeColor="text1"/>
          <w:szCs w:val="26"/>
          <w:bdr w:val="none" w:sz="0" w:space="0" w:color="auto" w:frame="1"/>
          <w:lang w:val="de-DE"/>
        </w:rPr>
        <w:t>. Bên cạnh đó, SV được khuyến khích sử dụng tài liệu học tập tại Thư viện Trường và Khoa với nhiều loại sách, tài liệu tham khảo, tạp chí trong và ngoài nước [H4.04.03.13]</w:t>
      </w:r>
      <w:r w:rsidRPr="009754E9">
        <w:rPr>
          <w:color w:val="000000" w:themeColor="text1"/>
          <w:szCs w:val="26"/>
          <w:lang w:val="de-DE"/>
        </w:rPr>
        <w:t>.</w:t>
      </w:r>
    </w:p>
    <w:p w14:paraId="7D071AC0" w14:textId="05B54D1F" w:rsidR="00967860" w:rsidRPr="009754E9" w:rsidRDefault="00967860" w:rsidP="00E21E5B">
      <w:pPr>
        <w:widowControl w:val="0"/>
        <w:adjustRightInd w:val="0"/>
        <w:ind w:firstLine="567"/>
        <w:rPr>
          <w:rFonts w:eastAsia="Calibri"/>
          <w:color w:val="000000" w:themeColor="text1"/>
          <w:szCs w:val="26"/>
          <w:lang w:val="de-DE"/>
        </w:rPr>
      </w:pPr>
      <w:r w:rsidRPr="009754E9">
        <w:rPr>
          <w:rFonts w:eastAsia="Calibri"/>
          <w:color w:val="000000" w:themeColor="text1"/>
          <w:szCs w:val="26"/>
          <w:lang w:val="de-DE"/>
        </w:rPr>
        <w:t>Ngoài ra, trong những năm gần đây, Trường ĐHSP - ĐHĐN có các chính sách hỗ trợ để thúc đẩy NCKH của SV. Các nghiên cứu có chất lượng được chọn để báo cáo trong hội nghị SVNCKH cấp trường và cấp Bộ [H4.04.03.14]</w:t>
      </w:r>
      <w:r w:rsidR="006C5006">
        <w:rPr>
          <w:rFonts w:eastAsia="Calibri"/>
          <w:color w:val="000000" w:themeColor="text1"/>
          <w:szCs w:val="26"/>
          <w:lang w:val="de-DE"/>
        </w:rPr>
        <w:t>,</w:t>
      </w:r>
      <w:r w:rsidRPr="009754E9">
        <w:rPr>
          <w:rFonts w:eastAsia="Calibri"/>
          <w:color w:val="000000" w:themeColor="text1"/>
          <w:szCs w:val="26"/>
          <w:lang w:val="de-DE"/>
        </w:rPr>
        <w:t xml:space="preserve"> [H4.04.03.06].  Bên cạnh đó, SV có thể phối hợp với GV làm các dự án khoa học và công bố kết quả trên các tạp chí khoa họ</w:t>
      </w:r>
      <w:r w:rsidR="006C5006">
        <w:rPr>
          <w:rFonts w:eastAsia="Calibri"/>
          <w:color w:val="000000" w:themeColor="text1"/>
          <w:szCs w:val="26"/>
          <w:lang w:val="de-DE"/>
        </w:rPr>
        <w:t xml:space="preserve">c </w:t>
      </w:r>
      <w:r w:rsidRPr="009754E9">
        <w:rPr>
          <w:rFonts w:eastAsia="Calibri"/>
          <w:color w:val="000000" w:themeColor="text1"/>
          <w:szCs w:val="26"/>
          <w:lang w:val="de-DE"/>
        </w:rPr>
        <w:t>[H4.04.03.15]. Đối với những SV có nhu cầu học tiếp tại Khoa TL</w:t>
      </w:r>
      <w:r w:rsidR="003C4D6E" w:rsidRPr="009754E9">
        <w:rPr>
          <w:rFonts w:eastAsia="Calibri"/>
          <w:color w:val="000000" w:themeColor="text1"/>
          <w:szCs w:val="26"/>
          <w:lang w:val="vi-VN"/>
        </w:rPr>
        <w:t>-</w:t>
      </w:r>
      <w:r w:rsidRPr="009754E9">
        <w:rPr>
          <w:rFonts w:eastAsia="Calibri"/>
          <w:color w:val="000000" w:themeColor="text1"/>
          <w:szCs w:val="26"/>
          <w:lang w:val="de-DE"/>
        </w:rPr>
        <w:t>GD, Khoa còn có các CTĐT Thạc sĩ Tâm lý học</w:t>
      </w:r>
      <w:r w:rsidR="003C4D6E" w:rsidRPr="009754E9">
        <w:rPr>
          <w:rFonts w:eastAsia="Calibri"/>
          <w:color w:val="000000" w:themeColor="text1"/>
          <w:szCs w:val="26"/>
          <w:lang w:val="vi-VN"/>
        </w:rPr>
        <w:t>,</w:t>
      </w:r>
      <w:r w:rsidRPr="009754E9">
        <w:rPr>
          <w:rFonts w:eastAsia="Calibri"/>
          <w:color w:val="000000" w:themeColor="text1"/>
          <w:szCs w:val="26"/>
          <w:lang w:val="de-DE"/>
        </w:rPr>
        <w:t xml:space="preserve"> Thạc sỹ Giáo dục học, Thạc sỹ Quản lý Giáo dục đáp ứng nhu cầu phát triển bản thân khi hoàn thành chương trình đại học qua đó phát triển các kỹ năng nghiên cứu, tự học, học tập suốt đời [H4.04.03.16]</w:t>
      </w:r>
      <w:r w:rsidR="006C5006">
        <w:rPr>
          <w:rFonts w:eastAsia="Calibri"/>
          <w:color w:val="000000" w:themeColor="text1"/>
          <w:szCs w:val="26"/>
          <w:lang w:val="de-DE"/>
        </w:rPr>
        <w:t>,</w:t>
      </w:r>
      <w:r w:rsidRPr="009754E9">
        <w:rPr>
          <w:rFonts w:eastAsia="Calibri"/>
          <w:color w:val="000000" w:themeColor="text1"/>
          <w:szCs w:val="26"/>
          <w:lang w:val="de-DE"/>
        </w:rPr>
        <w:t xml:space="preserve"> [H4.04.03.17].</w:t>
      </w:r>
    </w:p>
    <w:p w14:paraId="149A4358" w14:textId="4E537354" w:rsidR="00967860" w:rsidRPr="009754E9" w:rsidRDefault="00967860" w:rsidP="00E21E5B">
      <w:pPr>
        <w:widowControl w:val="0"/>
        <w:adjustRightInd w:val="0"/>
        <w:ind w:firstLine="567"/>
        <w:rPr>
          <w:color w:val="000000" w:themeColor="text1"/>
          <w:szCs w:val="26"/>
          <w:lang w:val="vi-VN"/>
        </w:rPr>
      </w:pPr>
      <w:r w:rsidRPr="009754E9">
        <w:rPr>
          <w:color w:val="000000" w:themeColor="text1"/>
          <w:szCs w:val="26"/>
          <w:lang w:val="de-DE"/>
        </w:rPr>
        <w:t xml:space="preserve">Sau khi kết thúc mỗi học kỳ, Nhà trường tổ chức lấy ý kiến phản hồi của </w:t>
      </w:r>
      <w:r w:rsidR="00066D0C">
        <w:rPr>
          <w:color w:val="000000" w:themeColor="text1"/>
          <w:szCs w:val="26"/>
          <w:lang w:val="de-DE"/>
        </w:rPr>
        <w:t>NH</w:t>
      </w:r>
      <w:r w:rsidRPr="009754E9">
        <w:rPr>
          <w:color w:val="000000" w:themeColor="text1"/>
          <w:szCs w:val="26"/>
          <w:lang w:val="de-DE"/>
        </w:rPr>
        <w:t xml:space="preserve"> về hoạt động </w:t>
      </w:r>
      <w:r w:rsidR="006C5006">
        <w:rPr>
          <w:color w:val="000000" w:themeColor="text1"/>
          <w:szCs w:val="26"/>
          <w:lang w:val="de-DE"/>
        </w:rPr>
        <w:t>GD</w:t>
      </w:r>
      <w:r w:rsidRPr="009754E9">
        <w:rPr>
          <w:color w:val="000000" w:themeColor="text1"/>
          <w:szCs w:val="26"/>
          <w:lang w:val="de-DE"/>
        </w:rPr>
        <w:t xml:space="preserve"> của GV với những tiêu chí cụ thể về: hoạt động </w:t>
      </w:r>
      <w:r w:rsidR="006C5006">
        <w:rPr>
          <w:color w:val="000000" w:themeColor="text1"/>
          <w:szCs w:val="26"/>
          <w:lang w:val="de-DE"/>
        </w:rPr>
        <w:t>GD</w:t>
      </w:r>
      <w:r w:rsidRPr="009754E9">
        <w:rPr>
          <w:color w:val="000000" w:themeColor="text1"/>
          <w:szCs w:val="26"/>
          <w:lang w:val="de-DE"/>
        </w:rPr>
        <w:t xml:space="preserve"> có tác dụng rèn luyện kỹ năng nghề nghiệp cho SV; khuyến khích sáng tạo, tư duy độc lập; tư vấn và tổ chức, hướng dẫn hoạt động học; về chất lượng </w:t>
      </w:r>
      <w:r w:rsidR="006C5006">
        <w:rPr>
          <w:color w:val="000000" w:themeColor="text1"/>
          <w:szCs w:val="26"/>
          <w:lang w:val="de-DE"/>
        </w:rPr>
        <w:t>GD</w:t>
      </w:r>
      <w:r w:rsidRPr="009754E9">
        <w:rPr>
          <w:color w:val="000000" w:themeColor="text1"/>
          <w:szCs w:val="26"/>
          <w:lang w:val="de-DE"/>
        </w:rPr>
        <w:t xml:space="preserve">. Kết quả nhận được cho thấy, trên 90% số SV được lấy ý kiến hài lòng và rất hài lòng với các tiêu chí trên về hoạt động </w:t>
      </w:r>
      <w:r w:rsidR="006C5006">
        <w:rPr>
          <w:color w:val="000000" w:themeColor="text1"/>
          <w:szCs w:val="26"/>
          <w:lang w:val="de-DE"/>
        </w:rPr>
        <w:t>GD</w:t>
      </w:r>
      <w:r w:rsidRPr="009754E9">
        <w:rPr>
          <w:color w:val="000000" w:themeColor="text1"/>
          <w:szCs w:val="26"/>
          <w:lang w:val="de-DE"/>
        </w:rPr>
        <w:t xml:space="preserve"> của GV </w:t>
      </w:r>
      <w:r w:rsidRPr="009754E9">
        <w:rPr>
          <w:color w:val="000000" w:themeColor="text1"/>
          <w:w w:val="105"/>
          <w:szCs w:val="26"/>
          <w:lang w:val="de-DE"/>
        </w:rPr>
        <w:t>GV</w:t>
      </w:r>
      <w:r w:rsidR="006C5006">
        <w:rPr>
          <w:color w:val="000000" w:themeColor="text1"/>
          <w:szCs w:val="26"/>
          <w:lang w:val="de-DE"/>
        </w:rPr>
        <w:t xml:space="preserve"> </w:t>
      </w:r>
      <w:r w:rsidRPr="009754E9">
        <w:rPr>
          <w:bCs/>
          <w:color w:val="000000" w:themeColor="text1"/>
          <w:szCs w:val="26"/>
          <w:lang w:val="de-DE"/>
        </w:rPr>
        <w:t>[H4.04.03.18]</w:t>
      </w:r>
      <w:r w:rsidRPr="009754E9">
        <w:rPr>
          <w:color w:val="000000" w:themeColor="text1"/>
          <w:szCs w:val="26"/>
          <w:lang w:val="de-DE"/>
        </w:rPr>
        <w:t>.</w:t>
      </w:r>
      <w:r w:rsidRPr="009754E9">
        <w:rPr>
          <w:color w:val="000000" w:themeColor="text1"/>
          <w:szCs w:val="26"/>
          <w:lang w:val="vi-VN"/>
        </w:rPr>
        <w:t xml:space="preserve"> </w:t>
      </w:r>
    </w:p>
    <w:p w14:paraId="7D1649BA" w14:textId="77777777" w:rsidR="00967860" w:rsidRPr="009754E9" w:rsidRDefault="00967860" w:rsidP="00E21E5B">
      <w:pPr>
        <w:widowControl w:val="0"/>
        <w:ind w:firstLine="567"/>
        <w:rPr>
          <w:i/>
          <w:color w:val="000000" w:themeColor="text1"/>
          <w:szCs w:val="26"/>
          <w:lang w:val="de-DE"/>
        </w:rPr>
      </w:pPr>
      <w:r w:rsidRPr="009754E9">
        <w:rPr>
          <w:i/>
          <w:color w:val="000000" w:themeColor="text1"/>
          <w:szCs w:val="26"/>
          <w:lang w:val="de-DE"/>
        </w:rPr>
        <w:t>2. Điểm</w:t>
      </w:r>
      <w:r w:rsidRPr="009754E9">
        <w:rPr>
          <w:i/>
          <w:color w:val="000000" w:themeColor="text1"/>
          <w:spacing w:val="-2"/>
          <w:szCs w:val="26"/>
          <w:lang w:val="de-DE"/>
        </w:rPr>
        <w:t xml:space="preserve"> </w:t>
      </w:r>
      <w:r w:rsidRPr="009754E9">
        <w:rPr>
          <w:i/>
          <w:color w:val="000000" w:themeColor="text1"/>
          <w:szCs w:val="26"/>
          <w:lang w:val="de-DE"/>
        </w:rPr>
        <w:t>mạnh</w:t>
      </w:r>
    </w:p>
    <w:p w14:paraId="5B175EB4" w14:textId="1A68162C" w:rsidR="00967860" w:rsidRPr="009754E9" w:rsidRDefault="00967860" w:rsidP="00E21E5B">
      <w:pPr>
        <w:widowControl w:val="0"/>
        <w:tabs>
          <w:tab w:val="left" w:pos="2316"/>
        </w:tabs>
        <w:ind w:firstLine="567"/>
        <w:rPr>
          <w:color w:val="000000" w:themeColor="text1"/>
          <w:szCs w:val="26"/>
          <w:lang w:val="vi-VN"/>
        </w:rPr>
      </w:pPr>
      <w:r w:rsidRPr="009754E9">
        <w:rPr>
          <w:color w:val="000000" w:themeColor="text1"/>
          <w:szCs w:val="26"/>
          <w:lang w:val="vi-VN"/>
        </w:rPr>
        <w:t xml:space="preserve">- Các hoạt động dạy và học </w:t>
      </w:r>
      <w:r w:rsidRPr="009754E9">
        <w:rPr>
          <w:color w:val="000000" w:themeColor="text1"/>
          <w:szCs w:val="26"/>
          <w:lang w:val="de-DE"/>
        </w:rPr>
        <w:t>được thiết kế phù hợp</w:t>
      </w:r>
      <w:r w:rsidRPr="009754E9">
        <w:rPr>
          <w:color w:val="000000" w:themeColor="text1"/>
          <w:szCs w:val="26"/>
          <w:lang w:val="vi-VN"/>
        </w:rPr>
        <w:t xml:space="preserve"> tạo điều kiện cho </w:t>
      </w:r>
      <w:r w:rsidR="00066D0C">
        <w:rPr>
          <w:color w:val="000000" w:themeColor="text1"/>
          <w:szCs w:val="26"/>
          <w:lang w:val="vi-VN"/>
        </w:rPr>
        <w:t>NH</w:t>
      </w:r>
      <w:r w:rsidRPr="009754E9">
        <w:rPr>
          <w:color w:val="000000" w:themeColor="text1"/>
          <w:szCs w:val="26"/>
          <w:lang w:val="vi-VN"/>
        </w:rPr>
        <w:t xml:space="preserve"> rèn luyện được các kỹ năng, nâng cao khả năng học tập suốt đời cho </w:t>
      </w:r>
      <w:r w:rsidR="00066D0C">
        <w:rPr>
          <w:color w:val="000000" w:themeColor="text1"/>
          <w:szCs w:val="26"/>
          <w:lang w:val="vi-VN"/>
        </w:rPr>
        <w:t>NH</w:t>
      </w:r>
      <w:r w:rsidRPr="009754E9">
        <w:rPr>
          <w:color w:val="000000" w:themeColor="text1"/>
          <w:szCs w:val="26"/>
          <w:lang w:val="vi-VN"/>
        </w:rPr>
        <w:t>;</w:t>
      </w:r>
    </w:p>
    <w:p w14:paraId="2A98FC3A" w14:textId="01A99C94" w:rsidR="00967860" w:rsidRPr="009754E9" w:rsidRDefault="00967860" w:rsidP="00E21E5B">
      <w:pPr>
        <w:widowControl w:val="0"/>
        <w:tabs>
          <w:tab w:val="left" w:pos="2316"/>
        </w:tabs>
        <w:ind w:firstLine="567"/>
        <w:rPr>
          <w:rFonts w:eastAsia="Calibri"/>
          <w:color w:val="000000" w:themeColor="text1"/>
          <w:szCs w:val="26"/>
          <w:lang w:val="vi-VN"/>
        </w:rPr>
      </w:pPr>
      <w:r w:rsidRPr="009754E9">
        <w:rPr>
          <w:color w:val="000000" w:themeColor="text1"/>
          <w:szCs w:val="26"/>
          <w:lang w:val="vi-VN"/>
        </w:rPr>
        <w:lastRenderedPageBreak/>
        <w:t xml:space="preserve">- </w:t>
      </w:r>
      <w:r w:rsidR="00591845">
        <w:rPr>
          <w:color w:val="000000" w:themeColor="text1"/>
          <w:szCs w:val="26"/>
          <w:lang w:val="vi-VN"/>
        </w:rPr>
        <w:t>ĐCCT</w:t>
      </w:r>
      <w:r w:rsidRPr="009754E9">
        <w:rPr>
          <w:color w:val="000000" w:themeColor="text1"/>
          <w:szCs w:val="26"/>
          <w:lang w:val="vi-VN"/>
        </w:rPr>
        <w:t xml:space="preserve"> các </w:t>
      </w:r>
      <w:r w:rsidR="00066D0C">
        <w:rPr>
          <w:color w:val="000000" w:themeColor="text1"/>
          <w:szCs w:val="26"/>
          <w:lang w:val="vi-VN"/>
        </w:rPr>
        <w:t>HP</w:t>
      </w:r>
      <w:r w:rsidRPr="009754E9">
        <w:rPr>
          <w:color w:val="000000" w:themeColor="text1"/>
          <w:szCs w:val="26"/>
          <w:lang w:val="vi-VN"/>
        </w:rPr>
        <w:t xml:space="preserve"> trong CTĐT CTXH thể hiện đa dạng các PPDH và có tác dụng đẩy việc rèn luyện các kỹ năng làm việc độc lập, làm việc nhóm, giải quyết vấn đề; </w:t>
      </w:r>
      <w:r w:rsidRPr="009754E9">
        <w:rPr>
          <w:rFonts w:eastAsia="Calibri"/>
          <w:color w:val="000000" w:themeColor="text1"/>
          <w:szCs w:val="26"/>
          <w:lang w:val="vi-VN"/>
        </w:rPr>
        <w:t xml:space="preserve">hoạt động tự học/tự nghiên cứu đều được mô tả cụ thể trong các ĐCCT </w:t>
      </w:r>
      <w:r w:rsidR="00066D0C">
        <w:rPr>
          <w:rFonts w:eastAsia="Calibri"/>
          <w:color w:val="000000" w:themeColor="text1"/>
          <w:szCs w:val="26"/>
          <w:lang w:val="vi-VN"/>
        </w:rPr>
        <w:t>HP</w:t>
      </w:r>
      <w:r w:rsidRPr="009754E9">
        <w:rPr>
          <w:rFonts w:eastAsia="Calibri"/>
          <w:color w:val="000000" w:themeColor="text1"/>
          <w:szCs w:val="26"/>
          <w:lang w:val="vi-VN"/>
        </w:rPr>
        <w:t xml:space="preserve"> nhằm hướng đến việc nâng cao khả năng tự học suốt đời cho </w:t>
      </w:r>
      <w:r w:rsidR="00066D0C">
        <w:rPr>
          <w:rFonts w:eastAsia="Calibri"/>
          <w:color w:val="000000" w:themeColor="text1"/>
          <w:szCs w:val="26"/>
          <w:lang w:val="vi-VN"/>
        </w:rPr>
        <w:t>NH</w:t>
      </w:r>
      <w:r w:rsidRPr="009754E9">
        <w:rPr>
          <w:rFonts w:eastAsia="Calibri"/>
          <w:color w:val="000000" w:themeColor="text1"/>
          <w:szCs w:val="26"/>
          <w:lang w:val="vi-VN"/>
        </w:rPr>
        <w:t>.</w:t>
      </w:r>
    </w:p>
    <w:p w14:paraId="4A1118EF" w14:textId="77777777" w:rsidR="00967860" w:rsidRPr="009754E9" w:rsidRDefault="00967860" w:rsidP="00E21E5B">
      <w:pPr>
        <w:widowControl w:val="0"/>
        <w:autoSpaceDE w:val="0"/>
        <w:autoSpaceDN w:val="0"/>
        <w:ind w:firstLine="567"/>
        <w:rPr>
          <w:color w:val="000000" w:themeColor="text1"/>
          <w:szCs w:val="26"/>
          <w:lang w:val="de-DE" w:bidi="en-US"/>
        </w:rPr>
      </w:pPr>
      <w:r w:rsidRPr="009754E9">
        <w:rPr>
          <w:color w:val="000000" w:themeColor="text1"/>
          <w:szCs w:val="26"/>
          <w:lang w:val="de-DE" w:bidi="en-US"/>
        </w:rPr>
        <w:t xml:space="preserve">3. </w:t>
      </w:r>
      <w:r w:rsidRPr="009754E9">
        <w:rPr>
          <w:i/>
          <w:color w:val="000000" w:themeColor="text1"/>
          <w:szCs w:val="26"/>
          <w:lang w:val="de-DE" w:bidi="en-US"/>
        </w:rPr>
        <w:t>Điểm tồn</w:t>
      </w:r>
      <w:r w:rsidRPr="009754E9">
        <w:rPr>
          <w:i/>
          <w:color w:val="000000" w:themeColor="text1"/>
          <w:spacing w:val="-6"/>
          <w:szCs w:val="26"/>
          <w:lang w:val="de-DE" w:bidi="en-US"/>
        </w:rPr>
        <w:t xml:space="preserve"> </w:t>
      </w:r>
      <w:r w:rsidRPr="009754E9">
        <w:rPr>
          <w:i/>
          <w:color w:val="000000" w:themeColor="text1"/>
          <w:szCs w:val="26"/>
          <w:lang w:val="de-DE" w:bidi="en-US"/>
        </w:rPr>
        <w:t>tại</w:t>
      </w:r>
    </w:p>
    <w:p w14:paraId="0CF656D4" w14:textId="77777777" w:rsidR="00967860" w:rsidRPr="009754E9" w:rsidRDefault="00967860" w:rsidP="00E21E5B">
      <w:pPr>
        <w:widowControl w:val="0"/>
        <w:tabs>
          <w:tab w:val="left" w:pos="2316"/>
        </w:tabs>
        <w:ind w:firstLine="567"/>
        <w:rPr>
          <w:color w:val="000000" w:themeColor="text1"/>
          <w:szCs w:val="26"/>
          <w:lang w:val="de-DE"/>
        </w:rPr>
      </w:pPr>
      <w:r w:rsidRPr="009754E9">
        <w:rPr>
          <w:color w:val="000000" w:themeColor="text1"/>
          <w:szCs w:val="26"/>
          <w:lang w:val="vi-VN"/>
        </w:rPr>
        <w:t xml:space="preserve">Vẫn còn một số GV chưa có những biện pháp hiệu quả để khích lệ khả năng tư duy phản biện, </w:t>
      </w:r>
      <w:r w:rsidRPr="009754E9">
        <w:rPr>
          <w:color w:val="000000" w:themeColor="text1"/>
          <w:szCs w:val="26"/>
          <w:lang w:val="de-DE"/>
        </w:rPr>
        <w:t>khơi dậy tinh thần khởi nghiệp, đổi mới và sáng tạo cho SV.</w:t>
      </w:r>
    </w:p>
    <w:p w14:paraId="616DB9DD" w14:textId="77777777" w:rsidR="00967860" w:rsidRPr="009754E9" w:rsidRDefault="00967860" w:rsidP="00E21E5B">
      <w:pPr>
        <w:widowControl w:val="0"/>
        <w:autoSpaceDE w:val="0"/>
        <w:autoSpaceDN w:val="0"/>
        <w:ind w:firstLine="567"/>
        <w:rPr>
          <w:i/>
          <w:color w:val="000000" w:themeColor="text1"/>
          <w:spacing w:val="-6"/>
          <w:w w:val="105"/>
          <w:szCs w:val="26"/>
          <w:lang w:val="de-DE" w:bidi="en-US"/>
        </w:rPr>
      </w:pPr>
      <w:r w:rsidRPr="009754E9">
        <w:rPr>
          <w:i/>
          <w:color w:val="000000" w:themeColor="text1"/>
          <w:spacing w:val="-6"/>
          <w:w w:val="105"/>
          <w:szCs w:val="26"/>
          <w:lang w:val="de-DE" w:bidi="en-US"/>
        </w:rPr>
        <w:t>4. Kế hoạch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3827"/>
        <w:gridCol w:w="1843"/>
        <w:gridCol w:w="1559"/>
      </w:tblGrid>
      <w:tr w:rsidR="009754E9" w:rsidRPr="009754E9" w14:paraId="2DEC0181" w14:textId="77777777" w:rsidTr="006C5006">
        <w:trPr>
          <w:trHeight w:val="671"/>
        </w:trPr>
        <w:tc>
          <w:tcPr>
            <w:tcW w:w="567" w:type="dxa"/>
            <w:shd w:val="clear" w:color="auto" w:fill="auto"/>
            <w:vAlign w:val="center"/>
          </w:tcPr>
          <w:p w14:paraId="49802BA0" w14:textId="77777777" w:rsidR="00967860" w:rsidRPr="009754E9" w:rsidRDefault="00967860" w:rsidP="006C5006">
            <w:pPr>
              <w:widowControl w:val="0"/>
              <w:overflowPunct w:val="0"/>
              <w:adjustRightInd w:val="0"/>
              <w:jc w:val="center"/>
              <w:rPr>
                <w:b/>
                <w:color w:val="000000" w:themeColor="text1"/>
                <w:szCs w:val="26"/>
              </w:rPr>
            </w:pPr>
            <w:r w:rsidRPr="009754E9">
              <w:rPr>
                <w:b/>
                <w:color w:val="000000" w:themeColor="text1"/>
                <w:szCs w:val="26"/>
              </w:rPr>
              <w:t>TT</w:t>
            </w:r>
          </w:p>
        </w:tc>
        <w:tc>
          <w:tcPr>
            <w:tcW w:w="1560" w:type="dxa"/>
            <w:shd w:val="clear" w:color="auto" w:fill="auto"/>
            <w:vAlign w:val="center"/>
          </w:tcPr>
          <w:p w14:paraId="551678E2" w14:textId="77777777" w:rsidR="00967860" w:rsidRPr="009754E9" w:rsidRDefault="00967860" w:rsidP="006C5006">
            <w:pPr>
              <w:widowControl w:val="0"/>
              <w:overflowPunct w:val="0"/>
              <w:adjustRightInd w:val="0"/>
              <w:jc w:val="center"/>
              <w:rPr>
                <w:b/>
                <w:color w:val="000000" w:themeColor="text1"/>
                <w:szCs w:val="26"/>
              </w:rPr>
            </w:pPr>
            <w:r w:rsidRPr="009754E9">
              <w:rPr>
                <w:b/>
                <w:color w:val="000000" w:themeColor="text1"/>
                <w:szCs w:val="26"/>
              </w:rPr>
              <w:t>Mục tiêu</w:t>
            </w:r>
          </w:p>
        </w:tc>
        <w:tc>
          <w:tcPr>
            <w:tcW w:w="3827" w:type="dxa"/>
            <w:vAlign w:val="center"/>
          </w:tcPr>
          <w:p w14:paraId="5A28552F" w14:textId="77777777" w:rsidR="00967860" w:rsidRPr="009754E9" w:rsidRDefault="00967860" w:rsidP="006C5006">
            <w:pPr>
              <w:widowControl w:val="0"/>
              <w:overflowPunct w:val="0"/>
              <w:adjustRightInd w:val="0"/>
              <w:jc w:val="center"/>
              <w:rPr>
                <w:b/>
                <w:color w:val="000000" w:themeColor="text1"/>
                <w:szCs w:val="26"/>
              </w:rPr>
            </w:pPr>
            <w:r w:rsidRPr="009754E9">
              <w:rPr>
                <w:b/>
                <w:color w:val="000000" w:themeColor="text1"/>
                <w:szCs w:val="26"/>
              </w:rPr>
              <w:t>Nội dung</w:t>
            </w:r>
          </w:p>
        </w:tc>
        <w:tc>
          <w:tcPr>
            <w:tcW w:w="1843" w:type="dxa"/>
            <w:shd w:val="clear" w:color="auto" w:fill="auto"/>
            <w:vAlign w:val="center"/>
          </w:tcPr>
          <w:p w14:paraId="5858D92B" w14:textId="77777777" w:rsidR="00967860" w:rsidRPr="009754E9" w:rsidRDefault="00967860" w:rsidP="006C5006">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559" w:type="dxa"/>
            <w:shd w:val="clear" w:color="auto" w:fill="auto"/>
            <w:vAlign w:val="center"/>
          </w:tcPr>
          <w:p w14:paraId="63903271" w14:textId="77777777" w:rsidR="00967860" w:rsidRPr="009754E9" w:rsidRDefault="00967860" w:rsidP="006C5006">
            <w:pPr>
              <w:widowControl w:val="0"/>
              <w:overflowPunct w:val="0"/>
              <w:adjustRightInd w:val="0"/>
              <w:jc w:val="center"/>
              <w:rPr>
                <w:b/>
                <w:color w:val="000000" w:themeColor="text1"/>
                <w:szCs w:val="26"/>
              </w:rPr>
            </w:pPr>
            <w:r w:rsidRPr="009754E9">
              <w:rPr>
                <w:b/>
                <w:color w:val="000000" w:themeColor="text1"/>
                <w:szCs w:val="26"/>
              </w:rPr>
              <w:t>Thời gian thực hiện</w:t>
            </w:r>
          </w:p>
        </w:tc>
      </w:tr>
      <w:tr w:rsidR="009754E9" w:rsidRPr="009754E9" w14:paraId="45778593" w14:textId="77777777" w:rsidTr="006C5006">
        <w:trPr>
          <w:trHeight w:val="274"/>
        </w:trPr>
        <w:tc>
          <w:tcPr>
            <w:tcW w:w="567" w:type="dxa"/>
            <w:shd w:val="clear" w:color="auto" w:fill="auto"/>
          </w:tcPr>
          <w:p w14:paraId="52026D48"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rPr>
              <w:t>1</w:t>
            </w:r>
          </w:p>
        </w:tc>
        <w:tc>
          <w:tcPr>
            <w:tcW w:w="1560" w:type="dxa"/>
            <w:shd w:val="clear" w:color="auto" w:fill="auto"/>
          </w:tcPr>
          <w:p w14:paraId="42273E92"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827" w:type="dxa"/>
          </w:tcPr>
          <w:p w14:paraId="76983197" w14:textId="77777777" w:rsidR="00967860" w:rsidRPr="009754E9" w:rsidRDefault="00967860" w:rsidP="00E21E5B">
            <w:pPr>
              <w:widowControl w:val="0"/>
              <w:autoSpaceDE w:val="0"/>
              <w:autoSpaceDN w:val="0"/>
              <w:rPr>
                <w:color w:val="000000" w:themeColor="text1"/>
                <w:szCs w:val="26"/>
                <w:lang w:bidi="en-US"/>
              </w:rPr>
            </w:pPr>
            <w:r w:rsidRPr="009754E9">
              <w:rPr>
                <w:color w:val="000000" w:themeColor="text1"/>
                <w:szCs w:val="26"/>
                <w:lang w:bidi="en-US"/>
              </w:rPr>
              <w:t xml:space="preserve">- </w:t>
            </w:r>
            <w:r w:rsidRPr="009754E9">
              <w:rPr>
                <w:bCs/>
                <w:color w:val="000000" w:themeColor="text1"/>
                <w:szCs w:val="26"/>
                <w:lang w:val="pt-BR" w:bidi="en-US"/>
              </w:rPr>
              <w:t>Tổ</w:t>
            </w:r>
            <w:r w:rsidRPr="009754E9">
              <w:rPr>
                <w:bCs/>
                <w:color w:val="000000" w:themeColor="text1"/>
                <w:szCs w:val="26"/>
                <w:lang w:val="vi-VN" w:bidi="en-US"/>
              </w:rPr>
              <w:t xml:space="preserve"> chức các hội nghị, hội thảo về đổi mới, cải tiến PPDH từ cấp bộ môn </w:t>
            </w:r>
            <w:r w:rsidRPr="009754E9">
              <w:rPr>
                <w:bCs/>
                <w:color w:val="000000" w:themeColor="text1"/>
                <w:szCs w:val="26"/>
                <w:lang w:val="pt-BR" w:bidi="en-US"/>
              </w:rPr>
              <w:t>đến cấp</w:t>
            </w:r>
            <w:r w:rsidRPr="009754E9">
              <w:rPr>
                <w:bCs/>
                <w:color w:val="000000" w:themeColor="text1"/>
                <w:szCs w:val="26"/>
                <w:lang w:val="vi-VN" w:bidi="en-US"/>
              </w:rPr>
              <w:t xml:space="preserve"> Khoa </w:t>
            </w:r>
            <w:r w:rsidRPr="009754E9">
              <w:rPr>
                <w:bCs/>
                <w:color w:val="000000" w:themeColor="text1"/>
                <w:szCs w:val="26"/>
                <w:lang w:val="pt-BR" w:bidi="en-US"/>
              </w:rPr>
              <w:t xml:space="preserve">có </w:t>
            </w:r>
            <w:r w:rsidRPr="009754E9">
              <w:rPr>
                <w:bCs/>
                <w:color w:val="000000" w:themeColor="text1"/>
                <w:szCs w:val="26"/>
                <w:lang w:val="vi-VN" w:bidi="en-US"/>
              </w:rPr>
              <w:t>chất lượng hơn</w:t>
            </w:r>
            <w:r w:rsidRPr="009754E9">
              <w:rPr>
                <w:bCs/>
                <w:color w:val="000000" w:themeColor="text1"/>
                <w:szCs w:val="26"/>
                <w:lang w:val="pt-BR" w:bidi="en-US"/>
              </w:rPr>
              <w:t>.</w:t>
            </w:r>
          </w:p>
          <w:p w14:paraId="47B363CB" w14:textId="22C62B56" w:rsidR="00967860" w:rsidRPr="009754E9" w:rsidRDefault="00967860" w:rsidP="006C5006">
            <w:pPr>
              <w:widowControl w:val="0"/>
              <w:autoSpaceDE w:val="0"/>
              <w:autoSpaceDN w:val="0"/>
              <w:rPr>
                <w:color w:val="000000" w:themeColor="text1"/>
                <w:szCs w:val="26"/>
                <w:lang w:bidi="en-US"/>
              </w:rPr>
            </w:pPr>
            <w:r w:rsidRPr="009754E9">
              <w:rPr>
                <w:color w:val="000000" w:themeColor="text1"/>
                <w:szCs w:val="26"/>
                <w:lang w:bidi="en-US"/>
              </w:rPr>
              <w:t xml:space="preserve">- Mời </w:t>
            </w:r>
            <w:r w:rsidR="003C4D6E" w:rsidRPr="009754E9">
              <w:rPr>
                <w:color w:val="000000" w:themeColor="text1"/>
                <w:szCs w:val="26"/>
                <w:lang w:bidi="en-US"/>
              </w:rPr>
              <w:t>các</w:t>
            </w:r>
            <w:r w:rsidR="003C4D6E" w:rsidRPr="009754E9">
              <w:rPr>
                <w:color w:val="000000" w:themeColor="text1"/>
                <w:szCs w:val="26"/>
                <w:lang w:val="vi-VN" w:bidi="en-US"/>
              </w:rPr>
              <w:t xml:space="preserve"> chuyên gia </w:t>
            </w:r>
            <w:r w:rsidR="006C5006">
              <w:rPr>
                <w:color w:val="000000" w:themeColor="text1"/>
                <w:szCs w:val="26"/>
                <w:lang w:bidi="en-US"/>
              </w:rPr>
              <w:t>PPDH</w:t>
            </w:r>
            <w:r w:rsidR="003C4D6E" w:rsidRPr="009754E9">
              <w:rPr>
                <w:color w:val="000000" w:themeColor="text1"/>
                <w:szCs w:val="26"/>
                <w:lang w:val="vi-VN" w:bidi="en-US"/>
              </w:rPr>
              <w:t xml:space="preserve"> tập huấn cho GV về dạy học phát triển khả năng tư duy phản biện; </w:t>
            </w:r>
            <w:r w:rsidR="003C4D6E" w:rsidRPr="009754E9">
              <w:rPr>
                <w:color w:val="000000" w:themeColor="text1"/>
                <w:szCs w:val="26"/>
                <w:lang w:bidi="en-US"/>
              </w:rPr>
              <w:t>tinh</w:t>
            </w:r>
            <w:r w:rsidR="003C4D6E" w:rsidRPr="009754E9">
              <w:rPr>
                <w:color w:val="000000" w:themeColor="text1"/>
                <w:szCs w:val="26"/>
                <w:lang w:val="vi-VN" w:bidi="en-US"/>
              </w:rPr>
              <w:t xml:space="preserve"> thần </w:t>
            </w:r>
            <w:r w:rsidRPr="009754E9">
              <w:rPr>
                <w:color w:val="000000" w:themeColor="text1"/>
                <w:szCs w:val="26"/>
                <w:lang w:bidi="en-US"/>
              </w:rPr>
              <w:t>khởi nghiệp</w:t>
            </w:r>
            <w:r w:rsidR="003C4D6E" w:rsidRPr="009754E9">
              <w:rPr>
                <w:color w:val="000000" w:themeColor="text1"/>
                <w:szCs w:val="26"/>
                <w:lang w:val="vi-VN" w:bidi="en-US"/>
              </w:rPr>
              <w:t>, sáng tạo</w:t>
            </w:r>
            <w:r w:rsidRPr="009754E9">
              <w:rPr>
                <w:color w:val="000000" w:themeColor="text1"/>
                <w:szCs w:val="26"/>
                <w:lang w:bidi="en-US"/>
              </w:rPr>
              <w:t xml:space="preserve"> thành công</w:t>
            </w:r>
            <w:r w:rsidR="003C4D6E" w:rsidRPr="009754E9">
              <w:rPr>
                <w:color w:val="000000" w:themeColor="text1"/>
                <w:szCs w:val="26"/>
                <w:lang w:val="vi-VN" w:bidi="en-US"/>
              </w:rPr>
              <w:t>.</w:t>
            </w:r>
          </w:p>
        </w:tc>
        <w:tc>
          <w:tcPr>
            <w:tcW w:w="1843" w:type="dxa"/>
            <w:shd w:val="clear" w:color="auto" w:fill="auto"/>
          </w:tcPr>
          <w:p w14:paraId="480838FD" w14:textId="77777777" w:rsidR="00967860" w:rsidRPr="009754E9" w:rsidRDefault="00967860" w:rsidP="00E21E5B">
            <w:pPr>
              <w:widowControl w:val="0"/>
              <w:overflowPunct w:val="0"/>
              <w:adjustRightInd w:val="0"/>
              <w:rPr>
                <w:color w:val="000000" w:themeColor="text1"/>
                <w:szCs w:val="26"/>
                <w:lang w:val="de-DE"/>
              </w:rPr>
            </w:pPr>
            <w:r w:rsidRPr="009754E9">
              <w:rPr>
                <w:color w:val="000000" w:themeColor="text1"/>
                <w:szCs w:val="26"/>
                <w:lang w:val="de-DE"/>
              </w:rPr>
              <w:t>Khoa TLGD</w:t>
            </w:r>
          </w:p>
          <w:p w14:paraId="7E7F1E5E" w14:textId="77777777" w:rsidR="00967860" w:rsidRPr="009754E9" w:rsidRDefault="00967860" w:rsidP="00E21E5B">
            <w:pPr>
              <w:widowControl w:val="0"/>
              <w:overflowPunct w:val="0"/>
              <w:adjustRightInd w:val="0"/>
              <w:rPr>
                <w:color w:val="000000" w:themeColor="text1"/>
                <w:szCs w:val="26"/>
                <w:lang w:val="de-DE"/>
              </w:rPr>
            </w:pPr>
            <w:r w:rsidRPr="009754E9">
              <w:rPr>
                <w:color w:val="000000" w:themeColor="text1"/>
                <w:szCs w:val="26"/>
                <w:lang w:val="de-DE"/>
              </w:rPr>
              <w:t>Tổ CTXH</w:t>
            </w:r>
          </w:p>
          <w:p w14:paraId="6DBD01E5" w14:textId="77777777" w:rsidR="00967860" w:rsidRPr="009754E9" w:rsidRDefault="00967860" w:rsidP="00E21E5B">
            <w:pPr>
              <w:widowControl w:val="0"/>
              <w:rPr>
                <w:color w:val="000000" w:themeColor="text1"/>
                <w:szCs w:val="26"/>
              </w:rPr>
            </w:pPr>
          </w:p>
          <w:p w14:paraId="06FE90E0" w14:textId="77777777" w:rsidR="00967860" w:rsidRPr="009754E9" w:rsidRDefault="00967860" w:rsidP="00E21E5B">
            <w:pPr>
              <w:widowControl w:val="0"/>
              <w:rPr>
                <w:color w:val="000000" w:themeColor="text1"/>
                <w:szCs w:val="26"/>
              </w:rPr>
            </w:pPr>
          </w:p>
        </w:tc>
        <w:tc>
          <w:tcPr>
            <w:tcW w:w="1559" w:type="dxa"/>
            <w:shd w:val="clear" w:color="auto" w:fill="auto"/>
          </w:tcPr>
          <w:p w14:paraId="388AF220" w14:textId="77777777" w:rsidR="00967860" w:rsidRPr="009754E9" w:rsidRDefault="00967860" w:rsidP="006C5006">
            <w:pPr>
              <w:widowControl w:val="0"/>
              <w:overflowPunct w:val="0"/>
              <w:adjustRightInd w:val="0"/>
              <w:jc w:val="center"/>
              <w:rPr>
                <w:color w:val="000000" w:themeColor="text1"/>
                <w:szCs w:val="26"/>
              </w:rPr>
            </w:pPr>
            <w:r w:rsidRPr="009754E9">
              <w:rPr>
                <w:color w:val="000000" w:themeColor="text1"/>
                <w:szCs w:val="26"/>
                <w:lang w:val="vi-VN"/>
              </w:rPr>
              <w:t>Từ năm học 202</w:t>
            </w:r>
            <w:r w:rsidRPr="009754E9">
              <w:rPr>
                <w:color w:val="000000" w:themeColor="text1"/>
                <w:szCs w:val="26"/>
              </w:rPr>
              <w:t>2</w:t>
            </w:r>
            <w:r w:rsidRPr="009754E9">
              <w:rPr>
                <w:color w:val="000000" w:themeColor="text1"/>
                <w:szCs w:val="26"/>
                <w:lang w:val="vi-VN"/>
              </w:rPr>
              <w:t xml:space="preserve"> – 202</w:t>
            </w:r>
            <w:r w:rsidRPr="009754E9">
              <w:rPr>
                <w:color w:val="000000" w:themeColor="text1"/>
                <w:szCs w:val="26"/>
              </w:rPr>
              <w:t>3</w:t>
            </w:r>
          </w:p>
        </w:tc>
      </w:tr>
      <w:tr w:rsidR="009754E9" w:rsidRPr="009754E9" w14:paraId="38C0E8F4" w14:textId="77777777" w:rsidTr="006C5006">
        <w:trPr>
          <w:trHeight w:val="447"/>
        </w:trPr>
        <w:tc>
          <w:tcPr>
            <w:tcW w:w="567" w:type="dxa"/>
            <w:shd w:val="clear" w:color="auto" w:fill="auto"/>
          </w:tcPr>
          <w:p w14:paraId="154C2AFA"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rPr>
              <w:t>2</w:t>
            </w:r>
          </w:p>
        </w:tc>
        <w:tc>
          <w:tcPr>
            <w:tcW w:w="1560" w:type="dxa"/>
            <w:shd w:val="clear" w:color="auto" w:fill="auto"/>
          </w:tcPr>
          <w:p w14:paraId="261972BE" w14:textId="77777777" w:rsidR="00967860" w:rsidRPr="009754E9" w:rsidRDefault="00967860"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827" w:type="dxa"/>
          </w:tcPr>
          <w:p w14:paraId="3953A629" w14:textId="77777777" w:rsidR="00967860" w:rsidRPr="009754E9" w:rsidRDefault="00967860" w:rsidP="00E21E5B">
            <w:pPr>
              <w:widowControl w:val="0"/>
              <w:overflowPunct w:val="0"/>
              <w:adjustRightInd w:val="0"/>
              <w:rPr>
                <w:b/>
                <w:color w:val="000000" w:themeColor="text1"/>
                <w:szCs w:val="26"/>
                <w:lang w:val="pt-BR"/>
              </w:rPr>
            </w:pPr>
            <w:r w:rsidRPr="009754E9">
              <w:rPr>
                <w:color w:val="000000" w:themeColor="text1"/>
                <w:szCs w:val="26"/>
                <w:lang w:val="vi-VN"/>
              </w:rPr>
              <w:t>Tăng cường tổ chức hội nghị, hội thảo về đổi mới PPDH và KTĐG cho GV; các phương pháp tự học, tự nghiên cứu cho SV.</w:t>
            </w:r>
          </w:p>
        </w:tc>
        <w:tc>
          <w:tcPr>
            <w:tcW w:w="1843" w:type="dxa"/>
            <w:shd w:val="clear" w:color="auto" w:fill="auto"/>
          </w:tcPr>
          <w:p w14:paraId="591A4324" w14:textId="77777777" w:rsidR="00967860" w:rsidRPr="009754E9" w:rsidRDefault="00967860" w:rsidP="00E21E5B">
            <w:pPr>
              <w:widowControl w:val="0"/>
              <w:overflowPunct w:val="0"/>
              <w:adjustRightInd w:val="0"/>
              <w:rPr>
                <w:color w:val="000000" w:themeColor="text1"/>
                <w:szCs w:val="26"/>
                <w:lang w:val="pt-BR"/>
              </w:rPr>
            </w:pPr>
            <w:r w:rsidRPr="009754E9">
              <w:rPr>
                <w:color w:val="000000" w:themeColor="text1"/>
                <w:szCs w:val="26"/>
                <w:lang w:val="pt-BR"/>
              </w:rPr>
              <w:t>Khoa TLGD</w:t>
            </w:r>
          </w:p>
          <w:p w14:paraId="5F8EAA85" w14:textId="77777777" w:rsidR="00967860" w:rsidRPr="009754E9" w:rsidRDefault="00967860" w:rsidP="00E21E5B">
            <w:pPr>
              <w:widowControl w:val="0"/>
              <w:overflowPunct w:val="0"/>
              <w:adjustRightInd w:val="0"/>
              <w:rPr>
                <w:color w:val="000000" w:themeColor="text1"/>
                <w:szCs w:val="26"/>
                <w:lang w:val="pt-BR"/>
              </w:rPr>
            </w:pPr>
            <w:r w:rsidRPr="009754E9">
              <w:rPr>
                <w:color w:val="000000" w:themeColor="text1"/>
                <w:szCs w:val="26"/>
                <w:lang w:val="pt-BR"/>
              </w:rPr>
              <w:t>Tổ CTXH</w:t>
            </w:r>
          </w:p>
        </w:tc>
        <w:tc>
          <w:tcPr>
            <w:tcW w:w="1559" w:type="dxa"/>
            <w:shd w:val="clear" w:color="auto" w:fill="auto"/>
          </w:tcPr>
          <w:p w14:paraId="086F8152" w14:textId="77777777" w:rsidR="00967860" w:rsidRPr="009754E9" w:rsidRDefault="00967860" w:rsidP="006C5006">
            <w:pPr>
              <w:widowControl w:val="0"/>
              <w:overflowPunct w:val="0"/>
              <w:adjustRightInd w:val="0"/>
              <w:jc w:val="center"/>
              <w:rPr>
                <w:color w:val="000000" w:themeColor="text1"/>
                <w:szCs w:val="26"/>
              </w:rPr>
            </w:pPr>
            <w:r w:rsidRPr="009754E9">
              <w:rPr>
                <w:color w:val="000000" w:themeColor="text1"/>
                <w:szCs w:val="26"/>
              </w:rPr>
              <w:t>Hàng năm</w:t>
            </w:r>
          </w:p>
        </w:tc>
      </w:tr>
    </w:tbl>
    <w:p w14:paraId="5BB59B07" w14:textId="77777777" w:rsidR="00967860" w:rsidRPr="009754E9" w:rsidRDefault="00967860" w:rsidP="006C5006">
      <w:pPr>
        <w:widowControl w:val="0"/>
        <w:tabs>
          <w:tab w:val="left" w:pos="720"/>
        </w:tabs>
        <w:ind w:firstLine="567"/>
        <w:rPr>
          <w:color w:val="000000" w:themeColor="text1"/>
          <w:szCs w:val="26"/>
          <w:lang w:val="de-DE"/>
        </w:rPr>
      </w:pPr>
      <w:r w:rsidRPr="009754E9">
        <w:rPr>
          <w:i/>
          <w:color w:val="000000" w:themeColor="text1"/>
          <w:szCs w:val="26"/>
          <w:lang w:val="vi-VN"/>
        </w:rPr>
        <w:t>5. Tự đánh giá:</w:t>
      </w:r>
      <w:r w:rsidRPr="009754E9">
        <w:rPr>
          <w:color w:val="000000" w:themeColor="text1"/>
          <w:szCs w:val="26"/>
        </w:rPr>
        <w:t xml:space="preserve"> Đạt.</w:t>
      </w:r>
      <w:r w:rsidRPr="009754E9">
        <w:rPr>
          <w:b/>
          <w:i/>
          <w:color w:val="000000" w:themeColor="text1"/>
          <w:szCs w:val="26"/>
          <w:lang w:val="de-DE"/>
        </w:rPr>
        <w:t xml:space="preserve"> </w:t>
      </w:r>
      <w:r w:rsidRPr="009754E9">
        <w:rPr>
          <w:color w:val="000000" w:themeColor="text1"/>
          <w:szCs w:val="26"/>
          <w:lang w:val="de-DE"/>
        </w:rPr>
        <w:t>Mức đạt được của tiêu chí: 5/7</w:t>
      </w:r>
    </w:p>
    <w:p w14:paraId="218D2137" w14:textId="77777777" w:rsidR="000E5C10" w:rsidRPr="00804DAF" w:rsidRDefault="00967860" w:rsidP="00804DAF">
      <w:pPr>
        <w:pStyle w:val="Heading3"/>
        <w:ind w:firstLine="567"/>
        <w:rPr>
          <w:b/>
          <w:i/>
        </w:rPr>
      </w:pPr>
      <w:bookmarkStart w:id="400" w:name="_Toc100845899"/>
      <w:r w:rsidRPr="00804DAF">
        <w:rPr>
          <w:b/>
          <w:i/>
        </w:rPr>
        <w:t>Kết luận về Tiêu chuẩn 4:</w:t>
      </w:r>
      <w:bookmarkEnd w:id="400"/>
      <w:r w:rsidRPr="00804DAF">
        <w:rPr>
          <w:b/>
          <w:i/>
        </w:rPr>
        <w:t xml:space="preserve"> </w:t>
      </w:r>
    </w:p>
    <w:p w14:paraId="610932D5" w14:textId="3E40010A" w:rsidR="00967860" w:rsidRPr="009754E9" w:rsidRDefault="00967860" w:rsidP="000E5C10">
      <w:pPr>
        <w:ind w:firstLine="567"/>
        <w:rPr>
          <w:lang w:val="de-DE"/>
        </w:rPr>
      </w:pPr>
      <w:r w:rsidRPr="009754E9">
        <w:rPr>
          <w:lang w:val="de-DE"/>
        </w:rPr>
        <w:t xml:space="preserve">Về cơ bản triết lý giáo dục hoặc mục tiêu giáo dục được tuyên bố rõ ràng và được phổ biến tới các bên liên quan. Đây là cơ sở để khoa xây dựng mục tiêu đào tạo </w:t>
      </w:r>
      <w:r w:rsidRPr="009754E9">
        <w:rPr>
          <w:shd w:val="clear" w:color="auto" w:fill="FFFFFF"/>
          <w:lang w:val="vi-VN" w:eastAsia="vi-VN"/>
        </w:rPr>
        <w:t xml:space="preserve">và kết nối hệ thống nội dung chương trình, các hoạt động và </w:t>
      </w:r>
      <w:r w:rsidR="00C00B34">
        <w:rPr>
          <w:shd w:val="clear" w:color="auto" w:fill="FFFFFF"/>
          <w:lang w:eastAsia="vi-VN"/>
        </w:rPr>
        <w:t>PPDH</w:t>
      </w:r>
      <w:r w:rsidRPr="009754E9">
        <w:rPr>
          <w:shd w:val="clear" w:color="auto" w:fill="FFFFFF"/>
          <w:lang w:val="vi-VN" w:eastAsia="vi-VN"/>
        </w:rPr>
        <w:t xml:space="preserve"> và KTĐG của mỗi CTĐT.</w:t>
      </w:r>
      <w:r w:rsidRPr="009754E9">
        <w:rPr>
          <w:shd w:val="clear" w:color="auto" w:fill="FFFFFF"/>
          <w:lang w:val="de-DE" w:eastAsia="vi-VN"/>
        </w:rPr>
        <w:t xml:space="preserve"> </w:t>
      </w:r>
      <w:r w:rsidRPr="009754E9">
        <w:rPr>
          <w:lang w:val="vi-VN"/>
        </w:rPr>
        <w:t>Các hoạt động dạy và học đã được thiết kế thiết kế phù hợp, đa dạng</w:t>
      </w:r>
      <w:r w:rsidRPr="009754E9">
        <w:rPr>
          <w:lang w:val="de-DE"/>
        </w:rPr>
        <w:t xml:space="preserve"> và linh hoạt</w:t>
      </w:r>
      <w:r w:rsidRPr="009754E9">
        <w:rPr>
          <w:lang w:val="vi-VN"/>
        </w:rPr>
        <w:t xml:space="preserve"> để đạt CĐR, đáp ứng nhu cầu thực tiễn của xã hội.</w:t>
      </w:r>
      <w:r w:rsidRPr="009754E9">
        <w:rPr>
          <w:lang w:val="de-DE"/>
        </w:rPr>
        <w:t xml:space="preserve"> </w:t>
      </w:r>
      <w:r w:rsidRPr="009754E9">
        <w:rPr>
          <w:w w:val="105"/>
          <w:lang w:val="de-DE"/>
        </w:rPr>
        <w:t>Bên cạnh đó, các</w:t>
      </w:r>
      <w:r w:rsidRPr="009754E9">
        <w:rPr>
          <w:spacing w:val="-15"/>
          <w:w w:val="105"/>
          <w:lang w:val="de-DE"/>
        </w:rPr>
        <w:t xml:space="preserve"> </w:t>
      </w:r>
      <w:r w:rsidRPr="009754E9">
        <w:rPr>
          <w:w w:val="105"/>
          <w:lang w:val="de-DE"/>
        </w:rPr>
        <w:t>hoạt</w:t>
      </w:r>
      <w:r w:rsidRPr="009754E9">
        <w:rPr>
          <w:spacing w:val="-14"/>
          <w:w w:val="105"/>
          <w:lang w:val="de-DE"/>
        </w:rPr>
        <w:t xml:space="preserve"> </w:t>
      </w:r>
      <w:r w:rsidRPr="009754E9">
        <w:rPr>
          <w:w w:val="105"/>
          <w:lang w:val="de-DE"/>
        </w:rPr>
        <w:t>động</w:t>
      </w:r>
      <w:r w:rsidRPr="009754E9">
        <w:rPr>
          <w:spacing w:val="-15"/>
          <w:w w:val="105"/>
          <w:lang w:val="de-DE"/>
        </w:rPr>
        <w:t xml:space="preserve"> </w:t>
      </w:r>
      <w:r w:rsidRPr="009754E9">
        <w:rPr>
          <w:w w:val="105"/>
          <w:lang w:val="de-DE"/>
        </w:rPr>
        <w:t>dạy</w:t>
      </w:r>
      <w:r w:rsidRPr="009754E9">
        <w:rPr>
          <w:spacing w:val="-15"/>
          <w:w w:val="105"/>
          <w:lang w:val="de-DE"/>
        </w:rPr>
        <w:t xml:space="preserve"> </w:t>
      </w:r>
      <w:r w:rsidRPr="009754E9">
        <w:rPr>
          <w:w w:val="105"/>
          <w:lang w:val="de-DE"/>
        </w:rPr>
        <w:t>và</w:t>
      </w:r>
      <w:r w:rsidRPr="009754E9">
        <w:rPr>
          <w:spacing w:val="-15"/>
          <w:w w:val="105"/>
          <w:lang w:val="de-DE"/>
        </w:rPr>
        <w:t xml:space="preserve"> </w:t>
      </w:r>
      <w:r w:rsidRPr="009754E9">
        <w:rPr>
          <w:w w:val="105"/>
          <w:lang w:val="de-DE"/>
        </w:rPr>
        <w:t>học được thiết kế và tổ chức đã</w:t>
      </w:r>
      <w:r w:rsidRPr="009754E9">
        <w:rPr>
          <w:spacing w:val="-16"/>
          <w:w w:val="105"/>
          <w:lang w:val="de-DE"/>
        </w:rPr>
        <w:t xml:space="preserve"> </w:t>
      </w:r>
      <w:r w:rsidRPr="009754E9">
        <w:rPr>
          <w:w w:val="105"/>
          <w:lang w:val="de-DE"/>
        </w:rPr>
        <w:t>thúc</w:t>
      </w:r>
      <w:r w:rsidRPr="009754E9">
        <w:rPr>
          <w:spacing w:val="-13"/>
          <w:w w:val="105"/>
          <w:lang w:val="de-DE"/>
        </w:rPr>
        <w:t xml:space="preserve"> </w:t>
      </w:r>
      <w:r w:rsidRPr="009754E9">
        <w:rPr>
          <w:w w:val="105"/>
          <w:lang w:val="de-DE"/>
        </w:rPr>
        <w:t>đẩy</w:t>
      </w:r>
      <w:r w:rsidRPr="009754E9">
        <w:rPr>
          <w:spacing w:val="-15"/>
          <w:w w:val="105"/>
          <w:lang w:val="de-DE"/>
        </w:rPr>
        <w:t xml:space="preserve"> </w:t>
      </w:r>
      <w:r w:rsidRPr="009754E9">
        <w:rPr>
          <w:w w:val="105"/>
          <w:lang w:val="de-DE"/>
        </w:rPr>
        <w:t>việc</w:t>
      </w:r>
      <w:r w:rsidRPr="009754E9">
        <w:rPr>
          <w:spacing w:val="-13"/>
          <w:w w:val="105"/>
          <w:lang w:val="de-DE"/>
        </w:rPr>
        <w:t xml:space="preserve"> </w:t>
      </w:r>
      <w:r w:rsidRPr="009754E9">
        <w:rPr>
          <w:w w:val="105"/>
          <w:lang w:val="de-DE"/>
        </w:rPr>
        <w:t>rèn</w:t>
      </w:r>
      <w:r w:rsidRPr="009754E9">
        <w:rPr>
          <w:spacing w:val="-15"/>
          <w:w w:val="105"/>
          <w:lang w:val="de-DE"/>
        </w:rPr>
        <w:t xml:space="preserve"> </w:t>
      </w:r>
      <w:r w:rsidRPr="009754E9">
        <w:rPr>
          <w:w w:val="105"/>
          <w:lang w:val="de-DE"/>
        </w:rPr>
        <w:t>luyện</w:t>
      </w:r>
      <w:r w:rsidRPr="009754E9">
        <w:rPr>
          <w:spacing w:val="-15"/>
          <w:w w:val="105"/>
          <w:lang w:val="de-DE"/>
        </w:rPr>
        <w:t xml:space="preserve"> </w:t>
      </w:r>
      <w:r w:rsidRPr="009754E9">
        <w:rPr>
          <w:w w:val="105"/>
          <w:lang w:val="de-DE"/>
        </w:rPr>
        <w:t>các</w:t>
      </w:r>
      <w:r w:rsidRPr="009754E9">
        <w:rPr>
          <w:spacing w:val="51"/>
          <w:w w:val="105"/>
          <w:lang w:val="de-DE"/>
        </w:rPr>
        <w:t xml:space="preserve"> </w:t>
      </w:r>
      <w:r w:rsidRPr="009754E9">
        <w:rPr>
          <w:w w:val="105"/>
          <w:lang w:val="de-DE"/>
        </w:rPr>
        <w:t>kỹ</w:t>
      </w:r>
      <w:r w:rsidRPr="009754E9">
        <w:rPr>
          <w:spacing w:val="-16"/>
          <w:w w:val="105"/>
          <w:lang w:val="de-DE"/>
        </w:rPr>
        <w:t xml:space="preserve"> </w:t>
      </w:r>
      <w:r w:rsidRPr="009754E9">
        <w:rPr>
          <w:w w:val="105"/>
          <w:lang w:val="de-DE"/>
        </w:rPr>
        <w:t>năng,</w:t>
      </w:r>
      <w:r w:rsidRPr="009754E9">
        <w:rPr>
          <w:spacing w:val="-15"/>
          <w:w w:val="105"/>
          <w:lang w:val="de-DE"/>
        </w:rPr>
        <w:t xml:space="preserve"> </w:t>
      </w:r>
      <w:r w:rsidRPr="009754E9">
        <w:rPr>
          <w:w w:val="105"/>
          <w:lang w:val="de-DE"/>
        </w:rPr>
        <w:t>nâng cao</w:t>
      </w:r>
      <w:r w:rsidRPr="009754E9">
        <w:rPr>
          <w:spacing w:val="-6"/>
          <w:w w:val="105"/>
          <w:lang w:val="de-DE"/>
        </w:rPr>
        <w:t xml:space="preserve"> </w:t>
      </w:r>
      <w:r w:rsidRPr="009754E9">
        <w:rPr>
          <w:w w:val="105"/>
          <w:lang w:val="de-DE"/>
        </w:rPr>
        <w:t>khả</w:t>
      </w:r>
      <w:r w:rsidRPr="009754E9">
        <w:rPr>
          <w:spacing w:val="-7"/>
          <w:w w:val="105"/>
          <w:lang w:val="de-DE"/>
        </w:rPr>
        <w:t xml:space="preserve"> </w:t>
      </w:r>
      <w:r w:rsidRPr="009754E9">
        <w:rPr>
          <w:w w:val="105"/>
          <w:lang w:val="de-DE"/>
        </w:rPr>
        <w:t>năng</w:t>
      </w:r>
      <w:r w:rsidRPr="009754E9">
        <w:rPr>
          <w:spacing w:val="-7"/>
          <w:w w:val="105"/>
          <w:lang w:val="de-DE"/>
        </w:rPr>
        <w:t xml:space="preserve"> </w:t>
      </w:r>
      <w:r w:rsidRPr="009754E9">
        <w:rPr>
          <w:w w:val="105"/>
          <w:lang w:val="de-DE"/>
        </w:rPr>
        <w:t>học</w:t>
      </w:r>
      <w:r w:rsidRPr="009754E9">
        <w:rPr>
          <w:spacing w:val="-4"/>
          <w:w w:val="105"/>
          <w:lang w:val="de-DE"/>
        </w:rPr>
        <w:t xml:space="preserve"> </w:t>
      </w:r>
      <w:r w:rsidRPr="009754E9">
        <w:rPr>
          <w:w w:val="105"/>
          <w:lang w:val="de-DE"/>
        </w:rPr>
        <w:t>tập</w:t>
      </w:r>
      <w:r w:rsidRPr="009754E9">
        <w:rPr>
          <w:spacing w:val="-7"/>
          <w:w w:val="105"/>
          <w:lang w:val="de-DE"/>
        </w:rPr>
        <w:t xml:space="preserve"> </w:t>
      </w:r>
      <w:r w:rsidRPr="009754E9">
        <w:rPr>
          <w:w w:val="105"/>
          <w:lang w:val="de-DE"/>
        </w:rPr>
        <w:t>suốt</w:t>
      </w:r>
      <w:r w:rsidRPr="009754E9">
        <w:rPr>
          <w:spacing w:val="-7"/>
          <w:w w:val="105"/>
          <w:lang w:val="de-DE"/>
        </w:rPr>
        <w:t xml:space="preserve"> </w:t>
      </w:r>
      <w:r w:rsidRPr="009754E9">
        <w:rPr>
          <w:w w:val="105"/>
          <w:lang w:val="de-DE"/>
        </w:rPr>
        <w:t>đời</w:t>
      </w:r>
      <w:r w:rsidRPr="009754E9">
        <w:rPr>
          <w:spacing w:val="-7"/>
          <w:w w:val="105"/>
          <w:lang w:val="de-DE"/>
        </w:rPr>
        <w:t xml:space="preserve"> </w:t>
      </w:r>
      <w:r w:rsidRPr="009754E9">
        <w:rPr>
          <w:w w:val="105"/>
          <w:lang w:val="de-DE"/>
        </w:rPr>
        <w:t>của</w:t>
      </w:r>
      <w:r w:rsidRPr="009754E9">
        <w:rPr>
          <w:spacing w:val="-7"/>
          <w:w w:val="105"/>
          <w:lang w:val="de-DE"/>
        </w:rPr>
        <w:t xml:space="preserve"> </w:t>
      </w:r>
      <w:r w:rsidR="00066D0C">
        <w:rPr>
          <w:w w:val="105"/>
          <w:lang w:val="de-DE"/>
        </w:rPr>
        <w:t>NH</w:t>
      </w:r>
      <w:r w:rsidRPr="009754E9">
        <w:rPr>
          <w:w w:val="105"/>
          <w:lang w:val="de-DE"/>
        </w:rPr>
        <w:t>.</w:t>
      </w:r>
    </w:p>
    <w:p w14:paraId="38F006AC" w14:textId="77777777" w:rsidR="00967860" w:rsidRPr="009754E9" w:rsidRDefault="00967860" w:rsidP="00E21E5B">
      <w:pPr>
        <w:widowControl w:val="0"/>
        <w:autoSpaceDE w:val="0"/>
        <w:autoSpaceDN w:val="0"/>
        <w:ind w:firstLine="567"/>
        <w:rPr>
          <w:color w:val="000000" w:themeColor="text1"/>
          <w:szCs w:val="26"/>
          <w:lang w:val="de-DE" w:bidi="en-US"/>
        </w:rPr>
      </w:pPr>
      <w:r w:rsidRPr="009754E9">
        <w:rPr>
          <w:color w:val="000000" w:themeColor="text1"/>
          <w:w w:val="105"/>
          <w:szCs w:val="26"/>
          <w:lang w:val="de-DE" w:bidi="en-US"/>
        </w:rPr>
        <w:t xml:space="preserve">Tuy nhiên, bên cạnh những điểm mạnh, còn một số tồn tại: </w:t>
      </w:r>
      <w:r w:rsidRPr="009754E9">
        <w:rPr>
          <w:color w:val="000000" w:themeColor="text1"/>
          <w:szCs w:val="26"/>
          <w:lang w:val="da-DK" w:bidi="en-US"/>
        </w:rPr>
        <w:t xml:space="preserve">một số đối tượng như </w:t>
      </w:r>
      <w:r w:rsidRPr="009754E9">
        <w:rPr>
          <w:color w:val="000000" w:themeColor="text1"/>
          <w:szCs w:val="26"/>
          <w:lang w:val="da-DK" w:bidi="en-US"/>
        </w:rPr>
        <w:lastRenderedPageBreak/>
        <w:t xml:space="preserve">nhà tuyển dụng, đại diện các doanh nghiệp, cựu SV chưa thực sự hiểu rõ về triết lí giáo dục của Nhà trường. </w:t>
      </w:r>
      <w:r w:rsidRPr="009754E9">
        <w:rPr>
          <w:color w:val="000000" w:themeColor="text1"/>
          <w:szCs w:val="26"/>
          <w:lang w:val="de-DE" w:bidi="en-US"/>
        </w:rPr>
        <w:t xml:space="preserve">Một số GV trẻ mới được tuyển dụng chưa có nhiều kinh nghiệm trong việc tổ chức hoạt động dạy học nhằm đạt được CĐR. </w:t>
      </w:r>
    </w:p>
    <w:p w14:paraId="2729218C" w14:textId="04F6CEC3" w:rsidR="003C4D6E" w:rsidRPr="009754E9" w:rsidRDefault="00967860" w:rsidP="00E21E5B">
      <w:pPr>
        <w:widowControl w:val="0"/>
        <w:autoSpaceDE w:val="0"/>
        <w:autoSpaceDN w:val="0"/>
        <w:ind w:firstLine="567"/>
        <w:rPr>
          <w:color w:val="000000" w:themeColor="text1"/>
          <w:szCs w:val="26"/>
          <w:lang w:val="de-DE" w:bidi="en-US"/>
        </w:rPr>
      </w:pPr>
      <w:r w:rsidRPr="009754E9">
        <w:rPr>
          <w:color w:val="000000" w:themeColor="text1"/>
          <w:szCs w:val="26"/>
          <w:lang w:val="de-DE" w:bidi="en-US"/>
        </w:rPr>
        <w:t xml:space="preserve">Nhà trường và khoa sẽ tổ chức các hoạt động nhằm phát huy điểm mạnh, khắc phục những điểm tồn tại, bao gồm: </w:t>
      </w:r>
      <w:r w:rsidRPr="009754E9">
        <w:rPr>
          <w:color w:val="000000" w:themeColor="text1"/>
          <w:spacing w:val="4"/>
          <w:szCs w:val="26"/>
          <w:lang w:val="de-DE"/>
        </w:rPr>
        <w:t>T</w:t>
      </w:r>
      <w:r w:rsidRPr="009754E9">
        <w:rPr>
          <w:color w:val="000000" w:themeColor="text1"/>
          <w:spacing w:val="4"/>
          <w:szCs w:val="26"/>
          <w:lang w:val="vi-VN"/>
        </w:rPr>
        <w:t xml:space="preserve">ổ chức </w:t>
      </w:r>
      <w:r w:rsidRPr="009754E9">
        <w:rPr>
          <w:color w:val="000000" w:themeColor="text1"/>
          <w:spacing w:val="4"/>
          <w:szCs w:val="26"/>
          <w:lang w:val="de-DE"/>
        </w:rPr>
        <w:t xml:space="preserve">gặp gỡ </w:t>
      </w:r>
      <w:r w:rsidRPr="009754E9">
        <w:rPr>
          <w:color w:val="000000" w:themeColor="text1"/>
          <w:spacing w:val="4"/>
          <w:szCs w:val="26"/>
          <w:lang w:val="vi-VN"/>
        </w:rPr>
        <w:t>thường niên với cá</w:t>
      </w:r>
      <w:r w:rsidRPr="009754E9">
        <w:rPr>
          <w:color w:val="000000" w:themeColor="text1"/>
          <w:spacing w:val="4"/>
          <w:szCs w:val="26"/>
          <w:lang w:val="de-DE"/>
        </w:rPr>
        <w:t>c</w:t>
      </w:r>
      <w:r w:rsidRPr="009754E9">
        <w:rPr>
          <w:color w:val="000000" w:themeColor="text1"/>
          <w:spacing w:val="4"/>
          <w:szCs w:val="26"/>
          <w:lang w:val="vi-VN"/>
        </w:rPr>
        <w:t xml:space="preserve"> nhà tuyển dụng</w:t>
      </w:r>
      <w:r w:rsidRPr="009754E9">
        <w:rPr>
          <w:color w:val="000000" w:themeColor="text1"/>
          <w:spacing w:val="4"/>
          <w:szCs w:val="26"/>
          <w:lang w:val="de-DE"/>
        </w:rPr>
        <w:t xml:space="preserve">, cựu SV… </w:t>
      </w:r>
      <w:r w:rsidRPr="009754E9">
        <w:rPr>
          <w:color w:val="000000" w:themeColor="text1"/>
          <w:spacing w:val="4"/>
          <w:szCs w:val="26"/>
          <w:lang w:val="vi-VN"/>
        </w:rPr>
        <w:t xml:space="preserve">để giới thiệu về </w:t>
      </w:r>
      <w:r w:rsidRPr="009754E9">
        <w:rPr>
          <w:color w:val="000000" w:themeColor="text1"/>
          <w:spacing w:val="4"/>
          <w:szCs w:val="26"/>
          <w:lang w:val="de-DE"/>
        </w:rPr>
        <w:t xml:space="preserve">triết lý giáo dục, </w:t>
      </w:r>
      <w:r w:rsidRPr="009754E9">
        <w:rPr>
          <w:color w:val="000000" w:themeColor="text1"/>
          <w:spacing w:val="4"/>
          <w:szCs w:val="26"/>
          <w:lang w:val="vi-VN"/>
        </w:rPr>
        <w:t>mục tiêu</w:t>
      </w:r>
      <w:r w:rsidRPr="009754E9">
        <w:rPr>
          <w:color w:val="000000" w:themeColor="text1"/>
          <w:spacing w:val="4"/>
          <w:szCs w:val="26"/>
          <w:lang w:val="de-DE"/>
        </w:rPr>
        <w:t xml:space="preserve"> của nhà trường</w:t>
      </w:r>
      <w:r w:rsidRPr="009754E9">
        <w:rPr>
          <w:color w:val="000000" w:themeColor="text1"/>
          <w:spacing w:val="4"/>
          <w:szCs w:val="26"/>
          <w:lang w:val="vi-VN"/>
        </w:rPr>
        <w:t>,</w:t>
      </w:r>
      <w:r w:rsidRPr="009754E9">
        <w:rPr>
          <w:color w:val="000000" w:themeColor="text1"/>
          <w:spacing w:val="4"/>
          <w:szCs w:val="26"/>
          <w:lang w:val="de-DE"/>
        </w:rPr>
        <w:t xml:space="preserve"> cũng như mục tiêu và CĐR của</w:t>
      </w:r>
      <w:r w:rsidRPr="009754E9">
        <w:rPr>
          <w:color w:val="000000" w:themeColor="text1"/>
          <w:spacing w:val="4"/>
          <w:szCs w:val="26"/>
          <w:lang w:val="vi-VN"/>
        </w:rPr>
        <w:t xml:space="preserve"> CTĐT</w:t>
      </w:r>
      <w:r w:rsidRPr="009754E9">
        <w:rPr>
          <w:color w:val="000000" w:themeColor="text1"/>
          <w:spacing w:val="4"/>
          <w:szCs w:val="26"/>
          <w:lang w:val="de-DE"/>
        </w:rPr>
        <w:t xml:space="preserve">; </w:t>
      </w:r>
      <w:r w:rsidRPr="009754E9">
        <w:rPr>
          <w:bCs/>
          <w:color w:val="000000" w:themeColor="text1"/>
          <w:szCs w:val="26"/>
          <w:lang w:val="pt-BR" w:bidi="en-US"/>
        </w:rPr>
        <w:t>Tổ</w:t>
      </w:r>
      <w:r w:rsidRPr="009754E9">
        <w:rPr>
          <w:bCs/>
          <w:color w:val="000000" w:themeColor="text1"/>
          <w:szCs w:val="26"/>
          <w:lang w:val="vi-VN" w:bidi="en-US"/>
        </w:rPr>
        <w:t xml:space="preserve"> chức các hội nghị, hội thảo về đổi mới, cải tiến PPDH từ cấp bộ môn </w:t>
      </w:r>
      <w:r w:rsidRPr="009754E9">
        <w:rPr>
          <w:bCs/>
          <w:color w:val="000000" w:themeColor="text1"/>
          <w:szCs w:val="26"/>
          <w:lang w:val="pt-BR" w:bidi="en-US"/>
        </w:rPr>
        <w:t>đến cấp</w:t>
      </w:r>
      <w:r w:rsidRPr="009754E9">
        <w:rPr>
          <w:bCs/>
          <w:color w:val="000000" w:themeColor="text1"/>
          <w:szCs w:val="26"/>
          <w:lang w:val="vi-VN" w:bidi="en-US"/>
        </w:rPr>
        <w:t xml:space="preserve"> Khoa </w:t>
      </w:r>
      <w:r w:rsidRPr="009754E9">
        <w:rPr>
          <w:bCs/>
          <w:color w:val="000000" w:themeColor="text1"/>
          <w:szCs w:val="26"/>
          <w:lang w:val="pt-BR" w:bidi="en-US"/>
        </w:rPr>
        <w:t xml:space="preserve">có </w:t>
      </w:r>
      <w:r w:rsidRPr="009754E9">
        <w:rPr>
          <w:bCs/>
          <w:color w:val="000000" w:themeColor="text1"/>
          <w:szCs w:val="26"/>
          <w:lang w:val="vi-VN" w:bidi="en-US"/>
        </w:rPr>
        <w:t>chất lượng hơn</w:t>
      </w:r>
      <w:r w:rsidRPr="009754E9">
        <w:rPr>
          <w:bCs/>
          <w:color w:val="000000" w:themeColor="text1"/>
          <w:szCs w:val="26"/>
          <w:lang w:val="pt-BR" w:bidi="en-US"/>
        </w:rPr>
        <w:t xml:space="preserve">; </w:t>
      </w:r>
      <w:r w:rsidR="003C4D6E" w:rsidRPr="009754E9">
        <w:rPr>
          <w:color w:val="000000" w:themeColor="text1"/>
          <w:szCs w:val="26"/>
          <w:lang w:val="de-DE" w:bidi="en-US"/>
        </w:rPr>
        <w:t>Mời các</w:t>
      </w:r>
      <w:r w:rsidR="003C4D6E" w:rsidRPr="009754E9">
        <w:rPr>
          <w:color w:val="000000" w:themeColor="text1"/>
          <w:szCs w:val="26"/>
          <w:lang w:val="vi-VN" w:bidi="en-US"/>
        </w:rPr>
        <w:t xml:space="preserve"> chuyên gia phương pháp dạy học tập huấn cho GV về dạy học phát triển khả năng tư duy phản biện; </w:t>
      </w:r>
      <w:r w:rsidR="003C4D6E" w:rsidRPr="009754E9">
        <w:rPr>
          <w:color w:val="000000" w:themeColor="text1"/>
          <w:szCs w:val="26"/>
          <w:lang w:val="de-DE" w:bidi="en-US"/>
        </w:rPr>
        <w:t>tinh</w:t>
      </w:r>
      <w:r w:rsidR="003C4D6E" w:rsidRPr="009754E9">
        <w:rPr>
          <w:color w:val="000000" w:themeColor="text1"/>
          <w:szCs w:val="26"/>
          <w:lang w:val="vi-VN" w:bidi="en-US"/>
        </w:rPr>
        <w:t xml:space="preserve"> thần </w:t>
      </w:r>
      <w:r w:rsidR="003C4D6E" w:rsidRPr="009754E9">
        <w:rPr>
          <w:color w:val="000000" w:themeColor="text1"/>
          <w:szCs w:val="26"/>
          <w:lang w:val="de-DE" w:bidi="en-US"/>
        </w:rPr>
        <w:t>khởi nghiệp</w:t>
      </w:r>
      <w:r w:rsidR="003C4D6E" w:rsidRPr="009754E9">
        <w:rPr>
          <w:color w:val="000000" w:themeColor="text1"/>
          <w:szCs w:val="26"/>
          <w:lang w:val="vi-VN" w:bidi="en-US"/>
        </w:rPr>
        <w:t>, sáng tạo</w:t>
      </w:r>
      <w:r w:rsidR="003C4D6E" w:rsidRPr="009754E9">
        <w:rPr>
          <w:color w:val="000000" w:themeColor="text1"/>
          <w:szCs w:val="26"/>
          <w:lang w:val="de-DE" w:bidi="en-US"/>
        </w:rPr>
        <w:t xml:space="preserve"> thành công</w:t>
      </w:r>
      <w:r w:rsidR="003C4D6E" w:rsidRPr="009754E9">
        <w:rPr>
          <w:color w:val="000000" w:themeColor="text1"/>
          <w:szCs w:val="26"/>
          <w:lang w:val="vi-VN" w:bidi="en-US"/>
        </w:rPr>
        <w:t>.</w:t>
      </w:r>
    </w:p>
    <w:p w14:paraId="1C46ED89" w14:textId="77777777" w:rsidR="00C00B34" w:rsidRDefault="00967860" w:rsidP="00C00B34">
      <w:pPr>
        <w:widowControl w:val="0"/>
        <w:autoSpaceDE w:val="0"/>
        <w:autoSpaceDN w:val="0"/>
        <w:ind w:firstLine="567"/>
        <w:rPr>
          <w:color w:val="000000" w:themeColor="text1"/>
          <w:szCs w:val="26"/>
        </w:rPr>
      </w:pPr>
      <w:r w:rsidRPr="00C00B34">
        <w:rPr>
          <w:i/>
          <w:iCs/>
          <w:color w:val="000000" w:themeColor="text1"/>
          <w:szCs w:val="26"/>
          <w:lang w:val="vi-VN"/>
        </w:rPr>
        <w:t>Kết quả đánh giá chung tiêu chuẩn 4</w:t>
      </w:r>
      <w:r w:rsidRPr="009754E9">
        <w:rPr>
          <w:i/>
          <w:color w:val="000000" w:themeColor="text1"/>
          <w:szCs w:val="26"/>
          <w:lang w:val="vi-VN"/>
        </w:rPr>
        <w:t>:</w:t>
      </w:r>
      <w:r w:rsidRPr="009754E9">
        <w:rPr>
          <w:color w:val="000000" w:themeColor="text1"/>
          <w:szCs w:val="26"/>
          <w:lang w:val="vi-VN"/>
        </w:rPr>
        <w:t xml:space="preserve"> 3/3 tiêu chí đều đạt yêu cầu ở mức </w:t>
      </w:r>
      <w:r w:rsidRPr="009754E9">
        <w:rPr>
          <w:color w:val="000000" w:themeColor="text1"/>
          <w:szCs w:val="26"/>
          <w:lang w:val="de-DE"/>
        </w:rPr>
        <w:t>5</w:t>
      </w:r>
      <w:r w:rsidRPr="009754E9">
        <w:rPr>
          <w:color w:val="000000" w:themeColor="text1"/>
          <w:szCs w:val="26"/>
          <w:lang w:val="vi-VN"/>
        </w:rPr>
        <w:t>/7.</w:t>
      </w:r>
      <w:bookmarkStart w:id="401" w:name="_Toc470734834"/>
      <w:bookmarkStart w:id="402" w:name="_Toc82958690"/>
    </w:p>
    <w:p w14:paraId="640D2CA6" w14:textId="68136613" w:rsidR="003A504D" w:rsidRPr="00C00B34" w:rsidRDefault="003A504D" w:rsidP="000E5C10">
      <w:pPr>
        <w:pStyle w:val="Heading2"/>
        <w:rPr>
          <w:lang w:val="da-DK"/>
        </w:rPr>
      </w:pPr>
      <w:bookmarkStart w:id="403" w:name="_Toc100845900"/>
      <w:r w:rsidRPr="00C00B34">
        <w:rPr>
          <w:lang w:val="da-DK"/>
        </w:rPr>
        <w:t xml:space="preserve">Tiêu chuẩn 5. Đánh giá kết quả học tập của </w:t>
      </w:r>
      <w:r w:rsidR="00066D0C" w:rsidRPr="00C00B34">
        <w:rPr>
          <w:lang w:val="da-DK"/>
        </w:rPr>
        <w:t>NH</w:t>
      </w:r>
      <w:bookmarkEnd w:id="403"/>
    </w:p>
    <w:p w14:paraId="7D8B111F" w14:textId="4B3FE7C7" w:rsidR="0002392E" w:rsidRPr="00804DAF" w:rsidRDefault="0002392E" w:rsidP="00804DAF">
      <w:pPr>
        <w:pStyle w:val="Heading3"/>
        <w:ind w:firstLine="567"/>
        <w:rPr>
          <w:b/>
          <w:i/>
          <w:iCs/>
          <w:lang w:val="da-DK"/>
        </w:rPr>
      </w:pPr>
      <w:bookmarkStart w:id="404" w:name="_Toc100845901"/>
      <w:r w:rsidRPr="00804DAF">
        <w:rPr>
          <w:b/>
          <w:i/>
          <w:lang w:val="da-DK"/>
        </w:rPr>
        <w:t>Mở đầu</w:t>
      </w:r>
      <w:bookmarkEnd w:id="404"/>
    </w:p>
    <w:p w14:paraId="646FF2BA" w14:textId="2E8605EE" w:rsidR="00871E69" w:rsidRPr="005C0E45" w:rsidRDefault="00871E69" w:rsidP="00C00B34">
      <w:pPr>
        <w:ind w:firstLine="567"/>
        <w:rPr>
          <w:szCs w:val="26"/>
        </w:rPr>
      </w:pPr>
      <w:r w:rsidRPr="005C0E45">
        <w:rPr>
          <w:szCs w:val="26"/>
        </w:rPr>
        <w:t xml:space="preserve">Đánh giá </w:t>
      </w:r>
      <w:r w:rsidR="00C00B34">
        <w:rPr>
          <w:szCs w:val="26"/>
        </w:rPr>
        <w:t>KQHT</w:t>
      </w:r>
      <w:r w:rsidRPr="005C0E45">
        <w:rPr>
          <w:szCs w:val="26"/>
        </w:rPr>
        <w:t xml:space="preserve"> của </w:t>
      </w:r>
      <w:r w:rsidR="00066D0C">
        <w:rPr>
          <w:szCs w:val="26"/>
        </w:rPr>
        <w:t>NH</w:t>
      </w:r>
      <w:r w:rsidRPr="005C0E45">
        <w:rPr>
          <w:szCs w:val="26"/>
        </w:rPr>
        <w:t xml:space="preserve"> là công việc hết sức quan trọng nhằm đo lường kết quả đạt được của </w:t>
      </w:r>
      <w:r w:rsidR="00066D0C">
        <w:rPr>
          <w:szCs w:val="26"/>
        </w:rPr>
        <w:t>NH</w:t>
      </w:r>
      <w:r w:rsidRPr="005C0E45">
        <w:rPr>
          <w:szCs w:val="26"/>
        </w:rPr>
        <w:t xml:space="preserve"> theo chuẩn đầu ra. Đồng thời, việc đánh giá kết quả học tập của </w:t>
      </w:r>
      <w:r w:rsidR="00066D0C">
        <w:rPr>
          <w:szCs w:val="26"/>
        </w:rPr>
        <w:t>NH</w:t>
      </w:r>
      <w:r w:rsidRPr="005C0E45">
        <w:rPr>
          <w:szCs w:val="26"/>
        </w:rPr>
        <w:t xml:space="preserve"> còn là cơ sở để điều chỉnh quá trình dạy học cũng như đào tạo của </w:t>
      </w:r>
      <w:r w:rsidR="003F2B67">
        <w:rPr>
          <w:szCs w:val="26"/>
        </w:rPr>
        <w:t>GV</w:t>
      </w:r>
      <w:r w:rsidRPr="005C0E45">
        <w:rPr>
          <w:szCs w:val="26"/>
        </w:rPr>
        <w:t xml:space="preserve">, </w:t>
      </w:r>
      <w:r w:rsidR="00066D0C">
        <w:rPr>
          <w:szCs w:val="26"/>
        </w:rPr>
        <w:t>SV</w:t>
      </w:r>
      <w:r w:rsidRPr="005C0E45">
        <w:rPr>
          <w:szCs w:val="26"/>
        </w:rPr>
        <w:t xml:space="preserve">. Việc đánh giá </w:t>
      </w:r>
      <w:r w:rsidR="00C00B34">
        <w:rPr>
          <w:szCs w:val="26"/>
        </w:rPr>
        <w:t>KQHT</w:t>
      </w:r>
      <w:r w:rsidR="00C00B34" w:rsidRPr="005C0E45">
        <w:rPr>
          <w:szCs w:val="26"/>
        </w:rPr>
        <w:t xml:space="preserve"> </w:t>
      </w:r>
      <w:r w:rsidRPr="005C0E45">
        <w:rPr>
          <w:szCs w:val="26"/>
        </w:rPr>
        <w:t xml:space="preserve">của SV được thực hiện xuyên suốt trong quá trình học tập tại Bộ môn </w:t>
      </w:r>
      <w:r w:rsidR="00046B87">
        <w:rPr>
          <w:szCs w:val="26"/>
        </w:rPr>
        <w:t>CTXH</w:t>
      </w:r>
      <w:r w:rsidR="00C00B34">
        <w:rPr>
          <w:szCs w:val="26"/>
        </w:rPr>
        <w:t>, khoa TLGD</w:t>
      </w:r>
      <w:r w:rsidRPr="005C0E45">
        <w:rPr>
          <w:szCs w:val="26"/>
        </w:rPr>
        <w:t>, Trường ĐHSP</w:t>
      </w:r>
      <w:r w:rsidR="00C00B34">
        <w:rPr>
          <w:szCs w:val="26"/>
        </w:rPr>
        <w:t xml:space="preserve"> </w:t>
      </w:r>
      <w:r w:rsidRPr="005C0E45">
        <w:rPr>
          <w:szCs w:val="26"/>
        </w:rPr>
        <w:t>-</w:t>
      </w:r>
      <w:r w:rsidR="00C00B34">
        <w:rPr>
          <w:szCs w:val="26"/>
        </w:rPr>
        <w:t xml:space="preserve"> </w:t>
      </w:r>
      <w:r w:rsidRPr="005C0E45">
        <w:rPr>
          <w:szCs w:val="26"/>
        </w:rPr>
        <w:t xml:space="preserve">ĐHĐN với các hình thức đánh giá đa dạng, từ đánh giá quá trình đến đánh giá cuối kỳ, từ đánh giá tại cơ sở đào tạo đến việc kết hợp đánh giá của cơ sở thực hành, thực tập nhằm đo lường năng lực đạt được của </w:t>
      </w:r>
      <w:r w:rsidR="00066D0C">
        <w:rPr>
          <w:szCs w:val="26"/>
        </w:rPr>
        <w:t>NH</w:t>
      </w:r>
      <w:r w:rsidRPr="005C0E45">
        <w:rPr>
          <w:szCs w:val="26"/>
        </w:rPr>
        <w:t xml:space="preserve">. Nhìn chung, các hình thức, phương pháp đánh giá, đo lường kết quả học tập của </w:t>
      </w:r>
      <w:r w:rsidR="00066D0C">
        <w:rPr>
          <w:szCs w:val="26"/>
        </w:rPr>
        <w:t>NH</w:t>
      </w:r>
      <w:r w:rsidRPr="005C0E45">
        <w:rPr>
          <w:szCs w:val="26"/>
        </w:rPr>
        <w:t xml:space="preserve"> được thực hiện đảm bảo độ giá trị, tin cậy và công bằng. Mặt khác, việc phản hồi kết quả học tập của </w:t>
      </w:r>
      <w:r w:rsidR="00066D0C">
        <w:rPr>
          <w:szCs w:val="26"/>
        </w:rPr>
        <w:t>NH</w:t>
      </w:r>
      <w:r w:rsidRPr="005C0E45">
        <w:rPr>
          <w:szCs w:val="26"/>
        </w:rPr>
        <w:t xml:space="preserve"> cũng được thực hiện một cách kịp thời thông qua việc thực hiện các quy trình khảo thí khá chặt chẽ, hệ thống. Điều đó sẽ góp phần giúp </w:t>
      </w:r>
      <w:r w:rsidR="00066D0C">
        <w:rPr>
          <w:szCs w:val="26"/>
        </w:rPr>
        <w:t>NH</w:t>
      </w:r>
      <w:r w:rsidRPr="005C0E45">
        <w:rPr>
          <w:szCs w:val="26"/>
        </w:rPr>
        <w:t xml:space="preserve"> định hướng, điều chỉnh kế hoạch học tập của mình để đạt được các chuẩn đầu ra của ngành đào tạo.</w:t>
      </w:r>
    </w:p>
    <w:p w14:paraId="6876D636" w14:textId="5C4469FF" w:rsidR="003A504D" w:rsidRPr="009754E9" w:rsidRDefault="003A504D" w:rsidP="00804DAF">
      <w:pPr>
        <w:pStyle w:val="Heading3"/>
        <w:ind w:firstLine="567"/>
        <w:rPr>
          <w:i/>
          <w:lang w:val="vi-VN"/>
        </w:rPr>
      </w:pPr>
      <w:bookmarkStart w:id="405" w:name="_Toc100845902"/>
      <w:r w:rsidRPr="009754E9">
        <w:rPr>
          <w:lang w:val="da-DK"/>
        </w:rPr>
        <w:t>Tiêu chí 5.1</w:t>
      </w:r>
      <w:r w:rsidRPr="009754E9">
        <w:rPr>
          <w:lang w:val="vi-VN"/>
        </w:rPr>
        <w:t xml:space="preserve">. </w:t>
      </w:r>
      <w:r w:rsidRPr="009754E9">
        <w:rPr>
          <w:lang w:val="da-DK"/>
        </w:rPr>
        <w:t xml:space="preserve">Việc đánh giá </w:t>
      </w:r>
      <w:r w:rsidR="00C00B34">
        <w:rPr>
          <w:lang w:val="da-DK"/>
        </w:rPr>
        <w:t>KQHT</w:t>
      </w:r>
      <w:r w:rsidRPr="009754E9">
        <w:rPr>
          <w:lang w:val="da-DK"/>
        </w:rPr>
        <w:t xml:space="preserve"> của </w:t>
      </w:r>
      <w:r w:rsidR="00066D0C">
        <w:rPr>
          <w:lang w:val="da-DK"/>
        </w:rPr>
        <w:t>NH</w:t>
      </w:r>
      <w:r w:rsidRPr="009754E9">
        <w:rPr>
          <w:lang w:val="da-DK"/>
        </w:rPr>
        <w:t xml:space="preserve"> được thiết kế phù hợp với mức độ đạt được </w:t>
      </w:r>
      <w:bookmarkEnd w:id="401"/>
      <w:bookmarkEnd w:id="402"/>
      <w:r w:rsidR="00C00B34">
        <w:rPr>
          <w:lang w:val="da-DK"/>
        </w:rPr>
        <w:t>CĐR</w:t>
      </w:r>
      <w:bookmarkEnd w:id="405"/>
    </w:p>
    <w:p w14:paraId="631F3755" w14:textId="77777777" w:rsidR="000E5C10" w:rsidRPr="000E5C10" w:rsidRDefault="003A504D" w:rsidP="000E5C10">
      <w:pPr>
        <w:ind w:firstLine="567"/>
        <w:rPr>
          <w:i/>
          <w:lang w:val="vi-VN" w:bidi="en-US"/>
        </w:rPr>
      </w:pPr>
      <w:bookmarkStart w:id="406" w:name="_Toc82958691"/>
      <w:bookmarkStart w:id="407" w:name="_Toc100583450"/>
      <w:r w:rsidRPr="000E5C10">
        <w:rPr>
          <w:i/>
          <w:lang w:val="da-DK" w:bidi="en-US"/>
        </w:rPr>
        <w:t>1. Mô tả</w:t>
      </w:r>
      <w:bookmarkEnd w:id="406"/>
      <w:r w:rsidRPr="000E5C10">
        <w:rPr>
          <w:i/>
          <w:lang w:val="da-DK" w:bidi="en-US"/>
        </w:rPr>
        <w:t xml:space="preserve"> hiện trạng</w:t>
      </w:r>
      <w:bookmarkStart w:id="408" w:name="_Toc82958692"/>
      <w:bookmarkEnd w:id="407"/>
      <w:r w:rsidR="00871E69" w:rsidRPr="000E5C10">
        <w:rPr>
          <w:i/>
          <w:lang w:val="vi-VN" w:bidi="en-US"/>
        </w:rPr>
        <w:t xml:space="preserve">: </w:t>
      </w:r>
    </w:p>
    <w:p w14:paraId="7BD6EA20" w14:textId="6B52B91A" w:rsidR="003A504D" w:rsidRPr="00871E69" w:rsidRDefault="003A504D" w:rsidP="000E5C10">
      <w:pPr>
        <w:ind w:firstLine="567"/>
        <w:rPr>
          <w:lang w:val="vi-VN" w:bidi="en-US"/>
        </w:rPr>
      </w:pPr>
      <w:r w:rsidRPr="009754E9">
        <w:rPr>
          <w:lang w:val="vi-VN"/>
        </w:rPr>
        <w:t xml:space="preserve">Công tác đánh giá KQHT của NH được thiết kế phù hợp với mức độ đạt CĐR của ngành CTXH. Các quy định về việc kiểm tra đánh giá KQHT được áp dụng dựa trên một số văn bản của </w:t>
      </w:r>
      <w:r w:rsidRPr="009754E9">
        <w:rPr>
          <w:lang w:val="de-DE"/>
        </w:rPr>
        <w:t>Bộ GD&amp;ĐT</w:t>
      </w:r>
      <w:r w:rsidRPr="009754E9">
        <w:rPr>
          <w:lang w:val="vi-VN"/>
        </w:rPr>
        <w:t xml:space="preserve"> như </w:t>
      </w:r>
      <w:r w:rsidRPr="009754E9">
        <w:rPr>
          <w:iCs/>
          <w:lang w:val="vi-VN"/>
        </w:rPr>
        <w:t>Quy chế đào tạo đại học và cao đẳng hệ chính quy theo hệ thống TC</w:t>
      </w:r>
      <w:r w:rsidRPr="009754E9">
        <w:rPr>
          <w:lang w:val="vi-VN"/>
        </w:rPr>
        <w:t xml:space="preserve"> hay </w:t>
      </w:r>
      <w:r w:rsidRPr="009754E9">
        <w:rPr>
          <w:iCs/>
          <w:lang w:val="vi-VN"/>
        </w:rPr>
        <w:t xml:space="preserve">Thông tư sửa đổi, bổ sung một số điều của quy chế đào tạo đại học và </w:t>
      </w:r>
      <w:r w:rsidRPr="009754E9">
        <w:rPr>
          <w:iCs/>
          <w:lang w:val="vi-VN"/>
        </w:rPr>
        <w:lastRenderedPageBreak/>
        <w:t>cao đẳng hệ chính quy theo hệ thống TC</w:t>
      </w:r>
      <w:r w:rsidRPr="009754E9">
        <w:rPr>
          <w:lang w:val="vi-VN"/>
        </w:rPr>
        <w:t xml:space="preserve"> và được quy định cụ thể trong </w:t>
      </w:r>
      <w:r w:rsidRPr="009754E9">
        <w:rPr>
          <w:iCs/>
          <w:lang w:val="vi-VN"/>
        </w:rPr>
        <w:t>Quy chế đào tạo đại học và cao đẳng hệ chính quy theo hệ thống TC của Trường ĐHSP - ĐHĐN</w:t>
      </w:r>
      <w:r w:rsidRPr="009754E9">
        <w:rPr>
          <w:lang w:val="vi-VN"/>
        </w:rPr>
        <w:t xml:space="preserve"> ban hành năm 2016, sau đó được sửa đổi vào năm 2019 [H5.05.01.01]; H5.05.01.02], [H5.05.01.03], [H5.05.01.04]. </w:t>
      </w:r>
      <w:r w:rsidRPr="009754E9">
        <w:rPr>
          <w:lang w:val="de-DE"/>
        </w:rPr>
        <w:t xml:space="preserve">Từ năm 2015, trên </w:t>
      </w:r>
      <w:r w:rsidR="00C00B34">
        <w:rPr>
          <w:lang w:val="de-DE"/>
        </w:rPr>
        <w:t>cơ sở quy chế tuyển sinh của B</w:t>
      </w:r>
      <w:r w:rsidRPr="009754E9">
        <w:rPr>
          <w:lang w:val="de-DE"/>
        </w:rPr>
        <w:t>GD&amp;ĐT, Nhà trường xây dựng đề án tuyển sinh, trong đó quy định rõ ràng phương thức tuyển sinh, các tiêu chí đối với NH để được tuyển thẳng hay xét tuyển vào học ngành CTXH [</w:t>
      </w:r>
      <w:r w:rsidRPr="009754E9">
        <w:rPr>
          <w:lang w:val="vi-VN"/>
        </w:rPr>
        <w:t>H5.05.01.05]</w:t>
      </w:r>
      <w:r w:rsidRPr="009754E9">
        <w:rPr>
          <w:lang w:val="de-DE"/>
        </w:rPr>
        <w:t>,</w:t>
      </w:r>
      <w:r w:rsidRPr="009754E9">
        <w:rPr>
          <w:lang w:val="vi-VN"/>
        </w:rPr>
        <w:t xml:space="preserve"> [H5.05.01.06</w:t>
      </w:r>
      <w:r w:rsidRPr="009754E9">
        <w:rPr>
          <w:lang w:val="de-DE"/>
        </w:rPr>
        <w:t>].</w:t>
      </w:r>
    </w:p>
    <w:p w14:paraId="7EE0C91A" w14:textId="56C008E2" w:rsidR="003A504D" w:rsidRPr="009754E9" w:rsidRDefault="003A504D" w:rsidP="000E5C10">
      <w:pPr>
        <w:ind w:firstLine="567"/>
        <w:rPr>
          <w:lang w:val="de-DE"/>
        </w:rPr>
      </w:pPr>
      <w:r w:rsidRPr="009754E9">
        <w:rPr>
          <w:lang w:val="nb-NO"/>
        </w:rPr>
        <w:t>Để có căn cứ đánh giá HP của NH</w:t>
      </w:r>
      <w:r w:rsidRPr="009754E9">
        <w:rPr>
          <w:lang w:val="de-DE"/>
        </w:rPr>
        <w:t>, từ quy định đánh giá quá trình học tập theo h</w:t>
      </w:r>
      <w:r w:rsidR="00C00B34">
        <w:rPr>
          <w:lang w:val="de-DE"/>
        </w:rPr>
        <w:t>ệ thống TC của B</w:t>
      </w:r>
      <w:r w:rsidRPr="009754E9">
        <w:rPr>
          <w:lang w:val="de-DE"/>
        </w:rPr>
        <w:t>GD&amp;ĐT</w:t>
      </w:r>
      <w:r w:rsidRPr="009754E9">
        <w:rPr>
          <w:lang w:val="nb-NO"/>
        </w:rPr>
        <w:t>, Nhà trường đã xây dựng và ban hành Quy định về quy trình thi, kiểm</w:t>
      </w:r>
      <w:r w:rsidRPr="009754E9">
        <w:rPr>
          <w:lang w:val="vi-VN"/>
        </w:rPr>
        <w:t xml:space="preserve"> tra đánh giá</w:t>
      </w:r>
      <w:r w:rsidRPr="009754E9">
        <w:rPr>
          <w:lang w:val="nb-NO"/>
        </w:rPr>
        <w:t xml:space="preserve"> HP của NH </w:t>
      </w:r>
      <w:r w:rsidRPr="009754E9">
        <w:rPr>
          <w:lang w:val="vi-VN"/>
        </w:rPr>
        <w:t>[H5.05.01.07</w:t>
      </w:r>
      <w:r w:rsidRPr="009754E9">
        <w:rPr>
          <w:lang w:val="de-DE"/>
        </w:rPr>
        <w:t>], [</w:t>
      </w:r>
      <w:r w:rsidRPr="009754E9">
        <w:rPr>
          <w:lang w:val="vi-VN"/>
        </w:rPr>
        <w:t>H5.05.01.08</w:t>
      </w:r>
      <w:r w:rsidRPr="009754E9">
        <w:rPr>
          <w:lang w:val="de-DE"/>
        </w:rPr>
        <w:t>], [</w:t>
      </w:r>
      <w:r w:rsidRPr="009754E9">
        <w:rPr>
          <w:lang w:val="vi-VN"/>
        </w:rPr>
        <w:t>H5.05.01.09</w:t>
      </w:r>
      <w:r w:rsidRPr="009754E9">
        <w:rPr>
          <w:lang w:val="de-DE"/>
        </w:rPr>
        <w:t xml:space="preserve">]. </w:t>
      </w:r>
      <w:r w:rsidRPr="009754E9">
        <w:rPr>
          <w:lang w:val="vi-VN"/>
        </w:rPr>
        <w:t xml:space="preserve">Việc đánh giá quá trình học tập của NH qua các môn học được thực hiện bằng các bài kiểm tra thường xuyên, kiểm tra giữa kỳ và bài thi cuối kỳ (với hình thức thi hết môn hoặc làm bài tập lớn). Các hình thức kiểm tra, đánh giá </w:t>
      </w:r>
      <w:r w:rsidRPr="009754E9">
        <w:rPr>
          <w:lang w:val="de-DE"/>
        </w:rPr>
        <w:t xml:space="preserve">HP của </w:t>
      </w:r>
      <w:r w:rsidRPr="009754E9">
        <w:rPr>
          <w:lang w:val="vi-VN"/>
        </w:rPr>
        <w:t xml:space="preserve">NH được Nhà trường phổ biến và công khai thông qua </w:t>
      </w:r>
      <w:r w:rsidRPr="009754E9">
        <w:rPr>
          <w:lang w:val="de-DE"/>
        </w:rPr>
        <w:t>ĐCCT</w:t>
      </w:r>
      <w:r w:rsidRPr="009754E9">
        <w:rPr>
          <w:lang w:val="vi-VN"/>
        </w:rPr>
        <w:t xml:space="preserve"> các HP</w:t>
      </w:r>
      <w:r w:rsidRPr="009754E9">
        <w:rPr>
          <w:lang w:val="de-DE"/>
        </w:rPr>
        <w:t xml:space="preserve">. 100% ĐCCT của CTĐT </w:t>
      </w:r>
      <w:r w:rsidR="0002392E" w:rsidRPr="009754E9">
        <w:rPr>
          <w:lang w:val="de-DE"/>
        </w:rPr>
        <w:t>ngành</w:t>
      </w:r>
      <w:r w:rsidR="0002392E" w:rsidRPr="009754E9">
        <w:rPr>
          <w:lang w:val="vi-VN"/>
        </w:rPr>
        <w:t xml:space="preserve"> </w:t>
      </w:r>
      <w:r w:rsidRPr="009754E9">
        <w:rPr>
          <w:lang w:val="vi-VN"/>
        </w:rPr>
        <w:t>CTXH</w:t>
      </w:r>
      <w:r w:rsidRPr="009754E9">
        <w:rPr>
          <w:lang w:val="de-DE"/>
        </w:rPr>
        <w:t xml:space="preserve"> có quy định rõ ràng về cách thức </w:t>
      </w:r>
      <w:r w:rsidRPr="009754E9">
        <w:rPr>
          <w:lang w:val="nb-NO"/>
        </w:rPr>
        <w:t>kiểm</w:t>
      </w:r>
      <w:r w:rsidRPr="009754E9">
        <w:rPr>
          <w:lang w:val="vi-VN"/>
        </w:rPr>
        <w:t xml:space="preserve"> tra đánh giá</w:t>
      </w:r>
      <w:r w:rsidRPr="009754E9">
        <w:rPr>
          <w:lang w:val="de-DE"/>
        </w:rPr>
        <w:t xml:space="preserve">, nội dung, tỷ trọng điểm </w:t>
      </w:r>
      <w:r w:rsidRPr="009754E9">
        <w:rPr>
          <w:lang w:val="vi-VN"/>
        </w:rPr>
        <w:t>và được thay đổi cho phù hợp với</w:t>
      </w:r>
      <w:r w:rsidRPr="009754E9">
        <w:rPr>
          <w:lang w:val="de-DE"/>
        </w:rPr>
        <w:t xml:space="preserve"> tình hình</w:t>
      </w:r>
      <w:r w:rsidRPr="009754E9">
        <w:rPr>
          <w:lang w:val="vi-VN"/>
        </w:rPr>
        <w:t xml:space="preserve"> thực tế</w:t>
      </w:r>
      <w:r w:rsidRPr="009754E9">
        <w:rPr>
          <w:lang w:val="de-DE"/>
        </w:rPr>
        <w:t xml:space="preserve"> [</w:t>
      </w:r>
      <w:r w:rsidRPr="009754E9">
        <w:rPr>
          <w:lang w:val="vi-VN"/>
        </w:rPr>
        <w:t>H5.05.01.10</w:t>
      </w:r>
      <w:r w:rsidRPr="009754E9">
        <w:rPr>
          <w:lang w:val="de-DE"/>
        </w:rPr>
        <w:t>]</w:t>
      </w:r>
      <w:r w:rsidRPr="009754E9">
        <w:rPr>
          <w:lang w:val="vi-VN"/>
        </w:rPr>
        <w:t>.</w:t>
      </w:r>
      <w:r w:rsidRPr="009754E9">
        <w:rPr>
          <w:iCs/>
          <w:lang w:val="vi-VN"/>
        </w:rPr>
        <w:t xml:space="preserve"> Các quy định này được GV thông tin đến SV trong buổi học đầu tiên của mỗi HP và cũng được đề cập trong mục đánh giá HP trên trang thông tin cá nhân của SV, từ đó giúp </w:t>
      </w:r>
      <w:r w:rsidRPr="009754E9">
        <w:rPr>
          <w:lang w:val="vi-VN"/>
        </w:rPr>
        <w:t>SV điều chỉnh phương pháp học tập của mình một cách phù hợp trong quá trình học và đạt kết quả như mong đợi [H5.05.01.11].</w:t>
      </w:r>
    </w:p>
    <w:p w14:paraId="108FF7D7" w14:textId="167A957F" w:rsidR="003A504D" w:rsidRPr="009754E9" w:rsidRDefault="003A504D" w:rsidP="000E5C10">
      <w:pPr>
        <w:ind w:firstLine="567"/>
        <w:rPr>
          <w:lang w:val="de-DE"/>
        </w:rPr>
      </w:pPr>
      <w:r w:rsidRPr="009754E9">
        <w:rPr>
          <w:lang w:val="vi-VN"/>
        </w:rPr>
        <w:t xml:space="preserve">Trong suốt quá trình học tập tại Trường, NH trải qua các khâu đánh giá, bao gồm: </w:t>
      </w:r>
      <w:r w:rsidRPr="009754E9">
        <w:rPr>
          <w:lang w:val="nb-NO"/>
        </w:rPr>
        <w:t>kiểm</w:t>
      </w:r>
      <w:r w:rsidRPr="009754E9">
        <w:rPr>
          <w:lang w:val="vi-VN"/>
        </w:rPr>
        <w:t xml:space="preserve"> tra đánh giá</w:t>
      </w:r>
      <w:r w:rsidRPr="009754E9">
        <w:rPr>
          <w:lang w:val="vi-VN" w:bidi="en-US"/>
        </w:rPr>
        <w:t xml:space="preserve"> liên tục trong quá trình học tập; kiểm tra cuối khóa/thi tốt nghiệp</w:t>
      </w:r>
      <w:r w:rsidRPr="009754E9">
        <w:rPr>
          <w:lang w:val="vi-VN"/>
        </w:rPr>
        <w:t xml:space="preserve">. Các khâu đánh giá này được thiết kế phù hợp với mức độ đạt được CĐR của CTĐT cũng như đối với từng HP cụ thể [H5.05.01.10], [H5.05.01.12]. </w:t>
      </w:r>
      <w:r w:rsidRPr="009754E9">
        <w:rPr>
          <w:lang w:val="vi-VN" w:bidi="en-US"/>
        </w:rPr>
        <w:t xml:space="preserve">HP của SV được đánh giá bằng các thành phần: đánh giá quá trình, đánh giá giữa kỳ, đánh giá cuối kỳ. Từ mục tiêu và CĐR của </w:t>
      </w:r>
      <w:r w:rsidR="00066D0C">
        <w:rPr>
          <w:lang w:val="vi-VN" w:bidi="en-US"/>
        </w:rPr>
        <w:t>HP</w:t>
      </w:r>
      <w:r w:rsidRPr="009754E9">
        <w:rPr>
          <w:lang w:val="vi-VN" w:bidi="en-US"/>
        </w:rPr>
        <w:t xml:space="preserve">, GV xác định các nội dung cần kiểm tra, đánh giá, các cách thức </w:t>
      </w:r>
      <w:r w:rsidRPr="009754E9">
        <w:rPr>
          <w:lang w:val="nb-NO"/>
        </w:rPr>
        <w:t>kiểm</w:t>
      </w:r>
      <w:r w:rsidRPr="009754E9">
        <w:rPr>
          <w:lang w:val="vi-VN"/>
        </w:rPr>
        <w:t xml:space="preserve"> tra đánh giá</w:t>
      </w:r>
      <w:r w:rsidRPr="009754E9">
        <w:rPr>
          <w:lang w:val="vi-VN" w:bidi="en-US"/>
        </w:rPr>
        <w:t xml:space="preserve"> và những yêu cầu cụ thể việc </w:t>
      </w:r>
      <w:r w:rsidRPr="009754E9">
        <w:rPr>
          <w:lang w:val="nb-NO"/>
        </w:rPr>
        <w:t>kiểm</w:t>
      </w:r>
      <w:r w:rsidRPr="009754E9">
        <w:rPr>
          <w:lang w:val="vi-VN"/>
        </w:rPr>
        <w:t xml:space="preserve"> tra đánh giá</w:t>
      </w:r>
      <w:r w:rsidRPr="009754E9">
        <w:rPr>
          <w:lang w:val="vi-VN" w:bidi="en-US"/>
        </w:rPr>
        <w:t xml:space="preserve"> phù hợp với môn học. Phương pháp đánh giá trong toàn bộ quá trình học được sử dụng rất đa dạng: chuyên cần, thái độ, bài tập cá nhân, bài tập nhóm, tự luận, trắc</w:t>
      </w:r>
      <w:r w:rsidRPr="009754E9">
        <w:rPr>
          <w:spacing w:val="19"/>
          <w:lang w:val="vi-VN" w:bidi="en-US"/>
        </w:rPr>
        <w:t xml:space="preserve"> </w:t>
      </w:r>
      <w:r w:rsidRPr="009754E9">
        <w:rPr>
          <w:lang w:val="vi-VN" w:bidi="en-US"/>
        </w:rPr>
        <w:t>nghiệm,</w:t>
      </w:r>
      <w:r w:rsidRPr="009754E9">
        <w:rPr>
          <w:spacing w:val="20"/>
          <w:lang w:val="vi-VN" w:bidi="en-US"/>
        </w:rPr>
        <w:t xml:space="preserve"> </w:t>
      </w:r>
      <w:r w:rsidRPr="009754E9">
        <w:rPr>
          <w:lang w:val="vi-VN" w:bidi="en-US"/>
        </w:rPr>
        <w:t>vấn</w:t>
      </w:r>
      <w:r w:rsidRPr="009754E9">
        <w:rPr>
          <w:spacing w:val="19"/>
          <w:lang w:val="vi-VN" w:bidi="en-US"/>
        </w:rPr>
        <w:t xml:space="preserve"> </w:t>
      </w:r>
      <w:r w:rsidRPr="009754E9">
        <w:rPr>
          <w:lang w:val="vi-VN" w:bidi="en-US"/>
        </w:rPr>
        <w:t xml:space="preserve">đáp, thực hành… </w:t>
      </w:r>
      <w:r w:rsidRPr="009754E9">
        <w:rPr>
          <w:lang w:val="vi-VN"/>
        </w:rPr>
        <w:t xml:space="preserve">với các tiêu chí, rubric đánh giá rõ ràng để đo lường được mức độ đạt CĐR về năng lực của </w:t>
      </w:r>
      <w:r w:rsidR="00066D0C">
        <w:rPr>
          <w:lang w:val="vi-VN"/>
        </w:rPr>
        <w:t>NH</w:t>
      </w:r>
      <w:r w:rsidRPr="009754E9">
        <w:rPr>
          <w:lang w:val="vi-VN"/>
        </w:rPr>
        <w:t>, mức độ tự chủ tự chịu trách nhiệm của SV</w:t>
      </w:r>
      <w:r w:rsidRPr="009754E9">
        <w:rPr>
          <w:lang w:val="vi-VN" w:bidi="en-US"/>
        </w:rPr>
        <w:t xml:space="preserve"> [</w:t>
      </w:r>
      <w:r w:rsidRPr="009754E9">
        <w:rPr>
          <w:lang w:val="vi-VN"/>
        </w:rPr>
        <w:t>H5.05.01.13]</w:t>
      </w:r>
      <w:r w:rsidRPr="009754E9">
        <w:rPr>
          <w:lang w:val="vi-VN" w:bidi="en-US"/>
        </w:rPr>
        <w:t xml:space="preserve">. </w:t>
      </w:r>
      <w:r w:rsidRPr="009754E9">
        <w:rPr>
          <w:shd w:val="clear" w:color="auto" w:fill="FFFFFF"/>
          <w:lang w:val="vi-VN" w:eastAsia="vi-VN" w:bidi="en-US"/>
        </w:rPr>
        <w:t xml:space="preserve">Khoa tiến hành rà soát việc thiết kế các bài thi/kiểm tra đánh giá, đăng ký và điều chỉnh hình thức thi </w:t>
      </w:r>
      <w:r w:rsidRPr="009754E9">
        <w:rPr>
          <w:lang w:val="nb-NO"/>
        </w:rPr>
        <w:t>02 lần trong mỗi kỳ học</w:t>
      </w:r>
      <w:r w:rsidRPr="009754E9">
        <w:rPr>
          <w:shd w:val="clear" w:color="auto" w:fill="FFFFFF"/>
          <w:lang w:val="vi-VN" w:eastAsia="vi-VN" w:bidi="en-US"/>
        </w:rPr>
        <w:t xml:space="preserve"> nhằm đảm bảo bám sát CĐR và đánh giá được mức độ NH đạt được CĐR của từng HP </w:t>
      </w:r>
      <w:r w:rsidRPr="009754E9">
        <w:rPr>
          <w:shd w:val="clear" w:color="auto" w:fill="FFFFFF"/>
          <w:lang w:val="vi-VN" w:eastAsia="vi-VN" w:bidi="en-US"/>
        </w:rPr>
        <w:lastRenderedPageBreak/>
        <w:t xml:space="preserve">phù hợp với tình hình </w:t>
      </w:r>
      <w:r w:rsidR="006C5006">
        <w:rPr>
          <w:shd w:val="clear" w:color="auto" w:fill="FFFFFF"/>
          <w:lang w:val="vi-VN" w:eastAsia="vi-VN" w:bidi="en-US"/>
        </w:rPr>
        <w:t>GD</w:t>
      </w:r>
      <w:r w:rsidRPr="009754E9">
        <w:rPr>
          <w:shd w:val="clear" w:color="auto" w:fill="FFFFFF"/>
          <w:lang w:val="vi-VN" w:eastAsia="vi-VN" w:bidi="en-US"/>
        </w:rPr>
        <w:t xml:space="preserve"> thực tế, đảm bảo 100% các CĐR của HP được đánh giá đầy đủ </w:t>
      </w:r>
      <w:r w:rsidRPr="009754E9">
        <w:rPr>
          <w:lang w:val="vi-VN" w:bidi="en-US"/>
        </w:rPr>
        <w:t>[</w:t>
      </w:r>
      <w:r w:rsidRPr="009754E9">
        <w:rPr>
          <w:lang w:val="vi-VN"/>
        </w:rPr>
        <w:t>H5.05.01.14], [H5.05.01.15; H5.05.01.16]</w:t>
      </w:r>
      <w:r w:rsidRPr="009754E9">
        <w:rPr>
          <w:lang w:val="vi-VN" w:bidi="en-US"/>
        </w:rPr>
        <w:t>.</w:t>
      </w:r>
    </w:p>
    <w:p w14:paraId="7E239D49" w14:textId="2021B1C7" w:rsidR="003A504D" w:rsidRPr="009754E9" w:rsidRDefault="003A504D" w:rsidP="000E5C10">
      <w:pPr>
        <w:ind w:firstLine="567"/>
        <w:rPr>
          <w:lang w:val="vi-VN"/>
        </w:rPr>
      </w:pPr>
      <w:r w:rsidRPr="009754E9">
        <w:rPr>
          <w:lang w:val="vi-VN"/>
        </w:rPr>
        <w:t xml:space="preserve">Khi thiết kế đề thi các HP, GV chủ động thiết kế câu hỏi từ dễ đến phức tạp để đạt được CĐR của HP. Đề thi phải bám sát nội dung, chương trình </w:t>
      </w:r>
      <w:r w:rsidR="006C5006">
        <w:rPr>
          <w:lang w:val="vi-VN"/>
        </w:rPr>
        <w:t>GD</w:t>
      </w:r>
      <w:r w:rsidRPr="009754E9">
        <w:rPr>
          <w:lang w:val="vi-VN"/>
        </w:rPr>
        <w:t xml:space="preserve">, đồng thời đạt yêu cầu phân loại được năng lực của NH, phải phát huy khả năng tư duy, sáng tạo của NH và phân bổ thời gian phù hợp cho mỗi HP. </w:t>
      </w:r>
      <w:r w:rsidRPr="009754E9">
        <w:rPr>
          <w:lang w:val="vi-VN" w:bidi="en-US"/>
        </w:rPr>
        <w:t xml:space="preserve">Tất cả đề thi của Khoa TLGD đều được Trưởng Bộ môn phê duyệt, bộ môn xem xét từng câu hỏi sử dụng trong đề có khả năng đánh giá theo mức độ biết, hiểu, vận dụng, phân tích, tổng hợp, đánh giá của NH như thế nào và </w:t>
      </w:r>
      <w:r w:rsidRPr="009754E9">
        <w:rPr>
          <w:lang w:val="vi-VN"/>
        </w:rPr>
        <w:t>Tổ trưởng Bộ môn là người chịu trách nhiệm trước Khoa và Nhà trường về chất lượng đề thi [H5.05.01.17; H5.05.01.18].</w:t>
      </w:r>
    </w:p>
    <w:p w14:paraId="375603D7" w14:textId="77777777" w:rsidR="003A504D" w:rsidRPr="009754E9" w:rsidRDefault="003A504D" w:rsidP="000E5C10">
      <w:pPr>
        <w:ind w:firstLine="567"/>
        <w:rPr>
          <w:lang w:val="de-DE"/>
        </w:rPr>
      </w:pPr>
      <w:r w:rsidRPr="009754E9">
        <w:rPr>
          <w:shd w:val="clear" w:color="auto" w:fill="FFFFFF"/>
          <w:lang w:val="vi-VN" w:bidi="en-US"/>
        </w:rPr>
        <w:t>Để có đủ điều kiện thực tập tốt nghiệp/làm khóa luận tốt nghiệp, SV cần đạt các điều kiện cần và đủ theo yêu cầu của Trường ĐHSP - ĐHĐN</w:t>
      </w:r>
      <w:r w:rsidRPr="009754E9">
        <w:rPr>
          <w:lang w:val="vi-VN"/>
        </w:rPr>
        <w:t xml:space="preserve">. Khi tích lũy từ 100 TC trở lên thì SV đủ điều kiện đăng ký HP Thực tập tốt nghiệp. SV năm thứ tư và điểm trung bình chung tích lũy tính từ đầu khóa học không dưới 2,5 được đăng ký HP Khoá luận tốt nghiệp [H5.05.01.19]. </w:t>
      </w:r>
      <w:r w:rsidRPr="009754E9">
        <w:rPr>
          <w:lang w:val="vi-VN" w:bidi="en-US"/>
        </w:rPr>
        <w:t>Đề tài khóa luận tốt nghiệp phải phù hợp với định hướng chuyên môn của khung CTĐT và có tính thực tiễn cao. Khóa luận tốt nghiệp đều có quy định cụ thể về quy cách trình bà</w:t>
      </w:r>
      <w:r w:rsidRPr="009754E9">
        <w:rPr>
          <w:spacing w:val="-3"/>
          <w:lang w:val="vi-VN" w:bidi="en-US"/>
        </w:rPr>
        <w:t xml:space="preserve">y, </w:t>
      </w:r>
      <w:r w:rsidRPr="009754E9">
        <w:rPr>
          <w:lang w:val="vi-VN" w:bidi="en-US"/>
        </w:rPr>
        <w:t xml:space="preserve">tiêu chí đánh giá </w:t>
      </w:r>
      <w:r w:rsidRPr="009754E9">
        <w:rPr>
          <w:lang w:val="vi-VN"/>
        </w:rPr>
        <w:t>[H5.05.01.20]</w:t>
      </w:r>
      <w:r w:rsidRPr="009754E9">
        <w:rPr>
          <w:lang w:val="vi-VN" w:bidi="en-US"/>
        </w:rPr>
        <w:t xml:space="preserve">. Hội đồng chấm khóa luận tốt nghiệp được thành lập theo đúng quy định, tiêu chí đánh giá cụ thể, rõ ràng đảm bảo độ tin cậy, công bằng đối với SV </w:t>
      </w:r>
      <w:r w:rsidRPr="009754E9">
        <w:rPr>
          <w:lang w:val="vi-VN"/>
        </w:rPr>
        <w:t>[H5.05.01.21]</w:t>
      </w:r>
      <w:r w:rsidRPr="009754E9">
        <w:rPr>
          <w:lang w:val="vi-VN" w:bidi="en-US"/>
        </w:rPr>
        <w:t>.</w:t>
      </w:r>
    </w:p>
    <w:p w14:paraId="79DE0E91" w14:textId="77777777" w:rsidR="003A504D" w:rsidRPr="009754E9" w:rsidRDefault="003A504D" w:rsidP="000E5C10">
      <w:pPr>
        <w:ind w:firstLine="567"/>
        <w:rPr>
          <w:lang w:val="de-DE"/>
        </w:rPr>
      </w:pPr>
      <w:r w:rsidRPr="009754E9">
        <w:rPr>
          <w:iCs/>
          <w:lang w:val="vi-VN" w:bidi="en-US"/>
        </w:rPr>
        <w:t xml:space="preserve">SV đủ điều kiện tốt nghiệp khi đảm bảo các điều kiện sau: Phải tích lũy đầy đủ số TC của CTĐT (≥130 TC), trong đó phải tích lũy tối thiểu 13 TC tự chọn; Điểm trung bình tích lũy của toàn khóa học đạt từ trung bình trở lên; Đạt chứng chỉ tin học và ngoại ngữ theo quy định của </w:t>
      </w:r>
      <w:r w:rsidRPr="009754E9">
        <w:rPr>
          <w:iCs/>
          <w:lang w:val="de-DE" w:bidi="en-US"/>
        </w:rPr>
        <w:t>N</w:t>
      </w:r>
      <w:r w:rsidRPr="009754E9">
        <w:rPr>
          <w:iCs/>
          <w:lang w:val="vi-VN" w:bidi="en-US"/>
        </w:rPr>
        <w:t>hà trường; Không ở trong giai đoạn bị truy cứu trách nhiệm hình sự hoặc đang bị kỷ luật từ mức đình chỉ học tập trở lên [</w:t>
      </w:r>
      <w:r w:rsidRPr="009754E9">
        <w:rPr>
          <w:lang w:val="de-DE"/>
        </w:rPr>
        <w:t>H5.05.01.</w:t>
      </w:r>
      <w:r w:rsidRPr="009754E9">
        <w:rPr>
          <w:lang w:val="vi-VN"/>
        </w:rPr>
        <w:t>22</w:t>
      </w:r>
      <w:r w:rsidRPr="009754E9">
        <w:rPr>
          <w:lang w:val="de-DE"/>
        </w:rPr>
        <w:t>],</w:t>
      </w:r>
      <w:r w:rsidRPr="009754E9">
        <w:rPr>
          <w:lang w:val="vi-VN"/>
        </w:rPr>
        <w:t xml:space="preserve"> </w:t>
      </w:r>
      <w:r w:rsidRPr="009754E9">
        <w:rPr>
          <w:lang w:val="de-DE"/>
        </w:rPr>
        <w:t>[H5.05.01.</w:t>
      </w:r>
      <w:r w:rsidRPr="009754E9">
        <w:rPr>
          <w:lang w:val="vi-VN"/>
        </w:rPr>
        <w:t>23]</w:t>
      </w:r>
      <w:r w:rsidRPr="009754E9">
        <w:rPr>
          <w:iCs/>
          <w:lang w:val="vi-VN" w:bidi="en-US"/>
        </w:rPr>
        <w:t>.</w:t>
      </w:r>
    </w:p>
    <w:p w14:paraId="56E1CB1C" w14:textId="6C5F3390" w:rsidR="003A504D" w:rsidRPr="009754E9" w:rsidRDefault="003A504D" w:rsidP="000E5C10">
      <w:pPr>
        <w:ind w:firstLine="567"/>
        <w:rPr>
          <w:spacing w:val="2"/>
          <w:lang w:val="vi-VN" w:bidi="en-US"/>
        </w:rPr>
      </w:pPr>
      <w:r w:rsidRPr="009754E9">
        <w:rPr>
          <w:iCs/>
          <w:lang w:val="vi-VN" w:bidi="en-US"/>
        </w:rPr>
        <w:t xml:space="preserve">Nhà trường cũng đã thành lập Phòng KT&amp;ĐBCLGD và giao làm đơn vị chuyên trách về thực hiện các hoạt động </w:t>
      </w:r>
      <w:r w:rsidR="00C00B34">
        <w:rPr>
          <w:iCs/>
          <w:lang w:bidi="en-US"/>
        </w:rPr>
        <w:t>KTĐG</w:t>
      </w:r>
      <w:r w:rsidRPr="009754E9">
        <w:rPr>
          <w:iCs/>
          <w:lang w:val="vi-VN" w:bidi="en-US"/>
        </w:rPr>
        <w:t xml:space="preserve">, đồng thời phối hợp cùng với các Khoa thực hiện việc tổ chức các kỳ thi giữa HP, thi kết thúc HP để đảm bảo việc đánh giá KQHT của SV là khách quan, chính xác và công bằng </w:t>
      </w:r>
      <w:r w:rsidRPr="009754E9">
        <w:rPr>
          <w:spacing w:val="2"/>
          <w:lang w:val="vi-VN" w:bidi="en-US"/>
        </w:rPr>
        <w:t>[</w:t>
      </w:r>
      <w:r w:rsidRPr="009754E9">
        <w:rPr>
          <w:lang w:val="vi-VN"/>
        </w:rPr>
        <w:t>H5.05.01.24; H5.05.01.25]</w:t>
      </w:r>
      <w:r w:rsidRPr="009754E9">
        <w:rPr>
          <w:spacing w:val="2"/>
          <w:lang w:val="vi-VN" w:bidi="en-US"/>
        </w:rPr>
        <w:t>.</w:t>
      </w:r>
    </w:p>
    <w:p w14:paraId="2F39C385" w14:textId="03D7F6AC" w:rsidR="003A504D" w:rsidRPr="009754E9" w:rsidRDefault="003A504D" w:rsidP="000E5C10">
      <w:pPr>
        <w:ind w:firstLine="567"/>
        <w:rPr>
          <w:lang w:val="vi-VN"/>
        </w:rPr>
      </w:pPr>
      <w:bookmarkStart w:id="409" w:name="_Toc100583451"/>
      <w:r w:rsidRPr="009754E9">
        <w:rPr>
          <w:lang w:val="vi-VN" w:bidi="en-US"/>
        </w:rPr>
        <w:t xml:space="preserve">Ngoài đánh giá KQHT của NH từ phía Trường và Khoa, việc đánh giá thái độ còn có sự tham gia của Đoàn </w:t>
      </w:r>
      <w:r w:rsidR="00C00B34">
        <w:rPr>
          <w:lang w:bidi="en-US"/>
        </w:rPr>
        <w:t>TN</w:t>
      </w:r>
      <w:r w:rsidRPr="009754E9">
        <w:rPr>
          <w:lang w:val="vi-VN" w:bidi="en-US"/>
        </w:rPr>
        <w:t>, Hội SV và Ban cán sự lớp thông qua xét điểm rèn luyện hàng kỳ làm cơ sở để cấp học bổng khuyến khích học tập [</w:t>
      </w:r>
      <w:r w:rsidRPr="009754E9">
        <w:rPr>
          <w:lang w:val="vi-VN"/>
        </w:rPr>
        <w:t>H5.05.01.26], [H5.05.01.27].</w:t>
      </w:r>
      <w:bookmarkEnd w:id="408"/>
      <w:bookmarkEnd w:id="409"/>
    </w:p>
    <w:p w14:paraId="560E90B1" w14:textId="77777777" w:rsidR="003A504D" w:rsidRPr="000E5C10" w:rsidRDefault="003A504D" w:rsidP="000E5C10">
      <w:pPr>
        <w:ind w:firstLine="567"/>
        <w:rPr>
          <w:i/>
          <w:lang w:val="da-DK"/>
        </w:rPr>
      </w:pPr>
      <w:bookmarkStart w:id="410" w:name="_Toc82958693"/>
      <w:bookmarkStart w:id="411" w:name="_Toc100583452"/>
      <w:r w:rsidRPr="000E5C10">
        <w:rPr>
          <w:i/>
          <w:lang w:val="da-DK"/>
        </w:rPr>
        <w:t>2. Điểm mạnh</w:t>
      </w:r>
      <w:bookmarkEnd w:id="410"/>
      <w:bookmarkEnd w:id="411"/>
      <w:r w:rsidRPr="000E5C10">
        <w:rPr>
          <w:i/>
          <w:lang w:val="da-DK"/>
        </w:rPr>
        <w:t xml:space="preserve"> </w:t>
      </w:r>
    </w:p>
    <w:p w14:paraId="07D1CC2B" w14:textId="63A42A5D" w:rsidR="003A504D" w:rsidRPr="009754E9" w:rsidRDefault="003A504D" w:rsidP="000E5C10">
      <w:pPr>
        <w:ind w:firstLine="567"/>
        <w:rPr>
          <w:lang w:val="da-DK" w:bidi="en-US"/>
        </w:rPr>
      </w:pPr>
      <w:r w:rsidRPr="009754E9">
        <w:rPr>
          <w:lang w:val="da-DK" w:bidi="en-US"/>
        </w:rPr>
        <w:lastRenderedPageBreak/>
        <w:t xml:space="preserve">Hoạt động đánh giá </w:t>
      </w:r>
      <w:r w:rsidR="00C00B34">
        <w:rPr>
          <w:lang w:val="da-DK" w:bidi="en-US"/>
        </w:rPr>
        <w:t>KQHT</w:t>
      </w:r>
      <w:r w:rsidRPr="009754E9">
        <w:rPr>
          <w:lang w:val="da-DK" w:bidi="en-US"/>
        </w:rPr>
        <w:t xml:space="preserve"> bám sát các yêu cầu của CĐR về </w:t>
      </w:r>
      <w:r w:rsidRPr="009754E9">
        <w:rPr>
          <w:lang w:val="vi-VN" w:bidi="en-US"/>
        </w:rPr>
        <w:t xml:space="preserve">năng lực </w:t>
      </w:r>
      <w:r w:rsidRPr="009754E9">
        <w:rPr>
          <w:lang w:val="da-DK" w:bidi="en-US"/>
        </w:rPr>
        <w:t xml:space="preserve">của </w:t>
      </w:r>
      <w:r w:rsidR="00066D0C">
        <w:rPr>
          <w:lang w:val="da-DK" w:bidi="en-US"/>
        </w:rPr>
        <w:t>NH</w:t>
      </w:r>
      <w:r w:rsidRPr="009754E9">
        <w:rPr>
          <w:lang w:val="da-DK" w:bidi="en-US"/>
        </w:rPr>
        <w:t xml:space="preserve">. Tất cả các đề thi của các môn học đều được Tổ bộ môn xem xét từng câu hỏi đánh giá theo mức độ biết, hiểu, vận dụng, phân tích, tổng hợp, đánh giá của </w:t>
      </w:r>
      <w:r w:rsidR="00066D0C">
        <w:rPr>
          <w:lang w:val="da-DK" w:bidi="en-US"/>
        </w:rPr>
        <w:t>NH</w:t>
      </w:r>
      <w:r w:rsidR="00C00B34">
        <w:rPr>
          <w:lang w:val="da-DK" w:bidi="en-US"/>
        </w:rPr>
        <w:t>;</w:t>
      </w:r>
    </w:p>
    <w:p w14:paraId="16923663" w14:textId="3312A57F" w:rsidR="003A504D" w:rsidRPr="009754E9" w:rsidRDefault="003A504D" w:rsidP="000E5C10">
      <w:pPr>
        <w:ind w:firstLine="567"/>
        <w:rPr>
          <w:lang w:val="da-DK" w:bidi="en-US"/>
        </w:rPr>
      </w:pPr>
      <w:r w:rsidRPr="009754E9">
        <w:rPr>
          <w:lang w:val="da-DK" w:bidi="en-US"/>
        </w:rPr>
        <w:t xml:space="preserve">Đối với các </w:t>
      </w:r>
      <w:r w:rsidR="00066D0C">
        <w:rPr>
          <w:lang w:val="da-DK" w:bidi="en-US"/>
        </w:rPr>
        <w:t>HP</w:t>
      </w:r>
      <w:r w:rsidRPr="009754E9">
        <w:rPr>
          <w:lang w:val="da-DK" w:bidi="en-US"/>
        </w:rPr>
        <w:t xml:space="preserve"> thực hành tại các cơ sở thực tập có thêm sự phối hợp đánh giá </w:t>
      </w:r>
      <w:r w:rsidR="00066D0C">
        <w:rPr>
          <w:lang w:val="da-DK" w:bidi="en-US"/>
        </w:rPr>
        <w:t>NH</w:t>
      </w:r>
      <w:r w:rsidRPr="009754E9">
        <w:rPr>
          <w:lang w:val="da-DK" w:bidi="en-US"/>
        </w:rPr>
        <w:t xml:space="preserve"> từ các chuyên gia</w:t>
      </w:r>
      <w:r w:rsidRPr="009754E9">
        <w:rPr>
          <w:lang w:val="vi-VN" w:bidi="en-US"/>
        </w:rPr>
        <w:t>, nhân viên</w:t>
      </w:r>
      <w:r w:rsidRPr="009754E9">
        <w:rPr>
          <w:lang w:val="da-DK" w:bidi="en-US"/>
        </w:rPr>
        <w:t xml:space="preserve"> CTXH về các tiêu chí như thái độ nghề nghiệp, </w:t>
      </w:r>
      <w:r w:rsidRPr="009754E9">
        <w:rPr>
          <w:spacing w:val="2"/>
          <w:lang w:val="da-DK" w:bidi="en-US"/>
        </w:rPr>
        <w:t xml:space="preserve">kỹ </w:t>
      </w:r>
      <w:r w:rsidRPr="009754E9">
        <w:rPr>
          <w:lang w:val="da-DK" w:bidi="en-US"/>
        </w:rPr>
        <w:t xml:space="preserve">năng mềm, kỹ năng hành nghề, sự tuân thủ quy tắc nghề tại cơ sở, </w:t>
      </w:r>
      <w:r w:rsidRPr="009754E9">
        <w:rPr>
          <w:spacing w:val="2"/>
          <w:lang w:val="da-DK" w:bidi="en-US"/>
        </w:rPr>
        <w:t xml:space="preserve">kỹ </w:t>
      </w:r>
      <w:r w:rsidRPr="009754E9">
        <w:rPr>
          <w:lang w:val="da-DK" w:bidi="en-US"/>
        </w:rPr>
        <w:t>năng thực hành CTXH</w:t>
      </w:r>
      <w:r w:rsidRPr="009754E9">
        <w:rPr>
          <w:lang w:val="vi-VN" w:bidi="en-US"/>
        </w:rPr>
        <w:t>.</w:t>
      </w:r>
    </w:p>
    <w:p w14:paraId="023D2040" w14:textId="77777777" w:rsidR="003A504D" w:rsidRPr="000E5C10" w:rsidRDefault="003A504D" w:rsidP="000E5C10">
      <w:pPr>
        <w:ind w:firstLine="567"/>
        <w:rPr>
          <w:i/>
          <w:lang w:val="da-DK"/>
        </w:rPr>
      </w:pPr>
      <w:bookmarkStart w:id="412" w:name="_Toc82958694"/>
      <w:bookmarkStart w:id="413" w:name="_Toc100583453"/>
      <w:r w:rsidRPr="000E5C10">
        <w:rPr>
          <w:i/>
          <w:lang w:val="da-DK"/>
        </w:rPr>
        <w:t>3. Điểm tồn tại</w:t>
      </w:r>
      <w:bookmarkEnd w:id="412"/>
      <w:bookmarkEnd w:id="413"/>
      <w:r w:rsidRPr="000E5C10">
        <w:rPr>
          <w:i/>
          <w:lang w:val="da-DK"/>
        </w:rPr>
        <w:t xml:space="preserve"> </w:t>
      </w:r>
    </w:p>
    <w:p w14:paraId="7E0AF822" w14:textId="273D4E0A" w:rsidR="003A504D" w:rsidRPr="009754E9" w:rsidRDefault="003A504D" w:rsidP="000E5C10">
      <w:pPr>
        <w:ind w:firstLine="567"/>
        <w:rPr>
          <w:iCs/>
          <w:lang w:val="vi-VN"/>
        </w:rPr>
      </w:pPr>
      <w:bookmarkStart w:id="414" w:name="_Toc100583454"/>
      <w:r w:rsidRPr="009754E9">
        <w:rPr>
          <w:iCs/>
          <w:lang w:val="vi-VN"/>
        </w:rPr>
        <w:t xml:space="preserve">Kỹ thuật thiết kế đề thi </w:t>
      </w:r>
      <w:r w:rsidR="00066D0C">
        <w:rPr>
          <w:iCs/>
          <w:lang w:val="vi-VN"/>
        </w:rPr>
        <w:t>HP</w:t>
      </w:r>
      <w:r w:rsidRPr="009754E9">
        <w:rPr>
          <w:iCs/>
          <w:lang w:val="vi-VN"/>
        </w:rPr>
        <w:t xml:space="preserve"> để đánh giá KQHT theo CĐR của </w:t>
      </w:r>
      <w:r w:rsidR="00C00B34">
        <w:rPr>
          <w:iCs/>
        </w:rPr>
        <w:t>GV</w:t>
      </w:r>
      <w:r w:rsidRPr="009754E9">
        <w:rPr>
          <w:iCs/>
          <w:lang w:val="vi-VN"/>
        </w:rPr>
        <w:t xml:space="preserve"> còn lúng túng.</w:t>
      </w:r>
      <w:bookmarkEnd w:id="414"/>
      <w:r w:rsidRPr="009754E9">
        <w:rPr>
          <w:iCs/>
          <w:lang w:val="vi-VN"/>
        </w:rPr>
        <w:t xml:space="preserve"> </w:t>
      </w:r>
    </w:p>
    <w:p w14:paraId="05DE3C19" w14:textId="77777777" w:rsidR="003A504D" w:rsidRPr="000E5C10" w:rsidRDefault="003A504D" w:rsidP="000E5C10">
      <w:pPr>
        <w:ind w:firstLine="567"/>
        <w:rPr>
          <w:i/>
          <w:lang w:val="da-DK" w:bidi="en-US"/>
        </w:rPr>
      </w:pPr>
      <w:r w:rsidRPr="000E5C10">
        <w:rPr>
          <w:i/>
          <w:lang w:val="da-DK" w:bidi="en-US"/>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3685"/>
        <w:gridCol w:w="1985"/>
        <w:gridCol w:w="1559"/>
      </w:tblGrid>
      <w:tr w:rsidR="009754E9" w:rsidRPr="009754E9" w14:paraId="04DCFA2E" w14:textId="77777777" w:rsidTr="00C00B34">
        <w:trPr>
          <w:trHeight w:val="671"/>
        </w:trPr>
        <w:tc>
          <w:tcPr>
            <w:tcW w:w="567" w:type="dxa"/>
            <w:shd w:val="clear" w:color="auto" w:fill="auto"/>
            <w:vAlign w:val="center"/>
          </w:tcPr>
          <w:p w14:paraId="39B44C58" w14:textId="77777777" w:rsidR="003A504D" w:rsidRPr="009754E9" w:rsidRDefault="003A504D" w:rsidP="00C00B34">
            <w:pPr>
              <w:widowControl w:val="0"/>
              <w:overflowPunct w:val="0"/>
              <w:adjustRightInd w:val="0"/>
              <w:jc w:val="center"/>
              <w:rPr>
                <w:b/>
                <w:bCs/>
                <w:color w:val="000000" w:themeColor="text1"/>
                <w:szCs w:val="26"/>
                <w:lang w:val="fr-FR"/>
              </w:rPr>
            </w:pPr>
            <w:r w:rsidRPr="009754E9">
              <w:rPr>
                <w:b/>
                <w:color w:val="000000" w:themeColor="text1"/>
                <w:szCs w:val="26"/>
              </w:rPr>
              <w:t>TT</w:t>
            </w:r>
          </w:p>
        </w:tc>
        <w:tc>
          <w:tcPr>
            <w:tcW w:w="1560" w:type="dxa"/>
            <w:shd w:val="clear" w:color="auto" w:fill="auto"/>
            <w:vAlign w:val="center"/>
          </w:tcPr>
          <w:p w14:paraId="54E1ADD3" w14:textId="77777777" w:rsidR="003A504D" w:rsidRPr="009754E9" w:rsidRDefault="003A504D" w:rsidP="00C00B34">
            <w:pPr>
              <w:widowControl w:val="0"/>
              <w:overflowPunct w:val="0"/>
              <w:adjustRightInd w:val="0"/>
              <w:jc w:val="center"/>
              <w:rPr>
                <w:b/>
                <w:bCs/>
                <w:color w:val="000000" w:themeColor="text1"/>
                <w:szCs w:val="26"/>
                <w:lang w:val="fr-FR"/>
              </w:rPr>
            </w:pPr>
            <w:r w:rsidRPr="009754E9">
              <w:rPr>
                <w:b/>
                <w:color w:val="000000" w:themeColor="text1"/>
                <w:szCs w:val="26"/>
              </w:rPr>
              <w:t>Mục tiêu</w:t>
            </w:r>
          </w:p>
        </w:tc>
        <w:tc>
          <w:tcPr>
            <w:tcW w:w="3685" w:type="dxa"/>
            <w:vAlign w:val="center"/>
          </w:tcPr>
          <w:p w14:paraId="70D65A08" w14:textId="77777777" w:rsidR="003A504D" w:rsidRPr="009754E9" w:rsidRDefault="003A504D" w:rsidP="00C00B34">
            <w:pPr>
              <w:widowControl w:val="0"/>
              <w:overflowPunct w:val="0"/>
              <w:adjustRightInd w:val="0"/>
              <w:jc w:val="center"/>
              <w:rPr>
                <w:b/>
                <w:bCs/>
                <w:color w:val="000000" w:themeColor="text1"/>
                <w:szCs w:val="26"/>
                <w:lang w:val="fr-FR"/>
              </w:rPr>
            </w:pPr>
            <w:r w:rsidRPr="009754E9">
              <w:rPr>
                <w:b/>
                <w:color w:val="000000" w:themeColor="text1"/>
                <w:szCs w:val="26"/>
              </w:rPr>
              <w:t>Nội dung</w:t>
            </w:r>
          </w:p>
        </w:tc>
        <w:tc>
          <w:tcPr>
            <w:tcW w:w="1985" w:type="dxa"/>
            <w:shd w:val="clear" w:color="auto" w:fill="auto"/>
            <w:vAlign w:val="center"/>
          </w:tcPr>
          <w:p w14:paraId="6A48D1B3" w14:textId="77777777" w:rsidR="003A504D" w:rsidRPr="009754E9" w:rsidRDefault="003A504D" w:rsidP="00C00B34">
            <w:pPr>
              <w:widowControl w:val="0"/>
              <w:overflowPunct w:val="0"/>
              <w:adjustRightInd w:val="0"/>
              <w:jc w:val="center"/>
              <w:rPr>
                <w:b/>
                <w:bCs/>
                <w:color w:val="000000" w:themeColor="text1"/>
                <w:szCs w:val="26"/>
                <w:lang w:val="fr-FR"/>
              </w:rPr>
            </w:pPr>
            <w:r w:rsidRPr="009754E9">
              <w:rPr>
                <w:b/>
                <w:color w:val="000000" w:themeColor="text1"/>
                <w:szCs w:val="26"/>
                <w:lang w:val="fr-FR"/>
              </w:rPr>
              <w:t>Đơn vị, người thực hiện</w:t>
            </w:r>
          </w:p>
        </w:tc>
        <w:tc>
          <w:tcPr>
            <w:tcW w:w="1559" w:type="dxa"/>
            <w:shd w:val="clear" w:color="auto" w:fill="auto"/>
            <w:vAlign w:val="center"/>
          </w:tcPr>
          <w:p w14:paraId="06A1B658" w14:textId="77777777" w:rsidR="003A504D" w:rsidRPr="009754E9" w:rsidRDefault="003A504D" w:rsidP="00C00B34">
            <w:pPr>
              <w:widowControl w:val="0"/>
              <w:overflowPunct w:val="0"/>
              <w:adjustRightInd w:val="0"/>
              <w:jc w:val="center"/>
              <w:rPr>
                <w:b/>
                <w:bCs/>
                <w:color w:val="000000" w:themeColor="text1"/>
                <w:szCs w:val="26"/>
                <w:lang w:val="fr-FR"/>
              </w:rPr>
            </w:pPr>
            <w:r w:rsidRPr="009754E9">
              <w:rPr>
                <w:b/>
                <w:color w:val="000000" w:themeColor="text1"/>
                <w:szCs w:val="26"/>
              </w:rPr>
              <w:t>Thời gian thực hiện</w:t>
            </w:r>
          </w:p>
        </w:tc>
      </w:tr>
      <w:tr w:rsidR="009754E9" w:rsidRPr="009754E9" w14:paraId="7D92F437" w14:textId="77777777" w:rsidTr="00C00B34">
        <w:trPr>
          <w:trHeight w:val="416"/>
        </w:trPr>
        <w:tc>
          <w:tcPr>
            <w:tcW w:w="567" w:type="dxa"/>
            <w:shd w:val="clear" w:color="auto" w:fill="auto"/>
          </w:tcPr>
          <w:p w14:paraId="2C7670A2"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1</w:t>
            </w:r>
          </w:p>
        </w:tc>
        <w:tc>
          <w:tcPr>
            <w:tcW w:w="1560" w:type="dxa"/>
            <w:shd w:val="clear" w:color="auto" w:fill="auto"/>
          </w:tcPr>
          <w:p w14:paraId="56CBB9FC"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Khắc phục tồn tại</w:t>
            </w:r>
          </w:p>
        </w:tc>
        <w:tc>
          <w:tcPr>
            <w:tcW w:w="3685" w:type="dxa"/>
          </w:tcPr>
          <w:p w14:paraId="60AAEF28" w14:textId="3D9D017B" w:rsidR="003A504D" w:rsidRPr="009754E9" w:rsidRDefault="003A504D" w:rsidP="00E21E5B">
            <w:pPr>
              <w:widowControl w:val="0"/>
              <w:autoSpaceDE w:val="0"/>
              <w:autoSpaceDN w:val="0"/>
              <w:rPr>
                <w:color w:val="000000" w:themeColor="text1"/>
                <w:szCs w:val="26"/>
                <w:lang w:val="vi-VN" w:bidi="en-US"/>
              </w:rPr>
            </w:pPr>
            <w:r w:rsidRPr="009754E9">
              <w:rPr>
                <w:color w:val="000000" w:themeColor="text1"/>
                <w:szCs w:val="26"/>
                <w:lang w:val="vi-VN" w:bidi="en-US"/>
              </w:rPr>
              <w:t>Tập huấn k</w:t>
            </w:r>
            <w:r w:rsidRPr="009754E9">
              <w:rPr>
                <w:iCs/>
                <w:color w:val="000000" w:themeColor="text1"/>
                <w:szCs w:val="26"/>
                <w:lang w:val="vi-VN"/>
              </w:rPr>
              <w:t xml:space="preserve">ỹ thuật thiết kế đề thi </w:t>
            </w:r>
            <w:r w:rsidR="00066D0C">
              <w:rPr>
                <w:iCs/>
                <w:color w:val="000000" w:themeColor="text1"/>
                <w:szCs w:val="26"/>
                <w:lang w:val="vi-VN"/>
              </w:rPr>
              <w:t>HP</w:t>
            </w:r>
            <w:r w:rsidRPr="009754E9">
              <w:rPr>
                <w:iCs/>
                <w:color w:val="000000" w:themeColor="text1"/>
                <w:szCs w:val="26"/>
                <w:lang w:val="vi-VN"/>
              </w:rPr>
              <w:t xml:space="preserve"> để đánh giá KQHT của </w:t>
            </w:r>
            <w:r w:rsidR="00066D0C">
              <w:rPr>
                <w:iCs/>
                <w:color w:val="000000" w:themeColor="text1"/>
                <w:szCs w:val="26"/>
                <w:lang w:val="vi-VN"/>
              </w:rPr>
              <w:t>NH</w:t>
            </w:r>
            <w:r w:rsidRPr="009754E9">
              <w:rPr>
                <w:iCs/>
                <w:color w:val="000000" w:themeColor="text1"/>
                <w:szCs w:val="26"/>
                <w:lang w:val="vi-VN"/>
              </w:rPr>
              <w:t xml:space="preserve"> theo CĐR</w:t>
            </w:r>
          </w:p>
        </w:tc>
        <w:tc>
          <w:tcPr>
            <w:tcW w:w="1985" w:type="dxa"/>
            <w:shd w:val="clear" w:color="auto" w:fill="auto"/>
          </w:tcPr>
          <w:p w14:paraId="18A5BFFA"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lang w:val="fr-FR"/>
              </w:rPr>
              <w:t>Khoa TL-GD</w:t>
            </w:r>
          </w:p>
          <w:p w14:paraId="29C2A99F" w14:textId="77777777" w:rsidR="003A504D" w:rsidRPr="009754E9" w:rsidRDefault="003A504D" w:rsidP="00E21E5B">
            <w:pPr>
              <w:widowControl w:val="0"/>
              <w:overflowPunct w:val="0"/>
              <w:adjustRightInd w:val="0"/>
              <w:rPr>
                <w:b/>
                <w:bCs/>
                <w:color w:val="000000" w:themeColor="text1"/>
                <w:szCs w:val="26"/>
                <w:lang w:val="vi-VN"/>
              </w:rPr>
            </w:pPr>
            <w:r w:rsidRPr="009754E9">
              <w:rPr>
                <w:color w:val="000000" w:themeColor="text1"/>
                <w:szCs w:val="26"/>
                <w:lang w:val="fr-FR"/>
              </w:rPr>
              <w:t>Bộ môn CTXH</w:t>
            </w:r>
          </w:p>
        </w:tc>
        <w:tc>
          <w:tcPr>
            <w:tcW w:w="1559" w:type="dxa"/>
            <w:shd w:val="clear" w:color="auto" w:fill="auto"/>
          </w:tcPr>
          <w:p w14:paraId="2BF1FD66" w14:textId="77777777" w:rsidR="003A504D" w:rsidRPr="009754E9" w:rsidRDefault="003A504D" w:rsidP="00C00B34">
            <w:pPr>
              <w:widowControl w:val="0"/>
              <w:overflowPunct w:val="0"/>
              <w:adjustRightInd w:val="0"/>
              <w:jc w:val="center"/>
              <w:rPr>
                <w:b/>
                <w:bCs/>
                <w:color w:val="000000" w:themeColor="text1"/>
                <w:szCs w:val="26"/>
                <w:lang w:val="pt-BR"/>
              </w:rPr>
            </w:pPr>
            <w:r w:rsidRPr="009754E9">
              <w:rPr>
                <w:color w:val="000000" w:themeColor="text1"/>
                <w:szCs w:val="26"/>
              </w:rPr>
              <w:t>Từ năm học 202</w:t>
            </w:r>
            <w:r w:rsidRPr="009754E9">
              <w:rPr>
                <w:color w:val="000000" w:themeColor="text1"/>
                <w:szCs w:val="26"/>
                <w:lang w:val="vi-VN"/>
              </w:rPr>
              <w:t>2</w:t>
            </w:r>
            <w:r w:rsidRPr="009754E9">
              <w:rPr>
                <w:color w:val="000000" w:themeColor="text1"/>
                <w:szCs w:val="26"/>
              </w:rPr>
              <w:t xml:space="preserve"> - 202</w:t>
            </w:r>
            <w:r w:rsidRPr="009754E9">
              <w:rPr>
                <w:color w:val="000000" w:themeColor="text1"/>
                <w:szCs w:val="26"/>
                <w:lang w:val="vi-VN"/>
              </w:rPr>
              <w:t>3</w:t>
            </w:r>
          </w:p>
        </w:tc>
      </w:tr>
      <w:tr w:rsidR="009754E9" w:rsidRPr="009754E9" w14:paraId="7AA778FF" w14:textId="77777777" w:rsidTr="00C00B34">
        <w:trPr>
          <w:trHeight w:val="711"/>
        </w:trPr>
        <w:tc>
          <w:tcPr>
            <w:tcW w:w="567" w:type="dxa"/>
            <w:tcBorders>
              <w:bottom w:val="single" w:sz="4" w:space="0" w:color="auto"/>
            </w:tcBorders>
            <w:shd w:val="clear" w:color="auto" w:fill="auto"/>
          </w:tcPr>
          <w:p w14:paraId="09AFCABC"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2</w:t>
            </w:r>
          </w:p>
        </w:tc>
        <w:tc>
          <w:tcPr>
            <w:tcW w:w="1560" w:type="dxa"/>
            <w:tcBorders>
              <w:bottom w:val="single" w:sz="4" w:space="0" w:color="auto"/>
            </w:tcBorders>
            <w:shd w:val="clear" w:color="auto" w:fill="auto"/>
          </w:tcPr>
          <w:p w14:paraId="38013F60"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Phát huy điểm mạnh</w:t>
            </w:r>
          </w:p>
        </w:tc>
        <w:tc>
          <w:tcPr>
            <w:tcW w:w="3685" w:type="dxa"/>
            <w:tcBorders>
              <w:bottom w:val="single" w:sz="4" w:space="0" w:color="auto"/>
            </w:tcBorders>
          </w:tcPr>
          <w:p w14:paraId="22E91EBE" w14:textId="5385CF2A" w:rsidR="003A504D" w:rsidRPr="009754E9" w:rsidRDefault="003A504D" w:rsidP="00E21E5B">
            <w:pPr>
              <w:widowControl w:val="0"/>
              <w:overflowPunct w:val="0"/>
              <w:adjustRightInd w:val="0"/>
              <w:rPr>
                <w:b/>
                <w:bCs/>
                <w:color w:val="000000" w:themeColor="text1"/>
                <w:szCs w:val="26"/>
                <w:lang w:val="pt-BR"/>
              </w:rPr>
            </w:pPr>
            <w:r w:rsidRPr="009754E9">
              <w:rPr>
                <w:color w:val="000000" w:themeColor="text1"/>
                <w:szCs w:val="26"/>
                <w:lang w:val="fr-FR"/>
              </w:rPr>
              <w:t xml:space="preserve">- Sử dụng đa dạng các </w:t>
            </w:r>
            <w:r w:rsidR="00C00B34">
              <w:rPr>
                <w:color w:val="000000" w:themeColor="text1"/>
                <w:szCs w:val="26"/>
                <w:lang w:val="fr-FR"/>
              </w:rPr>
              <w:t>PPDG</w:t>
            </w:r>
          </w:p>
          <w:p w14:paraId="644D22D5" w14:textId="17D88395" w:rsidR="003A504D" w:rsidRPr="009754E9" w:rsidRDefault="00C00B34" w:rsidP="00E21E5B">
            <w:pPr>
              <w:widowControl w:val="0"/>
              <w:overflowPunct w:val="0"/>
              <w:adjustRightInd w:val="0"/>
              <w:rPr>
                <w:b/>
                <w:bCs/>
                <w:color w:val="000000" w:themeColor="text1"/>
                <w:szCs w:val="26"/>
                <w:lang w:val="pt-BR"/>
              </w:rPr>
            </w:pPr>
            <w:r>
              <w:rPr>
                <w:color w:val="000000" w:themeColor="text1"/>
                <w:szCs w:val="26"/>
                <w:lang w:val="pt-BR"/>
              </w:rPr>
              <w:t xml:space="preserve">- </w:t>
            </w:r>
            <w:r w:rsidR="003A504D" w:rsidRPr="009754E9">
              <w:rPr>
                <w:color w:val="000000" w:themeColor="text1"/>
                <w:szCs w:val="26"/>
                <w:lang w:val="pt-BR"/>
              </w:rPr>
              <w:t>Đánh giá kết quả thực tập/ khóa luận tốt nghiệp</w:t>
            </w:r>
          </w:p>
          <w:p w14:paraId="7E3E2DFA" w14:textId="77777777" w:rsidR="003A504D" w:rsidRPr="009754E9" w:rsidRDefault="003A504D" w:rsidP="00E21E5B">
            <w:pPr>
              <w:widowControl w:val="0"/>
              <w:overflowPunct w:val="0"/>
              <w:adjustRightInd w:val="0"/>
              <w:rPr>
                <w:b/>
                <w:bCs/>
                <w:color w:val="000000" w:themeColor="text1"/>
                <w:szCs w:val="26"/>
                <w:lang w:val="pt-BR"/>
              </w:rPr>
            </w:pPr>
            <w:r w:rsidRPr="009754E9">
              <w:rPr>
                <w:color w:val="000000" w:themeColor="text1"/>
                <w:szCs w:val="26"/>
                <w:lang w:val="pt-BR"/>
              </w:rPr>
              <w:t>- Tăng cường hình thức đánh giá thường xuyên</w:t>
            </w:r>
          </w:p>
        </w:tc>
        <w:tc>
          <w:tcPr>
            <w:tcW w:w="1985" w:type="dxa"/>
            <w:tcBorders>
              <w:bottom w:val="single" w:sz="4" w:space="0" w:color="auto"/>
            </w:tcBorders>
            <w:shd w:val="clear" w:color="auto" w:fill="auto"/>
          </w:tcPr>
          <w:p w14:paraId="3276BF8A"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Khoa TLGD</w:t>
            </w:r>
          </w:p>
          <w:p w14:paraId="109EE462"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Bộ môn CTXH</w:t>
            </w:r>
          </w:p>
        </w:tc>
        <w:tc>
          <w:tcPr>
            <w:tcW w:w="1559" w:type="dxa"/>
            <w:shd w:val="clear" w:color="auto" w:fill="auto"/>
          </w:tcPr>
          <w:p w14:paraId="3AAC2F83" w14:textId="77777777" w:rsidR="003A504D" w:rsidRPr="009754E9" w:rsidRDefault="003A504D" w:rsidP="00C00B34">
            <w:pPr>
              <w:widowControl w:val="0"/>
              <w:overflowPunct w:val="0"/>
              <w:adjustRightInd w:val="0"/>
              <w:jc w:val="center"/>
              <w:rPr>
                <w:b/>
                <w:bCs/>
                <w:color w:val="000000" w:themeColor="text1"/>
                <w:szCs w:val="26"/>
                <w:lang w:val="fr-FR"/>
              </w:rPr>
            </w:pPr>
            <w:r w:rsidRPr="009754E9">
              <w:rPr>
                <w:color w:val="000000" w:themeColor="text1"/>
                <w:szCs w:val="26"/>
              </w:rPr>
              <w:t>Hàng năm</w:t>
            </w:r>
          </w:p>
        </w:tc>
      </w:tr>
    </w:tbl>
    <w:p w14:paraId="05D9C8A0" w14:textId="77777777" w:rsidR="003A504D" w:rsidRPr="009754E9" w:rsidRDefault="003A504D" w:rsidP="00C00B34">
      <w:pPr>
        <w:widowControl w:val="0"/>
        <w:tabs>
          <w:tab w:val="left" w:pos="720"/>
        </w:tabs>
        <w:ind w:firstLine="567"/>
        <w:rPr>
          <w:color w:val="000000" w:themeColor="text1"/>
          <w:szCs w:val="26"/>
          <w:lang w:val="pt-BR"/>
        </w:rPr>
      </w:pPr>
      <w:r w:rsidRPr="009754E9">
        <w:rPr>
          <w:i/>
          <w:color w:val="000000" w:themeColor="text1"/>
          <w:szCs w:val="26"/>
          <w:lang w:val="vi-VN"/>
        </w:rPr>
        <w:t>5. Tự đánh giá:</w:t>
      </w:r>
      <w:r w:rsidRPr="009754E9">
        <w:rPr>
          <w:b/>
          <w:i/>
          <w:color w:val="000000" w:themeColor="text1"/>
          <w:szCs w:val="26"/>
        </w:rPr>
        <w:t xml:space="preserve"> </w:t>
      </w:r>
      <w:r w:rsidRPr="009754E9">
        <w:rPr>
          <w:color w:val="000000" w:themeColor="text1"/>
          <w:szCs w:val="26"/>
        </w:rPr>
        <w:t>Mức độ đạt được của tiêu chí: 5/7</w:t>
      </w:r>
    </w:p>
    <w:p w14:paraId="0EF24A84" w14:textId="376F6B46" w:rsidR="003A504D" w:rsidRPr="009754E9" w:rsidRDefault="003A504D" w:rsidP="00804DAF">
      <w:pPr>
        <w:pStyle w:val="Heading3"/>
        <w:ind w:firstLine="567"/>
        <w:rPr>
          <w:i/>
          <w:lang w:val="vi-VN"/>
        </w:rPr>
      </w:pPr>
      <w:bookmarkStart w:id="415" w:name="_Toc470734835"/>
      <w:bookmarkStart w:id="416" w:name="_Toc82958696"/>
      <w:bookmarkStart w:id="417" w:name="_Toc100845903"/>
      <w:r w:rsidRPr="009754E9">
        <w:rPr>
          <w:lang w:val="pt-BR"/>
        </w:rPr>
        <w:t xml:space="preserve">Tiêu chí 5.2 Các quy định về đánh giá kết quả học tập của </w:t>
      </w:r>
      <w:r w:rsidR="00066D0C">
        <w:rPr>
          <w:lang w:val="pt-BR"/>
        </w:rPr>
        <w:t>NH</w:t>
      </w:r>
      <w:r w:rsidRPr="009754E9">
        <w:rPr>
          <w:lang w:val="pt-BR"/>
        </w:rPr>
        <w:t xml:space="preserve"> (bao gồm thời gian, phương pháp, tiêu chí, trọng số, cơ chế phản hồi các các nội dung liên quan) rõ ràng và được thông báo công khai tới </w:t>
      </w:r>
      <w:r w:rsidR="00066D0C">
        <w:rPr>
          <w:lang w:val="pt-BR"/>
        </w:rPr>
        <w:t>NH</w:t>
      </w:r>
      <w:bookmarkEnd w:id="415"/>
      <w:bookmarkEnd w:id="416"/>
      <w:r w:rsidR="001D4956" w:rsidRPr="009754E9">
        <w:rPr>
          <w:lang w:val="vi-VN"/>
        </w:rPr>
        <w:t>.</w:t>
      </w:r>
      <w:bookmarkEnd w:id="417"/>
    </w:p>
    <w:p w14:paraId="002159C3" w14:textId="77777777" w:rsidR="003A504D" w:rsidRPr="009754E9" w:rsidRDefault="003A504D" w:rsidP="00C00B34">
      <w:pPr>
        <w:widowControl w:val="0"/>
        <w:ind w:right="-7" w:firstLine="567"/>
        <w:rPr>
          <w:i/>
          <w:color w:val="000000" w:themeColor="text1"/>
          <w:szCs w:val="26"/>
          <w:lang w:val="pt-BR"/>
        </w:rPr>
      </w:pPr>
      <w:r w:rsidRPr="009754E9">
        <w:rPr>
          <w:i/>
          <w:color w:val="000000" w:themeColor="text1"/>
          <w:szCs w:val="26"/>
          <w:lang w:val="pt-BR"/>
        </w:rPr>
        <w:t>1. Mô</w:t>
      </w:r>
      <w:r w:rsidRPr="009754E9">
        <w:rPr>
          <w:i/>
          <w:color w:val="000000" w:themeColor="text1"/>
          <w:spacing w:val="-2"/>
          <w:szCs w:val="26"/>
          <w:lang w:val="pt-BR"/>
        </w:rPr>
        <w:t xml:space="preserve"> </w:t>
      </w:r>
      <w:r w:rsidRPr="009754E9">
        <w:rPr>
          <w:i/>
          <w:color w:val="000000" w:themeColor="text1"/>
          <w:szCs w:val="26"/>
          <w:lang w:val="pt-BR"/>
        </w:rPr>
        <w:t>tả</w:t>
      </w:r>
    </w:p>
    <w:p w14:paraId="1A7D3CF9" w14:textId="1B0B6B97" w:rsidR="003A504D" w:rsidRPr="009754E9" w:rsidRDefault="003A504D" w:rsidP="00C00B34">
      <w:pPr>
        <w:widowControl w:val="0"/>
        <w:autoSpaceDE w:val="0"/>
        <w:autoSpaceDN w:val="0"/>
        <w:ind w:right="-7" w:firstLine="567"/>
        <w:rPr>
          <w:color w:val="000000" w:themeColor="text1"/>
          <w:szCs w:val="26"/>
          <w:lang w:val="pt-BR" w:bidi="en-US"/>
        </w:rPr>
      </w:pPr>
      <w:r w:rsidRPr="009754E9">
        <w:rPr>
          <w:color w:val="000000" w:themeColor="text1"/>
          <w:szCs w:val="26"/>
          <w:lang w:val="pt-BR" w:bidi="en-US"/>
        </w:rPr>
        <w:t xml:space="preserve">Đánh giá </w:t>
      </w:r>
      <w:r w:rsidR="00C00B34">
        <w:rPr>
          <w:color w:val="000000" w:themeColor="text1"/>
          <w:szCs w:val="26"/>
          <w:lang w:val="pt-BR" w:bidi="en-US"/>
        </w:rPr>
        <w:t>KQHT</w:t>
      </w:r>
      <w:r w:rsidRPr="009754E9">
        <w:rPr>
          <w:color w:val="000000" w:themeColor="text1"/>
          <w:szCs w:val="26"/>
          <w:lang w:val="pt-BR" w:bidi="en-US"/>
        </w:rPr>
        <w:t xml:space="preserve"> là một nội dung quan trọng trong quy trình đào tạo, thể hiện sự cam kết của trường đại học, cũng như của mỗi GV về </w:t>
      </w:r>
      <w:r w:rsidR="00C00B34">
        <w:rPr>
          <w:color w:val="000000" w:themeColor="text1"/>
          <w:szCs w:val="26"/>
          <w:lang w:val="pt-BR" w:bidi="en-US"/>
        </w:rPr>
        <w:t>CLĐT</w:t>
      </w:r>
      <w:r w:rsidRPr="009754E9">
        <w:rPr>
          <w:color w:val="000000" w:themeColor="text1"/>
          <w:szCs w:val="26"/>
          <w:lang w:val="pt-BR" w:bidi="en-US"/>
        </w:rPr>
        <w:t xml:space="preserve">, nhằm cung ứng cho xã hội nguồn lực có chất lượng cao. Nhận thức sâu sắc vấn đề này, Nhà trường đã có các quy định về đánh giá </w:t>
      </w:r>
      <w:r w:rsidR="00C00B34">
        <w:rPr>
          <w:color w:val="000000" w:themeColor="text1"/>
          <w:szCs w:val="26"/>
          <w:lang w:val="pt-BR" w:bidi="en-US"/>
        </w:rPr>
        <w:t>KQHT</w:t>
      </w:r>
      <w:r w:rsidR="00C00B34" w:rsidRPr="009754E9">
        <w:rPr>
          <w:color w:val="000000" w:themeColor="text1"/>
          <w:szCs w:val="26"/>
          <w:lang w:val="pt-BR" w:bidi="en-US"/>
        </w:rPr>
        <w:t xml:space="preserve"> </w:t>
      </w:r>
      <w:r w:rsidRPr="009754E9">
        <w:rPr>
          <w:color w:val="000000" w:themeColor="text1"/>
          <w:szCs w:val="26"/>
          <w:lang w:val="pt-BR" w:bidi="en-US"/>
        </w:rPr>
        <w:t xml:space="preserve">của </w:t>
      </w:r>
      <w:r w:rsidR="00066D0C">
        <w:rPr>
          <w:color w:val="000000" w:themeColor="text1"/>
          <w:szCs w:val="26"/>
          <w:lang w:val="pt-BR" w:bidi="en-US"/>
        </w:rPr>
        <w:t>NH</w:t>
      </w:r>
      <w:r w:rsidRPr="009754E9">
        <w:rPr>
          <w:color w:val="000000" w:themeColor="text1"/>
          <w:szCs w:val="26"/>
          <w:lang w:val="pt-BR" w:bidi="en-US"/>
        </w:rPr>
        <w:t xml:space="preserve"> bao gồm: quy chế thi, thời gian, phương pháp, tiêu chí, trọng số, cơ chế phản hồi ...Các quy định về đánh giá </w:t>
      </w:r>
      <w:r w:rsidR="00C00B34">
        <w:rPr>
          <w:color w:val="000000" w:themeColor="text1"/>
          <w:szCs w:val="26"/>
          <w:lang w:val="pt-BR" w:bidi="en-US"/>
        </w:rPr>
        <w:t xml:space="preserve">KQHT </w:t>
      </w:r>
      <w:r w:rsidR="00066D0C">
        <w:rPr>
          <w:color w:val="000000" w:themeColor="text1"/>
          <w:szCs w:val="26"/>
          <w:lang w:val="pt-BR" w:bidi="en-US"/>
        </w:rPr>
        <w:t>NH</w:t>
      </w:r>
      <w:r w:rsidRPr="009754E9">
        <w:rPr>
          <w:color w:val="000000" w:themeColor="text1"/>
          <w:szCs w:val="26"/>
          <w:lang w:val="pt-BR" w:bidi="en-US"/>
        </w:rPr>
        <w:t xml:space="preserve"> của Khoa TL-GD được xác định rõ ràng theo Quy chế đào tạo đại học của Trường ĐHSP- ĐHĐN và những văn bản hướng dẫn cụ thể của Nhà trường trong từng học kỳ phù hợp với phương thức đào tạo theo tín chỉ của Trường ĐHSP- ĐHĐN [H5.05.02.01] [H5.05.02.02] [</w:t>
      </w:r>
      <w:r w:rsidRPr="009754E9">
        <w:rPr>
          <w:color w:val="000000" w:themeColor="text1"/>
          <w:szCs w:val="26"/>
          <w:lang w:val="pt-BR"/>
        </w:rPr>
        <w:t>H5.05.02.03</w:t>
      </w:r>
      <w:r w:rsidRPr="009754E9">
        <w:rPr>
          <w:color w:val="000000" w:themeColor="text1"/>
          <w:szCs w:val="26"/>
          <w:lang w:val="pt-BR" w:bidi="en-US"/>
        </w:rPr>
        <w:t xml:space="preserve">] [H5.05.02.04] H5.05.02.05]. Quy chế đào tạo này được công bố công khai, đầy đủ trên </w:t>
      </w:r>
      <w:r w:rsidRPr="009754E9">
        <w:rPr>
          <w:bCs/>
          <w:iCs/>
          <w:color w:val="000000" w:themeColor="text1"/>
          <w:szCs w:val="26"/>
          <w:lang w:val="pt-BR" w:bidi="en-US"/>
        </w:rPr>
        <w:lastRenderedPageBreak/>
        <w:t xml:space="preserve">trang website của Trường, cũng như </w:t>
      </w:r>
      <w:r w:rsidRPr="009754E9">
        <w:rPr>
          <w:color w:val="000000" w:themeColor="text1"/>
          <w:szCs w:val="26"/>
          <w:lang w:val="pt-BR" w:bidi="en-US"/>
        </w:rPr>
        <w:t xml:space="preserve">trong Sổ tay </w:t>
      </w:r>
      <w:r w:rsidR="00066D0C">
        <w:rPr>
          <w:color w:val="000000" w:themeColor="text1"/>
          <w:szCs w:val="26"/>
          <w:lang w:val="pt-BR" w:bidi="en-US"/>
        </w:rPr>
        <w:t>SV</w:t>
      </w:r>
      <w:r w:rsidRPr="009754E9">
        <w:rPr>
          <w:color w:val="000000" w:themeColor="text1"/>
          <w:szCs w:val="26"/>
          <w:lang w:val="pt-BR" w:bidi="en-US"/>
        </w:rPr>
        <w:t xml:space="preserve"> [H5.05.02.06] [H5.05.02.07].</w:t>
      </w:r>
    </w:p>
    <w:p w14:paraId="5198D999" w14:textId="354BAAD1" w:rsidR="003A504D" w:rsidRPr="009754E9" w:rsidRDefault="003A504D" w:rsidP="00E21E5B">
      <w:pPr>
        <w:widowControl w:val="0"/>
        <w:autoSpaceDE w:val="0"/>
        <w:autoSpaceDN w:val="0"/>
        <w:ind w:right="-7" w:firstLine="567"/>
        <w:contextualSpacing/>
        <w:rPr>
          <w:color w:val="000000" w:themeColor="text1"/>
          <w:szCs w:val="26"/>
          <w:lang w:val="vi-VN" w:bidi="en-US"/>
        </w:rPr>
      </w:pPr>
      <w:r w:rsidRPr="009754E9">
        <w:rPr>
          <w:color w:val="000000" w:themeColor="text1"/>
          <w:szCs w:val="26"/>
          <w:lang w:val="vi-VN"/>
        </w:rPr>
        <w:t xml:space="preserve">Nhà trường giao cho Phòng KT&amp;ĐBCLGD để phối hợp với các khoa tổ chức đánh giá KQHT của NH. Phòng KT&amp;ĐBCLGD công bố công khai các quy định về kiểm tra đánh giá KQHT trên website cũng như ban hành </w:t>
      </w:r>
      <w:r w:rsidRPr="009754E9">
        <w:rPr>
          <w:color w:val="000000" w:themeColor="text1"/>
          <w:spacing w:val="2"/>
          <w:szCs w:val="26"/>
          <w:lang w:val="pt-BR"/>
        </w:rPr>
        <w:t>Quy định về tổ chức thi, kiểm</w:t>
      </w:r>
      <w:r w:rsidRPr="009754E9">
        <w:rPr>
          <w:color w:val="000000" w:themeColor="text1"/>
          <w:spacing w:val="2"/>
          <w:szCs w:val="26"/>
          <w:lang w:val="vi-VN"/>
        </w:rPr>
        <w:t xml:space="preserve"> tra đánh giá</w:t>
      </w:r>
      <w:r w:rsidRPr="009754E9">
        <w:rPr>
          <w:color w:val="000000" w:themeColor="text1"/>
          <w:spacing w:val="2"/>
          <w:szCs w:val="26"/>
          <w:lang w:val="pt-BR"/>
        </w:rPr>
        <w:t xml:space="preserve"> </w:t>
      </w:r>
      <w:r w:rsidR="00C00B34">
        <w:rPr>
          <w:color w:val="000000" w:themeColor="text1"/>
          <w:spacing w:val="2"/>
          <w:szCs w:val="26"/>
          <w:lang w:val="pt-BR"/>
        </w:rPr>
        <w:t>KTHP</w:t>
      </w:r>
      <w:r w:rsidRPr="009754E9">
        <w:rPr>
          <w:color w:val="000000" w:themeColor="text1"/>
          <w:spacing w:val="2"/>
          <w:szCs w:val="26"/>
          <w:lang w:val="pt-BR"/>
        </w:rPr>
        <w:t xml:space="preserve"> tại Trường ĐHSP</w:t>
      </w:r>
      <w:r w:rsidRPr="009754E9">
        <w:rPr>
          <w:color w:val="000000" w:themeColor="text1"/>
          <w:spacing w:val="2"/>
          <w:szCs w:val="26"/>
          <w:lang w:val="vi-VN"/>
        </w:rPr>
        <w:t xml:space="preserve"> </w:t>
      </w:r>
      <w:r w:rsidRPr="009754E9">
        <w:rPr>
          <w:color w:val="000000" w:themeColor="text1"/>
          <w:spacing w:val="2"/>
          <w:szCs w:val="26"/>
          <w:lang w:val="pt-BR"/>
        </w:rPr>
        <w:t>-</w:t>
      </w:r>
      <w:r w:rsidRPr="009754E9">
        <w:rPr>
          <w:color w:val="000000" w:themeColor="text1"/>
          <w:spacing w:val="2"/>
          <w:szCs w:val="26"/>
          <w:lang w:val="vi-VN"/>
        </w:rPr>
        <w:t xml:space="preserve"> </w:t>
      </w:r>
      <w:r w:rsidRPr="009754E9">
        <w:rPr>
          <w:color w:val="000000" w:themeColor="text1"/>
          <w:spacing w:val="2"/>
          <w:szCs w:val="26"/>
          <w:lang w:val="pt-BR"/>
        </w:rPr>
        <w:t>ĐHĐN</w:t>
      </w:r>
      <w:r w:rsidRPr="009754E9">
        <w:rPr>
          <w:color w:val="000000" w:themeColor="text1"/>
          <w:szCs w:val="26"/>
          <w:lang w:val="vi-VN"/>
        </w:rPr>
        <w:t xml:space="preserve">. Trong đó, các phương pháp đánh giá kết quả của NH cần đảm bảo sự đa dạng, đảm bảo độ giá trị và độ tin cậy, đảm bảo sự công bằng (cho NH và các thành viên có liên quan) </w:t>
      </w:r>
      <w:r w:rsidRPr="009754E9">
        <w:rPr>
          <w:color w:val="000000" w:themeColor="text1"/>
          <w:szCs w:val="26"/>
          <w:lang w:val="vi-VN" w:bidi="en-US"/>
        </w:rPr>
        <w:t>[</w:t>
      </w:r>
      <w:r w:rsidRPr="009754E9">
        <w:rPr>
          <w:color w:val="000000" w:themeColor="text1"/>
          <w:szCs w:val="26"/>
          <w:lang w:val="vi-VN"/>
        </w:rPr>
        <w:t>H5.05.02.08</w:t>
      </w:r>
      <w:r w:rsidRPr="009754E9">
        <w:rPr>
          <w:color w:val="000000" w:themeColor="text1"/>
          <w:szCs w:val="26"/>
          <w:lang w:val="vi-VN" w:bidi="en-US"/>
        </w:rPr>
        <w:t>], [</w:t>
      </w:r>
      <w:r w:rsidRPr="009754E9">
        <w:rPr>
          <w:color w:val="000000" w:themeColor="text1"/>
          <w:szCs w:val="26"/>
          <w:lang w:val="vi-VN"/>
        </w:rPr>
        <w:t>H5.05.02.09</w:t>
      </w:r>
      <w:r w:rsidRPr="009754E9">
        <w:rPr>
          <w:color w:val="000000" w:themeColor="text1"/>
          <w:szCs w:val="26"/>
          <w:lang w:val="vi-VN" w:bidi="en-US"/>
        </w:rPr>
        <w:t>], [</w:t>
      </w:r>
      <w:r w:rsidRPr="009754E9">
        <w:rPr>
          <w:color w:val="000000" w:themeColor="text1"/>
          <w:szCs w:val="26"/>
          <w:lang w:val="vi-VN"/>
        </w:rPr>
        <w:t>H5.05.01.010</w:t>
      </w:r>
      <w:r w:rsidRPr="009754E9">
        <w:rPr>
          <w:color w:val="000000" w:themeColor="text1"/>
          <w:szCs w:val="26"/>
          <w:lang w:val="vi-VN" w:bidi="en-US"/>
        </w:rPr>
        <w:t>].</w:t>
      </w:r>
    </w:p>
    <w:p w14:paraId="6FE0B32E" w14:textId="22DC1D2D" w:rsidR="003A504D" w:rsidRPr="009754E9" w:rsidRDefault="003A504D" w:rsidP="00E21E5B">
      <w:pPr>
        <w:widowControl w:val="0"/>
        <w:autoSpaceDE w:val="0"/>
        <w:autoSpaceDN w:val="0"/>
        <w:ind w:right="-7" w:firstLine="567"/>
        <w:contextualSpacing/>
        <w:rPr>
          <w:color w:val="000000" w:themeColor="text1"/>
          <w:szCs w:val="26"/>
          <w:lang w:val="vi-VN" w:bidi="en-US"/>
        </w:rPr>
      </w:pPr>
      <w:r w:rsidRPr="009754E9">
        <w:rPr>
          <w:color w:val="000000" w:themeColor="text1"/>
          <w:szCs w:val="26"/>
          <w:lang w:val="vi-VN"/>
        </w:rPr>
        <w:t xml:space="preserve">Việc đánh giá KQHT của SV được thực hiện xuyên suốt trong quá trình học tập thông qua các bài kiểm tra đánh giá bao gồm bài đánh giá quá trình, bài đánh giá giữa kỳ và bài đánh giá cuối kỳ. Các phương pháp, hình thức, thời gian, tiêu chí, trọng số điểm kiểm tra đánh giá và rubric đánh giá KQHT của NH được thể hiện rõ thông qua ĐCCT các HP [H5.05.01.11]. SV có thể nắm rõ các quy định về kiểm tra đánh giá KQHT thông qua các GV </w:t>
      </w:r>
      <w:r w:rsidR="006C5006">
        <w:rPr>
          <w:color w:val="000000" w:themeColor="text1"/>
          <w:szCs w:val="26"/>
          <w:lang w:val="vi-VN"/>
        </w:rPr>
        <w:t>GD</w:t>
      </w:r>
      <w:r w:rsidRPr="009754E9">
        <w:rPr>
          <w:color w:val="000000" w:themeColor="text1"/>
          <w:szCs w:val="26"/>
          <w:lang w:val="vi-VN"/>
        </w:rPr>
        <w:t xml:space="preserve"> HP. Đảm bảo 100% SV hiểu và nắm rõ các quy định về kiểm tra đánh giá KQHT của NH.</w:t>
      </w:r>
    </w:p>
    <w:p w14:paraId="1A46CDA5" w14:textId="13ECA518" w:rsidR="003A504D" w:rsidRPr="009754E9" w:rsidRDefault="003A504D" w:rsidP="00E21E5B">
      <w:pPr>
        <w:widowControl w:val="0"/>
        <w:autoSpaceDE w:val="0"/>
        <w:autoSpaceDN w:val="0"/>
        <w:ind w:right="-7" w:firstLine="567"/>
        <w:contextualSpacing/>
        <w:rPr>
          <w:color w:val="000000" w:themeColor="text1"/>
          <w:szCs w:val="26"/>
          <w:lang w:val="vi-VN" w:bidi="en-US"/>
        </w:rPr>
      </w:pPr>
      <w:r w:rsidRPr="009754E9">
        <w:rPr>
          <w:color w:val="000000" w:themeColor="text1"/>
          <w:szCs w:val="26"/>
          <w:lang w:val="vi-VN"/>
        </w:rPr>
        <w:t xml:space="preserve">Về thời gian, bài kiểm tra giữa kì được thực hiện vào tuần thứ 8, bài kiểm tra cuối kì được thực hiện sau 15 tuần sau khi kết thúc HP. Trọng số điểm là: quá trình (20%), giữa kì (30%), cuối kì (50%) [H5.05.01.12]. Điểm quá trình và giữa kì được công bố công khai với SV trước khi kết thúc môn học trên trang hệ thống thông tin. Điểm cuối kì được cập nhật trên trang thông tin cá nhân của SV theo đúng thời gian quy định của Nhà trường </w:t>
      </w:r>
      <w:r w:rsidRPr="009754E9">
        <w:rPr>
          <w:color w:val="000000" w:themeColor="text1"/>
          <w:szCs w:val="26"/>
          <w:lang w:val="vi-VN" w:bidi="en-US"/>
        </w:rPr>
        <w:t>[</w:t>
      </w:r>
      <w:r w:rsidRPr="009754E9">
        <w:rPr>
          <w:color w:val="000000" w:themeColor="text1"/>
          <w:szCs w:val="26"/>
          <w:lang w:val="vi-VN"/>
        </w:rPr>
        <w:t>H5.05.02.09</w:t>
      </w:r>
      <w:r w:rsidRPr="009754E9">
        <w:rPr>
          <w:color w:val="000000" w:themeColor="text1"/>
          <w:szCs w:val="26"/>
          <w:lang w:val="vi-VN" w:bidi="en-US"/>
        </w:rPr>
        <w:t>]</w:t>
      </w:r>
      <w:r w:rsidRPr="009754E9">
        <w:rPr>
          <w:color w:val="000000" w:themeColor="text1"/>
          <w:szCs w:val="26"/>
          <w:lang w:val="vi-VN"/>
        </w:rPr>
        <w:t xml:space="preserve">. Kế hoạch đào tạo trong đó có nêu rõ thời gian thi dự kiến các HP, bảo vệ khóa luận tốt nghiệp của Trường được ban hành trước mỗi năm học và phổ biến đến Khoa, GV và SV [H5.05.02.13], [H5.05.02.14]. Thời gian thi </w:t>
      </w:r>
      <w:r w:rsidR="00C00B34">
        <w:rPr>
          <w:color w:val="000000" w:themeColor="text1"/>
          <w:szCs w:val="26"/>
        </w:rPr>
        <w:t>KTHP</w:t>
      </w:r>
      <w:r w:rsidRPr="009754E9">
        <w:rPr>
          <w:color w:val="000000" w:themeColor="text1"/>
          <w:szCs w:val="26"/>
          <w:lang w:val="vi-VN"/>
        </w:rPr>
        <w:t xml:space="preserve"> chính thức do Phòng KT&amp;ĐBCLGD thực hiện, sau đó được Nhà trường phê duyệt và công bố cho SV ít nhất 2 tuần trước khi kỳ thi bắt đầu [H5.05.02.15], [H5.05.02.16]. </w:t>
      </w:r>
    </w:p>
    <w:p w14:paraId="294BF601" w14:textId="50FA97EE" w:rsidR="003A504D" w:rsidRPr="009754E9" w:rsidRDefault="003A504D" w:rsidP="00E21E5B">
      <w:pPr>
        <w:widowControl w:val="0"/>
        <w:autoSpaceDE w:val="0"/>
        <w:autoSpaceDN w:val="0"/>
        <w:ind w:right="-7" w:firstLine="567"/>
        <w:contextualSpacing/>
        <w:rPr>
          <w:color w:val="000000" w:themeColor="text1"/>
          <w:szCs w:val="26"/>
          <w:lang w:val="de-DE" w:bidi="en-US"/>
        </w:rPr>
      </w:pPr>
      <w:r w:rsidRPr="009754E9">
        <w:rPr>
          <w:iCs/>
          <w:color w:val="000000" w:themeColor="text1"/>
          <w:szCs w:val="26"/>
          <w:lang w:val="de-DE"/>
        </w:rPr>
        <w:t xml:space="preserve">Công tác ra đề thi luôn đảm bảo bám sát nội dung kiến thức đã học, có khả năng đánh giá được trình độ của NH </w:t>
      </w:r>
      <w:r w:rsidRPr="009754E9">
        <w:rPr>
          <w:color w:val="000000" w:themeColor="text1"/>
          <w:szCs w:val="26"/>
          <w:lang w:val="vi-VN"/>
        </w:rPr>
        <w:t xml:space="preserve">[H5.05.02.17], </w:t>
      </w:r>
      <w:r w:rsidRPr="009754E9">
        <w:rPr>
          <w:iCs/>
          <w:color w:val="000000" w:themeColor="text1"/>
          <w:szCs w:val="26"/>
          <w:lang w:val="de-DE"/>
        </w:rPr>
        <w:t>[</w:t>
      </w:r>
      <w:r w:rsidRPr="009754E9">
        <w:rPr>
          <w:color w:val="000000" w:themeColor="text1"/>
          <w:szCs w:val="26"/>
          <w:lang w:val="vi-VN"/>
        </w:rPr>
        <w:t>H5.05.02.18]</w:t>
      </w:r>
      <w:r w:rsidRPr="009754E9">
        <w:rPr>
          <w:iCs/>
          <w:color w:val="000000" w:themeColor="text1"/>
          <w:szCs w:val="26"/>
          <w:lang w:val="de-DE"/>
        </w:rPr>
        <w:t>. Việc tổ chức kiểm</w:t>
      </w:r>
      <w:r w:rsidRPr="009754E9">
        <w:rPr>
          <w:iCs/>
          <w:color w:val="000000" w:themeColor="text1"/>
          <w:szCs w:val="26"/>
          <w:lang w:val="vi-VN"/>
        </w:rPr>
        <w:t xml:space="preserve"> tra đánh giá</w:t>
      </w:r>
      <w:r w:rsidRPr="009754E9">
        <w:rPr>
          <w:iCs/>
          <w:color w:val="000000" w:themeColor="text1"/>
          <w:szCs w:val="26"/>
          <w:lang w:val="de-DE"/>
        </w:rPr>
        <w:t xml:space="preserve">, chấm điểm đều được thực hiện thống nhất với tất cả các HP và tuân thủ văn bản quy định về phương pháp và quy trình </w:t>
      </w:r>
      <w:r w:rsidR="00C00B34">
        <w:rPr>
          <w:iCs/>
          <w:color w:val="000000" w:themeColor="text1"/>
          <w:szCs w:val="26"/>
          <w:lang w:val="de-DE"/>
        </w:rPr>
        <w:t>KTĐG</w:t>
      </w:r>
      <w:r w:rsidRPr="009754E9">
        <w:rPr>
          <w:iCs/>
          <w:color w:val="000000" w:themeColor="text1"/>
          <w:szCs w:val="26"/>
          <w:lang w:val="de-DE"/>
        </w:rPr>
        <w:t>, các biểu mẫu đánh giá khoá học/môn học, đề tài, khoá luận của Nhà trường [</w:t>
      </w:r>
      <w:r w:rsidRPr="009754E9">
        <w:rPr>
          <w:color w:val="000000" w:themeColor="text1"/>
          <w:szCs w:val="26"/>
          <w:lang w:val="de-DE"/>
        </w:rPr>
        <w:t>H5.05.0</w:t>
      </w:r>
      <w:r w:rsidRPr="009754E9">
        <w:rPr>
          <w:color w:val="000000" w:themeColor="text1"/>
          <w:szCs w:val="26"/>
          <w:lang w:val="vi-VN"/>
        </w:rPr>
        <w:t>2</w:t>
      </w:r>
      <w:r w:rsidRPr="009754E9">
        <w:rPr>
          <w:color w:val="000000" w:themeColor="text1"/>
          <w:szCs w:val="26"/>
          <w:lang w:val="de-DE"/>
        </w:rPr>
        <w:t>.</w:t>
      </w:r>
      <w:r w:rsidRPr="009754E9">
        <w:rPr>
          <w:color w:val="000000" w:themeColor="text1"/>
          <w:szCs w:val="26"/>
          <w:lang w:val="vi-VN"/>
        </w:rPr>
        <w:t>19</w:t>
      </w:r>
      <w:r w:rsidRPr="009754E9">
        <w:rPr>
          <w:iCs/>
          <w:color w:val="000000" w:themeColor="text1"/>
          <w:szCs w:val="26"/>
          <w:lang w:val="de-DE"/>
        </w:rPr>
        <w:t>]</w:t>
      </w:r>
      <w:r w:rsidRPr="009754E9">
        <w:rPr>
          <w:iCs/>
          <w:color w:val="000000" w:themeColor="text1"/>
          <w:szCs w:val="26"/>
          <w:lang w:val="nb-NO"/>
        </w:rPr>
        <w:t>.</w:t>
      </w:r>
    </w:p>
    <w:p w14:paraId="62294DA4" w14:textId="77777777" w:rsidR="003A504D" w:rsidRPr="009754E9" w:rsidRDefault="003A504D" w:rsidP="00E21E5B">
      <w:pPr>
        <w:widowControl w:val="0"/>
        <w:autoSpaceDE w:val="0"/>
        <w:autoSpaceDN w:val="0"/>
        <w:ind w:right="-7" w:firstLine="567"/>
        <w:contextualSpacing/>
        <w:rPr>
          <w:color w:val="000000" w:themeColor="text1"/>
          <w:szCs w:val="26"/>
          <w:lang w:val="nb-NO" w:bidi="en-US"/>
        </w:rPr>
      </w:pPr>
      <w:r w:rsidRPr="009754E9">
        <w:rPr>
          <w:color w:val="000000" w:themeColor="text1"/>
          <w:szCs w:val="26"/>
          <w:lang w:val="nb-NO"/>
        </w:rPr>
        <w:t xml:space="preserve">Với bài thi kết thúc HP, nếu NH chưa thỏa mãn với kết quả thi thì có quyền nộp đơn phúc khảo điểm thi. Đơn phúc khảo nộp trực tiếp cho Phòng KT&amp;ĐBCLGD, Phòng có nhiệm vụ chuyển bài phúc khảo đến GV các Khoa và cập nhật điểm thi nếu có thay đổi điểm chấm phúc khảo </w:t>
      </w:r>
      <w:r w:rsidRPr="009754E9">
        <w:rPr>
          <w:iCs/>
          <w:color w:val="000000" w:themeColor="text1"/>
          <w:szCs w:val="26"/>
          <w:lang w:val="de-DE"/>
        </w:rPr>
        <w:t>[</w:t>
      </w:r>
      <w:r w:rsidRPr="009754E9">
        <w:rPr>
          <w:color w:val="000000" w:themeColor="text1"/>
          <w:szCs w:val="26"/>
          <w:lang w:val="nb-NO"/>
        </w:rPr>
        <w:t>H5.05.0</w:t>
      </w:r>
      <w:r w:rsidRPr="009754E9">
        <w:rPr>
          <w:color w:val="000000" w:themeColor="text1"/>
          <w:szCs w:val="26"/>
          <w:lang w:val="vi-VN"/>
        </w:rPr>
        <w:t>2</w:t>
      </w:r>
      <w:r w:rsidRPr="009754E9">
        <w:rPr>
          <w:color w:val="000000" w:themeColor="text1"/>
          <w:szCs w:val="26"/>
          <w:lang w:val="nb-NO"/>
        </w:rPr>
        <w:t>.</w:t>
      </w:r>
      <w:r w:rsidRPr="009754E9">
        <w:rPr>
          <w:color w:val="000000" w:themeColor="text1"/>
          <w:szCs w:val="26"/>
          <w:lang w:val="vi-VN"/>
        </w:rPr>
        <w:t>20</w:t>
      </w:r>
      <w:r w:rsidRPr="009754E9">
        <w:rPr>
          <w:color w:val="000000" w:themeColor="text1"/>
          <w:szCs w:val="26"/>
          <w:lang w:val="nb-NO"/>
        </w:rPr>
        <w:t>], [H5.05.0</w:t>
      </w:r>
      <w:r w:rsidRPr="009754E9">
        <w:rPr>
          <w:color w:val="000000" w:themeColor="text1"/>
          <w:szCs w:val="26"/>
          <w:lang w:val="vi-VN"/>
        </w:rPr>
        <w:t>2</w:t>
      </w:r>
      <w:r w:rsidRPr="009754E9">
        <w:rPr>
          <w:color w:val="000000" w:themeColor="text1"/>
          <w:szCs w:val="26"/>
          <w:lang w:val="nb-NO"/>
        </w:rPr>
        <w:t>.</w:t>
      </w:r>
      <w:r w:rsidRPr="009754E9">
        <w:rPr>
          <w:color w:val="000000" w:themeColor="text1"/>
          <w:szCs w:val="26"/>
          <w:lang w:val="vi-VN"/>
        </w:rPr>
        <w:t>21</w:t>
      </w:r>
      <w:r w:rsidRPr="009754E9">
        <w:rPr>
          <w:color w:val="000000" w:themeColor="text1"/>
          <w:szCs w:val="26"/>
          <w:lang w:val="nb-NO"/>
        </w:rPr>
        <w:t>]</w:t>
      </w:r>
      <w:r w:rsidRPr="009754E9">
        <w:rPr>
          <w:iCs/>
          <w:color w:val="000000" w:themeColor="text1"/>
          <w:szCs w:val="26"/>
          <w:lang w:val="nb-NO"/>
        </w:rPr>
        <w:t>.</w:t>
      </w:r>
    </w:p>
    <w:p w14:paraId="65947F24" w14:textId="77777777" w:rsidR="003A504D" w:rsidRPr="009754E9" w:rsidRDefault="003A504D" w:rsidP="00E21E5B">
      <w:pPr>
        <w:widowControl w:val="0"/>
        <w:autoSpaceDE w:val="0"/>
        <w:autoSpaceDN w:val="0"/>
        <w:ind w:right="-7" w:firstLine="567"/>
        <w:contextualSpacing/>
        <w:rPr>
          <w:color w:val="000000" w:themeColor="text1"/>
          <w:szCs w:val="26"/>
          <w:lang w:val="nb-NO" w:bidi="en-US"/>
        </w:rPr>
      </w:pPr>
      <w:r w:rsidRPr="009754E9">
        <w:rPr>
          <w:color w:val="000000" w:themeColor="text1"/>
          <w:szCs w:val="26"/>
          <w:lang w:val="nb-NO" w:bidi="en-US"/>
        </w:rPr>
        <w:lastRenderedPageBreak/>
        <w:t>Đánh giá thực tập cuối khóa và khóa luận của SV đều có bộ tiêu chuẩn cụ thể [</w:t>
      </w:r>
      <w:r w:rsidRPr="009754E9">
        <w:rPr>
          <w:color w:val="000000" w:themeColor="text1"/>
          <w:szCs w:val="26"/>
          <w:lang w:val="nb-NO"/>
        </w:rPr>
        <w:t>H5.05.0</w:t>
      </w:r>
      <w:r w:rsidRPr="009754E9">
        <w:rPr>
          <w:color w:val="000000" w:themeColor="text1"/>
          <w:szCs w:val="26"/>
          <w:lang w:val="vi-VN"/>
        </w:rPr>
        <w:t>2.22</w:t>
      </w:r>
      <w:r w:rsidRPr="009754E9">
        <w:rPr>
          <w:color w:val="000000" w:themeColor="text1"/>
          <w:szCs w:val="26"/>
          <w:lang w:val="nb-NO" w:bidi="en-US"/>
        </w:rPr>
        <w:t>], [</w:t>
      </w:r>
      <w:r w:rsidRPr="009754E9">
        <w:rPr>
          <w:color w:val="000000" w:themeColor="text1"/>
          <w:szCs w:val="26"/>
          <w:lang w:val="nb-NO"/>
        </w:rPr>
        <w:t>H5.05.0</w:t>
      </w:r>
      <w:r w:rsidRPr="009754E9">
        <w:rPr>
          <w:color w:val="000000" w:themeColor="text1"/>
          <w:szCs w:val="26"/>
          <w:lang w:val="vi-VN"/>
        </w:rPr>
        <w:t>2</w:t>
      </w:r>
      <w:r w:rsidRPr="009754E9">
        <w:rPr>
          <w:color w:val="000000" w:themeColor="text1"/>
          <w:szCs w:val="26"/>
          <w:lang w:val="nb-NO"/>
        </w:rPr>
        <w:t>.</w:t>
      </w:r>
      <w:r w:rsidRPr="009754E9">
        <w:rPr>
          <w:color w:val="000000" w:themeColor="text1"/>
          <w:szCs w:val="26"/>
          <w:lang w:val="vi-VN"/>
        </w:rPr>
        <w:t>223</w:t>
      </w:r>
      <w:r w:rsidRPr="009754E9">
        <w:rPr>
          <w:color w:val="000000" w:themeColor="text1"/>
          <w:szCs w:val="26"/>
          <w:lang w:val="nb-NO" w:bidi="en-US"/>
        </w:rPr>
        <w:t xml:space="preserve">]. Việc kiểm tra, đánh giá và tổ chức thi đã bao quát nội dung, MT của từng HP cũng như toàn chương trình ở mức độ khá toàn diện. Để được làm khóa luận tốt nghiệp, SV phải đạt điểm trung bình chung học tập trên 2,5/4,0 và một số điều kiện khác như tích lũy đủ số TC… </w:t>
      </w:r>
    </w:p>
    <w:p w14:paraId="0CDE7DDE" w14:textId="38A36871" w:rsidR="003A504D" w:rsidRPr="009754E9" w:rsidRDefault="003A504D" w:rsidP="00E21E5B">
      <w:pPr>
        <w:widowControl w:val="0"/>
        <w:autoSpaceDE w:val="0"/>
        <w:autoSpaceDN w:val="0"/>
        <w:ind w:right="-7" w:firstLine="567"/>
        <w:contextualSpacing/>
        <w:rPr>
          <w:color w:val="000000" w:themeColor="text1"/>
          <w:szCs w:val="26"/>
          <w:lang w:val="nb-NO" w:bidi="en-US"/>
        </w:rPr>
      </w:pPr>
      <w:r w:rsidRPr="009754E9">
        <w:rPr>
          <w:color w:val="000000" w:themeColor="text1"/>
          <w:szCs w:val="26"/>
          <w:lang w:val="nb-NO" w:bidi="en-US"/>
        </w:rPr>
        <w:t>Đối với khóa luận tốt nghiệp, Khoa TLGD thông báo với SV và GV hướng dẫn thông tin về quy định bảo vệ khóa luận tốt nghiệp, hội đồng chấm, danh sách GV hướng dẫn, GV phản biện, mẫu trình bày khóa luận đến SV. Điểm khóa luận được công khai ngay sau khi Hội đồng thống nhất ý kiến trong ngày SV bảo vệ khóa luận tốt nghiệp [</w:t>
      </w:r>
      <w:r w:rsidRPr="009754E9">
        <w:rPr>
          <w:color w:val="000000" w:themeColor="text1"/>
          <w:szCs w:val="26"/>
          <w:lang w:val="nb-NO"/>
        </w:rPr>
        <w:t>H5.05.0</w:t>
      </w:r>
      <w:r w:rsidRPr="009754E9">
        <w:rPr>
          <w:color w:val="000000" w:themeColor="text1"/>
          <w:szCs w:val="26"/>
          <w:lang w:val="vi-VN"/>
        </w:rPr>
        <w:t>2</w:t>
      </w:r>
      <w:r w:rsidRPr="009754E9">
        <w:rPr>
          <w:color w:val="000000" w:themeColor="text1"/>
          <w:szCs w:val="26"/>
          <w:lang w:val="nb-NO"/>
        </w:rPr>
        <w:t>.</w:t>
      </w:r>
      <w:r w:rsidRPr="009754E9">
        <w:rPr>
          <w:color w:val="000000" w:themeColor="text1"/>
          <w:szCs w:val="26"/>
          <w:lang w:val="vi-VN"/>
        </w:rPr>
        <w:t>24</w:t>
      </w:r>
      <w:r w:rsidRPr="009754E9">
        <w:rPr>
          <w:color w:val="000000" w:themeColor="text1"/>
          <w:szCs w:val="26"/>
          <w:lang w:val="nb-NO" w:bidi="en-US"/>
        </w:rPr>
        <w:t>].</w:t>
      </w:r>
    </w:p>
    <w:p w14:paraId="4E8F75CE" w14:textId="5B297530" w:rsidR="003A504D" w:rsidRPr="009754E9" w:rsidRDefault="003A504D" w:rsidP="00E21E5B">
      <w:pPr>
        <w:widowControl w:val="0"/>
        <w:autoSpaceDE w:val="0"/>
        <w:autoSpaceDN w:val="0"/>
        <w:ind w:right="-7" w:firstLine="567"/>
        <w:contextualSpacing/>
        <w:rPr>
          <w:color w:val="000000" w:themeColor="text1"/>
          <w:szCs w:val="26"/>
          <w:lang w:val="nb-NO"/>
        </w:rPr>
      </w:pPr>
      <w:r w:rsidRPr="009754E9">
        <w:rPr>
          <w:color w:val="000000" w:themeColor="text1"/>
          <w:szCs w:val="26"/>
          <w:lang w:val="nb-NO"/>
        </w:rPr>
        <w:t xml:space="preserve">Việc đăng ký và rà soát hình thức thi cuối kỳ của GV được thực hiện 02 lần trong mỗi kỳ học nhằm đảm bảo tính khách quan, phù hợp với từng đối tượng SV của các năm, cũng như phù hợp với tình hình </w:t>
      </w:r>
      <w:r w:rsidR="006C5006">
        <w:rPr>
          <w:color w:val="000000" w:themeColor="text1"/>
          <w:szCs w:val="26"/>
          <w:lang w:val="nb-NO"/>
        </w:rPr>
        <w:t>GD</w:t>
      </w:r>
      <w:r w:rsidRPr="009754E9">
        <w:rPr>
          <w:color w:val="000000" w:themeColor="text1"/>
          <w:szCs w:val="26"/>
          <w:lang w:val="nb-NO"/>
        </w:rPr>
        <w:t xml:space="preserve"> thực tế và được thông báo kịp thời đến SV [H5.05.0</w:t>
      </w:r>
      <w:r w:rsidRPr="009754E9">
        <w:rPr>
          <w:color w:val="000000" w:themeColor="text1"/>
          <w:szCs w:val="26"/>
          <w:lang w:val="vi-VN"/>
        </w:rPr>
        <w:t>2</w:t>
      </w:r>
      <w:r w:rsidRPr="009754E9">
        <w:rPr>
          <w:color w:val="000000" w:themeColor="text1"/>
          <w:szCs w:val="26"/>
          <w:lang w:val="nb-NO"/>
        </w:rPr>
        <w:t>.</w:t>
      </w:r>
      <w:r w:rsidRPr="009754E9">
        <w:rPr>
          <w:color w:val="000000" w:themeColor="text1"/>
          <w:szCs w:val="26"/>
          <w:lang w:val="vi-VN"/>
        </w:rPr>
        <w:t>25</w:t>
      </w:r>
      <w:r w:rsidRPr="009754E9">
        <w:rPr>
          <w:color w:val="000000" w:themeColor="text1"/>
          <w:szCs w:val="26"/>
          <w:lang w:val="nb-NO"/>
        </w:rPr>
        <w:t>; H5.05.0</w:t>
      </w:r>
      <w:r w:rsidRPr="009754E9">
        <w:rPr>
          <w:color w:val="000000" w:themeColor="text1"/>
          <w:szCs w:val="26"/>
          <w:lang w:val="vi-VN"/>
        </w:rPr>
        <w:t>2</w:t>
      </w:r>
      <w:r w:rsidRPr="009754E9">
        <w:rPr>
          <w:color w:val="000000" w:themeColor="text1"/>
          <w:szCs w:val="26"/>
          <w:lang w:val="nb-NO"/>
        </w:rPr>
        <w:t>.</w:t>
      </w:r>
      <w:r w:rsidRPr="009754E9">
        <w:rPr>
          <w:color w:val="000000" w:themeColor="text1"/>
          <w:szCs w:val="26"/>
          <w:lang w:val="vi-VN"/>
        </w:rPr>
        <w:t>26</w:t>
      </w:r>
      <w:r w:rsidRPr="009754E9">
        <w:rPr>
          <w:color w:val="000000" w:themeColor="text1"/>
          <w:szCs w:val="26"/>
          <w:lang w:val="nb-NO"/>
        </w:rPr>
        <w:t>].</w:t>
      </w:r>
    </w:p>
    <w:p w14:paraId="70A7369A" w14:textId="77777777" w:rsidR="003A504D" w:rsidRPr="009754E9" w:rsidRDefault="003A504D" w:rsidP="00E21E5B">
      <w:pPr>
        <w:widowControl w:val="0"/>
        <w:autoSpaceDE w:val="0"/>
        <w:autoSpaceDN w:val="0"/>
        <w:ind w:right="-7" w:firstLine="567"/>
        <w:contextualSpacing/>
        <w:rPr>
          <w:color w:val="000000" w:themeColor="text1"/>
          <w:szCs w:val="26"/>
          <w:lang w:val="vi-VN" w:bidi="en-US"/>
        </w:rPr>
      </w:pPr>
      <w:r w:rsidRPr="009754E9">
        <w:rPr>
          <w:color w:val="000000" w:themeColor="text1"/>
          <w:szCs w:val="26"/>
          <w:lang w:val="vi-VN"/>
        </w:rPr>
        <w:t>Đồng thời cũng thông qua các quy chế, quy định, văn bản hướng dẫn như ĐCCT, văn bản hướng dẫn CĐR, văn bản về công tác khảo thí,... NH dễ dàng nắm bắt và thực hiện giúp bảo vệ quyền lợi chính đáng về kết quả thi, KQHT... Theo quy định của Nhà trường về quy chế đào tạo theo học chế TC, các quyết định, quy định hướng dẫn về công tác khảo thí, Khoa đã yêu cầu tất cả GV lên lớp phải công khai ĐCCT vào buổi đầu tiên lên lớp nhằm cung cấp tài liệu học tập và hình thức thi của HP tới SV.</w:t>
      </w:r>
    </w:p>
    <w:p w14:paraId="59E698D2" w14:textId="1477AFFF" w:rsidR="003A504D" w:rsidRPr="009754E9" w:rsidRDefault="003A504D" w:rsidP="00E21E5B">
      <w:pPr>
        <w:widowControl w:val="0"/>
        <w:autoSpaceDE w:val="0"/>
        <w:autoSpaceDN w:val="0"/>
        <w:ind w:right="-7" w:firstLine="567"/>
        <w:contextualSpacing/>
        <w:rPr>
          <w:color w:val="000000" w:themeColor="text1"/>
          <w:szCs w:val="26"/>
          <w:lang w:val="nb-NO" w:bidi="en-US"/>
        </w:rPr>
      </w:pPr>
      <w:r w:rsidRPr="009754E9">
        <w:rPr>
          <w:bCs/>
          <w:color w:val="000000" w:themeColor="text1"/>
          <w:szCs w:val="26"/>
          <w:lang w:val="nb-NO" w:bidi="en-US"/>
        </w:rPr>
        <w:t xml:space="preserve">Trước khi học mỗi </w:t>
      </w:r>
      <w:r w:rsidR="00066D0C">
        <w:rPr>
          <w:bCs/>
          <w:color w:val="000000" w:themeColor="text1"/>
          <w:szCs w:val="26"/>
          <w:lang w:val="nb-NO" w:bidi="en-US"/>
        </w:rPr>
        <w:t>HP</w:t>
      </w:r>
      <w:r w:rsidRPr="009754E9">
        <w:rPr>
          <w:bCs/>
          <w:color w:val="000000" w:themeColor="text1"/>
          <w:szCs w:val="26"/>
          <w:lang w:val="nb-NO" w:bidi="en-US"/>
        </w:rPr>
        <w:t xml:space="preserve">, GV công bố công khai các quy định về thời gian các kỳ thi, các phương thức kiểm tra đánh giá, các tiêu chí đánh giá, trọng số điểm, các yêu cầu của Nhà trường đối với </w:t>
      </w:r>
      <w:r w:rsidR="00066D0C">
        <w:rPr>
          <w:bCs/>
          <w:color w:val="000000" w:themeColor="text1"/>
          <w:szCs w:val="26"/>
          <w:lang w:val="nb-NO" w:bidi="en-US"/>
        </w:rPr>
        <w:t>NH</w:t>
      </w:r>
      <w:r w:rsidRPr="009754E9">
        <w:rPr>
          <w:bCs/>
          <w:color w:val="000000" w:themeColor="text1"/>
          <w:szCs w:val="26"/>
          <w:lang w:val="nb-NO" w:bidi="en-US"/>
        </w:rPr>
        <w:t xml:space="preserve">, cơ chế phản hồi, nên 100% </w:t>
      </w:r>
      <w:r w:rsidR="00066D0C">
        <w:rPr>
          <w:bCs/>
          <w:color w:val="000000" w:themeColor="text1"/>
          <w:szCs w:val="26"/>
          <w:lang w:val="nb-NO" w:bidi="en-US"/>
        </w:rPr>
        <w:t>NH</w:t>
      </w:r>
      <w:r w:rsidRPr="009754E9">
        <w:rPr>
          <w:bCs/>
          <w:color w:val="000000" w:themeColor="text1"/>
          <w:szCs w:val="26"/>
          <w:lang w:val="nb-NO" w:bidi="en-US"/>
        </w:rPr>
        <w:t xml:space="preserve"> hiểu và nắm rõ các quy định về kiểm tra đánh giá kết quả học tập của mình. </w:t>
      </w:r>
      <w:r w:rsidRPr="009754E9">
        <w:rPr>
          <w:color w:val="000000" w:themeColor="text1"/>
          <w:szCs w:val="26"/>
          <w:lang w:val="nb-NO"/>
        </w:rPr>
        <w:t xml:space="preserve">Ngoài ra, để đánh giá khách quan, đảm bảo tính minh bạch và cải tiến trong </w:t>
      </w:r>
      <w:r w:rsidR="00C00B34">
        <w:rPr>
          <w:color w:val="000000" w:themeColor="text1"/>
          <w:szCs w:val="26"/>
          <w:lang w:val="nb-NO"/>
        </w:rPr>
        <w:t>KTĐG</w:t>
      </w:r>
      <w:r w:rsidRPr="009754E9">
        <w:rPr>
          <w:color w:val="000000" w:themeColor="text1"/>
          <w:szCs w:val="26"/>
          <w:lang w:val="nb-NO"/>
        </w:rPr>
        <w:t xml:space="preserve">, Nhà trường đã khảo sát lấy ý kiến của NH theo từng học kỳ. Các GV tham gia </w:t>
      </w:r>
      <w:r w:rsidR="006C5006">
        <w:rPr>
          <w:color w:val="000000" w:themeColor="text1"/>
          <w:szCs w:val="26"/>
          <w:lang w:val="nb-NO"/>
        </w:rPr>
        <w:t>GD</w:t>
      </w:r>
      <w:r w:rsidRPr="009754E9">
        <w:rPr>
          <w:color w:val="000000" w:themeColor="text1"/>
          <w:szCs w:val="26"/>
          <w:lang w:val="nb-NO"/>
        </w:rPr>
        <w:t xml:space="preserve"> học kỳ đó sẽ được đánh giá bởi 1 lớp được chọn ngẫu nhiên trong số các lớp mà mình </w:t>
      </w:r>
      <w:r w:rsidR="006C5006">
        <w:rPr>
          <w:color w:val="000000" w:themeColor="text1"/>
          <w:szCs w:val="26"/>
          <w:lang w:val="nb-NO"/>
        </w:rPr>
        <w:t>GD</w:t>
      </w:r>
      <w:r w:rsidRPr="009754E9">
        <w:rPr>
          <w:color w:val="000000" w:themeColor="text1"/>
          <w:szCs w:val="26"/>
          <w:lang w:val="nb-NO"/>
        </w:rPr>
        <w:t>. Kết quả cho thấy, đa số NH đánh giá tốt về hoạt động đánh giá KQHT [H5.05.0</w:t>
      </w:r>
      <w:r w:rsidRPr="009754E9">
        <w:rPr>
          <w:color w:val="000000" w:themeColor="text1"/>
          <w:szCs w:val="26"/>
          <w:lang w:val="vi-VN"/>
        </w:rPr>
        <w:t>2</w:t>
      </w:r>
      <w:r w:rsidRPr="009754E9">
        <w:rPr>
          <w:color w:val="000000" w:themeColor="text1"/>
          <w:szCs w:val="26"/>
          <w:lang w:val="nb-NO"/>
        </w:rPr>
        <w:t>.</w:t>
      </w:r>
      <w:r w:rsidRPr="009754E9">
        <w:rPr>
          <w:color w:val="000000" w:themeColor="text1"/>
          <w:szCs w:val="26"/>
          <w:lang w:val="vi-VN"/>
        </w:rPr>
        <w:t>27</w:t>
      </w:r>
      <w:r w:rsidRPr="009754E9">
        <w:rPr>
          <w:color w:val="000000" w:themeColor="text1"/>
          <w:szCs w:val="26"/>
          <w:lang w:val="nb-NO"/>
        </w:rPr>
        <w:t>].</w:t>
      </w:r>
    </w:p>
    <w:p w14:paraId="7E819943" w14:textId="77777777" w:rsidR="003A504D" w:rsidRPr="009754E9" w:rsidRDefault="003A504D" w:rsidP="00E21E5B">
      <w:pPr>
        <w:widowControl w:val="0"/>
        <w:autoSpaceDE w:val="0"/>
        <w:autoSpaceDN w:val="0"/>
        <w:ind w:right="-7" w:firstLine="567"/>
        <w:rPr>
          <w:bCs/>
          <w:color w:val="000000" w:themeColor="text1"/>
          <w:szCs w:val="26"/>
          <w:lang w:val="nb-NO" w:bidi="en-US"/>
        </w:rPr>
      </w:pPr>
      <w:r w:rsidRPr="009754E9">
        <w:rPr>
          <w:i/>
          <w:color w:val="000000" w:themeColor="text1"/>
          <w:szCs w:val="26"/>
          <w:lang w:val="nb-NO" w:bidi="en-US"/>
        </w:rPr>
        <w:t>2. Điểm</w:t>
      </w:r>
      <w:r w:rsidRPr="009754E9">
        <w:rPr>
          <w:i/>
          <w:color w:val="000000" w:themeColor="text1"/>
          <w:spacing w:val="-2"/>
          <w:szCs w:val="26"/>
          <w:lang w:val="nb-NO" w:bidi="en-US"/>
        </w:rPr>
        <w:t xml:space="preserve"> </w:t>
      </w:r>
      <w:r w:rsidRPr="009754E9">
        <w:rPr>
          <w:i/>
          <w:color w:val="000000" w:themeColor="text1"/>
          <w:szCs w:val="26"/>
          <w:lang w:val="nb-NO" w:bidi="en-US"/>
        </w:rPr>
        <w:t>mạnh</w:t>
      </w:r>
    </w:p>
    <w:p w14:paraId="4CE18B89" w14:textId="5F41AA6D" w:rsidR="003A504D" w:rsidRPr="009754E9" w:rsidRDefault="003A504D" w:rsidP="00E21E5B">
      <w:pPr>
        <w:widowControl w:val="0"/>
        <w:autoSpaceDE w:val="0"/>
        <w:autoSpaceDN w:val="0"/>
        <w:ind w:right="-7" w:firstLine="567"/>
        <w:rPr>
          <w:color w:val="000000" w:themeColor="text1"/>
          <w:spacing w:val="-2"/>
          <w:szCs w:val="26"/>
          <w:lang w:val="nb-NO" w:bidi="en-US"/>
        </w:rPr>
      </w:pPr>
      <w:r w:rsidRPr="009754E9">
        <w:rPr>
          <w:color w:val="000000" w:themeColor="text1"/>
          <w:spacing w:val="-2"/>
          <w:szCs w:val="26"/>
          <w:lang w:val="nb-NO" w:bidi="en-US"/>
        </w:rPr>
        <w:t xml:space="preserve">- Các quy định về đánh giá KQHT đều rõ ràng và được công bố công khai với </w:t>
      </w:r>
      <w:r w:rsidR="00066D0C">
        <w:rPr>
          <w:color w:val="000000" w:themeColor="text1"/>
          <w:spacing w:val="-2"/>
          <w:szCs w:val="26"/>
          <w:lang w:val="nb-NO" w:bidi="en-US"/>
        </w:rPr>
        <w:t>NH</w:t>
      </w:r>
      <w:r w:rsidRPr="009754E9">
        <w:rPr>
          <w:color w:val="000000" w:themeColor="text1"/>
          <w:spacing w:val="-2"/>
          <w:szCs w:val="26"/>
          <w:lang w:val="nb-NO" w:bidi="en-US"/>
        </w:rPr>
        <w:t xml:space="preserve"> ngay trong tuần sinh hoạt công dân (phát cho SV hoặc đăng tải trên cổng thông tin đào tạo của Nhà trường), Sổ tay SV và Quy chế đào tạo đại học. Toàn bộ </w:t>
      </w:r>
      <w:r w:rsidR="003F2B67">
        <w:rPr>
          <w:color w:val="000000" w:themeColor="text1"/>
          <w:spacing w:val="-2"/>
          <w:szCs w:val="26"/>
          <w:lang w:val="nb-NO" w:bidi="en-US"/>
        </w:rPr>
        <w:t>GV</w:t>
      </w:r>
      <w:r w:rsidRPr="009754E9">
        <w:rPr>
          <w:color w:val="000000" w:themeColor="text1"/>
          <w:spacing w:val="-2"/>
          <w:szCs w:val="26"/>
          <w:lang w:val="nb-NO" w:bidi="en-US"/>
        </w:rPr>
        <w:t xml:space="preserve"> Bộ</w:t>
      </w:r>
      <w:r w:rsidRPr="009754E9">
        <w:rPr>
          <w:color w:val="000000" w:themeColor="text1"/>
          <w:spacing w:val="-2"/>
          <w:szCs w:val="26"/>
          <w:lang w:val="vi-VN" w:bidi="en-US"/>
        </w:rPr>
        <w:t xml:space="preserve"> môn </w:t>
      </w:r>
      <w:r w:rsidR="00046B87">
        <w:rPr>
          <w:color w:val="000000" w:themeColor="text1"/>
          <w:spacing w:val="-2"/>
          <w:szCs w:val="26"/>
          <w:lang w:val="vi-VN" w:bidi="en-US"/>
        </w:rPr>
        <w:t>CTXH</w:t>
      </w:r>
      <w:r w:rsidRPr="009754E9">
        <w:rPr>
          <w:color w:val="000000" w:themeColor="text1"/>
          <w:spacing w:val="-2"/>
          <w:szCs w:val="26"/>
          <w:lang w:val="vi-VN" w:bidi="en-US"/>
        </w:rPr>
        <w:t xml:space="preserve"> </w:t>
      </w:r>
      <w:r w:rsidRPr="009754E9">
        <w:rPr>
          <w:color w:val="000000" w:themeColor="text1"/>
          <w:spacing w:val="-2"/>
          <w:szCs w:val="26"/>
          <w:lang w:val="nb-NO" w:bidi="en-US"/>
        </w:rPr>
        <w:t xml:space="preserve">đều thực hiện việc thông báo quy định về đánh giá đến SV ngay từ đầu tuần 1 của quá trình </w:t>
      </w:r>
      <w:r w:rsidR="006C5006">
        <w:rPr>
          <w:color w:val="000000" w:themeColor="text1"/>
          <w:spacing w:val="-2"/>
          <w:szCs w:val="26"/>
          <w:lang w:val="nb-NO" w:bidi="en-US"/>
        </w:rPr>
        <w:lastRenderedPageBreak/>
        <w:t>GD</w:t>
      </w:r>
      <w:r w:rsidRPr="009754E9">
        <w:rPr>
          <w:color w:val="000000" w:themeColor="text1"/>
          <w:spacing w:val="-2"/>
          <w:szCs w:val="26"/>
          <w:lang w:val="nb-NO" w:bidi="en-US"/>
        </w:rPr>
        <w:t xml:space="preserve">. Những yêu cầu cụ thể về kì thi cuối kì được nhấn mạnh lại ít nhất một lần nữa ngay trước khi kết thúc quá trình </w:t>
      </w:r>
      <w:r w:rsidR="006C5006">
        <w:rPr>
          <w:color w:val="000000" w:themeColor="text1"/>
          <w:spacing w:val="-2"/>
          <w:szCs w:val="26"/>
          <w:lang w:val="nb-NO" w:bidi="en-US"/>
        </w:rPr>
        <w:t>GD</w:t>
      </w:r>
      <w:r w:rsidRPr="009754E9">
        <w:rPr>
          <w:color w:val="000000" w:themeColor="text1"/>
          <w:spacing w:val="-2"/>
          <w:szCs w:val="26"/>
          <w:lang w:val="nb-NO" w:bidi="en-US"/>
        </w:rPr>
        <w:t>.</w:t>
      </w:r>
    </w:p>
    <w:p w14:paraId="03B2EBB4" w14:textId="2BE78241" w:rsidR="003A504D" w:rsidRPr="009754E9" w:rsidRDefault="003A504D" w:rsidP="00E21E5B">
      <w:pPr>
        <w:widowControl w:val="0"/>
        <w:autoSpaceDE w:val="0"/>
        <w:autoSpaceDN w:val="0"/>
        <w:ind w:right="-7" w:firstLine="567"/>
        <w:rPr>
          <w:color w:val="000000" w:themeColor="text1"/>
          <w:spacing w:val="-5"/>
          <w:szCs w:val="26"/>
          <w:lang w:val="nb-NO" w:bidi="en-US"/>
        </w:rPr>
      </w:pPr>
      <w:r w:rsidRPr="009754E9">
        <w:rPr>
          <w:color w:val="000000" w:themeColor="text1"/>
          <w:spacing w:val="-4"/>
          <w:szCs w:val="26"/>
          <w:lang w:val="nb-NO" w:bidi="en-US"/>
        </w:rPr>
        <w:t xml:space="preserve">- Bộ </w:t>
      </w:r>
      <w:r w:rsidRPr="009754E9">
        <w:rPr>
          <w:color w:val="000000" w:themeColor="text1"/>
          <w:spacing w:val="-6"/>
          <w:szCs w:val="26"/>
          <w:lang w:val="nb-NO" w:bidi="en-US"/>
        </w:rPr>
        <w:t xml:space="preserve">phận </w:t>
      </w:r>
      <w:r w:rsidRPr="009754E9">
        <w:rPr>
          <w:color w:val="000000" w:themeColor="text1"/>
          <w:spacing w:val="-5"/>
          <w:szCs w:val="26"/>
          <w:lang w:val="nb-NO" w:bidi="en-US"/>
        </w:rPr>
        <w:t xml:space="preserve">trợ </w:t>
      </w:r>
      <w:r w:rsidRPr="009754E9">
        <w:rPr>
          <w:color w:val="000000" w:themeColor="text1"/>
          <w:spacing w:val="-3"/>
          <w:szCs w:val="26"/>
          <w:lang w:val="nb-NO" w:bidi="en-US"/>
        </w:rPr>
        <w:t xml:space="preserve">lý </w:t>
      </w:r>
      <w:r w:rsidRPr="009754E9">
        <w:rPr>
          <w:color w:val="000000" w:themeColor="text1"/>
          <w:spacing w:val="-8"/>
          <w:szCs w:val="26"/>
          <w:lang w:val="nb-NO" w:bidi="en-US"/>
        </w:rPr>
        <w:t xml:space="preserve">giáo vụ </w:t>
      </w:r>
      <w:r w:rsidRPr="009754E9">
        <w:rPr>
          <w:color w:val="000000" w:themeColor="text1"/>
          <w:spacing w:val="-5"/>
          <w:szCs w:val="26"/>
          <w:lang w:val="nb-NO" w:bidi="en-US"/>
        </w:rPr>
        <w:t xml:space="preserve">của Khoa phối hợp </w:t>
      </w:r>
      <w:r w:rsidRPr="009754E9">
        <w:rPr>
          <w:color w:val="000000" w:themeColor="text1"/>
          <w:spacing w:val="-4"/>
          <w:szCs w:val="26"/>
          <w:lang w:val="nb-NO" w:bidi="en-US"/>
        </w:rPr>
        <w:t xml:space="preserve">với </w:t>
      </w:r>
      <w:r w:rsidRPr="009754E9">
        <w:rPr>
          <w:color w:val="000000" w:themeColor="text1"/>
          <w:spacing w:val="-5"/>
          <w:szCs w:val="26"/>
          <w:lang w:val="nb-NO" w:bidi="en-US"/>
        </w:rPr>
        <w:t xml:space="preserve">Phòng </w:t>
      </w:r>
      <w:r w:rsidRPr="009754E9">
        <w:rPr>
          <w:color w:val="000000" w:themeColor="text1"/>
          <w:spacing w:val="-8"/>
          <w:szCs w:val="26"/>
          <w:lang w:val="nb-NO" w:bidi="en-US"/>
        </w:rPr>
        <w:t xml:space="preserve">Đào </w:t>
      </w:r>
      <w:r w:rsidRPr="009754E9">
        <w:rPr>
          <w:color w:val="000000" w:themeColor="text1"/>
          <w:spacing w:val="-4"/>
          <w:szCs w:val="26"/>
          <w:lang w:val="nb-NO" w:bidi="en-US"/>
        </w:rPr>
        <w:t>tạo</w:t>
      </w:r>
      <w:r w:rsidRPr="009754E9">
        <w:rPr>
          <w:color w:val="000000" w:themeColor="text1"/>
          <w:spacing w:val="-6"/>
          <w:szCs w:val="26"/>
          <w:lang w:val="nb-NO" w:bidi="en-US"/>
        </w:rPr>
        <w:t xml:space="preserve">, </w:t>
      </w:r>
      <w:r w:rsidRPr="009754E9">
        <w:rPr>
          <w:color w:val="000000" w:themeColor="text1"/>
          <w:spacing w:val="-4"/>
          <w:szCs w:val="26"/>
          <w:lang w:val="nb-NO" w:bidi="en-US"/>
        </w:rPr>
        <w:t xml:space="preserve">đội </w:t>
      </w:r>
      <w:r w:rsidRPr="009754E9">
        <w:rPr>
          <w:color w:val="000000" w:themeColor="text1"/>
          <w:spacing w:val="-5"/>
          <w:szCs w:val="26"/>
          <w:lang w:val="nb-NO" w:bidi="en-US"/>
        </w:rPr>
        <w:t xml:space="preserve">ngũ </w:t>
      </w:r>
      <w:r w:rsidR="00C704E6">
        <w:rPr>
          <w:color w:val="000000" w:themeColor="text1"/>
          <w:spacing w:val="-3"/>
          <w:szCs w:val="26"/>
          <w:lang w:val="nb-NO" w:bidi="en-US"/>
        </w:rPr>
        <w:t>CVHT</w:t>
      </w:r>
      <w:r w:rsidRPr="009754E9">
        <w:rPr>
          <w:color w:val="000000" w:themeColor="text1"/>
          <w:spacing w:val="-5"/>
          <w:szCs w:val="26"/>
          <w:lang w:val="nb-NO" w:bidi="en-US"/>
        </w:rPr>
        <w:t xml:space="preserve"> </w:t>
      </w:r>
      <w:r w:rsidRPr="009754E9">
        <w:rPr>
          <w:color w:val="000000" w:themeColor="text1"/>
          <w:spacing w:val="-6"/>
          <w:szCs w:val="26"/>
          <w:lang w:val="nb-NO" w:bidi="en-US"/>
        </w:rPr>
        <w:t xml:space="preserve">trong </w:t>
      </w:r>
      <w:r w:rsidRPr="009754E9">
        <w:rPr>
          <w:color w:val="000000" w:themeColor="text1"/>
          <w:spacing w:val="-5"/>
          <w:szCs w:val="26"/>
          <w:lang w:val="nb-NO" w:bidi="en-US"/>
        </w:rPr>
        <w:t xml:space="preserve">việc </w:t>
      </w:r>
      <w:r w:rsidRPr="009754E9">
        <w:rPr>
          <w:color w:val="000000" w:themeColor="text1"/>
          <w:spacing w:val="-6"/>
          <w:szCs w:val="26"/>
          <w:lang w:val="nb-NO" w:bidi="en-US"/>
        </w:rPr>
        <w:t xml:space="preserve">thông </w:t>
      </w:r>
      <w:r w:rsidRPr="009754E9">
        <w:rPr>
          <w:color w:val="000000" w:themeColor="text1"/>
          <w:spacing w:val="-5"/>
          <w:szCs w:val="26"/>
          <w:lang w:val="nb-NO" w:bidi="en-US"/>
        </w:rPr>
        <w:t xml:space="preserve">báo công </w:t>
      </w:r>
      <w:r w:rsidRPr="009754E9">
        <w:rPr>
          <w:color w:val="000000" w:themeColor="text1"/>
          <w:spacing w:val="-6"/>
          <w:szCs w:val="26"/>
          <w:lang w:val="nb-NO" w:bidi="en-US"/>
        </w:rPr>
        <w:t xml:space="preserve">khai, </w:t>
      </w:r>
      <w:r w:rsidRPr="009754E9">
        <w:rPr>
          <w:color w:val="000000" w:themeColor="text1"/>
          <w:spacing w:val="-4"/>
          <w:szCs w:val="26"/>
          <w:lang w:val="nb-NO" w:bidi="en-US"/>
        </w:rPr>
        <w:t xml:space="preserve">rõ </w:t>
      </w:r>
      <w:r w:rsidRPr="009754E9">
        <w:rPr>
          <w:color w:val="000000" w:themeColor="text1"/>
          <w:spacing w:val="-5"/>
          <w:szCs w:val="26"/>
          <w:lang w:val="nb-NO" w:bidi="en-US"/>
        </w:rPr>
        <w:t xml:space="preserve">ràng </w:t>
      </w:r>
      <w:r w:rsidRPr="009754E9">
        <w:rPr>
          <w:color w:val="000000" w:themeColor="text1"/>
          <w:spacing w:val="-4"/>
          <w:szCs w:val="26"/>
          <w:lang w:val="nb-NO" w:bidi="en-US"/>
        </w:rPr>
        <w:t xml:space="preserve">các </w:t>
      </w:r>
      <w:r w:rsidRPr="009754E9">
        <w:rPr>
          <w:color w:val="000000" w:themeColor="text1"/>
          <w:spacing w:val="-5"/>
          <w:szCs w:val="26"/>
          <w:lang w:val="nb-NO" w:bidi="en-US"/>
        </w:rPr>
        <w:t xml:space="preserve">thông </w:t>
      </w:r>
      <w:r w:rsidRPr="009754E9">
        <w:rPr>
          <w:color w:val="000000" w:themeColor="text1"/>
          <w:szCs w:val="26"/>
          <w:lang w:val="nb-NO" w:bidi="en-US"/>
        </w:rPr>
        <w:t xml:space="preserve">tin </w:t>
      </w:r>
      <w:r w:rsidRPr="009754E9">
        <w:rPr>
          <w:color w:val="000000" w:themeColor="text1"/>
          <w:spacing w:val="-5"/>
          <w:szCs w:val="26"/>
          <w:lang w:val="nb-NO" w:bidi="en-US"/>
        </w:rPr>
        <w:t xml:space="preserve">liên quan </w:t>
      </w:r>
      <w:r w:rsidRPr="009754E9">
        <w:rPr>
          <w:color w:val="000000" w:themeColor="text1"/>
          <w:spacing w:val="-4"/>
          <w:szCs w:val="26"/>
          <w:lang w:val="nb-NO" w:bidi="en-US"/>
        </w:rPr>
        <w:t xml:space="preserve">đến </w:t>
      </w:r>
      <w:r w:rsidRPr="009754E9">
        <w:rPr>
          <w:color w:val="000000" w:themeColor="text1"/>
          <w:spacing w:val="-3"/>
          <w:szCs w:val="26"/>
          <w:lang w:val="nb-NO" w:bidi="en-US"/>
        </w:rPr>
        <w:t xml:space="preserve">quy </w:t>
      </w:r>
      <w:r w:rsidRPr="009754E9">
        <w:rPr>
          <w:color w:val="000000" w:themeColor="text1"/>
          <w:spacing w:val="-5"/>
          <w:szCs w:val="26"/>
          <w:lang w:val="nb-NO" w:bidi="en-US"/>
        </w:rPr>
        <w:t xml:space="preserve">định đánh giá </w:t>
      </w:r>
      <w:r w:rsidR="00C704E6">
        <w:rPr>
          <w:color w:val="000000" w:themeColor="text1"/>
          <w:szCs w:val="26"/>
          <w:lang w:val="pt-BR" w:bidi="en-US"/>
        </w:rPr>
        <w:t>KQHT</w:t>
      </w:r>
      <w:r w:rsidRPr="009754E9">
        <w:rPr>
          <w:color w:val="000000" w:themeColor="text1"/>
          <w:spacing w:val="-5"/>
          <w:szCs w:val="26"/>
          <w:lang w:val="nb-NO" w:bidi="en-US"/>
        </w:rPr>
        <w:t xml:space="preserve">, </w:t>
      </w:r>
      <w:r w:rsidRPr="009754E9">
        <w:rPr>
          <w:color w:val="000000" w:themeColor="text1"/>
          <w:spacing w:val="-4"/>
          <w:szCs w:val="26"/>
          <w:lang w:val="nb-NO" w:bidi="en-US"/>
        </w:rPr>
        <w:t xml:space="preserve">nên </w:t>
      </w:r>
      <w:r w:rsidR="00C704E6">
        <w:rPr>
          <w:color w:val="000000" w:themeColor="text1"/>
          <w:szCs w:val="26"/>
          <w:lang w:val="pt-BR" w:bidi="en-US"/>
        </w:rPr>
        <w:t>KQHT</w:t>
      </w:r>
      <w:r w:rsidR="00C704E6" w:rsidRPr="009754E9">
        <w:rPr>
          <w:color w:val="000000" w:themeColor="text1"/>
          <w:spacing w:val="-5"/>
          <w:szCs w:val="26"/>
          <w:lang w:val="nb-NO" w:bidi="en-US"/>
        </w:rPr>
        <w:t xml:space="preserve"> </w:t>
      </w:r>
      <w:r w:rsidRPr="009754E9">
        <w:rPr>
          <w:color w:val="000000" w:themeColor="text1"/>
          <w:spacing w:val="-5"/>
          <w:szCs w:val="26"/>
          <w:lang w:val="nb-NO" w:bidi="en-US"/>
        </w:rPr>
        <w:t xml:space="preserve">được </w:t>
      </w:r>
      <w:r w:rsidRPr="009754E9">
        <w:rPr>
          <w:color w:val="000000" w:themeColor="text1"/>
          <w:spacing w:val="-6"/>
          <w:szCs w:val="26"/>
          <w:lang w:val="nb-NO" w:bidi="en-US"/>
        </w:rPr>
        <w:t xml:space="preserve">chuyển </w:t>
      </w:r>
      <w:r w:rsidRPr="009754E9">
        <w:rPr>
          <w:color w:val="000000" w:themeColor="text1"/>
          <w:spacing w:val="-5"/>
          <w:szCs w:val="26"/>
          <w:lang w:val="nb-NO" w:bidi="en-US"/>
        </w:rPr>
        <w:t xml:space="preserve">đến </w:t>
      </w:r>
      <w:r w:rsidRPr="009754E9">
        <w:rPr>
          <w:color w:val="000000" w:themeColor="text1"/>
          <w:spacing w:val="-3"/>
          <w:szCs w:val="26"/>
          <w:lang w:val="nb-NO" w:bidi="en-US"/>
        </w:rPr>
        <w:t xml:space="preserve">SV </w:t>
      </w:r>
      <w:r w:rsidRPr="009754E9">
        <w:rPr>
          <w:color w:val="000000" w:themeColor="text1"/>
          <w:spacing w:val="-6"/>
          <w:szCs w:val="26"/>
          <w:lang w:val="nb-NO" w:bidi="en-US"/>
        </w:rPr>
        <w:t xml:space="preserve">trong </w:t>
      </w:r>
      <w:r w:rsidRPr="009754E9">
        <w:rPr>
          <w:color w:val="000000" w:themeColor="text1"/>
          <w:spacing w:val="-4"/>
          <w:szCs w:val="26"/>
          <w:lang w:val="nb-NO" w:bidi="en-US"/>
        </w:rPr>
        <w:t xml:space="preserve">thời </w:t>
      </w:r>
      <w:r w:rsidRPr="009754E9">
        <w:rPr>
          <w:color w:val="000000" w:themeColor="text1"/>
          <w:spacing w:val="-5"/>
          <w:szCs w:val="26"/>
          <w:lang w:val="nb-NO" w:bidi="en-US"/>
        </w:rPr>
        <w:t xml:space="preserve">gian nhanh nhất </w:t>
      </w:r>
      <w:r w:rsidRPr="009754E9">
        <w:rPr>
          <w:color w:val="000000" w:themeColor="text1"/>
          <w:spacing w:val="-3"/>
          <w:szCs w:val="26"/>
          <w:lang w:val="nb-NO" w:bidi="en-US"/>
        </w:rPr>
        <w:t xml:space="preserve">có </w:t>
      </w:r>
      <w:r w:rsidRPr="009754E9">
        <w:rPr>
          <w:color w:val="000000" w:themeColor="text1"/>
          <w:spacing w:val="-5"/>
          <w:szCs w:val="26"/>
          <w:lang w:val="nb-NO" w:bidi="en-US"/>
        </w:rPr>
        <w:t>thể. Công tác quản lý hoạt động đào tạo, kiểm tra, đánh giá của CTĐT đều tuân thủ các quy định một cách nghiêm túc.</w:t>
      </w:r>
    </w:p>
    <w:p w14:paraId="0208FF35" w14:textId="77777777" w:rsidR="003A504D" w:rsidRPr="009754E9" w:rsidRDefault="003A504D" w:rsidP="00E21E5B">
      <w:pPr>
        <w:widowControl w:val="0"/>
        <w:autoSpaceDE w:val="0"/>
        <w:autoSpaceDN w:val="0"/>
        <w:ind w:right="340" w:firstLine="567"/>
        <w:rPr>
          <w:i/>
          <w:color w:val="000000" w:themeColor="text1"/>
          <w:szCs w:val="26"/>
          <w:lang w:val="nb-NO" w:bidi="en-US"/>
        </w:rPr>
      </w:pPr>
      <w:r w:rsidRPr="009754E9">
        <w:rPr>
          <w:i/>
          <w:color w:val="000000" w:themeColor="text1"/>
          <w:spacing w:val="-5"/>
          <w:szCs w:val="26"/>
          <w:lang w:val="nb-NO" w:bidi="en-US"/>
        </w:rPr>
        <w:t xml:space="preserve">3. </w:t>
      </w:r>
      <w:r w:rsidRPr="009754E9">
        <w:rPr>
          <w:i/>
          <w:color w:val="000000" w:themeColor="text1"/>
          <w:szCs w:val="26"/>
          <w:lang w:val="nb-NO" w:bidi="en-US"/>
        </w:rPr>
        <w:t>Điểm tồn</w:t>
      </w:r>
      <w:r w:rsidRPr="009754E9">
        <w:rPr>
          <w:i/>
          <w:color w:val="000000" w:themeColor="text1"/>
          <w:spacing w:val="-2"/>
          <w:szCs w:val="26"/>
          <w:lang w:val="nb-NO" w:bidi="en-US"/>
        </w:rPr>
        <w:t xml:space="preserve"> </w:t>
      </w:r>
      <w:r w:rsidRPr="009754E9">
        <w:rPr>
          <w:i/>
          <w:color w:val="000000" w:themeColor="text1"/>
          <w:szCs w:val="26"/>
          <w:lang w:val="nb-NO" w:bidi="en-US"/>
        </w:rPr>
        <w:t>tại</w:t>
      </w:r>
      <w:r w:rsidRPr="009754E9">
        <w:rPr>
          <w:i/>
          <w:color w:val="000000" w:themeColor="text1"/>
          <w:szCs w:val="26"/>
          <w:lang w:val="nb-NO" w:bidi="en-US"/>
        </w:rPr>
        <w:tab/>
      </w:r>
    </w:p>
    <w:p w14:paraId="2E334B2E" w14:textId="7785035E" w:rsidR="003A504D" w:rsidRPr="009754E9" w:rsidRDefault="003A504D" w:rsidP="00E21E5B">
      <w:pPr>
        <w:widowControl w:val="0"/>
        <w:autoSpaceDE w:val="0"/>
        <w:autoSpaceDN w:val="0"/>
        <w:ind w:right="4" w:firstLine="567"/>
        <w:rPr>
          <w:color w:val="000000" w:themeColor="text1"/>
          <w:szCs w:val="26"/>
          <w:lang w:val="nb-NO" w:bidi="en-US"/>
        </w:rPr>
      </w:pPr>
      <w:r w:rsidRPr="009754E9">
        <w:rPr>
          <w:color w:val="000000" w:themeColor="text1"/>
          <w:szCs w:val="26"/>
          <w:lang w:val="nb-NO" w:bidi="en-US"/>
        </w:rPr>
        <w:t xml:space="preserve">Việc phản hồi kết quả thi </w:t>
      </w:r>
      <w:r w:rsidR="00C704E6">
        <w:rPr>
          <w:color w:val="000000" w:themeColor="text1"/>
          <w:szCs w:val="26"/>
          <w:lang w:val="nb-NO" w:bidi="en-US"/>
        </w:rPr>
        <w:t>KTHP</w:t>
      </w:r>
      <w:r w:rsidRPr="009754E9">
        <w:rPr>
          <w:color w:val="000000" w:themeColor="text1"/>
          <w:szCs w:val="26"/>
          <w:lang w:val="nb-NO" w:bidi="en-US"/>
        </w:rPr>
        <w:t xml:space="preserve"> giúp cải tiến chất lượng dạy học còn chưa kịp thời.</w:t>
      </w:r>
    </w:p>
    <w:p w14:paraId="00D7DCAA" w14:textId="77777777" w:rsidR="003A504D" w:rsidRPr="009754E9" w:rsidRDefault="003A504D" w:rsidP="00E21E5B">
      <w:pPr>
        <w:widowControl w:val="0"/>
        <w:autoSpaceDE w:val="0"/>
        <w:autoSpaceDN w:val="0"/>
        <w:ind w:firstLine="567"/>
        <w:rPr>
          <w:i/>
          <w:color w:val="000000" w:themeColor="text1"/>
          <w:spacing w:val="-6"/>
          <w:w w:val="105"/>
          <w:szCs w:val="26"/>
          <w:lang w:val="de-DE" w:bidi="en-US"/>
        </w:rPr>
      </w:pPr>
      <w:r w:rsidRPr="009754E9">
        <w:rPr>
          <w:i/>
          <w:color w:val="000000" w:themeColor="text1"/>
          <w:spacing w:val="-6"/>
          <w:w w:val="105"/>
          <w:szCs w:val="26"/>
          <w:lang w:val="de-DE" w:bidi="en-US"/>
        </w:rPr>
        <w:t>4. Kế hoạch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969"/>
        <w:gridCol w:w="1843"/>
        <w:gridCol w:w="1559"/>
      </w:tblGrid>
      <w:tr w:rsidR="009754E9" w:rsidRPr="009754E9" w14:paraId="166FA2EB" w14:textId="77777777" w:rsidTr="00C704E6">
        <w:trPr>
          <w:trHeight w:val="671"/>
        </w:trPr>
        <w:tc>
          <w:tcPr>
            <w:tcW w:w="567" w:type="dxa"/>
            <w:shd w:val="clear" w:color="auto" w:fill="auto"/>
            <w:vAlign w:val="center"/>
          </w:tcPr>
          <w:p w14:paraId="74390BAB" w14:textId="77777777" w:rsidR="003A504D" w:rsidRPr="009754E9" w:rsidRDefault="003A504D" w:rsidP="00C704E6">
            <w:pPr>
              <w:widowControl w:val="0"/>
              <w:overflowPunct w:val="0"/>
              <w:adjustRightInd w:val="0"/>
              <w:jc w:val="center"/>
              <w:rPr>
                <w:b/>
                <w:bCs/>
                <w:color w:val="000000" w:themeColor="text1"/>
                <w:szCs w:val="26"/>
                <w:lang w:val="fr-FR"/>
              </w:rPr>
            </w:pPr>
            <w:r w:rsidRPr="009754E9">
              <w:rPr>
                <w:b/>
                <w:color w:val="000000" w:themeColor="text1"/>
                <w:szCs w:val="26"/>
              </w:rPr>
              <w:t>TT</w:t>
            </w:r>
          </w:p>
        </w:tc>
        <w:tc>
          <w:tcPr>
            <w:tcW w:w="1418" w:type="dxa"/>
            <w:shd w:val="clear" w:color="auto" w:fill="auto"/>
            <w:vAlign w:val="center"/>
          </w:tcPr>
          <w:p w14:paraId="4B819BE1" w14:textId="77777777" w:rsidR="003A504D" w:rsidRPr="009754E9" w:rsidRDefault="003A504D" w:rsidP="00C704E6">
            <w:pPr>
              <w:widowControl w:val="0"/>
              <w:overflowPunct w:val="0"/>
              <w:adjustRightInd w:val="0"/>
              <w:jc w:val="center"/>
              <w:rPr>
                <w:b/>
                <w:bCs/>
                <w:color w:val="000000" w:themeColor="text1"/>
                <w:szCs w:val="26"/>
                <w:lang w:val="fr-FR"/>
              </w:rPr>
            </w:pPr>
            <w:r w:rsidRPr="009754E9">
              <w:rPr>
                <w:b/>
                <w:color w:val="000000" w:themeColor="text1"/>
                <w:szCs w:val="26"/>
              </w:rPr>
              <w:t>Mục tiêu</w:t>
            </w:r>
          </w:p>
        </w:tc>
        <w:tc>
          <w:tcPr>
            <w:tcW w:w="3969" w:type="dxa"/>
            <w:vAlign w:val="center"/>
          </w:tcPr>
          <w:p w14:paraId="4645D663" w14:textId="77777777" w:rsidR="003A504D" w:rsidRPr="009754E9" w:rsidRDefault="003A504D" w:rsidP="00C704E6">
            <w:pPr>
              <w:widowControl w:val="0"/>
              <w:overflowPunct w:val="0"/>
              <w:adjustRightInd w:val="0"/>
              <w:jc w:val="center"/>
              <w:rPr>
                <w:b/>
                <w:bCs/>
                <w:color w:val="000000" w:themeColor="text1"/>
                <w:szCs w:val="26"/>
                <w:lang w:val="fr-FR"/>
              </w:rPr>
            </w:pPr>
            <w:r w:rsidRPr="009754E9">
              <w:rPr>
                <w:b/>
                <w:color w:val="000000" w:themeColor="text1"/>
                <w:szCs w:val="26"/>
              </w:rPr>
              <w:t>Nội dung</w:t>
            </w:r>
          </w:p>
        </w:tc>
        <w:tc>
          <w:tcPr>
            <w:tcW w:w="1843" w:type="dxa"/>
            <w:shd w:val="clear" w:color="auto" w:fill="auto"/>
            <w:vAlign w:val="center"/>
          </w:tcPr>
          <w:p w14:paraId="003E7108" w14:textId="77777777" w:rsidR="003A504D" w:rsidRPr="009754E9" w:rsidRDefault="003A504D" w:rsidP="00C704E6">
            <w:pPr>
              <w:widowControl w:val="0"/>
              <w:overflowPunct w:val="0"/>
              <w:adjustRightInd w:val="0"/>
              <w:jc w:val="center"/>
              <w:rPr>
                <w:b/>
                <w:bCs/>
                <w:color w:val="000000" w:themeColor="text1"/>
                <w:szCs w:val="26"/>
                <w:lang w:val="fr-FR"/>
              </w:rPr>
            </w:pPr>
            <w:r w:rsidRPr="009754E9">
              <w:rPr>
                <w:b/>
                <w:color w:val="000000" w:themeColor="text1"/>
                <w:szCs w:val="26"/>
                <w:lang w:val="fr-FR"/>
              </w:rPr>
              <w:t>Đơn vị, người thực hiện</w:t>
            </w:r>
          </w:p>
        </w:tc>
        <w:tc>
          <w:tcPr>
            <w:tcW w:w="1559" w:type="dxa"/>
            <w:shd w:val="clear" w:color="auto" w:fill="auto"/>
            <w:vAlign w:val="center"/>
          </w:tcPr>
          <w:p w14:paraId="7682E3F2" w14:textId="77777777" w:rsidR="003A504D" w:rsidRPr="009754E9" w:rsidRDefault="003A504D" w:rsidP="00C704E6">
            <w:pPr>
              <w:widowControl w:val="0"/>
              <w:overflowPunct w:val="0"/>
              <w:adjustRightInd w:val="0"/>
              <w:jc w:val="center"/>
              <w:rPr>
                <w:b/>
                <w:bCs/>
                <w:color w:val="000000" w:themeColor="text1"/>
                <w:szCs w:val="26"/>
                <w:lang w:val="fr-FR"/>
              </w:rPr>
            </w:pPr>
            <w:r w:rsidRPr="009754E9">
              <w:rPr>
                <w:b/>
                <w:color w:val="000000" w:themeColor="text1"/>
                <w:szCs w:val="26"/>
              </w:rPr>
              <w:t>Thời gian thực hiện</w:t>
            </w:r>
          </w:p>
        </w:tc>
      </w:tr>
      <w:tr w:rsidR="009754E9" w:rsidRPr="009754E9" w14:paraId="0BB701A3" w14:textId="77777777" w:rsidTr="00C704E6">
        <w:trPr>
          <w:trHeight w:val="708"/>
        </w:trPr>
        <w:tc>
          <w:tcPr>
            <w:tcW w:w="567" w:type="dxa"/>
            <w:shd w:val="clear" w:color="auto" w:fill="auto"/>
          </w:tcPr>
          <w:p w14:paraId="53C9D7BA" w14:textId="77777777" w:rsidR="003A504D" w:rsidRPr="009754E9" w:rsidRDefault="003A504D" w:rsidP="00E21E5B">
            <w:pPr>
              <w:widowControl w:val="0"/>
              <w:overflowPunct w:val="0"/>
              <w:adjustRightInd w:val="0"/>
              <w:ind w:right="-108"/>
              <w:rPr>
                <w:b/>
                <w:bCs/>
                <w:color w:val="000000" w:themeColor="text1"/>
                <w:szCs w:val="26"/>
                <w:lang w:val="fr-FR"/>
              </w:rPr>
            </w:pPr>
            <w:r w:rsidRPr="009754E9">
              <w:rPr>
                <w:color w:val="000000" w:themeColor="text1"/>
                <w:szCs w:val="26"/>
              </w:rPr>
              <w:t>1</w:t>
            </w:r>
          </w:p>
        </w:tc>
        <w:tc>
          <w:tcPr>
            <w:tcW w:w="1418" w:type="dxa"/>
            <w:shd w:val="clear" w:color="auto" w:fill="auto"/>
          </w:tcPr>
          <w:p w14:paraId="0165E9EB"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Khắc phục tồn tại</w:t>
            </w:r>
          </w:p>
        </w:tc>
        <w:tc>
          <w:tcPr>
            <w:tcW w:w="3969" w:type="dxa"/>
          </w:tcPr>
          <w:p w14:paraId="3DCB8CB3" w14:textId="4270F522" w:rsidR="003A504D" w:rsidRPr="009754E9" w:rsidRDefault="003A504D" w:rsidP="00C704E6">
            <w:pPr>
              <w:widowControl w:val="0"/>
              <w:autoSpaceDE w:val="0"/>
              <w:autoSpaceDN w:val="0"/>
              <w:ind w:right="-77"/>
              <w:rPr>
                <w:b/>
                <w:bCs/>
                <w:iCs/>
                <w:color w:val="000000" w:themeColor="text1"/>
                <w:szCs w:val="26"/>
                <w:lang w:val="pt-BR" w:bidi="en-US"/>
              </w:rPr>
            </w:pPr>
            <w:r w:rsidRPr="009754E9">
              <w:rPr>
                <w:bCs/>
                <w:iCs/>
                <w:color w:val="000000" w:themeColor="text1"/>
                <w:szCs w:val="26"/>
                <w:lang w:val="fr-FR" w:bidi="en-US"/>
              </w:rPr>
              <w:t xml:space="preserve">Thay đổi </w:t>
            </w:r>
            <w:r w:rsidRPr="009754E9">
              <w:rPr>
                <w:color w:val="000000" w:themeColor="text1"/>
                <w:szCs w:val="26"/>
                <w:lang w:val="fr-FR"/>
              </w:rPr>
              <w:t>quy định về phản</w:t>
            </w:r>
            <w:r w:rsidRPr="009754E9">
              <w:rPr>
                <w:color w:val="000000" w:themeColor="text1"/>
                <w:szCs w:val="26"/>
                <w:lang w:val="vi-VN"/>
              </w:rPr>
              <w:t xml:space="preserve"> hồi</w:t>
            </w:r>
            <w:r w:rsidRPr="009754E9">
              <w:rPr>
                <w:color w:val="000000" w:themeColor="text1"/>
                <w:szCs w:val="26"/>
                <w:lang w:val="fr-FR"/>
              </w:rPr>
              <w:t xml:space="preserve"> kết quả học tập của </w:t>
            </w:r>
            <w:r w:rsidR="00066D0C">
              <w:rPr>
                <w:color w:val="000000" w:themeColor="text1"/>
                <w:szCs w:val="26"/>
                <w:lang w:val="fr-FR"/>
              </w:rPr>
              <w:t>NH</w:t>
            </w:r>
            <w:r w:rsidRPr="009754E9">
              <w:rPr>
                <w:color w:val="000000" w:themeColor="text1"/>
                <w:szCs w:val="26"/>
                <w:lang w:val="fr-FR"/>
              </w:rPr>
              <w:t xml:space="preserve">, quy trình </w:t>
            </w:r>
            <w:r w:rsidRPr="009754E9">
              <w:rPr>
                <w:bCs/>
                <w:iCs/>
                <w:color w:val="000000" w:themeColor="text1"/>
                <w:szCs w:val="26"/>
                <w:lang w:val="fr-FR" w:bidi="en-US"/>
              </w:rPr>
              <w:t xml:space="preserve">nhập điểm với việc ứng dụng </w:t>
            </w:r>
            <w:r w:rsidR="00C704E6">
              <w:rPr>
                <w:bCs/>
                <w:iCs/>
                <w:color w:val="000000" w:themeColor="text1"/>
                <w:szCs w:val="26"/>
                <w:lang w:val="fr-FR" w:bidi="en-US"/>
              </w:rPr>
              <w:t>CNTT</w:t>
            </w:r>
            <w:r w:rsidRPr="009754E9">
              <w:rPr>
                <w:bCs/>
                <w:iCs/>
                <w:color w:val="000000" w:themeColor="text1"/>
                <w:szCs w:val="26"/>
                <w:lang w:val="fr-FR" w:bidi="en-US"/>
              </w:rPr>
              <w:t xml:space="preserve"> giúp cái tiến chất lượng </w:t>
            </w:r>
            <w:r w:rsidR="006C5006">
              <w:rPr>
                <w:bCs/>
                <w:iCs/>
                <w:color w:val="000000" w:themeColor="text1"/>
                <w:szCs w:val="26"/>
                <w:lang w:val="fr-FR" w:bidi="en-US"/>
              </w:rPr>
              <w:t>GD</w:t>
            </w:r>
            <w:r w:rsidRPr="009754E9">
              <w:rPr>
                <w:bCs/>
                <w:iCs/>
                <w:color w:val="000000" w:themeColor="text1"/>
                <w:szCs w:val="26"/>
                <w:lang w:val="fr-FR" w:bidi="en-US"/>
              </w:rPr>
              <w:t xml:space="preserve"> và học tập một cách nhanh chóng và kịp thời. </w:t>
            </w:r>
          </w:p>
        </w:tc>
        <w:tc>
          <w:tcPr>
            <w:tcW w:w="1843" w:type="dxa"/>
            <w:shd w:val="clear" w:color="auto" w:fill="auto"/>
          </w:tcPr>
          <w:p w14:paraId="44E18EF0" w14:textId="77777777" w:rsidR="003A504D" w:rsidRPr="009754E9" w:rsidRDefault="003A504D" w:rsidP="00E21E5B">
            <w:pPr>
              <w:widowControl w:val="0"/>
              <w:rPr>
                <w:b/>
                <w:bCs/>
                <w:color w:val="000000" w:themeColor="text1"/>
                <w:szCs w:val="26"/>
                <w:lang w:val="fr-FR"/>
              </w:rPr>
            </w:pPr>
            <w:r w:rsidRPr="009754E9">
              <w:rPr>
                <w:color w:val="000000" w:themeColor="text1"/>
                <w:szCs w:val="26"/>
              </w:rPr>
              <w:t>Phòng KT&amp;ĐBCLGD</w:t>
            </w:r>
          </w:p>
          <w:p w14:paraId="1C355F50" w14:textId="77777777" w:rsidR="003A504D" w:rsidRPr="009754E9" w:rsidRDefault="003A504D" w:rsidP="00E21E5B">
            <w:pPr>
              <w:widowControl w:val="0"/>
              <w:rPr>
                <w:b/>
                <w:bCs/>
                <w:color w:val="000000" w:themeColor="text1"/>
                <w:szCs w:val="26"/>
                <w:lang w:val="fr-FR"/>
              </w:rPr>
            </w:pPr>
          </w:p>
        </w:tc>
        <w:tc>
          <w:tcPr>
            <w:tcW w:w="1559" w:type="dxa"/>
            <w:shd w:val="clear" w:color="auto" w:fill="auto"/>
          </w:tcPr>
          <w:p w14:paraId="46963689"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Từ năm học 202</w:t>
            </w:r>
            <w:r w:rsidRPr="009754E9">
              <w:rPr>
                <w:color w:val="000000" w:themeColor="text1"/>
                <w:szCs w:val="26"/>
                <w:lang w:val="vi-VN"/>
              </w:rPr>
              <w:t>2</w:t>
            </w:r>
            <w:r w:rsidRPr="009754E9">
              <w:rPr>
                <w:color w:val="000000" w:themeColor="text1"/>
                <w:szCs w:val="26"/>
              </w:rPr>
              <w:t xml:space="preserve"> - 202</w:t>
            </w:r>
            <w:r w:rsidRPr="009754E9">
              <w:rPr>
                <w:color w:val="000000" w:themeColor="text1"/>
                <w:szCs w:val="26"/>
                <w:lang w:val="vi-VN"/>
              </w:rPr>
              <w:t>3</w:t>
            </w:r>
          </w:p>
        </w:tc>
      </w:tr>
      <w:tr w:rsidR="009754E9" w:rsidRPr="009754E9" w14:paraId="06D56214" w14:textId="77777777" w:rsidTr="00C704E6">
        <w:trPr>
          <w:trHeight w:val="1084"/>
        </w:trPr>
        <w:tc>
          <w:tcPr>
            <w:tcW w:w="567" w:type="dxa"/>
            <w:shd w:val="clear" w:color="auto" w:fill="auto"/>
          </w:tcPr>
          <w:p w14:paraId="06C671DB"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2</w:t>
            </w:r>
          </w:p>
        </w:tc>
        <w:tc>
          <w:tcPr>
            <w:tcW w:w="1418" w:type="dxa"/>
            <w:shd w:val="clear" w:color="auto" w:fill="auto"/>
          </w:tcPr>
          <w:p w14:paraId="060A9569"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Phát huy điểm mạnh</w:t>
            </w:r>
          </w:p>
        </w:tc>
        <w:tc>
          <w:tcPr>
            <w:tcW w:w="3969" w:type="dxa"/>
          </w:tcPr>
          <w:p w14:paraId="5F128F1F" w14:textId="3185F3B9"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lang w:val="fr-FR"/>
              </w:rPr>
              <w:t xml:space="preserve">Tiếp tục thực hiện tốt quy định về đánh giá KQHT của </w:t>
            </w:r>
            <w:r w:rsidR="00066D0C">
              <w:rPr>
                <w:color w:val="000000" w:themeColor="text1"/>
                <w:szCs w:val="26"/>
                <w:lang w:val="fr-FR"/>
              </w:rPr>
              <w:t>NH</w:t>
            </w:r>
            <w:r w:rsidRPr="009754E9">
              <w:rPr>
                <w:color w:val="000000" w:themeColor="text1"/>
                <w:szCs w:val="26"/>
                <w:lang w:val="fr-FR"/>
              </w:rPr>
              <w:t xml:space="preserve"> và thông báo công khai đến </w:t>
            </w:r>
            <w:r w:rsidR="00066D0C">
              <w:rPr>
                <w:color w:val="000000" w:themeColor="text1"/>
                <w:szCs w:val="26"/>
                <w:lang w:val="fr-FR"/>
              </w:rPr>
              <w:t>NH</w:t>
            </w:r>
            <w:r w:rsidRPr="009754E9">
              <w:rPr>
                <w:color w:val="000000" w:themeColor="text1"/>
                <w:szCs w:val="26"/>
                <w:lang w:val="fr-FR"/>
              </w:rPr>
              <w:t>.</w:t>
            </w:r>
          </w:p>
        </w:tc>
        <w:tc>
          <w:tcPr>
            <w:tcW w:w="1843" w:type="dxa"/>
            <w:shd w:val="clear" w:color="auto" w:fill="auto"/>
          </w:tcPr>
          <w:p w14:paraId="66097805"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lang w:val="fr-FR"/>
              </w:rPr>
              <w:t>Khoa TL-GD</w:t>
            </w:r>
          </w:p>
          <w:p w14:paraId="144E36E7"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lang w:val="fr-FR"/>
              </w:rPr>
              <w:t>Bộ môn CTXH</w:t>
            </w:r>
          </w:p>
        </w:tc>
        <w:tc>
          <w:tcPr>
            <w:tcW w:w="1559" w:type="dxa"/>
            <w:shd w:val="clear" w:color="auto" w:fill="auto"/>
          </w:tcPr>
          <w:p w14:paraId="179D02A7" w14:textId="77777777" w:rsidR="003A504D" w:rsidRPr="009754E9" w:rsidRDefault="003A504D" w:rsidP="00E21E5B">
            <w:pPr>
              <w:widowControl w:val="0"/>
              <w:overflowPunct w:val="0"/>
              <w:adjustRightInd w:val="0"/>
              <w:rPr>
                <w:color w:val="000000" w:themeColor="text1"/>
                <w:szCs w:val="26"/>
                <w:lang w:val="fr-FR"/>
              </w:rPr>
            </w:pPr>
          </w:p>
          <w:p w14:paraId="7D7B8620"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lang w:val="vi-VN"/>
              </w:rPr>
              <w:t>Hàng năm</w:t>
            </w:r>
          </w:p>
        </w:tc>
      </w:tr>
    </w:tbl>
    <w:p w14:paraId="432054D5" w14:textId="77777777" w:rsidR="003A504D" w:rsidRPr="009754E9" w:rsidRDefault="003A504D" w:rsidP="00C704E6">
      <w:pPr>
        <w:widowControl w:val="0"/>
        <w:tabs>
          <w:tab w:val="left" w:pos="720"/>
        </w:tabs>
        <w:ind w:firstLine="567"/>
        <w:rPr>
          <w:b/>
          <w:i/>
          <w:color w:val="000000" w:themeColor="text1"/>
          <w:szCs w:val="26"/>
        </w:rPr>
      </w:pPr>
      <w:r w:rsidRPr="009754E9">
        <w:rPr>
          <w:i/>
          <w:color w:val="000000" w:themeColor="text1"/>
          <w:szCs w:val="26"/>
          <w:lang w:val="vi-VN"/>
        </w:rPr>
        <w:t>5. Tự đánh giá:</w:t>
      </w:r>
      <w:r w:rsidRPr="009754E9">
        <w:rPr>
          <w:b/>
          <w:i/>
          <w:color w:val="000000" w:themeColor="text1"/>
          <w:szCs w:val="26"/>
          <w:lang w:val="de-DE"/>
        </w:rPr>
        <w:t xml:space="preserve"> </w:t>
      </w:r>
      <w:r w:rsidRPr="009754E9">
        <w:rPr>
          <w:color w:val="000000" w:themeColor="text1"/>
          <w:szCs w:val="26"/>
          <w:lang w:val="de-DE"/>
        </w:rPr>
        <w:t>Mức đạt được của tiêu chí: 4/7</w:t>
      </w:r>
    </w:p>
    <w:p w14:paraId="4A6358BA" w14:textId="77777777" w:rsidR="003A504D" w:rsidRPr="009754E9" w:rsidRDefault="003A504D" w:rsidP="00804DAF">
      <w:pPr>
        <w:pStyle w:val="Heading3"/>
        <w:ind w:firstLine="567"/>
        <w:rPr>
          <w:i/>
        </w:rPr>
      </w:pPr>
      <w:bookmarkStart w:id="418" w:name="_Toc470734836"/>
      <w:bookmarkStart w:id="419" w:name="_Toc82958697"/>
      <w:bookmarkStart w:id="420" w:name="_Toc100845904"/>
      <w:r w:rsidRPr="009754E9">
        <w:t>Tiêu chí 5.3. Phương pháp đánh giá kết quả học tập đa dạng, đảm bảo độ giá trị, độ tin cậy và sự công</w:t>
      </w:r>
      <w:r w:rsidRPr="009754E9">
        <w:rPr>
          <w:spacing w:val="-6"/>
        </w:rPr>
        <w:t xml:space="preserve"> </w:t>
      </w:r>
      <w:r w:rsidRPr="009754E9">
        <w:t>bằng</w:t>
      </w:r>
      <w:bookmarkEnd w:id="418"/>
      <w:bookmarkEnd w:id="419"/>
      <w:bookmarkEnd w:id="420"/>
    </w:p>
    <w:p w14:paraId="604FC03E" w14:textId="77777777" w:rsidR="003A504D" w:rsidRPr="009754E9" w:rsidRDefault="003A504D" w:rsidP="00C704E6">
      <w:pPr>
        <w:widowControl w:val="0"/>
        <w:tabs>
          <w:tab w:val="left" w:pos="1298"/>
        </w:tabs>
        <w:ind w:firstLine="567"/>
        <w:rPr>
          <w:i/>
          <w:color w:val="000000" w:themeColor="text1"/>
          <w:szCs w:val="26"/>
        </w:rPr>
      </w:pPr>
      <w:r w:rsidRPr="009754E9">
        <w:rPr>
          <w:i/>
          <w:color w:val="000000" w:themeColor="text1"/>
          <w:szCs w:val="26"/>
        </w:rPr>
        <w:t>1. Mô</w:t>
      </w:r>
      <w:r w:rsidRPr="009754E9">
        <w:rPr>
          <w:i/>
          <w:color w:val="000000" w:themeColor="text1"/>
          <w:spacing w:val="-2"/>
          <w:szCs w:val="26"/>
        </w:rPr>
        <w:t xml:space="preserve"> </w:t>
      </w:r>
      <w:r w:rsidRPr="009754E9">
        <w:rPr>
          <w:i/>
          <w:color w:val="000000" w:themeColor="text1"/>
          <w:szCs w:val="26"/>
        </w:rPr>
        <w:t>tả hiện trạng</w:t>
      </w:r>
    </w:p>
    <w:p w14:paraId="6E8F0135" w14:textId="64D92653" w:rsidR="003A504D" w:rsidRPr="009754E9" w:rsidRDefault="003A504D" w:rsidP="00C704E6">
      <w:pPr>
        <w:widowControl w:val="0"/>
        <w:ind w:firstLine="567"/>
        <w:rPr>
          <w:color w:val="000000" w:themeColor="text1"/>
          <w:szCs w:val="26"/>
          <w:lang w:val="da-DK"/>
        </w:rPr>
      </w:pPr>
      <w:r w:rsidRPr="009754E9">
        <w:rPr>
          <w:color w:val="000000" w:themeColor="text1"/>
          <w:szCs w:val="26"/>
        </w:rPr>
        <w:t xml:space="preserve">Nhà trường xác định mục đích của công tác </w:t>
      </w:r>
      <w:r w:rsidR="00C704E6">
        <w:rPr>
          <w:color w:val="000000" w:themeColor="text1"/>
          <w:szCs w:val="26"/>
        </w:rPr>
        <w:t>KTĐG</w:t>
      </w:r>
      <w:r w:rsidRPr="009754E9">
        <w:rPr>
          <w:color w:val="000000" w:themeColor="text1"/>
          <w:szCs w:val="26"/>
        </w:rPr>
        <w:t xml:space="preserve"> không chỉ để xác nhận kết quả học tập của </w:t>
      </w:r>
      <w:r w:rsidR="00066D0C">
        <w:rPr>
          <w:color w:val="000000" w:themeColor="text1"/>
          <w:szCs w:val="26"/>
        </w:rPr>
        <w:t>NH</w:t>
      </w:r>
      <w:r w:rsidRPr="009754E9">
        <w:rPr>
          <w:color w:val="000000" w:themeColor="text1"/>
          <w:szCs w:val="26"/>
        </w:rPr>
        <w:t>, mà còn thúc đẩy và hỗ trợ việc học tập của SV. Phương pháp đánh giá KQHT là một trong những phần quan trọng trong quy trình đánh giá KQHT của NH.</w:t>
      </w:r>
      <w:r w:rsidRPr="009754E9">
        <w:rPr>
          <w:color w:val="000000" w:themeColor="text1"/>
          <w:szCs w:val="26"/>
          <w:lang w:val="de-DE"/>
        </w:rPr>
        <w:t xml:space="preserve"> GV </w:t>
      </w:r>
      <w:r w:rsidR="006C5006">
        <w:rPr>
          <w:color w:val="000000" w:themeColor="text1"/>
          <w:szCs w:val="26"/>
          <w:lang w:val="de-DE"/>
        </w:rPr>
        <w:t>GD</w:t>
      </w:r>
      <w:r w:rsidRPr="009754E9">
        <w:rPr>
          <w:color w:val="000000" w:themeColor="text1"/>
          <w:szCs w:val="26"/>
          <w:lang w:val="de-DE"/>
        </w:rPr>
        <w:t xml:space="preserve"> của CTĐT </w:t>
      </w:r>
      <w:r w:rsidR="001D4956" w:rsidRPr="009754E9">
        <w:rPr>
          <w:color w:val="000000" w:themeColor="text1"/>
          <w:szCs w:val="26"/>
          <w:lang w:val="de-DE"/>
        </w:rPr>
        <w:t>ngành</w:t>
      </w:r>
      <w:r w:rsidR="001D4956" w:rsidRPr="009754E9">
        <w:rPr>
          <w:color w:val="000000" w:themeColor="text1"/>
          <w:szCs w:val="26"/>
          <w:lang w:val="vi-VN"/>
        </w:rPr>
        <w:t xml:space="preserve"> </w:t>
      </w:r>
      <w:r w:rsidRPr="009754E9">
        <w:rPr>
          <w:color w:val="000000" w:themeColor="text1"/>
          <w:szCs w:val="26"/>
          <w:lang w:val="de-DE"/>
        </w:rPr>
        <w:t xml:space="preserve">CTXH đã </w:t>
      </w:r>
      <w:r w:rsidRPr="009754E9">
        <w:rPr>
          <w:color w:val="000000" w:themeColor="text1"/>
          <w:szCs w:val="26"/>
          <w:lang w:val="vi-VN"/>
        </w:rPr>
        <w:t>sử dụng tổ hợp</w:t>
      </w:r>
      <w:r w:rsidRPr="009754E9">
        <w:rPr>
          <w:color w:val="000000" w:themeColor="text1"/>
          <w:szCs w:val="26"/>
          <w:lang w:val="de-DE"/>
        </w:rPr>
        <w:t xml:space="preserve"> các phương pháp trong việc</w:t>
      </w:r>
      <w:r w:rsidRPr="009754E9">
        <w:rPr>
          <w:color w:val="000000" w:themeColor="text1"/>
          <w:szCs w:val="26"/>
          <w:lang w:val="vi-VN"/>
        </w:rPr>
        <w:t xml:space="preserve"> đánh giá </w:t>
      </w:r>
      <w:r w:rsidRPr="009754E9">
        <w:rPr>
          <w:color w:val="000000" w:themeColor="text1"/>
          <w:szCs w:val="26"/>
          <w:lang w:val="de-DE"/>
        </w:rPr>
        <w:t>KQHT</w:t>
      </w:r>
      <w:r w:rsidRPr="009754E9">
        <w:rPr>
          <w:color w:val="000000" w:themeColor="text1"/>
          <w:szCs w:val="26"/>
          <w:lang w:val="vi-VN"/>
        </w:rPr>
        <w:t xml:space="preserve"> của </w:t>
      </w:r>
      <w:r w:rsidR="00066D0C">
        <w:rPr>
          <w:color w:val="000000" w:themeColor="text1"/>
          <w:szCs w:val="26"/>
          <w:lang w:val="vi-VN"/>
        </w:rPr>
        <w:t>NH</w:t>
      </w:r>
      <w:r w:rsidRPr="009754E9">
        <w:rPr>
          <w:color w:val="000000" w:themeColor="text1"/>
          <w:szCs w:val="26"/>
          <w:lang w:val="de-DE"/>
        </w:rPr>
        <w:t xml:space="preserve">. </w:t>
      </w:r>
      <w:r w:rsidR="003F2B67">
        <w:rPr>
          <w:color w:val="000000" w:themeColor="text1"/>
          <w:szCs w:val="26"/>
          <w:lang w:val="de-DE"/>
        </w:rPr>
        <w:t>GV</w:t>
      </w:r>
      <w:r w:rsidRPr="009754E9">
        <w:rPr>
          <w:color w:val="000000" w:themeColor="text1"/>
          <w:szCs w:val="26"/>
          <w:lang w:val="de-DE"/>
        </w:rPr>
        <w:t xml:space="preserve"> thực hiện các phương pháp đánh giá </w:t>
      </w:r>
      <w:r w:rsidR="00C704E6" w:rsidRPr="009754E9">
        <w:rPr>
          <w:color w:val="000000" w:themeColor="text1"/>
          <w:szCs w:val="26"/>
          <w:lang w:val="de-DE"/>
        </w:rPr>
        <w:t xml:space="preserve">KQHT </w:t>
      </w:r>
      <w:r w:rsidRPr="009754E9">
        <w:rPr>
          <w:color w:val="000000" w:themeColor="text1"/>
          <w:szCs w:val="26"/>
          <w:lang w:val="de-DE"/>
        </w:rPr>
        <w:t xml:space="preserve">đa dạng, theo quy định về </w:t>
      </w:r>
      <w:r w:rsidR="00C704E6">
        <w:rPr>
          <w:color w:val="000000" w:themeColor="text1"/>
          <w:szCs w:val="26"/>
          <w:lang w:val="de-DE"/>
        </w:rPr>
        <w:t>KTĐG</w:t>
      </w:r>
      <w:r w:rsidRPr="009754E9">
        <w:rPr>
          <w:color w:val="000000" w:themeColor="text1"/>
          <w:szCs w:val="26"/>
          <w:lang w:val="de-DE"/>
        </w:rPr>
        <w:t xml:space="preserve"> [H5.05.03.01] [H5.05.03.02], [H5.05.03.0</w:t>
      </w:r>
      <w:r w:rsidRPr="009754E9">
        <w:rPr>
          <w:color w:val="000000" w:themeColor="text1"/>
          <w:szCs w:val="26"/>
          <w:lang w:val="vi-VN"/>
        </w:rPr>
        <w:t>3</w:t>
      </w:r>
      <w:r w:rsidRPr="009754E9">
        <w:rPr>
          <w:color w:val="000000" w:themeColor="text1"/>
          <w:szCs w:val="26"/>
          <w:lang w:val="de-DE"/>
        </w:rPr>
        <w:t>] [H5.05.03.0</w:t>
      </w:r>
      <w:r w:rsidRPr="009754E9">
        <w:rPr>
          <w:color w:val="000000" w:themeColor="text1"/>
          <w:szCs w:val="26"/>
          <w:lang w:val="vi-VN"/>
        </w:rPr>
        <w:t>4</w:t>
      </w:r>
      <w:r w:rsidRPr="009754E9">
        <w:rPr>
          <w:color w:val="000000" w:themeColor="text1"/>
          <w:szCs w:val="26"/>
          <w:lang w:val="de-DE"/>
        </w:rPr>
        <w:t>] [H5.05.03.0</w:t>
      </w:r>
      <w:r w:rsidRPr="009754E9">
        <w:rPr>
          <w:color w:val="000000" w:themeColor="text1"/>
          <w:szCs w:val="26"/>
          <w:lang w:val="vi-VN"/>
        </w:rPr>
        <w:t>4</w:t>
      </w:r>
      <w:r w:rsidRPr="009754E9">
        <w:rPr>
          <w:rStyle w:val="fontstyle01"/>
          <w:b w:val="0"/>
          <w:color w:val="000000" w:themeColor="text1"/>
          <w:lang w:val="de-DE"/>
        </w:rPr>
        <w:t xml:space="preserve">; </w:t>
      </w:r>
      <w:r w:rsidRPr="009754E9">
        <w:rPr>
          <w:color w:val="000000" w:themeColor="text1"/>
          <w:szCs w:val="26"/>
          <w:lang w:val="de-DE"/>
        </w:rPr>
        <w:t>H5.05.03.0</w:t>
      </w:r>
      <w:r w:rsidRPr="009754E9">
        <w:rPr>
          <w:color w:val="000000" w:themeColor="text1"/>
          <w:szCs w:val="26"/>
          <w:lang w:val="vi-VN"/>
        </w:rPr>
        <w:t>6</w:t>
      </w:r>
      <w:r w:rsidRPr="009754E9">
        <w:rPr>
          <w:color w:val="000000" w:themeColor="text1"/>
          <w:szCs w:val="26"/>
          <w:lang w:val="de-DE"/>
        </w:rPr>
        <w:t>] [H5.05.03.0</w:t>
      </w:r>
      <w:r w:rsidRPr="009754E9">
        <w:rPr>
          <w:color w:val="000000" w:themeColor="text1"/>
          <w:szCs w:val="26"/>
          <w:lang w:val="vi-VN"/>
        </w:rPr>
        <w:t>7</w:t>
      </w:r>
      <w:r w:rsidRPr="009754E9">
        <w:rPr>
          <w:color w:val="000000" w:themeColor="text1"/>
          <w:szCs w:val="26"/>
          <w:lang w:val="de-DE"/>
        </w:rPr>
        <w:t xml:space="preserve">]. </w:t>
      </w:r>
      <w:r w:rsidRPr="009754E9">
        <w:rPr>
          <w:color w:val="000000" w:themeColor="text1"/>
          <w:szCs w:val="26"/>
          <w:lang w:val="da-DK"/>
        </w:rPr>
        <w:t xml:space="preserve">Theo đó, việc đánh giá </w:t>
      </w:r>
      <w:r w:rsidR="00C704E6" w:rsidRPr="009754E9">
        <w:rPr>
          <w:color w:val="000000" w:themeColor="text1"/>
          <w:szCs w:val="26"/>
          <w:lang w:val="de-DE"/>
        </w:rPr>
        <w:t>KQHT</w:t>
      </w:r>
      <w:r w:rsidRPr="009754E9">
        <w:rPr>
          <w:color w:val="000000" w:themeColor="text1"/>
          <w:szCs w:val="26"/>
          <w:lang w:val="da-DK"/>
        </w:rPr>
        <w:t xml:space="preserve"> được thực hiện đối với </w:t>
      </w:r>
      <w:r w:rsidR="00066D0C">
        <w:rPr>
          <w:color w:val="000000" w:themeColor="text1"/>
          <w:szCs w:val="26"/>
          <w:lang w:val="da-DK"/>
        </w:rPr>
        <w:t>HP</w:t>
      </w:r>
      <w:r w:rsidRPr="009754E9">
        <w:rPr>
          <w:color w:val="000000" w:themeColor="text1"/>
          <w:szCs w:val="26"/>
          <w:lang w:val="da-DK"/>
        </w:rPr>
        <w:t>, theo học kỳ và cho toàn khoá học.</w:t>
      </w:r>
    </w:p>
    <w:p w14:paraId="7F2E43AA" w14:textId="29D38BA3" w:rsidR="003A504D" w:rsidRPr="009754E9" w:rsidRDefault="003A504D" w:rsidP="00E21E5B">
      <w:pPr>
        <w:widowControl w:val="0"/>
        <w:ind w:firstLine="567"/>
        <w:rPr>
          <w:color w:val="000000" w:themeColor="text1"/>
          <w:szCs w:val="26"/>
          <w:lang w:val="da-DK"/>
        </w:rPr>
      </w:pPr>
      <w:r w:rsidRPr="009754E9">
        <w:rPr>
          <w:color w:val="000000" w:themeColor="text1"/>
          <w:szCs w:val="26"/>
          <w:lang w:val="de-DE"/>
        </w:rPr>
        <w:t xml:space="preserve">GV phụ trách </w:t>
      </w:r>
      <w:r w:rsidR="00066D0C">
        <w:rPr>
          <w:color w:val="000000" w:themeColor="text1"/>
          <w:szCs w:val="26"/>
          <w:lang w:val="de-DE"/>
        </w:rPr>
        <w:t>HP</w:t>
      </w:r>
      <w:r w:rsidRPr="009754E9">
        <w:rPr>
          <w:color w:val="000000" w:themeColor="text1"/>
          <w:szCs w:val="26"/>
          <w:lang w:val="de-DE"/>
        </w:rPr>
        <w:t xml:space="preserve"> trong K</w:t>
      </w:r>
      <w:r w:rsidR="00C704E6">
        <w:rPr>
          <w:color w:val="000000" w:themeColor="text1"/>
          <w:szCs w:val="26"/>
          <w:lang w:val="de-DE"/>
        </w:rPr>
        <w:t>hung CTĐT</w:t>
      </w:r>
      <w:r w:rsidRPr="009754E9">
        <w:rPr>
          <w:color w:val="000000" w:themeColor="text1"/>
          <w:szCs w:val="26"/>
          <w:lang w:val="de-DE"/>
        </w:rPr>
        <w:t xml:space="preserve"> ngành CTXH có hình thức </w:t>
      </w:r>
      <w:r w:rsidR="00C704E6">
        <w:rPr>
          <w:color w:val="000000" w:themeColor="text1"/>
          <w:szCs w:val="26"/>
          <w:lang w:val="de-DE"/>
        </w:rPr>
        <w:t>KTĐG</w:t>
      </w:r>
      <w:r w:rsidRPr="009754E9">
        <w:rPr>
          <w:color w:val="000000" w:themeColor="text1"/>
          <w:szCs w:val="26"/>
          <w:lang w:val="de-DE"/>
        </w:rPr>
        <w:t xml:space="preserve"> rất đa dạng: đánh giá trong quá trình học tập qua thảo luận nhóm, báo cáo thuyết trình; tiểu </w:t>
      </w:r>
      <w:r w:rsidRPr="009754E9">
        <w:rPr>
          <w:color w:val="000000" w:themeColor="text1"/>
          <w:szCs w:val="26"/>
          <w:lang w:val="de-DE"/>
        </w:rPr>
        <w:lastRenderedPageBreak/>
        <w:t>luận, vấn đáp, bài tập cá nhân, bài tập nhóm... [H5.05.03.0</w:t>
      </w:r>
      <w:r w:rsidRPr="009754E9">
        <w:rPr>
          <w:color w:val="000000" w:themeColor="text1"/>
          <w:szCs w:val="26"/>
          <w:lang w:val="vi-VN"/>
        </w:rPr>
        <w:t>8</w:t>
      </w:r>
      <w:r w:rsidRPr="009754E9">
        <w:rPr>
          <w:color w:val="000000" w:themeColor="text1"/>
          <w:szCs w:val="26"/>
          <w:lang w:val="de-DE"/>
        </w:rPr>
        <w:t>], [H5.05.03.0</w:t>
      </w:r>
      <w:r w:rsidRPr="009754E9">
        <w:rPr>
          <w:color w:val="000000" w:themeColor="text1"/>
          <w:szCs w:val="26"/>
          <w:lang w:val="vi-VN"/>
        </w:rPr>
        <w:t>9</w:t>
      </w:r>
      <w:r w:rsidRPr="009754E9">
        <w:rPr>
          <w:color w:val="000000" w:themeColor="text1"/>
          <w:szCs w:val="26"/>
          <w:lang w:val="de-DE"/>
        </w:rPr>
        <w:t>], [H5.05.03.</w:t>
      </w:r>
      <w:r w:rsidRPr="009754E9">
        <w:rPr>
          <w:color w:val="000000" w:themeColor="text1"/>
          <w:szCs w:val="26"/>
          <w:lang w:val="vi-VN"/>
        </w:rPr>
        <w:t>10</w:t>
      </w:r>
      <w:r w:rsidRPr="009754E9">
        <w:rPr>
          <w:color w:val="000000" w:themeColor="text1"/>
          <w:szCs w:val="26"/>
          <w:lang w:val="de-DE"/>
        </w:rPr>
        <w:t xml:space="preserve">]. </w:t>
      </w:r>
      <w:r w:rsidRPr="009754E9">
        <w:rPr>
          <w:color w:val="000000" w:themeColor="text1"/>
          <w:szCs w:val="26"/>
          <w:lang w:val="da-DK"/>
        </w:rPr>
        <w:t xml:space="preserve">Hình thức thi của mỗi </w:t>
      </w:r>
      <w:r w:rsidR="00066D0C">
        <w:rPr>
          <w:color w:val="000000" w:themeColor="text1"/>
          <w:szCs w:val="26"/>
          <w:lang w:val="da-DK"/>
        </w:rPr>
        <w:t>HP</w:t>
      </w:r>
      <w:r w:rsidRPr="009754E9">
        <w:rPr>
          <w:color w:val="000000" w:themeColor="text1"/>
          <w:szCs w:val="26"/>
          <w:lang w:val="da-DK"/>
        </w:rPr>
        <w:t xml:space="preserve"> do GV và Trưởng bộ môn thống nhất và ghi rõ trong </w:t>
      </w:r>
      <w:r w:rsidR="00591845">
        <w:rPr>
          <w:color w:val="000000" w:themeColor="text1"/>
          <w:szCs w:val="26"/>
          <w:lang w:val="da-DK"/>
        </w:rPr>
        <w:t>ĐCCT</w:t>
      </w:r>
      <w:r w:rsidR="00C704E6">
        <w:rPr>
          <w:color w:val="000000" w:themeColor="text1"/>
          <w:szCs w:val="26"/>
          <w:lang w:val="da-DK"/>
        </w:rPr>
        <w:t>, và nếu có thay đổi hình thức thi</w:t>
      </w:r>
      <w:r w:rsidRPr="009754E9">
        <w:rPr>
          <w:color w:val="000000" w:themeColor="text1"/>
          <w:szCs w:val="26"/>
          <w:lang w:val="da-DK"/>
        </w:rPr>
        <w:t xml:space="preserve"> đều phải có sự thống nhất giữa các GV </w:t>
      </w:r>
      <w:r w:rsidR="006C5006">
        <w:rPr>
          <w:color w:val="000000" w:themeColor="text1"/>
          <w:szCs w:val="26"/>
          <w:lang w:val="da-DK"/>
        </w:rPr>
        <w:t>GD</w:t>
      </w:r>
      <w:r w:rsidRPr="009754E9">
        <w:rPr>
          <w:color w:val="000000" w:themeColor="text1"/>
          <w:szCs w:val="26"/>
          <w:lang w:val="da-DK"/>
        </w:rPr>
        <w:t xml:space="preserve"> và Trưởng bộ môn </w:t>
      </w:r>
      <w:r w:rsidRPr="009754E9">
        <w:rPr>
          <w:color w:val="000000" w:themeColor="text1"/>
          <w:szCs w:val="26"/>
          <w:lang w:val="de-DE"/>
        </w:rPr>
        <w:t>[H5.05.03.</w:t>
      </w:r>
      <w:r w:rsidRPr="009754E9">
        <w:rPr>
          <w:color w:val="000000" w:themeColor="text1"/>
          <w:szCs w:val="26"/>
          <w:lang w:val="vi-VN"/>
        </w:rPr>
        <w:t>11</w:t>
      </w:r>
      <w:r w:rsidRPr="009754E9">
        <w:rPr>
          <w:color w:val="000000" w:themeColor="text1"/>
          <w:szCs w:val="26"/>
          <w:lang w:val="de-DE"/>
        </w:rPr>
        <w:t>].</w:t>
      </w:r>
    </w:p>
    <w:p w14:paraId="2CE6C2E0" w14:textId="52A435F3" w:rsidR="003A504D" w:rsidRPr="009754E9" w:rsidRDefault="003A504D" w:rsidP="00E21E5B">
      <w:pPr>
        <w:widowControl w:val="0"/>
        <w:autoSpaceDE w:val="0"/>
        <w:autoSpaceDN w:val="0"/>
        <w:ind w:right="-7" w:firstLine="567"/>
        <w:rPr>
          <w:color w:val="000000" w:themeColor="text1"/>
          <w:szCs w:val="26"/>
          <w:lang w:val="de-DE" w:bidi="en-US"/>
        </w:rPr>
      </w:pPr>
      <w:r w:rsidRPr="009754E9">
        <w:rPr>
          <w:color w:val="000000" w:themeColor="text1"/>
          <w:szCs w:val="26"/>
          <w:lang w:val="de-DE" w:bidi="en-US"/>
        </w:rPr>
        <w:t xml:space="preserve">Phương pháp đánh giá </w:t>
      </w:r>
      <w:r w:rsidR="00C704E6" w:rsidRPr="009754E9">
        <w:rPr>
          <w:color w:val="000000" w:themeColor="text1"/>
          <w:szCs w:val="26"/>
          <w:lang w:val="de-DE"/>
        </w:rPr>
        <w:t>KQHT</w:t>
      </w:r>
      <w:r w:rsidR="00C704E6" w:rsidRPr="009754E9">
        <w:rPr>
          <w:color w:val="000000" w:themeColor="text1"/>
          <w:szCs w:val="26"/>
          <w:lang w:val="de-DE" w:bidi="en-US"/>
        </w:rPr>
        <w:t xml:space="preserve"> </w:t>
      </w:r>
      <w:r w:rsidRPr="009754E9">
        <w:rPr>
          <w:color w:val="000000" w:themeColor="text1"/>
          <w:szCs w:val="26"/>
          <w:lang w:val="de-DE" w:bidi="en-US"/>
        </w:rPr>
        <w:t xml:space="preserve">đảm bảo độ giá trị, tin cậy và công bằng. </w:t>
      </w:r>
      <w:r w:rsidRPr="009754E9">
        <w:rPr>
          <w:i/>
          <w:color w:val="000000" w:themeColor="text1"/>
          <w:szCs w:val="26"/>
          <w:lang w:val="de-DE" w:bidi="en-US"/>
        </w:rPr>
        <w:t>Về độ giá trị</w:t>
      </w:r>
      <w:r w:rsidRPr="009754E9">
        <w:rPr>
          <w:color w:val="000000" w:themeColor="text1"/>
          <w:szCs w:val="26"/>
          <w:lang w:val="de-DE" w:bidi="en-US"/>
        </w:rPr>
        <w:t>, mỗi môn học đều có bộ câu hỏi ôn tập được bộ môn thông qua sau khi họp điều chỉnh, đảm bảo từng câu hỏi đo lường được đúng yêu cầu về năng</w:t>
      </w:r>
      <w:r w:rsidRPr="009754E9">
        <w:rPr>
          <w:color w:val="000000" w:themeColor="text1"/>
          <w:szCs w:val="26"/>
          <w:lang w:val="vi-VN" w:bidi="en-US"/>
        </w:rPr>
        <w:t xml:space="preserve"> lực </w:t>
      </w:r>
      <w:r w:rsidR="00066D0C">
        <w:rPr>
          <w:color w:val="000000" w:themeColor="text1"/>
          <w:szCs w:val="26"/>
          <w:lang w:val="vi-VN" w:bidi="en-US"/>
        </w:rPr>
        <w:t>NH</w:t>
      </w:r>
      <w:r w:rsidR="001D4956" w:rsidRPr="009754E9">
        <w:rPr>
          <w:color w:val="000000" w:themeColor="text1"/>
          <w:szCs w:val="26"/>
          <w:lang w:val="vi-VN" w:bidi="en-US"/>
        </w:rPr>
        <w:t xml:space="preserve"> </w:t>
      </w:r>
      <w:r w:rsidRPr="009754E9">
        <w:rPr>
          <w:color w:val="000000" w:themeColor="text1"/>
          <w:szCs w:val="26"/>
          <w:lang w:val="de-DE" w:bidi="en-US"/>
        </w:rPr>
        <w:t xml:space="preserve">được phản ánh trong </w:t>
      </w:r>
      <w:r w:rsidR="00C704E6">
        <w:rPr>
          <w:color w:val="000000" w:themeColor="text1"/>
          <w:szCs w:val="26"/>
          <w:lang w:val="de-DE" w:bidi="en-US"/>
        </w:rPr>
        <w:t>ĐCCT</w:t>
      </w:r>
      <w:r w:rsidRPr="009754E9">
        <w:rPr>
          <w:color w:val="000000" w:themeColor="text1"/>
          <w:szCs w:val="26"/>
          <w:lang w:val="de-DE" w:bidi="en-US"/>
        </w:rPr>
        <w:t xml:space="preserve"> [</w:t>
      </w:r>
      <w:r w:rsidRPr="009754E9">
        <w:rPr>
          <w:color w:val="000000" w:themeColor="text1"/>
          <w:szCs w:val="26"/>
          <w:lang w:val="de-DE"/>
        </w:rPr>
        <w:t>H5.05.0</w:t>
      </w:r>
      <w:r w:rsidRPr="009754E9">
        <w:rPr>
          <w:color w:val="000000" w:themeColor="text1"/>
          <w:szCs w:val="26"/>
          <w:lang w:val="vi-VN"/>
        </w:rPr>
        <w:t>3</w:t>
      </w:r>
      <w:r w:rsidRPr="009754E9">
        <w:rPr>
          <w:color w:val="000000" w:themeColor="text1"/>
          <w:szCs w:val="26"/>
          <w:lang w:val="de-DE"/>
        </w:rPr>
        <w:t>.</w:t>
      </w:r>
      <w:r w:rsidRPr="009754E9">
        <w:rPr>
          <w:color w:val="000000" w:themeColor="text1"/>
          <w:szCs w:val="26"/>
          <w:lang w:val="vi-VN"/>
        </w:rPr>
        <w:t>12</w:t>
      </w:r>
      <w:r w:rsidRPr="009754E9">
        <w:rPr>
          <w:rStyle w:val="fontstyle01"/>
          <w:b w:val="0"/>
          <w:color w:val="000000" w:themeColor="text1"/>
          <w:lang w:val="de-DE"/>
        </w:rPr>
        <w:t xml:space="preserve">; </w:t>
      </w:r>
      <w:r w:rsidRPr="009754E9">
        <w:rPr>
          <w:color w:val="000000" w:themeColor="text1"/>
          <w:szCs w:val="26"/>
          <w:lang w:val="de-DE"/>
        </w:rPr>
        <w:t>H5.05.0</w:t>
      </w:r>
      <w:r w:rsidRPr="009754E9">
        <w:rPr>
          <w:color w:val="000000" w:themeColor="text1"/>
          <w:szCs w:val="26"/>
          <w:lang w:val="vi-VN"/>
        </w:rPr>
        <w:t>3</w:t>
      </w:r>
      <w:r w:rsidRPr="009754E9">
        <w:rPr>
          <w:color w:val="000000" w:themeColor="text1"/>
          <w:szCs w:val="26"/>
          <w:lang w:val="de-DE"/>
        </w:rPr>
        <w:t>.</w:t>
      </w:r>
      <w:r w:rsidRPr="009754E9">
        <w:rPr>
          <w:color w:val="000000" w:themeColor="text1"/>
          <w:szCs w:val="26"/>
          <w:lang w:val="vi-VN"/>
        </w:rPr>
        <w:t>13</w:t>
      </w:r>
      <w:r w:rsidRPr="009754E9">
        <w:rPr>
          <w:color w:val="000000" w:themeColor="text1"/>
          <w:szCs w:val="26"/>
          <w:lang w:val="da-DK"/>
        </w:rPr>
        <w:t xml:space="preserve">; </w:t>
      </w:r>
      <w:r w:rsidRPr="009754E9">
        <w:rPr>
          <w:color w:val="000000" w:themeColor="text1"/>
          <w:szCs w:val="26"/>
          <w:lang w:val="de-DE"/>
        </w:rPr>
        <w:t>H5.05.0</w:t>
      </w:r>
      <w:r w:rsidRPr="009754E9">
        <w:rPr>
          <w:color w:val="000000" w:themeColor="text1"/>
          <w:szCs w:val="26"/>
          <w:lang w:val="vi-VN"/>
        </w:rPr>
        <w:t>3</w:t>
      </w:r>
      <w:r w:rsidRPr="009754E9">
        <w:rPr>
          <w:color w:val="000000" w:themeColor="text1"/>
          <w:szCs w:val="26"/>
          <w:lang w:val="de-DE"/>
        </w:rPr>
        <w:t>.</w:t>
      </w:r>
      <w:r w:rsidRPr="009754E9">
        <w:rPr>
          <w:color w:val="000000" w:themeColor="text1"/>
          <w:szCs w:val="26"/>
          <w:lang w:val="vi-VN"/>
        </w:rPr>
        <w:t>14</w:t>
      </w:r>
      <w:r w:rsidRPr="009754E9">
        <w:rPr>
          <w:color w:val="000000" w:themeColor="text1"/>
          <w:szCs w:val="26"/>
          <w:lang w:val="de-DE" w:bidi="en-US"/>
        </w:rPr>
        <w:t xml:space="preserve">]. </w:t>
      </w:r>
      <w:r w:rsidRPr="009754E9">
        <w:rPr>
          <w:i/>
          <w:color w:val="000000" w:themeColor="text1"/>
          <w:szCs w:val="26"/>
          <w:lang w:val="de-DE" w:bidi="en-US"/>
        </w:rPr>
        <w:t>Về tính tin cậy</w:t>
      </w:r>
      <w:r w:rsidRPr="009754E9">
        <w:rPr>
          <w:color w:val="000000" w:themeColor="text1"/>
          <w:szCs w:val="26"/>
          <w:lang w:val="de-DE" w:bidi="en-US"/>
        </w:rPr>
        <w:t xml:space="preserve">, mỗi đề thi đều có đáp án tương ứng với số điểm chi tiết, hướng dẫn chấm thi cụ thể. Kiểm tra đánh giá </w:t>
      </w:r>
      <w:r w:rsidR="00C704E6" w:rsidRPr="009754E9">
        <w:rPr>
          <w:color w:val="000000" w:themeColor="text1"/>
          <w:szCs w:val="26"/>
          <w:lang w:val="de-DE"/>
        </w:rPr>
        <w:t>KQHT</w:t>
      </w:r>
      <w:r w:rsidRPr="009754E9">
        <w:rPr>
          <w:color w:val="000000" w:themeColor="text1"/>
          <w:szCs w:val="26"/>
          <w:lang w:val="de-DE" w:bidi="en-US"/>
        </w:rPr>
        <w:t xml:space="preserve"> đảm bảo bao quát toàn bộ nội dung môn học cũng như toàn bộ CTĐT</w:t>
      </w:r>
      <w:r w:rsidRPr="009754E9">
        <w:rPr>
          <w:color w:val="000000" w:themeColor="text1"/>
          <w:szCs w:val="26"/>
          <w:lang w:val="vi-VN" w:bidi="en-US"/>
        </w:rPr>
        <w:t xml:space="preserve"> nhằm phát triển năng lực </w:t>
      </w:r>
      <w:r w:rsidR="00066D0C">
        <w:rPr>
          <w:color w:val="000000" w:themeColor="text1"/>
          <w:szCs w:val="26"/>
          <w:lang w:val="vi-VN" w:bidi="en-US"/>
        </w:rPr>
        <w:t>NH</w:t>
      </w:r>
      <w:r w:rsidRPr="009754E9">
        <w:rPr>
          <w:color w:val="000000" w:themeColor="text1"/>
          <w:szCs w:val="26"/>
          <w:lang w:val="vi-VN" w:bidi="en-US"/>
        </w:rPr>
        <w:t xml:space="preserve">. </w:t>
      </w:r>
      <w:r w:rsidRPr="009754E9">
        <w:rPr>
          <w:color w:val="000000" w:themeColor="text1"/>
          <w:szCs w:val="26"/>
          <w:lang w:val="de-DE" w:bidi="en-US"/>
        </w:rPr>
        <w:t xml:space="preserve">Việc đánh giá </w:t>
      </w:r>
      <w:r w:rsidR="00C704E6" w:rsidRPr="009754E9">
        <w:rPr>
          <w:color w:val="000000" w:themeColor="text1"/>
          <w:szCs w:val="26"/>
          <w:lang w:val="de-DE"/>
        </w:rPr>
        <w:t>KQHT</w:t>
      </w:r>
      <w:r w:rsidR="00C704E6" w:rsidRPr="009754E9">
        <w:rPr>
          <w:color w:val="000000" w:themeColor="text1"/>
          <w:szCs w:val="26"/>
          <w:lang w:val="de-DE" w:bidi="en-US"/>
        </w:rPr>
        <w:t xml:space="preserve"> </w:t>
      </w:r>
      <w:r w:rsidRPr="009754E9">
        <w:rPr>
          <w:color w:val="000000" w:themeColor="text1"/>
          <w:szCs w:val="26"/>
          <w:lang w:val="de-DE" w:bidi="en-US"/>
        </w:rPr>
        <w:t xml:space="preserve">được duy trì thường xuyên, kết hợp kiểm tra giữa kỳ và thi kết thúc môn học. Công tác đánh giá kết quả học tập của </w:t>
      </w:r>
      <w:r w:rsidR="00066D0C">
        <w:rPr>
          <w:color w:val="000000" w:themeColor="text1"/>
          <w:szCs w:val="26"/>
          <w:lang w:val="de-DE" w:bidi="en-US"/>
        </w:rPr>
        <w:t>NH</w:t>
      </w:r>
      <w:r w:rsidRPr="009754E9">
        <w:rPr>
          <w:color w:val="000000" w:themeColor="text1"/>
          <w:szCs w:val="26"/>
          <w:lang w:val="de-DE" w:bidi="en-US"/>
        </w:rPr>
        <w:t xml:space="preserve"> thể hiện ở: đề thi, đề kiểm tra luôn đảm bảo bao quát chương trình, phản ánh đúng trình độ của </w:t>
      </w:r>
      <w:r w:rsidR="00066D0C">
        <w:rPr>
          <w:color w:val="000000" w:themeColor="text1"/>
          <w:szCs w:val="26"/>
          <w:lang w:val="de-DE" w:bidi="en-US"/>
        </w:rPr>
        <w:t>NH</w:t>
      </w:r>
      <w:r w:rsidRPr="009754E9">
        <w:rPr>
          <w:color w:val="000000" w:themeColor="text1"/>
          <w:szCs w:val="26"/>
          <w:lang w:val="de-DE" w:bidi="en-US"/>
        </w:rPr>
        <w:t xml:space="preserve"> và đảm bảo độ tin cậy, độ giá trị và độ phân biệt</w:t>
      </w:r>
      <w:r w:rsidRPr="009754E9">
        <w:rPr>
          <w:color w:val="000000" w:themeColor="text1"/>
          <w:szCs w:val="26"/>
          <w:lang w:val="vi-VN" w:bidi="en-US"/>
        </w:rPr>
        <w:t xml:space="preserve">, đặc biệt có sự tham gia đánh giá của các cơ sở thực hành, thực tập khi SV học các </w:t>
      </w:r>
      <w:r w:rsidR="00066D0C">
        <w:rPr>
          <w:color w:val="000000" w:themeColor="text1"/>
          <w:szCs w:val="26"/>
          <w:lang w:val="vi-VN" w:bidi="en-US"/>
        </w:rPr>
        <w:t>HP</w:t>
      </w:r>
      <w:r w:rsidRPr="009754E9">
        <w:rPr>
          <w:color w:val="000000" w:themeColor="text1"/>
          <w:szCs w:val="26"/>
          <w:lang w:val="vi-VN" w:bidi="en-US"/>
        </w:rPr>
        <w:t xml:space="preserve"> thực hành, thực tập tại các cơ sở</w:t>
      </w:r>
      <w:r w:rsidRPr="009754E9">
        <w:rPr>
          <w:color w:val="000000" w:themeColor="text1"/>
          <w:szCs w:val="26"/>
          <w:lang w:val="de-DE" w:bidi="en-US"/>
        </w:rPr>
        <w:t>. Đề thi và đáp án thi cuối kì được bộ môn phê duyệt để đảm bảo hiệu lực đánh giá trước khi nộp về Phòng KT&amp;ĐBCLGD [H5.05.03.1</w:t>
      </w:r>
      <w:r w:rsidRPr="009754E9">
        <w:rPr>
          <w:color w:val="000000" w:themeColor="text1"/>
          <w:szCs w:val="26"/>
          <w:lang w:val="vi-VN" w:bidi="en-US"/>
        </w:rPr>
        <w:t>0</w:t>
      </w:r>
      <w:r w:rsidRPr="009754E9">
        <w:rPr>
          <w:color w:val="000000" w:themeColor="text1"/>
          <w:szCs w:val="26"/>
          <w:lang w:val="de-DE" w:bidi="en-US"/>
        </w:rPr>
        <w:t xml:space="preserve">]. Để đánh giá được mức đạt CĐR, Nhà trường luôn chú trọng thực hiện các hoạt động phân tích KQHT; phân tích phổ điểm của một số </w:t>
      </w:r>
      <w:r w:rsidR="00066D0C">
        <w:rPr>
          <w:color w:val="000000" w:themeColor="text1"/>
          <w:szCs w:val="26"/>
          <w:lang w:val="de-DE" w:bidi="en-US"/>
        </w:rPr>
        <w:t>HP</w:t>
      </w:r>
      <w:r w:rsidRPr="009754E9">
        <w:rPr>
          <w:color w:val="000000" w:themeColor="text1"/>
          <w:szCs w:val="26"/>
          <w:lang w:val="de-DE" w:bidi="en-US"/>
        </w:rPr>
        <w:t xml:space="preserve">, từ đó Khoa TLGD tổ chức tổng kết, sơ kết về hiệu quả tổ hợp các </w:t>
      </w:r>
      <w:r w:rsidR="00C704E6">
        <w:rPr>
          <w:color w:val="000000" w:themeColor="text1"/>
          <w:szCs w:val="26"/>
          <w:lang w:val="de-DE" w:bidi="en-US"/>
        </w:rPr>
        <w:t>PP KTĐG</w:t>
      </w:r>
      <w:r w:rsidRPr="009754E9">
        <w:rPr>
          <w:color w:val="000000" w:themeColor="text1"/>
          <w:szCs w:val="26"/>
          <w:lang w:val="de-DE" w:bidi="en-US"/>
        </w:rPr>
        <w:t xml:space="preserve"> được áp dụng trong các </w:t>
      </w:r>
      <w:r w:rsidR="00066D0C">
        <w:rPr>
          <w:color w:val="000000" w:themeColor="text1"/>
          <w:szCs w:val="26"/>
          <w:lang w:val="de-DE" w:bidi="en-US"/>
        </w:rPr>
        <w:t>HP</w:t>
      </w:r>
      <w:r w:rsidR="003F2B67">
        <w:rPr>
          <w:color w:val="000000" w:themeColor="text1"/>
          <w:szCs w:val="26"/>
          <w:lang w:val="de-DE" w:bidi="en-US"/>
        </w:rPr>
        <w:t xml:space="preserve"> </w:t>
      </w:r>
      <w:r w:rsidRPr="009754E9">
        <w:rPr>
          <w:color w:val="000000" w:themeColor="text1"/>
          <w:szCs w:val="26"/>
          <w:lang w:val="de-DE" w:bidi="en-US"/>
        </w:rPr>
        <w:t xml:space="preserve">CTĐT để thường xuyên rà soát </w:t>
      </w:r>
      <w:r w:rsidR="00C704E6">
        <w:rPr>
          <w:color w:val="000000" w:themeColor="text1"/>
          <w:szCs w:val="26"/>
          <w:lang w:val="de-DE" w:bidi="en-US"/>
        </w:rPr>
        <w:t xml:space="preserve">PP KTĐG </w:t>
      </w:r>
      <w:r w:rsidRPr="009754E9">
        <w:rPr>
          <w:color w:val="000000" w:themeColor="text1"/>
          <w:szCs w:val="26"/>
          <w:lang w:val="de-DE" w:bidi="en-US"/>
        </w:rPr>
        <w:t xml:space="preserve">và cải thiện các hoạt động </w:t>
      </w:r>
      <w:r w:rsidR="006C5006">
        <w:rPr>
          <w:color w:val="000000" w:themeColor="text1"/>
          <w:szCs w:val="26"/>
          <w:lang w:val="de-DE" w:bidi="en-US"/>
        </w:rPr>
        <w:t>GD</w:t>
      </w:r>
      <w:r w:rsidRPr="009754E9">
        <w:rPr>
          <w:color w:val="000000" w:themeColor="text1"/>
          <w:szCs w:val="26"/>
          <w:lang w:val="de-DE" w:bidi="en-US"/>
        </w:rPr>
        <w:t xml:space="preserve"> để đáp ứng các mục tiêu, CĐR của </w:t>
      </w:r>
      <w:r w:rsidR="00066D0C">
        <w:rPr>
          <w:color w:val="000000" w:themeColor="text1"/>
          <w:szCs w:val="26"/>
          <w:lang w:val="de-DE" w:bidi="en-US"/>
        </w:rPr>
        <w:t>HP</w:t>
      </w:r>
      <w:r w:rsidRPr="009754E9">
        <w:rPr>
          <w:color w:val="000000" w:themeColor="text1"/>
          <w:szCs w:val="26"/>
          <w:lang w:val="de-DE" w:bidi="en-US"/>
        </w:rPr>
        <w:t>. [</w:t>
      </w:r>
      <w:r w:rsidRPr="009754E9">
        <w:rPr>
          <w:color w:val="000000" w:themeColor="text1"/>
          <w:szCs w:val="26"/>
          <w:lang w:val="de-DE"/>
        </w:rPr>
        <w:t>H5.05.0</w:t>
      </w:r>
      <w:r w:rsidRPr="009754E9">
        <w:rPr>
          <w:color w:val="000000" w:themeColor="text1"/>
          <w:szCs w:val="26"/>
          <w:lang w:val="vi-VN"/>
        </w:rPr>
        <w:t>3</w:t>
      </w:r>
      <w:r w:rsidRPr="009754E9">
        <w:rPr>
          <w:color w:val="000000" w:themeColor="text1"/>
          <w:szCs w:val="26"/>
          <w:lang w:val="de-DE"/>
        </w:rPr>
        <w:t>.</w:t>
      </w:r>
      <w:r w:rsidRPr="009754E9">
        <w:rPr>
          <w:color w:val="000000" w:themeColor="text1"/>
          <w:szCs w:val="26"/>
          <w:lang w:val="vi-VN"/>
        </w:rPr>
        <w:t>15</w:t>
      </w:r>
      <w:r w:rsidRPr="009754E9">
        <w:rPr>
          <w:color w:val="000000" w:themeColor="text1"/>
          <w:szCs w:val="26"/>
          <w:lang w:val="de-DE" w:bidi="en-US"/>
        </w:rPr>
        <w:t>], [</w:t>
      </w:r>
      <w:r w:rsidRPr="009754E9">
        <w:rPr>
          <w:color w:val="000000" w:themeColor="text1"/>
          <w:szCs w:val="26"/>
          <w:lang w:val="de-DE"/>
        </w:rPr>
        <w:t>H5.05.0</w:t>
      </w:r>
      <w:r w:rsidRPr="009754E9">
        <w:rPr>
          <w:color w:val="000000" w:themeColor="text1"/>
          <w:szCs w:val="26"/>
          <w:lang w:val="vi-VN"/>
        </w:rPr>
        <w:t>3</w:t>
      </w:r>
      <w:r w:rsidRPr="009754E9">
        <w:rPr>
          <w:color w:val="000000" w:themeColor="text1"/>
          <w:szCs w:val="26"/>
          <w:lang w:val="de-DE"/>
        </w:rPr>
        <w:t>.</w:t>
      </w:r>
      <w:r w:rsidRPr="009754E9">
        <w:rPr>
          <w:color w:val="000000" w:themeColor="text1"/>
          <w:szCs w:val="26"/>
          <w:lang w:val="vi-VN"/>
        </w:rPr>
        <w:t>16</w:t>
      </w:r>
      <w:r w:rsidRPr="009754E9">
        <w:rPr>
          <w:color w:val="000000" w:themeColor="text1"/>
          <w:szCs w:val="26"/>
          <w:lang w:val="de-DE" w:bidi="en-US"/>
        </w:rPr>
        <w:t xml:space="preserve">; </w:t>
      </w:r>
      <w:r w:rsidRPr="009754E9">
        <w:rPr>
          <w:color w:val="000000" w:themeColor="text1"/>
          <w:szCs w:val="26"/>
          <w:lang w:val="de-DE"/>
        </w:rPr>
        <w:t>H5.05.0</w:t>
      </w:r>
      <w:r w:rsidRPr="009754E9">
        <w:rPr>
          <w:color w:val="000000" w:themeColor="text1"/>
          <w:szCs w:val="26"/>
          <w:lang w:val="vi-VN"/>
        </w:rPr>
        <w:t>3</w:t>
      </w:r>
      <w:r w:rsidRPr="009754E9">
        <w:rPr>
          <w:color w:val="000000" w:themeColor="text1"/>
          <w:szCs w:val="26"/>
          <w:lang w:val="de-DE"/>
        </w:rPr>
        <w:t>.</w:t>
      </w:r>
      <w:r w:rsidRPr="009754E9">
        <w:rPr>
          <w:color w:val="000000" w:themeColor="text1"/>
          <w:szCs w:val="26"/>
          <w:lang w:val="vi-VN"/>
        </w:rPr>
        <w:t>17</w:t>
      </w:r>
      <w:r w:rsidRPr="009754E9">
        <w:rPr>
          <w:color w:val="000000" w:themeColor="text1"/>
          <w:szCs w:val="26"/>
          <w:lang w:val="de-DE" w:bidi="en-US"/>
        </w:rPr>
        <w:t xml:space="preserve">]. Tuy nhiên, Khoa chưa hoàn thiện </w:t>
      </w:r>
      <w:r w:rsidRPr="009754E9">
        <w:rPr>
          <w:color w:val="000000" w:themeColor="text1"/>
          <w:spacing w:val="-4"/>
          <w:szCs w:val="26"/>
          <w:lang w:val="de-DE" w:bidi="en-US"/>
        </w:rPr>
        <w:t>ngân hàng</w:t>
      </w:r>
      <w:r w:rsidRPr="009754E9">
        <w:rPr>
          <w:color w:val="000000" w:themeColor="text1"/>
          <w:spacing w:val="-4"/>
          <w:szCs w:val="26"/>
          <w:lang w:val="vi-VN" w:bidi="en-US"/>
        </w:rPr>
        <w:t xml:space="preserve"> câu hỏi đề thi </w:t>
      </w:r>
      <w:r w:rsidR="00066D0C">
        <w:rPr>
          <w:color w:val="000000" w:themeColor="text1"/>
          <w:spacing w:val="-4"/>
          <w:szCs w:val="26"/>
          <w:lang w:val="de-DE" w:bidi="en-US"/>
        </w:rPr>
        <w:t>HP</w:t>
      </w:r>
      <w:r w:rsidRPr="009754E9">
        <w:rPr>
          <w:color w:val="000000" w:themeColor="text1"/>
          <w:spacing w:val="-4"/>
          <w:szCs w:val="26"/>
          <w:lang w:val="de-DE" w:bidi="en-US"/>
        </w:rPr>
        <w:t xml:space="preserve"> của CTĐT CTXH.</w:t>
      </w:r>
    </w:p>
    <w:p w14:paraId="2BCED76E" w14:textId="03693B6A" w:rsidR="003A504D" w:rsidRPr="009754E9" w:rsidRDefault="003A504D" w:rsidP="00E21E5B">
      <w:pPr>
        <w:widowControl w:val="0"/>
        <w:ind w:firstLine="567"/>
        <w:rPr>
          <w:color w:val="000000" w:themeColor="text1"/>
          <w:szCs w:val="26"/>
          <w:lang w:val="de-DE" w:bidi="en-US"/>
        </w:rPr>
      </w:pPr>
      <w:r w:rsidRPr="009754E9">
        <w:rPr>
          <w:color w:val="000000" w:themeColor="text1"/>
          <w:szCs w:val="26"/>
          <w:lang w:val="de-DE" w:bidi="en-US"/>
        </w:rPr>
        <w:t xml:space="preserve">Khi coi thi, ở mọi hình thức thi như: vấn đáp, tự luận, trắc nghiệm thì mỗi môn thi đều có 02 </w:t>
      </w:r>
      <w:r w:rsidR="00C704E6">
        <w:rPr>
          <w:color w:val="000000" w:themeColor="text1"/>
          <w:szCs w:val="26"/>
          <w:lang w:val="de-DE" w:bidi="en-US"/>
        </w:rPr>
        <w:t>CB</w:t>
      </w:r>
      <w:r w:rsidRPr="009754E9">
        <w:rPr>
          <w:color w:val="000000" w:themeColor="text1"/>
          <w:szCs w:val="26"/>
          <w:lang w:val="de-DE" w:bidi="en-US"/>
        </w:rPr>
        <w:t xml:space="preserve"> coi thi. Bài kiểm tra của SV được chấm chi tiết theo đáp án dưới quy trình chấm được chuẩn hóa (rọc phách, hai </w:t>
      </w:r>
      <w:r w:rsidR="00C704E6">
        <w:rPr>
          <w:color w:val="000000" w:themeColor="text1"/>
          <w:szCs w:val="26"/>
          <w:lang w:val="de-DE" w:bidi="en-US"/>
        </w:rPr>
        <w:t>GV</w:t>
      </w:r>
      <w:r w:rsidRPr="009754E9">
        <w:rPr>
          <w:color w:val="000000" w:themeColor="text1"/>
          <w:szCs w:val="26"/>
          <w:lang w:val="de-DE" w:bidi="en-US"/>
        </w:rPr>
        <w:t xml:space="preserve"> cùng chấm, vào điểm...) để đảm bảo độ tin cậy và sự công bằng đối với </w:t>
      </w:r>
      <w:r w:rsidR="00066D0C">
        <w:rPr>
          <w:color w:val="000000" w:themeColor="text1"/>
          <w:szCs w:val="26"/>
          <w:lang w:val="de-DE" w:bidi="en-US"/>
        </w:rPr>
        <w:t>NH</w:t>
      </w:r>
      <w:r w:rsidRPr="009754E9">
        <w:rPr>
          <w:color w:val="000000" w:themeColor="text1"/>
          <w:szCs w:val="26"/>
          <w:lang w:val="de-DE" w:bidi="en-US"/>
        </w:rPr>
        <w:t xml:space="preserve">. Sự tin cậy và công bằng còn được đảm bảo trong khâu chấm điểm cuối kì. Mỗi bài thi đều yêu cầu có hai </w:t>
      </w:r>
      <w:r w:rsidR="00C704E6">
        <w:rPr>
          <w:color w:val="000000" w:themeColor="text1"/>
          <w:szCs w:val="26"/>
          <w:lang w:val="de-DE" w:bidi="en-US"/>
        </w:rPr>
        <w:t>GV</w:t>
      </w:r>
      <w:r w:rsidRPr="009754E9">
        <w:rPr>
          <w:color w:val="000000" w:themeColor="text1"/>
          <w:szCs w:val="26"/>
          <w:lang w:val="de-DE" w:bidi="en-US"/>
        </w:rPr>
        <w:t>cùng chấm để hạn chế tính chủ quan khi đánh giá [</w:t>
      </w:r>
      <w:r w:rsidRPr="009754E9">
        <w:rPr>
          <w:color w:val="000000" w:themeColor="text1"/>
          <w:szCs w:val="26"/>
          <w:lang w:val="de-DE"/>
        </w:rPr>
        <w:t>H5.05.0</w:t>
      </w:r>
      <w:r w:rsidRPr="009754E9">
        <w:rPr>
          <w:color w:val="000000" w:themeColor="text1"/>
          <w:szCs w:val="26"/>
          <w:lang w:val="vi-VN"/>
        </w:rPr>
        <w:t>3</w:t>
      </w:r>
      <w:r w:rsidRPr="009754E9">
        <w:rPr>
          <w:color w:val="000000" w:themeColor="text1"/>
          <w:szCs w:val="26"/>
          <w:lang w:val="de-DE"/>
        </w:rPr>
        <w:t>.</w:t>
      </w:r>
      <w:r w:rsidRPr="009754E9">
        <w:rPr>
          <w:color w:val="000000" w:themeColor="text1"/>
          <w:szCs w:val="26"/>
          <w:lang w:val="vi-VN"/>
        </w:rPr>
        <w:t>18</w:t>
      </w:r>
      <w:r w:rsidRPr="009754E9">
        <w:rPr>
          <w:color w:val="000000" w:themeColor="text1"/>
          <w:szCs w:val="26"/>
          <w:lang w:val="de-DE" w:bidi="en-US"/>
        </w:rPr>
        <w:t>], [</w:t>
      </w:r>
      <w:r w:rsidRPr="009754E9">
        <w:rPr>
          <w:color w:val="000000" w:themeColor="text1"/>
          <w:szCs w:val="26"/>
          <w:lang w:val="de-DE"/>
        </w:rPr>
        <w:t>H5.05.0</w:t>
      </w:r>
      <w:r w:rsidRPr="009754E9">
        <w:rPr>
          <w:color w:val="000000" w:themeColor="text1"/>
          <w:szCs w:val="26"/>
          <w:lang w:val="vi-VN"/>
        </w:rPr>
        <w:t>3</w:t>
      </w:r>
      <w:r w:rsidRPr="009754E9">
        <w:rPr>
          <w:color w:val="000000" w:themeColor="text1"/>
          <w:szCs w:val="26"/>
          <w:lang w:val="de-DE"/>
        </w:rPr>
        <w:t>.</w:t>
      </w:r>
      <w:r w:rsidRPr="009754E9">
        <w:rPr>
          <w:color w:val="000000" w:themeColor="text1"/>
          <w:szCs w:val="26"/>
          <w:lang w:val="vi-VN"/>
        </w:rPr>
        <w:t>19</w:t>
      </w:r>
      <w:r w:rsidRPr="009754E9">
        <w:rPr>
          <w:color w:val="000000" w:themeColor="text1"/>
          <w:szCs w:val="26"/>
          <w:lang w:val="de-DE"/>
        </w:rPr>
        <w:t>]</w:t>
      </w:r>
      <w:r w:rsidRPr="009754E9">
        <w:rPr>
          <w:color w:val="000000" w:themeColor="text1"/>
          <w:szCs w:val="26"/>
          <w:lang w:val="de-DE" w:bidi="en-US"/>
        </w:rPr>
        <w:t xml:space="preserve">. Nhà trường có sử dụng phần mềm nhập điểm thành phần để </w:t>
      </w:r>
      <w:r w:rsidR="00C704E6">
        <w:rPr>
          <w:color w:val="000000" w:themeColor="text1"/>
          <w:szCs w:val="26"/>
          <w:lang w:val="de-DE" w:bidi="en-US"/>
        </w:rPr>
        <w:t>GV</w:t>
      </w:r>
      <w:r w:rsidRPr="009754E9">
        <w:rPr>
          <w:color w:val="000000" w:themeColor="text1"/>
          <w:szCs w:val="26"/>
          <w:lang w:val="de-DE" w:bidi="en-US"/>
        </w:rPr>
        <w:t xml:space="preserve"> chủ động nhập điểm thi giữa kỳ. Quy định về phương pháp đánh giá </w:t>
      </w:r>
      <w:r w:rsidR="00C704E6" w:rsidRPr="009754E9">
        <w:rPr>
          <w:color w:val="000000" w:themeColor="text1"/>
          <w:szCs w:val="26"/>
          <w:lang w:val="de-DE"/>
        </w:rPr>
        <w:t>KQHT</w:t>
      </w:r>
      <w:r w:rsidR="00C704E6">
        <w:rPr>
          <w:color w:val="000000" w:themeColor="text1"/>
          <w:szCs w:val="26"/>
          <w:lang w:val="de-DE" w:bidi="en-US"/>
        </w:rPr>
        <w:t xml:space="preserve"> </w:t>
      </w:r>
      <w:r w:rsidRPr="009754E9">
        <w:rPr>
          <w:color w:val="000000" w:themeColor="text1"/>
          <w:szCs w:val="26"/>
          <w:lang w:val="de-DE" w:bidi="en-US"/>
        </w:rPr>
        <w:t xml:space="preserve">được thông báo cho </w:t>
      </w:r>
      <w:r w:rsidR="00066D0C">
        <w:rPr>
          <w:color w:val="000000" w:themeColor="text1"/>
          <w:szCs w:val="26"/>
          <w:lang w:val="de-DE" w:bidi="en-US"/>
        </w:rPr>
        <w:t>SV</w:t>
      </w:r>
      <w:r w:rsidRPr="009754E9">
        <w:rPr>
          <w:color w:val="000000" w:themeColor="text1"/>
          <w:szCs w:val="26"/>
          <w:lang w:val="de-DE" w:bidi="en-US"/>
        </w:rPr>
        <w:t xml:space="preserve"> [</w:t>
      </w:r>
      <w:r w:rsidRPr="009754E9">
        <w:rPr>
          <w:color w:val="000000" w:themeColor="text1"/>
          <w:szCs w:val="26"/>
          <w:lang w:val="de-DE"/>
        </w:rPr>
        <w:t>H5.05.0</w:t>
      </w:r>
      <w:r w:rsidRPr="009754E9">
        <w:rPr>
          <w:color w:val="000000" w:themeColor="text1"/>
          <w:szCs w:val="26"/>
          <w:lang w:val="vi-VN"/>
        </w:rPr>
        <w:t>3.20</w:t>
      </w:r>
      <w:r w:rsidRPr="009754E9">
        <w:rPr>
          <w:color w:val="000000" w:themeColor="text1"/>
          <w:szCs w:val="26"/>
          <w:lang w:val="de-DE" w:bidi="en-US"/>
        </w:rPr>
        <w:t>], [</w:t>
      </w:r>
      <w:r w:rsidRPr="009754E9">
        <w:rPr>
          <w:color w:val="000000" w:themeColor="text1"/>
          <w:szCs w:val="26"/>
          <w:lang w:val="de-DE"/>
        </w:rPr>
        <w:t>H5.05.0</w:t>
      </w:r>
      <w:r w:rsidRPr="009754E9">
        <w:rPr>
          <w:color w:val="000000" w:themeColor="text1"/>
          <w:szCs w:val="26"/>
          <w:lang w:val="vi-VN"/>
        </w:rPr>
        <w:t>3.21</w:t>
      </w:r>
      <w:r w:rsidRPr="009754E9">
        <w:rPr>
          <w:color w:val="000000" w:themeColor="text1"/>
          <w:szCs w:val="26"/>
          <w:lang w:val="de-DE" w:bidi="en-US"/>
        </w:rPr>
        <w:t>], [</w:t>
      </w:r>
      <w:r w:rsidRPr="009754E9">
        <w:rPr>
          <w:color w:val="000000" w:themeColor="text1"/>
          <w:szCs w:val="26"/>
          <w:lang w:val="de-DE"/>
        </w:rPr>
        <w:t>H5.05.0</w:t>
      </w:r>
      <w:r w:rsidRPr="009754E9">
        <w:rPr>
          <w:color w:val="000000" w:themeColor="text1"/>
          <w:szCs w:val="26"/>
          <w:lang w:val="vi-VN"/>
        </w:rPr>
        <w:t>3.22</w:t>
      </w:r>
      <w:r w:rsidRPr="009754E9">
        <w:rPr>
          <w:i/>
          <w:color w:val="000000" w:themeColor="text1"/>
          <w:szCs w:val="26"/>
          <w:lang w:val="de-DE"/>
        </w:rPr>
        <w:t xml:space="preserve">; </w:t>
      </w:r>
      <w:r w:rsidRPr="009754E9">
        <w:rPr>
          <w:color w:val="000000" w:themeColor="text1"/>
          <w:szCs w:val="26"/>
          <w:lang w:val="de-DE"/>
        </w:rPr>
        <w:t>H5.05.0</w:t>
      </w:r>
      <w:r w:rsidRPr="009754E9">
        <w:rPr>
          <w:color w:val="000000" w:themeColor="text1"/>
          <w:szCs w:val="26"/>
          <w:lang w:val="vi-VN"/>
        </w:rPr>
        <w:t>3.23</w:t>
      </w:r>
      <w:r w:rsidRPr="009754E9">
        <w:rPr>
          <w:color w:val="000000" w:themeColor="text1"/>
          <w:szCs w:val="26"/>
          <w:lang w:val="de-DE" w:bidi="en-US"/>
        </w:rPr>
        <w:t>]. Dữ liệu về kết quả chấm thi giữa kỳ, cuối kỳ; phúc khảo bài thi của</w:t>
      </w:r>
      <w:r w:rsidRPr="009754E9" w:rsidDel="00D14B53">
        <w:rPr>
          <w:color w:val="000000" w:themeColor="text1"/>
          <w:szCs w:val="26"/>
          <w:lang w:val="de-DE" w:bidi="en-US"/>
        </w:rPr>
        <w:t xml:space="preserve"> </w:t>
      </w:r>
      <w:r w:rsidRPr="009754E9">
        <w:rPr>
          <w:color w:val="000000" w:themeColor="text1"/>
          <w:szCs w:val="26"/>
          <w:lang w:val="de-DE" w:bidi="en-US"/>
        </w:rPr>
        <w:t xml:space="preserve">các </w:t>
      </w:r>
      <w:r w:rsidR="00066D0C">
        <w:rPr>
          <w:color w:val="000000" w:themeColor="text1"/>
          <w:szCs w:val="26"/>
          <w:lang w:val="de-DE" w:bidi="en-US"/>
        </w:rPr>
        <w:t>HP</w:t>
      </w:r>
      <w:r w:rsidRPr="009754E9">
        <w:rPr>
          <w:color w:val="000000" w:themeColor="text1"/>
          <w:szCs w:val="26"/>
          <w:lang w:val="de-DE" w:bidi="en-US"/>
        </w:rPr>
        <w:t xml:space="preserve"> sẽ được đăng tải công khai trên website của Nhà trường và </w:t>
      </w:r>
      <w:r w:rsidR="00066D0C">
        <w:rPr>
          <w:color w:val="000000" w:themeColor="text1"/>
          <w:szCs w:val="26"/>
          <w:lang w:val="de-DE" w:bidi="en-US"/>
        </w:rPr>
        <w:t>NH</w:t>
      </w:r>
      <w:r w:rsidRPr="009754E9">
        <w:rPr>
          <w:color w:val="000000" w:themeColor="text1"/>
          <w:szCs w:val="26"/>
          <w:lang w:val="de-DE" w:bidi="en-US"/>
        </w:rPr>
        <w:t xml:space="preserve"> sẽ được thông báo công khai trên trang cá nhân [</w:t>
      </w:r>
      <w:r w:rsidRPr="009754E9">
        <w:rPr>
          <w:color w:val="000000" w:themeColor="text1"/>
          <w:szCs w:val="26"/>
          <w:lang w:val="de-DE"/>
        </w:rPr>
        <w:t>H5.05.0</w:t>
      </w:r>
      <w:r w:rsidRPr="009754E9">
        <w:rPr>
          <w:color w:val="000000" w:themeColor="text1"/>
          <w:szCs w:val="26"/>
          <w:lang w:val="vi-VN"/>
        </w:rPr>
        <w:t>3.24</w:t>
      </w:r>
      <w:r w:rsidRPr="009754E9">
        <w:rPr>
          <w:color w:val="000000" w:themeColor="text1"/>
          <w:szCs w:val="26"/>
          <w:lang w:val="de-DE" w:bidi="en-US"/>
        </w:rPr>
        <w:t xml:space="preserve">]. </w:t>
      </w:r>
    </w:p>
    <w:p w14:paraId="392B5873" w14:textId="653E2386" w:rsidR="003A504D" w:rsidRPr="009754E9" w:rsidRDefault="003A504D" w:rsidP="00E21E5B">
      <w:pPr>
        <w:widowControl w:val="0"/>
        <w:autoSpaceDE w:val="0"/>
        <w:autoSpaceDN w:val="0"/>
        <w:ind w:right="9" w:firstLine="567"/>
        <w:rPr>
          <w:color w:val="000000" w:themeColor="text1"/>
          <w:szCs w:val="26"/>
          <w:lang w:val="de-DE" w:bidi="en-US"/>
        </w:rPr>
      </w:pPr>
      <w:r w:rsidRPr="009754E9">
        <w:rPr>
          <w:color w:val="000000" w:themeColor="text1"/>
          <w:szCs w:val="26"/>
          <w:lang w:val="de-DE" w:bidi="en-US"/>
        </w:rPr>
        <w:lastRenderedPageBreak/>
        <w:t>Với khóa luận tốt nghiệp, Trường/Khoa có yêu cầu cụ thể về quy cách làm khóa luận. Việc chấm điểm thực tập/</w:t>
      </w:r>
      <w:r w:rsidR="003F2B67">
        <w:rPr>
          <w:color w:val="000000" w:themeColor="text1"/>
          <w:szCs w:val="26"/>
          <w:lang w:val="de-DE" w:bidi="en-US"/>
        </w:rPr>
        <w:t>KLTN</w:t>
      </w:r>
      <w:r w:rsidRPr="009754E9">
        <w:rPr>
          <w:color w:val="000000" w:themeColor="text1"/>
          <w:szCs w:val="26"/>
          <w:lang w:val="de-DE" w:bidi="en-US"/>
        </w:rPr>
        <w:t xml:space="preserve"> có tiêu chí rõ ràng về thái độ làm việc, khung lý thuyết, công cụ sử dụng, kết quả thực tiễn... Các tiêu chí này đảm bảo độ giá trị trong đánh giá thực tập/</w:t>
      </w:r>
      <w:r w:rsidR="003F2B67">
        <w:rPr>
          <w:color w:val="000000" w:themeColor="text1"/>
          <w:szCs w:val="26"/>
          <w:lang w:val="de-DE" w:bidi="en-US"/>
        </w:rPr>
        <w:t>KLTN</w:t>
      </w:r>
      <w:r w:rsidRPr="009754E9">
        <w:rPr>
          <w:color w:val="000000" w:themeColor="text1"/>
          <w:szCs w:val="26"/>
          <w:lang w:val="de-DE" w:bidi="en-US"/>
        </w:rPr>
        <w:t xml:space="preserve"> [H5.05.03.03] [H5.05.03.04] [H5.05.03.05]. Điểm của khóa luận được tính từ điểm của </w:t>
      </w:r>
      <w:r w:rsidR="00C704E6">
        <w:rPr>
          <w:color w:val="000000" w:themeColor="text1"/>
          <w:szCs w:val="26"/>
          <w:lang w:val="de-DE" w:bidi="en-US"/>
        </w:rPr>
        <w:t>GV</w:t>
      </w:r>
      <w:r w:rsidRPr="009754E9">
        <w:rPr>
          <w:color w:val="000000" w:themeColor="text1"/>
          <w:szCs w:val="26"/>
          <w:lang w:val="de-DE" w:bidi="en-US"/>
        </w:rPr>
        <w:t xml:space="preserve"> hướng dẫn, </w:t>
      </w:r>
      <w:r w:rsidR="00C704E6">
        <w:rPr>
          <w:color w:val="000000" w:themeColor="text1"/>
          <w:szCs w:val="26"/>
          <w:lang w:val="de-DE" w:bidi="en-US"/>
        </w:rPr>
        <w:t xml:space="preserve">GV </w:t>
      </w:r>
      <w:r w:rsidRPr="009754E9">
        <w:rPr>
          <w:color w:val="000000" w:themeColor="text1"/>
          <w:szCs w:val="26"/>
          <w:lang w:val="de-DE" w:bidi="en-US"/>
        </w:rPr>
        <w:t xml:space="preserve">phản biện, </w:t>
      </w:r>
      <w:r w:rsidR="003F2B67">
        <w:rPr>
          <w:color w:val="000000" w:themeColor="text1"/>
          <w:szCs w:val="26"/>
          <w:lang w:val="de-DE" w:bidi="en-US"/>
        </w:rPr>
        <w:t>HĐ</w:t>
      </w:r>
      <w:r w:rsidRPr="009754E9">
        <w:rPr>
          <w:color w:val="000000" w:themeColor="text1"/>
          <w:szCs w:val="26"/>
          <w:lang w:val="de-DE" w:bidi="en-US"/>
        </w:rPr>
        <w:t xml:space="preserve"> đánh giá (gồm tối thiểu ba thành viên </w:t>
      </w:r>
      <w:r w:rsidR="003F2B67">
        <w:rPr>
          <w:color w:val="000000" w:themeColor="text1"/>
          <w:szCs w:val="26"/>
          <w:lang w:val="de-DE" w:bidi="en-US"/>
        </w:rPr>
        <w:t>HĐ</w:t>
      </w:r>
      <w:r w:rsidRPr="009754E9">
        <w:rPr>
          <w:color w:val="000000" w:themeColor="text1"/>
          <w:szCs w:val="26"/>
          <w:lang w:val="de-DE" w:bidi="en-US"/>
        </w:rPr>
        <w:t>) [</w:t>
      </w:r>
      <w:r w:rsidRPr="009754E9">
        <w:rPr>
          <w:color w:val="000000" w:themeColor="text1"/>
          <w:szCs w:val="26"/>
          <w:lang w:val="de-DE"/>
        </w:rPr>
        <w:t>H5.05.0</w:t>
      </w:r>
      <w:r w:rsidRPr="009754E9">
        <w:rPr>
          <w:color w:val="000000" w:themeColor="text1"/>
          <w:szCs w:val="26"/>
          <w:lang w:val="vi-VN"/>
        </w:rPr>
        <w:t>3.25</w:t>
      </w:r>
      <w:r w:rsidRPr="009754E9">
        <w:rPr>
          <w:color w:val="000000" w:themeColor="text1"/>
          <w:szCs w:val="26"/>
          <w:lang w:val="de-DE" w:bidi="en-US"/>
        </w:rPr>
        <w:t xml:space="preserve">]. Nếu điểm của thành viên nào (kể cả người hướng dẫn và người phản biện) lệch quá 20% so với điểm trung bình cộng lần 1 sẽ không được tính. Điểm trung bình cộng lần 2 sẽ loại đi điểm của thành viên này. Hội đồng đánh giá </w:t>
      </w:r>
      <w:r w:rsidR="003F2B67">
        <w:rPr>
          <w:color w:val="000000" w:themeColor="text1"/>
          <w:szCs w:val="26"/>
          <w:lang w:val="de-DE" w:bidi="en-US"/>
        </w:rPr>
        <w:t>KLTN</w:t>
      </w:r>
      <w:r w:rsidRPr="009754E9">
        <w:rPr>
          <w:color w:val="000000" w:themeColor="text1"/>
          <w:szCs w:val="26"/>
          <w:lang w:val="de-DE" w:bidi="en-US"/>
        </w:rPr>
        <w:t xml:space="preserve"> của Khoa sẽ họp, xem xét lại cách chấm điểm để đảm bảo sự tin cậy của phương pháp đánh giá và tính công bằng đối với</w:t>
      </w:r>
      <w:r w:rsidRPr="009754E9">
        <w:rPr>
          <w:color w:val="000000" w:themeColor="text1"/>
          <w:spacing w:val="23"/>
          <w:szCs w:val="26"/>
          <w:lang w:val="de-DE" w:bidi="en-US"/>
        </w:rPr>
        <w:t xml:space="preserve"> </w:t>
      </w:r>
      <w:r w:rsidRPr="009754E9">
        <w:rPr>
          <w:color w:val="000000" w:themeColor="text1"/>
          <w:szCs w:val="26"/>
          <w:lang w:val="de-DE" w:bidi="en-US"/>
        </w:rPr>
        <w:t>SV [</w:t>
      </w:r>
      <w:r w:rsidRPr="009754E9">
        <w:rPr>
          <w:color w:val="000000" w:themeColor="text1"/>
          <w:szCs w:val="26"/>
          <w:lang w:val="de-DE"/>
        </w:rPr>
        <w:t>H5.05.0</w:t>
      </w:r>
      <w:r w:rsidRPr="009754E9">
        <w:rPr>
          <w:color w:val="000000" w:themeColor="text1"/>
          <w:szCs w:val="26"/>
          <w:lang w:val="vi-VN"/>
        </w:rPr>
        <w:t>3.25</w:t>
      </w:r>
      <w:r w:rsidRPr="009754E9">
        <w:rPr>
          <w:color w:val="000000" w:themeColor="text1"/>
          <w:szCs w:val="26"/>
          <w:lang w:val="de-DE" w:bidi="en-US"/>
        </w:rPr>
        <w:t>].</w:t>
      </w:r>
    </w:p>
    <w:p w14:paraId="4EED042D" w14:textId="77777777" w:rsidR="003A504D" w:rsidRPr="009754E9" w:rsidRDefault="003A504D" w:rsidP="00E21E5B">
      <w:pPr>
        <w:ind w:firstLine="567"/>
        <w:rPr>
          <w:color w:val="000000" w:themeColor="text1"/>
          <w:szCs w:val="26"/>
          <w:lang w:val="de-DE"/>
        </w:rPr>
      </w:pPr>
      <w:r w:rsidRPr="009754E9">
        <w:rPr>
          <w:color w:val="000000" w:themeColor="text1"/>
          <w:szCs w:val="26"/>
          <w:lang w:val="de-DE"/>
        </w:rPr>
        <w:t xml:space="preserve">Ngoài ra, công tác KTĐG KQHT còn được tổ chức lấy ý phản hồi của SV, cựu SV nhằm hướng tới tính khách quan, công bằng, nâng cao hiệu quả </w:t>
      </w:r>
      <w:r w:rsidRPr="009754E9">
        <w:rPr>
          <w:b/>
          <w:color w:val="000000" w:themeColor="text1"/>
          <w:szCs w:val="26"/>
          <w:lang w:val="de-DE"/>
        </w:rPr>
        <w:t>[</w:t>
      </w:r>
      <w:r w:rsidRPr="009754E9">
        <w:rPr>
          <w:color w:val="000000" w:themeColor="text1"/>
          <w:szCs w:val="26"/>
          <w:lang w:val="de-DE"/>
        </w:rPr>
        <w:t>H5.05.0</w:t>
      </w:r>
      <w:r w:rsidRPr="009754E9">
        <w:rPr>
          <w:color w:val="000000" w:themeColor="text1"/>
          <w:szCs w:val="26"/>
          <w:lang w:val="vi-VN"/>
        </w:rPr>
        <w:t>3</w:t>
      </w:r>
      <w:r w:rsidRPr="009754E9">
        <w:rPr>
          <w:color w:val="000000" w:themeColor="text1"/>
          <w:szCs w:val="26"/>
          <w:lang w:val="de-DE"/>
        </w:rPr>
        <w:t>.</w:t>
      </w:r>
      <w:r w:rsidRPr="009754E9">
        <w:rPr>
          <w:color w:val="000000" w:themeColor="text1"/>
          <w:szCs w:val="26"/>
          <w:lang w:val="vi-VN"/>
        </w:rPr>
        <w:t>26</w:t>
      </w:r>
      <w:r w:rsidRPr="009754E9">
        <w:rPr>
          <w:b/>
          <w:color w:val="000000" w:themeColor="text1"/>
          <w:szCs w:val="26"/>
          <w:lang w:val="de-DE"/>
        </w:rPr>
        <w:t xml:space="preserve">]. </w:t>
      </w:r>
      <w:r w:rsidRPr="009754E9">
        <w:rPr>
          <w:color w:val="000000" w:themeColor="text1"/>
          <w:szCs w:val="26"/>
          <w:lang w:val="de-DE"/>
        </w:rPr>
        <w:t>Kết quả phản hồi của SV, cựu SV về hoạt động đánh giá KQHT của GV cho thấy, trên 90% NH đều hài lòng về tính nghiêm túc, khách quan, chính xác, công bằng của phương pháp, quy trình và kết quả đánh giá. Không có tình trạng khiếu nại, phàn nàn của NH, cựu NH về sự thiếu công bằng, minh bạch trong sử dụng các phương pháp đánh giá KQHT của Khoa.</w:t>
      </w:r>
    </w:p>
    <w:p w14:paraId="75C6085D" w14:textId="5CD0FC65" w:rsidR="003A504D" w:rsidRPr="009754E9" w:rsidRDefault="003A504D" w:rsidP="00E21E5B">
      <w:pPr>
        <w:ind w:firstLine="567"/>
        <w:rPr>
          <w:color w:val="000000" w:themeColor="text1"/>
          <w:szCs w:val="26"/>
          <w:lang w:val="vi-VN"/>
        </w:rPr>
      </w:pPr>
      <w:r w:rsidRPr="009754E9">
        <w:rPr>
          <w:color w:val="000000" w:themeColor="text1"/>
          <w:szCs w:val="26"/>
          <w:lang w:val="vi-VN"/>
        </w:rPr>
        <w:t xml:space="preserve">Dựa trên CTDH ngành </w:t>
      </w:r>
      <w:r w:rsidRPr="009754E9">
        <w:rPr>
          <w:color w:val="000000" w:themeColor="text1"/>
          <w:szCs w:val="26"/>
          <w:lang w:val="de-DE"/>
        </w:rPr>
        <w:t>CTXH</w:t>
      </w:r>
      <w:r w:rsidRPr="009754E9">
        <w:rPr>
          <w:color w:val="000000" w:themeColor="text1"/>
          <w:szCs w:val="26"/>
          <w:lang w:val="vi-VN"/>
        </w:rPr>
        <w:t xml:space="preserve"> có khoảng </w:t>
      </w:r>
      <w:r w:rsidRPr="009754E9">
        <w:rPr>
          <w:color w:val="000000" w:themeColor="text1"/>
          <w:szCs w:val="26"/>
          <w:lang w:val="de-DE"/>
        </w:rPr>
        <w:t xml:space="preserve">trên </w:t>
      </w:r>
      <w:r w:rsidRPr="009754E9">
        <w:rPr>
          <w:color w:val="000000" w:themeColor="text1"/>
          <w:szCs w:val="26"/>
          <w:lang w:val="vi-VN"/>
        </w:rPr>
        <w:t xml:space="preserve">85% các </w:t>
      </w:r>
      <w:r w:rsidR="00066D0C">
        <w:rPr>
          <w:color w:val="000000" w:themeColor="text1"/>
          <w:szCs w:val="26"/>
          <w:lang w:val="vi-VN"/>
        </w:rPr>
        <w:t>HP</w:t>
      </w:r>
      <w:r w:rsidRPr="009754E9">
        <w:rPr>
          <w:color w:val="000000" w:themeColor="text1"/>
          <w:szCs w:val="26"/>
          <w:lang w:val="vi-VN"/>
        </w:rPr>
        <w:t xml:space="preserve"> tổ chức thi kết thúc </w:t>
      </w:r>
      <w:r w:rsidR="00066D0C">
        <w:rPr>
          <w:color w:val="000000" w:themeColor="text1"/>
          <w:szCs w:val="26"/>
          <w:lang w:val="vi-VN"/>
        </w:rPr>
        <w:t>HP</w:t>
      </w:r>
      <w:r w:rsidRPr="009754E9">
        <w:rPr>
          <w:color w:val="000000" w:themeColor="text1"/>
          <w:szCs w:val="26"/>
          <w:lang w:val="vi-VN"/>
        </w:rPr>
        <w:t xml:space="preserve"> bằng hình thức tự luận. Theo quy định của Nhà trường, bộ phận Thanh tra của Phòng TCHC được giao nhiệm vụ thanh tra, giám sát các hoạt động tổ chức thi và công tác giải quyết khiếu nại của </w:t>
      </w:r>
      <w:r w:rsidR="00066D0C">
        <w:rPr>
          <w:color w:val="000000" w:themeColor="text1"/>
          <w:szCs w:val="26"/>
          <w:lang w:val="vi-VN"/>
        </w:rPr>
        <w:t>NH</w:t>
      </w:r>
      <w:r w:rsidRPr="009754E9">
        <w:rPr>
          <w:color w:val="000000" w:themeColor="text1"/>
          <w:szCs w:val="26"/>
          <w:lang w:val="vi-VN"/>
        </w:rPr>
        <w:t xml:space="preserve"> </w:t>
      </w:r>
      <w:r w:rsidRPr="009754E9">
        <w:rPr>
          <w:color w:val="000000" w:themeColor="text1"/>
          <w:szCs w:val="26"/>
          <w:lang w:val="de-DE"/>
        </w:rPr>
        <w:t>[</w:t>
      </w:r>
      <w:r w:rsidRPr="009754E9">
        <w:rPr>
          <w:color w:val="000000" w:themeColor="text1"/>
          <w:szCs w:val="26"/>
          <w:lang w:val="vi-VN"/>
        </w:rPr>
        <w:t>H5.05.03.27</w:t>
      </w:r>
      <w:r w:rsidRPr="009754E9">
        <w:rPr>
          <w:color w:val="000000" w:themeColor="text1"/>
          <w:szCs w:val="26"/>
          <w:lang w:val="de-DE"/>
        </w:rPr>
        <w:t>].</w:t>
      </w:r>
    </w:p>
    <w:p w14:paraId="493BC5B4" w14:textId="77777777" w:rsidR="003A504D" w:rsidRPr="009754E9" w:rsidRDefault="003A504D" w:rsidP="00E21E5B">
      <w:pPr>
        <w:widowControl w:val="0"/>
        <w:autoSpaceDE w:val="0"/>
        <w:autoSpaceDN w:val="0"/>
        <w:ind w:right="-7" w:firstLine="567"/>
        <w:rPr>
          <w:i/>
          <w:color w:val="000000" w:themeColor="text1"/>
          <w:szCs w:val="26"/>
          <w:lang w:val="vi-VN" w:bidi="en-US"/>
        </w:rPr>
      </w:pPr>
      <w:r w:rsidRPr="009754E9">
        <w:rPr>
          <w:i/>
          <w:color w:val="000000" w:themeColor="text1"/>
          <w:szCs w:val="26"/>
          <w:lang w:val="vi-VN" w:bidi="en-US"/>
        </w:rPr>
        <w:t>2. Điểm</w:t>
      </w:r>
      <w:r w:rsidRPr="009754E9">
        <w:rPr>
          <w:i/>
          <w:color w:val="000000" w:themeColor="text1"/>
          <w:spacing w:val="-2"/>
          <w:szCs w:val="26"/>
          <w:lang w:val="vi-VN" w:bidi="en-US"/>
        </w:rPr>
        <w:t xml:space="preserve"> </w:t>
      </w:r>
      <w:r w:rsidRPr="009754E9">
        <w:rPr>
          <w:i/>
          <w:color w:val="000000" w:themeColor="text1"/>
          <w:szCs w:val="26"/>
          <w:lang w:val="vi-VN" w:bidi="en-US"/>
        </w:rPr>
        <w:t>mạnh</w:t>
      </w:r>
    </w:p>
    <w:p w14:paraId="151C7637" w14:textId="56EB8FE1" w:rsidR="003A504D" w:rsidRPr="00C704E6" w:rsidRDefault="003A504D" w:rsidP="00E21E5B">
      <w:pPr>
        <w:widowControl w:val="0"/>
        <w:autoSpaceDE w:val="0"/>
        <w:autoSpaceDN w:val="0"/>
        <w:ind w:right="-7" w:firstLine="567"/>
        <w:rPr>
          <w:color w:val="000000" w:themeColor="text1"/>
          <w:spacing w:val="-4"/>
          <w:szCs w:val="26"/>
          <w:lang w:bidi="en-US"/>
        </w:rPr>
      </w:pPr>
      <w:r w:rsidRPr="009754E9">
        <w:rPr>
          <w:color w:val="000000" w:themeColor="text1"/>
          <w:spacing w:val="-4"/>
          <w:szCs w:val="26"/>
          <w:lang w:val="vi-VN" w:bidi="en-US"/>
        </w:rPr>
        <w:t xml:space="preserve">- </w:t>
      </w:r>
      <w:r w:rsidR="003F2B67">
        <w:rPr>
          <w:color w:val="000000" w:themeColor="text1"/>
          <w:spacing w:val="-4"/>
          <w:szCs w:val="26"/>
          <w:lang w:bidi="en-US"/>
        </w:rPr>
        <w:t>PP</w:t>
      </w:r>
      <w:r w:rsidRPr="009754E9">
        <w:rPr>
          <w:color w:val="000000" w:themeColor="text1"/>
          <w:spacing w:val="-4"/>
          <w:szCs w:val="26"/>
          <w:lang w:val="vi-VN" w:bidi="en-US"/>
        </w:rPr>
        <w:t xml:space="preserve"> </w:t>
      </w:r>
      <w:r w:rsidR="00C704E6">
        <w:rPr>
          <w:color w:val="000000" w:themeColor="text1"/>
          <w:spacing w:val="-4"/>
          <w:szCs w:val="26"/>
          <w:lang w:bidi="en-US"/>
        </w:rPr>
        <w:t>KTĐG</w:t>
      </w:r>
      <w:r w:rsidRPr="009754E9">
        <w:rPr>
          <w:color w:val="000000" w:themeColor="text1"/>
          <w:spacing w:val="-4"/>
          <w:szCs w:val="26"/>
          <w:lang w:val="vi-VN" w:bidi="en-US"/>
        </w:rPr>
        <w:t xml:space="preserve"> </w:t>
      </w:r>
      <w:r w:rsidR="00C704E6">
        <w:rPr>
          <w:color w:val="000000" w:themeColor="text1"/>
          <w:spacing w:val="-4"/>
          <w:szCs w:val="26"/>
          <w:lang w:bidi="en-US"/>
        </w:rPr>
        <w:t>KQHT</w:t>
      </w:r>
      <w:r w:rsidRPr="009754E9">
        <w:rPr>
          <w:color w:val="000000" w:themeColor="text1"/>
          <w:spacing w:val="-4"/>
          <w:szCs w:val="26"/>
          <w:lang w:val="vi-VN" w:bidi="en-US"/>
        </w:rPr>
        <w:t xml:space="preserve"> của SV đa dạng; đề thi đảm bảo độ tin cậy được bộ môn duyệt trước khi đưa vào sử dụng. Thang chấm và đáp án chấm đảm bảo sự công bằng và tin cậy khi chấm thi. Quy trình đánh giá khách quan, công bằng, minh b</w:t>
      </w:r>
      <w:r w:rsidR="00C704E6">
        <w:rPr>
          <w:color w:val="000000" w:themeColor="text1"/>
          <w:spacing w:val="-4"/>
          <w:szCs w:val="26"/>
          <w:lang w:val="vi-VN" w:bidi="en-US"/>
        </w:rPr>
        <w:t>ạch, tổ chức thi cử nghiêm minh</w:t>
      </w:r>
      <w:r w:rsidR="00C704E6">
        <w:rPr>
          <w:color w:val="000000" w:themeColor="text1"/>
          <w:spacing w:val="-4"/>
          <w:szCs w:val="26"/>
          <w:lang w:bidi="en-US"/>
        </w:rPr>
        <w:t>;</w:t>
      </w:r>
    </w:p>
    <w:p w14:paraId="7FEFDE10" w14:textId="4FA997BD" w:rsidR="003A504D" w:rsidRPr="009754E9" w:rsidRDefault="003A504D" w:rsidP="00E21E5B">
      <w:pPr>
        <w:widowControl w:val="0"/>
        <w:autoSpaceDE w:val="0"/>
        <w:autoSpaceDN w:val="0"/>
        <w:ind w:right="-7" w:firstLine="567"/>
        <w:rPr>
          <w:color w:val="000000" w:themeColor="text1"/>
          <w:szCs w:val="26"/>
          <w:lang w:val="vi-VN" w:bidi="en-US"/>
        </w:rPr>
      </w:pPr>
      <w:r w:rsidRPr="009754E9">
        <w:rPr>
          <w:color w:val="000000" w:themeColor="text1"/>
          <w:szCs w:val="26"/>
          <w:lang w:val="vi-VN" w:bidi="en-US"/>
        </w:rPr>
        <w:t>- Trường/Khoa có yêu cầu cụ thể về quy cách làm khóa luận. Việc chấm điểm thực tập/khóa luận tốt nghiệp có tiêu chí rõ ràng.</w:t>
      </w:r>
    </w:p>
    <w:p w14:paraId="302713F5" w14:textId="77777777" w:rsidR="003A504D" w:rsidRPr="009754E9" w:rsidRDefault="003A504D" w:rsidP="00E21E5B">
      <w:pPr>
        <w:widowControl w:val="0"/>
        <w:autoSpaceDE w:val="0"/>
        <w:autoSpaceDN w:val="0"/>
        <w:ind w:right="-7" w:firstLine="567"/>
        <w:rPr>
          <w:i/>
          <w:color w:val="000000" w:themeColor="text1"/>
          <w:szCs w:val="26"/>
          <w:lang w:val="vi-VN" w:bidi="en-US"/>
        </w:rPr>
      </w:pPr>
      <w:r w:rsidRPr="009754E9">
        <w:rPr>
          <w:i/>
          <w:color w:val="000000" w:themeColor="text1"/>
          <w:szCs w:val="26"/>
          <w:lang w:val="vi-VN" w:bidi="en-US"/>
        </w:rPr>
        <w:t>3. Điểm tồn tại</w:t>
      </w:r>
    </w:p>
    <w:p w14:paraId="6635797D" w14:textId="7A40E62D" w:rsidR="003A504D" w:rsidRPr="009754E9" w:rsidRDefault="003A504D" w:rsidP="00E21E5B">
      <w:pPr>
        <w:widowControl w:val="0"/>
        <w:autoSpaceDE w:val="0"/>
        <w:autoSpaceDN w:val="0"/>
        <w:ind w:right="-7" w:firstLine="567"/>
        <w:rPr>
          <w:color w:val="000000" w:themeColor="text1"/>
          <w:szCs w:val="26"/>
          <w:lang w:val="vi-VN" w:bidi="en-US"/>
        </w:rPr>
      </w:pPr>
      <w:r w:rsidRPr="009754E9">
        <w:rPr>
          <w:color w:val="000000" w:themeColor="text1"/>
          <w:szCs w:val="26"/>
          <w:lang w:val="vi-VN" w:bidi="en-US"/>
        </w:rPr>
        <w:t xml:space="preserve">Khoa chưa hoàn thiện </w:t>
      </w:r>
      <w:r w:rsidRPr="009754E9">
        <w:rPr>
          <w:color w:val="000000" w:themeColor="text1"/>
          <w:spacing w:val="-4"/>
          <w:szCs w:val="26"/>
          <w:lang w:val="vi-VN" w:bidi="en-US"/>
        </w:rPr>
        <w:t xml:space="preserve">ngân hàng câu hỏi thi chuẩn hóa các </w:t>
      </w:r>
      <w:r w:rsidR="00066D0C">
        <w:rPr>
          <w:color w:val="000000" w:themeColor="text1"/>
          <w:spacing w:val="-4"/>
          <w:szCs w:val="26"/>
          <w:lang w:val="vi-VN" w:bidi="en-US"/>
        </w:rPr>
        <w:t>HP</w:t>
      </w:r>
      <w:r w:rsidRPr="009754E9">
        <w:rPr>
          <w:color w:val="000000" w:themeColor="text1"/>
          <w:spacing w:val="-4"/>
          <w:szCs w:val="26"/>
          <w:lang w:val="vi-VN" w:bidi="en-US"/>
        </w:rPr>
        <w:t xml:space="preserve"> của CTĐT </w:t>
      </w:r>
      <w:r w:rsidR="005E441D" w:rsidRPr="009754E9">
        <w:rPr>
          <w:color w:val="000000" w:themeColor="text1"/>
          <w:spacing w:val="-4"/>
          <w:szCs w:val="26"/>
          <w:lang w:val="vi-VN" w:bidi="en-US"/>
        </w:rPr>
        <w:t xml:space="preserve">ngành </w:t>
      </w:r>
      <w:r w:rsidRPr="009754E9">
        <w:rPr>
          <w:color w:val="000000" w:themeColor="text1"/>
          <w:spacing w:val="-4"/>
          <w:szCs w:val="26"/>
          <w:lang w:val="vi-VN" w:bidi="en-US"/>
        </w:rPr>
        <w:t>CTXH.</w:t>
      </w:r>
    </w:p>
    <w:p w14:paraId="2C82A84C" w14:textId="0A40FC00" w:rsidR="003A504D" w:rsidRPr="009754E9" w:rsidRDefault="003A504D" w:rsidP="00E21E5B">
      <w:pPr>
        <w:widowControl w:val="0"/>
        <w:autoSpaceDE w:val="0"/>
        <w:autoSpaceDN w:val="0"/>
        <w:ind w:right="-7" w:firstLine="567"/>
        <w:rPr>
          <w:i/>
          <w:color w:val="000000" w:themeColor="text1"/>
          <w:spacing w:val="-6"/>
          <w:w w:val="105"/>
          <w:szCs w:val="26"/>
          <w:lang w:val="de-DE" w:bidi="en-US"/>
        </w:rPr>
      </w:pPr>
      <w:r w:rsidRPr="009754E9">
        <w:rPr>
          <w:i/>
          <w:color w:val="000000" w:themeColor="text1"/>
          <w:spacing w:val="-6"/>
          <w:w w:val="105"/>
          <w:szCs w:val="26"/>
          <w:lang w:val="de-DE" w:bidi="en-US"/>
        </w:rPr>
        <w:t>4. Kế hoạch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969"/>
        <w:gridCol w:w="1843"/>
        <w:gridCol w:w="1559"/>
      </w:tblGrid>
      <w:tr w:rsidR="009754E9" w:rsidRPr="009754E9" w14:paraId="33A7866F" w14:textId="77777777" w:rsidTr="00C704E6">
        <w:trPr>
          <w:trHeight w:val="671"/>
        </w:trPr>
        <w:tc>
          <w:tcPr>
            <w:tcW w:w="567" w:type="dxa"/>
            <w:shd w:val="clear" w:color="auto" w:fill="auto"/>
            <w:vAlign w:val="center"/>
          </w:tcPr>
          <w:p w14:paraId="2B7F3710" w14:textId="77777777" w:rsidR="003A504D" w:rsidRPr="009754E9" w:rsidRDefault="003A504D" w:rsidP="00C704E6">
            <w:pPr>
              <w:widowControl w:val="0"/>
              <w:tabs>
                <w:tab w:val="left" w:pos="1134"/>
              </w:tabs>
              <w:overflowPunct w:val="0"/>
              <w:adjustRightInd w:val="0"/>
              <w:jc w:val="center"/>
              <w:rPr>
                <w:b/>
                <w:color w:val="000000" w:themeColor="text1"/>
                <w:szCs w:val="26"/>
              </w:rPr>
            </w:pPr>
            <w:r w:rsidRPr="009754E9">
              <w:rPr>
                <w:b/>
                <w:color w:val="000000" w:themeColor="text1"/>
                <w:szCs w:val="26"/>
              </w:rPr>
              <w:t>TT</w:t>
            </w:r>
          </w:p>
        </w:tc>
        <w:tc>
          <w:tcPr>
            <w:tcW w:w="1418" w:type="dxa"/>
            <w:shd w:val="clear" w:color="auto" w:fill="auto"/>
            <w:vAlign w:val="center"/>
          </w:tcPr>
          <w:p w14:paraId="4A703748" w14:textId="77777777" w:rsidR="003A504D" w:rsidRPr="009754E9" w:rsidRDefault="003A504D" w:rsidP="00C704E6">
            <w:pPr>
              <w:widowControl w:val="0"/>
              <w:tabs>
                <w:tab w:val="left" w:pos="1134"/>
              </w:tabs>
              <w:overflowPunct w:val="0"/>
              <w:adjustRightInd w:val="0"/>
              <w:jc w:val="center"/>
              <w:rPr>
                <w:b/>
                <w:bCs/>
                <w:color w:val="000000" w:themeColor="text1"/>
                <w:szCs w:val="26"/>
                <w:lang w:val="fr-FR"/>
              </w:rPr>
            </w:pPr>
            <w:r w:rsidRPr="009754E9">
              <w:rPr>
                <w:b/>
                <w:color w:val="000000" w:themeColor="text1"/>
                <w:szCs w:val="26"/>
              </w:rPr>
              <w:t>Mục tiêu</w:t>
            </w:r>
          </w:p>
        </w:tc>
        <w:tc>
          <w:tcPr>
            <w:tcW w:w="3969" w:type="dxa"/>
            <w:vAlign w:val="center"/>
          </w:tcPr>
          <w:p w14:paraId="4E059029" w14:textId="77777777" w:rsidR="003A504D" w:rsidRPr="009754E9" w:rsidRDefault="003A504D" w:rsidP="00C704E6">
            <w:pPr>
              <w:widowControl w:val="0"/>
              <w:tabs>
                <w:tab w:val="left" w:pos="1134"/>
              </w:tabs>
              <w:overflowPunct w:val="0"/>
              <w:adjustRightInd w:val="0"/>
              <w:jc w:val="center"/>
              <w:rPr>
                <w:b/>
                <w:bCs/>
                <w:color w:val="000000" w:themeColor="text1"/>
                <w:szCs w:val="26"/>
                <w:lang w:val="fr-FR"/>
              </w:rPr>
            </w:pPr>
            <w:r w:rsidRPr="009754E9">
              <w:rPr>
                <w:b/>
                <w:color w:val="000000" w:themeColor="text1"/>
                <w:szCs w:val="26"/>
              </w:rPr>
              <w:t>Nội dung</w:t>
            </w:r>
          </w:p>
        </w:tc>
        <w:tc>
          <w:tcPr>
            <w:tcW w:w="1843" w:type="dxa"/>
            <w:shd w:val="clear" w:color="auto" w:fill="auto"/>
            <w:vAlign w:val="center"/>
          </w:tcPr>
          <w:p w14:paraId="467847EA" w14:textId="77777777" w:rsidR="003A504D" w:rsidRPr="009754E9" w:rsidRDefault="003A504D" w:rsidP="00C704E6">
            <w:pPr>
              <w:widowControl w:val="0"/>
              <w:tabs>
                <w:tab w:val="left" w:pos="1134"/>
              </w:tabs>
              <w:overflowPunct w:val="0"/>
              <w:adjustRightInd w:val="0"/>
              <w:jc w:val="center"/>
              <w:rPr>
                <w:b/>
                <w:bCs/>
                <w:color w:val="000000" w:themeColor="text1"/>
                <w:szCs w:val="26"/>
                <w:lang w:val="fr-FR"/>
              </w:rPr>
            </w:pPr>
            <w:r w:rsidRPr="009754E9">
              <w:rPr>
                <w:b/>
                <w:color w:val="000000" w:themeColor="text1"/>
                <w:szCs w:val="26"/>
                <w:lang w:val="fr-FR"/>
              </w:rPr>
              <w:t>Đơn vị, người thực hiện</w:t>
            </w:r>
          </w:p>
        </w:tc>
        <w:tc>
          <w:tcPr>
            <w:tcW w:w="1559" w:type="dxa"/>
            <w:shd w:val="clear" w:color="auto" w:fill="auto"/>
            <w:vAlign w:val="center"/>
          </w:tcPr>
          <w:p w14:paraId="0F6BBFBE" w14:textId="7A10447E" w:rsidR="003A504D" w:rsidRPr="009754E9" w:rsidRDefault="003A504D" w:rsidP="00C704E6">
            <w:pPr>
              <w:widowControl w:val="0"/>
              <w:tabs>
                <w:tab w:val="left" w:pos="1134"/>
              </w:tabs>
              <w:overflowPunct w:val="0"/>
              <w:adjustRightInd w:val="0"/>
              <w:jc w:val="center"/>
              <w:rPr>
                <w:b/>
                <w:bCs/>
                <w:color w:val="000000" w:themeColor="text1"/>
                <w:szCs w:val="26"/>
                <w:lang w:val="fr-FR"/>
              </w:rPr>
            </w:pPr>
            <w:r w:rsidRPr="009754E9">
              <w:rPr>
                <w:b/>
                <w:color w:val="000000" w:themeColor="text1"/>
                <w:szCs w:val="26"/>
              </w:rPr>
              <w:t>Thời gian thực hiện</w:t>
            </w:r>
          </w:p>
        </w:tc>
      </w:tr>
      <w:tr w:rsidR="009754E9" w:rsidRPr="009754E9" w14:paraId="6E1B8AFD" w14:textId="77777777" w:rsidTr="00C704E6">
        <w:trPr>
          <w:trHeight w:val="272"/>
        </w:trPr>
        <w:tc>
          <w:tcPr>
            <w:tcW w:w="567" w:type="dxa"/>
            <w:shd w:val="clear" w:color="auto" w:fill="auto"/>
          </w:tcPr>
          <w:p w14:paraId="3CDD22D2" w14:textId="77777777" w:rsidR="003A504D" w:rsidRPr="009754E9" w:rsidRDefault="003A504D" w:rsidP="00E21E5B">
            <w:pPr>
              <w:widowControl w:val="0"/>
              <w:tabs>
                <w:tab w:val="left" w:pos="1134"/>
              </w:tabs>
              <w:overflowPunct w:val="0"/>
              <w:adjustRightInd w:val="0"/>
              <w:rPr>
                <w:b/>
                <w:bCs/>
                <w:color w:val="000000" w:themeColor="text1"/>
                <w:szCs w:val="26"/>
                <w:lang w:val="fr-FR"/>
              </w:rPr>
            </w:pPr>
            <w:r w:rsidRPr="009754E9">
              <w:rPr>
                <w:color w:val="000000" w:themeColor="text1"/>
                <w:szCs w:val="26"/>
              </w:rPr>
              <w:lastRenderedPageBreak/>
              <w:t>1</w:t>
            </w:r>
          </w:p>
        </w:tc>
        <w:tc>
          <w:tcPr>
            <w:tcW w:w="1418" w:type="dxa"/>
            <w:shd w:val="clear" w:color="auto" w:fill="auto"/>
          </w:tcPr>
          <w:p w14:paraId="0A8DAB9B" w14:textId="77777777" w:rsidR="003A504D" w:rsidRPr="009754E9" w:rsidRDefault="003A504D" w:rsidP="00E21E5B">
            <w:pPr>
              <w:widowControl w:val="0"/>
              <w:tabs>
                <w:tab w:val="left" w:pos="1134"/>
              </w:tabs>
              <w:overflowPunct w:val="0"/>
              <w:adjustRightInd w:val="0"/>
              <w:rPr>
                <w:b/>
                <w:bCs/>
                <w:color w:val="000000" w:themeColor="text1"/>
                <w:szCs w:val="26"/>
                <w:lang w:val="pt-BR"/>
              </w:rPr>
            </w:pPr>
            <w:r w:rsidRPr="009754E9">
              <w:rPr>
                <w:color w:val="000000" w:themeColor="text1"/>
                <w:szCs w:val="26"/>
              </w:rPr>
              <w:t>Khắc phục tồn tại</w:t>
            </w:r>
          </w:p>
        </w:tc>
        <w:tc>
          <w:tcPr>
            <w:tcW w:w="3969" w:type="dxa"/>
          </w:tcPr>
          <w:p w14:paraId="77FD2090" w14:textId="60B1CA0E" w:rsidR="003A504D" w:rsidRPr="009754E9" w:rsidRDefault="003A504D" w:rsidP="00E21E5B">
            <w:pPr>
              <w:widowControl w:val="0"/>
              <w:tabs>
                <w:tab w:val="left" w:pos="1134"/>
              </w:tabs>
              <w:overflowPunct w:val="0"/>
              <w:adjustRightInd w:val="0"/>
              <w:rPr>
                <w:b/>
                <w:bCs/>
                <w:color w:val="000000" w:themeColor="text1"/>
                <w:szCs w:val="26"/>
                <w:lang w:val="pt-BR"/>
              </w:rPr>
            </w:pPr>
            <w:r w:rsidRPr="009754E9">
              <w:rPr>
                <w:color w:val="000000" w:themeColor="text1"/>
                <w:szCs w:val="26"/>
                <w:lang w:val="pt-BR"/>
              </w:rPr>
              <w:t xml:space="preserve">Hoàn thiện </w:t>
            </w:r>
            <w:r w:rsidRPr="009754E9">
              <w:rPr>
                <w:color w:val="000000" w:themeColor="text1"/>
                <w:spacing w:val="-4"/>
                <w:szCs w:val="26"/>
                <w:lang w:val="pt-BR"/>
              </w:rPr>
              <w:t>ngân hàng</w:t>
            </w:r>
            <w:r w:rsidRPr="009754E9">
              <w:rPr>
                <w:color w:val="000000" w:themeColor="text1"/>
                <w:spacing w:val="-4"/>
                <w:szCs w:val="26"/>
                <w:lang w:val="vi-VN"/>
              </w:rPr>
              <w:t xml:space="preserve"> câu hỏi đề thi </w:t>
            </w:r>
            <w:r w:rsidR="00066D0C">
              <w:rPr>
                <w:color w:val="000000" w:themeColor="text1"/>
                <w:spacing w:val="-4"/>
                <w:szCs w:val="26"/>
                <w:lang w:val="pt-BR"/>
              </w:rPr>
              <w:t>HP</w:t>
            </w:r>
            <w:r w:rsidRPr="009754E9">
              <w:rPr>
                <w:color w:val="000000" w:themeColor="text1"/>
                <w:spacing w:val="-4"/>
                <w:szCs w:val="26"/>
                <w:lang w:val="pt-BR"/>
              </w:rPr>
              <w:t xml:space="preserve"> của CTĐT </w:t>
            </w:r>
            <w:r w:rsidR="005E441D" w:rsidRPr="009754E9">
              <w:rPr>
                <w:color w:val="000000" w:themeColor="text1"/>
                <w:spacing w:val="-4"/>
                <w:szCs w:val="26"/>
                <w:lang w:val="pt-BR"/>
              </w:rPr>
              <w:t>ngành</w:t>
            </w:r>
            <w:r w:rsidR="005E441D" w:rsidRPr="009754E9">
              <w:rPr>
                <w:color w:val="000000" w:themeColor="text1"/>
                <w:spacing w:val="-4"/>
                <w:szCs w:val="26"/>
                <w:lang w:val="vi-VN"/>
              </w:rPr>
              <w:t xml:space="preserve"> </w:t>
            </w:r>
            <w:r w:rsidRPr="009754E9">
              <w:rPr>
                <w:color w:val="000000" w:themeColor="text1"/>
                <w:spacing w:val="-4"/>
                <w:szCs w:val="26"/>
                <w:lang w:val="pt-BR"/>
              </w:rPr>
              <w:t>CTXH</w:t>
            </w:r>
          </w:p>
        </w:tc>
        <w:tc>
          <w:tcPr>
            <w:tcW w:w="1843" w:type="dxa"/>
            <w:shd w:val="clear" w:color="auto" w:fill="auto"/>
          </w:tcPr>
          <w:p w14:paraId="44D72A8D" w14:textId="77777777" w:rsidR="003A504D" w:rsidRPr="009754E9" w:rsidRDefault="003A504D" w:rsidP="00E21E5B">
            <w:pPr>
              <w:widowControl w:val="0"/>
              <w:tabs>
                <w:tab w:val="left" w:pos="1134"/>
              </w:tabs>
              <w:overflowPunct w:val="0"/>
              <w:adjustRightInd w:val="0"/>
              <w:rPr>
                <w:b/>
                <w:bCs/>
                <w:color w:val="000000" w:themeColor="text1"/>
                <w:szCs w:val="26"/>
                <w:lang w:val="fr-FR"/>
              </w:rPr>
            </w:pPr>
            <w:r w:rsidRPr="009754E9">
              <w:rPr>
                <w:color w:val="000000" w:themeColor="text1"/>
                <w:szCs w:val="26"/>
              </w:rPr>
              <w:t>Khoa TLGD</w:t>
            </w:r>
          </w:p>
          <w:p w14:paraId="0D882EFB" w14:textId="77777777" w:rsidR="003A504D" w:rsidRPr="009754E9" w:rsidRDefault="003A504D" w:rsidP="00E21E5B">
            <w:pPr>
              <w:widowControl w:val="0"/>
              <w:tabs>
                <w:tab w:val="left" w:pos="1134"/>
              </w:tabs>
              <w:overflowPunct w:val="0"/>
              <w:adjustRightInd w:val="0"/>
              <w:rPr>
                <w:b/>
                <w:bCs/>
                <w:color w:val="000000" w:themeColor="text1"/>
                <w:szCs w:val="26"/>
                <w:lang w:val="fr-FR"/>
              </w:rPr>
            </w:pPr>
            <w:r w:rsidRPr="009754E9">
              <w:rPr>
                <w:color w:val="000000" w:themeColor="text1"/>
                <w:szCs w:val="26"/>
              </w:rPr>
              <w:t>Bộ môn CTXH</w:t>
            </w:r>
          </w:p>
        </w:tc>
        <w:tc>
          <w:tcPr>
            <w:tcW w:w="1559" w:type="dxa"/>
            <w:shd w:val="clear" w:color="auto" w:fill="auto"/>
          </w:tcPr>
          <w:p w14:paraId="3C7EF8CC" w14:textId="77777777" w:rsidR="003A504D" w:rsidRPr="009754E9" w:rsidRDefault="003A504D" w:rsidP="00C704E6">
            <w:pPr>
              <w:widowControl w:val="0"/>
              <w:tabs>
                <w:tab w:val="left" w:pos="1134"/>
              </w:tabs>
              <w:overflowPunct w:val="0"/>
              <w:adjustRightInd w:val="0"/>
              <w:jc w:val="center"/>
              <w:rPr>
                <w:b/>
                <w:bCs/>
                <w:color w:val="000000" w:themeColor="text1"/>
                <w:szCs w:val="26"/>
                <w:lang w:val="fr-FR"/>
              </w:rPr>
            </w:pPr>
            <w:r w:rsidRPr="009754E9">
              <w:rPr>
                <w:color w:val="000000" w:themeColor="text1"/>
                <w:szCs w:val="26"/>
              </w:rPr>
              <w:t>Từ năm học 202</w:t>
            </w:r>
            <w:r w:rsidRPr="009754E9">
              <w:rPr>
                <w:color w:val="000000" w:themeColor="text1"/>
                <w:szCs w:val="26"/>
                <w:lang w:val="vi-VN"/>
              </w:rPr>
              <w:t>2</w:t>
            </w:r>
            <w:r w:rsidRPr="009754E9">
              <w:rPr>
                <w:color w:val="000000" w:themeColor="text1"/>
                <w:szCs w:val="26"/>
              </w:rPr>
              <w:t xml:space="preserve"> - 202</w:t>
            </w:r>
            <w:r w:rsidRPr="009754E9">
              <w:rPr>
                <w:color w:val="000000" w:themeColor="text1"/>
                <w:szCs w:val="26"/>
                <w:lang w:val="vi-VN"/>
              </w:rPr>
              <w:t>3</w:t>
            </w:r>
          </w:p>
        </w:tc>
      </w:tr>
      <w:tr w:rsidR="003A504D" w:rsidRPr="009754E9" w14:paraId="2348091E" w14:textId="77777777" w:rsidTr="00C704E6">
        <w:trPr>
          <w:trHeight w:val="1447"/>
        </w:trPr>
        <w:tc>
          <w:tcPr>
            <w:tcW w:w="567" w:type="dxa"/>
            <w:shd w:val="clear" w:color="auto" w:fill="auto"/>
          </w:tcPr>
          <w:p w14:paraId="31B006CB" w14:textId="77777777" w:rsidR="003A504D" w:rsidRPr="009754E9" w:rsidRDefault="003A504D" w:rsidP="00E21E5B">
            <w:pPr>
              <w:widowControl w:val="0"/>
              <w:tabs>
                <w:tab w:val="left" w:pos="1134"/>
              </w:tabs>
              <w:overflowPunct w:val="0"/>
              <w:adjustRightInd w:val="0"/>
              <w:rPr>
                <w:b/>
                <w:bCs/>
                <w:color w:val="000000" w:themeColor="text1"/>
                <w:szCs w:val="26"/>
                <w:lang w:val="fr-FR"/>
              </w:rPr>
            </w:pPr>
            <w:r w:rsidRPr="009754E9">
              <w:rPr>
                <w:color w:val="000000" w:themeColor="text1"/>
                <w:szCs w:val="26"/>
              </w:rPr>
              <w:t>2</w:t>
            </w:r>
          </w:p>
        </w:tc>
        <w:tc>
          <w:tcPr>
            <w:tcW w:w="1418" w:type="dxa"/>
            <w:shd w:val="clear" w:color="auto" w:fill="auto"/>
          </w:tcPr>
          <w:p w14:paraId="49016F64" w14:textId="77777777" w:rsidR="003A504D" w:rsidRPr="009754E9" w:rsidRDefault="003A504D" w:rsidP="00E21E5B">
            <w:pPr>
              <w:widowControl w:val="0"/>
              <w:tabs>
                <w:tab w:val="left" w:pos="1134"/>
              </w:tabs>
              <w:overflowPunct w:val="0"/>
              <w:adjustRightInd w:val="0"/>
              <w:rPr>
                <w:b/>
                <w:bCs/>
                <w:color w:val="000000" w:themeColor="text1"/>
                <w:szCs w:val="26"/>
                <w:lang w:val="pt-BR"/>
              </w:rPr>
            </w:pPr>
            <w:r w:rsidRPr="009754E9">
              <w:rPr>
                <w:color w:val="000000" w:themeColor="text1"/>
                <w:szCs w:val="26"/>
              </w:rPr>
              <w:t>Phát huy điểm mạnh</w:t>
            </w:r>
          </w:p>
        </w:tc>
        <w:tc>
          <w:tcPr>
            <w:tcW w:w="3969" w:type="dxa"/>
          </w:tcPr>
          <w:p w14:paraId="571B1A68" w14:textId="77777777" w:rsidR="003A504D" w:rsidRPr="009754E9" w:rsidRDefault="003A504D" w:rsidP="00E21E5B">
            <w:pPr>
              <w:widowControl w:val="0"/>
              <w:tabs>
                <w:tab w:val="left" w:pos="1134"/>
              </w:tabs>
              <w:overflowPunct w:val="0"/>
              <w:adjustRightInd w:val="0"/>
              <w:rPr>
                <w:b/>
                <w:bCs/>
                <w:color w:val="000000" w:themeColor="text1"/>
                <w:szCs w:val="26"/>
                <w:lang w:val="pt-BR"/>
              </w:rPr>
            </w:pPr>
            <w:r w:rsidRPr="009754E9">
              <w:rPr>
                <w:color w:val="000000" w:themeColor="text1"/>
                <w:szCs w:val="26"/>
                <w:lang w:val="pt-BR"/>
              </w:rPr>
              <w:t>Xây dựng kế hoạch rà soát các phương pháp đánh giá KQHT, đảm bảo độ tin cậy, công bằng, khách quan và phù hợp với hình thức ĐT.</w:t>
            </w:r>
          </w:p>
        </w:tc>
        <w:tc>
          <w:tcPr>
            <w:tcW w:w="1843" w:type="dxa"/>
            <w:shd w:val="clear" w:color="auto" w:fill="auto"/>
          </w:tcPr>
          <w:p w14:paraId="45D0E1C5" w14:textId="77777777" w:rsidR="003A504D" w:rsidRPr="009754E9" w:rsidRDefault="003A504D" w:rsidP="00E21E5B">
            <w:pPr>
              <w:widowControl w:val="0"/>
              <w:tabs>
                <w:tab w:val="left" w:pos="1134"/>
              </w:tabs>
              <w:overflowPunct w:val="0"/>
              <w:adjustRightInd w:val="0"/>
              <w:rPr>
                <w:b/>
                <w:bCs/>
                <w:color w:val="000000" w:themeColor="text1"/>
                <w:szCs w:val="26"/>
                <w:lang w:val="fr-FR"/>
              </w:rPr>
            </w:pPr>
            <w:r w:rsidRPr="009754E9">
              <w:rPr>
                <w:color w:val="000000" w:themeColor="text1"/>
                <w:szCs w:val="26"/>
              </w:rPr>
              <w:t>Khoa TLGD</w:t>
            </w:r>
          </w:p>
          <w:p w14:paraId="7972222C" w14:textId="77777777" w:rsidR="003A504D" w:rsidRPr="009754E9" w:rsidRDefault="003A504D" w:rsidP="00E21E5B">
            <w:pPr>
              <w:widowControl w:val="0"/>
              <w:tabs>
                <w:tab w:val="left" w:pos="1134"/>
              </w:tabs>
              <w:overflowPunct w:val="0"/>
              <w:adjustRightInd w:val="0"/>
              <w:rPr>
                <w:b/>
                <w:bCs/>
                <w:color w:val="000000" w:themeColor="text1"/>
                <w:szCs w:val="26"/>
                <w:lang w:val="fr-FR"/>
              </w:rPr>
            </w:pPr>
            <w:r w:rsidRPr="009754E9">
              <w:rPr>
                <w:color w:val="000000" w:themeColor="text1"/>
                <w:szCs w:val="26"/>
              </w:rPr>
              <w:t>Bộ môn CTXH</w:t>
            </w:r>
          </w:p>
        </w:tc>
        <w:tc>
          <w:tcPr>
            <w:tcW w:w="1559" w:type="dxa"/>
            <w:shd w:val="clear" w:color="auto" w:fill="auto"/>
          </w:tcPr>
          <w:p w14:paraId="542B7C2F" w14:textId="77777777" w:rsidR="003A504D" w:rsidRPr="009754E9" w:rsidRDefault="003A504D" w:rsidP="00C704E6">
            <w:pPr>
              <w:widowControl w:val="0"/>
              <w:jc w:val="center"/>
              <w:rPr>
                <w:b/>
                <w:bCs/>
                <w:color w:val="000000" w:themeColor="text1"/>
                <w:szCs w:val="26"/>
                <w:lang w:val="fr-FR"/>
              </w:rPr>
            </w:pPr>
            <w:r w:rsidRPr="009754E9">
              <w:rPr>
                <w:color w:val="000000" w:themeColor="text1"/>
                <w:szCs w:val="26"/>
              </w:rPr>
              <w:t>Hàng năm</w:t>
            </w:r>
          </w:p>
        </w:tc>
      </w:tr>
    </w:tbl>
    <w:p w14:paraId="199B114A" w14:textId="77777777" w:rsidR="003A504D" w:rsidRPr="009754E9" w:rsidRDefault="003A504D" w:rsidP="00C704E6">
      <w:pPr>
        <w:widowControl w:val="0"/>
        <w:tabs>
          <w:tab w:val="left" w:pos="720"/>
        </w:tabs>
        <w:ind w:firstLine="567"/>
        <w:contextualSpacing/>
        <w:rPr>
          <w:b/>
          <w:color w:val="000000" w:themeColor="text1"/>
          <w:szCs w:val="26"/>
        </w:rPr>
      </w:pPr>
      <w:r w:rsidRPr="009754E9">
        <w:rPr>
          <w:i/>
          <w:color w:val="000000" w:themeColor="text1"/>
          <w:szCs w:val="26"/>
          <w:lang w:val="vi-VN"/>
        </w:rPr>
        <w:t>5. Tự đánh giá:</w:t>
      </w:r>
      <w:r w:rsidRPr="009754E9">
        <w:rPr>
          <w:b/>
          <w:color w:val="000000" w:themeColor="text1"/>
          <w:szCs w:val="26"/>
          <w:lang w:val="vi-VN"/>
        </w:rPr>
        <w:t xml:space="preserve"> </w:t>
      </w:r>
      <w:r w:rsidRPr="009754E9">
        <w:rPr>
          <w:color w:val="000000" w:themeColor="text1"/>
          <w:szCs w:val="26"/>
          <w:lang w:val="vi-VN"/>
        </w:rPr>
        <w:t xml:space="preserve">Mức đạt được của tiêu chí: </w:t>
      </w:r>
      <w:r w:rsidRPr="009754E9">
        <w:rPr>
          <w:color w:val="000000" w:themeColor="text1"/>
          <w:szCs w:val="26"/>
        </w:rPr>
        <w:t>5</w:t>
      </w:r>
      <w:r w:rsidRPr="009754E9">
        <w:rPr>
          <w:color w:val="000000" w:themeColor="text1"/>
          <w:szCs w:val="26"/>
          <w:lang w:val="vi-VN"/>
        </w:rPr>
        <w:t>/7</w:t>
      </w:r>
    </w:p>
    <w:p w14:paraId="6CF2F1A9" w14:textId="4D705190" w:rsidR="003A504D" w:rsidRPr="009754E9" w:rsidRDefault="003A504D" w:rsidP="00804DAF">
      <w:pPr>
        <w:pStyle w:val="Heading3"/>
        <w:ind w:firstLine="567"/>
        <w:rPr>
          <w:i/>
        </w:rPr>
      </w:pPr>
      <w:bookmarkStart w:id="421" w:name="_Toc470734837"/>
      <w:bookmarkStart w:id="422" w:name="_Toc82958698"/>
      <w:bookmarkStart w:id="423" w:name="_Toc100845905"/>
      <w:r w:rsidRPr="009754E9">
        <w:t xml:space="preserve">Tiêu chí 5.4. Kết quả đánh giá được phản hồi kịp thời để </w:t>
      </w:r>
      <w:r w:rsidR="00066D0C">
        <w:t>NH</w:t>
      </w:r>
      <w:r w:rsidRPr="009754E9">
        <w:t xml:space="preserve"> cải thiện việc học tập</w:t>
      </w:r>
      <w:bookmarkEnd w:id="421"/>
      <w:bookmarkEnd w:id="422"/>
      <w:bookmarkEnd w:id="423"/>
    </w:p>
    <w:p w14:paraId="3F2DDFEC" w14:textId="77777777" w:rsidR="003A504D" w:rsidRPr="009754E9" w:rsidRDefault="003A504D" w:rsidP="00C704E6">
      <w:pPr>
        <w:widowControl w:val="0"/>
        <w:tabs>
          <w:tab w:val="left" w:pos="1298"/>
        </w:tabs>
        <w:ind w:firstLine="567"/>
        <w:rPr>
          <w:i/>
          <w:color w:val="000000" w:themeColor="text1"/>
          <w:szCs w:val="26"/>
        </w:rPr>
      </w:pPr>
      <w:r w:rsidRPr="009754E9">
        <w:rPr>
          <w:i/>
          <w:color w:val="000000" w:themeColor="text1"/>
          <w:szCs w:val="26"/>
        </w:rPr>
        <w:t>1. Mô</w:t>
      </w:r>
      <w:r w:rsidRPr="009754E9">
        <w:rPr>
          <w:i/>
          <w:color w:val="000000" w:themeColor="text1"/>
          <w:spacing w:val="-2"/>
          <w:szCs w:val="26"/>
        </w:rPr>
        <w:t xml:space="preserve"> </w:t>
      </w:r>
      <w:r w:rsidRPr="009754E9">
        <w:rPr>
          <w:i/>
          <w:color w:val="000000" w:themeColor="text1"/>
          <w:szCs w:val="26"/>
        </w:rPr>
        <w:t>tả hiện trạng</w:t>
      </w:r>
    </w:p>
    <w:p w14:paraId="5DF44091" w14:textId="53D38409" w:rsidR="003A504D" w:rsidRPr="009754E9" w:rsidRDefault="003A504D" w:rsidP="00C704E6">
      <w:pPr>
        <w:widowControl w:val="0"/>
        <w:ind w:firstLine="567"/>
        <w:contextualSpacing/>
        <w:rPr>
          <w:b/>
          <w:bCs/>
          <w:iCs/>
          <w:color w:val="000000" w:themeColor="text1"/>
          <w:szCs w:val="26"/>
          <w:lang w:val="nb-NO"/>
        </w:rPr>
      </w:pPr>
      <w:r w:rsidRPr="009754E9">
        <w:rPr>
          <w:bCs/>
          <w:iCs/>
          <w:color w:val="000000" w:themeColor="text1"/>
          <w:szCs w:val="26"/>
        </w:rPr>
        <w:t xml:space="preserve">Quy định về phản hồi kết quả đánh giá đến </w:t>
      </w:r>
      <w:r w:rsidR="00066D0C">
        <w:rPr>
          <w:bCs/>
          <w:iCs/>
          <w:color w:val="000000" w:themeColor="text1"/>
          <w:szCs w:val="26"/>
        </w:rPr>
        <w:t>NH</w:t>
      </w:r>
      <w:r w:rsidRPr="009754E9">
        <w:rPr>
          <w:bCs/>
          <w:iCs/>
          <w:color w:val="000000" w:themeColor="text1"/>
          <w:szCs w:val="26"/>
        </w:rPr>
        <w:t xml:space="preserve"> được Nhà trường ghi rõ trong Quy định tổ chức thi </w:t>
      </w:r>
      <w:r w:rsidR="00066D0C">
        <w:rPr>
          <w:bCs/>
          <w:iCs/>
          <w:color w:val="000000" w:themeColor="text1"/>
          <w:szCs w:val="26"/>
        </w:rPr>
        <w:t>HP</w:t>
      </w:r>
      <w:r w:rsidRPr="009754E9">
        <w:rPr>
          <w:bCs/>
          <w:iCs/>
          <w:color w:val="000000" w:themeColor="text1"/>
          <w:szCs w:val="26"/>
        </w:rPr>
        <w:t xml:space="preserve"> hệ chính quy</w:t>
      </w:r>
      <w:r w:rsidRPr="009754E9">
        <w:rPr>
          <w:bCs/>
          <w:color w:val="000000" w:themeColor="text1"/>
          <w:szCs w:val="26"/>
        </w:rPr>
        <w:t xml:space="preserve">. </w:t>
      </w:r>
      <w:r w:rsidRPr="009754E9">
        <w:rPr>
          <w:bCs/>
          <w:color w:val="000000" w:themeColor="text1"/>
          <w:szCs w:val="26"/>
          <w:lang w:val="nb-NO"/>
        </w:rPr>
        <w:t xml:space="preserve">Quy định nêu rõ các cách phản hồi </w:t>
      </w:r>
      <w:r w:rsidR="00254312">
        <w:rPr>
          <w:bCs/>
          <w:color w:val="000000" w:themeColor="text1"/>
          <w:szCs w:val="26"/>
          <w:lang w:val="nb-NO"/>
        </w:rPr>
        <w:t>KQHT</w:t>
      </w:r>
      <w:r w:rsidRPr="009754E9">
        <w:rPr>
          <w:bCs/>
          <w:color w:val="000000" w:themeColor="text1"/>
          <w:szCs w:val="26"/>
          <w:lang w:val="nb-NO"/>
        </w:rPr>
        <w:t xml:space="preserve"> cho </w:t>
      </w:r>
      <w:r w:rsidR="00066D0C">
        <w:rPr>
          <w:bCs/>
          <w:color w:val="000000" w:themeColor="text1"/>
          <w:szCs w:val="26"/>
          <w:lang w:val="nb-NO"/>
        </w:rPr>
        <w:t>NH</w:t>
      </w:r>
      <w:r w:rsidRPr="009754E9">
        <w:rPr>
          <w:bCs/>
          <w:color w:val="000000" w:themeColor="text1"/>
          <w:szCs w:val="26"/>
          <w:lang w:val="nb-NO"/>
        </w:rPr>
        <w:t xml:space="preserve"> đối với từng hình thức thi cụ thể. Đối với thi vấn đáp, khóa luận tốt nghiệp và các </w:t>
      </w:r>
      <w:r w:rsidR="00066D0C">
        <w:rPr>
          <w:bCs/>
          <w:color w:val="000000" w:themeColor="text1"/>
          <w:szCs w:val="26"/>
          <w:lang w:val="nb-NO"/>
        </w:rPr>
        <w:t>HP</w:t>
      </w:r>
      <w:r w:rsidRPr="009754E9">
        <w:rPr>
          <w:bCs/>
          <w:color w:val="000000" w:themeColor="text1"/>
          <w:szCs w:val="26"/>
          <w:lang w:val="nb-NO"/>
        </w:rPr>
        <w:t xml:space="preserve"> thực hành, thực tập, thực tế, </w:t>
      </w:r>
      <w:r w:rsidR="00254312">
        <w:rPr>
          <w:bCs/>
          <w:color w:val="000000" w:themeColor="text1"/>
          <w:szCs w:val="26"/>
          <w:lang w:val="nb-NO"/>
        </w:rPr>
        <w:t>GV</w:t>
      </w:r>
      <w:r w:rsidR="003F2B67">
        <w:rPr>
          <w:bCs/>
          <w:color w:val="000000" w:themeColor="text1"/>
          <w:szCs w:val="26"/>
          <w:lang w:val="nb-NO"/>
        </w:rPr>
        <w:t xml:space="preserve"> </w:t>
      </w:r>
      <w:r w:rsidRPr="009754E9">
        <w:rPr>
          <w:bCs/>
          <w:color w:val="000000" w:themeColor="text1"/>
          <w:szCs w:val="26"/>
          <w:lang w:val="nb-NO"/>
        </w:rPr>
        <w:t xml:space="preserve">công bố điểm cho SV ngay sau khi chấm thi xong. Các hình thức thi trắc nghiệm khách quan, tự luận, tiểu luận, sau khi nhận bài thi từ phòng KT&amp;ĐBCLGD, </w:t>
      </w:r>
      <w:r w:rsidR="00254312">
        <w:rPr>
          <w:bCs/>
          <w:color w:val="000000" w:themeColor="text1"/>
          <w:szCs w:val="26"/>
          <w:lang w:val="nb-NO"/>
        </w:rPr>
        <w:t>GV</w:t>
      </w:r>
      <w:r w:rsidRPr="009754E9">
        <w:rPr>
          <w:bCs/>
          <w:color w:val="000000" w:themeColor="text1"/>
          <w:szCs w:val="26"/>
          <w:lang w:val="nb-NO"/>
        </w:rPr>
        <w:t xml:space="preserve"> tiến hành chấm bài, trả bài thi trong vòng 07 ngày. Phòng KT&amp;ĐBCLGD</w:t>
      </w:r>
      <w:r w:rsidRPr="009754E9" w:rsidDel="00B155C2">
        <w:rPr>
          <w:bCs/>
          <w:color w:val="000000" w:themeColor="text1"/>
          <w:szCs w:val="26"/>
          <w:lang w:val="nb-NO"/>
        </w:rPr>
        <w:t xml:space="preserve"> </w:t>
      </w:r>
      <w:r w:rsidRPr="009754E9">
        <w:rPr>
          <w:bCs/>
          <w:color w:val="000000" w:themeColor="text1"/>
          <w:szCs w:val="26"/>
          <w:lang w:val="nb-NO"/>
        </w:rPr>
        <w:t>lên điểm theo phách trong phần mềm quản lý đào tạo [</w:t>
      </w:r>
      <w:r w:rsidRPr="009754E9">
        <w:rPr>
          <w:color w:val="000000" w:themeColor="text1"/>
          <w:szCs w:val="26"/>
          <w:lang w:val="nb-NO"/>
        </w:rPr>
        <w:t>H5.05.04.01</w:t>
      </w:r>
      <w:r w:rsidRPr="009754E9">
        <w:rPr>
          <w:bCs/>
          <w:color w:val="000000" w:themeColor="text1"/>
          <w:szCs w:val="26"/>
          <w:lang w:val="nb-NO"/>
        </w:rPr>
        <w:t>].</w:t>
      </w:r>
    </w:p>
    <w:p w14:paraId="7E5DE0BA" w14:textId="181823B1" w:rsidR="003A504D" w:rsidRPr="009754E9" w:rsidRDefault="003A504D" w:rsidP="00E21E5B">
      <w:pPr>
        <w:widowControl w:val="0"/>
        <w:ind w:firstLine="567"/>
        <w:contextualSpacing/>
        <w:rPr>
          <w:b/>
          <w:bCs/>
          <w:iCs/>
          <w:color w:val="000000" w:themeColor="text1"/>
          <w:spacing w:val="-2"/>
          <w:szCs w:val="26"/>
          <w:lang w:val="nb-NO"/>
        </w:rPr>
      </w:pPr>
      <w:r w:rsidRPr="009754E9">
        <w:rPr>
          <w:color w:val="000000" w:themeColor="text1"/>
          <w:spacing w:val="-2"/>
          <w:szCs w:val="26"/>
          <w:lang w:val="sv-SE"/>
        </w:rPr>
        <w:t xml:space="preserve">Nhằm giúp quá trình quản lý KQHT của NH được chặt chẽ, chính xác, độ tin cậy cao và hỗ trợ </w:t>
      </w:r>
      <w:r w:rsidR="00066D0C">
        <w:rPr>
          <w:color w:val="000000" w:themeColor="text1"/>
          <w:spacing w:val="-2"/>
          <w:szCs w:val="26"/>
          <w:lang w:val="sv-SE"/>
        </w:rPr>
        <w:t>NH</w:t>
      </w:r>
      <w:r w:rsidRPr="009754E9">
        <w:rPr>
          <w:color w:val="000000" w:themeColor="text1"/>
          <w:spacing w:val="-2"/>
          <w:szCs w:val="26"/>
          <w:lang w:val="sv-SE"/>
        </w:rPr>
        <w:t xml:space="preserve"> tra cứu kết quả học tập của mình dễ dàng, nhanh chóng, Nhà trường đã đầu tư phần mềm quản lý hệ thống điểm [</w:t>
      </w:r>
      <w:r w:rsidRPr="009754E9">
        <w:rPr>
          <w:color w:val="000000" w:themeColor="text1"/>
          <w:spacing w:val="-2"/>
          <w:szCs w:val="26"/>
          <w:lang w:val="nb-NO"/>
        </w:rPr>
        <w:t>H5.05.04.02</w:t>
      </w:r>
      <w:r w:rsidRPr="009754E9">
        <w:rPr>
          <w:color w:val="000000" w:themeColor="text1"/>
          <w:spacing w:val="-2"/>
          <w:szCs w:val="26"/>
          <w:lang w:val="sv-SE"/>
        </w:rPr>
        <w:t>]</w:t>
      </w:r>
      <w:r w:rsidRPr="009754E9">
        <w:rPr>
          <w:color w:val="000000" w:themeColor="text1"/>
          <w:spacing w:val="-2"/>
          <w:szCs w:val="26"/>
          <w:lang w:val="nb-NO"/>
        </w:rPr>
        <w:t xml:space="preserve">. Các quy định phản hồi về kết quả đánh giá </w:t>
      </w:r>
      <w:r w:rsidRPr="009754E9">
        <w:rPr>
          <w:color w:val="000000" w:themeColor="text1"/>
          <w:spacing w:val="-2"/>
          <w:szCs w:val="26"/>
          <w:lang w:val="sv-SE"/>
        </w:rPr>
        <w:t>được công bố công khai đúng thời gian quy định đến từng GV và SV để thực hiện và kiểm tra giám sát thông qua sổ tay SV, trang website của trường [</w:t>
      </w:r>
      <w:r w:rsidRPr="009754E9">
        <w:rPr>
          <w:color w:val="000000" w:themeColor="text1"/>
          <w:spacing w:val="-2"/>
          <w:szCs w:val="26"/>
          <w:lang w:val="nb-NO"/>
        </w:rPr>
        <w:t>H5.05.04.03</w:t>
      </w:r>
      <w:r w:rsidRPr="009754E9">
        <w:rPr>
          <w:color w:val="000000" w:themeColor="text1"/>
          <w:spacing w:val="-2"/>
          <w:szCs w:val="26"/>
          <w:lang w:val="sv-SE"/>
        </w:rPr>
        <w:t>] [</w:t>
      </w:r>
      <w:r w:rsidRPr="009754E9">
        <w:rPr>
          <w:color w:val="000000" w:themeColor="text1"/>
          <w:spacing w:val="-2"/>
          <w:szCs w:val="26"/>
          <w:lang w:val="nb-NO"/>
        </w:rPr>
        <w:t>H5.05.04.04</w:t>
      </w:r>
      <w:r w:rsidRPr="009754E9">
        <w:rPr>
          <w:color w:val="000000" w:themeColor="text1"/>
          <w:spacing w:val="-2"/>
          <w:szCs w:val="26"/>
          <w:lang w:val="sv-SE"/>
        </w:rPr>
        <w:t xml:space="preserve">]. Từ đó, </w:t>
      </w:r>
      <w:r w:rsidR="00066D0C">
        <w:rPr>
          <w:color w:val="000000" w:themeColor="text1"/>
          <w:spacing w:val="-2"/>
          <w:szCs w:val="26"/>
          <w:lang w:val="sv-SE"/>
        </w:rPr>
        <w:t>NH</w:t>
      </w:r>
      <w:r w:rsidRPr="009754E9">
        <w:rPr>
          <w:color w:val="000000" w:themeColor="text1"/>
          <w:spacing w:val="-2"/>
          <w:szCs w:val="26"/>
          <w:lang w:val="sv-SE"/>
        </w:rPr>
        <w:t xml:space="preserve"> tự tin, rút kinh nghiệm, cải thiện việc học tập của mình.</w:t>
      </w:r>
    </w:p>
    <w:p w14:paraId="7283288B" w14:textId="4D198A62" w:rsidR="003A504D" w:rsidRPr="009754E9" w:rsidRDefault="003A504D" w:rsidP="00E21E5B">
      <w:pPr>
        <w:widowControl w:val="0"/>
        <w:ind w:firstLine="567"/>
        <w:rPr>
          <w:color w:val="000000" w:themeColor="text1"/>
          <w:szCs w:val="26"/>
          <w:lang w:val="sv-SE"/>
        </w:rPr>
      </w:pPr>
      <w:r w:rsidRPr="009754E9">
        <w:rPr>
          <w:bCs/>
          <w:iCs/>
          <w:color w:val="000000" w:themeColor="text1"/>
          <w:szCs w:val="26"/>
          <w:lang w:val="sv-SE"/>
        </w:rPr>
        <w:t xml:space="preserve">Việc đánh giá quá trình được thực hiện theo quy định đánh giá KQHT của </w:t>
      </w:r>
      <w:r w:rsidR="00066D0C">
        <w:rPr>
          <w:bCs/>
          <w:iCs/>
          <w:color w:val="000000" w:themeColor="text1"/>
          <w:szCs w:val="26"/>
          <w:lang w:val="sv-SE"/>
        </w:rPr>
        <w:t>NH</w:t>
      </w:r>
      <w:r w:rsidRPr="009754E9">
        <w:rPr>
          <w:bCs/>
          <w:iCs/>
          <w:color w:val="000000" w:themeColor="text1"/>
          <w:szCs w:val="26"/>
          <w:lang w:val="sv-SE"/>
        </w:rPr>
        <w:t xml:space="preserve">, được thể hiện trong </w:t>
      </w:r>
      <w:r w:rsidR="00591845">
        <w:rPr>
          <w:bCs/>
          <w:iCs/>
          <w:color w:val="000000" w:themeColor="text1"/>
          <w:szCs w:val="26"/>
          <w:lang w:val="sv-SE"/>
        </w:rPr>
        <w:t>ĐCCT</w:t>
      </w:r>
      <w:r w:rsidRPr="009754E9">
        <w:rPr>
          <w:bCs/>
          <w:iCs/>
          <w:color w:val="000000" w:themeColor="text1"/>
          <w:szCs w:val="26"/>
          <w:lang w:val="sv-SE"/>
        </w:rPr>
        <w:t xml:space="preserve"> của </w:t>
      </w:r>
      <w:r w:rsidR="00066D0C">
        <w:rPr>
          <w:bCs/>
          <w:iCs/>
          <w:color w:val="000000" w:themeColor="text1"/>
          <w:szCs w:val="26"/>
          <w:lang w:val="sv-SE"/>
        </w:rPr>
        <w:t>HP</w:t>
      </w:r>
      <w:r w:rsidRPr="009754E9">
        <w:rPr>
          <w:bCs/>
          <w:iCs/>
          <w:color w:val="000000" w:themeColor="text1"/>
          <w:szCs w:val="26"/>
          <w:lang w:val="sv-SE"/>
        </w:rPr>
        <w:t xml:space="preserve"> đã được phê duyệt và thông báo công khai cho </w:t>
      </w:r>
      <w:r w:rsidR="00066D0C">
        <w:rPr>
          <w:bCs/>
          <w:iCs/>
          <w:color w:val="000000" w:themeColor="text1"/>
          <w:szCs w:val="26"/>
          <w:lang w:val="sv-SE"/>
        </w:rPr>
        <w:t>SV</w:t>
      </w:r>
      <w:r w:rsidRPr="009754E9">
        <w:rPr>
          <w:color w:val="000000" w:themeColor="text1"/>
          <w:szCs w:val="26"/>
          <w:lang w:val="sv-SE"/>
        </w:rPr>
        <w:t xml:space="preserve">. </w:t>
      </w:r>
      <w:r w:rsidRPr="009754E9">
        <w:rPr>
          <w:bCs/>
          <w:iCs/>
          <w:color w:val="000000" w:themeColor="text1"/>
          <w:szCs w:val="26"/>
          <w:lang w:val="sv-SE"/>
        </w:rPr>
        <w:t xml:space="preserve">GV </w:t>
      </w:r>
      <w:r w:rsidR="006C5006">
        <w:rPr>
          <w:bCs/>
          <w:iCs/>
          <w:color w:val="000000" w:themeColor="text1"/>
          <w:szCs w:val="26"/>
          <w:lang w:val="sv-SE"/>
        </w:rPr>
        <w:t>GD</w:t>
      </w:r>
      <w:r w:rsidRPr="009754E9">
        <w:rPr>
          <w:bCs/>
          <w:iCs/>
          <w:color w:val="000000" w:themeColor="text1"/>
          <w:szCs w:val="26"/>
          <w:lang w:val="sv-SE"/>
        </w:rPr>
        <w:t xml:space="preserve"> </w:t>
      </w:r>
      <w:r w:rsidR="00066D0C">
        <w:rPr>
          <w:bCs/>
          <w:iCs/>
          <w:color w:val="000000" w:themeColor="text1"/>
          <w:szCs w:val="26"/>
          <w:lang w:val="sv-SE"/>
        </w:rPr>
        <w:t>HP</w:t>
      </w:r>
      <w:r w:rsidRPr="009754E9">
        <w:rPr>
          <w:bCs/>
          <w:iCs/>
          <w:color w:val="000000" w:themeColor="text1"/>
          <w:szCs w:val="26"/>
          <w:lang w:val="sv-SE"/>
        </w:rPr>
        <w:t xml:space="preserve"> có trách nhiệm đánh giá quá trình bao gồm điểm chuyên cần, điểm thường xuyên và điểm kiểm tra định kỳ. Các bài kiểm tra sau khi chấm phải thông báo điểm và trả lại cho </w:t>
      </w:r>
      <w:r w:rsidR="00066D0C">
        <w:rPr>
          <w:bCs/>
          <w:iCs/>
          <w:color w:val="000000" w:themeColor="text1"/>
          <w:szCs w:val="26"/>
          <w:lang w:val="sv-SE"/>
        </w:rPr>
        <w:t>SV</w:t>
      </w:r>
      <w:r w:rsidRPr="009754E9">
        <w:rPr>
          <w:bCs/>
          <w:iCs/>
          <w:color w:val="000000" w:themeColor="text1"/>
          <w:szCs w:val="26"/>
          <w:lang w:val="sv-SE"/>
        </w:rPr>
        <w:t xml:space="preserve">, </w:t>
      </w:r>
      <w:r w:rsidR="00066D0C">
        <w:rPr>
          <w:bCs/>
          <w:iCs/>
          <w:color w:val="000000" w:themeColor="text1"/>
          <w:szCs w:val="26"/>
          <w:lang w:val="sv-SE"/>
        </w:rPr>
        <w:t>SV</w:t>
      </w:r>
      <w:r w:rsidRPr="009754E9">
        <w:rPr>
          <w:bCs/>
          <w:iCs/>
          <w:color w:val="000000" w:themeColor="text1"/>
          <w:szCs w:val="26"/>
          <w:lang w:val="sv-SE"/>
        </w:rPr>
        <w:t xml:space="preserve"> có thể thắc mắc về điểm nếu thấy không thỏa đáng [</w:t>
      </w:r>
      <w:r w:rsidRPr="009754E9">
        <w:rPr>
          <w:bCs/>
          <w:color w:val="000000" w:themeColor="text1"/>
          <w:szCs w:val="26"/>
          <w:lang w:val="sv-SE"/>
        </w:rPr>
        <w:t>H5.05.04.05</w:t>
      </w:r>
      <w:r w:rsidRPr="009754E9">
        <w:rPr>
          <w:color w:val="000000" w:themeColor="text1"/>
          <w:szCs w:val="26"/>
          <w:lang w:val="sv-SE"/>
        </w:rPr>
        <w:t>]</w:t>
      </w:r>
      <w:r w:rsidRPr="009754E9">
        <w:rPr>
          <w:bCs/>
          <w:iCs/>
          <w:color w:val="000000" w:themeColor="text1"/>
          <w:szCs w:val="26"/>
          <w:lang w:val="sv-SE"/>
        </w:rPr>
        <w:t xml:space="preserve">. SV được phản hồi và GV giải đáp ngay tại buổi trả bài kiểm tra, nếu có điều chỉnh hay không điều chỉnh GV cần thông báo công khai và nói rõ lí do. </w:t>
      </w:r>
    </w:p>
    <w:p w14:paraId="2CB748C5" w14:textId="0A9569C7" w:rsidR="003A504D" w:rsidRPr="009754E9" w:rsidRDefault="003A504D" w:rsidP="00E21E5B">
      <w:pPr>
        <w:widowControl w:val="0"/>
        <w:ind w:firstLine="567"/>
        <w:rPr>
          <w:rFonts w:eastAsia="Times"/>
          <w:color w:val="000000" w:themeColor="text1"/>
          <w:szCs w:val="26"/>
          <w:lang w:val="de-DE"/>
        </w:rPr>
      </w:pPr>
      <w:r w:rsidRPr="009754E9">
        <w:rPr>
          <w:bCs/>
          <w:iCs/>
          <w:color w:val="000000" w:themeColor="text1"/>
          <w:szCs w:val="26"/>
          <w:lang w:val="sv-SE"/>
        </w:rPr>
        <w:t xml:space="preserve">Trước khi bắt đầu thi kết thúc </w:t>
      </w:r>
      <w:r w:rsidR="00066D0C">
        <w:rPr>
          <w:bCs/>
          <w:iCs/>
          <w:color w:val="000000" w:themeColor="text1"/>
          <w:szCs w:val="26"/>
          <w:lang w:val="sv-SE"/>
        </w:rPr>
        <w:t>HP</w:t>
      </w:r>
      <w:r w:rsidRPr="009754E9">
        <w:rPr>
          <w:bCs/>
          <w:iCs/>
          <w:color w:val="000000" w:themeColor="text1"/>
          <w:szCs w:val="26"/>
          <w:lang w:val="sv-SE"/>
        </w:rPr>
        <w:t xml:space="preserve"> 01 tuần, </w:t>
      </w:r>
      <w:r w:rsidR="003F2B67">
        <w:rPr>
          <w:bCs/>
          <w:iCs/>
          <w:color w:val="000000" w:themeColor="text1"/>
          <w:szCs w:val="26"/>
          <w:lang w:val="sv-SE"/>
        </w:rPr>
        <w:t>GV</w:t>
      </w:r>
      <w:r w:rsidRPr="009754E9">
        <w:rPr>
          <w:bCs/>
          <w:iCs/>
          <w:color w:val="000000" w:themeColor="text1"/>
          <w:szCs w:val="26"/>
          <w:lang w:val="sv-SE"/>
        </w:rPr>
        <w:t xml:space="preserve"> nhập điểm thi giữa kỳ trên hệ thống quản lý và hoàn thiện hồ sơ (bản chính) gửi cho Phòng Đào tạo, bản sao gửi cho Khoa quản lý chuyên môn và Khoa quản lý </w:t>
      </w:r>
      <w:r w:rsidR="00066D0C">
        <w:rPr>
          <w:bCs/>
          <w:iCs/>
          <w:color w:val="000000" w:themeColor="text1"/>
          <w:szCs w:val="26"/>
          <w:lang w:val="sv-SE"/>
        </w:rPr>
        <w:t>SV</w:t>
      </w:r>
      <w:r w:rsidRPr="009754E9">
        <w:rPr>
          <w:bCs/>
          <w:iCs/>
          <w:color w:val="000000" w:themeColor="text1"/>
          <w:szCs w:val="26"/>
          <w:lang w:val="sv-SE"/>
        </w:rPr>
        <w:t xml:space="preserve">. SV có thể xem điểm của mình trên website quản lý học tập của từng cá nhân. </w:t>
      </w:r>
      <w:r w:rsidRPr="009754E9">
        <w:rPr>
          <w:color w:val="000000" w:themeColor="text1"/>
          <w:szCs w:val="26"/>
          <w:lang w:val="da-DK"/>
        </w:rPr>
        <w:t xml:space="preserve">Sau 7 ngày thi kết thúc học phần, </w:t>
      </w:r>
      <w:r w:rsidR="003F2B67">
        <w:rPr>
          <w:color w:val="000000" w:themeColor="text1"/>
          <w:szCs w:val="26"/>
          <w:lang w:val="da-DK"/>
        </w:rPr>
        <w:t>NH</w:t>
      </w:r>
      <w:r w:rsidRPr="009754E9">
        <w:rPr>
          <w:color w:val="000000" w:themeColor="text1"/>
          <w:szCs w:val="26"/>
          <w:lang w:val="da-DK"/>
        </w:rPr>
        <w:t xml:space="preserve"> được biết KQHT. </w:t>
      </w:r>
      <w:r w:rsidRPr="009754E9">
        <w:rPr>
          <w:color w:val="000000" w:themeColor="text1"/>
          <w:szCs w:val="26"/>
          <w:lang w:val="da-DK"/>
        </w:rPr>
        <w:lastRenderedPageBreak/>
        <w:t xml:space="preserve">Khi nghi ngờ về KQHT, SV có quyền nộp đơn phúc khảo bài thi về Phòng KT&amp;ĐBCLGD. </w:t>
      </w:r>
      <w:r w:rsidRPr="009754E9">
        <w:rPr>
          <w:color w:val="000000" w:themeColor="text1"/>
          <w:szCs w:val="26"/>
          <w:lang w:val="sv-SE"/>
        </w:rPr>
        <w:t xml:space="preserve">Phòng KT&amp;ĐBCLGD tổng hợp danh sách </w:t>
      </w:r>
      <w:r w:rsidR="00066D0C">
        <w:rPr>
          <w:color w:val="000000" w:themeColor="text1"/>
          <w:szCs w:val="26"/>
          <w:lang w:val="sv-SE"/>
        </w:rPr>
        <w:t>SV</w:t>
      </w:r>
      <w:r w:rsidRPr="009754E9">
        <w:rPr>
          <w:color w:val="000000" w:themeColor="text1"/>
          <w:szCs w:val="26"/>
          <w:lang w:val="sv-SE"/>
        </w:rPr>
        <w:t xml:space="preserve"> phúc khảo bài thi và gửi biên bản cùng bài thi chấm phúc khảo đến Khoa chuyên môn [</w:t>
      </w:r>
      <w:r w:rsidRPr="009754E9">
        <w:rPr>
          <w:bCs/>
          <w:color w:val="000000" w:themeColor="text1"/>
          <w:szCs w:val="26"/>
          <w:lang w:val="da-DK"/>
        </w:rPr>
        <w:t>H5.05.04.06</w:t>
      </w:r>
      <w:r w:rsidRPr="009754E9">
        <w:rPr>
          <w:color w:val="000000" w:themeColor="text1"/>
          <w:szCs w:val="26"/>
          <w:lang w:val="sv-SE"/>
        </w:rPr>
        <w:t xml:space="preserve">]. Tổ trưởng bộ môn lập danh sách phân công </w:t>
      </w:r>
      <w:r w:rsidR="00FB3FE8">
        <w:rPr>
          <w:color w:val="000000" w:themeColor="text1"/>
          <w:szCs w:val="26"/>
          <w:lang w:val="sv-SE"/>
        </w:rPr>
        <w:t>GV</w:t>
      </w:r>
      <w:r w:rsidRPr="009754E9">
        <w:rPr>
          <w:color w:val="000000" w:themeColor="text1"/>
          <w:szCs w:val="26"/>
          <w:lang w:val="sv-SE"/>
        </w:rPr>
        <w:t xml:space="preserve"> chấm phúc khảo bài thi theo quy định của Nhà trường. Nếu có sự sai lệch điểm thi thì Phòng KT&amp;ĐBCLGD dựa vào biên bản và bài thi đã chấm phúc khảo để điều chỉnh điểm trên phần mềm quản lý hệ thống.</w:t>
      </w:r>
      <w:r w:rsidRPr="009754E9">
        <w:rPr>
          <w:color w:val="000000" w:themeColor="text1"/>
          <w:szCs w:val="26"/>
          <w:lang w:val="da-DK"/>
        </w:rPr>
        <w:t xml:space="preserve"> Điểm bài phúc khảo sau cùng sẽ được thông báo tới </w:t>
      </w:r>
      <w:r w:rsidR="003F2B67">
        <w:rPr>
          <w:color w:val="000000" w:themeColor="text1"/>
          <w:szCs w:val="26"/>
          <w:lang w:val="da-DK"/>
        </w:rPr>
        <w:t>NH</w:t>
      </w:r>
      <w:r w:rsidRPr="009754E9">
        <w:rPr>
          <w:color w:val="000000" w:themeColor="text1"/>
          <w:szCs w:val="26"/>
          <w:lang w:val="da-DK"/>
        </w:rPr>
        <w:t xml:space="preserve"> để lập kế hoạch học tập phù hợp hơn. </w:t>
      </w:r>
      <w:r w:rsidRPr="009754E9">
        <w:rPr>
          <w:bCs/>
          <w:iCs/>
          <w:color w:val="000000" w:themeColor="text1"/>
          <w:szCs w:val="26"/>
          <w:lang w:val="sv-SE"/>
        </w:rPr>
        <w:t xml:space="preserve">Sau mỗi học kì, Nhà trường tổ chức thi kết thúc </w:t>
      </w:r>
      <w:r w:rsidR="00066D0C">
        <w:rPr>
          <w:bCs/>
          <w:iCs/>
          <w:color w:val="000000" w:themeColor="text1"/>
          <w:szCs w:val="26"/>
          <w:lang w:val="sv-SE"/>
        </w:rPr>
        <w:t>HP</w:t>
      </w:r>
      <w:r w:rsidRPr="009754E9">
        <w:rPr>
          <w:bCs/>
          <w:iCs/>
          <w:color w:val="000000" w:themeColor="text1"/>
          <w:szCs w:val="26"/>
          <w:lang w:val="sv-SE"/>
        </w:rPr>
        <w:t xml:space="preserve">, đánh giá KQHT của SV, xét học vụ và công bố KQHT của </w:t>
      </w:r>
      <w:r w:rsidR="00066D0C">
        <w:rPr>
          <w:bCs/>
          <w:iCs/>
          <w:color w:val="000000" w:themeColor="text1"/>
          <w:szCs w:val="26"/>
          <w:lang w:val="sv-SE"/>
        </w:rPr>
        <w:t>NH</w:t>
      </w:r>
      <w:r w:rsidRPr="009754E9">
        <w:rPr>
          <w:bCs/>
          <w:iCs/>
          <w:color w:val="000000" w:themeColor="text1"/>
          <w:szCs w:val="26"/>
          <w:lang w:val="sv-SE"/>
        </w:rPr>
        <w:t xml:space="preserve"> trên trang thông tin của Nhà trường [</w:t>
      </w:r>
      <w:r w:rsidRPr="009754E9">
        <w:rPr>
          <w:bCs/>
          <w:color w:val="000000" w:themeColor="text1"/>
          <w:szCs w:val="26"/>
          <w:lang w:val="da-DK"/>
        </w:rPr>
        <w:t>H5.05.04.07</w:t>
      </w:r>
      <w:r w:rsidRPr="009754E9">
        <w:rPr>
          <w:bCs/>
          <w:iCs/>
          <w:color w:val="000000" w:themeColor="text1"/>
          <w:szCs w:val="26"/>
          <w:lang w:val="sv-SE"/>
        </w:rPr>
        <w:t>]. KQHT của SV được nhập chính xác, lưu trữ đầy đủ đúng quy trình tại Phòng KT&amp;ĐBCLGD, Phòng Đào tạo và các Khoa chuyên môn bằng bản giấy và trên phần mềm quản lý hệ thống. Bảng điểm lưu trữ KQHT của SV theo từng học kì được Phòng Đào tạo, Khoa TLGD quản lý và bảo đảm an toàn theo quy trình xác định, thuận lợi cho việc tra cứu điểm khi cần thiết</w:t>
      </w:r>
      <w:r w:rsidRPr="009754E9">
        <w:rPr>
          <w:color w:val="000000" w:themeColor="text1"/>
          <w:szCs w:val="26"/>
          <w:lang w:val="de-DE"/>
        </w:rPr>
        <w:t xml:space="preserve">. Những quy định về thi cuối kỳ, đánh giá KQHT của </w:t>
      </w:r>
      <w:r w:rsidR="00066D0C">
        <w:rPr>
          <w:color w:val="000000" w:themeColor="text1"/>
          <w:szCs w:val="26"/>
          <w:lang w:val="de-DE"/>
        </w:rPr>
        <w:t>NH</w:t>
      </w:r>
      <w:r w:rsidRPr="009754E9">
        <w:rPr>
          <w:color w:val="000000" w:themeColor="text1"/>
          <w:szCs w:val="26"/>
          <w:lang w:val="de-DE"/>
        </w:rPr>
        <w:t xml:space="preserve"> được Nhà trường công bố công khai đến GV và </w:t>
      </w:r>
      <w:r w:rsidR="00066D0C">
        <w:rPr>
          <w:color w:val="000000" w:themeColor="text1"/>
          <w:szCs w:val="26"/>
          <w:lang w:val="de-DE"/>
        </w:rPr>
        <w:t>NH</w:t>
      </w:r>
      <w:r w:rsidRPr="009754E9">
        <w:rPr>
          <w:color w:val="000000" w:themeColor="text1"/>
          <w:szCs w:val="26"/>
          <w:lang w:val="de-DE"/>
        </w:rPr>
        <w:t>, đến email của từng Khoa chuyên môn và công khai rộng rãi trên trang thông tin điện tử của Nhà trường.</w:t>
      </w:r>
    </w:p>
    <w:p w14:paraId="0E6F732E" w14:textId="643CB4A5" w:rsidR="003A504D" w:rsidRPr="009754E9" w:rsidRDefault="003A504D" w:rsidP="00E21E5B">
      <w:pPr>
        <w:widowControl w:val="0"/>
        <w:ind w:right="-1" w:firstLine="567"/>
        <w:rPr>
          <w:color w:val="000000" w:themeColor="text1"/>
          <w:szCs w:val="26"/>
          <w:lang w:val="de-DE"/>
        </w:rPr>
      </w:pPr>
      <w:r w:rsidRPr="009754E9">
        <w:rPr>
          <w:color w:val="000000" w:themeColor="text1"/>
          <w:szCs w:val="26"/>
          <w:lang w:val="sv-SE"/>
        </w:rPr>
        <w:t xml:space="preserve">Nhà trường đã nhận thức rõ tầm quan trọng của việc phản hồi kịp thời kết quả đánh giá </w:t>
      </w:r>
      <w:r w:rsidR="003F2B67">
        <w:rPr>
          <w:color w:val="000000" w:themeColor="text1"/>
          <w:szCs w:val="26"/>
          <w:lang w:val="sv-SE"/>
        </w:rPr>
        <w:t>KQHT</w:t>
      </w:r>
      <w:r w:rsidRPr="009754E9">
        <w:rPr>
          <w:color w:val="000000" w:themeColor="text1"/>
          <w:szCs w:val="26"/>
          <w:lang w:val="sv-SE"/>
        </w:rPr>
        <w:t xml:space="preserve"> của SV, do đó đã xây dựng hệ thống quản lý đo lường đánh giá chặt chẽ, khoa học, khách quan, chính xác công bằng và phản hồi kịp thời tới </w:t>
      </w:r>
      <w:r w:rsidR="00066D0C">
        <w:rPr>
          <w:color w:val="000000" w:themeColor="text1"/>
          <w:szCs w:val="26"/>
          <w:lang w:val="sv-SE"/>
        </w:rPr>
        <w:t>NH</w:t>
      </w:r>
      <w:r w:rsidRPr="009754E9">
        <w:rPr>
          <w:color w:val="000000" w:themeColor="text1"/>
          <w:szCs w:val="26"/>
          <w:lang w:val="sv-SE"/>
        </w:rPr>
        <w:t xml:space="preserve"> để nâng cao chất lượng đào tạo giúp </w:t>
      </w:r>
      <w:r w:rsidR="00066D0C">
        <w:rPr>
          <w:color w:val="000000" w:themeColor="text1"/>
          <w:szCs w:val="26"/>
          <w:lang w:val="sv-SE"/>
        </w:rPr>
        <w:t>SV</w:t>
      </w:r>
      <w:r w:rsidRPr="009754E9">
        <w:rPr>
          <w:color w:val="000000" w:themeColor="text1"/>
          <w:szCs w:val="26"/>
          <w:lang w:val="sv-SE"/>
        </w:rPr>
        <w:t xml:space="preserve"> chủ động trong cả quá trình học tập của mình. </w:t>
      </w:r>
      <w:r w:rsidRPr="009754E9">
        <w:rPr>
          <w:color w:val="000000" w:themeColor="text1"/>
          <w:szCs w:val="26"/>
          <w:lang w:val="de-DE"/>
        </w:rPr>
        <w:t>Thông tin phản hồi về đánh giá KQHT được SV sử dụng để cải thiện việc học tập. Dựa vào KQHT và điểm rèn luyện của từng kì; căn cứ vào quyết định cảnh báo học vụ hằng kỳ để SV lập phương án học tập thích hợp, tránh được tình trạng bị buộc thôi học khi bị cảnh báo 3 kỳ liên tiếp [H5.05.04.08]</w:t>
      </w:r>
      <w:r w:rsidR="00FB3FE8">
        <w:rPr>
          <w:color w:val="000000" w:themeColor="text1"/>
          <w:szCs w:val="26"/>
          <w:lang w:val="de-DE"/>
        </w:rPr>
        <w:t>,</w:t>
      </w:r>
      <w:r w:rsidRPr="009754E9">
        <w:rPr>
          <w:color w:val="000000" w:themeColor="text1"/>
          <w:szCs w:val="26"/>
          <w:lang w:val="de-DE"/>
        </w:rPr>
        <w:t xml:space="preserve"> [H5.05.04.09]</w:t>
      </w:r>
      <w:r w:rsidR="00FB3FE8">
        <w:rPr>
          <w:color w:val="000000" w:themeColor="text1"/>
          <w:szCs w:val="26"/>
          <w:lang w:val="de-DE"/>
        </w:rPr>
        <w:t>,</w:t>
      </w:r>
      <w:r w:rsidRPr="009754E9">
        <w:rPr>
          <w:bCs/>
          <w:color w:val="000000" w:themeColor="text1"/>
          <w:szCs w:val="26"/>
          <w:lang w:val="de-DE"/>
        </w:rPr>
        <w:t xml:space="preserve"> </w:t>
      </w:r>
      <w:r w:rsidRPr="009754E9">
        <w:rPr>
          <w:color w:val="000000" w:themeColor="text1"/>
          <w:szCs w:val="26"/>
          <w:lang w:val="sv-SE"/>
        </w:rPr>
        <w:t>[</w:t>
      </w:r>
      <w:r w:rsidRPr="009754E9">
        <w:rPr>
          <w:color w:val="000000" w:themeColor="text1"/>
          <w:szCs w:val="26"/>
          <w:lang w:val="de-DE"/>
        </w:rPr>
        <w:t>H5.05.04.10]</w:t>
      </w:r>
      <w:r w:rsidR="00FB3FE8">
        <w:rPr>
          <w:color w:val="000000" w:themeColor="text1"/>
          <w:szCs w:val="26"/>
          <w:lang w:val="de-DE"/>
        </w:rPr>
        <w:t>,</w:t>
      </w:r>
      <w:r w:rsidRPr="009754E9">
        <w:rPr>
          <w:color w:val="000000" w:themeColor="text1"/>
          <w:szCs w:val="26"/>
          <w:lang w:val="de-DE"/>
        </w:rPr>
        <w:t xml:space="preserve"> </w:t>
      </w:r>
      <w:r w:rsidRPr="009754E9">
        <w:rPr>
          <w:bCs/>
          <w:color w:val="000000" w:themeColor="text1"/>
          <w:szCs w:val="26"/>
          <w:lang w:val="de-DE"/>
        </w:rPr>
        <w:t>[</w:t>
      </w:r>
      <w:r w:rsidRPr="009754E9">
        <w:rPr>
          <w:color w:val="000000" w:themeColor="text1"/>
          <w:szCs w:val="26"/>
          <w:lang w:val="de-DE"/>
        </w:rPr>
        <w:t>H5.05.04.11</w:t>
      </w:r>
      <w:r w:rsidRPr="009754E9">
        <w:rPr>
          <w:bCs/>
          <w:color w:val="000000" w:themeColor="text1"/>
          <w:szCs w:val="26"/>
          <w:lang w:val="de-DE"/>
        </w:rPr>
        <w:t xml:space="preserve">]. </w:t>
      </w:r>
      <w:r w:rsidRPr="009754E9">
        <w:rPr>
          <w:color w:val="000000" w:themeColor="text1"/>
          <w:szCs w:val="26"/>
          <w:lang w:val="da-DK"/>
        </w:rPr>
        <w:t xml:space="preserve">Với cách thức thông báo điểm thi trên phần mềm hệ thống và </w:t>
      </w:r>
      <w:r w:rsidR="00066D0C">
        <w:rPr>
          <w:color w:val="000000" w:themeColor="text1"/>
          <w:szCs w:val="26"/>
          <w:lang w:val="da-DK"/>
        </w:rPr>
        <w:t>SV</w:t>
      </w:r>
      <w:r w:rsidRPr="009754E9">
        <w:rPr>
          <w:color w:val="000000" w:themeColor="text1"/>
          <w:szCs w:val="26"/>
          <w:lang w:val="da-DK"/>
        </w:rPr>
        <w:t xml:space="preserve"> tự kiểm tra theo tài khoản cá nhân nên luôn được </w:t>
      </w:r>
      <w:r w:rsidR="00066D0C">
        <w:rPr>
          <w:color w:val="000000" w:themeColor="text1"/>
          <w:szCs w:val="26"/>
          <w:lang w:val="da-DK"/>
        </w:rPr>
        <w:t>SV</w:t>
      </w:r>
      <w:r w:rsidRPr="009754E9">
        <w:rPr>
          <w:color w:val="000000" w:themeColor="text1"/>
          <w:szCs w:val="26"/>
          <w:lang w:val="da-DK"/>
        </w:rPr>
        <w:t xml:space="preserve"> phản hồi hài lòng về hình thức thực hiện. Đôi khi do lỗi mạng, phần mềm một số </w:t>
      </w:r>
      <w:r w:rsidR="00066D0C">
        <w:rPr>
          <w:color w:val="000000" w:themeColor="text1"/>
          <w:szCs w:val="26"/>
          <w:lang w:val="da-DK"/>
        </w:rPr>
        <w:t>HP</w:t>
      </w:r>
      <w:r w:rsidRPr="009754E9">
        <w:rPr>
          <w:color w:val="000000" w:themeColor="text1"/>
          <w:szCs w:val="26"/>
          <w:lang w:val="da-DK"/>
        </w:rPr>
        <w:t xml:space="preserve"> chưa đáp ứng về tiến độ.</w:t>
      </w:r>
      <w:r w:rsidRPr="009754E9">
        <w:rPr>
          <w:bCs/>
          <w:color w:val="000000" w:themeColor="text1"/>
          <w:szCs w:val="26"/>
          <w:lang w:val="da-DK"/>
        </w:rPr>
        <w:t xml:space="preserve"> </w:t>
      </w:r>
      <w:r w:rsidRPr="009754E9">
        <w:rPr>
          <w:color w:val="000000" w:themeColor="text1"/>
          <w:szCs w:val="26"/>
          <w:lang w:val="de-DE"/>
        </w:rPr>
        <w:t>Từ kết quả khảo sát, đánh giá môn học và đánh giá chất lượng khóa học của Nhà trường cho thấy đa số SV và cựu SV hài lòng với việc thông báo điểm thi kịp thời và cách thức GV cung cấp thông tin phản hồi về bài làm của SV giúp họ điều chỉnh kịp thời các hoạt động học tập để cải thiện chất lượng [</w:t>
      </w:r>
      <w:r w:rsidRPr="009754E9">
        <w:rPr>
          <w:bCs/>
          <w:color w:val="000000" w:themeColor="text1"/>
          <w:szCs w:val="26"/>
          <w:lang w:val="da-DK"/>
        </w:rPr>
        <w:t>H5.05.04.12</w:t>
      </w:r>
      <w:r w:rsidRPr="009754E9">
        <w:rPr>
          <w:color w:val="000000" w:themeColor="text1"/>
          <w:szCs w:val="26"/>
          <w:lang w:val="de-DE"/>
        </w:rPr>
        <w:t>].</w:t>
      </w:r>
    </w:p>
    <w:p w14:paraId="64A2555F" w14:textId="77777777" w:rsidR="003A504D" w:rsidRPr="009754E9" w:rsidRDefault="003A504D" w:rsidP="00E21E5B">
      <w:pPr>
        <w:widowControl w:val="0"/>
        <w:tabs>
          <w:tab w:val="left" w:pos="1298"/>
        </w:tabs>
        <w:ind w:firstLine="567"/>
        <w:rPr>
          <w:i/>
          <w:color w:val="000000" w:themeColor="text1"/>
          <w:szCs w:val="26"/>
          <w:lang w:val="da-DK"/>
        </w:rPr>
      </w:pPr>
      <w:r w:rsidRPr="009754E9">
        <w:rPr>
          <w:i/>
          <w:color w:val="000000" w:themeColor="text1"/>
          <w:szCs w:val="26"/>
          <w:lang w:val="da-DK"/>
        </w:rPr>
        <w:t>2. Điểm</w:t>
      </w:r>
      <w:r w:rsidRPr="009754E9">
        <w:rPr>
          <w:i/>
          <w:color w:val="000000" w:themeColor="text1"/>
          <w:spacing w:val="-2"/>
          <w:szCs w:val="26"/>
          <w:lang w:val="da-DK"/>
        </w:rPr>
        <w:t xml:space="preserve"> </w:t>
      </w:r>
      <w:r w:rsidRPr="009754E9">
        <w:rPr>
          <w:i/>
          <w:color w:val="000000" w:themeColor="text1"/>
          <w:szCs w:val="26"/>
          <w:lang w:val="da-DK"/>
        </w:rPr>
        <w:t>mạnh</w:t>
      </w:r>
    </w:p>
    <w:p w14:paraId="42B1F70D" w14:textId="7F824D16" w:rsidR="003A504D" w:rsidRPr="009754E9" w:rsidRDefault="003A504D" w:rsidP="00E21E5B">
      <w:pPr>
        <w:widowControl w:val="0"/>
        <w:ind w:right="-1" w:firstLine="567"/>
        <w:rPr>
          <w:color w:val="000000" w:themeColor="text1"/>
          <w:szCs w:val="26"/>
          <w:lang w:val="de-DE"/>
        </w:rPr>
      </w:pPr>
      <w:r w:rsidRPr="009754E9">
        <w:rPr>
          <w:color w:val="000000" w:themeColor="text1"/>
          <w:szCs w:val="26"/>
          <w:lang w:val="de-DE"/>
        </w:rPr>
        <w:t xml:space="preserve">KQHT của </w:t>
      </w:r>
      <w:r w:rsidR="00066D0C">
        <w:rPr>
          <w:color w:val="000000" w:themeColor="text1"/>
          <w:szCs w:val="26"/>
          <w:lang w:val="de-DE"/>
        </w:rPr>
        <w:t>NH</w:t>
      </w:r>
      <w:r w:rsidRPr="009754E9">
        <w:rPr>
          <w:color w:val="000000" w:themeColor="text1"/>
          <w:szCs w:val="26"/>
          <w:lang w:val="de-DE"/>
        </w:rPr>
        <w:t xml:space="preserve"> được công bố công khai và phản hồi kịp thời, đúng quy định hằng kỳ để SV sử dụng để lập phương án học tập thích hợp, giúp cải thiện việc học tập và điều </w:t>
      </w:r>
      <w:r w:rsidRPr="009754E9">
        <w:rPr>
          <w:color w:val="000000" w:themeColor="text1"/>
          <w:szCs w:val="26"/>
          <w:lang w:val="de-DE"/>
        </w:rPr>
        <w:lastRenderedPageBreak/>
        <w:t>chỉnh phương pháp học tập.</w:t>
      </w:r>
    </w:p>
    <w:p w14:paraId="405F89E2" w14:textId="77777777" w:rsidR="003A504D" w:rsidRPr="009754E9" w:rsidRDefault="003A504D" w:rsidP="00E21E5B">
      <w:pPr>
        <w:widowControl w:val="0"/>
        <w:tabs>
          <w:tab w:val="left" w:pos="284"/>
        </w:tabs>
        <w:autoSpaceDE w:val="0"/>
        <w:autoSpaceDN w:val="0"/>
        <w:ind w:right="342" w:firstLine="567"/>
        <w:rPr>
          <w:i/>
          <w:color w:val="000000" w:themeColor="text1"/>
          <w:szCs w:val="26"/>
          <w:lang w:val="da-DK" w:bidi="en-US"/>
        </w:rPr>
      </w:pPr>
      <w:r w:rsidRPr="009754E9">
        <w:rPr>
          <w:i/>
          <w:color w:val="000000" w:themeColor="text1"/>
          <w:szCs w:val="26"/>
          <w:lang w:val="da-DK" w:bidi="en-US"/>
        </w:rPr>
        <w:t>3. Điểm tồn</w:t>
      </w:r>
      <w:r w:rsidRPr="009754E9">
        <w:rPr>
          <w:i/>
          <w:color w:val="000000" w:themeColor="text1"/>
          <w:spacing w:val="-2"/>
          <w:szCs w:val="26"/>
          <w:lang w:val="da-DK" w:bidi="en-US"/>
        </w:rPr>
        <w:t xml:space="preserve"> </w:t>
      </w:r>
      <w:r w:rsidRPr="009754E9">
        <w:rPr>
          <w:i/>
          <w:color w:val="000000" w:themeColor="text1"/>
          <w:szCs w:val="26"/>
          <w:lang w:val="da-DK" w:bidi="en-US"/>
        </w:rPr>
        <w:t>tại</w:t>
      </w:r>
    </w:p>
    <w:p w14:paraId="2C398CFA" w14:textId="0B8D442B" w:rsidR="003A504D" w:rsidRPr="009754E9" w:rsidRDefault="003A504D" w:rsidP="00E21E5B">
      <w:pPr>
        <w:widowControl w:val="0"/>
        <w:tabs>
          <w:tab w:val="left" w:pos="171"/>
          <w:tab w:val="left" w:pos="318"/>
          <w:tab w:val="left" w:pos="424"/>
        </w:tabs>
        <w:ind w:firstLine="567"/>
        <w:contextualSpacing/>
        <w:rPr>
          <w:color w:val="000000" w:themeColor="text1"/>
          <w:szCs w:val="26"/>
          <w:lang w:val="vi-VN"/>
        </w:rPr>
      </w:pPr>
      <w:r w:rsidRPr="009754E9">
        <w:rPr>
          <w:color w:val="000000" w:themeColor="text1"/>
          <w:szCs w:val="26"/>
          <w:lang w:val="vi-VN"/>
        </w:rPr>
        <w:t xml:space="preserve">Một số </w:t>
      </w:r>
      <w:r w:rsidR="003F2B67">
        <w:rPr>
          <w:color w:val="000000" w:themeColor="text1"/>
          <w:szCs w:val="26"/>
          <w:lang w:val="vi-VN"/>
        </w:rPr>
        <w:t>GV</w:t>
      </w:r>
      <w:r w:rsidRPr="009754E9">
        <w:rPr>
          <w:color w:val="000000" w:themeColor="text1"/>
          <w:szCs w:val="26"/>
          <w:lang w:val="vi-VN"/>
        </w:rPr>
        <w:t xml:space="preserve"> nhập điểm để công bố KQHT của </w:t>
      </w:r>
      <w:r w:rsidR="00066D0C">
        <w:rPr>
          <w:color w:val="000000" w:themeColor="text1"/>
          <w:szCs w:val="26"/>
          <w:lang w:val="vi-VN"/>
        </w:rPr>
        <w:t>NH</w:t>
      </w:r>
      <w:r w:rsidRPr="009754E9">
        <w:rPr>
          <w:color w:val="000000" w:themeColor="text1"/>
          <w:szCs w:val="26"/>
          <w:lang w:val="vi-VN"/>
        </w:rPr>
        <w:t xml:space="preserve"> trên hệ thống chưa đúng thời gian quy định.</w:t>
      </w:r>
    </w:p>
    <w:p w14:paraId="36E21F8C" w14:textId="77777777" w:rsidR="003A504D" w:rsidRPr="009754E9" w:rsidRDefault="003A504D" w:rsidP="00E21E5B">
      <w:pPr>
        <w:widowControl w:val="0"/>
        <w:autoSpaceDE w:val="0"/>
        <w:autoSpaceDN w:val="0"/>
        <w:ind w:firstLine="567"/>
        <w:rPr>
          <w:i/>
          <w:color w:val="000000" w:themeColor="text1"/>
          <w:spacing w:val="-6"/>
          <w:w w:val="105"/>
          <w:szCs w:val="26"/>
          <w:lang w:val="de-DE" w:bidi="en-US"/>
        </w:rPr>
      </w:pPr>
      <w:r w:rsidRPr="009754E9">
        <w:rPr>
          <w:i/>
          <w:color w:val="000000" w:themeColor="text1"/>
          <w:spacing w:val="-6"/>
          <w:w w:val="105"/>
          <w:szCs w:val="26"/>
          <w:lang w:val="de-DE" w:bidi="en-US"/>
        </w:rPr>
        <w:t>4. Kế hoạch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3827"/>
        <w:gridCol w:w="1843"/>
        <w:gridCol w:w="1701"/>
      </w:tblGrid>
      <w:tr w:rsidR="009754E9" w:rsidRPr="009754E9" w14:paraId="08D059B9" w14:textId="77777777" w:rsidTr="00FB3FE8">
        <w:trPr>
          <w:trHeight w:val="671"/>
        </w:trPr>
        <w:tc>
          <w:tcPr>
            <w:tcW w:w="709" w:type="dxa"/>
            <w:shd w:val="clear" w:color="auto" w:fill="auto"/>
          </w:tcPr>
          <w:p w14:paraId="1BE117B3" w14:textId="77777777" w:rsidR="003A504D" w:rsidRPr="009754E9" w:rsidRDefault="003A504D" w:rsidP="00FB3FE8">
            <w:pPr>
              <w:widowControl w:val="0"/>
              <w:tabs>
                <w:tab w:val="left" w:pos="1134"/>
              </w:tabs>
              <w:overflowPunct w:val="0"/>
              <w:adjustRightInd w:val="0"/>
              <w:jc w:val="center"/>
              <w:rPr>
                <w:b/>
                <w:bCs/>
                <w:color w:val="000000" w:themeColor="text1"/>
                <w:szCs w:val="26"/>
                <w:lang w:val="fr-FR"/>
              </w:rPr>
            </w:pPr>
            <w:r w:rsidRPr="009754E9">
              <w:rPr>
                <w:b/>
                <w:color w:val="000000" w:themeColor="text1"/>
                <w:szCs w:val="26"/>
              </w:rPr>
              <w:t>TT</w:t>
            </w:r>
          </w:p>
        </w:tc>
        <w:tc>
          <w:tcPr>
            <w:tcW w:w="1276" w:type="dxa"/>
            <w:shd w:val="clear" w:color="auto" w:fill="auto"/>
          </w:tcPr>
          <w:p w14:paraId="2556FFB3" w14:textId="77777777" w:rsidR="003A504D" w:rsidRPr="009754E9" w:rsidRDefault="003A504D" w:rsidP="00FB3FE8">
            <w:pPr>
              <w:widowControl w:val="0"/>
              <w:tabs>
                <w:tab w:val="left" w:pos="1134"/>
              </w:tabs>
              <w:overflowPunct w:val="0"/>
              <w:adjustRightInd w:val="0"/>
              <w:jc w:val="center"/>
              <w:rPr>
                <w:b/>
                <w:bCs/>
                <w:color w:val="000000" w:themeColor="text1"/>
                <w:szCs w:val="26"/>
                <w:lang w:val="fr-FR"/>
              </w:rPr>
            </w:pPr>
            <w:r w:rsidRPr="009754E9">
              <w:rPr>
                <w:b/>
                <w:color w:val="000000" w:themeColor="text1"/>
                <w:szCs w:val="26"/>
              </w:rPr>
              <w:t>Mục tiêu</w:t>
            </w:r>
          </w:p>
        </w:tc>
        <w:tc>
          <w:tcPr>
            <w:tcW w:w="3827" w:type="dxa"/>
          </w:tcPr>
          <w:p w14:paraId="159C4F6B" w14:textId="77777777" w:rsidR="003A504D" w:rsidRPr="009754E9" w:rsidRDefault="003A504D" w:rsidP="00FB3FE8">
            <w:pPr>
              <w:widowControl w:val="0"/>
              <w:tabs>
                <w:tab w:val="left" w:pos="1134"/>
              </w:tabs>
              <w:overflowPunct w:val="0"/>
              <w:adjustRightInd w:val="0"/>
              <w:jc w:val="center"/>
              <w:rPr>
                <w:b/>
                <w:bCs/>
                <w:color w:val="000000" w:themeColor="text1"/>
                <w:szCs w:val="26"/>
                <w:lang w:val="fr-FR"/>
              </w:rPr>
            </w:pPr>
            <w:r w:rsidRPr="009754E9">
              <w:rPr>
                <w:b/>
                <w:color w:val="000000" w:themeColor="text1"/>
                <w:szCs w:val="26"/>
              </w:rPr>
              <w:t>Nội dung</w:t>
            </w:r>
          </w:p>
        </w:tc>
        <w:tc>
          <w:tcPr>
            <w:tcW w:w="1843" w:type="dxa"/>
            <w:shd w:val="clear" w:color="auto" w:fill="auto"/>
          </w:tcPr>
          <w:p w14:paraId="289F8A19" w14:textId="77777777" w:rsidR="003A504D" w:rsidRPr="009754E9" w:rsidRDefault="003A504D" w:rsidP="00FB3FE8">
            <w:pPr>
              <w:widowControl w:val="0"/>
              <w:tabs>
                <w:tab w:val="left" w:pos="1134"/>
              </w:tabs>
              <w:overflowPunct w:val="0"/>
              <w:adjustRightInd w:val="0"/>
              <w:jc w:val="center"/>
              <w:rPr>
                <w:b/>
                <w:bCs/>
                <w:color w:val="000000" w:themeColor="text1"/>
                <w:szCs w:val="26"/>
                <w:lang w:val="fr-FR"/>
              </w:rPr>
            </w:pPr>
            <w:r w:rsidRPr="009754E9">
              <w:rPr>
                <w:b/>
                <w:color w:val="000000" w:themeColor="text1"/>
                <w:szCs w:val="26"/>
                <w:lang w:val="fr-FR"/>
              </w:rPr>
              <w:t>Đơn vị, người thực hiện</w:t>
            </w:r>
          </w:p>
        </w:tc>
        <w:tc>
          <w:tcPr>
            <w:tcW w:w="1701" w:type="dxa"/>
            <w:shd w:val="clear" w:color="auto" w:fill="auto"/>
          </w:tcPr>
          <w:p w14:paraId="0B81ACD7" w14:textId="07EAFA1B" w:rsidR="003A504D" w:rsidRPr="009754E9" w:rsidRDefault="003A504D" w:rsidP="00FB3FE8">
            <w:pPr>
              <w:widowControl w:val="0"/>
              <w:tabs>
                <w:tab w:val="left" w:pos="1134"/>
              </w:tabs>
              <w:overflowPunct w:val="0"/>
              <w:adjustRightInd w:val="0"/>
              <w:jc w:val="center"/>
              <w:rPr>
                <w:b/>
                <w:bCs/>
                <w:color w:val="000000" w:themeColor="text1"/>
                <w:szCs w:val="26"/>
                <w:lang w:val="fr-FR"/>
              </w:rPr>
            </w:pPr>
            <w:r w:rsidRPr="009754E9">
              <w:rPr>
                <w:b/>
                <w:color w:val="000000" w:themeColor="text1"/>
                <w:szCs w:val="26"/>
              </w:rPr>
              <w:t>Thời gian thực hiện</w:t>
            </w:r>
          </w:p>
        </w:tc>
      </w:tr>
      <w:tr w:rsidR="009754E9" w:rsidRPr="009754E9" w14:paraId="76C05938" w14:textId="77777777" w:rsidTr="00FB3FE8">
        <w:trPr>
          <w:trHeight w:val="274"/>
        </w:trPr>
        <w:tc>
          <w:tcPr>
            <w:tcW w:w="709" w:type="dxa"/>
            <w:shd w:val="clear" w:color="auto" w:fill="auto"/>
          </w:tcPr>
          <w:p w14:paraId="3C0EC8BA" w14:textId="77777777" w:rsidR="003A504D" w:rsidRPr="009754E9" w:rsidRDefault="003A504D" w:rsidP="00E21E5B">
            <w:pPr>
              <w:widowControl w:val="0"/>
              <w:tabs>
                <w:tab w:val="left" w:pos="1134"/>
              </w:tabs>
              <w:overflowPunct w:val="0"/>
              <w:adjustRightInd w:val="0"/>
              <w:rPr>
                <w:b/>
                <w:bCs/>
                <w:color w:val="000000" w:themeColor="text1"/>
                <w:szCs w:val="26"/>
                <w:lang w:val="fr-FR"/>
              </w:rPr>
            </w:pPr>
            <w:r w:rsidRPr="009754E9">
              <w:rPr>
                <w:color w:val="000000" w:themeColor="text1"/>
                <w:szCs w:val="26"/>
              </w:rPr>
              <w:t>1</w:t>
            </w:r>
          </w:p>
        </w:tc>
        <w:tc>
          <w:tcPr>
            <w:tcW w:w="1276" w:type="dxa"/>
            <w:shd w:val="clear" w:color="auto" w:fill="auto"/>
          </w:tcPr>
          <w:p w14:paraId="1E375C18" w14:textId="77777777" w:rsidR="003A504D" w:rsidRPr="009754E9" w:rsidRDefault="003A504D" w:rsidP="00E21E5B">
            <w:pPr>
              <w:widowControl w:val="0"/>
              <w:tabs>
                <w:tab w:val="left" w:pos="1134"/>
              </w:tabs>
              <w:overflowPunct w:val="0"/>
              <w:adjustRightInd w:val="0"/>
              <w:rPr>
                <w:b/>
                <w:bCs/>
                <w:color w:val="000000" w:themeColor="text1"/>
                <w:szCs w:val="26"/>
                <w:lang w:val="pt-BR"/>
              </w:rPr>
            </w:pPr>
            <w:r w:rsidRPr="009754E9">
              <w:rPr>
                <w:color w:val="000000" w:themeColor="text1"/>
                <w:szCs w:val="26"/>
              </w:rPr>
              <w:t>Khắc phục tồn tại</w:t>
            </w:r>
          </w:p>
        </w:tc>
        <w:tc>
          <w:tcPr>
            <w:tcW w:w="3827" w:type="dxa"/>
          </w:tcPr>
          <w:p w14:paraId="4CD4B400" w14:textId="0593296F" w:rsidR="003A504D" w:rsidRPr="009754E9" w:rsidRDefault="00FB3FE8" w:rsidP="00FB3FE8">
            <w:pPr>
              <w:widowControl w:val="0"/>
              <w:tabs>
                <w:tab w:val="left" w:pos="1134"/>
              </w:tabs>
              <w:overflowPunct w:val="0"/>
              <w:adjustRightInd w:val="0"/>
              <w:rPr>
                <w:b/>
                <w:bCs/>
                <w:color w:val="000000" w:themeColor="text1"/>
                <w:szCs w:val="26"/>
                <w:lang w:val="pt-BR"/>
              </w:rPr>
            </w:pPr>
            <w:r>
              <w:rPr>
                <w:color w:val="000000" w:themeColor="text1"/>
                <w:szCs w:val="26"/>
                <w:lang w:val="da-DK"/>
              </w:rPr>
              <w:t>Đ</w:t>
            </w:r>
            <w:r w:rsidR="003A504D" w:rsidRPr="009754E9">
              <w:rPr>
                <w:color w:val="000000" w:themeColor="text1"/>
                <w:szCs w:val="26"/>
                <w:lang w:val="da-DK"/>
              </w:rPr>
              <w:t xml:space="preserve">ẩy mạnh việc chấm thi và công bố điểm đúng thời hạn, kiên quyết xử lý và đề nghị Nhà trường xử lý tập thể, cá nhân chấm thi và công bố kết quả thi, </w:t>
            </w:r>
            <w:r>
              <w:rPr>
                <w:color w:val="000000" w:themeColor="text1"/>
                <w:szCs w:val="26"/>
                <w:lang w:val="da-DK"/>
              </w:rPr>
              <w:t>KTĐG</w:t>
            </w:r>
            <w:r w:rsidR="003A504D" w:rsidRPr="009754E9">
              <w:rPr>
                <w:color w:val="000000" w:themeColor="text1"/>
                <w:szCs w:val="26"/>
                <w:lang w:val="da-DK"/>
              </w:rPr>
              <w:t xml:space="preserve"> chậm thời gian quy định.</w:t>
            </w:r>
          </w:p>
        </w:tc>
        <w:tc>
          <w:tcPr>
            <w:tcW w:w="1843" w:type="dxa"/>
            <w:shd w:val="clear" w:color="auto" w:fill="auto"/>
          </w:tcPr>
          <w:p w14:paraId="170A2F15" w14:textId="6A2DD411" w:rsidR="003A504D" w:rsidRPr="009754E9" w:rsidRDefault="00FB3FE8" w:rsidP="00E21E5B">
            <w:pPr>
              <w:widowControl w:val="0"/>
              <w:tabs>
                <w:tab w:val="left" w:pos="1134"/>
              </w:tabs>
              <w:overflowPunct w:val="0"/>
              <w:adjustRightInd w:val="0"/>
              <w:rPr>
                <w:b/>
                <w:bCs/>
                <w:color w:val="000000" w:themeColor="text1"/>
                <w:szCs w:val="26"/>
                <w:lang w:val="pt-BR"/>
              </w:rPr>
            </w:pPr>
            <w:r>
              <w:rPr>
                <w:color w:val="000000" w:themeColor="text1"/>
                <w:szCs w:val="26"/>
                <w:lang w:val="pt-BR"/>
              </w:rPr>
              <w:t>Phòng KT&amp;ĐBCLG, Khoa TL</w:t>
            </w:r>
            <w:r w:rsidR="003A504D" w:rsidRPr="009754E9">
              <w:rPr>
                <w:color w:val="000000" w:themeColor="text1"/>
                <w:szCs w:val="26"/>
                <w:lang w:val="pt-BR"/>
              </w:rPr>
              <w:t>GD</w:t>
            </w:r>
          </w:p>
        </w:tc>
        <w:tc>
          <w:tcPr>
            <w:tcW w:w="1701" w:type="dxa"/>
            <w:shd w:val="clear" w:color="auto" w:fill="auto"/>
          </w:tcPr>
          <w:p w14:paraId="7CBCEC40" w14:textId="77777777" w:rsidR="003A504D" w:rsidRPr="009754E9" w:rsidRDefault="003A504D" w:rsidP="00FB3FE8">
            <w:pPr>
              <w:widowControl w:val="0"/>
              <w:tabs>
                <w:tab w:val="left" w:pos="1134"/>
              </w:tabs>
              <w:overflowPunct w:val="0"/>
              <w:adjustRightInd w:val="0"/>
              <w:jc w:val="center"/>
              <w:rPr>
                <w:color w:val="000000" w:themeColor="text1"/>
                <w:szCs w:val="26"/>
              </w:rPr>
            </w:pPr>
            <w:r w:rsidRPr="009754E9">
              <w:rPr>
                <w:color w:val="000000" w:themeColor="text1"/>
                <w:szCs w:val="26"/>
              </w:rPr>
              <w:t>Từ năm học 202</w:t>
            </w:r>
            <w:r w:rsidRPr="009754E9">
              <w:rPr>
                <w:color w:val="000000" w:themeColor="text1"/>
                <w:szCs w:val="26"/>
                <w:lang w:val="vi-VN"/>
              </w:rPr>
              <w:t>2</w:t>
            </w:r>
            <w:r w:rsidRPr="009754E9">
              <w:rPr>
                <w:color w:val="000000" w:themeColor="text1"/>
                <w:szCs w:val="26"/>
              </w:rPr>
              <w:t>- 202</w:t>
            </w:r>
            <w:r w:rsidRPr="009754E9">
              <w:rPr>
                <w:color w:val="000000" w:themeColor="text1"/>
                <w:szCs w:val="26"/>
                <w:lang w:val="vi-VN"/>
              </w:rPr>
              <w:t>3</w:t>
            </w:r>
          </w:p>
        </w:tc>
      </w:tr>
      <w:tr w:rsidR="009754E9" w:rsidRPr="009754E9" w14:paraId="7273EE0E" w14:textId="77777777" w:rsidTr="00FB3FE8">
        <w:trPr>
          <w:trHeight w:val="1253"/>
        </w:trPr>
        <w:tc>
          <w:tcPr>
            <w:tcW w:w="709" w:type="dxa"/>
            <w:shd w:val="clear" w:color="auto" w:fill="auto"/>
          </w:tcPr>
          <w:p w14:paraId="4C2BB0DB" w14:textId="77777777" w:rsidR="003A504D" w:rsidRPr="009754E9" w:rsidRDefault="003A504D" w:rsidP="00E21E5B">
            <w:pPr>
              <w:widowControl w:val="0"/>
              <w:tabs>
                <w:tab w:val="left" w:pos="1134"/>
              </w:tabs>
              <w:overflowPunct w:val="0"/>
              <w:adjustRightInd w:val="0"/>
              <w:rPr>
                <w:b/>
                <w:bCs/>
                <w:color w:val="000000" w:themeColor="text1"/>
                <w:szCs w:val="26"/>
                <w:lang w:val="fr-FR"/>
              </w:rPr>
            </w:pPr>
            <w:r w:rsidRPr="009754E9">
              <w:rPr>
                <w:color w:val="000000" w:themeColor="text1"/>
                <w:szCs w:val="26"/>
              </w:rPr>
              <w:t>2</w:t>
            </w:r>
          </w:p>
        </w:tc>
        <w:tc>
          <w:tcPr>
            <w:tcW w:w="1276" w:type="dxa"/>
            <w:shd w:val="clear" w:color="auto" w:fill="auto"/>
          </w:tcPr>
          <w:p w14:paraId="432C909C" w14:textId="77777777" w:rsidR="003A504D" w:rsidRPr="009754E9" w:rsidRDefault="003A504D" w:rsidP="00E21E5B">
            <w:pPr>
              <w:widowControl w:val="0"/>
              <w:tabs>
                <w:tab w:val="left" w:pos="1134"/>
              </w:tabs>
              <w:overflowPunct w:val="0"/>
              <w:adjustRightInd w:val="0"/>
              <w:rPr>
                <w:b/>
                <w:bCs/>
                <w:color w:val="000000" w:themeColor="text1"/>
                <w:szCs w:val="26"/>
                <w:lang w:val="pt-BR"/>
              </w:rPr>
            </w:pPr>
            <w:r w:rsidRPr="009754E9">
              <w:rPr>
                <w:color w:val="000000" w:themeColor="text1"/>
                <w:szCs w:val="26"/>
              </w:rPr>
              <w:t>Phát huy điểm mạnh</w:t>
            </w:r>
          </w:p>
        </w:tc>
        <w:tc>
          <w:tcPr>
            <w:tcW w:w="3827" w:type="dxa"/>
          </w:tcPr>
          <w:p w14:paraId="1FB47C5A" w14:textId="26FE9384" w:rsidR="003A504D" w:rsidRPr="009754E9" w:rsidRDefault="003A504D" w:rsidP="00FB3FE8">
            <w:pPr>
              <w:widowControl w:val="0"/>
              <w:tabs>
                <w:tab w:val="left" w:pos="1134"/>
              </w:tabs>
              <w:overflowPunct w:val="0"/>
              <w:adjustRightInd w:val="0"/>
              <w:rPr>
                <w:b/>
                <w:bCs/>
                <w:color w:val="000000" w:themeColor="text1"/>
                <w:szCs w:val="26"/>
                <w:lang w:val="pt-BR"/>
              </w:rPr>
            </w:pPr>
            <w:r w:rsidRPr="009754E9">
              <w:rPr>
                <w:color w:val="000000" w:themeColor="text1"/>
                <w:szCs w:val="26"/>
                <w:lang w:val="da-DK"/>
              </w:rPr>
              <w:t xml:space="preserve">Tập huấn cho đội ngũ </w:t>
            </w:r>
            <w:r w:rsidR="00FB3FE8">
              <w:rPr>
                <w:color w:val="000000" w:themeColor="text1"/>
                <w:szCs w:val="26"/>
                <w:lang w:val="da-DK"/>
              </w:rPr>
              <w:t>CVHT</w:t>
            </w:r>
            <w:r w:rsidRPr="009754E9">
              <w:rPr>
                <w:color w:val="000000" w:themeColor="text1"/>
                <w:szCs w:val="26"/>
                <w:lang w:val="da-DK"/>
              </w:rPr>
              <w:t xml:space="preserve"> của Khoa để phối hợp tốt hơn với SV trong việc cải thiện việc học của họ.</w:t>
            </w:r>
          </w:p>
        </w:tc>
        <w:tc>
          <w:tcPr>
            <w:tcW w:w="1843" w:type="dxa"/>
            <w:shd w:val="clear" w:color="auto" w:fill="auto"/>
          </w:tcPr>
          <w:p w14:paraId="0198D766" w14:textId="77777777" w:rsidR="003A504D" w:rsidRPr="009754E9" w:rsidRDefault="003A504D" w:rsidP="00E21E5B">
            <w:pPr>
              <w:widowControl w:val="0"/>
              <w:tabs>
                <w:tab w:val="left" w:pos="1134"/>
              </w:tabs>
              <w:overflowPunct w:val="0"/>
              <w:adjustRightInd w:val="0"/>
              <w:rPr>
                <w:b/>
                <w:bCs/>
                <w:color w:val="000000" w:themeColor="text1"/>
                <w:szCs w:val="26"/>
                <w:lang w:val="pt-BR"/>
              </w:rPr>
            </w:pPr>
            <w:r w:rsidRPr="009754E9">
              <w:rPr>
                <w:color w:val="000000" w:themeColor="text1"/>
                <w:szCs w:val="26"/>
              </w:rPr>
              <w:t>Khoa TLGD</w:t>
            </w:r>
          </w:p>
          <w:p w14:paraId="5F8C11D6" w14:textId="77777777" w:rsidR="003A504D" w:rsidRPr="009754E9" w:rsidRDefault="003A504D" w:rsidP="00E21E5B">
            <w:pPr>
              <w:widowControl w:val="0"/>
              <w:tabs>
                <w:tab w:val="left" w:pos="1134"/>
              </w:tabs>
              <w:overflowPunct w:val="0"/>
              <w:adjustRightInd w:val="0"/>
              <w:rPr>
                <w:b/>
                <w:bCs/>
                <w:color w:val="000000" w:themeColor="text1"/>
                <w:szCs w:val="26"/>
                <w:lang w:val="pt-BR"/>
              </w:rPr>
            </w:pPr>
            <w:r w:rsidRPr="009754E9">
              <w:rPr>
                <w:color w:val="000000" w:themeColor="text1"/>
                <w:szCs w:val="26"/>
              </w:rPr>
              <w:t>Bộ môn CTXH</w:t>
            </w:r>
          </w:p>
        </w:tc>
        <w:tc>
          <w:tcPr>
            <w:tcW w:w="1701" w:type="dxa"/>
            <w:shd w:val="clear" w:color="auto" w:fill="auto"/>
          </w:tcPr>
          <w:p w14:paraId="1B9517E9" w14:textId="77777777" w:rsidR="003A504D" w:rsidRPr="009754E9" w:rsidRDefault="003A504D" w:rsidP="00FB3FE8">
            <w:pPr>
              <w:widowControl w:val="0"/>
              <w:tabs>
                <w:tab w:val="left" w:pos="1134"/>
              </w:tabs>
              <w:overflowPunct w:val="0"/>
              <w:adjustRightInd w:val="0"/>
              <w:jc w:val="center"/>
              <w:rPr>
                <w:color w:val="000000" w:themeColor="text1"/>
                <w:szCs w:val="26"/>
              </w:rPr>
            </w:pPr>
          </w:p>
          <w:p w14:paraId="41C30A6E" w14:textId="77777777" w:rsidR="003A504D" w:rsidRPr="009754E9" w:rsidRDefault="003A504D" w:rsidP="00FB3FE8">
            <w:pPr>
              <w:widowControl w:val="0"/>
              <w:tabs>
                <w:tab w:val="left" w:pos="1134"/>
              </w:tabs>
              <w:overflowPunct w:val="0"/>
              <w:adjustRightInd w:val="0"/>
              <w:jc w:val="center"/>
              <w:rPr>
                <w:b/>
                <w:bCs/>
                <w:color w:val="000000" w:themeColor="text1"/>
                <w:szCs w:val="26"/>
                <w:lang w:val="fr-FR"/>
              </w:rPr>
            </w:pPr>
            <w:r w:rsidRPr="009754E9">
              <w:rPr>
                <w:color w:val="000000" w:themeColor="text1"/>
                <w:szCs w:val="26"/>
              </w:rPr>
              <w:t>Hàng năm</w:t>
            </w:r>
          </w:p>
        </w:tc>
      </w:tr>
    </w:tbl>
    <w:p w14:paraId="648095F4" w14:textId="77777777" w:rsidR="003A504D" w:rsidRPr="009754E9" w:rsidRDefault="003A504D" w:rsidP="00FB3FE8">
      <w:pPr>
        <w:widowControl w:val="0"/>
        <w:tabs>
          <w:tab w:val="left" w:pos="720"/>
        </w:tabs>
        <w:ind w:firstLine="567"/>
        <w:rPr>
          <w:color w:val="000000" w:themeColor="text1"/>
          <w:szCs w:val="26"/>
          <w:lang w:val="vi-VN"/>
        </w:rPr>
      </w:pPr>
      <w:r w:rsidRPr="009754E9">
        <w:rPr>
          <w:i/>
          <w:color w:val="000000" w:themeColor="text1"/>
          <w:szCs w:val="26"/>
        </w:rPr>
        <w:t xml:space="preserve">5. </w:t>
      </w:r>
      <w:r w:rsidRPr="009754E9">
        <w:rPr>
          <w:i/>
          <w:color w:val="000000" w:themeColor="text1"/>
          <w:szCs w:val="26"/>
          <w:lang w:val="vi-VN"/>
        </w:rPr>
        <w:t>Tự đánh giá:</w:t>
      </w:r>
      <w:r w:rsidRPr="009754E9">
        <w:rPr>
          <w:b/>
          <w:color w:val="000000" w:themeColor="text1"/>
          <w:szCs w:val="26"/>
          <w:lang w:val="vi-VN"/>
        </w:rPr>
        <w:t xml:space="preserve"> </w:t>
      </w:r>
      <w:r w:rsidRPr="009754E9">
        <w:rPr>
          <w:color w:val="000000" w:themeColor="text1"/>
          <w:szCs w:val="26"/>
          <w:lang w:val="vi-VN"/>
        </w:rPr>
        <w:t>Mức đạt được của tiêu chí: 4/7</w:t>
      </w:r>
    </w:p>
    <w:p w14:paraId="3405B00C" w14:textId="20F4C7E7" w:rsidR="003A504D" w:rsidRPr="009754E9" w:rsidRDefault="003A504D" w:rsidP="00804DAF">
      <w:pPr>
        <w:pStyle w:val="Heading3"/>
        <w:ind w:firstLine="567"/>
        <w:rPr>
          <w:i/>
          <w:lang w:val="vi-VN"/>
        </w:rPr>
      </w:pPr>
      <w:bookmarkStart w:id="424" w:name="_Toc470734838"/>
      <w:bookmarkStart w:id="425" w:name="_Toc82958699"/>
      <w:bookmarkStart w:id="426" w:name="_Toc100845906"/>
      <w:r w:rsidRPr="009754E9">
        <w:rPr>
          <w:lang w:val="vi-VN"/>
        </w:rPr>
        <w:t xml:space="preserve">Tiêu chí 5.5. </w:t>
      </w:r>
      <w:r w:rsidR="00066D0C">
        <w:rPr>
          <w:lang w:val="vi-VN"/>
        </w:rPr>
        <w:t>NH</w:t>
      </w:r>
      <w:r w:rsidRPr="009754E9">
        <w:rPr>
          <w:lang w:val="vi-VN"/>
        </w:rPr>
        <w:t xml:space="preserve"> tiếp cận dễ dàng với quy trình khiếu nại về kết quả học tập</w:t>
      </w:r>
      <w:bookmarkEnd w:id="424"/>
      <w:bookmarkEnd w:id="425"/>
      <w:bookmarkEnd w:id="426"/>
    </w:p>
    <w:p w14:paraId="593F803E" w14:textId="77777777" w:rsidR="003A504D" w:rsidRPr="009754E9" w:rsidRDefault="003A504D" w:rsidP="00FB3FE8">
      <w:pPr>
        <w:widowControl w:val="0"/>
        <w:tabs>
          <w:tab w:val="left" w:pos="720"/>
        </w:tabs>
        <w:ind w:firstLine="567"/>
        <w:rPr>
          <w:i/>
          <w:color w:val="000000" w:themeColor="text1"/>
          <w:szCs w:val="26"/>
          <w:lang w:val="vi-VN"/>
        </w:rPr>
      </w:pPr>
      <w:r w:rsidRPr="009754E9">
        <w:rPr>
          <w:i/>
          <w:color w:val="000000" w:themeColor="text1"/>
          <w:szCs w:val="26"/>
          <w:lang w:val="vi-VN"/>
        </w:rPr>
        <w:t>1. Mô</w:t>
      </w:r>
      <w:r w:rsidRPr="009754E9">
        <w:rPr>
          <w:i/>
          <w:color w:val="000000" w:themeColor="text1"/>
          <w:spacing w:val="-2"/>
          <w:szCs w:val="26"/>
          <w:lang w:val="vi-VN"/>
        </w:rPr>
        <w:t xml:space="preserve"> </w:t>
      </w:r>
      <w:r w:rsidRPr="009754E9">
        <w:rPr>
          <w:i/>
          <w:color w:val="000000" w:themeColor="text1"/>
          <w:szCs w:val="26"/>
          <w:lang w:val="vi-VN"/>
        </w:rPr>
        <w:t xml:space="preserve">tả </w:t>
      </w:r>
    </w:p>
    <w:p w14:paraId="7427BA17" w14:textId="1D3F73F7" w:rsidR="003A504D" w:rsidRPr="009754E9" w:rsidRDefault="003A504D" w:rsidP="00FB3FE8">
      <w:pPr>
        <w:widowControl w:val="0"/>
        <w:ind w:firstLine="567"/>
        <w:rPr>
          <w:color w:val="000000" w:themeColor="text1"/>
          <w:szCs w:val="26"/>
          <w:lang w:val="sv-SE"/>
        </w:rPr>
      </w:pPr>
      <w:r w:rsidRPr="009754E9">
        <w:rPr>
          <w:color w:val="000000" w:themeColor="text1"/>
          <w:szCs w:val="26"/>
          <w:lang w:val="sv-SE"/>
        </w:rPr>
        <w:t xml:space="preserve">Quy trình khiếu nại về </w:t>
      </w:r>
      <w:r w:rsidR="00FB3FE8">
        <w:rPr>
          <w:color w:val="000000" w:themeColor="text1"/>
          <w:szCs w:val="26"/>
          <w:lang w:val="sv-SE"/>
        </w:rPr>
        <w:t>KQHT</w:t>
      </w:r>
      <w:r w:rsidRPr="009754E9">
        <w:rPr>
          <w:color w:val="000000" w:themeColor="text1"/>
          <w:szCs w:val="26"/>
          <w:lang w:val="sv-SE"/>
        </w:rPr>
        <w:t xml:space="preserve"> của </w:t>
      </w:r>
      <w:r w:rsidR="00066D0C">
        <w:rPr>
          <w:color w:val="000000" w:themeColor="text1"/>
          <w:szCs w:val="26"/>
          <w:lang w:val="sv-SE"/>
        </w:rPr>
        <w:t>SV</w:t>
      </w:r>
      <w:r w:rsidRPr="009754E9">
        <w:rPr>
          <w:color w:val="000000" w:themeColor="text1"/>
          <w:szCs w:val="26"/>
          <w:lang w:val="sv-SE"/>
        </w:rPr>
        <w:t xml:space="preserve"> được Nhà trường quy định cụ thể trong Quy định về tổ chức thi kết thúc </w:t>
      </w:r>
      <w:r w:rsidR="00066D0C">
        <w:rPr>
          <w:color w:val="000000" w:themeColor="text1"/>
          <w:szCs w:val="26"/>
          <w:lang w:val="sv-SE"/>
        </w:rPr>
        <w:t>HP</w:t>
      </w:r>
      <w:r w:rsidRPr="009754E9">
        <w:rPr>
          <w:color w:val="000000" w:themeColor="text1"/>
          <w:szCs w:val="26"/>
          <w:lang w:val="sv-SE"/>
        </w:rPr>
        <w:t xml:space="preserve"> và được công bố công khai [</w:t>
      </w:r>
      <w:r w:rsidRPr="009754E9">
        <w:rPr>
          <w:bCs/>
          <w:color w:val="000000" w:themeColor="text1"/>
          <w:szCs w:val="26"/>
          <w:lang w:val="vi-VN"/>
        </w:rPr>
        <w:t>H5.05.05.01] [H5.05.05.02]</w:t>
      </w:r>
      <w:r w:rsidRPr="009754E9">
        <w:rPr>
          <w:color w:val="000000" w:themeColor="text1"/>
          <w:szCs w:val="26"/>
          <w:lang w:val="sv-SE"/>
        </w:rPr>
        <w:t xml:space="preserve">. Điểm giữa kỳ được GV phụ trách </w:t>
      </w:r>
      <w:r w:rsidR="00066D0C">
        <w:rPr>
          <w:color w:val="000000" w:themeColor="text1"/>
          <w:szCs w:val="26"/>
          <w:lang w:val="sv-SE"/>
        </w:rPr>
        <w:t>HP</w:t>
      </w:r>
      <w:r w:rsidRPr="009754E9">
        <w:rPr>
          <w:color w:val="000000" w:themeColor="text1"/>
          <w:szCs w:val="26"/>
          <w:lang w:val="sv-SE"/>
        </w:rPr>
        <w:t xml:space="preserve"> thông báo và được đưa lên phần mềm quản lý hệ thống của Nhà trường trước 01 tuần khi thi kết thúc học kỳ. Điểm cuối kỳ được giáo vụ khoa, phòng KT&amp;ĐBCLGD đưa lên hệ thống quản lý điểm theo quy định. SV có thể tiếp cận, để xem điểm của từng </w:t>
      </w:r>
      <w:r w:rsidR="00066D0C">
        <w:rPr>
          <w:color w:val="000000" w:themeColor="text1"/>
          <w:szCs w:val="26"/>
          <w:lang w:val="sv-SE"/>
        </w:rPr>
        <w:t>HP</w:t>
      </w:r>
      <w:r w:rsidRPr="009754E9">
        <w:rPr>
          <w:color w:val="000000" w:themeColor="text1"/>
          <w:szCs w:val="26"/>
          <w:lang w:val="sv-SE"/>
        </w:rPr>
        <w:t xml:space="preserve"> của mình một cách dễ dàng. Từ điểm trên hệ thống này, nếu phát hiện ra bất kỳ sai sót nào, SV có thể khiếu nại về KQHT</w:t>
      </w:r>
    </w:p>
    <w:p w14:paraId="331AEFF4" w14:textId="53898F6E" w:rsidR="003A504D" w:rsidRPr="009754E9" w:rsidRDefault="003A504D" w:rsidP="00E21E5B">
      <w:pPr>
        <w:widowControl w:val="0"/>
        <w:ind w:firstLine="567"/>
        <w:rPr>
          <w:color w:val="000000" w:themeColor="text1"/>
          <w:spacing w:val="-2"/>
          <w:szCs w:val="26"/>
          <w:lang w:val="de-DE"/>
        </w:rPr>
      </w:pPr>
      <w:r w:rsidRPr="009754E9">
        <w:rPr>
          <w:color w:val="000000" w:themeColor="text1"/>
          <w:szCs w:val="26"/>
          <w:lang w:val="sv-SE"/>
        </w:rPr>
        <w:t xml:space="preserve">- Đối với điểm quá trình, SV khiếu nại trực tiếp với GV </w:t>
      </w:r>
      <w:r w:rsidR="006C5006">
        <w:rPr>
          <w:color w:val="000000" w:themeColor="text1"/>
          <w:szCs w:val="26"/>
          <w:lang w:val="sv-SE"/>
        </w:rPr>
        <w:t>GD</w:t>
      </w:r>
      <w:r w:rsidRPr="009754E9">
        <w:rPr>
          <w:color w:val="000000" w:themeColor="text1"/>
          <w:szCs w:val="26"/>
          <w:lang w:val="sv-SE"/>
        </w:rPr>
        <w:t xml:space="preserve"> </w:t>
      </w:r>
      <w:r w:rsidR="00066D0C">
        <w:rPr>
          <w:color w:val="000000" w:themeColor="text1"/>
          <w:szCs w:val="26"/>
          <w:lang w:val="sv-SE"/>
        </w:rPr>
        <w:t>HP</w:t>
      </w:r>
      <w:r w:rsidRPr="009754E9">
        <w:rPr>
          <w:color w:val="000000" w:themeColor="text1"/>
          <w:szCs w:val="26"/>
          <w:lang w:val="sv-SE"/>
        </w:rPr>
        <w:t xml:space="preserve"> đó khi GV công bố công khai </w:t>
      </w:r>
      <w:r w:rsidR="00FB3FE8">
        <w:rPr>
          <w:color w:val="000000" w:themeColor="text1"/>
          <w:szCs w:val="26"/>
          <w:lang w:val="sv-SE"/>
        </w:rPr>
        <w:t>KQHT</w:t>
      </w:r>
      <w:r w:rsidRPr="009754E9">
        <w:rPr>
          <w:color w:val="000000" w:themeColor="text1"/>
          <w:szCs w:val="26"/>
          <w:lang w:val="sv-SE"/>
        </w:rPr>
        <w:t xml:space="preserve">, GV </w:t>
      </w:r>
      <w:r w:rsidR="006C5006">
        <w:rPr>
          <w:color w:val="000000" w:themeColor="text1"/>
          <w:szCs w:val="26"/>
          <w:lang w:val="sv-SE"/>
        </w:rPr>
        <w:t>GD</w:t>
      </w:r>
      <w:r w:rsidRPr="009754E9">
        <w:rPr>
          <w:color w:val="000000" w:themeColor="text1"/>
          <w:szCs w:val="26"/>
          <w:lang w:val="sv-SE"/>
        </w:rPr>
        <w:t xml:space="preserve"> </w:t>
      </w:r>
      <w:r w:rsidR="00066D0C">
        <w:rPr>
          <w:color w:val="000000" w:themeColor="text1"/>
          <w:szCs w:val="26"/>
          <w:lang w:val="sv-SE"/>
        </w:rPr>
        <w:t>HP</w:t>
      </w:r>
      <w:r w:rsidRPr="009754E9">
        <w:rPr>
          <w:color w:val="000000" w:themeColor="text1"/>
          <w:szCs w:val="26"/>
          <w:lang w:val="sv-SE"/>
        </w:rPr>
        <w:t xml:space="preserve"> trực tiếp giải quyết các ý kiến của </w:t>
      </w:r>
      <w:r w:rsidR="00066D0C">
        <w:rPr>
          <w:color w:val="000000" w:themeColor="text1"/>
          <w:szCs w:val="26"/>
          <w:lang w:val="sv-SE"/>
        </w:rPr>
        <w:t>NH</w:t>
      </w:r>
      <w:r w:rsidRPr="009754E9">
        <w:rPr>
          <w:color w:val="000000" w:themeColor="text1"/>
          <w:spacing w:val="-2"/>
          <w:szCs w:val="26"/>
          <w:lang w:val="sv-SE"/>
        </w:rPr>
        <w:t xml:space="preserve">. Đối với kết quả điểm thi kết thúc </w:t>
      </w:r>
      <w:r w:rsidR="00066D0C">
        <w:rPr>
          <w:color w:val="000000" w:themeColor="text1"/>
          <w:spacing w:val="-2"/>
          <w:szCs w:val="26"/>
          <w:lang w:val="sv-SE"/>
        </w:rPr>
        <w:t>HP</w:t>
      </w:r>
      <w:r w:rsidRPr="009754E9">
        <w:rPr>
          <w:color w:val="000000" w:themeColor="text1"/>
          <w:spacing w:val="-2"/>
          <w:szCs w:val="26"/>
          <w:lang w:val="sv-SE"/>
        </w:rPr>
        <w:t xml:space="preserve">, sau khi </w:t>
      </w:r>
      <w:r w:rsidR="00066D0C">
        <w:rPr>
          <w:color w:val="000000" w:themeColor="text1"/>
          <w:spacing w:val="-2"/>
          <w:szCs w:val="26"/>
          <w:lang w:val="sv-SE"/>
        </w:rPr>
        <w:t>NH</w:t>
      </w:r>
      <w:r w:rsidRPr="009754E9">
        <w:rPr>
          <w:color w:val="000000" w:themeColor="text1"/>
          <w:spacing w:val="-2"/>
          <w:szCs w:val="26"/>
          <w:lang w:val="sv-SE"/>
        </w:rPr>
        <w:t xml:space="preserve"> thấy điểm thi công bố trên cổng thông tin điện tử không chính xác thì gửi đơn phúc khảo lên Phòng KT&amp;ĐBCLGD đề nghị xem xét lại chậm nhất 1 tuần sau khi công bố điểm. Phòng KT&amp;ĐBCLGD có nhiệm vụ tiếp nhận các khiếu nại về kết quả thi của </w:t>
      </w:r>
      <w:r w:rsidR="00066D0C">
        <w:rPr>
          <w:color w:val="000000" w:themeColor="text1"/>
          <w:spacing w:val="-2"/>
          <w:szCs w:val="26"/>
          <w:lang w:val="sv-SE"/>
        </w:rPr>
        <w:t>NH</w:t>
      </w:r>
      <w:r w:rsidRPr="009754E9">
        <w:rPr>
          <w:color w:val="000000" w:themeColor="text1"/>
          <w:spacing w:val="-2"/>
          <w:szCs w:val="26"/>
          <w:lang w:val="sv-SE"/>
        </w:rPr>
        <w:t xml:space="preserve">. Đơn phúc khảo được lấy theo mẫu tại Phòng hoặc tại website của </w:t>
      </w:r>
      <w:r w:rsidRPr="009754E9">
        <w:rPr>
          <w:color w:val="000000" w:themeColor="text1"/>
          <w:spacing w:val="-2"/>
          <w:szCs w:val="26"/>
          <w:lang w:val="sv-SE"/>
        </w:rPr>
        <w:lastRenderedPageBreak/>
        <w:t xml:space="preserve">Phòng [H5.05.05.03] [H5.05.05.04]. Phòng KT&amp; ĐBCLGD tổng hợp danh sách </w:t>
      </w:r>
      <w:r w:rsidR="00066D0C">
        <w:rPr>
          <w:color w:val="000000" w:themeColor="text1"/>
          <w:spacing w:val="-2"/>
          <w:szCs w:val="26"/>
          <w:lang w:val="sv-SE"/>
        </w:rPr>
        <w:t>SV</w:t>
      </w:r>
      <w:r w:rsidRPr="009754E9">
        <w:rPr>
          <w:color w:val="000000" w:themeColor="text1"/>
          <w:spacing w:val="-2"/>
          <w:szCs w:val="26"/>
          <w:lang w:val="sv-SE"/>
        </w:rPr>
        <w:t xml:space="preserve"> phúc khảo bài thi và gửi biên bản cùng bài thi chấm phúc khảo đến Khoa chuyên môn [H5.05.05.05] [H5.05.05.06]. Tổ trưởng bộ môn lập danh sách phân công cán bộ chấm phúc khảo bài thi theo quy định của Nhà trường. </w:t>
      </w:r>
      <w:r w:rsidRPr="009754E9">
        <w:rPr>
          <w:color w:val="000000" w:themeColor="text1"/>
          <w:spacing w:val="-2"/>
          <w:szCs w:val="26"/>
          <w:lang w:val="da-DK"/>
        </w:rPr>
        <w:t xml:space="preserve">Việc chấm phúc khảo sẽ do Trưởng bộ môn phân công hai </w:t>
      </w:r>
      <w:r w:rsidR="003F2B67">
        <w:rPr>
          <w:color w:val="000000" w:themeColor="text1"/>
          <w:spacing w:val="-2"/>
          <w:szCs w:val="26"/>
          <w:lang w:val="da-DK"/>
        </w:rPr>
        <w:t>GV</w:t>
      </w:r>
      <w:r w:rsidRPr="009754E9">
        <w:rPr>
          <w:color w:val="000000" w:themeColor="text1"/>
          <w:spacing w:val="-2"/>
          <w:szCs w:val="26"/>
          <w:lang w:val="da-DK"/>
        </w:rPr>
        <w:t xml:space="preserve"> khác với GV chấm lần 1 để quy trình đánh giá lại được hoàn toàn khách quan. Kết quả cuối cùng phải do Trưởng bộ môn ký xác nhận mới được công bố. Điểm sau phúc khảo là kết quả cuối cùng của </w:t>
      </w:r>
      <w:r w:rsidR="00066D0C">
        <w:rPr>
          <w:color w:val="000000" w:themeColor="text1"/>
          <w:spacing w:val="-2"/>
          <w:szCs w:val="26"/>
          <w:lang w:val="da-DK"/>
        </w:rPr>
        <w:t>HP</w:t>
      </w:r>
      <w:r w:rsidRPr="009754E9">
        <w:rPr>
          <w:color w:val="000000" w:themeColor="text1"/>
          <w:spacing w:val="-2"/>
          <w:szCs w:val="26"/>
          <w:lang w:val="da-DK"/>
        </w:rPr>
        <w:t>.</w:t>
      </w:r>
      <w:r w:rsidRPr="009754E9">
        <w:rPr>
          <w:color w:val="000000" w:themeColor="text1"/>
          <w:spacing w:val="-2"/>
          <w:szCs w:val="26"/>
          <w:lang w:val="sv-SE"/>
        </w:rPr>
        <w:t xml:space="preserve"> Nếu có sự sai lệch điểm thi thì Phòng KT&amp;ĐBCLGD dựa vào biên bản và bài thi đã chấm phúc khảo để điều chỉnh điểm trên phần mềm quản lý hệ thống [H5.05.05.07].</w:t>
      </w:r>
      <w:r w:rsidRPr="009754E9">
        <w:rPr>
          <w:color w:val="000000" w:themeColor="text1"/>
          <w:spacing w:val="-2"/>
          <w:szCs w:val="26"/>
          <w:lang w:val="de-DE"/>
        </w:rPr>
        <w:t xml:space="preserve"> Sau khi cập nhật điểm phúc khảo trên phần mềm quản lý hệ thống, Phòng KT&amp;ĐBCLGD công bố kết quả phúc khảo bài thi trên trang thông tin điện tử của Trường và Phòng [H5.05.05.04].</w:t>
      </w:r>
      <w:r w:rsidRPr="009754E9">
        <w:rPr>
          <w:color w:val="000000" w:themeColor="text1"/>
          <w:spacing w:val="-2"/>
          <w:szCs w:val="26"/>
          <w:lang w:val="sv-SE"/>
        </w:rPr>
        <w:t xml:space="preserve"> Phòng KT&amp;ĐBCLGD luôn có sổ theo dõi khiếu nại, trả lời kết quả khiếu nại hàng năm [H5.05.05.08].</w:t>
      </w:r>
    </w:p>
    <w:p w14:paraId="2475F439" w14:textId="69217018" w:rsidR="003A504D" w:rsidRPr="009754E9" w:rsidRDefault="003A504D" w:rsidP="00E21E5B">
      <w:pPr>
        <w:widowControl w:val="0"/>
        <w:ind w:firstLine="567"/>
        <w:rPr>
          <w:color w:val="000000" w:themeColor="text1"/>
          <w:spacing w:val="-4"/>
          <w:szCs w:val="26"/>
          <w:lang w:val="vi-VN"/>
        </w:rPr>
      </w:pPr>
      <w:r w:rsidRPr="009754E9">
        <w:rPr>
          <w:color w:val="000000" w:themeColor="text1"/>
          <w:spacing w:val="-4"/>
          <w:szCs w:val="26"/>
          <w:lang w:val="da-DK"/>
        </w:rPr>
        <w:t xml:space="preserve">KQHT khiếu nại của </w:t>
      </w:r>
      <w:r w:rsidR="00066D0C">
        <w:rPr>
          <w:color w:val="000000" w:themeColor="text1"/>
          <w:spacing w:val="-4"/>
          <w:szCs w:val="26"/>
          <w:lang w:val="da-DK"/>
        </w:rPr>
        <w:t>NH</w:t>
      </w:r>
      <w:r w:rsidRPr="009754E9">
        <w:rPr>
          <w:color w:val="000000" w:themeColor="text1"/>
          <w:spacing w:val="-4"/>
          <w:szCs w:val="26"/>
          <w:lang w:val="da-DK"/>
        </w:rPr>
        <w:t xml:space="preserve"> cũng được Nhà trường quản lí chặt chẽ, lưu trữ đầy đủ và chính xác trên phần mềm quản lí hệ thống và trong sổ theo dõi. </w:t>
      </w:r>
      <w:r w:rsidRPr="009754E9">
        <w:rPr>
          <w:color w:val="000000" w:themeColor="text1"/>
          <w:szCs w:val="26"/>
          <w:lang w:val="da-DK"/>
        </w:rPr>
        <w:t>Sau khi chấm, kết quả điểm phúc khảo đều không thay đổi so với điểm thi phúc khảo</w:t>
      </w:r>
      <w:r w:rsidRPr="009754E9">
        <w:rPr>
          <w:b/>
          <w:color w:val="000000" w:themeColor="text1"/>
          <w:spacing w:val="-4"/>
          <w:szCs w:val="26"/>
          <w:lang w:val="vi-VN"/>
        </w:rPr>
        <w:t xml:space="preserve"> [</w:t>
      </w:r>
      <w:r w:rsidRPr="009754E9">
        <w:rPr>
          <w:bCs/>
          <w:color w:val="000000" w:themeColor="text1"/>
          <w:szCs w:val="26"/>
          <w:lang w:val="da-DK"/>
        </w:rPr>
        <w:t>H5.05.05.09</w:t>
      </w:r>
      <w:r w:rsidRPr="009754E9">
        <w:rPr>
          <w:bCs/>
          <w:color w:val="000000" w:themeColor="text1"/>
          <w:szCs w:val="26"/>
          <w:lang w:val="vi-VN"/>
        </w:rPr>
        <w:t>]</w:t>
      </w:r>
      <w:r w:rsidRPr="009754E9">
        <w:rPr>
          <w:b/>
          <w:color w:val="000000" w:themeColor="text1"/>
          <w:spacing w:val="-4"/>
          <w:szCs w:val="26"/>
          <w:lang w:val="da-DK"/>
        </w:rPr>
        <w:t xml:space="preserve">, </w:t>
      </w:r>
      <w:r w:rsidRPr="009754E9">
        <w:rPr>
          <w:b/>
          <w:color w:val="000000" w:themeColor="text1"/>
          <w:szCs w:val="26"/>
          <w:lang w:val="vi-VN"/>
        </w:rPr>
        <w:t>[</w:t>
      </w:r>
      <w:r w:rsidRPr="009754E9">
        <w:rPr>
          <w:bCs/>
          <w:color w:val="000000" w:themeColor="text1"/>
          <w:szCs w:val="26"/>
          <w:lang w:val="da-DK"/>
        </w:rPr>
        <w:t>H5.05.05.</w:t>
      </w:r>
      <w:r w:rsidRPr="009754E9">
        <w:rPr>
          <w:bCs/>
          <w:color w:val="000000" w:themeColor="text1"/>
          <w:szCs w:val="26"/>
          <w:lang w:val="vi-VN"/>
        </w:rPr>
        <w:t>10</w:t>
      </w:r>
      <w:r w:rsidRPr="009754E9">
        <w:rPr>
          <w:b/>
          <w:color w:val="000000" w:themeColor="text1"/>
          <w:szCs w:val="26"/>
          <w:lang w:val="vi-VN"/>
        </w:rPr>
        <w:t>]</w:t>
      </w:r>
      <w:r w:rsidRPr="009754E9">
        <w:rPr>
          <w:b/>
          <w:color w:val="000000" w:themeColor="text1"/>
          <w:spacing w:val="-4"/>
          <w:szCs w:val="26"/>
          <w:lang w:val="da-DK"/>
        </w:rPr>
        <w:t>.</w:t>
      </w:r>
      <w:r w:rsidRPr="009754E9">
        <w:rPr>
          <w:color w:val="000000" w:themeColor="text1"/>
          <w:spacing w:val="-4"/>
          <w:szCs w:val="26"/>
          <w:lang w:val="da-DK"/>
        </w:rPr>
        <w:t xml:space="preserve"> Như vậy, có thể nói quá trình phúc khảo của SV và chấm phúc khảo của GV diễn ra công khai, minh bạch, đảm bảo tính khách quan, trung thực. Từ đó tạo động lực để SV không ngừng phấn đấu, không ngừng rèn luyện trong học tập</w:t>
      </w:r>
      <w:r w:rsidR="002F70C2" w:rsidRPr="009754E9">
        <w:rPr>
          <w:color w:val="000000" w:themeColor="text1"/>
          <w:spacing w:val="-4"/>
          <w:szCs w:val="26"/>
          <w:lang w:val="vi-VN"/>
        </w:rPr>
        <w:t xml:space="preserve">. </w:t>
      </w:r>
      <w:r w:rsidRPr="009754E9">
        <w:rPr>
          <w:color w:val="000000" w:themeColor="text1"/>
          <w:szCs w:val="26"/>
          <w:lang w:val="vi-VN"/>
        </w:rPr>
        <w:t>Thực tế cho thấy, trong 5 năm (201</w:t>
      </w:r>
      <w:r w:rsidRPr="009754E9">
        <w:rPr>
          <w:color w:val="000000" w:themeColor="text1"/>
          <w:szCs w:val="26"/>
          <w:lang w:val="nb-NO"/>
        </w:rPr>
        <w:t>7</w:t>
      </w:r>
      <w:r w:rsidRPr="009754E9">
        <w:rPr>
          <w:color w:val="000000" w:themeColor="text1"/>
          <w:szCs w:val="26"/>
          <w:lang w:val="vi-VN"/>
        </w:rPr>
        <w:t>-20</w:t>
      </w:r>
      <w:r w:rsidRPr="009754E9">
        <w:rPr>
          <w:color w:val="000000" w:themeColor="text1"/>
          <w:szCs w:val="26"/>
          <w:lang w:val="nb-NO"/>
        </w:rPr>
        <w:t>21</w:t>
      </w:r>
      <w:r w:rsidRPr="009754E9">
        <w:rPr>
          <w:color w:val="000000" w:themeColor="text1"/>
          <w:szCs w:val="26"/>
          <w:lang w:val="vi-VN"/>
        </w:rPr>
        <w:t xml:space="preserve">) Khoa </w:t>
      </w:r>
      <w:r w:rsidRPr="009754E9">
        <w:rPr>
          <w:color w:val="000000" w:themeColor="text1"/>
          <w:szCs w:val="26"/>
          <w:lang w:val="nb-NO"/>
        </w:rPr>
        <w:t xml:space="preserve">TLGD </w:t>
      </w:r>
      <w:r w:rsidRPr="009754E9">
        <w:rPr>
          <w:color w:val="000000" w:themeColor="text1"/>
          <w:szCs w:val="26"/>
          <w:lang w:val="vi-VN"/>
        </w:rPr>
        <w:t xml:space="preserve"> đã tổ chức rất nhiều kỳ thi với số lượng bài thi tự luận, vấn đáp, thực hành của rất nhiều </w:t>
      </w:r>
      <w:r w:rsidR="00066D0C">
        <w:rPr>
          <w:color w:val="000000" w:themeColor="text1"/>
          <w:szCs w:val="26"/>
          <w:lang w:val="vi-VN"/>
        </w:rPr>
        <w:t>HP</w:t>
      </w:r>
      <w:r w:rsidRPr="009754E9">
        <w:rPr>
          <w:color w:val="000000" w:themeColor="text1"/>
          <w:szCs w:val="26"/>
          <w:lang w:val="vi-VN"/>
        </w:rPr>
        <w:t xml:space="preserve">, nhưng số lượng bài thi có đơn đề nghị phúc khảo </w:t>
      </w:r>
      <w:r w:rsidRPr="009754E9">
        <w:rPr>
          <w:color w:val="000000" w:themeColor="text1"/>
          <w:szCs w:val="26"/>
          <w:lang w:val="nb-NO"/>
        </w:rPr>
        <w:t>rất ít</w:t>
      </w:r>
      <w:r w:rsidRPr="009754E9">
        <w:rPr>
          <w:color w:val="000000" w:themeColor="text1"/>
          <w:szCs w:val="26"/>
          <w:lang w:val="vi-VN"/>
        </w:rPr>
        <w:t>.</w:t>
      </w:r>
      <w:r w:rsidRPr="009754E9">
        <w:rPr>
          <w:color w:val="000000" w:themeColor="text1"/>
          <w:szCs w:val="26"/>
          <w:lang w:val="da-DK"/>
        </w:rPr>
        <w:t xml:space="preserve"> </w:t>
      </w:r>
      <w:r w:rsidR="002F70C2" w:rsidRPr="009754E9">
        <w:rPr>
          <w:color w:val="000000" w:themeColor="text1"/>
          <w:szCs w:val="26"/>
          <w:lang w:val="da-DK"/>
        </w:rPr>
        <w:t>Cụ thể, năm học 2017-2018: có 02 bài phúc khảo; năm 2018-2019: có 02 bài phúc khảo; năm 2019-2020: có 0 bài phúc khảo; năm 2020-2021: có 0 bài phúc khảo.</w:t>
      </w:r>
      <w:r w:rsidR="002F70C2" w:rsidRPr="009754E9">
        <w:rPr>
          <w:color w:val="000000" w:themeColor="text1"/>
          <w:spacing w:val="-4"/>
          <w:szCs w:val="26"/>
          <w:lang w:val="vi-VN"/>
        </w:rPr>
        <w:t xml:space="preserve"> </w:t>
      </w:r>
      <w:r w:rsidRPr="009754E9">
        <w:rPr>
          <w:color w:val="000000" w:themeColor="text1"/>
          <w:szCs w:val="26"/>
          <w:lang w:val="de-DE"/>
        </w:rPr>
        <w:t>K</w:t>
      </w:r>
      <w:r w:rsidRPr="009754E9">
        <w:rPr>
          <w:color w:val="000000" w:themeColor="text1"/>
          <w:szCs w:val="26"/>
          <w:lang w:val="nb-NO"/>
        </w:rPr>
        <w:t>ết quả các bài phúc khảo đều không thay đổi điểm so với ban đầu</w:t>
      </w:r>
      <w:r w:rsidRPr="009754E9">
        <w:rPr>
          <w:color w:val="000000" w:themeColor="text1"/>
          <w:szCs w:val="26"/>
          <w:lang w:val="vi-VN"/>
        </w:rPr>
        <w:t xml:space="preserve"> do bài làm của SV phù hợp với đáp án, biểu điểm của đề thi</w:t>
      </w:r>
      <w:r w:rsidRPr="009754E9">
        <w:rPr>
          <w:color w:val="000000" w:themeColor="text1"/>
          <w:szCs w:val="26"/>
          <w:lang w:val="nb-NO"/>
        </w:rPr>
        <w:t>. Điều đó cho thấy</w:t>
      </w:r>
      <w:r w:rsidRPr="009754E9">
        <w:rPr>
          <w:color w:val="000000" w:themeColor="text1"/>
          <w:szCs w:val="26"/>
          <w:lang w:val="vi-VN"/>
        </w:rPr>
        <w:t xml:space="preserve"> </w:t>
      </w:r>
      <w:r w:rsidRPr="009754E9">
        <w:rPr>
          <w:color w:val="000000" w:themeColor="text1"/>
          <w:szCs w:val="26"/>
          <w:lang w:val="de-DE"/>
        </w:rPr>
        <w:t xml:space="preserve">công tác chấm thi của </w:t>
      </w:r>
      <w:r w:rsidRPr="009754E9">
        <w:rPr>
          <w:color w:val="000000" w:themeColor="text1"/>
          <w:szCs w:val="26"/>
          <w:lang w:val="vi-VN"/>
        </w:rPr>
        <w:t>K</w:t>
      </w:r>
      <w:r w:rsidRPr="009754E9">
        <w:rPr>
          <w:color w:val="000000" w:themeColor="text1"/>
          <w:szCs w:val="26"/>
          <w:lang w:val="de-DE"/>
        </w:rPr>
        <w:t xml:space="preserve">hoa đã đảm bảo được sự công bằng, chính xác, khách quan đối với tất cả các bài thi, </w:t>
      </w:r>
      <w:r w:rsidR="00FB3FE8">
        <w:rPr>
          <w:color w:val="000000" w:themeColor="text1"/>
          <w:szCs w:val="26"/>
          <w:lang w:val="de-DE"/>
        </w:rPr>
        <w:t>KTĐG</w:t>
      </w:r>
      <w:r w:rsidRPr="009754E9">
        <w:rPr>
          <w:color w:val="000000" w:themeColor="text1"/>
          <w:szCs w:val="26"/>
          <w:lang w:val="de-DE"/>
        </w:rPr>
        <w:t xml:space="preserve"> </w:t>
      </w:r>
      <w:r w:rsidR="00066D0C">
        <w:rPr>
          <w:color w:val="000000" w:themeColor="text1"/>
          <w:szCs w:val="26"/>
          <w:lang w:val="de-DE"/>
        </w:rPr>
        <w:t>NH</w:t>
      </w:r>
      <w:r w:rsidRPr="009754E9">
        <w:rPr>
          <w:color w:val="000000" w:themeColor="text1"/>
          <w:szCs w:val="26"/>
          <w:lang w:val="de-DE"/>
        </w:rPr>
        <w:t xml:space="preserve"> </w:t>
      </w:r>
      <w:r w:rsidRPr="009754E9">
        <w:rPr>
          <w:color w:val="000000" w:themeColor="text1"/>
          <w:szCs w:val="26"/>
          <w:lang w:val="vi-VN"/>
        </w:rPr>
        <w:t>[</w:t>
      </w:r>
      <w:r w:rsidRPr="009754E9">
        <w:rPr>
          <w:color w:val="000000" w:themeColor="text1"/>
          <w:szCs w:val="26"/>
          <w:lang w:val="nb-NO"/>
        </w:rPr>
        <w:t>H5.05.05.0</w:t>
      </w:r>
      <w:r w:rsidRPr="009754E9">
        <w:rPr>
          <w:color w:val="000000" w:themeColor="text1"/>
          <w:szCs w:val="26"/>
          <w:lang w:val="vi-VN"/>
        </w:rPr>
        <w:t xml:space="preserve">5]. </w:t>
      </w:r>
      <w:r w:rsidRPr="009754E9">
        <w:rPr>
          <w:color w:val="000000" w:themeColor="text1"/>
          <w:szCs w:val="26"/>
          <w:lang w:val="de-DE"/>
        </w:rPr>
        <w:t xml:space="preserve">Kết quả theo dõi cho thấy 100% đề nghị phúc tra điểm của </w:t>
      </w:r>
      <w:r w:rsidR="00066D0C">
        <w:rPr>
          <w:color w:val="000000" w:themeColor="text1"/>
          <w:szCs w:val="26"/>
          <w:lang w:val="de-DE"/>
        </w:rPr>
        <w:t>NH</w:t>
      </w:r>
      <w:r w:rsidR="00FB3FE8">
        <w:rPr>
          <w:color w:val="000000" w:themeColor="text1"/>
          <w:szCs w:val="26"/>
          <w:lang w:val="de-DE"/>
        </w:rPr>
        <w:t xml:space="preserve"> được N</w:t>
      </w:r>
      <w:r w:rsidRPr="009754E9">
        <w:rPr>
          <w:color w:val="000000" w:themeColor="text1"/>
          <w:szCs w:val="26"/>
          <w:lang w:val="de-DE"/>
        </w:rPr>
        <w:t xml:space="preserve">hà trường tổ chức xác minh, trả lời kịp thời và thỏa đáng được </w:t>
      </w:r>
      <w:r w:rsidR="00066D0C">
        <w:rPr>
          <w:color w:val="000000" w:themeColor="text1"/>
          <w:szCs w:val="26"/>
          <w:lang w:val="de-DE"/>
        </w:rPr>
        <w:t>NH</w:t>
      </w:r>
      <w:r w:rsidRPr="009754E9">
        <w:rPr>
          <w:color w:val="000000" w:themeColor="text1"/>
          <w:szCs w:val="26"/>
          <w:lang w:val="de-DE"/>
        </w:rPr>
        <w:t xml:space="preserve"> đánh giá cao.</w:t>
      </w:r>
    </w:p>
    <w:p w14:paraId="5C26E2A2" w14:textId="77777777" w:rsidR="003A504D" w:rsidRPr="009754E9" w:rsidRDefault="003A504D" w:rsidP="00E21E5B">
      <w:pPr>
        <w:widowControl w:val="0"/>
        <w:tabs>
          <w:tab w:val="left" w:pos="720"/>
        </w:tabs>
        <w:ind w:firstLine="567"/>
        <w:rPr>
          <w:i/>
          <w:color w:val="000000" w:themeColor="text1"/>
          <w:szCs w:val="26"/>
          <w:lang w:val="vi-VN"/>
        </w:rPr>
      </w:pPr>
      <w:r w:rsidRPr="009754E9">
        <w:rPr>
          <w:i/>
          <w:color w:val="000000" w:themeColor="text1"/>
          <w:szCs w:val="26"/>
          <w:lang w:val="vi-VN"/>
        </w:rPr>
        <w:t>2. Điểm</w:t>
      </w:r>
      <w:r w:rsidRPr="009754E9">
        <w:rPr>
          <w:i/>
          <w:color w:val="000000" w:themeColor="text1"/>
          <w:spacing w:val="-2"/>
          <w:szCs w:val="26"/>
          <w:lang w:val="vi-VN"/>
        </w:rPr>
        <w:t xml:space="preserve"> </w:t>
      </w:r>
      <w:r w:rsidRPr="009754E9">
        <w:rPr>
          <w:i/>
          <w:color w:val="000000" w:themeColor="text1"/>
          <w:szCs w:val="26"/>
          <w:lang w:val="vi-VN"/>
        </w:rPr>
        <w:t>mạnh</w:t>
      </w:r>
    </w:p>
    <w:p w14:paraId="5AD135F8" w14:textId="0BA30FE5" w:rsidR="003A504D" w:rsidRPr="009754E9" w:rsidRDefault="003A504D" w:rsidP="00E21E5B">
      <w:pPr>
        <w:widowControl w:val="0"/>
        <w:ind w:firstLine="567"/>
        <w:rPr>
          <w:color w:val="000000" w:themeColor="text1"/>
          <w:szCs w:val="26"/>
          <w:lang w:val="da-DK"/>
        </w:rPr>
      </w:pPr>
      <w:r w:rsidRPr="009754E9">
        <w:rPr>
          <w:color w:val="000000" w:themeColor="text1"/>
          <w:szCs w:val="26"/>
          <w:lang w:val="da-DK"/>
        </w:rPr>
        <w:t>- Nhà trường đã ban hành</w:t>
      </w:r>
      <w:r w:rsidRPr="009754E9">
        <w:rPr>
          <w:color w:val="000000" w:themeColor="text1"/>
          <w:szCs w:val="26"/>
          <w:lang w:val="vi-VN"/>
        </w:rPr>
        <w:t xml:space="preserve"> </w:t>
      </w:r>
      <w:r w:rsidRPr="009754E9">
        <w:rPr>
          <w:color w:val="000000" w:themeColor="text1"/>
          <w:szCs w:val="26"/>
          <w:lang w:val="da-DK"/>
        </w:rPr>
        <w:t xml:space="preserve">các quy định, quy trình khiếu nại về kết quả học tập của </w:t>
      </w:r>
      <w:r w:rsidR="00066D0C">
        <w:rPr>
          <w:color w:val="000000" w:themeColor="text1"/>
          <w:szCs w:val="26"/>
          <w:lang w:val="da-DK"/>
        </w:rPr>
        <w:t>NH</w:t>
      </w:r>
      <w:r w:rsidRPr="009754E9">
        <w:rPr>
          <w:color w:val="000000" w:themeColor="text1"/>
          <w:szCs w:val="26"/>
          <w:lang w:val="da-DK"/>
        </w:rPr>
        <w:t xml:space="preserve"> và được công bố công khai. Hoạt động kiếu nại, phúc tra điểm thi của </w:t>
      </w:r>
      <w:r w:rsidR="00066D0C">
        <w:rPr>
          <w:color w:val="000000" w:themeColor="text1"/>
          <w:szCs w:val="26"/>
          <w:lang w:val="da-DK"/>
        </w:rPr>
        <w:t>NH</w:t>
      </w:r>
      <w:r w:rsidRPr="009754E9">
        <w:rPr>
          <w:color w:val="000000" w:themeColor="text1"/>
          <w:szCs w:val="26"/>
          <w:lang w:val="da-DK"/>
        </w:rPr>
        <w:t xml:space="preserve"> được giải quyết kịp thời, chính xác và thỏa đáng;</w:t>
      </w:r>
    </w:p>
    <w:p w14:paraId="2710521F" w14:textId="77777777" w:rsidR="003A504D" w:rsidRPr="009754E9" w:rsidRDefault="003A504D" w:rsidP="00E21E5B">
      <w:pPr>
        <w:widowControl w:val="0"/>
        <w:ind w:firstLine="567"/>
        <w:rPr>
          <w:color w:val="000000" w:themeColor="text1"/>
          <w:szCs w:val="26"/>
          <w:lang w:val="da-DK"/>
        </w:rPr>
      </w:pPr>
      <w:r w:rsidRPr="009754E9">
        <w:rPr>
          <w:color w:val="000000" w:themeColor="text1"/>
          <w:szCs w:val="26"/>
          <w:lang w:val="da-DK"/>
        </w:rPr>
        <w:t>- Tình trạng khiếu nại về KQHT của NH hàng năm không nhiều và được giải quyết kịp thời, thỏa đáng, chính xác và công bằng.</w:t>
      </w:r>
    </w:p>
    <w:p w14:paraId="382B3FBC" w14:textId="77777777" w:rsidR="003A504D" w:rsidRPr="009754E9" w:rsidRDefault="003A504D" w:rsidP="00E21E5B">
      <w:pPr>
        <w:widowControl w:val="0"/>
        <w:tabs>
          <w:tab w:val="left" w:pos="1298"/>
        </w:tabs>
        <w:ind w:firstLine="567"/>
        <w:rPr>
          <w:i/>
          <w:color w:val="000000" w:themeColor="text1"/>
          <w:szCs w:val="26"/>
          <w:lang w:val="da-DK"/>
        </w:rPr>
      </w:pPr>
      <w:r w:rsidRPr="009754E9">
        <w:rPr>
          <w:i/>
          <w:color w:val="000000" w:themeColor="text1"/>
          <w:szCs w:val="26"/>
          <w:lang w:val="da-DK"/>
        </w:rPr>
        <w:lastRenderedPageBreak/>
        <w:t>3. Điểm tồn</w:t>
      </w:r>
      <w:r w:rsidRPr="009754E9">
        <w:rPr>
          <w:i/>
          <w:color w:val="000000" w:themeColor="text1"/>
          <w:spacing w:val="-2"/>
          <w:szCs w:val="26"/>
          <w:lang w:val="da-DK"/>
        </w:rPr>
        <w:t xml:space="preserve"> </w:t>
      </w:r>
      <w:r w:rsidRPr="009754E9">
        <w:rPr>
          <w:i/>
          <w:color w:val="000000" w:themeColor="text1"/>
          <w:szCs w:val="26"/>
          <w:lang w:val="da-DK"/>
        </w:rPr>
        <w:t>tại</w:t>
      </w:r>
    </w:p>
    <w:p w14:paraId="6E38EC48" w14:textId="2A0CA264" w:rsidR="003A504D" w:rsidRPr="009754E9" w:rsidRDefault="003A504D" w:rsidP="00E21E5B">
      <w:pPr>
        <w:widowControl w:val="0"/>
        <w:ind w:firstLine="567"/>
        <w:rPr>
          <w:b/>
          <w:bCs/>
          <w:i/>
          <w:color w:val="000000" w:themeColor="text1"/>
          <w:spacing w:val="-6"/>
          <w:w w:val="105"/>
          <w:szCs w:val="26"/>
          <w:lang w:val="de-DE" w:bidi="en-US"/>
        </w:rPr>
      </w:pPr>
      <w:r w:rsidRPr="009754E9">
        <w:rPr>
          <w:color w:val="000000" w:themeColor="text1"/>
          <w:spacing w:val="-4"/>
          <w:szCs w:val="26"/>
          <w:lang w:val="da-DK"/>
        </w:rPr>
        <w:t xml:space="preserve">Nhà trường chưa xây dựng quy trình khiếu nại KQHT qua bộ công cụ trực tuyến trên phần mềm quản lý hệ thống nhằm tạo điều kiện cho </w:t>
      </w:r>
      <w:r w:rsidR="00066D0C">
        <w:rPr>
          <w:color w:val="000000" w:themeColor="text1"/>
          <w:spacing w:val="-4"/>
          <w:szCs w:val="26"/>
          <w:lang w:val="da-DK"/>
        </w:rPr>
        <w:t>NH</w:t>
      </w:r>
      <w:r w:rsidRPr="009754E9">
        <w:rPr>
          <w:color w:val="000000" w:themeColor="text1"/>
          <w:spacing w:val="-4"/>
          <w:szCs w:val="26"/>
          <w:lang w:val="da-DK"/>
        </w:rPr>
        <w:t xml:space="preserve"> có thể phản hồi nhanh khi phát hiện sai sót. </w:t>
      </w:r>
    </w:p>
    <w:p w14:paraId="18CD6FF5" w14:textId="77777777" w:rsidR="003A504D" w:rsidRPr="009754E9" w:rsidRDefault="003A504D" w:rsidP="00E21E5B">
      <w:pPr>
        <w:widowControl w:val="0"/>
        <w:autoSpaceDE w:val="0"/>
        <w:autoSpaceDN w:val="0"/>
        <w:ind w:firstLine="567"/>
        <w:rPr>
          <w:i/>
          <w:color w:val="000000" w:themeColor="text1"/>
          <w:spacing w:val="-6"/>
          <w:w w:val="105"/>
          <w:szCs w:val="26"/>
          <w:lang w:val="de-DE" w:bidi="en-US"/>
        </w:rPr>
      </w:pPr>
      <w:r w:rsidRPr="009754E9">
        <w:rPr>
          <w:i/>
          <w:color w:val="000000" w:themeColor="text1"/>
          <w:spacing w:val="-6"/>
          <w:w w:val="105"/>
          <w:szCs w:val="26"/>
          <w:lang w:val="de-DE" w:bidi="en-US"/>
        </w:rPr>
        <w:t>4. Kế hoạch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704"/>
        <w:gridCol w:w="3544"/>
        <w:gridCol w:w="1985"/>
        <w:gridCol w:w="1559"/>
      </w:tblGrid>
      <w:tr w:rsidR="009754E9" w:rsidRPr="009754E9" w14:paraId="719F791F" w14:textId="77777777" w:rsidTr="00FB3FE8">
        <w:trPr>
          <w:trHeight w:val="671"/>
        </w:trPr>
        <w:tc>
          <w:tcPr>
            <w:tcW w:w="564" w:type="dxa"/>
            <w:shd w:val="clear" w:color="auto" w:fill="auto"/>
          </w:tcPr>
          <w:p w14:paraId="1C4CCFC4" w14:textId="77777777" w:rsidR="003A504D" w:rsidRPr="009754E9" w:rsidRDefault="003A504D" w:rsidP="00E21E5B">
            <w:pPr>
              <w:widowControl w:val="0"/>
              <w:overflowPunct w:val="0"/>
              <w:adjustRightInd w:val="0"/>
              <w:rPr>
                <w:b/>
                <w:bCs/>
                <w:color w:val="000000" w:themeColor="text1"/>
                <w:szCs w:val="26"/>
                <w:lang w:val="fr-FR"/>
              </w:rPr>
            </w:pPr>
            <w:r w:rsidRPr="009754E9">
              <w:rPr>
                <w:b/>
                <w:color w:val="000000" w:themeColor="text1"/>
                <w:szCs w:val="26"/>
              </w:rPr>
              <w:t>TT</w:t>
            </w:r>
          </w:p>
        </w:tc>
        <w:tc>
          <w:tcPr>
            <w:tcW w:w="1704" w:type="dxa"/>
            <w:shd w:val="clear" w:color="auto" w:fill="auto"/>
          </w:tcPr>
          <w:p w14:paraId="49CB49CD" w14:textId="77777777" w:rsidR="003A504D" w:rsidRPr="009754E9" w:rsidRDefault="003A504D" w:rsidP="00E21E5B">
            <w:pPr>
              <w:widowControl w:val="0"/>
              <w:overflowPunct w:val="0"/>
              <w:adjustRightInd w:val="0"/>
              <w:rPr>
                <w:b/>
                <w:bCs/>
                <w:color w:val="000000" w:themeColor="text1"/>
                <w:szCs w:val="26"/>
                <w:lang w:val="fr-FR"/>
              </w:rPr>
            </w:pPr>
            <w:r w:rsidRPr="009754E9">
              <w:rPr>
                <w:b/>
                <w:color w:val="000000" w:themeColor="text1"/>
                <w:szCs w:val="26"/>
              </w:rPr>
              <w:t>Mục tiêu</w:t>
            </w:r>
          </w:p>
        </w:tc>
        <w:tc>
          <w:tcPr>
            <w:tcW w:w="3544" w:type="dxa"/>
          </w:tcPr>
          <w:p w14:paraId="16DB0EC6" w14:textId="77777777" w:rsidR="003A504D" w:rsidRPr="009754E9" w:rsidRDefault="003A504D" w:rsidP="00E21E5B">
            <w:pPr>
              <w:widowControl w:val="0"/>
              <w:overflowPunct w:val="0"/>
              <w:adjustRightInd w:val="0"/>
              <w:rPr>
                <w:b/>
                <w:bCs/>
                <w:color w:val="000000" w:themeColor="text1"/>
                <w:szCs w:val="26"/>
                <w:lang w:val="fr-FR"/>
              </w:rPr>
            </w:pPr>
            <w:r w:rsidRPr="009754E9">
              <w:rPr>
                <w:b/>
                <w:color w:val="000000" w:themeColor="text1"/>
                <w:szCs w:val="26"/>
              </w:rPr>
              <w:t>Nội dung</w:t>
            </w:r>
          </w:p>
        </w:tc>
        <w:tc>
          <w:tcPr>
            <w:tcW w:w="1985" w:type="dxa"/>
            <w:shd w:val="clear" w:color="auto" w:fill="auto"/>
          </w:tcPr>
          <w:p w14:paraId="6CD2787A" w14:textId="77777777" w:rsidR="003A504D" w:rsidRPr="009754E9" w:rsidRDefault="003A504D" w:rsidP="00E21E5B">
            <w:pPr>
              <w:widowControl w:val="0"/>
              <w:overflowPunct w:val="0"/>
              <w:adjustRightInd w:val="0"/>
              <w:rPr>
                <w:b/>
                <w:bCs/>
                <w:color w:val="000000" w:themeColor="text1"/>
                <w:szCs w:val="26"/>
                <w:lang w:val="fr-FR"/>
              </w:rPr>
            </w:pPr>
            <w:r w:rsidRPr="009754E9">
              <w:rPr>
                <w:b/>
                <w:color w:val="000000" w:themeColor="text1"/>
                <w:szCs w:val="26"/>
                <w:lang w:val="fr-FR"/>
              </w:rPr>
              <w:t>Đơn vị, người thực hiện</w:t>
            </w:r>
          </w:p>
        </w:tc>
        <w:tc>
          <w:tcPr>
            <w:tcW w:w="1559" w:type="dxa"/>
            <w:shd w:val="clear" w:color="auto" w:fill="auto"/>
          </w:tcPr>
          <w:p w14:paraId="6164C326" w14:textId="77777777" w:rsidR="003A504D" w:rsidRPr="009754E9" w:rsidRDefault="003A504D" w:rsidP="00E21E5B">
            <w:pPr>
              <w:widowControl w:val="0"/>
              <w:overflowPunct w:val="0"/>
              <w:adjustRightInd w:val="0"/>
              <w:rPr>
                <w:b/>
                <w:bCs/>
                <w:color w:val="000000" w:themeColor="text1"/>
                <w:szCs w:val="26"/>
                <w:lang w:val="fr-FR"/>
              </w:rPr>
            </w:pPr>
            <w:r w:rsidRPr="009754E9">
              <w:rPr>
                <w:b/>
                <w:color w:val="000000" w:themeColor="text1"/>
                <w:szCs w:val="26"/>
              </w:rPr>
              <w:t xml:space="preserve">Thời gian thực hiện </w:t>
            </w:r>
          </w:p>
        </w:tc>
      </w:tr>
      <w:tr w:rsidR="009754E9" w:rsidRPr="009754E9" w14:paraId="49D8774E" w14:textId="77777777" w:rsidTr="00FB3FE8">
        <w:trPr>
          <w:trHeight w:val="929"/>
        </w:trPr>
        <w:tc>
          <w:tcPr>
            <w:tcW w:w="564" w:type="dxa"/>
            <w:shd w:val="clear" w:color="auto" w:fill="auto"/>
          </w:tcPr>
          <w:p w14:paraId="0DF67ED2"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1</w:t>
            </w:r>
          </w:p>
        </w:tc>
        <w:tc>
          <w:tcPr>
            <w:tcW w:w="1704" w:type="dxa"/>
            <w:shd w:val="clear" w:color="auto" w:fill="auto"/>
          </w:tcPr>
          <w:p w14:paraId="446BE8C6" w14:textId="77777777" w:rsidR="003A504D" w:rsidRPr="009754E9" w:rsidRDefault="003A504D" w:rsidP="00E21E5B">
            <w:pPr>
              <w:widowControl w:val="0"/>
              <w:overflowPunct w:val="0"/>
              <w:adjustRightInd w:val="0"/>
              <w:rPr>
                <w:b/>
                <w:bCs/>
                <w:color w:val="000000" w:themeColor="text1"/>
                <w:szCs w:val="26"/>
                <w:lang w:val="fr-FR"/>
              </w:rPr>
            </w:pPr>
            <w:r w:rsidRPr="009754E9">
              <w:rPr>
                <w:color w:val="000000" w:themeColor="text1"/>
                <w:szCs w:val="26"/>
              </w:rPr>
              <w:t>Khắc phục tồn tại</w:t>
            </w:r>
          </w:p>
        </w:tc>
        <w:tc>
          <w:tcPr>
            <w:tcW w:w="3544" w:type="dxa"/>
          </w:tcPr>
          <w:p w14:paraId="7ACDCD64" w14:textId="77777777" w:rsidR="003A504D" w:rsidRPr="009754E9" w:rsidRDefault="003A504D" w:rsidP="00E21E5B">
            <w:pPr>
              <w:widowControl w:val="0"/>
              <w:autoSpaceDE w:val="0"/>
              <w:autoSpaceDN w:val="0"/>
              <w:ind w:right="34"/>
              <w:rPr>
                <w:b/>
                <w:bCs/>
                <w:color w:val="000000" w:themeColor="text1"/>
                <w:szCs w:val="26"/>
                <w:lang w:val="pt-BR" w:bidi="en-US"/>
              </w:rPr>
            </w:pPr>
            <w:r w:rsidRPr="009754E9">
              <w:rPr>
                <w:color w:val="000000" w:themeColor="text1"/>
                <w:spacing w:val="-4"/>
                <w:szCs w:val="26"/>
                <w:lang w:val="da-DK"/>
              </w:rPr>
              <w:t>Nhà trường chưa triển khai hệ thống phúc khảo online</w:t>
            </w:r>
          </w:p>
        </w:tc>
        <w:tc>
          <w:tcPr>
            <w:tcW w:w="1985" w:type="dxa"/>
            <w:shd w:val="clear" w:color="auto" w:fill="auto"/>
          </w:tcPr>
          <w:p w14:paraId="444D70E3" w14:textId="77777777" w:rsidR="003A504D" w:rsidRPr="009754E9" w:rsidRDefault="003A504D" w:rsidP="00E21E5B">
            <w:pPr>
              <w:widowControl w:val="0"/>
              <w:tabs>
                <w:tab w:val="left" w:pos="1134"/>
              </w:tabs>
              <w:overflowPunct w:val="0"/>
              <w:adjustRightInd w:val="0"/>
              <w:rPr>
                <w:color w:val="000000" w:themeColor="text1"/>
                <w:szCs w:val="26"/>
              </w:rPr>
            </w:pPr>
            <w:r w:rsidRPr="009754E9">
              <w:rPr>
                <w:color w:val="000000" w:themeColor="text1"/>
                <w:szCs w:val="26"/>
              </w:rPr>
              <w:t>Phòng KT&amp;ĐBCLGD</w:t>
            </w:r>
          </w:p>
        </w:tc>
        <w:tc>
          <w:tcPr>
            <w:tcW w:w="1559" w:type="dxa"/>
            <w:shd w:val="clear" w:color="auto" w:fill="auto"/>
          </w:tcPr>
          <w:p w14:paraId="69F07C2B" w14:textId="77777777" w:rsidR="003A504D" w:rsidRPr="009754E9" w:rsidRDefault="003A504D" w:rsidP="00FB3FE8">
            <w:pPr>
              <w:widowControl w:val="0"/>
              <w:overflowPunct w:val="0"/>
              <w:adjustRightInd w:val="0"/>
              <w:jc w:val="center"/>
              <w:rPr>
                <w:b/>
                <w:bCs/>
                <w:color w:val="000000" w:themeColor="text1"/>
                <w:szCs w:val="26"/>
                <w:lang w:val="pt-BR"/>
              </w:rPr>
            </w:pPr>
            <w:r w:rsidRPr="009754E9">
              <w:rPr>
                <w:color w:val="000000" w:themeColor="text1"/>
                <w:szCs w:val="26"/>
              </w:rPr>
              <w:t>Từ năm học 2022 - 2023</w:t>
            </w:r>
          </w:p>
        </w:tc>
      </w:tr>
      <w:tr w:rsidR="009754E9" w:rsidRPr="009754E9" w14:paraId="592A6F36" w14:textId="77777777" w:rsidTr="00FB3FE8">
        <w:trPr>
          <w:trHeight w:val="274"/>
        </w:trPr>
        <w:tc>
          <w:tcPr>
            <w:tcW w:w="564" w:type="dxa"/>
            <w:shd w:val="clear" w:color="auto" w:fill="auto"/>
          </w:tcPr>
          <w:p w14:paraId="1065C494" w14:textId="77777777" w:rsidR="003A504D" w:rsidRPr="009754E9" w:rsidRDefault="003A504D" w:rsidP="00E21E5B">
            <w:pPr>
              <w:widowControl w:val="0"/>
              <w:overflowPunct w:val="0"/>
              <w:adjustRightInd w:val="0"/>
              <w:rPr>
                <w:color w:val="000000" w:themeColor="text1"/>
                <w:szCs w:val="26"/>
              </w:rPr>
            </w:pPr>
            <w:r w:rsidRPr="009754E9">
              <w:rPr>
                <w:color w:val="000000" w:themeColor="text1"/>
                <w:szCs w:val="26"/>
              </w:rPr>
              <w:t>2</w:t>
            </w:r>
          </w:p>
        </w:tc>
        <w:tc>
          <w:tcPr>
            <w:tcW w:w="1704" w:type="dxa"/>
            <w:shd w:val="clear" w:color="auto" w:fill="auto"/>
          </w:tcPr>
          <w:p w14:paraId="2B33220E" w14:textId="77777777" w:rsidR="003A504D" w:rsidRPr="009754E9" w:rsidRDefault="003A504D"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544" w:type="dxa"/>
          </w:tcPr>
          <w:p w14:paraId="63AE4714" w14:textId="611CA42D" w:rsidR="003A504D" w:rsidRPr="009754E9" w:rsidRDefault="003A504D" w:rsidP="00E21E5B">
            <w:pPr>
              <w:widowControl w:val="0"/>
              <w:autoSpaceDE w:val="0"/>
              <w:autoSpaceDN w:val="0"/>
              <w:rPr>
                <w:color w:val="000000" w:themeColor="text1"/>
                <w:spacing w:val="-4"/>
                <w:szCs w:val="26"/>
                <w:lang w:val="da-DK" w:bidi="en-US"/>
              </w:rPr>
            </w:pPr>
            <w:r w:rsidRPr="009754E9">
              <w:rPr>
                <w:color w:val="000000" w:themeColor="text1"/>
                <w:szCs w:val="26"/>
                <w:lang w:bidi="en-US"/>
              </w:rPr>
              <w:t xml:space="preserve">Tiếp tục duy trì và thực hiện tốt quy trình khiếu nại, thông báo và chỉ rõ </w:t>
            </w:r>
            <w:r w:rsidR="00066D0C">
              <w:rPr>
                <w:color w:val="000000" w:themeColor="text1"/>
                <w:szCs w:val="26"/>
                <w:lang w:bidi="en-US"/>
              </w:rPr>
              <w:t>SV</w:t>
            </w:r>
            <w:r w:rsidRPr="009754E9">
              <w:rPr>
                <w:color w:val="000000" w:themeColor="text1"/>
                <w:szCs w:val="26"/>
                <w:lang w:bidi="en-US"/>
              </w:rPr>
              <w:t xml:space="preserve"> cách thức tiếp cận với quy trình.</w:t>
            </w:r>
          </w:p>
        </w:tc>
        <w:tc>
          <w:tcPr>
            <w:tcW w:w="1985" w:type="dxa"/>
            <w:shd w:val="clear" w:color="auto" w:fill="auto"/>
          </w:tcPr>
          <w:p w14:paraId="2FE9BBDC" w14:textId="77777777" w:rsidR="003A504D" w:rsidRPr="009754E9" w:rsidRDefault="003A504D" w:rsidP="00E21E5B">
            <w:pPr>
              <w:widowControl w:val="0"/>
              <w:overflowPunct w:val="0"/>
              <w:adjustRightInd w:val="0"/>
              <w:rPr>
                <w:color w:val="000000" w:themeColor="text1"/>
                <w:szCs w:val="26"/>
                <w:lang w:val="da-DK"/>
              </w:rPr>
            </w:pPr>
            <w:r w:rsidRPr="009754E9">
              <w:rPr>
                <w:color w:val="000000" w:themeColor="text1"/>
                <w:szCs w:val="26"/>
                <w:lang w:val="da-DK"/>
              </w:rPr>
              <w:t>Khoa TL-GD</w:t>
            </w:r>
          </w:p>
          <w:p w14:paraId="34D8A87C" w14:textId="77777777" w:rsidR="003A504D" w:rsidRPr="009754E9" w:rsidRDefault="003A504D" w:rsidP="00E21E5B">
            <w:pPr>
              <w:widowControl w:val="0"/>
              <w:overflowPunct w:val="0"/>
              <w:adjustRightInd w:val="0"/>
              <w:rPr>
                <w:color w:val="000000" w:themeColor="text1"/>
                <w:szCs w:val="26"/>
                <w:lang w:val="da-DK"/>
              </w:rPr>
            </w:pPr>
            <w:r w:rsidRPr="009754E9">
              <w:rPr>
                <w:color w:val="000000" w:themeColor="text1"/>
                <w:szCs w:val="26"/>
                <w:lang w:val="da-DK"/>
              </w:rPr>
              <w:t>Tổ CTXH</w:t>
            </w:r>
          </w:p>
          <w:p w14:paraId="76C47469" w14:textId="77777777" w:rsidR="003A504D" w:rsidRPr="009754E9" w:rsidRDefault="003A504D" w:rsidP="00E21E5B">
            <w:pPr>
              <w:widowControl w:val="0"/>
              <w:tabs>
                <w:tab w:val="left" w:pos="1134"/>
              </w:tabs>
              <w:overflowPunct w:val="0"/>
              <w:adjustRightInd w:val="0"/>
              <w:rPr>
                <w:color w:val="000000" w:themeColor="text1"/>
                <w:szCs w:val="26"/>
                <w:lang w:val="da-DK"/>
              </w:rPr>
            </w:pPr>
            <w:r w:rsidRPr="009754E9">
              <w:rPr>
                <w:color w:val="000000" w:themeColor="text1"/>
                <w:szCs w:val="26"/>
                <w:lang w:val="da-DK"/>
              </w:rPr>
              <w:t>Phòng KT&amp;ĐBCLGD</w:t>
            </w:r>
          </w:p>
        </w:tc>
        <w:tc>
          <w:tcPr>
            <w:tcW w:w="1559" w:type="dxa"/>
            <w:shd w:val="clear" w:color="auto" w:fill="auto"/>
          </w:tcPr>
          <w:p w14:paraId="69B2D867" w14:textId="77777777" w:rsidR="003A504D" w:rsidRPr="009754E9" w:rsidRDefault="003A504D" w:rsidP="00FB3FE8">
            <w:pPr>
              <w:widowControl w:val="0"/>
              <w:overflowPunct w:val="0"/>
              <w:adjustRightInd w:val="0"/>
              <w:jc w:val="center"/>
              <w:rPr>
                <w:color w:val="000000" w:themeColor="text1"/>
                <w:szCs w:val="26"/>
                <w:lang w:val="da-DK"/>
              </w:rPr>
            </w:pPr>
          </w:p>
          <w:p w14:paraId="0D24D5CA" w14:textId="77777777" w:rsidR="003A504D" w:rsidRPr="009754E9" w:rsidRDefault="003A504D" w:rsidP="00FB3FE8">
            <w:pPr>
              <w:widowControl w:val="0"/>
              <w:overflowPunct w:val="0"/>
              <w:adjustRightInd w:val="0"/>
              <w:jc w:val="center"/>
              <w:rPr>
                <w:color w:val="000000" w:themeColor="text1"/>
                <w:szCs w:val="26"/>
              </w:rPr>
            </w:pPr>
            <w:r w:rsidRPr="009754E9">
              <w:rPr>
                <w:color w:val="000000" w:themeColor="text1"/>
                <w:szCs w:val="26"/>
              </w:rPr>
              <w:t>Hàng năm</w:t>
            </w:r>
          </w:p>
        </w:tc>
      </w:tr>
    </w:tbl>
    <w:p w14:paraId="4BF959BC" w14:textId="77777777" w:rsidR="003A504D" w:rsidRPr="009754E9" w:rsidRDefault="003A504D" w:rsidP="00FB3FE8">
      <w:pPr>
        <w:widowControl w:val="0"/>
        <w:tabs>
          <w:tab w:val="left" w:pos="720"/>
        </w:tabs>
        <w:ind w:firstLine="567"/>
        <w:rPr>
          <w:color w:val="000000" w:themeColor="text1"/>
          <w:szCs w:val="26"/>
          <w:lang w:val="vi-VN"/>
        </w:rPr>
      </w:pPr>
      <w:r w:rsidRPr="009754E9">
        <w:rPr>
          <w:i/>
          <w:color w:val="000000" w:themeColor="text1"/>
          <w:szCs w:val="26"/>
          <w:lang w:val="vi-VN"/>
        </w:rPr>
        <w:t>5. Tự đánh giá:</w:t>
      </w:r>
      <w:r w:rsidRPr="009754E9">
        <w:rPr>
          <w:b/>
          <w:color w:val="000000" w:themeColor="text1"/>
          <w:szCs w:val="26"/>
          <w:lang w:val="vi-VN"/>
        </w:rPr>
        <w:t xml:space="preserve"> </w:t>
      </w:r>
      <w:r w:rsidRPr="009754E9">
        <w:rPr>
          <w:color w:val="000000" w:themeColor="text1"/>
          <w:szCs w:val="26"/>
          <w:lang w:val="vi-VN"/>
        </w:rPr>
        <w:t xml:space="preserve">Mức đạt được của tiêu chí: </w:t>
      </w:r>
      <w:r w:rsidRPr="009754E9">
        <w:rPr>
          <w:color w:val="000000" w:themeColor="text1"/>
          <w:szCs w:val="26"/>
        </w:rPr>
        <w:t>5</w:t>
      </w:r>
      <w:r w:rsidRPr="009754E9">
        <w:rPr>
          <w:color w:val="000000" w:themeColor="text1"/>
          <w:szCs w:val="26"/>
          <w:lang w:val="vi-VN"/>
        </w:rPr>
        <w:t>/7</w:t>
      </w:r>
    </w:p>
    <w:p w14:paraId="2C377D1C" w14:textId="77777777" w:rsidR="00804DAF" w:rsidRPr="00804DAF" w:rsidRDefault="003A504D" w:rsidP="00804DAF">
      <w:pPr>
        <w:pStyle w:val="Heading3"/>
        <w:ind w:firstLine="567"/>
        <w:rPr>
          <w:b/>
          <w:i/>
          <w:lang w:val="vi-VN"/>
        </w:rPr>
      </w:pPr>
      <w:bookmarkStart w:id="427" w:name="_Toc100845907"/>
      <w:r w:rsidRPr="00804DAF">
        <w:rPr>
          <w:b/>
          <w:i/>
          <w:lang w:val="vi-VN"/>
        </w:rPr>
        <w:t>Kết luận về Tiêu chuẩn 5:</w:t>
      </w:r>
      <w:bookmarkEnd w:id="427"/>
      <w:r w:rsidRPr="00804DAF">
        <w:rPr>
          <w:b/>
          <w:i/>
          <w:lang w:val="vi-VN"/>
        </w:rPr>
        <w:t xml:space="preserve"> </w:t>
      </w:r>
    </w:p>
    <w:p w14:paraId="37F46973" w14:textId="67C76772" w:rsidR="003A504D" w:rsidRPr="009754E9" w:rsidRDefault="003A504D" w:rsidP="00804DAF">
      <w:pPr>
        <w:ind w:firstLine="567"/>
        <w:rPr>
          <w:lang w:val="vi-VN"/>
        </w:rPr>
      </w:pPr>
      <w:r w:rsidRPr="009754E9">
        <w:rPr>
          <w:lang w:val="vi-VN"/>
        </w:rPr>
        <w:t xml:space="preserve">Nhìn chung, hoạt động đánh giá </w:t>
      </w:r>
      <w:r w:rsidR="00FB3FE8" w:rsidRPr="00FB3FE8">
        <w:rPr>
          <w:lang w:val="sv-SE"/>
        </w:rPr>
        <w:t>KQHT</w:t>
      </w:r>
      <w:r w:rsidR="00FB3FE8">
        <w:t xml:space="preserve"> </w:t>
      </w:r>
      <w:r w:rsidRPr="009754E9">
        <w:rPr>
          <w:lang w:val="vi-VN"/>
        </w:rPr>
        <w:t xml:space="preserve">của </w:t>
      </w:r>
      <w:r w:rsidR="00066D0C">
        <w:rPr>
          <w:lang w:val="vi-VN"/>
        </w:rPr>
        <w:t>NH</w:t>
      </w:r>
      <w:r w:rsidR="00FB3FE8">
        <w:rPr>
          <w:lang w:val="vi-VN"/>
        </w:rPr>
        <w:t xml:space="preserve"> ở Khoa TL</w:t>
      </w:r>
      <w:r w:rsidRPr="009754E9">
        <w:rPr>
          <w:lang w:val="vi-VN"/>
        </w:rPr>
        <w:t>GD được thực hiện theo đúng quy định, bám sát các hướng dẫn của ĐHĐN và Trường ĐHSP để đảm bảo tính rõ ràng, c</w:t>
      </w:r>
      <w:r w:rsidR="00FB3FE8">
        <w:rPr>
          <w:lang w:val="vi-VN"/>
        </w:rPr>
        <w:t>ông khai của quy trình. Khoa TL</w:t>
      </w:r>
      <w:r w:rsidRPr="009754E9">
        <w:rPr>
          <w:lang w:val="vi-VN"/>
        </w:rPr>
        <w:t xml:space="preserve">GD luôn tập trung chuyên sâu vào đánh giá kiến thức, kĩ năng, thái độ của </w:t>
      </w:r>
      <w:r w:rsidR="00066D0C">
        <w:rPr>
          <w:lang w:val="vi-VN"/>
        </w:rPr>
        <w:t>NH</w:t>
      </w:r>
      <w:r w:rsidRPr="009754E9">
        <w:rPr>
          <w:lang w:val="vi-VN"/>
        </w:rPr>
        <w:t xml:space="preserve"> thông qua các kì thi, kiểm tra, đặc biệt trong việc đo lường được mức độ đạt được CĐR, đa dạng hóa các phương thức đánh giá, đề thi đảm bảo độ tin cậy được bộ môn duyệt trước khi đưa vào sử dụng. Thang chấm và đáp án chấm đảm bảo sự công bằng và tin cậy khi chấm thi. Đối với các </w:t>
      </w:r>
      <w:r w:rsidR="00066D0C">
        <w:rPr>
          <w:lang w:val="vi-VN"/>
        </w:rPr>
        <w:t>HP</w:t>
      </w:r>
      <w:r w:rsidRPr="009754E9">
        <w:rPr>
          <w:lang w:val="vi-VN"/>
        </w:rPr>
        <w:t xml:space="preserve"> thực hành tại các cơ sở thực tập có thêm sự phối hợp đánh giá </w:t>
      </w:r>
      <w:r w:rsidR="00066D0C">
        <w:rPr>
          <w:lang w:val="vi-VN"/>
        </w:rPr>
        <w:t>NH</w:t>
      </w:r>
      <w:r w:rsidRPr="009754E9">
        <w:rPr>
          <w:lang w:val="vi-VN"/>
        </w:rPr>
        <w:t xml:space="preserve"> từ các nhân viên, chuyên gia trong ngành </w:t>
      </w:r>
      <w:r w:rsidR="00046B87">
        <w:rPr>
          <w:lang w:val="vi-VN"/>
        </w:rPr>
        <w:t>CTXH</w:t>
      </w:r>
      <w:r w:rsidRPr="009754E9">
        <w:rPr>
          <w:lang w:val="vi-VN"/>
        </w:rPr>
        <w:t xml:space="preserve"> đánh giá SV về các tiêu chí như thái độ nghề nghiệp, kỹ năng mềm, kỹ năng hành nghề, sự tuân thủ quy tắc nghề tại cơ sở, kỹ năng nghiên cứu.... KQHT của </w:t>
      </w:r>
      <w:r w:rsidR="00066D0C">
        <w:rPr>
          <w:lang w:val="vi-VN"/>
        </w:rPr>
        <w:t>NH</w:t>
      </w:r>
      <w:r w:rsidRPr="009754E9">
        <w:rPr>
          <w:lang w:val="vi-VN"/>
        </w:rPr>
        <w:t xml:space="preserve"> được phản hồi kịp thời, đúng quy định hằng kỳ để </w:t>
      </w:r>
      <w:r w:rsidR="00066D0C">
        <w:rPr>
          <w:lang w:val="vi-VN"/>
        </w:rPr>
        <w:t>NH</w:t>
      </w:r>
      <w:r w:rsidRPr="009754E9">
        <w:rPr>
          <w:lang w:val="vi-VN"/>
        </w:rPr>
        <w:t xml:space="preserve"> xác định và điều chỉnh kế hoạch học tập, giúp cải thiện việc học tập. </w:t>
      </w:r>
      <w:r w:rsidR="00066D0C">
        <w:rPr>
          <w:lang w:val="vi-VN"/>
        </w:rPr>
        <w:t>NH</w:t>
      </w:r>
      <w:r w:rsidRPr="009754E9">
        <w:rPr>
          <w:lang w:val="vi-VN"/>
        </w:rPr>
        <w:t xml:space="preserve"> được phổ biến đầy đủ các quy định, quy trình về khiếu nại kết quả học tập trước mỗi khóa học/kỳ học/</w:t>
      </w:r>
      <w:r w:rsidR="00066D0C">
        <w:rPr>
          <w:lang w:val="vi-VN"/>
        </w:rPr>
        <w:t>HP</w:t>
      </w:r>
      <w:r w:rsidRPr="009754E9">
        <w:rPr>
          <w:lang w:val="vi-VN"/>
        </w:rPr>
        <w:t xml:space="preserve">. Số lượng </w:t>
      </w:r>
      <w:r w:rsidR="00066D0C">
        <w:rPr>
          <w:lang w:val="vi-VN"/>
        </w:rPr>
        <w:t>SV</w:t>
      </w:r>
      <w:r w:rsidRPr="009754E9">
        <w:rPr>
          <w:lang w:val="vi-VN"/>
        </w:rPr>
        <w:t xml:space="preserve"> phúc khảo ít.</w:t>
      </w:r>
    </w:p>
    <w:p w14:paraId="367E26B0" w14:textId="3C9889CC" w:rsidR="003A504D" w:rsidRPr="009754E9" w:rsidRDefault="003A504D" w:rsidP="00E21E5B">
      <w:pPr>
        <w:widowControl w:val="0"/>
        <w:ind w:firstLine="567"/>
        <w:rPr>
          <w:color w:val="000000" w:themeColor="text1"/>
          <w:szCs w:val="26"/>
          <w:lang w:val="vi-VN"/>
        </w:rPr>
      </w:pPr>
      <w:r w:rsidRPr="009754E9">
        <w:rPr>
          <w:color w:val="000000" w:themeColor="text1"/>
          <w:szCs w:val="26"/>
          <w:lang w:val="vi-VN"/>
        </w:rPr>
        <w:t xml:space="preserve">Tuy nhiên, việc đánh giá các CĐR liên quan đến thái độ, hành vi còn gặp khó khăn, hầu như chỉ được đánh giá thông qua 20% điểm thường xuyên, hoặc ở một số </w:t>
      </w:r>
      <w:r w:rsidR="00066D0C">
        <w:rPr>
          <w:color w:val="000000" w:themeColor="text1"/>
          <w:szCs w:val="26"/>
          <w:lang w:val="vi-VN"/>
        </w:rPr>
        <w:t>HP</w:t>
      </w:r>
      <w:r w:rsidRPr="009754E9">
        <w:rPr>
          <w:color w:val="000000" w:themeColor="text1"/>
          <w:szCs w:val="26"/>
          <w:lang w:val="vi-VN"/>
        </w:rPr>
        <w:t xml:space="preserve"> trực tiếp đề cập đến thái độ thực hành nghề. Thông tin phản hồi về kết quả đánh giá của một số </w:t>
      </w:r>
      <w:r w:rsidR="00066D0C">
        <w:rPr>
          <w:color w:val="000000" w:themeColor="text1"/>
          <w:szCs w:val="26"/>
          <w:lang w:val="vi-VN"/>
        </w:rPr>
        <w:t>HP</w:t>
      </w:r>
      <w:r w:rsidRPr="009754E9">
        <w:rPr>
          <w:color w:val="000000" w:themeColor="text1"/>
          <w:szCs w:val="26"/>
          <w:lang w:val="vi-VN"/>
        </w:rPr>
        <w:t xml:space="preserve"> chưa được sử dụng hiệu quả để cải thiện việc học tập của </w:t>
      </w:r>
      <w:r w:rsidR="00066D0C">
        <w:rPr>
          <w:color w:val="000000" w:themeColor="text1"/>
          <w:szCs w:val="26"/>
          <w:lang w:val="vi-VN"/>
        </w:rPr>
        <w:t>SV</w:t>
      </w:r>
      <w:r w:rsidRPr="009754E9">
        <w:rPr>
          <w:color w:val="000000" w:themeColor="text1"/>
          <w:szCs w:val="26"/>
          <w:lang w:val="vi-VN"/>
        </w:rPr>
        <w:t xml:space="preserve">. Nhà trường chưa triển khai hệ thống phúc khảo online để SV dễ dàng tiếp cận với quy trình phúc khảo, </w:t>
      </w:r>
      <w:r w:rsidRPr="009754E9">
        <w:rPr>
          <w:color w:val="000000" w:themeColor="text1"/>
          <w:szCs w:val="26"/>
          <w:lang w:val="vi-VN"/>
        </w:rPr>
        <w:lastRenderedPageBreak/>
        <w:t xml:space="preserve">khiếu nại về </w:t>
      </w:r>
      <w:r w:rsidR="00FB3FE8">
        <w:rPr>
          <w:color w:val="000000" w:themeColor="text1"/>
          <w:szCs w:val="26"/>
        </w:rPr>
        <w:t>KQHT</w:t>
      </w:r>
      <w:r w:rsidRPr="009754E9">
        <w:rPr>
          <w:color w:val="000000" w:themeColor="text1"/>
          <w:szCs w:val="26"/>
          <w:lang w:val="vi-VN"/>
        </w:rPr>
        <w:t>, đây là những đ</w:t>
      </w:r>
      <w:r w:rsidR="00FB3FE8">
        <w:rPr>
          <w:color w:val="000000" w:themeColor="text1"/>
          <w:szCs w:val="26"/>
          <w:lang w:val="vi-VN"/>
        </w:rPr>
        <w:t>iều mà Trường và Khoa TL</w:t>
      </w:r>
      <w:r w:rsidRPr="009754E9">
        <w:rPr>
          <w:color w:val="000000" w:themeColor="text1"/>
          <w:szCs w:val="26"/>
          <w:lang w:val="vi-VN"/>
        </w:rPr>
        <w:t xml:space="preserve">GD đã nhận thấy và đề xuất các biện pháp cần khắc phục trong năm </w:t>
      </w:r>
      <w:r w:rsidR="005E441D" w:rsidRPr="009754E9">
        <w:rPr>
          <w:color w:val="000000" w:themeColor="text1"/>
          <w:szCs w:val="26"/>
          <w:lang w:val="vi-VN"/>
        </w:rPr>
        <w:t xml:space="preserve">học </w:t>
      </w:r>
      <w:r w:rsidRPr="009754E9">
        <w:rPr>
          <w:color w:val="000000" w:themeColor="text1"/>
          <w:szCs w:val="26"/>
          <w:lang w:val="vi-VN"/>
        </w:rPr>
        <w:t>2022</w:t>
      </w:r>
      <w:r w:rsidR="005E441D" w:rsidRPr="009754E9">
        <w:rPr>
          <w:color w:val="000000" w:themeColor="text1"/>
          <w:szCs w:val="26"/>
          <w:lang w:val="vi-VN"/>
        </w:rPr>
        <w:t xml:space="preserve">-2023. </w:t>
      </w:r>
    </w:p>
    <w:p w14:paraId="2806DFDE" w14:textId="77777777" w:rsidR="007D123B" w:rsidRPr="009754E9" w:rsidRDefault="003A504D" w:rsidP="00141D35">
      <w:pPr>
        <w:widowControl w:val="0"/>
        <w:ind w:firstLine="567"/>
        <w:rPr>
          <w:color w:val="000000" w:themeColor="text1"/>
          <w:szCs w:val="26"/>
          <w:lang w:val="vi-VN"/>
        </w:rPr>
      </w:pPr>
      <w:r w:rsidRPr="00141D35">
        <w:rPr>
          <w:i/>
          <w:iCs/>
          <w:color w:val="000000" w:themeColor="text1"/>
          <w:szCs w:val="26"/>
          <w:lang w:val="vi-VN"/>
        </w:rPr>
        <w:t>Kết quả đánh giá chung tiêu chuẩn 5:</w:t>
      </w:r>
      <w:r w:rsidRPr="009754E9">
        <w:rPr>
          <w:color w:val="000000" w:themeColor="text1"/>
          <w:szCs w:val="26"/>
          <w:lang w:val="vi-VN"/>
        </w:rPr>
        <w:t xml:space="preserve"> 5/5 tiêu chí đều đạt yêu cầu ở mức 4,6/7.</w:t>
      </w:r>
    </w:p>
    <w:p w14:paraId="14EA98FB" w14:textId="50102805" w:rsidR="00405DDF" w:rsidRPr="009754E9" w:rsidRDefault="00405DDF" w:rsidP="00804DAF">
      <w:pPr>
        <w:pStyle w:val="Heading2"/>
        <w:rPr>
          <w:lang w:val="da-DK"/>
        </w:rPr>
      </w:pPr>
      <w:bookmarkStart w:id="428" w:name="_Toc470734839"/>
      <w:bookmarkStart w:id="429" w:name="_Toc82958700"/>
      <w:bookmarkStart w:id="430" w:name="_Toc100845908"/>
      <w:r w:rsidRPr="009754E9">
        <w:rPr>
          <w:lang w:val="da-DK"/>
        </w:rPr>
        <w:t>Tiêu chuẩn 6</w:t>
      </w:r>
      <w:bookmarkStart w:id="431" w:name="_Toc468718588"/>
      <w:bookmarkStart w:id="432" w:name="_Toc468869502"/>
      <w:bookmarkStart w:id="433" w:name="_Toc468869945"/>
      <w:r w:rsidRPr="009754E9">
        <w:rPr>
          <w:lang w:val="da-DK"/>
        </w:rPr>
        <w:t xml:space="preserve">. Đội ngũ </w:t>
      </w:r>
      <w:r w:rsidR="003F2B67">
        <w:rPr>
          <w:lang w:val="da-DK"/>
        </w:rPr>
        <w:t>GV</w:t>
      </w:r>
      <w:r w:rsidRPr="009754E9">
        <w:rPr>
          <w:lang w:val="da-DK"/>
        </w:rPr>
        <w:t>, nghiên cứu viên</w:t>
      </w:r>
      <w:bookmarkEnd w:id="428"/>
      <w:bookmarkEnd w:id="429"/>
      <w:bookmarkEnd w:id="430"/>
      <w:bookmarkEnd w:id="431"/>
      <w:bookmarkEnd w:id="432"/>
      <w:bookmarkEnd w:id="433"/>
    </w:p>
    <w:p w14:paraId="06FB9C72" w14:textId="77777777" w:rsidR="00405DDF" w:rsidRPr="00804DAF" w:rsidRDefault="00405DDF" w:rsidP="00804DAF">
      <w:pPr>
        <w:pStyle w:val="Heading3"/>
        <w:ind w:firstLine="567"/>
        <w:rPr>
          <w:b/>
          <w:i/>
          <w:lang w:val="vi-VN"/>
        </w:rPr>
      </w:pPr>
      <w:bookmarkStart w:id="434" w:name="_Toc468718589"/>
      <w:bookmarkStart w:id="435" w:name="_Toc468869503"/>
      <w:bookmarkStart w:id="436" w:name="_Toc468869946"/>
      <w:bookmarkStart w:id="437" w:name="_Toc470734840"/>
      <w:bookmarkStart w:id="438" w:name="_Toc100845909"/>
      <w:bookmarkStart w:id="439" w:name="_Toc466727983"/>
      <w:r w:rsidRPr="00804DAF">
        <w:rPr>
          <w:b/>
          <w:i/>
          <w:lang w:val="vi-VN"/>
        </w:rPr>
        <w:t>Mở đầu</w:t>
      </w:r>
      <w:bookmarkEnd w:id="434"/>
      <w:bookmarkEnd w:id="435"/>
      <w:bookmarkEnd w:id="436"/>
      <w:bookmarkEnd w:id="437"/>
      <w:bookmarkEnd w:id="438"/>
    </w:p>
    <w:p w14:paraId="7DAD6AEC" w14:textId="06CAA4F5" w:rsidR="00405DDF" w:rsidRPr="009754E9" w:rsidRDefault="00405DDF" w:rsidP="00804DAF">
      <w:pPr>
        <w:ind w:firstLine="567"/>
        <w:rPr>
          <w:lang w:val="vi-VN"/>
        </w:rPr>
      </w:pPr>
      <w:bookmarkStart w:id="440" w:name="_Toc468718590"/>
      <w:bookmarkStart w:id="441" w:name="_Toc468869504"/>
      <w:bookmarkStart w:id="442" w:name="_Toc468869947"/>
      <w:bookmarkStart w:id="443" w:name="_Toc470734841"/>
      <w:r w:rsidRPr="009754E9">
        <w:rPr>
          <w:lang w:val="vi-VN"/>
        </w:rPr>
        <w:t xml:space="preserve">Đội ngũ GV, </w:t>
      </w:r>
      <w:r w:rsidR="00141D35">
        <w:t>NCV</w:t>
      </w:r>
      <w:r w:rsidRPr="009754E9">
        <w:rPr>
          <w:lang w:val="vi-VN"/>
        </w:rPr>
        <w:t xml:space="preserve"> có ý nghĩa quan trọng đối với CTĐT của ngành. Đội ngũ này là cơ sở nền tảng để xây dựng, thực hiện, triển khai và phát triển CTĐT. </w:t>
      </w:r>
      <w:r w:rsidRPr="009754E9">
        <w:rPr>
          <w:lang w:val="de-DE"/>
        </w:rPr>
        <w:t xml:space="preserve">Phát triển đội ngũ GV là nhiệm vụ quan trọng nhằm nâng cao </w:t>
      </w:r>
      <w:r w:rsidR="00141D35">
        <w:rPr>
          <w:lang w:val="de-DE"/>
        </w:rPr>
        <w:t>CLĐT</w:t>
      </w:r>
      <w:r w:rsidRPr="009754E9">
        <w:rPr>
          <w:lang w:val="de-DE"/>
        </w:rPr>
        <w:t xml:space="preserve"> của CTĐT cũng như đáp ứng chi</w:t>
      </w:r>
      <w:r w:rsidR="00141D35">
        <w:rPr>
          <w:lang w:val="de-DE"/>
        </w:rPr>
        <w:t>ến lược phát triển Trường ĐHSP -</w:t>
      </w:r>
      <w:r w:rsidRPr="009754E9">
        <w:rPr>
          <w:lang w:val="de-DE"/>
        </w:rPr>
        <w:t xml:space="preserve"> ĐHĐN, hoàn thành sứ mạng và mục tiêu phát triển của Nhà trường. </w:t>
      </w:r>
      <w:r w:rsidRPr="009754E9">
        <w:rPr>
          <w:lang w:val="vi-VN"/>
        </w:rPr>
        <w:t xml:space="preserve"> Do đó, việc phân tích thực trạng đội ngũ GV, </w:t>
      </w:r>
      <w:r w:rsidR="00141D35">
        <w:t>CBVC</w:t>
      </w:r>
      <w:r w:rsidRPr="009754E9">
        <w:rPr>
          <w:lang w:val="vi-VN"/>
        </w:rPr>
        <w:t xml:space="preserve"> không chỉ nhằm đánh giá điểm mạnh, điểm yếu để thực hiện, triển khai CTĐT của ngành mà còn có vai trò to lớn trong việc đề xuất các giải pháp, biện pháp khắc phục các điểm yếu, phát huy các điểm mạnh về cả số lượng và chất lượng đội ngũ </w:t>
      </w:r>
      <w:r w:rsidR="00141D35">
        <w:t>CB</w:t>
      </w:r>
      <w:r w:rsidRPr="009754E9">
        <w:rPr>
          <w:lang w:val="vi-VN"/>
        </w:rPr>
        <w:t>, GV, nhân viên, để từ đó xây dựng, điều chỉnh, thực hiện và phát triển CTĐT ngày càng hoàn thiện, tốt hơn đáp ứng mục tiêu, chiến lược của Nhà trường, Khoa và CĐR của CTĐT.</w:t>
      </w:r>
      <w:bookmarkEnd w:id="439"/>
      <w:bookmarkEnd w:id="440"/>
      <w:bookmarkEnd w:id="441"/>
      <w:bookmarkEnd w:id="442"/>
      <w:bookmarkEnd w:id="443"/>
      <w:r w:rsidRPr="009754E9">
        <w:rPr>
          <w:lang w:val="vi-VN"/>
        </w:rPr>
        <w:t xml:space="preserve"> </w:t>
      </w:r>
    </w:p>
    <w:p w14:paraId="00EBD1B4" w14:textId="2DB85D0E" w:rsidR="00405DDF" w:rsidRPr="00141D35" w:rsidRDefault="00405DDF" w:rsidP="00804DAF">
      <w:pPr>
        <w:pStyle w:val="Heading3"/>
        <w:ind w:firstLine="567"/>
      </w:pPr>
      <w:bookmarkStart w:id="444" w:name="_Toc100845910"/>
      <w:r w:rsidRPr="009754E9">
        <w:rPr>
          <w:lang w:val="vi-VN"/>
        </w:rPr>
        <w:t xml:space="preserve">Tiêu chí 6.1. Việc quy hoạch đội ngũ GV, NCV (bao gồm việc thu hút, tiếp nhận, bổ nhiệm, bố trí, chấm dứt hợp đồng và cho nghỉ hưu) được thực hiện đáp ứng nhu cầu về đào tạo, </w:t>
      </w:r>
      <w:r w:rsidR="00141D35">
        <w:t>NCKH</w:t>
      </w:r>
      <w:r w:rsidRPr="009754E9">
        <w:rPr>
          <w:lang w:val="vi-VN"/>
        </w:rPr>
        <w:t xml:space="preserve"> và các hoạt động </w:t>
      </w:r>
      <w:r w:rsidR="00141D35">
        <w:t>PVCĐ.</w:t>
      </w:r>
      <w:bookmarkEnd w:id="444"/>
    </w:p>
    <w:p w14:paraId="71D8A481" w14:textId="77777777" w:rsidR="00405DDF" w:rsidRPr="00804DAF" w:rsidRDefault="00405DDF" w:rsidP="00804DAF">
      <w:pPr>
        <w:ind w:firstLine="567"/>
        <w:rPr>
          <w:i/>
          <w:lang w:val="da-DK"/>
        </w:rPr>
      </w:pPr>
      <w:r w:rsidRPr="00804DAF">
        <w:rPr>
          <w:i/>
          <w:lang w:val="da-DK"/>
        </w:rPr>
        <w:t>1. Mô tả hiện trạng</w:t>
      </w:r>
    </w:p>
    <w:p w14:paraId="1F2BD8F6" w14:textId="6AEA1849" w:rsidR="00405DDF" w:rsidRPr="009754E9" w:rsidRDefault="00405DDF" w:rsidP="00E21E5B">
      <w:pPr>
        <w:ind w:firstLine="567"/>
        <w:rPr>
          <w:color w:val="000000" w:themeColor="text1"/>
          <w:szCs w:val="26"/>
          <w:lang w:val="vi-VN"/>
        </w:rPr>
      </w:pPr>
      <w:r w:rsidRPr="009754E9">
        <w:rPr>
          <w:bCs/>
          <w:color w:val="000000" w:themeColor="text1"/>
          <w:szCs w:val="26"/>
          <w:lang w:val="vi-VN"/>
        </w:rPr>
        <w:t>Quy hoạch nguồn nhân lực</w:t>
      </w:r>
      <w:r w:rsidRPr="009754E9">
        <w:rPr>
          <w:color w:val="000000" w:themeColor="text1"/>
          <w:szCs w:val="26"/>
          <w:lang w:val="vi-VN"/>
        </w:rPr>
        <w:t xml:space="preserve"> là cơ sở cho các hoạt động nâng cao chất lượng</w:t>
      </w:r>
      <w:r w:rsidRPr="009754E9">
        <w:rPr>
          <w:color w:val="000000" w:themeColor="text1"/>
          <w:szCs w:val="26"/>
          <w:lang w:val="vi-VN"/>
        </w:rPr>
        <w:br/>
        <w:t xml:space="preserve">nguồn nhân lực. Nhà trường xác định việc quy hoạch đội ngũ cán bộ quản lý, phát triển nguồn nhân lực là mục tiêu tiên quyết nhằm đáp ứng nhu cầu hoạt động đào tạo, </w:t>
      </w:r>
      <w:r w:rsidR="00141D35">
        <w:rPr>
          <w:color w:val="000000" w:themeColor="text1"/>
          <w:szCs w:val="26"/>
        </w:rPr>
        <w:t>NCKH</w:t>
      </w:r>
      <w:r w:rsidRPr="009754E9">
        <w:rPr>
          <w:color w:val="000000" w:themeColor="text1"/>
          <w:szCs w:val="26"/>
          <w:lang w:val="vi-VN"/>
        </w:rPr>
        <w:t xml:space="preserve"> và </w:t>
      </w:r>
      <w:r w:rsidR="00141D35">
        <w:rPr>
          <w:color w:val="000000" w:themeColor="text1"/>
          <w:szCs w:val="26"/>
        </w:rPr>
        <w:t>PVCĐ</w:t>
      </w:r>
      <w:r w:rsidRPr="009754E9">
        <w:rPr>
          <w:color w:val="000000" w:themeColor="text1"/>
          <w:szCs w:val="26"/>
          <w:lang w:val="vi-VN"/>
        </w:rPr>
        <w:t xml:space="preserve">. Tầm quan trọng của việc quy hoạch nguồn nhân lực được nêu rõ trong Chiến lược phát triển Trường đến năm 2025 tầm nhìn 2030, trong đó xác định việc xây dựng nguồn nhân lực chất lượng cao và chuyên nghiệp trong tất cả các đối tượng cán bộ quản lý, </w:t>
      </w:r>
      <w:r w:rsidR="003F2B67">
        <w:rPr>
          <w:color w:val="000000" w:themeColor="text1"/>
          <w:szCs w:val="26"/>
          <w:lang w:val="vi-VN"/>
        </w:rPr>
        <w:t>GV</w:t>
      </w:r>
      <w:r w:rsidRPr="009754E9">
        <w:rPr>
          <w:color w:val="000000" w:themeColor="text1"/>
          <w:szCs w:val="26"/>
          <w:lang w:val="vi-VN"/>
        </w:rPr>
        <w:t xml:space="preserve">, chuyên viên và nhân viên phục vụ mà trung tâm là lực lượng </w:t>
      </w:r>
      <w:r w:rsidR="003F2B67">
        <w:rPr>
          <w:color w:val="000000" w:themeColor="text1"/>
          <w:szCs w:val="26"/>
          <w:lang w:val="vi-VN"/>
        </w:rPr>
        <w:t>GV</w:t>
      </w:r>
      <w:r w:rsidRPr="009754E9">
        <w:rPr>
          <w:color w:val="000000" w:themeColor="text1"/>
          <w:szCs w:val="26"/>
          <w:lang w:val="vi-VN"/>
        </w:rPr>
        <w:t xml:space="preserve"> giữ vai trò quyết định về chất lượng đào tạo, vị thế và thương hiệu của Trường. Trước đó Trường đã ban hành </w:t>
      </w:r>
      <w:r w:rsidRPr="009754E9">
        <w:rPr>
          <w:bCs/>
          <w:color w:val="000000" w:themeColor="text1"/>
          <w:szCs w:val="26"/>
          <w:lang w:val="vi-VN"/>
        </w:rPr>
        <w:t xml:space="preserve">Chiến lược phát triển đội ngũ </w:t>
      </w:r>
      <w:r w:rsidR="003F2B67">
        <w:rPr>
          <w:bCs/>
          <w:color w:val="000000" w:themeColor="text1"/>
          <w:szCs w:val="26"/>
          <w:lang w:val="vi-VN"/>
        </w:rPr>
        <w:t>GV</w:t>
      </w:r>
      <w:r w:rsidR="00141D35">
        <w:rPr>
          <w:bCs/>
          <w:color w:val="000000" w:themeColor="text1"/>
          <w:szCs w:val="26"/>
          <w:lang w:val="vi-VN"/>
        </w:rPr>
        <w:t xml:space="preserve"> giai đoạn 2017 </w:t>
      </w:r>
      <w:r w:rsidR="00141D35">
        <w:rPr>
          <w:bCs/>
          <w:color w:val="000000" w:themeColor="text1"/>
          <w:szCs w:val="26"/>
        </w:rPr>
        <w:t>-</w:t>
      </w:r>
      <w:r w:rsidRPr="009754E9">
        <w:rPr>
          <w:bCs/>
          <w:color w:val="000000" w:themeColor="text1"/>
          <w:szCs w:val="26"/>
          <w:lang w:val="vi-VN"/>
        </w:rPr>
        <w:t xml:space="preserve"> 2022” [</w:t>
      </w:r>
      <w:r w:rsidRPr="009754E9">
        <w:rPr>
          <w:color w:val="000000" w:themeColor="text1"/>
          <w:szCs w:val="26"/>
          <w:lang w:val="vi-VN"/>
        </w:rPr>
        <w:t>H6.06.01.01].</w:t>
      </w:r>
    </w:p>
    <w:p w14:paraId="702F0A30" w14:textId="77777777" w:rsidR="00405DDF" w:rsidRPr="009754E9" w:rsidRDefault="00405DDF" w:rsidP="00E21E5B">
      <w:pPr>
        <w:ind w:firstLine="567"/>
        <w:rPr>
          <w:bCs/>
          <w:color w:val="000000" w:themeColor="text1"/>
          <w:szCs w:val="26"/>
          <w:lang w:val="vi-VN"/>
        </w:rPr>
      </w:pPr>
      <w:r w:rsidRPr="009754E9">
        <w:rPr>
          <w:bCs/>
          <w:color w:val="000000" w:themeColor="text1"/>
          <w:szCs w:val="26"/>
          <w:lang w:val="vi-VN"/>
        </w:rPr>
        <w:t xml:space="preserve">Trong các Chiến lược đều đánh giá thực trạng đội ngũ, phân tích bối cảnh và nhu cầu trong tương lai để xác định nguồn nhân lực cho thời gian tới. </w:t>
      </w:r>
    </w:p>
    <w:p w14:paraId="57A6D5D0" w14:textId="77777777" w:rsidR="00405DDF" w:rsidRPr="009754E9" w:rsidRDefault="00405DDF" w:rsidP="00E21E5B">
      <w:pPr>
        <w:ind w:firstLine="567"/>
        <w:rPr>
          <w:color w:val="000000" w:themeColor="text1"/>
          <w:szCs w:val="26"/>
          <w:lang w:val="vi-VN" w:eastAsia="en-SG"/>
        </w:rPr>
      </w:pPr>
      <w:r w:rsidRPr="009754E9">
        <w:rPr>
          <w:bCs/>
          <w:color w:val="000000" w:themeColor="text1"/>
          <w:szCs w:val="26"/>
          <w:lang w:val="vi-VN" w:eastAsia="en-SG"/>
        </w:rPr>
        <w:t>Chỉ tiêu chiến lược phát triển nguồn nhân lực</w:t>
      </w:r>
      <w:r w:rsidRPr="009754E9">
        <w:rPr>
          <w:color w:val="000000" w:themeColor="text1"/>
          <w:szCs w:val="26"/>
          <w:lang w:val="vi-VN" w:eastAsia="en-SG"/>
        </w:rPr>
        <w:t xml:space="preserve"> được Trường xác định trong Chiến lược phát triển là:</w:t>
      </w:r>
    </w:p>
    <w:p w14:paraId="36656880" w14:textId="77777777" w:rsidR="00405DDF" w:rsidRPr="009754E9" w:rsidRDefault="00405DDF" w:rsidP="00E21E5B">
      <w:pPr>
        <w:ind w:firstLine="567"/>
        <w:jc w:val="center"/>
        <w:rPr>
          <w:color w:val="000000" w:themeColor="text1"/>
          <w:szCs w:val="26"/>
          <w:lang w:val="vi-VN" w:eastAsia="en-SG"/>
        </w:rPr>
      </w:pPr>
      <w:r w:rsidRPr="009754E9">
        <w:rPr>
          <w:b/>
          <w:bCs/>
          <w:color w:val="000000" w:themeColor="text1"/>
          <w:szCs w:val="26"/>
          <w:lang w:val="vi-VN" w:eastAsia="en-SG"/>
        </w:rPr>
        <w:lastRenderedPageBreak/>
        <w:t>Bảng 6.1.</w:t>
      </w:r>
      <w:r w:rsidRPr="009754E9">
        <w:rPr>
          <w:color w:val="000000" w:themeColor="text1"/>
          <w:szCs w:val="26"/>
          <w:lang w:val="vi-VN" w:eastAsia="en-SG"/>
        </w:rPr>
        <w:t xml:space="preserve"> Số lượng CBVC Trường ĐHSP theo giai đoạn</w:t>
      </w:r>
    </w:p>
    <w:tbl>
      <w:tblPr>
        <w:tblStyle w:val="TableGrid5"/>
        <w:tblW w:w="9180" w:type="dxa"/>
        <w:tblLayout w:type="fixed"/>
        <w:tblLook w:val="04A0" w:firstRow="1" w:lastRow="0" w:firstColumn="1" w:lastColumn="0" w:noHBand="0" w:noVBand="1"/>
      </w:tblPr>
      <w:tblGrid>
        <w:gridCol w:w="493"/>
        <w:gridCol w:w="1033"/>
        <w:gridCol w:w="765"/>
        <w:gridCol w:w="765"/>
        <w:gridCol w:w="766"/>
        <w:gridCol w:w="765"/>
        <w:gridCol w:w="766"/>
        <w:gridCol w:w="765"/>
        <w:gridCol w:w="765"/>
        <w:gridCol w:w="766"/>
        <w:gridCol w:w="765"/>
        <w:gridCol w:w="766"/>
      </w:tblGrid>
      <w:tr w:rsidR="009754E9" w:rsidRPr="009754E9" w14:paraId="4AE721A1" w14:textId="77777777" w:rsidTr="00BE6875">
        <w:tc>
          <w:tcPr>
            <w:tcW w:w="493" w:type="dxa"/>
            <w:vMerge w:val="restart"/>
          </w:tcPr>
          <w:p w14:paraId="6B66CB77"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TT</w:t>
            </w:r>
          </w:p>
        </w:tc>
        <w:tc>
          <w:tcPr>
            <w:tcW w:w="1033" w:type="dxa"/>
            <w:vMerge w:val="restart"/>
          </w:tcPr>
          <w:p w14:paraId="619893AF"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Chia theo</w:t>
            </w:r>
          </w:p>
        </w:tc>
        <w:tc>
          <w:tcPr>
            <w:tcW w:w="3827" w:type="dxa"/>
            <w:gridSpan w:val="5"/>
          </w:tcPr>
          <w:p w14:paraId="3566795D"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Giai đoạn 2017 - 2021</w:t>
            </w:r>
          </w:p>
        </w:tc>
        <w:tc>
          <w:tcPr>
            <w:tcW w:w="3827" w:type="dxa"/>
            <w:gridSpan w:val="5"/>
          </w:tcPr>
          <w:p w14:paraId="374AC7FE"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Giai đoạn 2022 - 2026</w:t>
            </w:r>
          </w:p>
        </w:tc>
      </w:tr>
      <w:tr w:rsidR="009754E9" w:rsidRPr="009754E9" w14:paraId="3D8C8B1F" w14:textId="77777777" w:rsidTr="00BE6875">
        <w:tc>
          <w:tcPr>
            <w:tcW w:w="493" w:type="dxa"/>
            <w:vMerge/>
          </w:tcPr>
          <w:p w14:paraId="20020CD6" w14:textId="77777777" w:rsidR="00405DDF" w:rsidRPr="009754E9" w:rsidRDefault="00405DDF" w:rsidP="00E21E5B">
            <w:pPr>
              <w:jc w:val="center"/>
              <w:rPr>
                <w:rFonts w:eastAsia="Calibri"/>
                <w:b/>
                <w:color w:val="000000" w:themeColor="text1"/>
                <w:szCs w:val="26"/>
              </w:rPr>
            </w:pPr>
          </w:p>
        </w:tc>
        <w:tc>
          <w:tcPr>
            <w:tcW w:w="1033" w:type="dxa"/>
            <w:vMerge/>
          </w:tcPr>
          <w:p w14:paraId="09B31E13" w14:textId="77777777" w:rsidR="00405DDF" w:rsidRPr="009754E9" w:rsidRDefault="00405DDF" w:rsidP="00E21E5B">
            <w:pPr>
              <w:jc w:val="center"/>
              <w:rPr>
                <w:rFonts w:eastAsia="Calibri"/>
                <w:b/>
                <w:color w:val="000000" w:themeColor="text1"/>
                <w:szCs w:val="26"/>
              </w:rPr>
            </w:pPr>
          </w:p>
        </w:tc>
        <w:tc>
          <w:tcPr>
            <w:tcW w:w="765" w:type="dxa"/>
          </w:tcPr>
          <w:p w14:paraId="37957873"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2017</w:t>
            </w:r>
          </w:p>
        </w:tc>
        <w:tc>
          <w:tcPr>
            <w:tcW w:w="765" w:type="dxa"/>
          </w:tcPr>
          <w:p w14:paraId="7C3A9A6E"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2018</w:t>
            </w:r>
          </w:p>
        </w:tc>
        <w:tc>
          <w:tcPr>
            <w:tcW w:w="766" w:type="dxa"/>
          </w:tcPr>
          <w:p w14:paraId="6F43792D"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2019</w:t>
            </w:r>
          </w:p>
        </w:tc>
        <w:tc>
          <w:tcPr>
            <w:tcW w:w="765" w:type="dxa"/>
          </w:tcPr>
          <w:p w14:paraId="0A8CA012"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2020</w:t>
            </w:r>
          </w:p>
        </w:tc>
        <w:tc>
          <w:tcPr>
            <w:tcW w:w="766" w:type="dxa"/>
          </w:tcPr>
          <w:p w14:paraId="4FE59B98"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2021</w:t>
            </w:r>
          </w:p>
        </w:tc>
        <w:tc>
          <w:tcPr>
            <w:tcW w:w="765" w:type="dxa"/>
          </w:tcPr>
          <w:p w14:paraId="368EF3E1"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2022</w:t>
            </w:r>
          </w:p>
        </w:tc>
        <w:tc>
          <w:tcPr>
            <w:tcW w:w="765" w:type="dxa"/>
          </w:tcPr>
          <w:p w14:paraId="252EDA87"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2023</w:t>
            </w:r>
          </w:p>
        </w:tc>
        <w:tc>
          <w:tcPr>
            <w:tcW w:w="766" w:type="dxa"/>
          </w:tcPr>
          <w:p w14:paraId="11823414"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2024</w:t>
            </w:r>
          </w:p>
        </w:tc>
        <w:tc>
          <w:tcPr>
            <w:tcW w:w="765" w:type="dxa"/>
          </w:tcPr>
          <w:p w14:paraId="4B149E3C"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2025</w:t>
            </w:r>
          </w:p>
        </w:tc>
        <w:tc>
          <w:tcPr>
            <w:tcW w:w="766" w:type="dxa"/>
          </w:tcPr>
          <w:p w14:paraId="71073BC3"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2026</w:t>
            </w:r>
          </w:p>
        </w:tc>
      </w:tr>
      <w:tr w:rsidR="009754E9" w:rsidRPr="009754E9" w14:paraId="5260D296" w14:textId="77777777" w:rsidTr="00BE6875">
        <w:tc>
          <w:tcPr>
            <w:tcW w:w="9180" w:type="dxa"/>
            <w:gridSpan w:val="12"/>
          </w:tcPr>
          <w:p w14:paraId="53C1F1A9" w14:textId="7EE6E5C4" w:rsidR="00405DDF" w:rsidRPr="009754E9" w:rsidRDefault="00405DDF" w:rsidP="00E21E5B">
            <w:pPr>
              <w:rPr>
                <w:b/>
                <w:bCs/>
                <w:color w:val="000000" w:themeColor="text1"/>
                <w:szCs w:val="26"/>
              </w:rPr>
            </w:pPr>
            <w:r w:rsidRPr="009754E9">
              <w:rPr>
                <w:b/>
                <w:bCs/>
                <w:color w:val="000000" w:themeColor="text1"/>
                <w:szCs w:val="26"/>
              </w:rPr>
              <w:t xml:space="preserve">I. </w:t>
            </w:r>
            <w:r w:rsidR="003F2B67">
              <w:rPr>
                <w:b/>
                <w:bCs/>
                <w:color w:val="000000" w:themeColor="text1"/>
                <w:szCs w:val="26"/>
              </w:rPr>
              <w:t>GV</w:t>
            </w:r>
            <w:r w:rsidRPr="009754E9">
              <w:rPr>
                <w:b/>
                <w:bCs/>
                <w:color w:val="000000" w:themeColor="text1"/>
                <w:szCs w:val="26"/>
              </w:rPr>
              <w:t xml:space="preserve"> cơ hữu</w:t>
            </w:r>
          </w:p>
        </w:tc>
      </w:tr>
      <w:tr w:rsidR="009754E9" w:rsidRPr="009754E9" w14:paraId="30D2E700" w14:textId="77777777" w:rsidTr="00BE6875">
        <w:tc>
          <w:tcPr>
            <w:tcW w:w="493" w:type="dxa"/>
          </w:tcPr>
          <w:p w14:paraId="677B9770" w14:textId="77777777" w:rsidR="00405DDF" w:rsidRPr="009754E9" w:rsidRDefault="00405DDF" w:rsidP="00E21E5B">
            <w:pPr>
              <w:jc w:val="center"/>
              <w:rPr>
                <w:color w:val="000000" w:themeColor="text1"/>
                <w:szCs w:val="26"/>
              </w:rPr>
            </w:pPr>
            <w:r w:rsidRPr="009754E9">
              <w:rPr>
                <w:color w:val="000000" w:themeColor="text1"/>
                <w:szCs w:val="26"/>
              </w:rPr>
              <w:t>1</w:t>
            </w:r>
          </w:p>
        </w:tc>
        <w:tc>
          <w:tcPr>
            <w:tcW w:w="1033" w:type="dxa"/>
          </w:tcPr>
          <w:p w14:paraId="0B6D8074" w14:textId="77777777" w:rsidR="00405DDF" w:rsidRPr="009754E9" w:rsidRDefault="00405DDF" w:rsidP="00E21E5B">
            <w:pPr>
              <w:rPr>
                <w:color w:val="000000" w:themeColor="text1"/>
                <w:szCs w:val="26"/>
              </w:rPr>
            </w:pPr>
            <w:r w:rsidRPr="009754E9">
              <w:rPr>
                <w:color w:val="000000" w:themeColor="text1"/>
                <w:szCs w:val="26"/>
              </w:rPr>
              <w:t>Giáo sư</w:t>
            </w:r>
          </w:p>
        </w:tc>
        <w:tc>
          <w:tcPr>
            <w:tcW w:w="765" w:type="dxa"/>
          </w:tcPr>
          <w:p w14:paraId="02E590AD" w14:textId="77777777" w:rsidR="00405DDF" w:rsidRPr="009754E9" w:rsidRDefault="00405DDF" w:rsidP="00E21E5B">
            <w:pPr>
              <w:jc w:val="center"/>
              <w:rPr>
                <w:color w:val="000000" w:themeColor="text1"/>
                <w:szCs w:val="26"/>
              </w:rPr>
            </w:pPr>
            <w:r w:rsidRPr="009754E9">
              <w:rPr>
                <w:color w:val="000000" w:themeColor="text1"/>
                <w:szCs w:val="26"/>
              </w:rPr>
              <w:t>01</w:t>
            </w:r>
          </w:p>
        </w:tc>
        <w:tc>
          <w:tcPr>
            <w:tcW w:w="765" w:type="dxa"/>
          </w:tcPr>
          <w:p w14:paraId="3BEBE89B" w14:textId="77777777" w:rsidR="00405DDF" w:rsidRPr="009754E9" w:rsidRDefault="00405DDF" w:rsidP="00E21E5B">
            <w:pPr>
              <w:jc w:val="center"/>
              <w:rPr>
                <w:color w:val="000000" w:themeColor="text1"/>
                <w:szCs w:val="26"/>
              </w:rPr>
            </w:pPr>
            <w:r w:rsidRPr="009754E9">
              <w:rPr>
                <w:color w:val="000000" w:themeColor="text1"/>
                <w:szCs w:val="26"/>
              </w:rPr>
              <w:t>01</w:t>
            </w:r>
          </w:p>
        </w:tc>
        <w:tc>
          <w:tcPr>
            <w:tcW w:w="766" w:type="dxa"/>
          </w:tcPr>
          <w:p w14:paraId="64475F25" w14:textId="77777777" w:rsidR="00405DDF" w:rsidRPr="009754E9" w:rsidRDefault="00405DDF" w:rsidP="00E21E5B">
            <w:pPr>
              <w:jc w:val="center"/>
              <w:rPr>
                <w:color w:val="000000" w:themeColor="text1"/>
                <w:szCs w:val="26"/>
              </w:rPr>
            </w:pPr>
            <w:r w:rsidRPr="009754E9">
              <w:rPr>
                <w:color w:val="000000" w:themeColor="text1"/>
                <w:szCs w:val="26"/>
              </w:rPr>
              <w:t>01</w:t>
            </w:r>
          </w:p>
        </w:tc>
        <w:tc>
          <w:tcPr>
            <w:tcW w:w="765" w:type="dxa"/>
          </w:tcPr>
          <w:p w14:paraId="211A014F"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6" w:type="dxa"/>
          </w:tcPr>
          <w:p w14:paraId="7DB0F8A1"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5" w:type="dxa"/>
          </w:tcPr>
          <w:p w14:paraId="093F3CE4"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5" w:type="dxa"/>
          </w:tcPr>
          <w:p w14:paraId="5A0FA8CE"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6" w:type="dxa"/>
          </w:tcPr>
          <w:p w14:paraId="25CBC699"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5" w:type="dxa"/>
          </w:tcPr>
          <w:p w14:paraId="158E944E" w14:textId="77777777" w:rsidR="00405DDF" w:rsidRPr="009754E9" w:rsidRDefault="00405DDF" w:rsidP="00E21E5B">
            <w:pPr>
              <w:jc w:val="center"/>
              <w:rPr>
                <w:color w:val="000000" w:themeColor="text1"/>
                <w:szCs w:val="26"/>
              </w:rPr>
            </w:pPr>
            <w:r w:rsidRPr="009754E9">
              <w:rPr>
                <w:color w:val="000000" w:themeColor="text1"/>
                <w:szCs w:val="26"/>
              </w:rPr>
              <w:t>03</w:t>
            </w:r>
          </w:p>
        </w:tc>
        <w:tc>
          <w:tcPr>
            <w:tcW w:w="766" w:type="dxa"/>
          </w:tcPr>
          <w:p w14:paraId="19DC3B12" w14:textId="77777777" w:rsidR="00405DDF" w:rsidRPr="009754E9" w:rsidRDefault="00405DDF" w:rsidP="00E21E5B">
            <w:pPr>
              <w:jc w:val="center"/>
              <w:rPr>
                <w:color w:val="000000" w:themeColor="text1"/>
                <w:szCs w:val="26"/>
              </w:rPr>
            </w:pPr>
            <w:r w:rsidRPr="009754E9">
              <w:rPr>
                <w:color w:val="000000" w:themeColor="text1"/>
                <w:szCs w:val="26"/>
              </w:rPr>
              <w:t>03</w:t>
            </w:r>
          </w:p>
        </w:tc>
      </w:tr>
      <w:tr w:rsidR="009754E9" w:rsidRPr="009754E9" w14:paraId="50352A22" w14:textId="77777777" w:rsidTr="00BE6875">
        <w:tc>
          <w:tcPr>
            <w:tcW w:w="493" w:type="dxa"/>
          </w:tcPr>
          <w:p w14:paraId="25F4AD17" w14:textId="77777777" w:rsidR="00405DDF" w:rsidRPr="009754E9" w:rsidRDefault="00405DDF" w:rsidP="00E21E5B">
            <w:pPr>
              <w:jc w:val="center"/>
              <w:rPr>
                <w:color w:val="000000" w:themeColor="text1"/>
                <w:szCs w:val="26"/>
              </w:rPr>
            </w:pPr>
            <w:r w:rsidRPr="009754E9">
              <w:rPr>
                <w:color w:val="000000" w:themeColor="text1"/>
                <w:szCs w:val="26"/>
              </w:rPr>
              <w:t>2</w:t>
            </w:r>
          </w:p>
        </w:tc>
        <w:tc>
          <w:tcPr>
            <w:tcW w:w="1033" w:type="dxa"/>
          </w:tcPr>
          <w:p w14:paraId="36A106C6" w14:textId="77777777" w:rsidR="00405DDF" w:rsidRPr="009754E9" w:rsidRDefault="00405DDF" w:rsidP="00E21E5B">
            <w:pPr>
              <w:rPr>
                <w:color w:val="000000" w:themeColor="text1"/>
                <w:szCs w:val="26"/>
              </w:rPr>
            </w:pPr>
            <w:r w:rsidRPr="009754E9">
              <w:rPr>
                <w:color w:val="000000" w:themeColor="text1"/>
                <w:szCs w:val="26"/>
              </w:rPr>
              <w:t>Phó GS</w:t>
            </w:r>
          </w:p>
        </w:tc>
        <w:tc>
          <w:tcPr>
            <w:tcW w:w="765" w:type="dxa"/>
          </w:tcPr>
          <w:p w14:paraId="5A8DB557" w14:textId="77777777" w:rsidR="00405DDF" w:rsidRPr="009754E9" w:rsidRDefault="00405DDF" w:rsidP="00E21E5B">
            <w:pPr>
              <w:jc w:val="center"/>
              <w:rPr>
                <w:color w:val="000000" w:themeColor="text1"/>
                <w:szCs w:val="26"/>
              </w:rPr>
            </w:pPr>
            <w:r w:rsidRPr="009754E9">
              <w:rPr>
                <w:color w:val="000000" w:themeColor="text1"/>
                <w:szCs w:val="26"/>
              </w:rPr>
              <w:t>16</w:t>
            </w:r>
          </w:p>
        </w:tc>
        <w:tc>
          <w:tcPr>
            <w:tcW w:w="765" w:type="dxa"/>
          </w:tcPr>
          <w:p w14:paraId="0972BB87" w14:textId="77777777" w:rsidR="00405DDF" w:rsidRPr="009754E9" w:rsidRDefault="00405DDF" w:rsidP="00E21E5B">
            <w:pPr>
              <w:jc w:val="center"/>
              <w:rPr>
                <w:color w:val="000000" w:themeColor="text1"/>
                <w:szCs w:val="26"/>
              </w:rPr>
            </w:pPr>
            <w:r w:rsidRPr="009754E9">
              <w:rPr>
                <w:color w:val="000000" w:themeColor="text1"/>
                <w:szCs w:val="26"/>
              </w:rPr>
              <w:t>16</w:t>
            </w:r>
          </w:p>
        </w:tc>
        <w:tc>
          <w:tcPr>
            <w:tcW w:w="766" w:type="dxa"/>
          </w:tcPr>
          <w:p w14:paraId="1190D342" w14:textId="77777777" w:rsidR="00405DDF" w:rsidRPr="009754E9" w:rsidRDefault="00405DDF" w:rsidP="00E21E5B">
            <w:pPr>
              <w:jc w:val="center"/>
              <w:rPr>
                <w:color w:val="000000" w:themeColor="text1"/>
                <w:szCs w:val="26"/>
              </w:rPr>
            </w:pPr>
            <w:r w:rsidRPr="009754E9">
              <w:rPr>
                <w:color w:val="000000" w:themeColor="text1"/>
                <w:szCs w:val="26"/>
              </w:rPr>
              <w:t>13</w:t>
            </w:r>
          </w:p>
        </w:tc>
        <w:tc>
          <w:tcPr>
            <w:tcW w:w="765" w:type="dxa"/>
          </w:tcPr>
          <w:p w14:paraId="7C053AB4" w14:textId="77777777" w:rsidR="00405DDF" w:rsidRPr="009754E9" w:rsidRDefault="00405DDF" w:rsidP="00E21E5B">
            <w:pPr>
              <w:jc w:val="center"/>
              <w:rPr>
                <w:color w:val="000000" w:themeColor="text1"/>
                <w:szCs w:val="26"/>
              </w:rPr>
            </w:pPr>
            <w:r w:rsidRPr="009754E9">
              <w:rPr>
                <w:color w:val="000000" w:themeColor="text1"/>
                <w:szCs w:val="26"/>
              </w:rPr>
              <w:t>12</w:t>
            </w:r>
          </w:p>
        </w:tc>
        <w:tc>
          <w:tcPr>
            <w:tcW w:w="766" w:type="dxa"/>
          </w:tcPr>
          <w:p w14:paraId="6FAA0047" w14:textId="77777777" w:rsidR="00405DDF" w:rsidRPr="009754E9" w:rsidRDefault="00405DDF" w:rsidP="00E21E5B">
            <w:pPr>
              <w:jc w:val="center"/>
              <w:rPr>
                <w:color w:val="000000" w:themeColor="text1"/>
                <w:szCs w:val="26"/>
              </w:rPr>
            </w:pPr>
            <w:r w:rsidRPr="009754E9">
              <w:rPr>
                <w:color w:val="000000" w:themeColor="text1"/>
                <w:szCs w:val="26"/>
              </w:rPr>
              <w:t>13</w:t>
            </w:r>
          </w:p>
        </w:tc>
        <w:tc>
          <w:tcPr>
            <w:tcW w:w="765" w:type="dxa"/>
          </w:tcPr>
          <w:p w14:paraId="67D98B6B" w14:textId="77777777" w:rsidR="00405DDF" w:rsidRPr="009754E9" w:rsidRDefault="00405DDF" w:rsidP="00E21E5B">
            <w:pPr>
              <w:jc w:val="center"/>
              <w:rPr>
                <w:color w:val="000000" w:themeColor="text1"/>
                <w:szCs w:val="26"/>
              </w:rPr>
            </w:pPr>
            <w:r w:rsidRPr="009754E9">
              <w:rPr>
                <w:color w:val="000000" w:themeColor="text1"/>
                <w:szCs w:val="26"/>
              </w:rPr>
              <w:t>14</w:t>
            </w:r>
          </w:p>
        </w:tc>
        <w:tc>
          <w:tcPr>
            <w:tcW w:w="765" w:type="dxa"/>
          </w:tcPr>
          <w:p w14:paraId="1FC669CE" w14:textId="77777777" w:rsidR="00405DDF" w:rsidRPr="009754E9" w:rsidRDefault="00405DDF" w:rsidP="00E21E5B">
            <w:pPr>
              <w:jc w:val="center"/>
              <w:rPr>
                <w:color w:val="000000" w:themeColor="text1"/>
                <w:szCs w:val="26"/>
              </w:rPr>
            </w:pPr>
            <w:r w:rsidRPr="009754E9">
              <w:rPr>
                <w:color w:val="000000" w:themeColor="text1"/>
                <w:szCs w:val="26"/>
              </w:rPr>
              <w:t>15</w:t>
            </w:r>
          </w:p>
        </w:tc>
        <w:tc>
          <w:tcPr>
            <w:tcW w:w="766" w:type="dxa"/>
          </w:tcPr>
          <w:p w14:paraId="19D5C6D3" w14:textId="77777777" w:rsidR="00405DDF" w:rsidRPr="009754E9" w:rsidRDefault="00405DDF" w:rsidP="00E21E5B">
            <w:pPr>
              <w:jc w:val="center"/>
              <w:rPr>
                <w:color w:val="000000" w:themeColor="text1"/>
                <w:szCs w:val="26"/>
              </w:rPr>
            </w:pPr>
            <w:r w:rsidRPr="009754E9">
              <w:rPr>
                <w:color w:val="000000" w:themeColor="text1"/>
                <w:szCs w:val="26"/>
              </w:rPr>
              <w:t>16</w:t>
            </w:r>
          </w:p>
        </w:tc>
        <w:tc>
          <w:tcPr>
            <w:tcW w:w="765" w:type="dxa"/>
          </w:tcPr>
          <w:p w14:paraId="39394EF7" w14:textId="77777777" w:rsidR="00405DDF" w:rsidRPr="009754E9" w:rsidRDefault="00405DDF" w:rsidP="00E21E5B">
            <w:pPr>
              <w:jc w:val="center"/>
              <w:rPr>
                <w:color w:val="000000" w:themeColor="text1"/>
                <w:szCs w:val="26"/>
              </w:rPr>
            </w:pPr>
            <w:r w:rsidRPr="009754E9">
              <w:rPr>
                <w:color w:val="000000" w:themeColor="text1"/>
                <w:szCs w:val="26"/>
              </w:rPr>
              <w:t>18</w:t>
            </w:r>
          </w:p>
        </w:tc>
        <w:tc>
          <w:tcPr>
            <w:tcW w:w="766" w:type="dxa"/>
          </w:tcPr>
          <w:p w14:paraId="66972A0D" w14:textId="77777777" w:rsidR="00405DDF" w:rsidRPr="009754E9" w:rsidRDefault="00405DDF" w:rsidP="00E21E5B">
            <w:pPr>
              <w:jc w:val="center"/>
              <w:rPr>
                <w:color w:val="000000" w:themeColor="text1"/>
                <w:szCs w:val="26"/>
              </w:rPr>
            </w:pPr>
            <w:r w:rsidRPr="009754E9">
              <w:rPr>
                <w:color w:val="000000" w:themeColor="text1"/>
                <w:szCs w:val="26"/>
              </w:rPr>
              <w:t>18</w:t>
            </w:r>
          </w:p>
        </w:tc>
      </w:tr>
      <w:tr w:rsidR="009754E9" w:rsidRPr="009754E9" w14:paraId="3A20E4F5" w14:textId="77777777" w:rsidTr="00BE6875">
        <w:tc>
          <w:tcPr>
            <w:tcW w:w="493" w:type="dxa"/>
          </w:tcPr>
          <w:p w14:paraId="229E4C65" w14:textId="77777777" w:rsidR="00405DDF" w:rsidRPr="009754E9" w:rsidRDefault="00405DDF" w:rsidP="00E21E5B">
            <w:pPr>
              <w:jc w:val="center"/>
              <w:rPr>
                <w:color w:val="000000" w:themeColor="text1"/>
                <w:szCs w:val="26"/>
              </w:rPr>
            </w:pPr>
            <w:r w:rsidRPr="009754E9">
              <w:rPr>
                <w:color w:val="000000" w:themeColor="text1"/>
                <w:szCs w:val="26"/>
              </w:rPr>
              <w:t>3</w:t>
            </w:r>
          </w:p>
        </w:tc>
        <w:tc>
          <w:tcPr>
            <w:tcW w:w="1033" w:type="dxa"/>
          </w:tcPr>
          <w:p w14:paraId="2DE583B4" w14:textId="77777777" w:rsidR="00405DDF" w:rsidRPr="009754E9" w:rsidRDefault="00405DDF" w:rsidP="00E21E5B">
            <w:pPr>
              <w:rPr>
                <w:color w:val="000000" w:themeColor="text1"/>
                <w:szCs w:val="26"/>
              </w:rPr>
            </w:pPr>
            <w:r w:rsidRPr="009754E9">
              <w:rPr>
                <w:color w:val="000000" w:themeColor="text1"/>
                <w:szCs w:val="26"/>
              </w:rPr>
              <w:t>Tiến sĩ</w:t>
            </w:r>
          </w:p>
        </w:tc>
        <w:tc>
          <w:tcPr>
            <w:tcW w:w="765" w:type="dxa"/>
          </w:tcPr>
          <w:p w14:paraId="58FA4F08" w14:textId="77777777" w:rsidR="00405DDF" w:rsidRPr="009754E9" w:rsidRDefault="00405DDF" w:rsidP="00E21E5B">
            <w:pPr>
              <w:jc w:val="center"/>
              <w:rPr>
                <w:color w:val="000000" w:themeColor="text1"/>
                <w:szCs w:val="26"/>
              </w:rPr>
            </w:pPr>
            <w:r w:rsidRPr="009754E9">
              <w:rPr>
                <w:color w:val="000000" w:themeColor="text1"/>
                <w:szCs w:val="26"/>
              </w:rPr>
              <w:t>71</w:t>
            </w:r>
          </w:p>
        </w:tc>
        <w:tc>
          <w:tcPr>
            <w:tcW w:w="765" w:type="dxa"/>
          </w:tcPr>
          <w:p w14:paraId="15B6BA0E" w14:textId="77777777" w:rsidR="00405DDF" w:rsidRPr="009754E9" w:rsidRDefault="00405DDF" w:rsidP="00E21E5B">
            <w:pPr>
              <w:jc w:val="center"/>
              <w:rPr>
                <w:color w:val="000000" w:themeColor="text1"/>
                <w:szCs w:val="26"/>
              </w:rPr>
            </w:pPr>
            <w:r w:rsidRPr="009754E9">
              <w:rPr>
                <w:color w:val="000000" w:themeColor="text1"/>
                <w:szCs w:val="26"/>
              </w:rPr>
              <w:t>75</w:t>
            </w:r>
          </w:p>
        </w:tc>
        <w:tc>
          <w:tcPr>
            <w:tcW w:w="766" w:type="dxa"/>
          </w:tcPr>
          <w:p w14:paraId="1E0C5DE4" w14:textId="77777777" w:rsidR="00405DDF" w:rsidRPr="009754E9" w:rsidRDefault="00405DDF" w:rsidP="00E21E5B">
            <w:pPr>
              <w:jc w:val="center"/>
              <w:rPr>
                <w:color w:val="000000" w:themeColor="text1"/>
                <w:szCs w:val="26"/>
              </w:rPr>
            </w:pPr>
            <w:r w:rsidRPr="009754E9">
              <w:rPr>
                <w:color w:val="000000" w:themeColor="text1"/>
                <w:szCs w:val="26"/>
              </w:rPr>
              <w:t>87</w:t>
            </w:r>
          </w:p>
        </w:tc>
        <w:tc>
          <w:tcPr>
            <w:tcW w:w="765" w:type="dxa"/>
          </w:tcPr>
          <w:p w14:paraId="5B7AAD26" w14:textId="77777777" w:rsidR="00405DDF" w:rsidRPr="009754E9" w:rsidRDefault="00405DDF" w:rsidP="00E21E5B">
            <w:pPr>
              <w:jc w:val="center"/>
              <w:rPr>
                <w:color w:val="000000" w:themeColor="text1"/>
                <w:szCs w:val="26"/>
              </w:rPr>
            </w:pPr>
            <w:r w:rsidRPr="009754E9">
              <w:rPr>
                <w:color w:val="000000" w:themeColor="text1"/>
                <w:szCs w:val="26"/>
              </w:rPr>
              <w:t>95</w:t>
            </w:r>
          </w:p>
        </w:tc>
        <w:tc>
          <w:tcPr>
            <w:tcW w:w="766" w:type="dxa"/>
          </w:tcPr>
          <w:p w14:paraId="0C5162ED" w14:textId="77777777" w:rsidR="00405DDF" w:rsidRPr="009754E9" w:rsidRDefault="00405DDF" w:rsidP="00E21E5B">
            <w:pPr>
              <w:jc w:val="center"/>
              <w:rPr>
                <w:color w:val="000000" w:themeColor="text1"/>
                <w:szCs w:val="26"/>
              </w:rPr>
            </w:pPr>
            <w:r w:rsidRPr="009754E9">
              <w:rPr>
                <w:color w:val="000000" w:themeColor="text1"/>
                <w:szCs w:val="26"/>
              </w:rPr>
              <w:t>121</w:t>
            </w:r>
          </w:p>
        </w:tc>
        <w:tc>
          <w:tcPr>
            <w:tcW w:w="765" w:type="dxa"/>
          </w:tcPr>
          <w:p w14:paraId="294CC297" w14:textId="77777777" w:rsidR="00405DDF" w:rsidRPr="009754E9" w:rsidRDefault="00405DDF" w:rsidP="00E21E5B">
            <w:pPr>
              <w:jc w:val="center"/>
              <w:rPr>
                <w:color w:val="000000" w:themeColor="text1"/>
                <w:szCs w:val="26"/>
              </w:rPr>
            </w:pPr>
            <w:r w:rsidRPr="009754E9">
              <w:rPr>
                <w:color w:val="000000" w:themeColor="text1"/>
                <w:szCs w:val="26"/>
              </w:rPr>
              <w:t>130</w:t>
            </w:r>
          </w:p>
        </w:tc>
        <w:tc>
          <w:tcPr>
            <w:tcW w:w="765" w:type="dxa"/>
          </w:tcPr>
          <w:p w14:paraId="00D1DFF2" w14:textId="77777777" w:rsidR="00405DDF" w:rsidRPr="009754E9" w:rsidRDefault="00405DDF" w:rsidP="00E21E5B">
            <w:pPr>
              <w:jc w:val="center"/>
              <w:rPr>
                <w:color w:val="000000" w:themeColor="text1"/>
                <w:szCs w:val="26"/>
              </w:rPr>
            </w:pPr>
            <w:r w:rsidRPr="009754E9">
              <w:rPr>
                <w:color w:val="000000" w:themeColor="text1"/>
                <w:szCs w:val="26"/>
              </w:rPr>
              <w:t>145</w:t>
            </w:r>
          </w:p>
        </w:tc>
        <w:tc>
          <w:tcPr>
            <w:tcW w:w="766" w:type="dxa"/>
          </w:tcPr>
          <w:p w14:paraId="0E88E62A" w14:textId="77777777" w:rsidR="00405DDF" w:rsidRPr="009754E9" w:rsidRDefault="00405DDF" w:rsidP="00E21E5B">
            <w:pPr>
              <w:jc w:val="center"/>
              <w:rPr>
                <w:color w:val="000000" w:themeColor="text1"/>
                <w:szCs w:val="26"/>
              </w:rPr>
            </w:pPr>
            <w:r w:rsidRPr="009754E9">
              <w:rPr>
                <w:color w:val="000000" w:themeColor="text1"/>
                <w:szCs w:val="26"/>
              </w:rPr>
              <w:t>155</w:t>
            </w:r>
          </w:p>
        </w:tc>
        <w:tc>
          <w:tcPr>
            <w:tcW w:w="765" w:type="dxa"/>
          </w:tcPr>
          <w:p w14:paraId="34F282EC" w14:textId="77777777" w:rsidR="00405DDF" w:rsidRPr="009754E9" w:rsidRDefault="00405DDF" w:rsidP="00E21E5B">
            <w:pPr>
              <w:jc w:val="center"/>
              <w:rPr>
                <w:color w:val="000000" w:themeColor="text1"/>
                <w:szCs w:val="26"/>
              </w:rPr>
            </w:pPr>
            <w:r w:rsidRPr="009754E9">
              <w:rPr>
                <w:color w:val="000000" w:themeColor="text1"/>
                <w:szCs w:val="26"/>
              </w:rPr>
              <w:t>170</w:t>
            </w:r>
          </w:p>
        </w:tc>
        <w:tc>
          <w:tcPr>
            <w:tcW w:w="766" w:type="dxa"/>
          </w:tcPr>
          <w:p w14:paraId="56955669" w14:textId="77777777" w:rsidR="00405DDF" w:rsidRPr="009754E9" w:rsidRDefault="00405DDF" w:rsidP="00E21E5B">
            <w:pPr>
              <w:jc w:val="center"/>
              <w:rPr>
                <w:color w:val="000000" w:themeColor="text1"/>
                <w:szCs w:val="26"/>
              </w:rPr>
            </w:pPr>
            <w:r w:rsidRPr="009754E9">
              <w:rPr>
                <w:color w:val="000000" w:themeColor="text1"/>
                <w:szCs w:val="26"/>
              </w:rPr>
              <w:t>180</w:t>
            </w:r>
          </w:p>
        </w:tc>
      </w:tr>
      <w:tr w:rsidR="009754E9" w:rsidRPr="009754E9" w14:paraId="41D0EAB5" w14:textId="77777777" w:rsidTr="00BE6875">
        <w:tc>
          <w:tcPr>
            <w:tcW w:w="493" w:type="dxa"/>
          </w:tcPr>
          <w:p w14:paraId="1AFC4EE4" w14:textId="77777777" w:rsidR="00405DDF" w:rsidRPr="009754E9" w:rsidRDefault="00405DDF" w:rsidP="00E21E5B">
            <w:pPr>
              <w:jc w:val="center"/>
              <w:rPr>
                <w:color w:val="000000" w:themeColor="text1"/>
                <w:szCs w:val="26"/>
              </w:rPr>
            </w:pPr>
            <w:r w:rsidRPr="009754E9">
              <w:rPr>
                <w:color w:val="000000" w:themeColor="text1"/>
                <w:szCs w:val="26"/>
              </w:rPr>
              <w:t>4</w:t>
            </w:r>
          </w:p>
        </w:tc>
        <w:tc>
          <w:tcPr>
            <w:tcW w:w="1033" w:type="dxa"/>
          </w:tcPr>
          <w:p w14:paraId="5C6B4A08" w14:textId="77777777" w:rsidR="00405DDF" w:rsidRPr="009754E9" w:rsidRDefault="00405DDF" w:rsidP="00E21E5B">
            <w:pPr>
              <w:rPr>
                <w:color w:val="000000" w:themeColor="text1"/>
                <w:szCs w:val="26"/>
              </w:rPr>
            </w:pPr>
            <w:r w:rsidRPr="009754E9">
              <w:rPr>
                <w:color w:val="000000" w:themeColor="text1"/>
                <w:szCs w:val="26"/>
              </w:rPr>
              <w:t>Thạc sĩ</w:t>
            </w:r>
          </w:p>
        </w:tc>
        <w:tc>
          <w:tcPr>
            <w:tcW w:w="765" w:type="dxa"/>
          </w:tcPr>
          <w:p w14:paraId="1B040081" w14:textId="77777777" w:rsidR="00405DDF" w:rsidRPr="009754E9" w:rsidRDefault="00405DDF" w:rsidP="00E21E5B">
            <w:pPr>
              <w:jc w:val="center"/>
              <w:rPr>
                <w:color w:val="000000" w:themeColor="text1"/>
                <w:szCs w:val="26"/>
              </w:rPr>
            </w:pPr>
            <w:r w:rsidRPr="009754E9">
              <w:rPr>
                <w:color w:val="000000" w:themeColor="text1"/>
                <w:szCs w:val="26"/>
              </w:rPr>
              <w:t>138</w:t>
            </w:r>
          </w:p>
        </w:tc>
        <w:tc>
          <w:tcPr>
            <w:tcW w:w="765" w:type="dxa"/>
          </w:tcPr>
          <w:p w14:paraId="0394286A" w14:textId="77777777" w:rsidR="00405DDF" w:rsidRPr="009754E9" w:rsidRDefault="00405DDF" w:rsidP="00E21E5B">
            <w:pPr>
              <w:jc w:val="center"/>
              <w:rPr>
                <w:color w:val="000000" w:themeColor="text1"/>
                <w:szCs w:val="26"/>
              </w:rPr>
            </w:pPr>
            <w:r w:rsidRPr="009754E9">
              <w:rPr>
                <w:color w:val="000000" w:themeColor="text1"/>
                <w:szCs w:val="26"/>
              </w:rPr>
              <w:t>130</w:t>
            </w:r>
          </w:p>
        </w:tc>
        <w:tc>
          <w:tcPr>
            <w:tcW w:w="766" w:type="dxa"/>
          </w:tcPr>
          <w:p w14:paraId="65DF0BED" w14:textId="77777777" w:rsidR="00405DDF" w:rsidRPr="009754E9" w:rsidRDefault="00405DDF" w:rsidP="00E21E5B">
            <w:pPr>
              <w:jc w:val="center"/>
              <w:rPr>
                <w:color w:val="000000" w:themeColor="text1"/>
                <w:szCs w:val="26"/>
              </w:rPr>
            </w:pPr>
            <w:r w:rsidRPr="009754E9">
              <w:rPr>
                <w:color w:val="000000" w:themeColor="text1"/>
                <w:szCs w:val="26"/>
              </w:rPr>
              <w:t>124</w:t>
            </w:r>
          </w:p>
        </w:tc>
        <w:tc>
          <w:tcPr>
            <w:tcW w:w="765" w:type="dxa"/>
          </w:tcPr>
          <w:p w14:paraId="38D95D63" w14:textId="77777777" w:rsidR="00405DDF" w:rsidRPr="009754E9" w:rsidRDefault="00405DDF" w:rsidP="00E21E5B">
            <w:pPr>
              <w:jc w:val="center"/>
              <w:rPr>
                <w:color w:val="000000" w:themeColor="text1"/>
                <w:szCs w:val="26"/>
              </w:rPr>
            </w:pPr>
            <w:r w:rsidRPr="009754E9">
              <w:rPr>
                <w:color w:val="000000" w:themeColor="text1"/>
                <w:szCs w:val="26"/>
              </w:rPr>
              <w:t>119</w:t>
            </w:r>
          </w:p>
        </w:tc>
        <w:tc>
          <w:tcPr>
            <w:tcW w:w="766" w:type="dxa"/>
          </w:tcPr>
          <w:p w14:paraId="05E07416" w14:textId="77777777" w:rsidR="00405DDF" w:rsidRPr="009754E9" w:rsidRDefault="00405DDF" w:rsidP="00E21E5B">
            <w:pPr>
              <w:jc w:val="center"/>
              <w:rPr>
                <w:color w:val="000000" w:themeColor="text1"/>
                <w:szCs w:val="26"/>
              </w:rPr>
            </w:pPr>
            <w:r w:rsidRPr="009754E9">
              <w:rPr>
                <w:color w:val="000000" w:themeColor="text1"/>
                <w:szCs w:val="26"/>
              </w:rPr>
              <w:t>119</w:t>
            </w:r>
          </w:p>
        </w:tc>
        <w:tc>
          <w:tcPr>
            <w:tcW w:w="765" w:type="dxa"/>
          </w:tcPr>
          <w:p w14:paraId="0ED230A9" w14:textId="77777777" w:rsidR="00405DDF" w:rsidRPr="009754E9" w:rsidRDefault="00405DDF" w:rsidP="00E21E5B">
            <w:pPr>
              <w:jc w:val="center"/>
              <w:rPr>
                <w:color w:val="000000" w:themeColor="text1"/>
                <w:szCs w:val="26"/>
              </w:rPr>
            </w:pPr>
            <w:r w:rsidRPr="009754E9">
              <w:rPr>
                <w:color w:val="000000" w:themeColor="text1"/>
                <w:szCs w:val="26"/>
              </w:rPr>
              <w:t>125</w:t>
            </w:r>
          </w:p>
        </w:tc>
        <w:tc>
          <w:tcPr>
            <w:tcW w:w="765" w:type="dxa"/>
          </w:tcPr>
          <w:p w14:paraId="30A16D81" w14:textId="77777777" w:rsidR="00405DDF" w:rsidRPr="009754E9" w:rsidRDefault="00405DDF" w:rsidP="00E21E5B">
            <w:pPr>
              <w:jc w:val="center"/>
              <w:rPr>
                <w:color w:val="000000" w:themeColor="text1"/>
                <w:szCs w:val="26"/>
              </w:rPr>
            </w:pPr>
            <w:r w:rsidRPr="009754E9">
              <w:rPr>
                <w:color w:val="000000" w:themeColor="text1"/>
                <w:szCs w:val="26"/>
              </w:rPr>
              <w:t>125</w:t>
            </w:r>
          </w:p>
        </w:tc>
        <w:tc>
          <w:tcPr>
            <w:tcW w:w="766" w:type="dxa"/>
          </w:tcPr>
          <w:p w14:paraId="3BF2CADA" w14:textId="77777777" w:rsidR="00405DDF" w:rsidRPr="009754E9" w:rsidRDefault="00405DDF" w:rsidP="00E21E5B">
            <w:pPr>
              <w:jc w:val="center"/>
              <w:rPr>
                <w:color w:val="000000" w:themeColor="text1"/>
                <w:szCs w:val="26"/>
              </w:rPr>
            </w:pPr>
            <w:r w:rsidRPr="009754E9">
              <w:rPr>
                <w:color w:val="000000" w:themeColor="text1"/>
                <w:szCs w:val="26"/>
              </w:rPr>
              <w:t>125</w:t>
            </w:r>
          </w:p>
        </w:tc>
        <w:tc>
          <w:tcPr>
            <w:tcW w:w="765" w:type="dxa"/>
          </w:tcPr>
          <w:p w14:paraId="6C5CD0A1" w14:textId="77777777" w:rsidR="00405DDF" w:rsidRPr="009754E9" w:rsidRDefault="00405DDF" w:rsidP="00E21E5B">
            <w:pPr>
              <w:jc w:val="center"/>
              <w:rPr>
                <w:color w:val="000000" w:themeColor="text1"/>
                <w:szCs w:val="26"/>
              </w:rPr>
            </w:pPr>
            <w:r w:rsidRPr="009754E9">
              <w:rPr>
                <w:color w:val="000000" w:themeColor="text1"/>
                <w:szCs w:val="26"/>
              </w:rPr>
              <w:t>125</w:t>
            </w:r>
          </w:p>
        </w:tc>
        <w:tc>
          <w:tcPr>
            <w:tcW w:w="766" w:type="dxa"/>
          </w:tcPr>
          <w:p w14:paraId="3FBC9C9C" w14:textId="77777777" w:rsidR="00405DDF" w:rsidRPr="009754E9" w:rsidRDefault="00405DDF" w:rsidP="00E21E5B">
            <w:pPr>
              <w:jc w:val="center"/>
              <w:rPr>
                <w:color w:val="000000" w:themeColor="text1"/>
                <w:szCs w:val="26"/>
              </w:rPr>
            </w:pPr>
            <w:r w:rsidRPr="009754E9">
              <w:rPr>
                <w:color w:val="000000" w:themeColor="text1"/>
                <w:szCs w:val="26"/>
              </w:rPr>
              <w:t>125</w:t>
            </w:r>
          </w:p>
        </w:tc>
      </w:tr>
      <w:tr w:rsidR="009754E9" w:rsidRPr="009754E9" w14:paraId="1FF02859" w14:textId="77777777" w:rsidTr="00BE6875">
        <w:tc>
          <w:tcPr>
            <w:tcW w:w="493" w:type="dxa"/>
          </w:tcPr>
          <w:p w14:paraId="06C8FA06" w14:textId="77777777" w:rsidR="00405DDF" w:rsidRPr="009754E9" w:rsidRDefault="00405DDF" w:rsidP="00E21E5B">
            <w:pPr>
              <w:jc w:val="center"/>
              <w:rPr>
                <w:color w:val="000000" w:themeColor="text1"/>
                <w:szCs w:val="26"/>
              </w:rPr>
            </w:pPr>
            <w:r w:rsidRPr="009754E9">
              <w:rPr>
                <w:color w:val="000000" w:themeColor="text1"/>
                <w:szCs w:val="26"/>
              </w:rPr>
              <w:t>5</w:t>
            </w:r>
          </w:p>
        </w:tc>
        <w:tc>
          <w:tcPr>
            <w:tcW w:w="1033" w:type="dxa"/>
          </w:tcPr>
          <w:p w14:paraId="672C6A9B" w14:textId="77777777" w:rsidR="00405DDF" w:rsidRPr="009754E9" w:rsidRDefault="00405DDF" w:rsidP="00E21E5B">
            <w:pPr>
              <w:rPr>
                <w:color w:val="000000" w:themeColor="text1"/>
                <w:szCs w:val="26"/>
              </w:rPr>
            </w:pPr>
            <w:r w:rsidRPr="009754E9">
              <w:rPr>
                <w:color w:val="000000" w:themeColor="text1"/>
                <w:szCs w:val="26"/>
              </w:rPr>
              <w:t>Đại học</w:t>
            </w:r>
          </w:p>
        </w:tc>
        <w:tc>
          <w:tcPr>
            <w:tcW w:w="765" w:type="dxa"/>
          </w:tcPr>
          <w:p w14:paraId="2E029F84" w14:textId="77777777" w:rsidR="00405DDF" w:rsidRPr="009754E9" w:rsidRDefault="00405DDF" w:rsidP="00E21E5B">
            <w:pPr>
              <w:jc w:val="center"/>
              <w:rPr>
                <w:color w:val="000000" w:themeColor="text1"/>
                <w:szCs w:val="26"/>
              </w:rPr>
            </w:pPr>
            <w:r w:rsidRPr="009754E9">
              <w:rPr>
                <w:color w:val="000000" w:themeColor="text1"/>
                <w:szCs w:val="26"/>
              </w:rPr>
              <w:t>03</w:t>
            </w:r>
          </w:p>
        </w:tc>
        <w:tc>
          <w:tcPr>
            <w:tcW w:w="765" w:type="dxa"/>
          </w:tcPr>
          <w:p w14:paraId="35AE5150" w14:textId="77777777" w:rsidR="00405DDF" w:rsidRPr="009754E9" w:rsidRDefault="00405DDF" w:rsidP="00E21E5B">
            <w:pPr>
              <w:jc w:val="center"/>
              <w:rPr>
                <w:color w:val="000000" w:themeColor="text1"/>
                <w:szCs w:val="26"/>
              </w:rPr>
            </w:pPr>
            <w:r w:rsidRPr="009754E9">
              <w:rPr>
                <w:color w:val="000000" w:themeColor="text1"/>
                <w:szCs w:val="26"/>
              </w:rPr>
              <w:t>01</w:t>
            </w:r>
          </w:p>
        </w:tc>
        <w:tc>
          <w:tcPr>
            <w:tcW w:w="766" w:type="dxa"/>
          </w:tcPr>
          <w:p w14:paraId="7B72330A"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5" w:type="dxa"/>
          </w:tcPr>
          <w:p w14:paraId="671D03B0"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6" w:type="dxa"/>
          </w:tcPr>
          <w:p w14:paraId="5F2356EB"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5" w:type="dxa"/>
          </w:tcPr>
          <w:p w14:paraId="69CA695C"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5" w:type="dxa"/>
          </w:tcPr>
          <w:p w14:paraId="1538CF28"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6" w:type="dxa"/>
          </w:tcPr>
          <w:p w14:paraId="3F6FF81D"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5" w:type="dxa"/>
          </w:tcPr>
          <w:p w14:paraId="458E4E6C"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766" w:type="dxa"/>
          </w:tcPr>
          <w:p w14:paraId="7F634F8F" w14:textId="77777777" w:rsidR="00405DDF" w:rsidRPr="009754E9" w:rsidRDefault="00405DDF" w:rsidP="00E21E5B">
            <w:pPr>
              <w:jc w:val="center"/>
              <w:rPr>
                <w:color w:val="000000" w:themeColor="text1"/>
                <w:szCs w:val="26"/>
              </w:rPr>
            </w:pPr>
            <w:r w:rsidRPr="009754E9">
              <w:rPr>
                <w:color w:val="000000" w:themeColor="text1"/>
                <w:szCs w:val="26"/>
              </w:rPr>
              <w:t>00</w:t>
            </w:r>
          </w:p>
        </w:tc>
      </w:tr>
      <w:tr w:rsidR="009754E9" w:rsidRPr="009754E9" w14:paraId="0B5BF4DF" w14:textId="77777777" w:rsidTr="00BE6875">
        <w:tc>
          <w:tcPr>
            <w:tcW w:w="9180" w:type="dxa"/>
            <w:gridSpan w:val="12"/>
          </w:tcPr>
          <w:p w14:paraId="5B489A80" w14:textId="77777777" w:rsidR="00405DDF" w:rsidRPr="009754E9" w:rsidRDefault="00405DDF" w:rsidP="00E21E5B">
            <w:pPr>
              <w:rPr>
                <w:b/>
                <w:bCs/>
                <w:color w:val="000000" w:themeColor="text1"/>
                <w:szCs w:val="26"/>
              </w:rPr>
            </w:pPr>
            <w:r w:rsidRPr="009754E9">
              <w:rPr>
                <w:b/>
                <w:bCs/>
                <w:color w:val="000000" w:themeColor="text1"/>
                <w:szCs w:val="26"/>
              </w:rPr>
              <w:t>II. Hành chính, phục vụ</w:t>
            </w:r>
          </w:p>
        </w:tc>
      </w:tr>
      <w:tr w:rsidR="009754E9" w:rsidRPr="009754E9" w14:paraId="0618AA29" w14:textId="77777777" w:rsidTr="00BE6875">
        <w:tc>
          <w:tcPr>
            <w:tcW w:w="1526" w:type="dxa"/>
            <w:gridSpan w:val="2"/>
          </w:tcPr>
          <w:p w14:paraId="61CDD6B7" w14:textId="77777777" w:rsidR="00405DDF" w:rsidRPr="009754E9" w:rsidRDefault="00405DDF" w:rsidP="00E21E5B">
            <w:pPr>
              <w:rPr>
                <w:color w:val="000000" w:themeColor="text1"/>
                <w:szCs w:val="26"/>
              </w:rPr>
            </w:pPr>
          </w:p>
        </w:tc>
        <w:tc>
          <w:tcPr>
            <w:tcW w:w="765" w:type="dxa"/>
          </w:tcPr>
          <w:p w14:paraId="30B3242A" w14:textId="77777777" w:rsidR="00405DDF" w:rsidRPr="009754E9" w:rsidRDefault="00405DDF" w:rsidP="00E21E5B">
            <w:pPr>
              <w:jc w:val="center"/>
              <w:rPr>
                <w:color w:val="000000" w:themeColor="text1"/>
                <w:szCs w:val="26"/>
              </w:rPr>
            </w:pPr>
            <w:r w:rsidRPr="009754E9">
              <w:rPr>
                <w:color w:val="000000" w:themeColor="text1"/>
                <w:szCs w:val="26"/>
              </w:rPr>
              <w:t>113</w:t>
            </w:r>
          </w:p>
        </w:tc>
        <w:tc>
          <w:tcPr>
            <w:tcW w:w="765" w:type="dxa"/>
          </w:tcPr>
          <w:p w14:paraId="637F387F" w14:textId="77777777" w:rsidR="00405DDF" w:rsidRPr="009754E9" w:rsidRDefault="00405DDF" w:rsidP="00E21E5B">
            <w:pPr>
              <w:jc w:val="center"/>
              <w:rPr>
                <w:color w:val="000000" w:themeColor="text1"/>
                <w:szCs w:val="26"/>
              </w:rPr>
            </w:pPr>
            <w:r w:rsidRPr="009754E9">
              <w:rPr>
                <w:color w:val="000000" w:themeColor="text1"/>
                <w:szCs w:val="26"/>
              </w:rPr>
              <w:t>103</w:t>
            </w:r>
          </w:p>
        </w:tc>
        <w:tc>
          <w:tcPr>
            <w:tcW w:w="766" w:type="dxa"/>
          </w:tcPr>
          <w:p w14:paraId="22A746CA" w14:textId="77777777" w:rsidR="00405DDF" w:rsidRPr="009754E9" w:rsidRDefault="00405DDF" w:rsidP="00E21E5B">
            <w:pPr>
              <w:jc w:val="center"/>
              <w:rPr>
                <w:color w:val="000000" w:themeColor="text1"/>
                <w:szCs w:val="26"/>
              </w:rPr>
            </w:pPr>
            <w:r w:rsidRPr="009754E9">
              <w:rPr>
                <w:color w:val="000000" w:themeColor="text1"/>
                <w:szCs w:val="26"/>
              </w:rPr>
              <w:t>97</w:t>
            </w:r>
          </w:p>
        </w:tc>
        <w:tc>
          <w:tcPr>
            <w:tcW w:w="765" w:type="dxa"/>
          </w:tcPr>
          <w:p w14:paraId="06538762" w14:textId="77777777" w:rsidR="00405DDF" w:rsidRPr="009754E9" w:rsidRDefault="00405DDF" w:rsidP="00E21E5B">
            <w:pPr>
              <w:jc w:val="center"/>
              <w:rPr>
                <w:color w:val="000000" w:themeColor="text1"/>
                <w:szCs w:val="26"/>
              </w:rPr>
            </w:pPr>
            <w:r w:rsidRPr="009754E9">
              <w:rPr>
                <w:color w:val="000000" w:themeColor="text1"/>
                <w:szCs w:val="26"/>
              </w:rPr>
              <w:t>101</w:t>
            </w:r>
          </w:p>
        </w:tc>
        <w:tc>
          <w:tcPr>
            <w:tcW w:w="766" w:type="dxa"/>
          </w:tcPr>
          <w:p w14:paraId="4D7D5F77" w14:textId="77777777" w:rsidR="00405DDF" w:rsidRPr="009754E9" w:rsidRDefault="00405DDF" w:rsidP="00E21E5B">
            <w:pPr>
              <w:jc w:val="center"/>
              <w:rPr>
                <w:color w:val="000000" w:themeColor="text1"/>
                <w:szCs w:val="26"/>
              </w:rPr>
            </w:pPr>
            <w:r w:rsidRPr="009754E9">
              <w:rPr>
                <w:color w:val="000000" w:themeColor="text1"/>
                <w:szCs w:val="26"/>
              </w:rPr>
              <w:t>102</w:t>
            </w:r>
          </w:p>
        </w:tc>
        <w:tc>
          <w:tcPr>
            <w:tcW w:w="765" w:type="dxa"/>
          </w:tcPr>
          <w:p w14:paraId="5DC44028" w14:textId="77777777" w:rsidR="00405DDF" w:rsidRPr="009754E9" w:rsidRDefault="00405DDF" w:rsidP="00E21E5B">
            <w:pPr>
              <w:jc w:val="center"/>
              <w:rPr>
                <w:color w:val="000000" w:themeColor="text1"/>
                <w:szCs w:val="26"/>
              </w:rPr>
            </w:pPr>
            <w:r w:rsidRPr="009754E9">
              <w:rPr>
                <w:color w:val="000000" w:themeColor="text1"/>
                <w:szCs w:val="26"/>
              </w:rPr>
              <w:t>105</w:t>
            </w:r>
          </w:p>
        </w:tc>
        <w:tc>
          <w:tcPr>
            <w:tcW w:w="765" w:type="dxa"/>
          </w:tcPr>
          <w:p w14:paraId="4CDE15E6" w14:textId="77777777" w:rsidR="00405DDF" w:rsidRPr="009754E9" w:rsidRDefault="00405DDF" w:rsidP="00E21E5B">
            <w:pPr>
              <w:jc w:val="center"/>
              <w:rPr>
                <w:color w:val="000000" w:themeColor="text1"/>
                <w:szCs w:val="26"/>
              </w:rPr>
            </w:pPr>
            <w:r w:rsidRPr="009754E9">
              <w:rPr>
                <w:color w:val="000000" w:themeColor="text1"/>
                <w:szCs w:val="26"/>
              </w:rPr>
              <w:t>105</w:t>
            </w:r>
          </w:p>
        </w:tc>
        <w:tc>
          <w:tcPr>
            <w:tcW w:w="766" w:type="dxa"/>
          </w:tcPr>
          <w:p w14:paraId="7EFAEA73" w14:textId="77777777" w:rsidR="00405DDF" w:rsidRPr="009754E9" w:rsidRDefault="00405DDF" w:rsidP="00E21E5B">
            <w:pPr>
              <w:jc w:val="center"/>
              <w:rPr>
                <w:color w:val="000000" w:themeColor="text1"/>
                <w:szCs w:val="26"/>
              </w:rPr>
            </w:pPr>
            <w:r w:rsidRPr="009754E9">
              <w:rPr>
                <w:color w:val="000000" w:themeColor="text1"/>
                <w:szCs w:val="26"/>
              </w:rPr>
              <w:t>110</w:t>
            </w:r>
          </w:p>
        </w:tc>
        <w:tc>
          <w:tcPr>
            <w:tcW w:w="765" w:type="dxa"/>
          </w:tcPr>
          <w:p w14:paraId="7B012C12" w14:textId="77777777" w:rsidR="00405DDF" w:rsidRPr="009754E9" w:rsidRDefault="00405DDF" w:rsidP="00E21E5B">
            <w:pPr>
              <w:jc w:val="center"/>
              <w:rPr>
                <w:color w:val="000000" w:themeColor="text1"/>
                <w:szCs w:val="26"/>
              </w:rPr>
            </w:pPr>
            <w:r w:rsidRPr="009754E9">
              <w:rPr>
                <w:color w:val="000000" w:themeColor="text1"/>
                <w:szCs w:val="26"/>
              </w:rPr>
              <w:t>115</w:t>
            </w:r>
          </w:p>
        </w:tc>
        <w:tc>
          <w:tcPr>
            <w:tcW w:w="766" w:type="dxa"/>
          </w:tcPr>
          <w:p w14:paraId="770496C3" w14:textId="77777777" w:rsidR="00405DDF" w:rsidRPr="009754E9" w:rsidRDefault="00405DDF" w:rsidP="00E21E5B">
            <w:pPr>
              <w:jc w:val="center"/>
              <w:rPr>
                <w:color w:val="000000" w:themeColor="text1"/>
                <w:szCs w:val="26"/>
              </w:rPr>
            </w:pPr>
            <w:r w:rsidRPr="009754E9">
              <w:rPr>
                <w:color w:val="000000" w:themeColor="text1"/>
                <w:szCs w:val="26"/>
              </w:rPr>
              <w:t>120</w:t>
            </w:r>
          </w:p>
        </w:tc>
      </w:tr>
      <w:tr w:rsidR="009754E9" w:rsidRPr="009754E9" w14:paraId="6D2E276C" w14:textId="77777777" w:rsidTr="00BE6875">
        <w:tc>
          <w:tcPr>
            <w:tcW w:w="1526" w:type="dxa"/>
            <w:gridSpan w:val="2"/>
          </w:tcPr>
          <w:p w14:paraId="7B4488FC"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Tổng I+II</w:t>
            </w:r>
          </w:p>
        </w:tc>
        <w:tc>
          <w:tcPr>
            <w:tcW w:w="765" w:type="dxa"/>
          </w:tcPr>
          <w:p w14:paraId="0F481E31"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342</w:t>
            </w:r>
          </w:p>
        </w:tc>
        <w:tc>
          <w:tcPr>
            <w:tcW w:w="765" w:type="dxa"/>
          </w:tcPr>
          <w:p w14:paraId="5CBAEDFA"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326</w:t>
            </w:r>
          </w:p>
        </w:tc>
        <w:tc>
          <w:tcPr>
            <w:tcW w:w="766" w:type="dxa"/>
          </w:tcPr>
          <w:p w14:paraId="0A488829"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322</w:t>
            </w:r>
          </w:p>
        </w:tc>
        <w:tc>
          <w:tcPr>
            <w:tcW w:w="765" w:type="dxa"/>
          </w:tcPr>
          <w:p w14:paraId="1B9C356F"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321</w:t>
            </w:r>
          </w:p>
        </w:tc>
        <w:tc>
          <w:tcPr>
            <w:tcW w:w="766" w:type="dxa"/>
          </w:tcPr>
          <w:p w14:paraId="52BAA110"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345</w:t>
            </w:r>
          </w:p>
        </w:tc>
        <w:tc>
          <w:tcPr>
            <w:tcW w:w="765" w:type="dxa"/>
          </w:tcPr>
          <w:p w14:paraId="5CC1D66D"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374</w:t>
            </w:r>
          </w:p>
        </w:tc>
        <w:tc>
          <w:tcPr>
            <w:tcW w:w="765" w:type="dxa"/>
          </w:tcPr>
          <w:p w14:paraId="134BF7DB"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390</w:t>
            </w:r>
          </w:p>
        </w:tc>
        <w:tc>
          <w:tcPr>
            <w:tcW w:w="766" w:type="dxa"/>
          </w:tcPr>
          <w:p w14:paraId="64704162"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406</w:t>
            </w:r>
          </w:p>
        </w:tc>
        <w:tc>
          <w:tcPr>
            <w:tcW w:w="765" w:type="dxa"/>
          </w:tcPr>
          <w:p w14:paraId="4189289D"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431</w:t>
            </w:r>
          </w:p>
        </w:tc>
        <w:tc>
          <w:tcPr>
            <w:tcW w:w="766" w:type="dxa"/>
          </w:tcPr>
          <w:p w14:paraId="45E7EAF9" w14:textId="77777777" w:rsidR="00405DDF" w:rsidRPr="009754E9" w:rsidRDefault="00405DDF" w:rsidP="00E21E5B">
            <w:pPr>
              <w:jc w:val="center"/>
              <w:rPr>
                <w:rFonts w:eastAsia="Calibri"/>
                <w:b/>
                <w:color w:val="000000" w:themeColor="text1"/>
                <w:szCs w:val="26"/>
              </w:rPr>
            </w:pPr>
            <w:r w:rsidRPr="009754E9">
              <w:rPr>
                <w:b/>
                <w:color w:val="000000" w:themeColor="text1"/>
                <w:szCs w:val="26"/>
              </w:rPr>
              <w:t>446</w:t>
            </w:r>
          </w:p>
        </w:tc>
      </w:tr>
    </w:tbl>
    <w:p w14:paraId="1EAB59B1" w14:textId="39DE8CFA"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Trên cơ sở Chiến lược phát triển, Nhà trường đã xây dựng kế hoạch phát triển nguồn nhân lực và xây dựng Đề án vị trí việc làm; theo đó tiêu chí quy hoạch nguồn nhân lực được xác định cụ thể cho từng vị trí từ Ban Giám hiệu, Trưởng, Phó đơn vị, Trưởng, Phó bộ môn, </w:t>
      </w:r>
      <w:r w:rsidR="003F2B67">
        <w:rPr>
          <w:color w:val="000000" w:themeColor="text1"/>
          <w:szCs w:val="26"/>
          <w:lang w:val="vi-VN"/>
        </w:rPr>
        <w:t>GV</w:t>
      </w:r>
      <w:r w:rsidRPr="009754E9">
        <w:rPr>
          <w:color w:val="000000" w:themeColor="text1"/>
          <w:szCs w:val="26"/>
          <w:lang w:val="vi-VN"/>
        </w:rPr>
        <w:t xml:space="preserve">, chuyên viên và nhân viên phục vụ; trong đó cũng xác định rất rõ về nhu cầu </w:t>
      </w:r>
      <w:r w:rsidRPr="009754E9">
        <w:rPr>
          <w:color w:val="000000" w:themeColor="text1"/>
          <w:szCs w:val="26"/>
        </w:rPr>
        <w:t>nguồn nhân lực của các đơn vị trong Trường để đáp ứng hoạt động đào tạo, NCKH và PVCĐ [H</w:t>
      </w:r>
      <w:r w:rsidRPr="009754E9">
        <w:rPr>
          <w:color w:val="000000" w:themeColor="text1"/>
          <w:szCs w:val="26"/>
          <w:lang w:val="vi-VN"/>
        </w:rPr>
        <w:t>6.</w:t>
      </w:r>
      <w:r w:rsidRPr="009754E9">
        <w:rPr>
          <w:color w:val="000000" w:themeColor="text1"/>
          <w:szCs w:val="26"/>
        </w:rPr>
        <w:t>06.01.02</w:t>
      </w:r>
      <w:r w:rsidRPr="009754E9">
        <w:rPr>
          <w:color w:val="000000" w:themeColor="text1"/>
          <w:szCs w:val="26"/>
          <w:lang w:val="vi-VN"/>
        </w:rPr>
        <w:t>].</w:t>
      </w:r>
    </w:p>
    <w:p w14:paraId="2E9C8DBB" w14:textId="4A30FDE5" w:rsidR="00405DDF" w:rsidRPr="009754E9" w:rsidRDefault="00405DDF" w:rsidP="00E21E5B">
      <w:pPr>
        <w:ind w:firstLine="567"/>
        <w:rPr>
          <w:color w:val="000000" w:themeColor="text1"/>
          <w:szCs w:val="26"/>
          <w:lang w:val="vi-VN"/>
        </w:rPr>
      </w:pPr>
      <w:r w:rsidRPr="009754E9">
        <w:rPr>
          <w:color w:val="000000" w:themeColor="text1"/>
          <w:szCs w:val="26"/>
          <w:lang w:val="vi-VN"/>
        </w:rPr>
        <w:t>Công tác quy hoạch và phát triển nguồn nhân lực tại Trường ĐHSP – ĐHĐN được giao cho Phòng TCHC làm đầu mối, tham mưu, giúp việc cho BGH trong công tác tổ chức cán bộ, quản lý nhân sự, công tác đào tạo và bồi dưỡng cán bộ [H6.06.01.</w:t>
      </w:r>
      <w:r w:rsidR="00141D35">
        <w:rPr>
          <w:color w:val="000000" w:themeColor="text1"/>
          <w:szCs w:val="26"/>
          <w:lang w:val="vi-VN"/>
        </w:rPr>
        <w:t>03]. Căn cứ các quy định của B</w:t>
      </w:r>
      <w:r w:rsidRPr="009754E9">
        <w:rPr>
          <w:color w:val="000000" w:themeColor="text1"/>
          <w:szCs w:val="26"/>
          <w:lang w:val="vi-VN"/>
        </w:rPr>
        <w:t xml:space="preserve">GD&amp;ĐT về xác định chỉ tiêu tuyển sinh và các điều kiện ĐBCL, từ quy mô </w:t>
      </w:r>
      <w:r w:rsidR="00066D0C">
        <w:rPr>
          <w:color w:val="000000" w:themeColor="text1"/>
          <w:szCs w:val="26"/>
          <w:lang w:val="vi-VN"/>
        </w:rPr>
        <w:t>SV</w:t>
      </w:r>
      <w:r w:rsidRPr="009754E9">
        <w:rPr>
          <w:color w:val="000000" w:themeColor="text1"/>
          <w:szCs w:val="26"/>
          <w:lang w:val="vi-VN"/>
        </w:rPr>
        <w:t xml:space="preserve"> và căn cứ vào đội ngũ hiện có; Nhà trường đã có những văn bản cụ thể để triển khai công tác quy hoạch và phát triển đội ngũ </w:t>
      </w:r>
      <w:r w:rsidR="003F2B67">
        <w:rPr>
          <w:color w:val="000000" w:themeColor="text1"/>
          <w:szCs w:val="26"/>
          <w:lang w:val="vi-VN"/>
        </w:rPr>
        <w:t>GV</w:t>
      </w:r>
      <w:r w:rsidRPr="009754E9">
        <w:rPr>
          <w:color w:val="000000" w:themeColor="text1"/>
          <w:szCs w:val="26"/>
          <w:lang w:val="vi-VN"/>
        </w:rPr>
        <w:t xml:space="preserve"> từ tuyển dụng, tiếp nhận, đào tạo, bồi dưỡng, đánh giá, đề bạt, bổ nhiệm [H6.06.01.04]. Số lượng và chất lượng nhân sự của Trường có sự biến động từ năm 2017 đến nay được tổng hợp ở Bảng 6.1.</w:t>
      </w:r>
    </w:p>
    <w:p w14:paraId="46F5FBC6"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Công tác quy hoạch cán bộ quản lý của Nhà trường tuân thủ theo các quy định hiện hiện theo Hướng dẫn của ĐHĐN. </w:t>
      </w:r>
      <w:r w:rsidRPr="009754E9">
        <w:rPr>
          <w:color w:val="000000" w:themeColor="text1"/>
          <w:szCs w:val="26"/>
          <w:lang w:val="it-IT"/>
        </w:rPr>
        <w:t xml:space="preserve">Định kỳ 2 năm/ lần, Đảng ủy tiến hành rà soát quy hoạch cán bộ quản lý; bổ sung những nhân tố mới, loại bỏ những nhân tố không còn đáp ứng được yêu cầu. </w:t>
      </w:r>
      <w:r w:rsidRPr="009754E9">
        <w:rPr>
          <w:rStyle w:val="fontstyle01"/>
          <w:b w:val="0"/>
          <w:bCs w:val="0"/>
          <w:color w:val="000000" w:themeColor="text1"/>
          <w:lang w:val="it-IT"/>
        </w:rPr>
        <w:t xml:space="preserve">Tiến trình thực hiện công tác quy hoạch CBQL được công khai đến toàn thể CB, GV, NV của Trường, bao gồm các bước như sau: 1. Lựa chọn, quy hoạch người đủ điều kiện về năng lực, đạo đức, phẩm chất theo yêu cầu công việc; 2. Lấy ý kiến tập thể, ý kiến tổ chức Đảng, thực hiện lấy phiếu tín nhiệm quy hoạch cán bộ theo quy </w:t>
      </w:r>
      <w:r w:rsidRPr="009754E9">
        <w:rPr>
          <w:rStyle w:val="fontstyle01"/>
          <w:b w:val="0"/>
          <w:bCs w:val="0"/>
          <w:color w:val="000000" w:themeColor="text1"/>
          <w:lang w:val="it-IT"/>
        </w:rPr>
        <w:lastRenderedPageBreak/>
        <w:t>định; 3. Hoàn chỉnh hồ sơ và ban hành quyết định bổ nhiệm nhân sự (đối với lãnh đạo cấp Phòng, Khoa trở xuống) hoặc trình cơ quan có thẩm quyền xem xét ban hành quyết định bổ nhiệm (đối với lãnh đạo cấp Trường)</w:t>
      </w:r>
      <w:r w:rsidRPr="009754E9">
        <w:rPr>
          <w:rStyle w:val="fontstyle01"/>
          <w:b w:val="0"/>
          <w:bCs w:val="0"/>
          <w:color w:val="000000" w:themeColor="text1"/>
          <w:lang w:val="vi-VN"/>
        </w:rPr>
        <w:t xml:space="preserve"> </w:t>
      </w:r>
      <w:r w:rsidRPr="009754E9">
        <w:rPr>
          <w:color w:val="000000" w:themeColor="text1"/>
          <w:szCs w:val="26"/>
          <w:lang w:val="it-IT"/>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06.01.05</w:t>
      </w:r>
      <w:r w:rsidRPr="009754E9">
        <w:rPr>
          <w:color w:val="000000" w:themeColor="text1"/>
          <w:szCs w:val="26"/>
          <w:lang w:val="it-IT"/>
        </w:rPr>
        <w:t>]</w:t>
      </w:r>
      <w:r w:rsidRPr="009754E9">
        <w:rPr>
          <w:color w:val="000000" w:themeColor="text1"/>
          <w:szCs w:val="26"/>
          <w:lang w:val="vi-VN"/>
        </w:rPr>
        <w:t>.</w:t>
      </w:r>
    </w:p>
    <w:p w14:paraId="65C8C7A6" w14:textId="77777777" w:rsidR="00405DDF" w:rsidRPr="009754E9" w:rsidRDefault="00405DDF" w:rsidP="00E21E5B">
      <w:pPr>
        <w:shd w:val="clear" w:color="auto" w:fill="FFFFFF" w:themeFill="background1"/>
        <w:ind w:firstLine="567"/>
        <w:rPr>
          <w:color w:val="000000" w:themeColor="text1"/>
          <w:szCs w:val="26"/>
          <w:lang w:val="it-IT"/>
        </w:rPr>
      </w:pPr>
      <w:r w:rsidRPr="009754E9">
        <w:rPr>
          <w:color w:val="000000" w:themeColor="text1"/>
          <w:szCs w:val="26"/>
          <w:lang w:val="it-IT"/>
        </w:rPr>
        <w:t>Đề án vị trí việc làm của Nhà trường được xây dựng và cập nhật định kì 2 năm/ lần [</w:t>
      </w:r>
      <w:r w:rsidRPr="009754E9">
        <w:rPr>
          <w:color w:val="000000" w:themeColor="text1"/>
          <w:szCs w:val="26"/>
          <w:lang w:val="da-DK"/>
        </w:rPr>
        <w:t>H06.01.02</w:t>
      </w:r>
      <w:r w:rsidRPr="009754E9">
        <w:rPr>
          <w:color w:val="000000" w:themeColor="text1"/>
          <w:szCs w:val="26"/>
          <w:lang w:val="it-IT"/>
        </w:rPr>
        <w:t>]. Đây là cơ sở để Nhà trường xác định nhu cầu nguồn nhân lực, từ đó có định hướng bổ sung và quản lý nguồn nhân lực nhằm thực hiện tốt chức năng và nhiệm vụ của mình. Ngoài số biên chế được giao, Nhà trường được phép thực hiện bổ sung nhân lực thông qua ký hợp đồng lao động để đảm bảo nhu cầu đào tạo, NCKH và PVCĐ [</w:t>
      </w:r>
      <w:r w:rsidRPr="009754E9">
        <w:rPr>
          <w:color w:val="000000" w:themeColor="text1"/>
          <w:szCs w:val="26"/>
          <w:lang w:val="da-DK"/>
        </w:rPr>
        <w:t>H</w:t>
      </w:r>
      <w:r w:rsidRPr="009754E9">
        <w:rPr>
          <w:color w:val="000000" w:themeColor="text1"/>
          <w:szCs w:val="26"/>
          <w:lang w:val="vi-VN"/>
        </w:rPr>
        <w:t>6.0</w:t>
      </w:r>
      <w:r w:rsidRPr="009754E9">
        <w:rPr>
          <w:color w:val="000000" w:themeColor="text1"/>
          <w:szCs w:val="26"/>
          <w:lang w:val="da-DK"/>
        </w:rPr>
        <w:t>6.01.0</w:t>
      </w:r>
      <w:r w:rsidRPr="009754E9">
        <w:rPr>
          <w:color w:val="000000" w:themeColor="text1"/>
          <w:szCs w:val="26"/>
          <w:lang w:val="vi-VN"/>
        </w:rPr>
        <w:t>6</w:t>
      </w:r>
      <w:r w:rsidRPr="009754E9">
        <w:rPr>
          <w:color w:val="000000" w:themeColor="text1"/>
          <w:szCs w:val="26"/>
          <w:lang w:val="it-IT"/>
        </w:rPr>
        <w:t>].</w:t>
      </w:r>
    </w:p>
    <w:p w14:paraId="62A01AA5" w14:textId="5286F0C7" w:rsidR="00405DDF" w:rsidRPr="009754E9" w:rsidRDefault="00405DDF" w:rsidP="00E21E5B">
      <w:pPr>
        <w:widowControl w:val="0"/>
        <w:ind w:firstLine="567"/>
        <w:rPr>
          <w:color w:val="000000" w:themeColor="text1"/>
          <w:szCs w:val="26"/>
          <w:lang w:val="da-DK"/>
        </w:rPr>
      </w:pPr>
      <w:r w:rsidRPr="009754E9">
        <w:rPr>
          <w:color w:val="000000" w:themeColor="text1"/>
          <w:szCs w:val="26"/>
          <w:lang w:val="vi-VN"/>
        </w:rPr>
        <w:t xml:space="preserve">Kế hoạch tuyển dụng </w:t>
      </w:r>
      <w:r w:rsidRPr="009754E9">
        <w:rPr>
          <w:color w:val="000000" w:themeColor="text1"/>
          <w:szCs w:val="26"/>
          <w:lang w:val="de-DE"/>
        </w:rPr>
        <w:t>GV</w:t>
      </w:r>
      <w:r w:rsidRPr="009754E9">
        <w:rPr>
          <w:color w:val="000000" w:themeColor="text1"/>
          <w:szCs w:val="26"/>
          <w:lang w:val="vi-VN"/>
        </w:rPr>
        <w:t xml:space="preserve"> </w:t>
      </w:r>
      <w:r w:rsidRPr="009754E9">
        <w:rPr>
          <w:color w:val="000000" w:themeColor="text1"/>
          <w:szCs w:val="26"/>
          <w:lang w:val="de-DE"/>
        </w:rPr>
        <w:t xml:space="preserve">hàng </w:t>
      </w:r>
      <w:r w:rsidRPr="009754E9">
        <w:rPr>
          <w:color w:val="000000" w:themeColor="text1"/>
          <w:szCs w:val="26"/>
          <w:lang w:val="vi-VN"/>
        </w:rPr>
        <w:t>năm của Khoa được thực hiện theo hướng dẫn</w:t>
      </w:r>
      <w:r w:rsidRPr="009754E9">
        <w:rPr>
          <w:color w:val="000000" w:themeColor="text1"/>
          <w:szCs w:val="26"/>
          <w:lang w:val="de-DE"/>
        </w:rPr>
        <w:t xml:space="preserve">, kế hoạch và thông báo </w:t>
      </w:r>
      <w:r w:rsidRPr="009754E9">
        <w:rPr>
          <w:color w:val="000000" w:themeColor="text1"/>
          <w:szCs w:val="26"/>
          <w:lang w:val="vi-VN"/>
        </w:rPr>
        <w:t xml:space="preserve">của </w:t>
      </w:r>
      <w:r w:rsidRPr="009754E9">
        <w:rPr>
          <w:color w:val="000000" w:themeColor="text1"/>
          <w:szCs w:val="26"/>
          <w:lang w:val="de-DE"/>
        </w:rPr>
        <w:t>Nhà t</w:t>
      </w:r>
      <w:r w:rsidRPr="009754E9">
        <w:rPr>
          <w:color w:val="000000" w:themeColor="text1"/>
          <w:szCs w:val="26"/>
          <w:lang w:val="vi-VN"/>
        </w:rPr>
        <w:t xml:space="preserve">rường. Trên cơ sở kế hoạch của Trường, Khoa đã xây dựng chỉ tiêu, tiêu chí tuyển dụng một cách dân chủ từ nhu cầu của các bộ môn, sau đó họp liên tịch lãnh đạo đơn vị để bàn bạc và quyết định và báo cáo Trường. Chỉ tiêu tuyển dụng được xác định dựa vào nhu cầu, vị trí việc làm của đơn vị và chủ trương được duyệt </w:t>
      </w:r>
      <w:r w:rsidRPr="009754E9">
        <w:rPr>
          <w:b/>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06.01.02</w:t>
      </w:r>
      <w:r w:rsidRPr="009754E9">
        <w:rPr>
          <w:bCs/>
          <w:color w:val="000000" w:themeColor="text1"/>
          <w:szCs w:val="26"/>
          <w:lang w:val="vi-VN"/>
        </w:rPr>
        <w:t>]</w:t>
      </w:r>
      <w:r w:rsidRPr="009754E9">
        <w:rPr>
          <w:color w:val="000000" w:themeColor="text1"/>
          <w:szCs w:val="26"/>
          <w:lang w:val="vi-VN"/>
        </w:rPr>
        <w:t xml:space="preserve">. </w:t>
      </w:r>
      <w:r w:rsidRPr="009754E9">
        <w:rPr>
          <w:color w:val="000000" w:themeColor="text1"/>
          <w:szCs w:val="26"/>
          <w:lang w:val="da-DK"/>
        </w:rPr>
        <w:t xml:space="preserve">Hiện nay, đội ngũ </w:t>
      </w:r>
      <w:r w:rsidR="003F2B67">
        <w:rPr>
          <w:color w:val="000000" w:themeColor="text1"/>
          <w:szCs w:val="26"/>
          <w:lang w:val="vi-VN"/>
        </w:rPr>
        <w:t>GV</w:t>
      </w:r>
      <w:r w:rsidRPr="009754E9">
        <w:rPr>
          <w:color w:val="000000" w:themeColor="text1"/>
          <w:szCs w:val="26"/>
          <w:lang w:val="vi-VN"/>
        </w:rPr>
        <w:t xml:space="preserve"> cơ hữu của Khoa là 27 người</w:t>
      </w:r>
      <w:r w:rsidRPr="009754E9">
        <w:rPr>
          <w:color w:val="000000" w:themeColor="text1"/>
          <w:lang w:val="vi-VN"/>
        </w:rPr>
        <w:t>, t</w:t>
      </w:r>
      <w:r w:rsidRPr="009754E9">
        <w:rPr>
          <w:color w:val="000000" w:themeColor="text1"/>
          <w:szCs w:val="26"/>
          <w:lang w:val="vi-VN"/>
        </w:rPr>
        <w:t xml:space="preserve">ỷ lệ </w:t>
      </w:r>
      <w:r w:rsidR="003F2B67">
        <w:rPr>
          <w:color w:val="000000" w:themeColor="text1"/>
          <w:szCs w:val="26"/>
          <w:lang w:val="vi-VN"/>
        </w:rPr>
        <w:t>GV</w:t>
      </w:r>
      <w:r w:rsidRPr="009754E9">
        <w:rPr>
          <w:color w:val="000000" w:themeColor="text1"/>
          <w:szCs w:val="26"/>
          <w:lang w:val="vi-VN"/>
        </w:rPr>
        <w:t xml:space="preserve"> cơ hữu trên tổng số cán bộ cơ hữu là 96,4%</w:t>
      </w:r>
      <w:r w:rsidRPr="009754E9">
        <w:rPr>
          <w:color w:val="000000" w:themeColor="text1"/>
          <w:szCs w:val="26"/>
          <w:lang w:val="da-DK"/>
        </w:rPr>
        <w:t xml:space="preserve">. Tỷ lệ </w:t>
      </w:r>
      <w:r w:rsidR="003F2B67">
        <w:rPr>
          <w:color w:val="000000" w:themeColor="text1"/>
          <w:szCs w:val="26"/>
          <w:lang w:val="da-DK"/>
        </w:rPr>
        <w:t>GV</w:t>
      </w:r>
      <w:r w:rsidRPr="009754E9">
        <w:rPr>
          <w:color w:val="000000" w:themeColor="text1"/>
          <w:szCs w:val="26"/>
          <w:lang w:val="da-DK"/>
        </w:rPr>
        <w:t xml:space="preserve"> cơ hữu có trình độ tiến sĩ trở lên trên tổng số </w:t>
      </w:r>
      <w:r w:rsidR="003F2B67">
        <w:rPr>
          <w:color w:val="000000" w:themeColor="text1"/>
          <w:szCs w:val="26"/>
          <w:lang w:val="da-DK"/>
        </w:rPr>
        <w:t>GV</w:t>
      </w:r>
      <w:r w:rsidRPr="009754E9">
        <w:rPr>
          <w:color w:val="000000" w:themeColor="text1"/>
          <w:szCs w:val="26"/>
          <w:lang w:val="da-DK"/>
        </w:rPr>
        <w:t xml:space="preserve"> cơ hữu của đơn vị thực hiện CTĐT 6</w:t>
      </w:r>
      <w:r w:rsidRPr="009754E9">
        <w:rPr>
          <w:color w:val="000000" w:themeColor="text1"/>
          <w:szCs w:val="26"/>
          <w:lang w:val="vi-VN"/>
        </w:rPr>
        <w:t>3</w:t>
      </w:r>
      <w:r w:rsidRPr="009754E9">
        <w:rPr>
          <w:color w:val="000000" w:themeColor="text1"/>
          <w:szCs w:val="26"/>
          <w:lang w:val="da-DK"/>
        </w:rPr>
        <w:t>%</w:t>
      </w:r>
      <w:r w:rsidRPr="009754E9">
        <w:rPr>
          <w:color w:val="000000" w:themeColor="text1"/>
          <w:szCs w:val="26"/>
          <w:lang w:val="vi-VN"/>
        </w:rPr>
        <w:t xml:space="preserve">; Tỷ lệ </w:t>
      </w:r>
      <w:r w:rsidR="003F2B67">
        <w:rPr>
          <w:color w:val="000000" w:themeColor="text1"/>
          <w:szCs w:val="26"/>
          <w:lang w:val="vi-VN"/>
        </w:rPr>
        <w:t>GV</w:t>
      </w:r>
      <w:r w:rsidRPr="009754E9">
        <w:rPr>
          <w:color w:val="000000" w:themeColor="text1"/>
          <w:szCs w:val="26"/>
          <w:lang w:val="vi-VN"/>
        </w:rPr>
        <w:t xml:space="preserve"> cơ hữu có trình độ thạc sĩ trên tổng số </w:t>
      </w:r>
      <w:r w:rsidR="003F2B67">
        <w:rPr>
          <w:color w:val="000000" w:themeColor="text1"/>
          <w:szCs w:val="26"/>
          <w:lang w:val="vi-VN"/>
        </w:rPr>
        <w:t>GV</w:t>
      </w:r>
      <w:r w:rsidRPr="009754E9">
        <w:rPr>
          <w:color w:val="000000" w:themeColor="text1"/>
          <w:szCs w:val="26"/>
          <w:lang w:val="vi-VN"/>
        </w:rPr>
        <w:t xml:space="preserve"> cơ hữu của đơn vị thực hiện CTĐT 37%</w:t>
      </w:r>
      <w:r w:rsidRPr="009754E9">
        <w:rPr>
          <w:color w:val="000000" w:themeColor="text1"/>
          <w:szCs w:val="26"/>
          <w:lang w:val="da-DK"/>
        </w:rPr>
        <w:t xml:space="preserve">; </w:t>
      </w:r>
      <w:r w:rsidRPr="009754E9">
        <w:rPr>
          <w:color w:val="000000" w:themeColor="text1"/>
          <w:szCs w:val="26"/>
          <w:lang w:val="vi-VN"/>
        </w:rPr>
        <w:t>Đ</w:t>
      </w:r>
      <w:r w:rsidRPr="009754E9">
        <w:rPr>
          <w:color w:val="000000" w:themeColor="text1"/>
          <w:szCs w:val="26"/>
          <w:lang w:val="da-DK"/>
        </w:rPr>
        <w:t>ộ tuổi bình quân của cán bộ cơ hữu Khoa là</w:t>
      </w:r>
      <w:r w:rsidRPr="009754E9">
        <w:rPr>
          <w:color w:val="000000" w:themeColor="text1"/>
          <w:szCs w:val="26"/>
          <w:lang w:val="vi-VN"/>
        </w:rPr>
        <w:t xml:space="preserve">  38.1 </w:t>
      </w:r>
      <w:r w:rsidRPr="009754E9">
        <w:rPr>
          <w:color w:val="000000" w:themeColor="text1"/>
          <w:szCs w:val="26"/>
          <w:lang w:val="da-DK"/>
        </w:rPr>
        <w:t>tuổi;</w:t>
      </w:r>
      <w:r w:rsidRPr="009754E9">
        <w:rPr>
          <w:color w:val="000000" w:themeColor="text1"/>
          <w:szCs w:val="26"/>
          <w:lang w:val="vi-VN"/>
        </w:rPr>
        <w:t xml:space="preserve">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06.01.0</w:t>
      </w:r>
      <w:r w:rsidRPr="009754E9">
        <w:rPr>
          <w:color w:val="000000" w:themeColor="text1"/>
          <w:szCs w:val="26"/>
          <w:lang w:val="vi-VN"/>
        </w:rPr>
        <w:t>7</w:t>
      </w:r>
      <w:r w:rsidRPr="009754E9">
        <w:rPr>
          <w:bCs/>
          <w:color w:val="000000" w:themeColor="text1"/>
          <w:szCs w:val="26"/>
          <w:lang w:val="da-DK"/>
        </w:rPr>
        <w:t>].</w:t>
      </w:r>
      <w:r w:rsidRPr="009754E9">
        <w:rPr>
          <w:color w:val="000000" w:themeColor="text1"/>
          <w:szCs w:val="26"/>
          <w:lang w:val="da-DK"/>
        </w:rPr>
        <w:t xml:space="preserve"> </w:t>
      </w:r>
    </w:p>
    <w:p w14:paraId="332B28FF" w14:textId="77777777" w:rsidR="00405DDF" w:rsidRPr="009754E9" w:rsidRDefault="00405DDF" w:rsidP="00E21E5B">
      <w:pPr>
        <w:widowControl w:val="0"/>
        <w:ind w:firstLine="720"/>
        <w:rPr>
          <w:color w:val="000000" w:themeColor="text1"/>
          <w:szCs w:val="26"/>
          <w:lang w:val="da-DK"/>
        </w:rPr>
      </w:pPr>
      <w:r w:rsidRPr="009754E9">
        <w:rPr>
          <w:color w:val="000000" w:themeColor="text1"/>
          <w:szCs w:val="26"/>
          <w:lang w:val="da-DK"/>
        </w:rPr>
        <w:t>Số liệu cụ thể được trình bày ở bảng sau:</w:t>
      </w:r>
    </w:p>
    <w:p w14:paraId="19D09E8C" w14:textId="54892543" w:rsidR="00405DDF" w:rsidRPr="009754E9" w:rsidRDefault="00405DDF" w:rsidP="00E21E5B">
      <w:pPr>
        <w:widowControl w:val="0"/>
        <w:jc w:val="center"/>
        <w:rPr>
          <w:b/>
          <w:color w:val="000000" w:themeColor="text1"/>
          <w:szCs w:val="26"/>
          <w:lang w:val="da-DK"/>
        </w:rPr>
      </w:pPr>
      <w:r w:rsidRPr="009754E9">
        <w:rPr>
          <w:b/>
          <w:color w:val="000000" w:themeColor="text1"/>
          <w:szCs w:val="26"/>
          <w:lang w:val="da-DK"/>
        </w:rPr>
        <w:t>Bảng 6.1</w:t>
      </w:r>
      <w:r w:rsidRPr="009754E9">
        <w:rPr>
          <w:b/>
          <w:color w:val="000000" w:themeColor="text1"/>
          <w:szCs w:val="26"/>
          <w:lang w:val="vi-VN"/>
        </w:rPr>
        <w:t>.</w:t>
      </w:r>
      <w:r w:rsidRPr="009754E9">
        <w:rPr>
          <w:b/>
          <w:color w:val="000000" w:themeColor="text1"/>
          <w:szCs w:val="26"/>
          <w:lang w:val="da-DK"/>
        </w:rPr>
        <w:t>2</w:t>
      </w:r>
      <w:r w:rsidRPr="009754E9">
        <w:rPr>
          <w:b/>
          <w:color w:val="000000" w:themeColor="text1"/>
          <w:szCs w:val="26"/>
          <w:lang w:val="vi-VN"/>
        </w:rPr>
        <w:t>.</w:t>
      </w:r>
      <w:r w:rsidRPr="009754E9">
        <w:rPr>
          <w:b/>
          <w:color w:val="000000" w:themeColor="text1"/>
          <w:szCs w:val="26"/>
          <w:lang w:val="da-DK"/>
        </w:rPr>
        <w:t xml:space="preserve"> </w:t>
      </w:r>
      <w:r w:rsidRPr="009754E9">
        <w:rPr>
          <w:bCs/>
          <w:color w:val="000000" w:themeColor="text1"/>
          <w:szCs w:val="26"/>
          <w:lang w:val="da-DK"/>
        </w:rPr>
        <w:t xml:space="preserve">Thống kê trình độ của đội ngũ </w:t>
      </w:r>
      <w:r w:rsidR="003F2B67">
        <w:rPr>
          <w:bCs/>
          <w:color w:val="000000" w:themeColor="text1"/>
          <w:szCs w:val="26"/>
          <w:lang w:val="da-DK"/>
        </w:rPr>
        <w:t>GV</w:t>
      </w:r>
      <w:r w:rsidRPr="009754E9">
        <w:rPr>
          <w:bCs/>
          <w:color w:val="000000" w:themeColor="text1"/>
          <w:szCs w:val="26"/>
          <w:lang w:val="vi-VN"/>
        </w:rPr>
        <w:t xml:space="preserve"> </w:t>
      </w:r>
      <w:r w:rsidR="00141D35">
        <w:rPr>
          <w:bCs/>
          <w:color w:val="000000" w:themeColor="text1"/>
          <w:szCs w:val="26"/>
        </w:rPr>
        <w:t xml:space="preserve">của Trường ĐHSP </w:t>
      </w:r>
      <w:r w:rsidRPr="009754E9">
        <w:rPr>
          <w:bCs/>
          <w:color w:val="000000" w:themeColor="text1"/>
          <w:szCs w:val="26"/>
          <w:lang w:val="da-DK"/>
        </w:rPr>
        <w:t>theo năm học</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418"/>
        <w:gridCol w:w="1134"/>
        <w:gridCol w:w="1701"/>
        <w:gridCol w:w="1134"/>
        <w:gridCol w:w="1134"/>
        <w:gridCol w:w="1175"/>
      </w:tblGrid>
      <w:tr w:rsidR="009754E9" w:rsidRPr="009754E9" w14:paraId="27C33E7B" w14:textId="77777777" w:rsidTr="00141D35">
        <w:trPr>
          <w:trHeight w:val="300"/>
          <w:jc w:val="center"/>
        </w:trPr>
        <w:tc>
          <w:tcPr>
            <w:tcW w:w="1738" w:type="dxa"/>
            <w:shd w:val="clear" w:color="auto" w:fill="auto"/>
            <w:vAlign w:val="center"/>
            <w:hideMark/>
          </w:tcPr>
          <w:p w14:paraId="735F2784" w14:textId="77777777" w:rsidR="00405DDF" w:rsidRPr="009754E9" w:rsidRDefault="00405DDF" w:rsidP="00141D35">
            <w:pPr>
              <w:widowControl w:val="0"/>
              <w:ind w:firstLine="192"/>
              <w:jc w:val="center"/>
              <w:rPr>
                <w:b/>
                <w:bCs/>
                <w:color w:val="000000" w:themeColor="text1"/>
                <w:szCs w:val="26"/>
              </w:rPr>
            </w:pPr>
            <w:r w:rsidRPr="009754E9">
              <w:rPr>
                <w:b/>
                <w:bCs/>
                <w:color w:val="000000" w:themeColor="text1"/>
                <w:szCs w:val="26"/>
              </w:rPr>
              <w:t>Năm học</w:t>
            </w:r>
          </w:p>
        </w:tc>
        <w:tc>
          <w:tcPr>
            <w:tcW w:w="1418" w:type="dxa"/>
            <w:shd w:val="clear" w:color="auto" w:fill="auto"/>
            <w:vAlign w:val="center"/>
            <w:hideMark/>
          </w:tcPr>
          <w:p w14:paraId="247BD7CF" w14:textId="77777777" w:rsidR="00405DDF" w:rsidRPr="009754E9" w:rsidRDefault="00405DDF" w:rsidP="00141D35">
            <w:pPr>
              <w:widowControl w:val="0"/>
              <w:jc w:val="center"/>
              <w:rPr>
                <w:b/>
                <w:bCs/>
                <w:color w:val="000000" w:themeColor="text1"/>
                <w:szCs w:val="26"/>
              </w:rPr>
            </w:pPr>
            <w:r w:rsidRPr="009754E9">
              <w:rPr>
                <w:b/>
                <w:bCs/>
                <w:color w:val="000000" w:themeColor="text1"/>
                <w:szCs w:val="26"/>
              </w:rPr>
              <w:t>Tổng cộng</w:t>
            </w:r>
          </w:p>
        </w:tc>
        <w:tc>
          <w:tcPr>
            <w:tcW w:w="1134" w:type="dxa"/>
            <w:shd w:val="clear" w:color="auto" w:fill="auto"/>
            <w:vAlign w:val="center"/>
            <w:hideMark/>
          </w:tcPr>
          <w:p w14:paraId="3E12E68F" w14:textId="77777777" w:rsidR="00405DDF" w:rsidRPr="009754E9" w:rsidRDefault="00405DDF" w:rsidP="00141D35">
            <w:pPr>
              <w:widowControl w:val="0"/>
              <w:jc w:val="center"/>
              <w:rPr>
                <w:b/>
                <w:bCs/>
                <w:color w:val="000000" w:themeColor="text1"/>
                <w:szCs w:val="26"/>
              </w:rPr>
            </w:pPr>
            <w:r w:rsidRPr="009754E9">
              <w:rPr>
                <w:b/>
                <w:bCs/>
                <w:color w:val="000000" w:themeColor="text1"/>
                <w:szCs w:val="26"/>
              </w:rPr>
              <w:t>Giáo sư</w:t>
            </w:r>
          </w:p>
        </w:tc>
        <w:tc>
          <w:tcPr>
            <w:tcW w:w="1701" w:type="dxa"/>
            <w:shd w:val="clear" w:color="auto" w:fill="auto"/>
            <w:vAlign w:val="center"/>
            <w:hideMark/>
          </w:tcPr>
          <w:p w14:paraId="7623C4ED" w14:textId="77777777" w:rsidR="00405DDF" w:rsidRPr="009754E9" w:rsidRDefault="00405DDF" w:rsidP="00141D35">
            <w:pPr>
              <w:widowControl w:val="0"/>
              <w:jc w:val="center"/>
              <w:rPr>
                <w:b/>
                <w:bCs/>
                <w:color w:val="000000" w:themeColor="text1"/>
                <w:szCs w:val="26"/>
              </w:rPr>
            </w:pPr>
            <w:r w:rsidRPr="009754E9">
              <w:rPr>
                <w:b/>
                <w:bCs/>
                <w:color w:val="000000" w:themeColor="text1"/>
                <w:szCs w:val="26"/>
              </w:rPr>
              <w:t>Phó Giáo sư</w:t>
            </w:r>
          </w:p>
        </w:tc>
        <w:tc>
          <w:tcPr>
            <w:tcW w:w="1134" w:type="dxa"/>
            <w:shd w:val="clear" w:color="auto" w:fill="auto"/>
            <w:vAlign w:val="center"/>
            <w:hideMark/>
          </w:tcPr>
          <w:p w14:paraId="5546B527" w14:textId="77777777" w:rsidR="00405DDF" w:rsidRPr="009754E9" w:rsidRDefault="00405DDF" w:rsidP="00141D35">
            <w:pPr>
              <w:widowControl w:val="0"/>
              <w:jc w:val="center"/>
              <w:rPr>
                <w:b/>
                <w:bCs/>
                <w:color w:val="000000" w:themeColor="text1"/>
                <w:szCs w:val="26"/>
              </w:rPr>
            </w:pPr>
            <w:r w:rsidRPr="009754E9">
              <w:rPr>
                <w:b/>
                <w:bCs/>
                <w:color w:val="000000" w:themeColor="text1"/>
                <w:szCs w:val="26"/>
              </w:rPr>
              <w:t>Tiến sĩ</w:t>
            </w:r>
          </w:p>
        </w:tc>
        <w:tc>
          <w:tcPr>
            <w:tcW w:w="1134" w:type="dxa"/>
            <w:shd w:val="clear" w:color="auto" w:fill="auto"/>
            <w:vAlign w:val="center"/>
            <w:hideMark/>
          </w:tcPr>
          <w:p w14:paraId="14A07927" w14:textId="77777777" w:rsidR="00405DDF" w:rsidRPr="009754E9" w:rsidRDefault="00405DDF" w:rsidP="00141D35">
            <w:pPr>
              <w:widowControl w:val="0"/>
              <w:jc w:val="center"/>
              <w:rPr>
                <w:b/>
                <w:bCs/>
                <w:color w:val="000000" w:themeColor="text1"/>
                <w:szCs w:val="26"/>
              </w:rPr>
            </w:pPr>
            <w:r w:rsidRPr="009754E9">
              <w:rPr>
                <w:b/>
                <w:bCs/>
                <w:color w:val="000000" w:themeColor="text1"/>
                <w:szCs w:val="26"/>
              </w:rPr>
              <w:t>Thạc sĩ</w:t>
            </w:r>
          </w:p>
        </w:tc>
        <w:tc>
          <w:tcPr>
            <w:tcW w:w="1175" w:type="dxa"/>
            <w:shd w:val="clear" w:color="auto" w:fill="auto"/>
            <w:vAlign w:val="center"/>
            <w:hideMark/>
          </w:tcPr>
          <w:p w14:paraId="6B549ACB" w14:textId="77777777" w:rsidR="00405DDF" w:rsidRPr="009754E9" w:rsidRDefault="00405DDF" w:rsidP="00141D35">
            <w:pPr>
              <w:widowControl w:val="0"/>
              <w:jc w:val="center"/>
              <w:rPr>
                <w:b/>
                <w:bCs/>
                <w:color w:val="000000" w:themeColor="text1"/>
                <w:szCs w:val="26"/>
              </w:rPr>
            </w:pPr>
            <w:r w:rsidRPr="009754E9">
              <w:rPr>
                <w:b/>
                <w:bCs/>
                <w:color w:val="000000" w:themeColor="text1"/>
                <w:szCs w:val="26"/>
              </w:rPr>
              <w:t>Đại học</w:t>
            </w:r>
          </w:p>
        </w:tc>
      </w:tr>
      <w:tr w:rsidR="009754E9" w:rsidRPr="009754E9" w14:paraId="30554BD4" w14:textId="77777777" w:rsidTr="00141D35">
        <w:trPr>
          <w:trHeight w:val="525"/>
          <w:jc w:val="center"/>
        </w:trPr>
        <w:tc>
          <w:tcPr>
            <w:tcW w:w="1738" w:type="dxa"/>
            <w:shd w:val="clear" w:color="auto" w:fill="auto"/>
            <w:vAlign w:val="center"/>
          </w:tcPr>
          <w:p w14:paraId="0840BB58" w14:textId="77777777" w:rsidR="00405DDF" w:rsidRPr="009754E9" w:rsidRDefault="00405DDF" w:rsidP="00141D35">
            <w:pPr>
              <w:widowControl w:val="0"/>
              <w:jc w:val="center"/>
              <w:rPr>
                <w:color w:val="000000" w:themeColor="text1"/>
                <w:szCs w:val="26"/>
                <w:lang w:val="vi-VN"/>
              </w:rPr>
            </w:pPr>
            <w:r w:rsidRPr="009754E9">
              <w:rPr>
                <w:color w:val="000000" w:themeColor="text1"/>
                <w:szCs w:val="26"/>
                <w:lang w:val="vi-VN"/>
              </w:rPr>
              <w:t>2016-2017</w:t>
            </w:r>
          </w:p>
        </w:tc>
        <w:tc>
          <w:tcPr>
            <w:tcW w:w="1418" w:type="dxa"/>
            <w:shd w:val="clear" w:color="auto" w:fill="auto"/>
            <w:vAlign w:val="center"/>
          </w:tcPr>
          <w:p w14:paraId="365FDD76"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23</w:t>
            </w:r>
          </w:p>
        </w:tc>
        <w:tc>
          <w:tcPr>
            <w:tcW w:w="1134" w:type="dxa"/>
            <w:shd w:val="clear" w:color="auto" w:fill="auto"/>
            <w:vAlign w:val="center"/>
          </w:tcPr>
          <w:p w14:paraId="16BFBE14"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c>
          <w:tcPr>
            <w:tcW w:w="1701" w:type="dxa"/>
            <w:shd w:val="clear" w:color="auto" w:fill="auto"/>
            <w:vAlign w:val="center"/>
          </w:tcPr>
          <w:p w14:paraId="54EBC04F"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02</w:t>
            </w:r>
          </w:p>
        </w:tc>
        <w:tc>
          <w:tcPr>
            <w:tcW w:w="1134" w:type="dxa"/>
            <w:shd w:val="clear" w:color="auto" w:fill="auto"/>
            <w:vAlign w:val="center"/>
          </w:tcPr>
          <w:p w14:paraId="733D75A1"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03</w:t>
            </w:r>
          </w:p>
        </w:tc>
        <w:tc>
          <w:tcPr>
            <w:tcW w:w="1134" w:type="dxa"/>
            <w:shd w:val="clear" w:color="auto" w:fill="auto"/>
            <w:vAlign w:val="center"/>
          </w:tcPr>
          <w:p w14:paraId="17D6A703"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19</w:t>
            </w:r>
          </w:p>
        </w:tc>
        <w:tc>
          <w:tcPr>
            <w:tcW w:w="1175" w:type="dxa"/>
            <w:shd w:val="clear" w:color="auto" w:fill="auto"/>
            <w:vAlign w:val="center"/>
          </w:tcPr>
          <w:p w14:paraId="20D1EBF1"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01</w:t>
            </w:r>
          </w:p>
        </w:tc>
      </w:tr>
      <w:tr w:rsidR="009754E9" w:rsidRPr="009754E9" w14:paraId="14D4BF31" w14:textId="77777777" w:rsidTr="00141D35">
        <w:trPr>
          <w:trHeight w:val="525"/>
          <w:jc w:val="center"/>
        </w:trPr>
        <w:tc>
          <w:tcPr>
            <w:tcW w:w="1738" w:type="dxa"/>
            <w:shd w:val="clear" w:color="auto" w:fill="auto"/>
            <w:vAlign w:val="center"/>
            <w:hideMark/>
          </w:tcPr>
          <w:p w14:paraId="534ABE3C" w14:textId="77777777" w:rsidR="00405DDF" w:rsidRPr="009754E9" w:rsidRDefault="00405DDF" w:rsidP="00141D35">
            <w:pPr>
              <w:widowControl w:val="0"/>
              <w:jc w:val="center"/>
              <w:rPr>
                <w:color w:val="000000" w:themeColor="text1"/>
                <w:szCs w:val="26"/>
              </w:rPr>
            </w:pPr>
            <w:r w:rsidRPr="009754E9">
              <w:rPr>
                <w:color w:val="000000" w:themeColor="text1"/>
                <w:szCs w:val="26"/>
              </w:rPr>
              <w:t>2017-2018</w:t>
            </w:r>
          </w:p>
        </w:tc>
        <w:tc>
          <w:tcPr>
            <w:tcW w:w="1418" w:type="dxa"/>
            <w:shd w:val="clear" w:color="auto" w:fill="auto"/>
            <w:vAlign w:val="center"/>
          </w:tcPr>
          <w:p w14:paraId="7570E2CE"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23</w:t>
            </w:r>
          </w:p>
        </w:tc>
        <w:tc>
          <w:tcPr>
            <w:tcW w:w="1134" w:type="dxa"/>
            <w:shd w:val="clear" w:color="auto" w:fill="auto"/>
            <w:vAlign w:val="center"/>
          </w:tcPr>
          <w:p w14:paraId="06B9DEF8"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c>
          <w:tcPr>
            <w:tcW w:w="1701" w:type="dxa"/>
            <w:shd w:val="clear" w:color="auto" w:fill="auto"/>
            <w:vAlign w:val="center"/>
          </w:tcPr>
          <w:p w14:paraId="23AB7363"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03</w:t>
            </w:r>
          </w:p>
        </w:tc>
        <w:tc>
          <w:tcPr>
            <w:tcW w:w="1134" w:type="dxa"/>
            <w:shd w:val="clear" w:color="auto" w:fill="auto"/>
            <w:vAlign w:val="center"/>
          </w:tcPr>
          <w:p w14:paraId="037665A6"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04</w:t>
            </w:r>
          </w:p>
        </w:tc>
        <w:tc>
          <w:tcPr>
            <w:tcW w:w="1134" w:type="dxa"/>
            <w:shd w:val="clear" w:color="auto" w:fill="auto"/>
            <w:vAlign w:val="center"/>
          </w:tcPr>
          <w:p w14:paraId="70264C1F"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16</w:t>
            </w:r>
          </w:p>
        </w:tc>
        <w:tc>
          <w:tcPr>
            <w:tcW w:w="1175" w:type="dxa"/>
            <w:shd w:val="clear" w:color="auto" w:fill="auto"/>
            <w:vAlign w:val="center"/>
          </w:tcPr>
          <w:p w14:paraId="084331A8"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01</w:t>
            </w:r>
          </w:p>
        </w:tc>
      </w:tr>
      <w:tr w:rsidR="009754E9" w:rsidRPr="009754E9" w14:paraId="5C943F40" w14:textId="77777777" w:rsidTr="00141D35">
        <w:trPr>
          <w:trHeight w:val="525"/>
          <w:jc w:val="center"/>
        </w:trPr>
        <w:tc>
          <w:tcPr>
            <w:tcW w:w="1738" w:type="dxa"/>
            <w:shd w:val="clear" w:color="auto" w:fill="auto"/>
            <w:vAlign w:val="center"/>
            <w:hideMark/>
          </w:tcPr>
          <w:p w14:paraId="40B78761" w14:textId="77777777" w:rsidR="00405DDF" w:rsidRPr="009754E9" w:rsidRDefault="00405DDF" w:rsidP="00141D35">
            <w:pPr>
              <w:widowControl w:val="0"/>
              <w:jc w:val="center"/>
              <w:rPr>
                <w:color w:val="000000" w:themeColor="text1"/>
                <w:szCs w:val="26"/>
              </w:rPr>
            </w:pPr>
            <w:r w:rsidRPr="009754E9">
              <w:rPr>
                <w:color w:val="000000" w:themeColor="text1"/>
                <w:szCs w:val="26"/>
              </w:rPr>
              <w:t>2018-2019</w:t>
            </w:r>
          </w:p>
        </w:tc>
        <w:tc>
          <w:tcPr>
            <w:tcW w:w="1418" w:type="dxa"/>
            <w:shd w:val="clear" w:color="auto" w:fill="auto"/>
            <w:vAlign w:val="center"/>
          </w:tcPr>
          <w:p w14:paraId="5BD16024"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22</w:t>
            </w:r>
          </w:p>
        </w:tc>
        <w:tc>
          <w:tcPr>
            <w:tcW w:w="1134" w:type="dxa"/>
            <w:shd w:val="clear" w:color="auto" w:fill="auto"/>
            <w:vAlign w:val="center"/>
          </w:tcPr>
          <w:p w14:paraId="0A621EFF"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c>
          <w:tcPr>
            <w:tcW w:w="1701" w:type="dxa"/>
            <w:shd w:val="clear" w:color="auto" w:fill="auto"/>
            <w:vAlign w:val="center"/>
          </w:tcPr>
          <w:p w14:paraId="714BCEE9"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04</w:t>
            </w:r>
          </w:p>
        </w:tc>
        <w:tc>
          <w:tcPr>
            <w:tcW w:w="1134" w:type="dxa"/>
            <w:shd w:val="clear" w:color="auto" w:fill="auto"/>
            <w:vAlign w:val="center"/>
          </w:tcPr>
          <w:p w14:paraId="044DBC48"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07</w:t>
            </w:r>
          </w:p>
        </w:tc>
        <w:tc>
          <w:tcPr>
            <w:tcW w:w="1134" w:type="dxa"/>
            <w:shd w:val="clear" w:color="auto" w:fill="auto"/>
            <w:vAlign w:val="center"/>
          </w:tcPr>
          <w:p w14:paraId="353CBE8B"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11</w:t>
            </w:r>
          </w:p>
        </w:tc>
        <w:tc>
          <w:tcPr>
            <w:tcW w:w="1175" w:type="dxa"/>
            <w:shd w:val="clear" w:color="auto" w:fill="auto"/>
            <w:vAlign w:val="center"/>
          </w:tcPr>
          <w:p w14:paraId="7666B0A9"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r>
      <w:tr w:rsidR="009754E9" w:rsidRPr="009754E9" w14:paraId="70B4A772" w14:textId="77777777" w:rsidTr="00141D35">
        <w:trPr>
          <w:trHeight w:val="525"/>
          <w:jc w:val="center"/>
        </w:trPr>
        <w:tc>
          <w:tcPr>
            <w:tcW w:w="1738" w:type="dxa"/>
            <w:shd w:val="clear" w:color="auto" w:fill="auto"/>
            <w:vAlign w:val="center"/>
          </w:tcPr>
          <w:p w14:paraId="3E4B5DD5" w14:textId="77777777" w:rsidR="00405DDF" w:rsidRPr="009754E9" w:rsidRDefault="00405DDF" w:rsidP="00141D35">
            <w:pPr>
              <w:widowControl w:val="0"/>
              <w:jc w:val="center"/>
              <w:rPr>
                <w:color w:val="000000" w:themeColor="text1"/>
                <w:szCs w:val="26"/>
              </w:rPr>
            </w:pPr>
            <w:r w:rsidRPr="009754E9">
              <w:rPr>
                <w:color w:val="000000" w:themeColor="text1"/>
                <w:szCs w:val="26"/>
              </w:rPr>
              <w:t>2019 -2020</w:t>
            </w:r>
          </w:p>
        </w:tc>
        <w:tc>
          <w:tcPr>
            <w:tcW w:w="1418" w:type="dxa"/>
            <w:shd w:val="clear" w:color="auto" w:fill="auto"/>
          </w:tcPr>
          <w:p w14:paraId="6C5B7736"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22</w:t>
            </w:r>
          </w:p>
        </w:tc>
        <w:tc>
          <w:tcPr>
            <w:tcW w:w="1134" w:type="dxa"/>
            <w:shd w:val="clear" w:color="auto" w:fill="auto"/>
            <w:vAlign w:val="center"/>
          </w:tcPr>
          <w:p w14:paraId="0BF953B9"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c>
          <w:tcPr>
            <w:tcW w:w="1701" w:type="dxa"/>
            <w:shd w:val="clear" w:color="auto" w:fill="auto"/>
            <w:vAlign w:val="center"/>
          </w:tcPr>
          <w:p w14:paraId="770D927B"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04</w:t>
            </w:r>
          </w:p>
        </w:tc>
        <w:tc>
          <w:tcPr>
            <w:tcW w:w="1134" w:type="dxa"/>
            <w:shd w:val="clear" w:color="auto" w:fill="auto"/>
            <w:vAlign w:val="center"/>
          </w:tcPr>
          <w:p w14:paraId="5EB97450"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11</w:t>
            </w:r>
          </w:p>
        </w:tc>
        <w:tc>
          <w:tcPr>
            <w:tcW w:w="1134" w:type="dxa"/>
            <w:shd w:val="clear" w:color="auto" w:fill="auto"/>
            <w:vAlign w:val="center"/>
          </w:tcPr>
          <w:p w14:paraId="0BB0162E"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07</w:t>
            </w:r>
          </w:p>
        </w:tc>
        <w:tc>
          <w:tcPr>
            <w:tcW w:w="1175" w:type="dxa"/>
            <w:shd w:val="clear" w:color="auto" w:fill="auto"/>
            <w:vAlign w:val="center"/>
          </w:tcPr>
          <w:p w14:paraId="7D4F9283"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r>
      <w:tr w:rsidR="009754E9" w:rsidRPr="009754E9" w14:paraId="5395C419" w14:textId="77777777" w:rsidTr="00141D35">
        <w:trPr>
          <w:trHeight w:val="525"/>
          <w:jc w:val="center"/>
        </w:trPr>
        <w:tc>
          <w:tcPr>
            <w:tcW w:w="1738" w:type="dxa"/>
            <w:shd w:val="clear" w:color="auto" w:fill="auto"/>
            <w:vAlign w:val="center"/>
          </w:tcPr>
          <w:p w14:paraId="5D88A3FE" w14:textId="77777777" w:rsidR="00405DDF" w:rsidRPr="009754E9" w:rsidRDefault="00405DDF" w:rsidP="00141D35">
            <w:pPr>
              <w:widowControl w:val="0"/>
              <w:jc w:val="center"/>
              <w:rPr>
                <w:color w:val="000000" w:themeColor="text1"/>
                <w:szCs w:val="26"/>
              </w:rPr>
            </w:pPr>
            <w:r w:rsidRPr="009754E9">
              <w:rPr>
                <w:color w:val="000000" w:themeColor="text1"/>
                <w:szCs w:val="26"/>
              </w:rPr>
              <w:t>2020-2021</w:t>
            </w:r>
          </w:p>
        </w:tc>
        <w:tc>
          <w:tcPr>
            <w:tcW w:w="1418" w:type="dxa"/>
            <w:shd w:val="clear" w:color="auto" w:fill="auto"/>
          </w:tcPr>
          <w:p w14:paraId="5E08308C"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22</w:t>
            </w:r>
          </w:p>
        </w:tc>
        <w:tc>
          <w:tcPr>
            <w:tcW w:w="1134" w:type="dxa"/>
            <w:shd w:val="clear" w:color="auto" w:fill="auto"/>
            <w:vAlign w:val="center"/>
          </w:tcPr>
          <w:p w14:paraId="7B3B4C90"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c>
          <w:tcPr>
            <w:tcW w:w="1701" w:type="dxa"/>
            <w:shd w:val="clear" w:color="auto" w:fill="auto"/>
            <w:vAlign w:val="center"/>
          </w:tcPr>
          <w:p w14:paraId="2CF52B1F"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03</w:t>
            </w:r>
          </w:p>
        </w:tc>
        <w:tc>
          <w:tcPr>
            <w:tcW w:w="1134" w:type="dxa"/>
            <w:shd w:val="clear" w:color="auto" w:fill="auto"/>
            <w:vAlign w:val="center"/>
          </w:tcPr>
          <w:p w14:paraId="54841303"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12</w:t>
            </w:r>
          </w:p>
        </w:tc>
        <w:tc>
          <w:tcPr>
            <w:tcW w:w="1134" w:type="dxa"/>
            <w:shd w:val="clear" w:color="auto" w:fill="auto"/>
            <w:vAlign w:val="center"/>
          </w:tcPr>
          <w:p w14:paraId="69DA3041"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07</w:t>
            </w:r>
          </w:p>
        </w:tc>
        <w:tc>
          <w:tcPr>
            <w:tcW w:w="1175" w:type="dxa"/>
            <w:shd w:val="clear" w:color="auto" w:fill="auto"/>
            <w:vAlign w:val="center"/>
          </w:tcPr>
          <w:p w14:paraId="727A2978"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r>
      <w:tr w:rsidR="009754E9" w:rsidRPr="009754E9" w14:paraId="5CE97827" w14:textId="77777777" w:rsidTr="00141D35">
        <w:trPr>
          <w:trHeight w:val="525"/>
          <w:jc w:val="center"/>
        </w:trPr>
        <w:tc>
          <w:tcPr>
            <w:tcW w:w="1738" w:type="dxa"/>
            <w:shd w:val="clear" w:color="auto" w:fill="auto"/>
            <w:vAlign w:val="center"/>
          </w:tcPr>
          <w:p w14:paraId="3390D550" w14:textId="04CE601A" w:rsidR="00405DDF" w:rsidRPr="009754E9" w:rsidRDefault="00141D35" w:rsidP="00141D35">
            <w:pPr>
              <w:widowControl w:val="0"/>
              <w:jc w:val="center"/>
              <w:rPr>
                <w:color w:val="000000" w:themeColor="text1"/>
                <w:szCs w:val="26"/>
              </w:rPr>
            </w:pPr>
            <w:r>
              <w:rPr>
                <w:color w:val="000000" w:themeColor="text1"/>
                <w:szCs w:val="26"/>
              </w:rPr>
              <w:t>2021-</w:t>
            </w:r>
            <w:r w:rsidR="00405DDF" w:rsidRPr="009754E9">
              <w:rPr>
                <w:color w:val="000000" w:themeColor="text1"/>
                <w:szCs w:val="26"/>
              </w:rPr>
              <w:t>2022</w:t>
            </w:r>
          </w:p>
        </w:tc>
        <w:tc>
          <w:tcPr>
            <w:tcW w:w="1418" w:type="dxa"/>
            <w:shd w:val="clear" w:color="auto" w:fill="auto"/>
            <w:vAlign w:val="center"/>
          </w:tcPr>
          <w:p w14:paraId="56543CEC"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27</w:t>
            </w:r>
          </w:p>
        </w:tc>
        <w:tc>
          <w:tcPr>
            <w:tcW w:w="1134" w:type="dxa"/>
            <w:shd w:val="clear" w:color="auto" w:fill="auto"/>
            <w:vAlign w:val="center"/>
          </w:tcPr>
          <w:p w14:paraId="78B201EC"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c>
          <w:tcPr>
            <w:tcW w:w="1701" w:type="dxa"/>
            <w:shd w:val="clear" w:color="auto" w:fill="auto"/>
            <w:vAlign w:val="center"/>
          </w:tcPr>
          <w:p w14:paraId="6000B2EB"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03</w:t>
            </w:r>
          </w:p>
        </w:tc>
        <w:tc>
          <w:tcPr>
            <w:tcW w:w="1134" w:type="dxa"/>
            <w:shd w:val="clear" w:color="auto" w:fill="auto"/>
            <w:vAlign w:val="center"/>
          </w:tcPr>
          <w:p w14:paraId="15DCC8B3"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13</w:t>
            </w:r>
          </w:p>
        </w:tc>
        <w:tc>
          <w:tcPr>
            <w:tcW w:w="1134" w:type="dxa"/>
            <w:shd w:val="clear" w:color="auto" w:fill="auto"/>
            <w:vAlign w:val="center"/>
          </w:tcPr>
          <w:p w14:paraId="520C4102"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11</w:t>
            </w:r>
          </w:p>
        </w:tc>
        <w:tc>
          <w:tcPr>
            <w:tcW w:w="1175" w:type="dxa"/>
            <w:shd w:val="clear" w:color="auto" w:fill="auto"/>
            <w:vAlign w:val="center"/>
          </w:tcPr>
          <w:p w14:paraId="3B26DC98" w14:textId="77777777" w:rsidR="00405DDF" w:rsidRPr="009754E9" w:rsidRDefault="00405DDF" w:rsidP="00141D35">
            <w:pPr>
              <w:widowControl w:val="0"/>
              <w:ind w:firstLine="192"/>
              <w:jc w:val="center"/>
              <w:rPr>
                <w:color w:val="000000" w:themeColor="text1"/>
                <w:szCs w:val="26"/>
                <w:lang w:val="vi-VN"/>
              </w:rPr>
            </w:pPr>
            <w:r w:rsidRPr="009754E9">
              <w:rPr>
                <w:color w:val="000000" w:themeColor="text1"/>
                <w:szCs w:val="26"/>
                <w:lang w:val="vi-VN"/>
              </w:rPr>
              <w:t>0</w:t>
            </w:r>
          </w:p>
        </w:tc>
      </w:tr>
    </w:tbl>
    <w:p w14:paraId="03B34E35" w14:textId="44285470" w:rsidR="00405DDF" w:rsidRPr="009754E9" w:rsidRDefault="00405DDF" w:rsidP="00E21E5B">
      <w:pPr>
        <w:widowControl w:val="0"/>
        <w:ind w:firstLine="567"/>
        <w:rPr>
          <w:color w:val="000000" w:themeColor="text1"/>
          <w:szCs w:val="26"/>
          <w:lang w:val="vi-VN"/>
        </w:rPr>
      </w:pPr>
      <w:r w:rsidRPr="009754E9">
        <w:rPr>
          <w:color w:val="000000" w:themeColor="text1"/>
          <w:szCs w:val="26"/>
          <w:lang w:val="da-DK"/>
        </w:rPr>
        <w:t xml:space="preserve">Để đảm bảo về mặt số lượng và chất lượng đội ngũ, Ban chủ nhiệm Khoa và CTĐT ngành </w:t>
      </w:r>
      <w:r w:rsidR="00046B87">
        <w:rPr>
          <w:color w:val="000000" w:themeColor="text1"/>
          <w:szCs w:val="26"/>
          <w:lang w:val="da-DK"/>
        </w:rPr>
        <w:t>CTXH</w:t>
      </w:r>
      <w:r w:rsidRPr="009754E9">
        <w:rPr>
          <w:color w:val="000000" w:themeColor="text1"/>
          <w:szCs w:val="26"/>
          <w:lang w:val="da-DK"/>
        </w:rPr>
        <w:t xml:space="preserve"> đã xây dựng lộ trình phát triển cán bộ trong 5 năm nhằm đảm bảo cơ cấu độ tuổi dựa trên khối lượng công việc đang thực hiện của GV và lực lượng cán bộ sắp </w:t>
      </w:r>
      <w:r w:rsidRPr="009754E9">
        <w:rPr>
          <w:color w:val="000000" w:themeColor="text1"/>
          <w:szCs w:val="26"/>
          <w:lang w:val="da-DK"/>
        </w:rPr>
        <w:lastRenderedPageBreak/>
        <w:t>nghỉ hoặc đã nghỉ hưu [H</w:t>
      </w:r>
      <w:r w:rsidRPr="009754E9">
        <w:rPr>
          <w:color w:val="000000" w:themeColor="text1"/>
          <w:szCs w:val="26"/>
          <w:lang w:val="vi-VN"/>
        </w:rPr>
        <w:t>6.</w:t>
      </w:r>
      <w:r w:rsidRPr="009754E9">
        <w:rPr>
          <w:color w:val="000000" w:themeColor="text1"/>
          <w:szCs w:val="26"/>
          <w:lang w:val="da-DK"/>
        </w:rPr>
        <w:t>06.01.0</w:t>
      </w:r>
      <w:r w:rsidRPr="009754E9">
        <w:rPr>
          <w:color w:val="000000" w:themeColor="text1"/>
          <w:szCs w:val="26"/>
          <w:lang w:val="vi-VN"/>
        </w:rPr>
        <w:t>7</w:t>
      </w:r>
      <w:r w:rsidRPr="009754E9">
        <w:rPr>
          <w:bCs/>
          <w:color w:val="000000" w:themeColor="text1"/>
          <w:szCs w:val="26"/>
          <w:lang w:val="da-DK"/>
        </w:rPr>
        <w:t>]</w:t>
      </w:r>
      <w:r w:rsidRPr="009754E9">
        <w:rPr>
          <w:color w:val="000000" w:themeColor="text1"/>
          <w:szCs w:val="26"/>
          <w:lang w:val="vi-VN"/>
        </w:rPr>
        <w:t>.</w:t>
      </w:r>
      <w:r w:rsidRPr="009754E9">
        <w:rPr>
          <w:color w:val="000000" w:themeColor="text1"/>
          <w:szCs w:val="26"/>
          <w:lang w:val="da-DK"/>
        </w:rPr>
        <w:t xml:space="preserve"> Trong bản mô tả vị trí việc làm, tuỳ từng cấp bậc, Khoa đã mô tả các nhiệm vụ cơ bản của GV xoay quanh các vấn đề về </w:t>
      </w:r>
      <w:r w:rsidR="006C5006">
        <w:rPr>
          <w:color w:val="000000" w:themeColor="text1"/>
          <w:szCs w:val="26"/>
          <w:lang w:val="da-DK"/>
        </w:rPr>
        <w:t>GD</w:t>
      </w:r>
      <w:r w:rsidRPr="009754E9">
        <w:rPr>
          <w:color w:val="000000" w:themeColor="text1"/>
          <w:szCs w:val="26"/>
          <w:lang w:val="da-DK"/>
        </w:rPr>
        <w:t xml:space="preserve">, NCKH và </w:t>
      </w:r>
      <w:r w:rsidR="00141D35">
        <w:rPr>
          <w:color w:val="000000" w:themeColor="text1"/>
          <w:szCs w:val="26"/>
          <w:lang w:val="da-DK"/>
        </w:rPr>
        <w:t>PVCĐ</w:t>
      </w:r>
      <w:r w:rsidRPr="009754E9">
        <w:rPr>
          <w:color w:val="000000" w:themeColor="text1"/>
          <w:szCs w:val="26"/>
          <w:lang w:val="da-DK"/>
        </w:rPr>
        <w:t>. Đây là một trong những căn cứ để đánh giá mức độ hoàn thành nhiệm vụ của GV [H</w:t>
      </w:r>
      <w:r w:rsidRPr="009754E9">
        <w:rPr>
          <w:color w:val="000000" w:themeColor="text1"/>
          <w:szCs w:val="26"/>
          <w:lang w:val="vi-VN"/>
        </w:rPr>
        <w:t>6.</w:t>
      </w:r>
      <w:r w:rsidRPr="009754E9">
        <w:rPr>
          <w:color w:val="000000" w:themeColor="text1"/>
          <w:szCs w:val="26"/>
          <w:lang w:val="da-DK"/>
        </w:rPr>
        <w:t xml:space="preserve">06.01.02]. </w:t>
      </w:r>
      <w:r w:rsidRPr="009754E9">
        <w:rPr>
          <w:color w:val="000000" w:themeColor="text1"/>
          <w:szCs w:val="26"/>
          <w:lang w:val="vi-VN"/>
        </w:rPr>
        <w:t>Ngoài hướng nghiên cứu đã được xác định, Khoa xác định các chỉ tiêu cụ thể đối với các nhiệm vụ NCKH, đặc biệt là các đề tài NCKH cấp Nhà nước, cấp Bộ và các bài báo quốc tế</w:t>
      </w:r>
      <w:r w:rsidRPr="009754E9">
        <w:rPr>
          <w:color w:val="000000" w:themeColor="text1"/>
          <w:szCs w:val="26"/>
          <w:lang w:val="da-DK"/>
        </w:rPr>
        <w:t xml:space="preserve"> [H</w:t>
      </w:r>
      <w:r w:rsidRPr="009754E9">
        <w:rPr>
          <w:color w:val="000000" w:themeColor="text1"/>
          <w:szCs w:val="26"/>
          <w:lang w:val="vi-VN"/>
        </w:rPr>
        <w:t>6.</w:t>
      </w:r>
      <w:r w:rsidRPr="009754E9">
        <w:rPr>
          <w:color w:val="000000" w:themeColor="text1"/>
          <w:szCs w:val="26"/>
          <w:lang w:val="da-DK"/>
        </w:rPr>
        <w:t>06.01.</w:t>
      </w:r>
      <w:r w:rsidRPr="009754E9">
        <w:rPr>
          <w:color w:val="000000" w:themeColor="text1"/>
          <w:szCs w:val="26"/>
          <w:lang w:val="vi-VN"/>
        </w:rPr>
        <w:t>08</w:t>
      </w:r>
      <w:r w:rsidRPr="009754E9">
        <w:rPr>
          <w:color w:val="000000" w:themeColor="text1"/>
          <w:szCs w:val="26"/>
          <w:lang w:val="da-DK"/>
        </w:rPr>
        <w:t>]</w:t>
      </w:r>
      <w:r w:rsidRPr="009754E9">
        <w:rPr>
          <w:color w:val="000000" w:themeColor="text1"/>
          <w:szCs w:val="26"/>
          <w:lang w:val="vi-VN"/>
        </w:rPr>
        <w:t>. Hằng năm, Khoa triển khai cho CBVC lập kế hoạch năm học cá nhân trên tất cả các lĩnh vực, trong đó có nhiệm vụ NCKH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w:t>
      </w:r>
      <w:r w:rsidRPr="009754E9">
        <w:rPr>
          <w:color w:val="000000" w:themeColor="text1"/>
          <w:szCs w:val="26"/>
          <w:lang w:val="vi-VN"/>
        </w:rPr>
        <w:t>09].</w:t>
      </w:r>
    </w:p>
    <w:p w14:paraId="10CBF929" w14:textId="51B9AF03" w:rsidR="00405DDF" w:rsidRPr="009754E9" w:rsidRDefault="00405DDF" w:rsidP="00E21E5B">
      <w:pPr>
        <w:ind w:firstLine="567"/>
        <w:rPr>
          <w:bCs/>
          <w:color w:val="000000" w:themeColor="text1"/>
          <w:szCs w:val="26"/>
          <w:lang w:val="vi-VN"/>
        </w:rPr>
      </w:pPr>
      <w:r w:rsidRPr="009754E9">
        <w:rPr>
          <w:iCs/>
          <w:color w:val="000000" w:themeColor="text1"/>
          <w:szCs w:val="26"/>
          <w:lang w:val="vi-VN"/>
        </w:rPr>
        <w:t xml:space="preserve">Khoa thực hiện các chính sách phát triển đội ngũ: </w:t>
      </w:r>
      <w:r w:rsidRPr="009754E9">
        <w:rPr>
          <w:color w:val="000000" w:themeColor="text1"/>
          <w:szCs w:val="26"/>
          <w:lang w:val="vi-VN"/>
        </w:rPr>
        <w:t>tuyển mới GV trẻ và có năng lực đã được đào tạo Sau đại học tại các cơ sở giáo dục uy tín trong và ngoài nước để trở thành cán bộ nguồn</w:t>
      </w:r>
      <w:r w:rsidRPr="009754E9">
        <w:rPr>
          <w:color w:val="000000" w:themeColor="text1"/>
          <w:szCs w:val="26"/>
          <w:lang w:val="de-DE"/>
        </w:rPr>
        <w:t xml:space="preserve">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06.01.1</w:t>
      </w:r>
      <w:r w:rsidRPr="009754E9">
        <w:rPr>
          <w:color w:val="000000" w:themeColor="text1"/>
          <w:szCs w:val="26"/>
          <w:lang w:val="vi-VN"/>
        </w:rPr>
        <w:t>0</w:t>
      </w:r>
      <w:r w:rsidRPr="009754E9">
        <w:rPr>
          <w:color w:val="000000" w:themeColor="text1"/>
          <w:szCs w:val="26"/>
          <w:lang w:val="de-DE"/>
        </w:rPr>
        <w:t>]</w:t>
      </w:r>
      <w:r w:rsidRPr="009754E9">
        <w:rPr>
          <w:color w:val="000000" w:themeColor="text1"/>
          <w:szCs w:val="26"/>
          <w:lang w:val="vi-VN"/>
        </w:rPr>
        <w:t>.</w:t>
      </w:r>
      <w:r w:rsidRPr="009754E9">
        <w:rPr>
          <w:i/>
          <w:color w:val="000000" w:themeColor="text1"/>
          <w:szCs w:val="26"/>
          <w:lang w:val="vi-VN"/>
        </w:rPr>
        <w:t xml:space="preserve"> </w:t>
      </w:r>
      <w:r w:rsidRPr="009754E9">
        <w:rPr>
          <w:color w:val="000000" w:themeColor="text1"/>
          <w:szCs w:val="26"/>
          <w:lang w:val="de-DE"/>
        </w:rPr>
        <w:t xml:space="preserve">Các ứng viên được tuyển dụng tạo nguồn GV </w:t>
      </w:r>
      <w:r w:rsidRPr="009754E9">
        <w:rPr>
          <w:color w:val="000000" w:themeColor="text1"/>
          <w:szCs w:val="26"/>
          <w:lang w:val="vi-VN"/>
        </w:rPr>
        <w:t xml:space="preserve">phải </w:t>
      </w:r>
      <w:r w:rsidRPr="009754E9">
        <w:rPr>
          <w:color w:val="000000" w:themeColor="text1"/>
          <w:szCs w:val="26"/>
          <w:lang w:val="de-DE"/>
        </w:rPr>
        <w:t xml:space="preserve">đáp ứng các tiêu chuẩn sau: tốt nghiệp thạc sĩ trở lên tại các trường đại học có uy tín trong và ngoài nước, có văn bằng phù hợp với ngành, có chứng chỉ ngoại ngữ với trình độ tương đương bậc 3 theo quy định tại Thông tư số 01/2014/TT-BGDĐT ngày 24/01/2014, có chứng chỉ tin học với trình độ đạt chuẩn kỹ năng sử dụng CNTT cơ bản trở lên theo quy định của Thông tư số 03/2014/TT-BTTTT ngày 11/3/2014; có nguyện vọng trở thành GV và cam kết làm việc lâu dài tại Khoa, Trường </w:t>
      </w:r>
      <w:r w:rsidRPr="009754E9">
        <w:rPr>
          <w:bCs/>
          <w:color w:val="000000" w:themeColor="text1"/>
          <w:szCs w:val="26"/>
          <w:lang w:val="de-DE"/>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06.01.1</w:t>
      </w:r>
      <w:r w:rsidRPr="009754E9">
        <w:rPr>
          <w:color w:val="000000" w:themeColor="text1"/>
          <w:szCs w:val="26"/>
          <w:lang w:val="vi-VN"/>
        </w:rPr>
        <w:t>1</w:t>
      </w:r>
      <w:r w:rsidRPr="009754E9">
        <w:rPr>
          <w:bCs/>
          <w:color w:val="000000" w:themeColor="text1"/>
          <w:szCs w:val="26"/>
          <w:lang w:val="vi-VN"/>
        </w:rPr>
        <w:t>].</w:t>
      </w:r>
      <w:r w:rsidRPr="009754E9">
        <w:rPr>
          <w:color w:val="000000" w:themeColor="text1"/>
          <w:szCs w:val="26"/>
          <w:lang w:val="vi-VN"/>
        </w:rPr>
        <w:t xml:space="preserve"> Việc tuyển dụng và bổ nhiệm GV được thông báo công khai và minh bạch bằng văn bản và trên trang thông tin điện tử của Trường </w:t>
      </w:r>
      <w:r w:rsidRPr="009754E9">
        <w:rPr>
          <w:bCs/>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06.01.1</w:t>
      </w:r>
      <w:r w:rsidRPr="009754E9">
        <w:rPr>
          <w:color w:val="000000" w:themeColor="text1"/>
          <w:szCs w:val="26"/>
          <w:lang w:val="vi-VN"/>
        </w:rPr>
        <w:t>2</w:t>
      </w:r>
      <w:r w:rsidRPr="009754E9">
        <w:rPr>
          <w:bCs/>
          <w:color w:val="000000" w:themeColor="text1"/>
          <w:szCs w:val="26"/>
          <w:lang w:val="vi-VN"/>
        </w:rPr>
        <w:t>]</w:t>
      </w:r>
      <w:r w:rsidRPr="009754E9">
        <w:rPr>
          <w:color w:val="000000" w:themeColor="text1"/>
          <w:szCs w:val="26"/>
          <w:lang w:val="vi-VN"/>
        </w:rPr>
        <w:t>.</w:t>
      </w:r>
      <w:r w:rsidRPr="009754E9">
        <w:rPr>
          <w:b/>
          <w:color w:val="000000" w:themeColor="text1"/>
          <w:szCs w:val="26"/>
          <w:lang w:val="vi-VN"/>
        </w:rPr>
        <w:t xml:space="preserve"> </w:t>
      </w:r>
      <w:r w:rsidRPr="009754E9">
        <w:rPr>
          <w:color w:val="000000" w:themeColor="text1"/>
          <w:szCs w:val="26"/>
          <w:lang w:val="vi-VN"/>
        </w:rPr>
        <w:t xml:space="preserve">Đội ngũ GV từng bước được trẻ hóa nhưng vẫn đảm bảo sự kế thừa giữa các thế hệ; GV mới được tuyển dụng thể hiện định hướng và cam kết với Nhà trường bồi dưỡng và nâng cao năng lực chuyên môn </w:t>
      </w:r>
      <w:r w:rsidRPr="009754E9">
        <w:rPr>
          <w:iCs/>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06.01.1</w:t>
      </w:r>
      <w:r w:rsidRPr="009754E9">
        <w:rPr>
          <w:color w:val="000000" w:themeColor="text1"/>
          <w:szCs w:val="26"/>
          <w:lang w:val="vi-VN"/>
        </w:rPr>
        <w:t>3</w:t>
      </w:r>
      <w:r w:rsidRPr="009754E9">
        <w:rPr>
          <w:iCs/>
          <w:color w:val="000000" w:themeColor="text1"/>
          <w:szCs w:val="26"/>
          <w:lang w:val="vi-VN"/>
        </w:rPr>
        <w:t>]</w:t>
      </w:r>
      <w:r w:rsidRPr="009754E9">
        <w:rPr>
          <w:i/>
          <w:color w:val="000000" w:themeColor="text1"/>
          <w:szCs w:val="26"/>
          <w:lang w:val="vi-VN"/>
        </w:rPr>
        <w:t>.</w:t>
      </w:r>
      <w:r w:rsidRPr="009754E9">
        <w:rPr>
          <w:color w:val="000000" w:themeColor="text1"/>
          <w:szCs w:val="26"/>
          <w:lang w:val="da-DK"/>
        </w:rPr>
        <w:t xml:space="preserve"> Khoa và Nhà trường có chiến lược quy hoạch phát triển đội ngũ GV đạt chuẩn và cũng như có hình thức hỗ trợ phù hợp [H</w:t>
      </w:r>
      <w:r w:rsidRPr="009754E9">
        <w:rPr>
          <w:color w:val="000000" w:themeColor="text1"/>
          <w:szCs w:val="26"/>
          <w:lang w:val="vi-VN"/>
        </w:rPr>
        <w:t>6.</w:t>
      </w:r>
      <w:r w:rsidRPr="009754E9">
        <w:rPr>
          <w:color w:val="000000" w:themeColor="text1"/>
          <w:szCs w:val="26"/>
          <w:lang w:val="da-DK"/>
        </w:rPr>
        <w:t>06.01.1</w:t>
      </w:r>
      <w:r w:rsidRPr="009754E9">
        <w:rPr>
          <w:color w:val="000000" w:themeColor="text1"/>
          <w:szCs w:val="26"/>
          <w:lang w:val="vi-VN"/>
        </w:rPr>
        <w:t>4]</w:t>
      </w:r>
      <w:r w:rsidRPr="009754E9">
        <w:rPr>
          <w:color w:val="000000" w:themeColor="text1"/>
          <w:szCs w:val="26"/>
          <w:lang w:val="da-DK"/>
        </w:rPr>
        <w:t>. Việc đào tạo bồi dưỡng chuyên môn cho từng cán bộ được giao cho các tổ bộ môn đảm nhận, các GV trẻ trước khi đứng lớp đều được 01 GV có kinh nghiệm hướng dẫn, bồi dưỡng về chuyên môn [H</w:t>
      </w:r>
      <w:r w:rsidRPr="009754E9">
        <w:rPr>
          <w:color w:val="000000" w:themeColor="text1"/>
          <w:szCs w:val="26"/>
          <w:lang w:val="vi-VN"/>
        </w:rPr>
        <w:t>6.</w:t>
      </w:r>
      <w:r w:rsidRPr="009754E9">
        <w:rPr>
          <w:color w:val="000000" w:themeColor="text1"/>
          <w:szCs w:val="26"/>
          <w:lang w:val="da-DK"/>
        </w:rPr>
        <w:t>06.01.1</w:t>
      </w:r>
      <w:r w:rsidRPr="009754E9">
        <w:rPr>
          <w:color w:val="000000" w:themeColor="text1"/>
          <w:szCs w:val="26"/>
          <w:lang w:val="vi-VN"/>
        </w:rPr>
        <w:t>5</w:t>
      </w:r>
      <w:r w:rsidRPr="009754E9">
        <w:rPr>
          <w:bCs/>
          <w:color w:val="000000" w:themeColor="text1"/>
          <w:szCs w:val="26"/>
          <w:lang w:val="da-DK"/>
        </w:rPr>
        <w:t>].</w:t>
      </w:r>
      <w:r w:rsidRPr="009754E9">
        <w:rPr>
          <w:color w:val="000000" w:themeColor="text1"/>
          <w:szCs w:val="26"/>
          <w:lang w:val="da-DK"/>
        </w:rPr>
        <w:t xml:space="preserve"> Theo lộ trình phát triển đội ngũ của Khoa, đến năm </w:t>
      </w:r>
      <w:r w:rsidRPr="009754E9">
        <w:rPr>
          <w:color w:val="000000" w:themeColor="text1"/>
          <w:szCs w:val="26"/>
          <w:lang w:val="vi-VN"/>
        </w:rPr>
        <w:t>2022</w:t>
      </w:r>
      <w:r w:rsidRPr="009754E9">
        <w:rPr>
          <w:color w:val="000000" w:themeColor="text1"/>
          <w:szCs w:val="26"/>
          <w:lang w:val="da-DK"/>
        </w:rPr>
        <w:t xml:space="preserve">, cán bộ GV cơ hữu có học vị tiến sĩ là </w:t>
      </w:r>
      <w:r w:rsidRPr="009754E9">
        <w:rPr>
          <w:color w:val="000000" w:themeColor="text1"/>
          <w:szCs w:val="26"/>
          <w:lang w:val="vi-VN"/>
        </w:rPr>
        <w:t>15</w:t>
      </w:r>
      <w:r w:rsidRPr="009754E9">
        <w:rPr>
          <w:color w:val="000000" w:themeColor="text1"/>
          <w:szCs w:val="26"/>
          <w:lang w:val="da-DK"/>
        </w:rPr>
        <w:t xml:space="preserve">, </w:t>
      </w:r>
      <w:r w:rsidRPr="009754E9">
        <w:rPr>
          <w:color w:val="000000" w:themeColor="text1"/>
          <w:szCs w:val="26"/>
          <w:lang w:val="vi-VN"/>
        </w:rPr>
        <w:t xml:space="preserve">đã vượt chỉ tiêu (năm 2020, có </w:t>
      </w:r>
      <w:r w:rsidRPr="009754E9">
        <w:rPr>
          <w:color w:val="000000" w:themeColor="text1"/>
          <w:szCs w:val="26"/>
          <w:lang w:val="da-DK"/>
        </w:rPr>
        <w:t xml:space="preserve">09 </w:t>
      </w:r>
      <w:r w:rsidR="003F2B67">
        <w:rPr>
          <w:color w:val="000000" w:themeColor="text1"/>
          <w:szCs w:val="26"/>
          <w:lang w:val="vi-VN"/>
        </w:rPr>
        <w:t>GV</w:t>
      </w:r>
      <w:r w:rsidRPr="009754E9">
        <w:rPr>
          <w:color w:val="000000" w:themeColor="text1"/>
          <w:szCs w:val="26"/>
          <w:lang w:val="vi-VN"/>
        </w:rPr>
        <w:t xml:space="preserve"> đạt trình độ tiến sĩ)</w:t>
      </w:r>
      <w:r w:rsidRPr="009754E9">
        <w:rPr>
          <w:color w:val="000000" w:themeColor="text1"/>
          <w:szCs w:val="26"/>
          <w:lang w:val="da-DK"/>
        </w:rPr>
        <w:t>.</w:t>
      </w:r>
      <w:r w:rsidRPr="009754E9">
        <w:rPr>
          <w:color w:val="000000" w:themeColor="text1"/>
          <w:szCs w:val="26"/>
          <w:lang w:val="vi-VN"/>
        </w:rPr>
        <w:t xml:space="preserve"> Việc tuyển dụng, ký kết hợp đồng làm việc được thực hiện theo</w:t>
      </w:r>
      <w:r w:rsidRPr="009754E9">
        <w:rPr>
          <w:iCs/>
          <w:color w:val="000000" w:themeColor="text1"/>
          <w:szCs w:val="26"/>
          <w:lang w:val="vi-VN"/>
        </w:rPr>
        <w:t xml:space="preserve"> Quy trình tuyển dụng, </w:t>
      </w:r>
      <w:r w:rsidRPr="009754E9">
        <w:rPr>
          <w:color w:val="000000" w:themeColor="text1"/>
          <w:szCs w:val="26"/>
          <w:lang w:val="vi-VN"/>
        </w:rPr>
        <w:t>ký kết hợp đồng làm việc, tập sự và bổ nhiệm chức danh nghề nghiệp</w:t>
      </w:r>
      <w:r w:rsidRPr="009754E9">
        <w:rPr>
          <w:i/>
          <w:color w:val="000000" w:themeColor="text1"/>
          <w:szCs w:val="26"/>
          <w:lang w:val="vi-VN"/>
        </w:rPr>
        <w:t xml:space="preserve"> </w:t>
      </w:r>
      <w:r w:rsidRPr="009754E9">
        <w:rPr>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w:t>
      </w:r>
      <w:r w:rsidRPr="009754E9">
        <w:rPr>
          <w:color w:val="000000" w:themeColor="text1"/>
          <w:szCs w:val="26"/>
          <w:lang w:val="vi-VN"/>
        </w:rPr>
        <w:t>16</w:t>
      </w:r>
      <w:r w:rsidRPr="009754E9">
        <w:rPr>
          <w:bCs/>
          <w:color w:val="000000" w:themeColor="text1"/>
          <w:szCs w:val="26"/>
          <w:lang w:val="vi-VN"/>
        </w:rPr>
        <w:t>].</w:t>
      </w:r>
    </w:p>
    <w:p w14:paraId="7C224C51" w14:textId="6518D2F6" w:rsidR="00405DDF" w:rsidRPr="009754E9" w:rsidRDefault="00405DDF" w:rsidP="00E21E5B">
      <w:pPr>
        <w:widowControl w:val="0"/>
        <w:ind w:firstLine="567"/>
        <w:rPr>
          <w:bCs/>
          <w:color w:val="000000" w:themeColor="text1"/>
          <w:szCs w:val="26"/>
          <w:lang w:val="da-DK"/>
        </w:rPr>
      </w:pPr>
      <w:r w:rsidRPr="009754E9">
        <w:rPr>
          <w:color w:val="000000" w:themeColor="text1"/>
          <w:szCs w:val="26"/>
          <w:lang w:val="da-DK"/>
        </w:rPr>
        <w:t xml:space="preserve">Trong thời gian 5 năm vừa qua, để đảm bảo về số lượng và chất lượng đội ngũ </w:t>
      </w:r>
      <w:r w:rsidR="006C5006">
        <w:rPr>
          <w:color w:val="000000" w:themeColor="text1"/>
          <w:szCs w:val="26"/>
          <w:lang w:val="da-DK"/>
        </w:rPr>
        <w:t>GD</w:t>
      </w:r>
      <w:r w:rsidRPr="009754E9">
        <w:rPr>
          <w:color w:val="000000" w:themeColor="text1"/>
          <w:szCs w:val="26"/>
          <w:lang w:val="da-DK"/>
        </w:rPr>
        <w:t xml:space="preserve"> cho CTĐT; Khoa luôn thu hút và tuyển dụng GV có trình độ về </w:t>
      </w:r>
      <w:r w:rsidR="006C5006">
        <w:rPr>
          <w:color w:val="000000" w:themeColor="text1"/>
          <w:szCs w:val="26"/>
          <w:lang w:val="da-DK"/>
        </w:rPr>
        <w:t>GD</w:t>
      </w:r>
      <w:r w:rsidRPr="009754E9">
        <w:rPr>
          <w:color w:val="000000" w:themeColor="text1"/>
          <w:szCs w:val="26"/>
          <w:lang w:val="da-DK"/>
        </w:rPr>
        <w:t xml:space="preserve"> tại Khoa. Đội ngũ cán bộ được tuyển dụng, Ban chủ nhiệm khoa luôn quan tâm và đầu tư đặc biệt cho việc bồi dưỡng nâng cao chuyên môn đáp ứng yêu cầu </w:t>
      </w:r>
      <w:r w:rsidR="006C5006">
        <w:rPr>
          <w:color w:val="000000" w:themeColor="text1"/>
          <w:szCs w:val="26"/>
          <w:lang w:val="da-DK"/>
        </w:rPr>
        <w:t>GD</w:t>
      </w:r>
      <w:r w:rsidRPr="009754E9">
        <w:rPr>
          <w:color w:val="000000" w:themeColor="text1"/>
          <w:szCs w:val="26"/>
          <w:lang w:val="da-DK"/>
        </w:rPr>
        <w:t xml:space="preserve"> của CTĐT</w:t>
      </w:r>
      <w:r w:rsidRPr="009754E9">
        <w:rPr>
          <w:color w:val="000000" w:themeColor="text1"/>
          <w:szCs w:val="26"/>
          <w:lang w:val="vi-VN"/>
        </w:rPr>
        <w:t xml:space="preserve">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w:t>
      </w:r>
      <w:r w:rsidRPr="009754E9">
        <w:rPr>
          <w:color w:val="000000" w:themeColor="text1"/>
          <w:szCs w:val="26"/>
          <w:lang w:val="vi-VN"/>
        </w:rPr>
        <w:t>17</w:t>
      </w:r>
      <w:r w:rsidRPr="009754E9">
        <w:rPr>
          <w:bCs/>
          <w:color w:val="000000" w:themeColor="text1"/>
          <w:szCs w:val="26"/>
          <w:lang w:val="da-DK"/>
        </w:rPr>
        <w:t>].</w:t>
      </w:r>
    </w:p>
    <w:p w14:paraId="4AD6C8FE" w14:textId="77777777" w:rsidR="00405DDF" w:rsidRPr="009754E9" w:rsidRDefault="00405DDF" w:rsidP="00E21E5B">
      <w:pPr>
        <w:ind w:firstLine="567"/>
        <w:rPr>
          <w:color w:val="000000" w:themeColor="text1"/>
          <w:szCs w:val="26"/>
          <w:lang w:val="vi-VN"/>
        </w:rPr>
      </w:pPr>
      <w:r w:rsidRPr="009754E9">
        <w:rPr>
          <w:color w:val="000000" w:themeColor="text1"/>
          <w:szCs w:val="26"/>
          <w:lang w:val="da-DK"/>
        </w:rPr>
        <w:lastRenderedPageBreak/>
        <w:t xml:space="preserve">Việc chấm dứt hợp đồng, nghỉ chế độ và nghỉ hưu của GV được thực hiện nghiêm túc đúng </w:t>
      </w:r>
      <w:r w:rsidRPr="009754E9">
        <w:rPr>
          <w:color w:val="000000" w:themeColor="text1"/>
          <w:szCs w:val="26"/>
          <w:lang w:val="vi-VN"/>
        </w:rPr>
        <w:t xml:space="preserve">các quy định hiện hành của Luật </w:t>
      </w:r>
      <w:r w:rsidRPr="009754E9">
        <w:rPr>
          <w:color w:val="000000" w:themeColor="text1"/>
          <w:szCs w:val="26"/>
          <w:lang w:val="da-DK"/>
        </w:rPr>
        <w:t>L</w:t>
      </w:r>
      <w:r w:rsidRPr="009754E9">
        <w:rPr>
          <w:color w:val="000000" w:themeColor="text1"/>
          <w:szCs w:val="26"/>
          <w:lang w:val="vi-VN"/>
        </w:rPr>
        <w:t>ao động và Luật Viên chức</w:t>
      </w:r>
      <w:r w:rsidRPr="009754E9">
        <w:rPr>
          <w:color w:val="000000" w:themeColor="text1"/>
          <w:szCs w:val="26"/>
          <w:lang w:val="da-DK"/>
        </w:rPr>
        <w:t xml:space="preserve">. Hàng năm, Nhà trường và Ban Chủ nhiệm Khoa có kế hoạch cụ thể về gia hạn hoặc chấm dứt hợp đồng với GV nghỉ hưu. </w:t>
      </w:r>
      <w:r w:rsidRPr="009754E9">
        <w:rPr>
          <w:color w:val="000000" w:themeColor="text1"/>
          <w:szCs w:val="26"/>
          <w:lang w:val="vi-VN"/>
        </w:rPr>
        <w:t>Để đáp ứng nhu cầu về đào tạo và NCKH, Nhà trường thực hiện theo Quy định thực hiện kéo dài thời gian công tác và chế độ hưu trí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w:t>
      </w:r>
      <w:r w:rsidRPr="009754E9">
        <w:rPr>
          <w:color w:val="000000" w:themeColor="text1"/>
          <w:szCs w:val="26"/>
          <w:lang w:val="vi-VN"/>
        </w:rPr>
        <w:t>18</w:t>
      </w:r>
      <w:r w:rsidRPr="009754E9">
        <w:rPr>
          <w:b/>
          <w:color w:val="000000" w:themeColor="text1"/>
          <w:szCs w:val="26"/>
          <w:lang w:val="vi-VN"/>
        </w:rPr>
        <w:t>]</w:t>
      </w:r>
      <w:r w:rsidRPr="009754E9">
        <w:rPr>
          <w:color w:val="000000" w:themeColor="text1"/>
          <w:szCs w:val="26"/>
          <w:lang w:val="vi-VN"/>
        </w:rPr>
        <w:t>.</w:t>
      </w:r>
      <w:r w:rsidRPr="009754E9">
        <w:rPr>
          <w:b/>
          <w:color w:val="000000" w:themeColor="text1"/>
          <w:szCs w:val="26"/>
          <w:lang w:val="vi-VN"/>
        </w:rPr>
        <w:t xml:space="preserve"> </w:t>
      </w:r>
      <w:r w:rsidRPr="009754E9">
        <w:rPr>
          <w:color w:val="000000" w:themeColor="text1"/>
          <w:szCs w:val="26"/>
          <w:lang w:val="da-DK"/>
        </w:rPr>
        <w:t>Việc chấm dứt, gia hạn hợp đồng hoặc nghỉ hưu</w:t>
      </w:r>
      <w:r w:rsidRPr="009754E9">
        <w:rPr>
          <w:color w:val="000000" w:themeColor="text1"/>
          <w:szCs w:val="26"/>
          <w:lang w:val="vi-VN"/>
        </w:rPr>
        <w:t>, kéo dài thời gian công tác</w:t>
      </w:r>
      <w:r w:rsidRPr="009754E9">
        <w:rPr>
          <w:color w:val="000000" w:themeColor="text1"/>
          <w:szCs w:val="26"/>
          <w:lang w:val="da-DK"/>
        </w:rPr>
        <w:t xml:space="preserve"> đều được thông báo trước cho Ban Chủ nhiệm khoa và đương sự. Các chế độ và phúc lợi xã hội được thực hiện theo đúng các chính sách hiện hành [H</w:t>
      </w:r>
      <w:r w:rsidRPr="009754E9">
        <w:rPr>
          <w:color w:val="000000" w:themeColor="text1"/>
          <w:szCs w:val="26"/>
          <w:lang w:val="vi-VN"/>
        </w:rPr>
        <w:t>6.</w:t>
      </w:r>
      <w:r w:rsidRPr="009754E9">
        <w:rPr>
          <w:color w:val="000000" w:themeColor="text1"/>
          <w:szCs w:val="26"/>
          <w:lang w:val="da-DK"/>
        </w:rPr>
        <w:t>06.01.</w:t>
      </w:r>
      <w:r w:rsidRPr="009754E9">
        <w:rPr>
          <w:color w:val="000000" w:themeColor="text1"/>
          <w:szCs w:val="26"/>
          <w:lang w:val="vi-VN"/>
        </w:rPr>
        <w:t>19</w:t>
      </w:r>
      <w:r w:rsidRPr="009754E9">
        <w:rPr>
          <w:color w:val="000000" w:themeColor="text1"/>
          <w:szCs w:val="26"/>
          <w:lang w:val="da-DK"/>
        </w:rPr>
        <w:t xml:space="preserve">]. </w:t>
      </w:r>
      <w:r w:rsidRPr="009754E9">
        <w:rPr>
          <w:color w:val="000000" w:themeColor="text1"/>
          <w:szCs w:val="26"/>
          <w:lang w:val="vi-VN"/>
        </w:rPr>
        <w:t xml:space="preserve">Hiện tại Khoa có </w:t>
      </w:r>
      <w:r w:rsidRPr="009754E9">
        <w:rPr>
          <w:color w:val="000000" w:themeColor="text1"/>
          <w:szCs w:val="26"/>
          <w:lang w:val="da-DK"/>
        </w:rPr>
        <w:t>01</w:t>
      </w:r>
      <w:r w:rsidRPr="009754E9">
        <w:rPr>
          <w:color w:val="000000" w:themeColor="text1"/>
          <w:szCs w:val="26"/>
          <w:lang w:val="vi-VN"/>
        </w:rPr>
        <w:t xml:space="preserve"> GV được kéo dài thời gian làm việc tại Khoa </w:t>
      </w:r>
      <w:r w:rsidRPr="009754E9">
        <w:rPr>
          <w:b/>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06.01.2</w:t>
      </w:r>
      <w:r w:rsidRPr="009754E9">
        <w:rPr>
          <w:color w:val="000000" w:themeColor="text1"/>
          <w:szCs w:val="26"/>
          <w:lang w:val="vi-VN"/>
        </w:rPr>
        <w:t>0</w:t>
      </w:r>
      <w:r w:rsidRPr="009754E9">
        <w:rPr>
          <w:b/>
          <w:color w:val="000000" w:themeColor="text1"/>
          <w:szCs w:val="26"/>
          <w:lang w:val="vi-VN"/>
        </w:rPr>
        <w:t>]</w:t>
      </w:r>
      <w:r w:rsidRPr="009754E9">
        <w:rPr>
          <w:color w:val="000000" w:themeColor="text1"/>
          <w:szCs w:val="26"/>
          <w:lang w:val="vi-VN"/>
        </w:rPr>
        <w:t>. CBGV hài lòng về việc tuyển dụng, bổ nhiệm, miễn nhiệm và nghỉ hưu theo chế độ của Nhà trường.</w:t>
      </w:r>
    </w:p>
    <w:p w14:paraId="2CE9A4FF" w14:textId="4F96669D"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 xml:space="preserve">Dựa vào phân tích nhu cầu đào tạo, bồi dưỡng của đội ngũ GV, Trường và Khoa tăng cường thúc đẩy hợp tác với các trường đại học trong và ngoài nước, đặc biệt là hợp tác quốc tế với các trường đại học ở các nước phát triển, từ đó GV được giới thiệu để học tiến sĩ hoặc tham gia các khóa ngắn hạn </w:t>
      </w:r>
      <w:r w:rsidRPr="009754E9">
        <w:rPr>
          <w:b/>
          <w:color w:val="000000" w:themeColor="text1"/>
          <w:szCs w:val="26"/>
          <w:lang w:val="vi-VN" w:bidi="en-US"/>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w:t>
      </w:r>
      <w:r w:rsidRPr="009754E9">
        <w:rPr>
          <w:color w:val="000000" w:themeColor="text1"/>
          <w:szCs w:val="26"/>
          <w:lang w:val="vi-VN"/>
        </w:rPr>
        <w:t>10</w:t>
      </w:r>
      <w:r w:rsidRPr="009754E9">
        <w:rPr>
          <w:b/>
          <w:color w:val="000000" w:themeColor="text1"/>
          <w:szCs w:val="26"/>
          <w:lang w:val="vi-VN"/>
        </w:rPr>
        <w:t xml:space="preserve">]. </w:t>
      </w:r>
      <w:r w:rsidRPr="009754E9">
        <w:rPr>
          <w:color w:val="000000" w:themeColor="text1"/>
          <w:szCs w:val="26"/>
          <w:lang w:val="vi-VN" w:bidi="en-US"/>
        </w:rPr>
        <w:t xml:space="preserve">Trong 5 năm qua, Khoa </w:t>
      </w:r>
      <w:r w:rsidR="00141D35">
        <w:rPr>
          <w:color w:val="000000" w:themeColor="text1"/>
          <w:szCs w:val="26"/>
          <w:lang w:bidi="en-US"/>
        </w:rPr>
        <w:t>TLGD</w:t>
      </w:r>
      <w:r w:rsidRPr="009754E9">
        <w:rPr>
          <w:color w:val="000000" w:themeColor="text1"/>
          <w:szCs w:val="26"/>
          <w:lang w:val="vi-VN" w:bidi="en-US"/>
        </w:rPr>
        <w:t xml:space="preserve"> đã có 04 cán bộ đi học tập NCS ở nước ngoài </w:t>
      </w:r>
      <w:r w:rsidRPr="009754E9">
        <w:rPr>
          <w:b/>
          <w:color w:val="000000" w:themeColor="text1"/>
          <w:szCs w:val="26"/>
          <w:lang w:val="vi-VN" w:bidi="en-US"/>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06.01.2</w:t>
      </w:r>
      <w:r w:rsidRPr="009754E9">
        <w:rPr>
          <w:color w:val="000000" w:themeColor="text1"/>
          <w:szCs w:val="26"/>
          <w:lang w:val="vi-VN"/>
        </w:rPr>
        <w:t>1</w:t>
      </w:r>
      <w:r w:rsidRPr="009754E9">
        <w:rPr>
          <w:bCs/>
          <w:color w:val="000000" w:themeColor="text1"/>
          <w:szCs w:val="26"/>
          <w:lang w:val="vi-VN" w:bidi="en-US"/>
        </w:rPr>
        <w:t>].</w:t>
      </w:r>
      <w:r w:rsidRPr="009754E9">
        <w:rPr>
          <w:color w:val="000000" w:themeColor="text1"/>
          <w:szCs w:val="26"/>
          <w:lang w:val="vi-VN" w:bidi="en-US"/>
        </w:rPr>
        <w:t xml:space="preserve"> Bên cạnh đó, các GV trong Khoa luôn có ý thức học tập, nâng cao trình độ, hướng tới đạt chuẩn năng lực GV </w:t>
      </w:r>
      <w:r w:rsidRPr="009754E9">
        <w:rPr>
          <w:b/>
          <w:color w:val="000000" w:themeColor="text1"/>
          <w:szCs w:val="26"/>
          <w:lang w:val="vi-VN" w:bidi="en-US"/>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06.01.2</w:t>
      </w:r>
      <w:r w:rsidRPr="009754E9">
        <w:rPr>
          <w:color w:val="000000" w:themeColor="text1"/>
          <w:szCs w:val="26"/>
          <w:lang w:val="vi-VN"/>
        </w:rPr>
        <w:t>2</w:t>
      </w:r>
      <w:r w:rsidRPr="009754E9">
        <w:rPr>
          <w:b/>
          <w:color w:val="000000" w:themeColor="text1"/>
          <w:szCs w:val="26"/>
          <w:lang w:val="vi-VN" w:bidi="en-US"/>
        </w:rPr>
        <w:t>]</w:t>
      </w:r>
      <w:r w:rsidRPr="009754E9">
        <w:rPr>
          <w:color w:val="000000" w:themeColor="text1"/>
          <w:szCs w:val="26"/>
          <w:lang w:val="vi-VN" w:bidi="en-US"/>
        </w:rPr>
        <w:t xml:space="preserve">. Năm 2016, Khoa có 04 GV có bằng tiến sĩ chiếm 17,3% tổng số GV. Cho đến năm 2022, tỷ lệ GV có trình độ tiến sĩ tăng lên 63 % và dự kiến đến năm 2025 Khoa sẽ có 86,3% GV trình độ tiến sĩ </w:t>
      </w:r>
      <w:r w:rsidRPr="009754E9">
        <w:rPr>
          <w:b/>
          <w:color w:val="000000" w:themeColor="text1"/>
          <w:szCs w:val="26"/>
          <w:lang w:val="vi-VN" w:bidi="en-US"/>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06.01.2</w:t>
      </w:r>
      <w:r w:rsidRPr="009754E9">
        <w:rPr>
          <w:color w:val="000000" w:themeColor="text1"/>
          <w:szCs w:val="26"/>
          <w:lang w:val="vi-VN"/>
        </w:rPr>
        <w:t>3</w:t>
      </w:r>
      <w:r w:rsidRPr="009754E9">
        <w:rPr>
          <w:b/>
          <w:color w:val="000000" w:themeColor="text1"/>
          <w:szCs w:val="26"/>
          <w:lang w:val="vi-VN" w:bidi="en-US"/>
        </w:rPr>
        <w:t>]</w:t>
      </w:r>
      <w:r w:rsidRPr="009754E9">
        <w:rPr>
          <w:color w:val="000000" w:themeColor="text1"/>
          <w:szCs w:val="26"/>
          <w:lang w:val="vi-VN" w:bidi="en-US"/>
        </w:rPr>
        <w:t>.</w:t>
      </w:r>
    </w:p>
    <w:p w14:paraId="1A6B939F" w14:textId="77777777" w:rsidR="00405DDF" w:rsidRPr="009754E9" w:rsidRDefault="00405DDF" w:rsidP="00E21E5B">
      <w:pPr>
        <w:widowControl w:val="0"/>
        <w:ind w:firstLine="567"/>
        <w:rPr>
          <w:color w:val="000000" w:themeColor="text1"/>
          <w:szCs w:val="26"/>
          <w:lang w:val="vi-VN"/>
        </w:rPr>
      </w:pPr>
      <w:r w:rsidRPr="009754E9">
        <w:rPr>
          <w:color w:val="000000" w:themeColor="text1"/>
          <w:szCs w:val="26"/>
          <w:lang w:val="da-DK"/>
        </w:rPr>
        <w:t>Theo kế hoạch của Nhà trường, hàng năm Ban Chủ nhiệm Khoa luôn chú ý tiến hành rà soát, quy hoạch công tác cán bộ.</w:t>
      </w:r>
      <w:r w:rsidRPr="009754E9">
        <w:rPr>
          <w:color w:val="000000" w:themeColor="text1"/>
          <w:szCs w:val="26"/>
          <w:lang w:val="vi-VN"/>
        </w:rPr>
        <w:t xml:space="preserve"> </w:t>
      </w:r>
      <w:r w:rsidRPr="009754E9">
        <w:rPr>
          <w:bCs/>
          <w:color w:val="000000" w:themeColor="text1"/>
          <w:szCs w:val="26"/>
          <w:lang w:val="vi-VN"/>
        </w:rPr>
        <w:t>Theo kế hoạch, Trường và Khoa tiến hành việc quy hoạch các chức danh cán bộ quản lý từ Trưởng bộ môn đến Phó Trưởng khoa, Trưởng khoa, Phó Hiệu trưởng, Hiệu trưởng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06.01.</w:t>
      </w:r>
      <w:r w:rsidRPr="009754E9">
        <w:rPr>
          <w:color w:val="000000" w:themeColor="text1"/>
          <w:szCs w:val="26"/>
          <w:lang w:val="vi-VN"/>
        </w:rPr>
        <w:t>24</w:t>
      </w:r>
      <w:r w:rsidRPr="009754E9">
        <w:rPr>
          <w:bCs/>
          <w:color w:val="000000" w:themeColor="text1"/>
          <w:szCs w:val="26"/>
          <w:lang w:val="vi-VN"/>
        </w:rPr>
        <w:t>].</w:t>
      </w:r>
      <w:r w:rsidRPr="009754E9">
        <w:rPr>
          <w:color w:val="000000" w:themeColor="text1"/>
          <w:szCs w:val="26"/>
          <w:lang w:val="vi-VN"/>
        </w:rPr>
        <w:t xml:space="preserve"> </w:t>
      </w:r>
    </w:p>
    <w:p w14:paraId="2C0AEB18" w14:textId="77777777" w:rsidR="00405DDF" w:rsidRPr="00804DAF" w:rsidRDefault="00405DDF" w:rsidP="00804DAF">
      <w:pPr>
        <w:ind w:firstLine="567"/>
        <w:rPr>
          <w:i/>
          <w:lang w:val="da-DK"/>
        </w:rPr>
      </w:pPr>
      <w:r w:rsidRPr="00804DAF">
        <w:rPr>
          <w:i/>
          <w:lang w:val="da-DK"/>
        </w:rPr>
        <w:t xml:space="preserve">2. Điểm mạnh </w:t>
      </w:r>
    </w:p>
    <w:p w14:paraId="39E9B144" w14:textId="7D4BA194"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 xml:space="preserve">- Trường, Khoa luôn chú trọng đến công tác quy hoạch phát triển đội ngũ GV để đáp ứng nhu cầu đào tạo, NCKH và các hoạt động </w:t>
      </w:r>
      <w:r w:rsidR="00141D35">
        <w:rPr>
          <w:color w:val="000000" w:themeColor="text1"/>
          <w:szCs w:val="26"/>
          <w:lang w:bidi="en-US"/>
        </w:rPr>
        <w:t>PVCĐ</w:t>
      </w:r>
      <w:r w:rsidRPr="009754E9">
        <w:rPr>
          <w:color w:val="000000" w:themeColor="text1"/>
          <w:szCs w:val="26"/>
          <w:lang w:val="vi-VN" w:bidi="en-US"/>
        </w:rPr>
        <w:t>;</w:t>
      </w:r>
    </w:p>
    <w:p w14:paraId="5542445C" w14:textId="77777777" w:rsidR="00405DDF" w:rsidRPr="009754E9" w:rsidRDefault="00405DDF" w:rsidP="00E21E5B">
      <w:pPr>
        <w:widowControl w:val="0"/>
        <w:tabs>
          <w:tab w:val="left" w:pos="709"/>
        </w:tabs>
        <w:ind w:firstLine="567"/>
        <w:rPr>
          <w:bCs/>
          <w:color w:val="000000" w:themeColor="text1"/>
          <w:szCs w:val="26"/>
          <w:lang w:val="pt-BR"/>
        </w:rPr>
      </w:pPr>
      <w:r w:rsidRPr="009754E9">
        <w:rPr>
          <w:color w:val="000000" w:themeColor="text1"/>
          <w:szCs w:val="26"/>
          <w:lang w:val="pt-BR"/>
        </w:rPr>
        <w:t xml:space="preserve">- </w:t>
      </w:r>
      <w:r w:rsidRPr="009754E9">
        <w:rPr>
          <w:bCs/>
          <w:color w:val="000000" w:themeColor="text1"/>
          <w:szCs w:val="26"/>
          <w:lang w:val="pt-BR"/>
        </w:rPr>
        <w:t>Trường có chiến lược và kế hoạch sử dụng đội ngũ hiệu quả thể hiện qua tỉ lệ tiến sĩ tăng nhanh từ năm 2017-2021;</w:t>
      </w:r>
    </w:p>
    <w:p w14:paraId="6A456246" w14:textId="0558B8AC" w:rsidR="00405DDF" w:rsidRPr="009754E9" w:rsidRDefault="00405DDF" w:rsidP="00E21E5B">
      <w:pPr>
        <w:widowControl w:val="0"/>
        <w:ind w:firstLine="567"/>
        <w:rPr>
          <w:color w:val="000000" w:themeColor="text1"/>
          <w:szCs w:val="26"/>
          <w:lang w:val="pt-BR"/>
        </w:rPr>
      </w:pPr>
      <w:r w:rsidRPr="009754E9">
        <w:rPr>
          <w:color w:val="000000" w:themeColor="text1"/>
          <w:szCs w:val="26"/>
          <w:lang w:val="da-DK"/>
        </w:rPr>
        <w:t xml:space="preserve">- </w:t>
      </w:r>
      <w:r w:rsidRPr="009754E9">
        <w:rPr>
          <w:color w:val="000000" w:themeColor="text1"/>
          <w:szCs w:val="26"/>
          <w:lang w:val="vi-VN"/>
        </w:rPr>
        <w:t xml:space="preserve">Đội ngũ GV của CTĐT có trình độ chuyên môn đáp ứng được nhu cầu về ĐT, NCKH và các hoạt động </w:t>
      </w:r>
      <w:r w:rsidR="00141D35">
        <w:rPr>
          <w:color w:val="000000" w:themeColor="text1"/>
          <w:szCs w:val="26"/>
        </w:rPr>
        <w:t>PVCĐ</w:t>
      </w:r>
      <w:r w:rsidRPr="009754E9">
        <w:rPr>
          <w:color w:val="000000" w:themeColor="text1"/>
          <w:szCs w:val="26"/>
          <w:lang w:val="pt-BR"/>
        </w:rPr>
        <w:t>;</w:t>
      </w:r>
    </w:p>
    <w:p w14:paraId="02D80401" w14:textId="77777777"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 Khoa đã tuyển được đội ngũ GV trẻ, có năng lực, có trình độ chuyên môn tốt; đã bổ nhiệm được những CB có uy tín, có năng lực quản lý vào các vị trí công tác.</w:t>
      </w:r>
    </w:p>
    <w:p w14:paraId="341E5568" w14:textId="77777777" w:rsidR="00405DDF" w:rsidRPr="00804DAF" w:rsidRDefault="00405DDF" w:rsidP="00804DAF">
      <w:pPr>
        <w:ind w:firstLine="567"/>
        <w:rPr>
          <w:i/>
          <w:lang w:val="da-DK"/>
        </w:rPr>
      </w:pPr>
      <w:r w:rsidRPr="00804DAF">
        <w:rPr>
          <w:i/>
          <w:lang w:val="da-DK"/>
        </w:rPr>
        <w:t xml:space="preserve">3. Điểm tồn tại </w:t>
      </w:r>
    </w:p>
    <w:p w14:paraId="0ABF55B9" w14:textId="7EDEA0A3" w:rsidR="00405DDF" w:rsidRPr="009754E9" w:rsidRDefault="00405DDF" w:rsidP="00E21E5B">
      <w:pPr>
        <w:widowControl w:val="0"/>
        <w:adjustRightInd w:val="0"/>
        <w:ind w:firstLine="567"/>
        <w:rPr>
          <w:color w:val="000000" w:themeColor="text1"/>
          <w:szCs w:val="26"/>
          <w:lang w:val="pt-BR"/>
        </w:rPr>
      </w:pPr>
      <w:r w:rsidRPr="009754E9">
        <w:rPr>
          <w:bCs/>
          <w:color w:val="000000" w:themeColor="text1"/>
          <w:szCs w:val="26"/>
          <w:lang w:val="pt-BR"/>
        </w:rPr>
        <w:lastRenderedPageBreak/>
        <w:t xml:space="preserve">Chính sách tuyển dụng nhân lực có trình độ của ĐHĐN và của Trường chưa giúp thu hút được nhiều GV giỏi trong lĩnh vực </w:t>
      </w:r>
      <w:r w:rsidR="00046B87">
        <w:rPr>
          <w:bCs/>
          <w:color w:val="000000" w:themeColor="text1"/>
          <w:szCs w:val="26"/>
          <w:lang w:val="pt-BR"/>
        </w:rPr>
        <w:t>CTXH</w:t>
      </w:r>
      <w:r w:rsidRPr="009754E9">
        <w:rPr>
          <w:bCs/>
          <w:color w:val="000000" w:themeColor="text1"/>
          <w:szCs w:val="26"/>
          <w:lang w:val="pt-BR"/>
        </w:rPr>
        <w:t xml:space="preserve"> về Khoa.</w:t>
      </w:r>
    </w:p>
    <w:p w14:paraId="694843A4" w14:textId="77777777" w:rsidR="00405DDF" w:rsidRPr="00804DAF" w:rsidRDefault="00405DDF" w:rsidP="00804DAF">
      <w:pPr>
        <w:ind w:firstLine="567"/>
        <w:rPr>
          <w:i/>
          <w:lang w:val="da-DK"/>
        </w:rPr>
      </w:pPr>
      <w:r w:rsidRPr="00804DAF">
        <w:rPr>
          <w:i/>
          <w:lang w:val="da-DK"/>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3685"/>
        <w:gridCol w:w="1985"/>
        <w:gridCol w:w="1559"/>
      </w:tblGrid>
      <w:tr w:rsidR="009754E9" w:rsidRPr="009754E9" w14:paraId="1845FE94" w14:textId="77777777" w:rsidTr="00AF20F4">
        <w:trPr>
          <w:trHeight w:val="684"/>
        </w:trPr>
        <w:tc>
          <w:tcPr>
            <w:tcW w:w="567" w:type="dxa"/>
            <w:shd w:val="clear" w:color="auto" w:fill="auto"/>
            <w:vAlign w:val="center"/>
          </w:tcPr>
          <w:p w14:paraId="1457D594" w14:textId="77777777" w:rsidR="00405DDF" w:rsidRPr="009754E9" w:rsidRDefault="00405DDF" w:rsidP="00E21E5B">
            <w:pPr>
              <w:widowControl w:val="0"/>
              <w:jc w:val="center"/>
              <w:rPr>
                <w:b/>
                <w:color w:val="000000" w:themeColor="text1"/>
                <w:szCs w:val="26"/>
                <w:lang w:val="vi-VN"/>
              </w:rPr>
            </w:pPr>
            <w:r w:rsidRPr="009754E9">
              <w:rPr>
                <w:b/>
                <w:color w:val="000000" w:themeColor="text1"/>
                <w:szCs w:val="26"/>
                <w:lang w:val="vi-VN"/>
              </w:rPr>
              <w:t>TT</w:t>
            </w:r>
          </w:p>
        </w:tc>
        <w:tc>
          <w:tcPr>
            <w:tcW w:w="1560" w:type="dxa"/>
            <w:shd w:val="clear" w:color="auto" w:fill="auto"/>
            <w:vAlign w:val="center"/>
          </w:tcPr>
          <w:p w14:paraId="08A950EE" w14:textId="77777777" w:rsidR="00405DDF" w:rsidRPr="009754E9" w:rsidRDefault="00405DDF" w:rsidP="00E21E5B">
            <w:pPr>
              <w:widowControl w:val="0"/>
              <w:ind w:firstLine="147"/>
              <w:jc w:val="center"/>
              <w:rPr>
                <w:b/>
                <w:color w:val="000000" w:themeColor="text1"/>
                <w:szCs w:val="26"/>
                <w:lang w:val="vi-VN"/>
              </w:rPr>
            </w:pPr>
            <w:r w:rsidRPr="009754E9">
              <w:rPr>
                <w:b/>
                <w:color w:val="000000" w:themeColor="text1"/>
                <w:szCs w:val="26"/>
                <w:lang w:val="vi-VN"/>
              </w:rPr>
              <w:t>Mục tiêu</w:t>
            </w:r>
          </w:p>
        </w:tc>
        <w:tc>
          <w:tcPr>
            <w:tcW w:w="3685" w:type="dxa"/>
            <w:shd w:val="clear" w:color="auto" w:fill="auto"/>
            <w:vAlign w:val="center"/>
          </w:tcPr>
          <w:p w14:paraId="62927CD8" w14:textId="77777777" w:rsidR="00405DDF" w:rsidRPr="009754E9" w:rsidRDefault="00405DDF" w:rsidP="00E21E5B">
            <w:pPr>
              <w:widowControl w:val="0"/>
              <w:ind w:firstLine="147"/>
              <w:jc w:val="center"/>
              <w:rPr>
                <w:b/>
                <w:color w:val="000000" w:themeColor="text1"/>
                <w:szCs w:val="26"/>
                <w:lang w:val="vi-VN"/>
              </w:rPr>
            </w:pPr>
            <w:r w:rsidRPr="009754E9">
              <w:rPr>
                <w:b/>
                <w:color w:val="000000" w:themeColor="text1"/>
                <w:szCs w:val="26"/>
                <w:lang w:val="vi-VN"/>
              </w:rPr>
              <w:t>Nội dung</w:t>
            </w:r>
          </w:p>
        </w:tc>
        <w:tc>
          <w:tcPr>
            <w:tcW w:w="1985" w:type="dxa"/>
            <w:shd w:val="clear" w:color="auto" w:fill="auto"/>
            <w:vAlign w:val="center"/>
          </w:tcPr>
          <w:p w14:paraId="28CC6820" w14:textId="77777777" w:rsidR="00405DDF" w:rsidRPr="009754E9" w:rsidRDefault="00405DDF" w:rsidP="00AF20F4">
            <w:pPr>
              <w:widowControl w:val="0"/>
              <w:jc w:val="center"/>
              <w:rPr>
                <w:b/>
                <w:color w:val="000000" w:themeColor="text1"/>
                <w:szCs w:val="26"/>
                <w:lang w:val="vi-VN"/>
              </w:rPr>
            </w:pPr>
            <w:r w:rsidRPr="009754E9">
              <w:rPr>
                <w:b/>
                <w:color w:val="000000" w:themeColor="text1"/>
                <w:szCs w:val="26"/>
                <w:lang w:val="vi-VN"/>
              </w:rPr>
              <w:t>Đơn vị,</w:t>
            </w:r>
          </w:p>
          <w:p w14:paraId="44C35E8E" w14:textId="77777777" w:rsidR="00405DDF" w:rsidRPr="009754E9" w:rsidRDefault="00405DDF" w:rsidP="00E21E5B">
            <w:pPr>
              <w:widowControl w:val="0"/>
              <w:jc w:val="center"/>
              <w:rPr>
                <w:b/>
                <w:color w:val="000000" w:themeColor="text1"/>
                <w:szCs w:val="26"/>
                <w:lang w:val="vi-VN"/>
              </w:rPr>
            </w:pPr>
            <w:r w:rsidRPr="009754E9">
              <w:rPr>
                <w:b/>
                <w:color w:val="000000" w:themeColor="text1"/>
                <w:szCs w:val="26"/>
                <w:lang w:val="vi-VN"/>
              </w:rPr>
              <w:t>người thực hiện</w:t>
            </w:r>
          </w:p>
        </w:tc>
        <w:tc>
          <w:tcPr>
            <w:tcW w:w="1559" w:type="dxa"/>
            <w:shd w:val="clear" w:color="auto" w:fill="auto"/>
            <w:vAlign w:val="center"/>
          </w:tcPr>
          <w:p w14:paraId="160F39A4" w14:textId="77777777" w:rsidR="00405DDF" w:rsidRPr="009754E9" w:rsidRDefault="00405DDF" w:rsidP="00E21E5B">
            <w:pPr>
              <w:widowControl w:val="0"/>
              <w:ind w:firstLine="147"/>
              <w:jc w:val="center"/>
              <w:rPr>
                <w:b/>
                <w:color w:val="000000" w:themeColor="text1"/>
                <w:szCs w:val="26"/>
                <w:lang w:val="vi-VN"/>
              </w:rPr>
            </w:pPr>
            <w:r w:rsidRPr="009754E9">
              <w:rPr>
                <w:b/>
                <w:color w:val="000000" w:themeColor="text1"/>
                <w:szCs w:val="26"/>
                <w:lang w:val="vi-VN"/>
              </w:rPr>
              <w:t>Thời gian thực hiện</w:t>
            </w:r>
          </w:p>
          <w:p w14:paraId="61230A10" w14:textId="77777777" w:rsidR="00405DDF" w:rsidRPr="009754E9" w:rsidRDefault="00405DDF" w:rsidP="00E21E5B">
            <w:pPr>
              <w:widowControl w:val="0"/>
              <w:ind w:firstLine="147"/>
              <w:rPr>
                <w:b/>
                <w:color w:val="000000" w:themeColor="text1"/>
                <w:szCs w:val="26"/>
                <w:lang w:val="vi-VN"/>
              </w:rPr>
            </w:pPr>
          </w:p>
        </w:tc>
      </w:tr>
      <w:tr w:rsidR="009754E9" w:rsidRPr="009754E9" w14:paraId="2870F56D" w14:textId="77777777" w:rsidTr="00141D35">
        <w:tc>
          <w:tcPr>
            <w:tcW w:w="567" w:type="dxa"/>
            <w:shd w:val="clear" w:color="auto" w:fill="auto"/>
            <w:vAlign w:val="center"/>
          </w:tcPr>
          <w:p w14:paraId="5044236B" w14:textId="77777777" w:rsidR="00405DDF" w:rsidRPr="009754E9" w:rsidRDefault="00405DDF" w:rsidP="00E21E5B">
            <w:pPr>
              <w:widowControl w:val="0"/>
              <w:jc w:val="center"/>
              <w:rPr>
                <w:color w:val="000000" w:themeColor="text1"/>
                <w:szCs w:val="26"/>
              </w:rPr>
            </w:pPr>
            <w:r w:rsidRPr="009754E9">
              <w:rPr>
                <w:color w:val="000000" w:themeColor="text1"/>
                <w:szCs w:val="26"/>
              </w:rPr>
              <w:t>1</w:t>
            </w:r>
          </w:p>
        </w:tc>
        <w:tc>
          <w:tcPr>
            <w:tcW w:w="1560" w:type="dxa"/>
            <w:shd w:val="clear" w:color="auto" w:fill="auto"/>
            <w:vAlign w:val="center"/>
          </w:tcPr>
          <w:p w14:paraId="610FADCA" w14:textId="77777777" w:rsidR="00405DDF" w:rsidRPr="009754E9" w:rsidRDefault="00405DDF" w:rsidP="00E21E5B">
            <w:pPr>
              <w:widowControl w:val="0"/>
              <w:rPr>
                <w:color w:val="000000" w:themeColor="text1"/>
                <w:szCs w:val="26"/>
                <w:lang w:val="vi-VN"/>
              </w:rPr>
            </w:pPr>
            <w:r w:rsidRPr="009754E9">
              <w:rPr>
                <w:color w:val="000000" w:themeColor="text1"/>
                <w:szCs w:val="26"/>
                <w:lang w:val="vi-VN"/>
              </w:rPr>
              <w:t>Khắc phục tồn tại</w:t>
            </w:r>
          </w:p>
        </w:tc>
        <w:tc>
          <w:tcPr>
            <w:tcW w:w="3685" w:type="dxa"/>
            <w:shd w:val="clear" w:color="auto" w:fill="auto"/>
          </w:tcPr>
          <w:p w14:paraId="318B0A22" w14:textId="5DD21EFF" w:rsidR="00405DDF" w:rsidRPr="009754E9" w:rsidRDefault="00405DDF" w:rsidP="00E21E5B">
            <w:pPr>
              <w:widowControl w:val="0"/>
              <w:adjustRightInd w:val="0"/>
              <w:rPr>
                <w:b/>
                <w:bCs/>
                <w:color w:val="000000" w:themeColor="text1"/>
                <w:szCs w:val="26"/>
                <w:lang w:val="vi-VN"/>
              </w:rPr>
            </w:pPr>
            <w:r w:rsidRPr="009754E9">
              <w:rPr>
                <w:color w:val="000000" w:themeColor="text1"/>
                <w:szCs w:val="26"/>
                <w:lang w:val="vi-VN"/>
              </w:rPr>
              <w:t xml:space="preserve">Cần tiếp tục phát triển chính sách tuyển dụng nhân lực có trình độ cao để thu hút được nhiều GV giỏi trong lĩnh vực </w:t>
            </w:r>
            <w:r w:rsidR="00046B87">
              <w:rPr>
                <w:bCs/>
                <w:color w:val="000000" w:themeColor="text1"/>
                <w:szCs w:val="26"/>
                <w:lang w:val="pt-BR"/>
              </w:rPr>
              <w:t>CTXH</w:t>
            </w:r>
          </w:p>
        </w:tc>
        <w:tc>
          <w:tcPr>
            <w:tcW w:w="1985" w:type="dxa"/>
            <w:shd w:val="clear" w:color="auto" w:fill="auto"/>
            <w:vAlign w:val="center"/>
          </w:tcPr>
          <w:p w14:paraId="3E107578" w14:textId="1AD07E8D" w:rsidR="00405DDF" w:rsidRPr="009754E9" w:rsidRDefault="00405DDF" w:rsidP="00E21E5B">
            <w:pPr>
              <w:widowControl w:val="0"/>
              <w:rPr>
                <w:color w:val="000000" w:themeColor="text1"/>
                <w:szCs w:val="26"/>
              </w:rPr>
            </w:pPr>
            <w:r w:rsidRPr="009754E9">
              <w:rPr>
                <w:color w:val="000000" w:themeColor="text1"/>
                <w:szCs w:val="26"/>
              </w:rPr>
              <w:t>Ban TCCB - ĐHĐN</w:t>
            </w:r>
          </w:p>
          <w:p w14:paraId="18776280" w14:textId="7B1AFA3F" w:rsidR="00405DDF" w:rsidRPr="009754E9" w:rsidRDefault="00AF20F4" w:rsidP="00E21E5B">
            <w:pPr>
              <w:widowControl w:val="0"/>
              <w:rPr>
                <w:color w:val="000000" w:themeColor="text1"/>
                <w:szCs w:val="26"/>
                <w:lang w:val="vi-VN"/>
              </w:rPr>
            </w:pPr>
            <w:r>
              <w:rPr>
                <w:color w:val="000000" w:themeColor="text1"/>
                <w:szCs w:val="26"/>
              </w:rPr>
              <w:t>Phòng TCHC</w:t>
            </w:r>
          </w:p>
        </w:tc>
        <w:tc>
          <w:tcPr>
            <w:tcW w:w="1559" w:type="dxa"/>
            <w:shd w:val="clear" w:color="auto" w:fill="auto"/>
            <w:vAlign w:val="center"/>
          </w:tcPr>
          <w:p w14:paraId="370A7D2D" w14:textId="77777777" w:rsidR="00405DDF" w:rsidRPr="009754E9" w:rsidRDefault="00405DDF" w:rsidP="00141D35">
            <w:pPr>
              <w:widowControl w:val="0"/>
              <w:ind w:firstLine="34"/>
              <w:jc w:val="center"/>
              <w:rPr>
                <w:color w:val="000000" w:themeColor="text1"/>
                <w:szCs w:val="26"/>
                <w:lang w:val="vi-VN"/>
              </w:rPr>
            </w:pPr>
            <w:r w:rsidRPr="009754E9">
              <w:rPr>
                <w:color w:val="000000" w:themeColor="text1"/>
                <w:szCs w:val="26"/>
                <w:lang w:bidi="en-US"/>
              </w:rPr>
              <w:t>Từ năm học 2022-2023</w:t>
            </w:r>
          </w:p>
        </w:tc>
      </w:tr>
      <w:tr w:rsidR="009754E9" w:rsidRPr="009754E9" w14:paraId="7ED41559" w14:textId="77777777" w:rsidTr="00141D35">
        <w:trPr>
          <w:trHeight w:val="84"/>
        </w:trPr>
        <w:tc>
          <w:tcPr>
            <w:tcW w:w="567" w:type="dxa"/>
            <w:vMerge w:val="restart"/>
            <w:shd w:val="clear" w:color="auto" w:fill="auto"/>
            <w:vAlign w:val="center"/>
          </w:tcPr>
          <w:p w14:paraId="1084146B" w14:textId="77777777" w:rsidR="00405DDF" w:rsidRPr="009754E9" w:rsidRDefault="00405DDF" w:rsidP="00E21E5B">
            <w:pPr>
              <w:widowControl w:val="0"/>
              <w:jc w:val="center"/>
              <w:rPr>
                <w:color w:val="000000" w:themeColor="text1"/>
                <w:szCs w:val="26"/>
              </w:rPr>
            </w:pPr>
            <w:r w:rsidRPr="009754E9">
              <w:rPr>
                <w:color w:val="000000" w:themeColor="text1"/>
                <w:szCs w:val="26"/>
              </w:rPr>
              <w:t>2</w:t>
            </w:r>
          </w:p>
          <w:p w14:paraId="360FFABA" w14:textId="77777777" w:rsidR="00405DDF" w:rsidRPr="009754E9" w:rsidRDefault="00405DDF" w:rsidP="00E21E5B">
            <w:pPr>
              <w:widowControl w:val="0"/>
              <w:jc w:val="center"/>
              <w:rPr>
                <w:color w:val="000000" w:themeColor="text1"/>
                <w:szCs w:val="26"/>
              </w:rPr>
            </w:pPr>
          </w:p>
        </w:tc>
        <w:tc>
          <w:tcPr>
            <w:tcW w:w="1560" w:type="dxa"/>
            <w:vMerge w:val="restart"/>
            <w:shd w:val="clear" w:color="auto" w:fill="auto"/>
            <w:vAlign w:val="center"/>
          </w:tcPr>
          <w:p w14:paraId="1E1291B5" w14:textId="77777777" w:rsidR="00405DDF" w:rsidRPr="009754E9" w:rsidRDefault="00405DDF" w:rsidP="00E21E5B">
            <w:pPr>
              <w:widowControl w:val="0"/>
              <w:rPr>
                <w:color w:val="000000" w:themeColor="text1"/>
                <w:szCs w:val="26"/>
                <w:lang w:val="vi-VN"/>
              </w:rPr>
            </w:pPr>
            <w:r w:rsidRPr="009754E9">
              <w:rPr>
                <w:color w:val="000000" w:themeColor="text1"/>
                <w:szCs w:val="26"/>
                <w:lang w:val="vi-VN"/>
              </w:rPr>
              <w:t>Phát huy điểm mạnh</w:t>
            </w:r>
          </w:p>
        </w:tc>
        <w:tc>
          <w:tcPr>
            <w:tcW w:w="3685" w:type="dxa"/>
            <w:shd w:val="clear" w:color="auto" w:fill="auto"/>
          </w:tcPr>
          <w:p w14:paraId="496C81F4" w14:textId="77777777" w:rsidR="00405DDF" w:rsidRPr="009754E9" w:rsidRDefault="00405DDF" w:rsidP="00E21E5B">
            <w:pPr>
              <w:widowControl w:val="0"/>
              <w:rPr>
                <w:b/>
                <w:color w:val="000000" w:themeColor="text1"/>
                <w:szCs w:val="26"/>
                <w:lang w:val="pt-BR"/>
              </w:rPr>
            </w:pPr>
            <w:r w:rsidRPr="009754E9">
              <w:rPr>
                <w:color w:val="000000" w:themeColor="text1"/>
                <w:szCs w:val="26"/>
                <w:lang w:val="vi-VN"/>
              </w:rPr>
              <w:t>Rà soát, bổ sung Quy hoạch ngắn hạn (1 năm), dài hạn (5 năm) về tuyển dụng, bổ nhiệm đội ngũ GV của CTĐT.</w:t>
            </w:r>
          </w:p>
        </w:tc>
        <w:tc>
          <w:tcPr>
            <w:tcW w:w="1985" w:type="dxa"/>
            <w:shd w:val="clear" w:color="auto" w:fill="auto"/>
            <w:vAlign w:val="center"/>
          </w:tcPr>
          <w:p w14:paraId="52094DAF" w14:textId="796F8A06" w:rsidR="00405DDF" w:rsidRPr="009754E9" w:rsidRDefault="00AF20F4" w:rsidP="00E21E5B">
            <w:pPr>
              <w:widowControl w:val="0"/>
              <w:rPr>
                <w:color w:val="000000" w:themeColor="text1"/>
                <w:szCs w:val="26"/>
                <w:lang w:val="vi-VN"/>
              </w:rPr>
            </w:pPr>
            <w:r>
              <w:rPr>
                <w:color w:val="000000" w:themeColor="text1"/>
                <w:szCs w:val="26"/>
              </w:rPr>
              <w:t>Phòng TCHC</w:t>
            </w:r>
            <w:r w:rsidRPr="009754E9">
              <w:rPr>
                <w:color w:val="000000" w:themeColor="text1"/>
                <w:szCs w:val="26"/>
                <w:lang w:val="vi-VN"/>
              </w:rPr>
              <w:t xml:space="preserve"> </w:t>
            </w:r>
          </w:p>
        </w:tc>
        <w:tc>
          <w:tcPr>
            <w:tcW w:w="1559" w:type="dxa"/>
            <w:shd w:val="clear" w:color="auto" w:fill="auto"/>
            <w:vAlign w:val="center"/>
          </w:tcPr>
          <w:p w14:paraId="49F6096A" w14:textId="77777777" w:rsidR="00405DDF" w:rsidRPr="009754E9" w:rsidRDefault="00405DDF" w:rsidP="00AF20F4">
            <w:pPr>
              <w:widowControl w:val="0"/>
              <w:rPr>
                <w:color w:val="000000" w:themeColor="text1"/>
                <w:szCs w:val="26"/>
              </w:rPr>
            </w:pPr>
            <w:r w:rsidRPr="009754E9">
              <w:rPr>
                <w:color w:val="000000" w:themeColor="text1"/>
                <w:szCs w:val="26"/>
              </w:rPr>
              <w:t>Hàng năm</w:t>
            </w:r>
          </w:p>
        </w:tc>
      </w:tr>
      <w:tr w:rsidR="009754E9" w:rsidRPr="009754E9" w14:paraId="5421BAB2" w14:textId="77777777" w:rsidTr="00141D35">
        <w:trPr>
          <w:trHeight w:val="84"/>
        </w:trPr>
        <w:tc>
          <w:tcPr>
            <w:tcW w:w="567" w:type="dxa"/>
            <w:vMerge/>
            <w:shd w:val="clear" w:color="auto" w:fill="auto"/>
            <w:vAlign w:val="center"/>
          </w:tcPr>
          <w:p w14:paraId="2944027A" w14:textId="77777777" w:rsidR="00405DDF" w:rsidRPr="009754E9" w:rsidRDefault="00405DDF" w:rsidP="00E21E5B">
            <w:pPr>
              <w:widowControl w:val="0"/>
              <w:jc w:val="center"/>
              <w:rPr>
                <w:color w:val="000000" w:themeColor="text1"/>
                <w:szCs w:val="26"/>
              </w:rPr>
            </w:pPr>
          </w:p>
        </w:tc>
        <w:tc>
          <w:tcPr>
            <w:tcW w:w="1560" w:type="dxa"/>
            <w:vMerge/>
            <w:shd w:val="clear" w:color="auto" w:fill="auto"/>
            <w:vAlign w:val="center"/>
          </w:tcPr>
          <w:p w14:paraId="311FC1A3" w14:textId="77777777" w:rsidR="00405DDF" w:rsidRPr="009754E9" w:rsidRDefault="00405DDF" w:rsidP="00E21E5B">
            <w:pPr>
              <w:widowControl w:val="0"/>
              <w:rPr>
                <w:color w:val="000000" w:themeColor="text1"/>
                <w:szCs w:val="26"/>
                <w:lang w:val="vi-VN"/>
              </w:rPr>
            </w:pPr>
          </w:p>
        </w:tc>
        <w:tc>
          <w:tcPr>
            <w:tcW w:w="3685" w:type="dxa"/>
            <w:shd w:val="clear" w:color="auto" w:fill="auto"/>
          </w:tcPr>
          <w:p w14:paraId="2A545059" w14:textId="77777777" w:rsidR="00405DDF" w:rsidRPr="009754E9" w:rsidRDefault="00405DDF" w:rsidP="00E21E5B">
            <w:pPr>
              <w:widowControl w:val="0"/>
              <w:rPr>
                <w:color w:val="000000" w:themeColor="text1"/>
                <w:szCs w:val="26"/>
                <w:lang w:val="vi-VN"/>
              </w:rPr>
            </w:pPr>
            <w:r w:rsidRPr="009754E9">
              <w:rPr>
                <w:color w:val="000000" w:themeColor="text1"/>
                <w:szCs w:val="26"/>
                <w:lang w:val="pt-BR" w:bidi="en-US"/>
              </w:rPr>
              <w:t>Thực hiện kế hoạch hoạch tạo nguồn GV có trình độ tiến sĩ tốt nghiệp ở nước ngoài</w:t>
            </w:r>
          </w:p>
        </w:tc>
        <w:tc>
          <w:tcPr>
            <w:tcW w:w="1985" w:type="dxa"/>
            <w:shd w:val="clear" w:color="auto" w:fill="auto"/>
            <w:vAlign w:val="center"/>
          </w:tcPr>
          <w:p w14:paraId="7F9B40C4" w14:textId="77777777" w:rsidR="00405DDF" w:rsidRPr="009754E9" w:rsidRDefault="00405DDF" w:rsidP="00E21E5B">
            <w:pPr>
              <w:widowControl w:val="0"/>
              <w:rPr>
                <w:color w:val="000000" w:themeColor="text1"/>
                <w:szCs w:val="26"/>
              </w:rPr>
            </w:pPr>
            <w:r w:rsidRPr="009754E9">
              <w:rPr>
                <w:color w:val="000000" w:themeColor="text1"/>
                <w:szCs w:val="26"/>
              </w:rPr>
              <w:t>Khoa</w:t>
            </w:r>
          </w:p>
        </w:tc>
        <w:tc>
          <w:tcPr>
            <w:tcW w:w="1559" w:type="dxa"/>
            <w:shd w:val="clear" w:color="auto" w:fill="auto"/>
            <w:vAlign w:val="center"/>
          </w:tcPr>
          <w:p w14:paraId="0210A8A0" w14:textId="77777777" w:rsidR="00405DDF" w:rsidRPr="009754E9" w:rsidRDefault="00405DDF" w:rsidP="00E21E5B">
            <w:pPr>
              <w:widowControl w:val="0"/>
              <w:ind w:firstLine="147"/>
              <w:jc w:val="center"/>
              <w:rPr>
                <w:color w:val="000000" w:themeColor="text1"/>
                <w:szCs w:val="26"/>
              </w:rPr>
            </w:pPr>
            <w:r w:rsidRPr="009754E9">
              <w:rPr>
                <w:color w:val="000000" w:themeColor="text1"/>
                <w:szCs w:val="26"/>
              </w:rPr>
              <w:t>Hàng năm</w:t>
            </w:r>
          </w:p>
        </w:tc>
      </w:tr>
    </w:tbl>
    <w:p w14:paraId="2D041DD4" w14:textId="77777777" w:rsidR="00405DDF" w:rsidRPr="009754E9" w:rsidRDefault="00405DDF" w:rsidP="00804DAF">
      <w:pPr>
        <w:ind w:firstLine="567"/>
        <w:rPr>
          <w:b/>
          <w:i/>
          <w:lang w:val="da-DK"/>
        </w:rPr>
      </w:pPr>
      <w:r w:rsidRPr="009754E9">
        <w:rPr>
          <w:i/>
          <w:lang w:val="vi-VN"/>
        </w:rPr>
        <w:t>5. Tự đánh giá:</w:t>
      </w:r>
      <w:r w:rsidRPr="009754E9">
        <w:rPr>
          <w:i/>
          <w:lang w:val="da-DK"/>
        </w:rPr>
        <w:t xml:space="preserve"> </w:t>
      </w:r>
      <w:r w:rsidRPr="009754E9">
        <w:rPr>
          <w:lang w:val="da-DK"/>
        </w:rPr>
        <w:t>Mức đạt được của tiêu chí: 5/7</w:t>
      </w:r>
    </w:p>
    <w:p w14:paraId="11F90C5C" w14:textId="79243A87" w:rsidR="00405DDF" w:rsidRPr="00102F45" w:rsidRDefault="00405DDF" w:rsidP="00102F45">
      <w:pPr>
        <w:pStyle w:val="Heading3"/>
        <w:ind w:firstLine="567"/>
      </w:pPr>
      <w:bookmarkStart w:id="445" w:name="_Toc470734843"/>
      <w:bookmarkStart w:id="446" w:name="_Toc100845911"/>
      <w:r w:rsidRPr="00102F45">
        <w:t>Tiêu chí 6.2. Tỉ lệ GV/</w:t>
      </w:r>
      <w:r w:rsidR="00066D0C" w:rsidRPr="00102F45">
        <w:t>NH</w:t>
      </w:r>
      <w:r w:rsidRPr="00102F45">
        <w:t xml:space="preserve"> và khối lượng công việc của đội ngũ </w:t>
      </w:r>
      <w:r w:rsidR="003F2B67" w:rsidRPr="00102F45">
        <w:t>GV</w:t>
      </w:r>
      <w:r w:rsidRPr="00102F45">
        <w:t xml:space="preserve">, </w:t>
      </w:r>
      <w:r w:rsidR="00AF20F4" w:rsidRPr="00102F45">
        <w:t>NCV</w:t>
      </w:r>
      <w:r w:rsidRPr="00102F45">
        <w:t xml:space="preserve"> được đo lường, giám sát làm căn cứ cải tiến chất lượng hoạt động đào tạo, </w:t>
      </w:r>
      <w:r w:rsidR="00AF20F4" w:rsidRPr="00102F45">
        <w:t>NCKH</w:t>
      </w:r>
      <w:r w:rsidRPr="00102F45">
        <w:t xml:space="preserve"> và các hoạt động </w:t>
      </w:r>
      <w:bookmarkEnd w:id="445"/>
      <w:r w:rsidR="00AF20F4" w:rsidRPr="00102F45">
        <w:t>PVCĐ</w:t>
      </w:r>
      <w:bookmarkEnd w:id="446"/>
    </w:p>
    <w:p w14:paraId="1A5BDDB2" w14:textId="470F05E9" w:rsidR="00405DDF" w:rsidRPr="00102F45" w:rsidRDefault="00405DDF" w:rsidP="00102F45">
      <w:pPr>
        <w:ind w:firstLine="567"/>
        <w:rPr>
          <w:i/>
          <w:lang w:val="da-DK"/>
        </w:rPr>
      </w:pPr>
      <w:r w:rsidRPr="00102F45">
        <w:rPr>
          <w:i/>
          <w:lang w:val="da-DK"/>
        </w:rPr>
        <w:t xml:space="preserve">1. Mô tả </w:t>
      </w:r>
    </w:p>
    <w:p w14:paraId="5154B8F3" w14:textId="77777777" w:rsidR="00405DDF" w:rsidRPr="009754E9" w:rsidRDefault="00405DDF" w:rsidP="00E21E5B">
      <w:pPr>
        <w:ind w:firstLine="567"/>
        <w:contextualSpacing/>
        <w:rPr>
          <w:color w:val="000000" w:themeColor="text1"/>
          <w:szCs w:val="26"/>
          <w:lang w:val="vi-VN"/>
        </w:rPr>
      </w:pPr>
      <w:r w:rsidRPr="009754E9">
        <w:rPr>
          <w:color w:val="000000" w:themeColor="text1"/>
          <w:szCs w:val="26"/>
          <w:lang w:val="vi-VN"/>
        </w:rPr>
        <w:t xml:space="preserve">Khối lượng công việc của đội ngũ GV được quy đổi theo giờ chuẩn được cụ thể hóa cho từng đối tượng GV (GV và GV giữ chức vụ quản lý). Trường qui định số giờ giảng của GV sau 1 năm tập sự là 140giờ/năm, GV (hạng 3) là 280 giờ/năm, GV chính (360 giờ/năm). </w:t>
      </w:r>
      <w:r w:rsidRPr="009754E9">
        <w:rPr>
          <w:color w:val="000000" w:themeColor="text1"/>
          <w:szCs w:val="26"/>
          <w:lang w:val="vi-VN" w:bidi="en-US"/>
        </w:rPr>
        <w:t>Quy định về NCKH, mỗi năm GV phải hoàn thành nhiệm vụ NCKH được giao tương ứng với chức danh nghề nghiệp hoặc vị trí công việc đang đảm nhiệm. Kết quả NCKH của GV được đánh giá thông qua các sản phẩm NCKH cụ thể, tối thiểu là một đề tài NCKH cấp cơ sở hoặc tương đương được nghiệm thu từ đạt yêu cầu trở lên hoặc một bài báo được công bố trên tạp chí khoa học có phản biện hoặc một bài báo cáo khoa học tại hội thảo khoa học chuyên ngành. Định mức khối lượng giờ thực hiện NCKH của các chức danh GV bao gồm</w:t>
      </w:r>
      <w:r w:rsidRPr="009754E9">
        <w:rPr>
          <w:color w:val="000000" w:themeColor="text1"/>
          <w:szCs w:val="26"/>
          <w:lang w:val="vi-VN"/>
        </w:rPr>
        <w:t xml:space="preserve">: GV 600 giờ/năm, GV chính (660 giờ/năm), PGS và GV cao cấp </w:t>
      </w:r>
      <w:r w:rsidRPr="009754E9">
        <w:rPr>
          <w:color w:val="000000" w:themeColor="text1"/>
          <w:szCs w:val="26"/>
          <w:lang w:val="vi-VN"/>
        </w:rPr>
        <w:lastRenderedPageBreak/>
        <w:t>là 720 giờ/năm, GS là 840 giờ/năm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06.02.01</w:t>
      </w:r>
      <w:r w:rsidRPr="009754E9">
        <w:rPr>
          <w:color w:val="000000" w:themeColor="text1"/>
          <w:szCs w:val="26"/>
          <w:lang w:val="vi-VN"/>
        </w:rPr>
        <w:t>]. Đồng thời, Nhà trường cũng qui định chế độ khen thưởng đối với các hoạt động khoa học công nghệ của GV, tạo động lực cho đội ngũ GV trong NCKH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06.02.02</w:t>
      </w:r>
      <w:r w:rsidRPr="009754E9">
        <w:rPr>
          <w:color w:val="000000" w:themeColor="text1"/>
          <w:szCs w:val="26"/>
          <w:lang w:val="vi-VN"/>
        </w:rPr>
        <w:t>]. Mặt khác, Nhà trường cũng quy định việc đánh giá, xếp loại viên chức và người lao động khá chi tiết, cụ thể</w:t>
      </w:r>
      <w:r w:rsidRPr="009754E9">
        <w:rPr>
          <w:color w:val="000000" w:themeColor="text1"/>
          <w:szCs w:val="26"/>
          <w:lang w:val="da-DK"/>
        </w:rPr>
        <w:t xml:space="preserve"> [H</w:t>
      </w:r>
      <w:r w:rsidRPr="009754E9">
        <w:rPr>
          <w:color w:val="000000" w:themeColor="text1"/>
          <w:szCs w:val="26"/>
          <w:lang w:val="vi-VN"/>
        </w:rPr>
        <w:t>6.</w:t>
      </w:r>
      <w:r w:rsidRPr="009754E9">
        <w:rPr>
          <w:color w:val="000000" w:themeColor="text1"/>
          <w:szCs w:val="26"/>
          <w:lang w:val="da-DK"/>
        </w:rPr>
        <w:t>06.02.03]</w:t>
      </w:r>
      <w:r w:rsidRPr="009754E9">
        <w:rPr>
          <w:color w:val="000000" w:themeColor="text1"/>
          <w:szCs w:val="26"/>
          <w:lang w:val="vi-VN"/>
        </w:rPr>
        <w:t xml:space="preserve">. Chính vì vậy, trong những năm qua, đội ngũ GV của Khoa đã đạt được những kết quả đáng kể trong lĩnh vực này.Căn cứ vào </w:t>
      </w:r>
      <w:r w:rsidRPr="009754E9">
        <w:rPr>
          <w:color w:val="000000" w:themeColor="text1"/>
          <w:szCs w:val="26"/>
          <w:lang w:val="da-DK"/>
        </w:rPr>
        <w:t>S</w:t>
      </w:r>
      <w:r w:rsidRPr="009754E9">
        <w:rPr>
          <w:color w:val="000000" w:themeColor="text1"/>
          <w:szCs w:val="26"/>
          <w:lang w:val="vi-VN"/>
        </w:rPr>
        <w:t xml:space="preserve">ứ mạng và </w:t>
      </w:r>
      <w:r w:rsidRPr="009754E9">
        <w:rPr>
          <w:color w:val="000000" w:themeColor="text1"/>
          <w:szCs w:val="26"/>
          <w:lang w:val="da-DK"/>
        </w:rPr>
        <w:t>T</w:t>
      </w:r>
      <w:r w:rsidRPr="009754E9">
        <w:rPr>
          <w:color w:val="000000" w:themeColor="text1"/>
          <w:szCs w:val="26"/>
          <w:lang w:val="vi-VN"/>
        </w:rPr>
        <w:t>ầm nhìn, Nhà trường đã xây dựng chiến lược phát triển đội ngũ CBVC giai đoạn 2017-2022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06.02.04</w:t>
      </w:r>
      <w:r w:rsidRPr="009754E9">
        <w:rPr>
          <w:color w:val="000000" w:themeColor="text1"/>
          <w:szCs w:val="26"/>
          <w:lang w:val="vi-VN"/>
        </w:rPr>
        <w:t xml:space="preserve">]. Cụ thể, tính đến tháng 8/2021, Trường có 243 GV, trong đó: </w:t>
      </w:r>
    </w:p>
    <w:p w14:paraId="3A482076" w14:textId="77777777" w:rsidR="00405DDF" w:rsidRPr="009754E9" w:rsidRDefault="00405DDF" w:rsidP="00E21E5B">
      <w:pPr>
        <w:widowControl w:val="0"/>
        <w:numPr>
          <w:ilvl w:val="0"/>
          <w:numId w:val="3"/>
        </w:numPr>
        <w:ind w:left="0" w:firstLine="567"/>
        <w:rPr>
          <w:color w:val="000000" w:themeColor="text1"/>
          <w:szCs w:val="26"/>
          <w:lang w:val="vi-VN"/>
        </w:rPr>
      </w:pPr>
      <w:r w:rsidRPr="009754E9">
        <w:rPr>
          <w:color w:val="000000" w:themeColor="text1"/>
          <w:szCs w:val="26"/>
          <w:lang w:val="vi-VN"/>
        </w:rPr>
        <w:t xml:space="preserve">Tỉ lệ Giáo sư, PGS: đạt trên 4.5% </w:t>
      </w:r>
    </w:p>
    <w:p w14:paraId="7C123511" w14:textId="77777777" w:rsidR="00405DDF" w:rsidRPr="009754E9" w:rsidRDefault="00405DDF" w:rsidP="00E21E5B">
      <w:pPr>
        <w:widowControl w:val="0"/>
        <w:numPr>
          <w:ilvl w:val="0"/>
          <w:numId w:val="3"/>
        </w:numPr>
        <w:ind w:left="0" w:firstLine="567"/>
        <w:rPr>
          <w:color w:val="000000" w:themeColor="text1"/>
          <w:szCs w:val="26"/>
          <w:lang w:val="vi-VN"/>
        </w:rPr>
      </w:pPr>
      <w:r w:rsidRPr="009754E9">
        <w:rPr>
          <w:color w:val="000000" w:themeColor="text1"/>
          <w:szCs w:val="26"/>
          <w:lang w:val="vi-VN"/>
        </w:rPr>
        <w:t xml:space="preserve">Tỉ lệ Tiến sĩ đạt trên 50% </w:t>
      </w:r>
    </w:p>
    <w:p w14:paraId="618AC416" w14:textId="77777777" w:rsidR="00405DDF" w:rsidRPr="009754E9" w:rsidRDefault="00405DDF" w:rsidP="00E21E5B">
      <w:pPr>
        <w:widowControl w:val="0"/>
        <w:numPr>
          <w:ilvl w:val="0"/>
          <w:numId w:val="3"/>
        </w:numPr>
        <w:ind w:left="0" w:firstLine="567"/>
        <w:rPr>
          <w:color w:val="000000" w:themeColor="text1"/>
          <w:szCs w:val="26"/>
          <w:lang w:val="vi-VN"/>
        </w:rPr>
      </w:pPr>
      <w:r w:rsidRPr="009754E9">
        <w:rPr>
          <w:color w:val="000000" w:themeColor="text1"/>
          <w:szCs w:val="26"/>
          <w:lang w:val="vi-VN"/>
        </w:rPr>
        <w:t xml:space="preserve">Tỉ lệ </w:t>
      </w:r>
      <w:r w:rsidRPr="009754E9">
        <w:rPr>
          <w:color w:val="000000" w:themeColor="text1"/>
          <w:szCs w:val="26"/>
        </w:rPr>
        <w:t>T</w:t>
      </w:r>
      <w:r w:rsidRPr="009754E9">
        <w:rPr>
          <w:color w:val="000000" w:themeColor="text1"/>
          <w:szCs w:val="26"/>
          <w:lang w:val="vi-VN"/>
        </w:rPr>
        <w:t xml:space="preserve">hạc sĩ  100 % </w:t>
      </w:r>
      <w:r w:rsidRPr="009754E9">
        <w:rPr>
          <w:color w:val="000000" w:themeColor="text1"/>
          <w:szCs w:val="26"/>
        </w:rPr>
        <w:t xml:space="preserve"> </w:t>
      </w:r>
    </w:p>
    <w:p w14:paraId="23916406" w14:textId="77777777" w:rsidR="00405DDF" w:rsidRPr="009754E9" w:rsidRDefault="00405DDF" w:rsidP="00E21E5B">
      <w:pPr>
        <w:widowControl w:val="0"/>
        <w:numPr>
          <w:ilvl w:val="0"/>
          <w:numId w:val="3"/>
        </w:numPr>
        <w:ind w:left="0" w:firstLine="567"/>
        <w:rPr>
          <w:color w:val="000000" w:themeColor="text1"/>
          <w:szCs w:val="26"/>
          <w:lang w:val="vi-VN"/>
        </w:rPr>
      </w:pPr>
      <w:r w:rsidRPr="009754E9">
        <w:rPr>
          <w:color w:val="000000" w:themeColor="text1"/>
          <w:szCs w:val="26"/>
          <w:lang w:val="vi-VN"/>
        </w:rPr>
        <w:t>GV dưới 40 tuổi phải có trình độ ngoại ngữ đủ điều kiện để gửi đi đào tạo ở nước ngoài. GV tuyển dụng mới phải đảm bảo chuẩn ngoại ngữ B2 hoặc các chứng chỉ quốc tế tương đương</w:t>
      </w:r>
    </w:p>
    <w:p w14:paraId="1BB70077" w14:textId="40171171" w:rsidR="00405DDF" w:rsidRPr="009754E9" w:rsidRDefault="00405DDF" w:rsidP="00E21E5B">
      <w:pPr>
        <w:widowControl w:val="0"/>
        <w:numPr>
          <w:ilvl w:val="0"/>
          <w:numId w:val="3"/>
        </w:numPr>
        <w:ind w:left="0" w:firstLine="567"/>
        <w:rPr>
          <w:color w:val="000000" w:themeColor="text1"/>
          <w:szCs w:val="26"/>
          <w:lang w:val="vi-VN"/>
        </w:rPr>
      </w:pPr>
      <w:r w:rsidRPr="009754E9">
        <w:rPr>
          <w:color w:val="000000" w:themeColor="text1"/>
          <w:szCs w:val="26"/>
          <w:lang w:val="vi-VN"/>
        </w:rPr>
        <w:t xml:space="preserve">80% GV có trình độ Thạc sĩ, Tiến sĩ sử dụng thành thạo 1 ngoại ngữ trong giao tiếp và làm việc với khách quốc tế, sử dụng thành thạo máy vi tính trong công tác </w:t>
      </w:r>
      <w:r w:rsidR="006C5006">
        <w:rPr>
          <w:color w:val="000000" w:themeColor="text1"/>
          <w:szCs w:val="26"/>
          <w:lang w:val="vi-VN"/>
        </w:rPr>
        <w:t>GD</w:t>
      </w:r>
      <w:r w:rsidRPr="009754E9">
        <w:rPr>
          <w:color w:val="000000" w:themeColor="text1"/>
          <w:szCs w:val="26"/>
          <w:lang w:val="vi-VN"/>
        </w:rPr>
        <w:t xml:space="preserve">, quản lí. </w:t>
      </w:r>
    </w:p>
    <w:p w14:paraId="5699973E" w14:textId="2762C632"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Tính đến 2/2022, Khoa TLGD có tổng số cán bộ cơ hữu là 27 cán bộ, </w:t>
      </w:r>
      <w:r w:rsidR="003F2B67">
        <w:rPr>
          <w:color w:val="000000" w:themeColor="text1"/>
          <w:szCs w:val="26"/>
          <w:lang w:val="vi-VN"/>
        </w:rPr>
        <w:t>GV</w:t>
      </w:r>
      <w:r w:rsidRPr="009754E9">
        <w:rPr>
          <w:color w:val="000000" w:themeColor="text1"/>
          <w:szCs w:val="26"/>
          <w:lang w:val="vi-VN"/>
        </w:rPr>
        <w:t xml:space="preserve"> cơ hữu thuộc ĐHSP – ĐHĐN tham gia công tác </w:t>
      </w:r>
      <w:r w:rsidR="006C5006">
        <w:rPr>
          <w:color w:val="000000" w:themeColor="text1"/>
          <w:szCs w:val="26"/>
          <w:lang w:val="vi-VN"/>
        </w:rPr>
        <w:t>GD</w:t>
      </w:r>
      <w:r w:rsidRPr="009754E9">
        <w:rPr>
          <w:color w:val="000000" w:themeColor="text1"/>
          <w:szCs w:val="26"/>
          <w:lang w:val="vi-VN"/>
        </w:rPr>
        <w:t xml:space="preserve"> và NCKH; 8 </w:t>
      </w:r>
      <w:r w:rsidR="003F2B67">
        <w:rPr>
          <w:color w:val="000000" w:themeColor="text1"/>
          <w:szCs w:val="26"/>
          <w:lang w:val="vi-VN"/>
        </w:rPr>
        <w:t>GV</w:t>
      </w:r>
      <w:r w:rsidRPr="009754E9">
        <w:rPr>
          <w:color w:val="000000" w:themeColor="text1"/>
          <w:szCs w:val="26"/>
          <w:lang w:val="vi-VN"/>
        </w:rPr>
        <w:t xml:space="preserve"> tham gia sinh hoạt chuyên môn; có 4 tổ bộ môn bao gồm: tổ Giáo dục học - Giáo dục đặc biệt, tổ Tâm lý học, tổ Quản lý giáo dục, tổ </w:t>
      </w:r>
      <w:r w:rsidR="00046B87">
        <w:rPr>
          <w:color w:val="000000" w:themeColor="text1"/>
          <w:szCs w:val="26"/>
          <w:lang w:val="vi-VN"/>
        </w:rPr>
        <w:t>CTXH</w:t>
      </w:r>
      <w:r w:rsidR="00AF20F4">
        <w:rPr>
          <w:color w:val="000000" w:themeColor="text1"/>
          <w:szCs w:val="26"/>
          <w:lang w:val="vi-VN"/>
        </w:rPr>
        <w:t xml:space="preserve">. Năm học 2020 </w:t>
      </w:r>
      <w:r w:rsidR="00AF20F4">
        <w:rPr>
          <w:color w:val="000000" w:themeColor="text1"/>
          <w:szCs w:val="26"/>
        </w:rPr>
        <w:t>-</w:t>
      </w:r>
      <w:r w:rsidRPr="009754E9">
        <w:rPr>
          <w:color w:val="000000" w:themeColor="text1"/>
          <w:szCs w:val="26"/>
          <w:lang w:val="vi-VN"/>
        </w:rPr>
        <w:t xml:space="preserve"> 2021, Khoa có 3 </w:t>
      </w:r>
      <w:r w:rsidR="003F2B67">
        <w:rPr>
          <w:color w:val="000000" w:themeColor="text1"/>
          <w:szCs w:val="26"/>
          <w:lang w:val="vi-VN"/>
        </w:rPr>
        <w:t>GV</w:t>
      </w:r>
      <w:r w:rsidRPr="009754E9">
        <w:rPr>
          <w:color w:val="000000" w:themeColor="text1"/>
          <w:szCs w:val="26"/>
          <w:lang w:val="vi-VN"/>
        </w:rPr>
        <w:t xml:space="preserve"> cao cấp; 10 </w:t>
      </w:r>
      <w:r w:rsidR="00AF20F4">
        <w:rPr>
          <w:color w:val="000000" w:themeColor="text1"/>
          <w:szCs w:val="26"/>
        </w:rPr>
        <w:t>GV</w:t>
      </w:r>
      <w:r w:rsidRPr="009754E9">
        <w:rPr>
          <w:color w:val="000000" w:themeColor="text1"/>
          <w:szCs w:val="26"/>
          <w:lang w:val="vi-VN"/>
        </w:rPr>
        <w:t xml:space="preserve"> chính, 14 </w:t>
      </w:r>
      <w:r w:rsidR="00AF20F4">
        <w:rPr>
          <w:color w:val="000000" w:themeColor="text1"/>
          <w:szCs w:val="26"/>
        </w:rPr>
        <w:t>GV</w:t>
      </w:r>
      <w:r w:rsidRPr="009754E9">
        <w:rPr>
          <w:color w:val="000000" w:themeColor="text1"/>
          <w:szCs w:val="26"/>
          <w:lang w:val="vi-VN"/>
        </w:rPr>
        <w:t xml:space="preserve"> (tính cả </w:t>
      </w:r>
      <w:r w:rsidR="003F2B67">
        <w:rPr>
          <w:color w:val="000000" w:themeColor="text1"/>
          <w:szCs w:val="26"/>
          <w:lang w:val="vi-VN"/>
        </w:rPr>
        <w:t>GV</w:t>
      </w:r>
      <w:r w:rsidRPr="009754E9">
        <w:rPr>
          <w:color w:val="000000" w:themeColor="text1"/>
          <w:szCs w:val="26"/>
          <w:lang w:val="vi-VN"/>
        </w:rPr>
        <w:t xml:space="preserve"> sinh hoạt chuyên môn); trong đó có 03 PGS, 15 tiến sĩ, 11 thạc sĩ. Hiện có 2 NCS học nước ngoài (ngành </w:t>
      </w:r>
      <w:r w:rsidR="00046B87">
        <w:rPr>
          <w:color w:val="000000" w:themeColor="text1"/>
          <w:szCs w:val="26"/>
          <w:lang w:val="vi-VN"/>
        </w:rPr>
        <w:t>CTXH</w:t>
      </w:r>
      <w:r w:rsidRPr="009754E9">
        <w:rPr>
          <w:color w:val="000000" w:themeColor="text1"/>
          <w:szCs w:val="26"/>
          <w:lang w:val="vi-VN"/>
        </w:rPr>
        <w:t xml:space="preserve">), 3 NCS học trong nước (ngành TLH). Tất cả CBGV của Khoa đều đạt chuẩn trong đào tạo bậc đại học. Độ tuổi trung bình của GV là 38,1 tuổi. </w:t>
      </w:r>
      <w:r w:rsidRPr="009754E9">
        <w:rPr>
          <w:b/>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06.02.05</w:t>
      </w:r>
      <w:r w:rsidRPr="009754E9">
        <w:rPr>
          <w:b/>
          <w:color w:val="000000" w:themeColor="text1"/>
          <w:szCs w:val="26"/>
          <w:lang w:val="vi-VN"/>
        </w:rPr>
        <w:t>].</w:t>
      </w:r>
    </w:p>
    <w:p w14:paraId="5D4C0056" w14:textId="6F869926"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Thực hiện các hoạt động đào tạo của CTĐT cử nhân </w:t>
      </w:r>
      <w:r w:rsidR="00046B87">
        <w:rPr>
          <w:color w:val="000000" w:themeColor="text1"/>
          <w:szCs w:val="26"/>
          <w:lang w:val="vi-VN"/>
        </w:rPr>
        <w:t>CTXH</w:t>
      </w:r>
      <w:r w:rsidRPr="009754E9">
        <w:rPr>
          <w:color w:val="000000" w:themeColor="text1"/>
          <w:szCs w:val="26"/>
          <w:lang w:val="vi-VN"/>
        </w:rPr>
        <w:t>, Bộ môn có 06 GV (04 nữ, 02 nam), trong đó 03 GV có trình độ TS (01 TS được đào tạo ở nước ngoài), 03 GV có trình độ ThS (02 GV đang làm nghiên cứu sinh ở nước ngoài); GV ở trong đ</w:t>
      </w:r>
      <w:r w:rsidR="00AF20F4">
        <w:rPr>
          <w:color w:val="000000" w:themeColor="text1"/>
          <w:szCs w:val="26"/>
          <w:lang w:val="vi-VN"/>
        </w:rPr>
        <w:t>ộ tuổi 30 - 40 chiếm tỷ lệ 100%</w:t>
      </w:r>
      <w:r w:rsidRPr="009754E9">
        <w:rPr>
          <w:b/>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06.02.06</w:t>
      </w:r>
      <w:r w:rsidRPr="009754E9">
        <w:rPr>
          <w:b/>
          <w:color w:val="000000" w:themeColor="text1"/>
          <w:szCs w:val="26"/>
          <w:lang w:val="vi-VN"/>
        </w:rPr>
        <w:t xml:space="preserve">]. </w:t>
      </w:r>
      <w:r w:rsidRPr="009754E9">
        <w:rPr>
          <w:color w:val="000000" w:themeColor="text1"/>
          <w:szCs w:val="26"/>
          <w:lang w:val="vi-VN"/>
        </w:rPr>
        <w:t xml:space="preserve">Ngoài ra còn có sự tham gia của các GV cơ hữu trong Khoa, Trường, các cơ sở giáo dục thành viên của ĐHĐN và các GV thỉnh giảng tham gia thực hiện CTĐT </w:t>
      </w:r>
      <w:r w:rsidRPr="009754E9">
        <w:rPr>
          <w:b/>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06.02.07</w:t>
      </w:r>
      <w:r w:rsidRPr="009754E9">
        <w:rPr>
          <w:color w:val="000000" w:themeColor="text1"/>
          <w:szCs w:val="26"/>
          <w:lang w:val="vi-VN"/>
        </w:rPr>
        <w:t xml:space="preserve">]. Tỉ lệ </w:t>
      </w:r>
      <w:r w:rsidR="00066D0C">
        <w:rPr>
          <w:color w:val="000000" w:themeColor="text1"/>
          <w:szCs w:val="26"/>
          <w:lang w:val="vi-VN"/>
        </w:rPr>
        <w:t>SV</w:t>
      </w:r>
      <w:r w:rsidRPr="009754E9">
        <w:rPr>
          <w:color w:val="000000" w:themeColor="text1"/>
          <w:szCs w:val="26"/>
          <w:lang w:val="vi-VN"/>
        </w:rPr>
        <w:t>/</w:t>
      </w:r>
      <w:r w:rsidR="003F2B67">
        <w:rPr>
          <w:color w:val="000000" w:themeColor="text1"/>
          <w:szCs w:val="26"/>
          <w:lang w:val="vi-VN"/>
        </w:rPr>
        <w:t>GV</w:t>
      </w:r>
      <w:r w:rsidRPr="009754E9">
        <w:rPr>
          <w:color w:val="000000" w:themeColor="text1"/>
          <w:szCs w:val="26"/>
          <w:lang w:val="vi-VN"/>
        </w:rPr>
        <w:t xml:space="preserve"> ngành </w:t>
      </w:r>
      <w:r w:rsidR="00046B87">
        <w:rPr>
          <w:color w:val="000000" w:themeColor="text1"/>
          <w:szCs w:val="26"/>
          <w:lang w:val="vi-VN"/>
        </w:rPr>
        <w:t>CTXH</w:t>
      </w:r>
      <w:r w:rsidRPr="009754E9">
        <w:rPr>
          <w:color w:val="000000" w:themeColor="text1"/>
          <w:szCs w:val="26"/>
          <w:lang w:val="vi-VN"/>
        </w:rPr>
        <w:t xml:space="preserve"> trong năm học 2020-2021 là </w:t>
      </w:r>
      <w:r w:rsidRPr="009754E9">
        <w:rPr>
          <w:bCs/>
          <w:color w:val="000000" w:themeColor="text1"/>
          <w:szCs w:val="26"/>
          <w:lang w:val="vi-VN"/>
        </w:rPr>
        <w:t>18%</w:t>
      </w:r>
      <w:r w:rsidR="00AF20F4">
        <w:rPr>
          <w:bCs/>
          <w:color w:val="000000" w:themeColor="text1"/>
          <w:szCs w:val="26"/>
        </w:rPr>
        <w:t xml:space="preserve"> </w:t>
      </w:r>
      <w:r w:rsidRPr="009754E9">
        <w:rPr>
          <w:bCs/>
          <w:color w:val="000000" w:themeColor="text1"/>
          <w:szCs w:val="26"/>
          <w:lang w:val="vi-VN"/>
        </w:rPr>
        <w:t>[</w:t>
      </w:r>
      <w:r w:rsidRPr="009754E9">
        <w:rPr>
          <w:bCs/>
          <w:color w:val="000000" w:themeColor="text1"/>
          <w:szCs w:val="26"/>
          <w:lang w:val="da-DK"/>
        </w:rPr>
        <w:t>H06.02.08</w:t>
      </w:r>
      <w:r w:rsidRPr="009754E9">
        <w:rPr>
          <w:bCs/>
          <w:color w:val="000000" w:themeColor="text1"/>
          <w:szCs w:val="26"/>
          <w:lang w:val="vi-VN"/>
        </w:rPr>
        <w:t>].</w:t>
      </w:r>
    </w:p>
    <w:p w14:paraId="47B5C2C7" w14:textId="1EC84DCB" w:rsidR="00405DDF" w:rsidRPr="009754E9" w:rsidRDefault="00405DDF" w:rsidP="00E21E5B">
      <w:pPr>
        <w:widowControl w:val="0"/>
        <w:tabs>
          <w:tab w:val="left" w:pos="1080"/>
        </w:tabs>
        <w:contextualSpacing/>
        <w:jc w:val="center"/>
        <w:rPr>
          <w:b/>
          <w:color w:val="000000" w:themeColor="text1"/>
          <w:szCs w:val="26"/>
          <w:lang w:val="vi-VN"/>
        </w:rPr>
      </w:pPr>
      <w:r w:rsidRPr="009754E9">
        <w:rPr>
          <w:b/>
          <w:color w:val="000000" w:themeColor="text1"/>
          <w:szCs w:val="26"/>
          <w:lang w:val="vi-VN"/>
        </w:rPr>
        <w:t xml:space="preserve">Bảng 6.2.1. </w:t>
      </w:r>
      <w:r w:rsidRPr="009754E9">
        <w:rPr>
          <w:bCs/>
          <w:color w:val="000000" w:themeColor="text1"/>
          <w:szCs w:val="26"/>
          <w:lang w:val="vi-VN"/>
        </w:rPr>
        <w:t xml:space="preserve">Tỷ lệ </w:t>
      </w:r>
      <w:r w:rsidR="00066D0C">
        <w:rPr>
          <w:bCs/>
          <w:color w:val="000000" w:themeColor="text1"/>
          <w:szCs w:val="26"/>
          <w:lang w:val="vi-VN"/>
        </w:rPr>
        <w:t>SV</w:t>
      </w:r>
      <w:r w:rsidRPr="009754E9">
        <w:rPr>
          <w:bCs/>
          <w:color w:val="000000" w:themeColor="text1"/>
          <w:szCs w:val="26"/>
          <w:lang w:val="vi-VN"/>
        </w:rPr>
        <w:t>/</w:t>
      </w:r>
      <w:r w:rsidR="003F2B67">
        <w:rPr>
          <w:bCs/>
          <w:color w:val="000000" w:themeColor="text1"/>
          <w:szCs w:val="26"/>
          <w:lang w:val="vi-VN"/>
        </w:rPr>
        <w:t>GV</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9"/>
        <w:gridCol w:w="1431"/>
        <w:gridCol w:w="1552"/>
        <w:gridCol w:w="1584"/>
        <w:gridCol w:w="1584"/>
        <w:gridCol w:w="1502"/>
      </w:tblGrid>
      <w:tr w:rsidR="009754E9" w:rsidRPr="009754E9" w14:paraId="58459B09" w14:textId="77777777" w:rsidTr="00BE6875">
        <w:tc>
          <w:tcPr>
            <w:tcW w:w="1589" w:type="dxa"/>
            <w:vMerge w:val="restart"/>
            <w:shd w:val="clear" w:color="auto" w:fill="auto"/>
            <w:vAlign w:val="center"/>
          </w:tcPr>
          <w:p w14:paraId="22FE1679" w14:textId="77777777" w:rsidR="00405DDF" w:rsidRPr="009754E9" w:rsidRDefault="00405DDF" w:rsidP="00E21E5B">
            <w:pPr>
              <w:widowControl w:val="0"/>
              <w:ind w:firstLine="142"/>
              <w:contextualSpacing/>
              <w:jc w:val="center"/>
              <w:rPr>
                <w:b/>
                <w:bCs/>
                <w:color w:val="000000" w:themeColor="text1"/>
                <w:szCs w:val="26"/>
              </w:rPr>
            </w:pPr>
            <w:r w:rsidRPr="009754E9">
              <w:rPr>
                <w:b/>
                <w:bCs/>
                <w:color w:val="000000" w:themeColor="text1"/>
                <w:szCs w:val="26"/>
              </w:rPr>
              <w:lastRenderedPageBreak/>
              <w:t>Năm học</w:t>
            </w:r>
          </w:p>
        </w:tc>
        <w:tc>
          <w:tcPr>
            <w:tcW w:w="2983" w:type="dxa"/>
            <w:gridSpan w:val="2"/>
            <w:vAlign w:val="center"/>
          </w:tcPr>
          <w:p w14:paraId="08B0F30E" w14:textId="77777777" w:rsidR="00405DDF" w:rsidRPr="009754E9" w:rsidRDefault="00405DDF" w:rsidP="00E21E5B">
            <w:pPr>
              <w:widowControl w:val="0"/>
              <w:ind w:firstLine="142"/>
              <w:contextualSpacing/>
              <w:jc w:val="center"/>
              <w:rPr>
                <w:b/>
                <w:bCs/>
                <w:color w:val="000000" w:themeColor="text1"/>
                <w:szCs w:val="26"/>
              </w:rPr>
            </w:pPr>
            <w:r w:rsidRPr="009754E9">
              <w:rPr>
                <w:b/>
                <w:bCs/>
                <w:color w:val="000000" w:themeColor="text1"/>
                <w:szCs w:val="26"/>
              </w:rPr>
              <w:t>Tổng số GV</w:t>
            </w:r>
          </w:p>
        </w:tc>
        <w:tc>
          <w:tcPr>
            <w:tcW w:w="3168" w:type="dxa"/>
            <w:gridSpan w:val="2"/>
            <w:vAlign w:val="center"/>
          </w:tcPr>
          <w:p w14:paraId="0769246D" w14:textId="1EB6584A" w:rsidR="00405DDF" w:rsidRPr="009754E9" w:rsidRDefault="00405DDF" w:rsidP="00E21E5B">
            <w:pPr>
              <w:widowControl w:val="0"/>
              <w:ind w:firstLine="142"/>
              <w:contextualSpacing/>
              <w:jc w:val="center"/>
              <w:rPr>
                <w:b/>
                <w:bCs/>
                <w:color w:val="000000" w:themeColor="text1"/>
                <w:szCs w:val="26"/>
              </w:rPr>
            </w:pPr>
            <w:r w:rsidRPr="009754E9">
              <w:rPr>
                <w:b/>
                <w:bCs/>
                <w:color w:val="000000" w:themeColor="text1"/>
                <w:szCs w:val="26"/>
              </w:rPr>
              <w:t xml:space="preserve">Tổng số </w:t>
            </w:r>
            <w:r w:rsidR="00066D0C">
              <w:rPr>
                <w:b/>
                <w:bCs/>
                <w:color w:val="000000" w:themeColor="text1"/>
                <w:szCs w:val="26"/>
              </w:rPr>
              <w:t>NH</w:t>
            </w:r>
          </w:p>
        </w:tc>
        <w:tc>
          <w:tcPr>
            <w:tcW w:w="1502" w:type="dxa"/>
            <w:vMerge w:val="restart"/>
            <w:shd w:val="clear" w:color="auto" w:fill="auto"/>
            <w:vAlign w:val="center"/>
          </w:tcPr>
          <w:p w14:paraId="67A70FE2" w14:textId="77777777" w:rsidR="00405DDF" w:rsidRPr="009754E9" w:rsidRDefault="00405DDF" w:rsidP="00E21E5B">
            <w:pPr>
              <w:widowControl w:val="0"/>
              <w:ind w:firstLine="142"/>
              <w:contextualSpacing/>
              <w:jc w:val="center"/>
              <w:rPr>
                <w:b/>
                <w:bCs/>
                <w:color w:val="000000" w:themeColor="text1"/>
                <w:szCs w:val="26"/>
              </w:rPr>
            </w:pPr>
            <w:r w:rsidRPr="009754E9">
              <w:rPr>
                <w:b/>
                <w:bCs/>
                <w:color w:val="000000" w:themeColor="text1"/>
                <w:szCs w:val="26"/>
              </w:rPr>
              <w:t>Tỷ lệ</w:t>
            </w:r>
          </w:p>
          <w:p w14:paraId="0F194A57" w14:textId="77777777" w:rsidR="00405DDF" w:rsidRPr="009754E9" w:rsidRDefault="00405DDF" w:rsidP="00E21E5B">
            <w:pPr>
              <w:widowControl w:val="0"/>
              <w:ind w:firstLine="142"/>
              <w:contextualSpacing/>
              <w:jc w:val="center"/>
              <w:rPr>
                <w:b/>
                <w:bCs/>
                <w:color w:val="000000" w:themeColor="text1"/>
                <w:szCs w:val="26"/>
                <w:lang w:val="vi-VN"/>
              </w:rPr>
            </w:pPr>
            <w:r w:rsidRPr="009754E9">
              <w:rPr>
                <w:b/>
                <w:bCs/>
                <w:color w:val="000000" w:themeColor="text1"/>
                <w:szCs w:val="26"/>
              </w:rPr>
              <w:t>SV</w:t>
            </w:r>
            <w:r w:rsidRPr="009754E9">
              <w:rPr>
                <w:b/>
                <w:bCs/>
                <w:color w:val="000000" w:themeColor="text1"/>
                <w:szCs w:val="26"/>
                <w:lang w:val="vi-VN"/>
              </w:rPr>
              <w:t>/GV</w:t>
            </w:r>
          </w:p>
        </w:tc>
      </w:tr>
      <w:tr w:rsidR="009754E9" w:rsidRPr="009754E9" w14:paraId="1E8B2A4E" w14:textId="77777777" w:rsidTr="00BE6875">
        <w:tc>
          <w:tcPr>
            <w:tcW w:w="1589" w:type="dxa"/>
            <w:vMerge/>
            <w:shd w:val="clear" w:color="auto" w:fill="auto"/>
            <w:vAlign w:val="center"/>
          </w:tcPr>
          <w:p w14:paraId="0159814A" w14:textId="77777777" w:rsidR="00405DDF" w:rsidRPr="009754E9" w:rsidRDefault="00405DDF" w:rsidP="00E21E5B">
            <w:pPr>
              <w:widowControl w:val="0"/>
              <w:ind w:firstLine="142"/>
              <w:contextualSpacing/>
              <w:jc w:val="center"/>
              <w:rPr>
                <w:b/>
                <w:color w:val="000000" w:themeColor="text1"/>
                <w:szCs w:val="26"/>
              </w:rPr>
            </w:pPr>
          </w:p>
        </w:tc>
        <w:tc>
          <w:tcPr>
            <w:tcW w:w="1431" w:type="dxa"/>
            <w:vAlign w:val="center"/>
          </w:tcPr>
          <w:p w14:paraId="61C19F44" w14:textId="77777777" w:rsidR="00405DDF" w:rsidRPr="009754E9" w:rsidRDefault="00405DDF" w:rsidP="00E21E5B">
            <w:pPr>
              <w:widowControl w:val="0"/>
              <w:ind w:firstLine="142"/>
              <w:contextualSpacing/>
              <w:jc w:val="center"/>
              <w:rPr>
                <w:b/>
                <w:bCs/>
                <w:color w:val="000000" w:themeColor="text1"/>
                <w:szCs w:val="26"/>
              </w:rPr>
            </w:pPr>
            <w:r w:rsidRPr="009754E9">
              <w:rPr>
                <w:b/>
                <w:bCs/>
                <w:color w:val="000000" w:themeColor="text1"/>
                <w:szCs w:val="26"/>
              </w:rPr>
              <w:t>Số GV</w:t>
            </w:r>
          </w:p>
        </w:tc>
        <w:tc>
          <w:tcPr>
            <w:tcW w:w="1552" w:type="dxa"/>
            <w:shd w:val="clear" w:color="auto" w:fill="auto"/>
            <w:vAlign w:val="center"/>
          </w:tcPr>
          <w:p w14:paraId="5C07D410" w14:textId="77777777" w:rsidR="00405DDF" w:rsidRPr="009754E9" w:rsidRDefault="00405DDF" w:rsidP="00E21E5B">
            <w:pPr>
              <w:widowControl w:val="0"/>
              <w:ind w:firstLine="142"/>
              <w:contextualSpacing/>
              <w:jc w:val="center"/>
              <w:rPr>
                <w:b/>
                <w:bCs/>
                <w:color w:val="000000" w:themeColor="text1"/>
                <w:szCs w:val="26"/>
              </w:rPr>
            </w:pPr>
            <w:r w:rsidRPr="009754E9">
              <w:rPr>
                <w:b/>
                <w:bCs/>
                <w:color w:val="000000" w:themeColor="text1"/>
                <w:szCs w:val="26"/>
              </w:rPr>
              <w:t>Số GV quy đổi</w:t>
            </w:r>
          </w:p>
        </w:tc>
        <w:tc>
          <w:tcPr>
            <w:tcW w:w="1584" w:type="dxa"/>
            <w:vAlign w:val="center"/>
          </w:tcPr>
          <w:p w14:paraId="335F3F62" w14:textId="60E37DD0" w:rsidR="00405DDF" w:rsidRPr="009754E9" w:rsidRDefault="00405DDF" w:rsidP="00E21E5B">
            <w:pPr>
              <w:widowControl w:val="0"/>
              <w:ind w:firstLine="142"/>
              <w:contextualSpacing/>
              <w:jc w:val="center"/>
              <w:rPr>
                <w:b/>
                <w:bCs/>
                <w:color w:val="000000" w:themeColor="text1"/>
                <w:szCs w:val="26"/>
              </w:rPr>
            </w:pPr>
            <w:r w:rsidRPr="009754E9">
              <w:rPr>
                <w:b/>
                <w:bCs/>
                <w:color w:val="000000" w:themeColor="text1"/>
                <w:szCs w:val="26"/>
              </w:rPr>
              <w:t xml:space="preserve">Số </w:t>
            </w:r>
            <w:r w:rsidR="00066D0C">
              <w:rPr>
                <w:b/>
                <w:bCs/>
                <w:color w:val="000000" w:themeColor="text1"/>
                <w:szCs w:val="26"/>
              </w:rPr>
              <w:t>NH</w:t>
            </w:r>
          </w:p>
        </w:tc>
        <w:tc>
          <w:tcPr>
            <w:tcW w:w="1584" w:type="dxa"/>
            <w:shd w:val="clear" w:color="auto" w:fill="auto"/>
            <w:vAlign w:val="center"/>
          </w:tcPr>
          <w:p w14:paraId="680F56B6" w14:textId="4F7E4BE5" w:rsidR="00405DDF" w:rsidRPr="009754E9" w:rsidRDefault="00405DDF" w:rsidP="00E21E5B">
            <w:pPr>
              <w:widowControl w:val="0"/>
              <w:ind w:firstLine="142"/>
              <w:contextualSpacing/>
              <w:jc w:val="center"/>
              <w:rPr>
                <w:b/>
                <w:bCs/>
                <w:color w:val="000000" w:themeColor="text1"/>
                <w:szCs w:val="26"/>
              </w:rPr>
            </w:pPr>
            <w:r w:rsidRPr="009754E9">
              <w:rPr>
                <w:b/>
                <w:bCs/>
                <w:color w:val="000000" w:themeColor="text1"/>
                <w:szCs w:val="26"/>
              </w:rPr>
              <w:t xml:space="preserve">Số </w:t>
            </w:r>
            <w:r w:rsidR="00066D0C">
              <w:rPr>
                <w:b/>
                <w:bCs/>
                <w:color w:val="000000" w:themeColor="text1"/>
                <w:szCs w:val="26"/>
              </w:rPr>
              <w:t>NH</w:t>
            </w:r>
            <w:r w:rsidRPr="009754E9">
              <w:rPr>
                <w:b/>
                <w:bCs/>
                <w:color w:val="000000" w:themeColor="text1"/>
                <w:szCs w:val="26"/>
              </w:rPr>
              <w:t xml:space="preserve"> quy đổi</w:t>
            </w:r>
          </w:p>
        </w:tc>
        <w:tc>
          <w:tcPr>
            <w:tcW w:w="1502" w:type="dxa"/>
            <w:vMerge/>
            <w:shd w:val="clear" w:color="auto" w:fill="auto"/>
            <w:vAlign w:val="center"/>
          </w:tcPr>
          <w:p w14:paraId="2F7E623A" w14:textId="77777777" w:rsidR="00405DDF" w:rsidRPr="009754E9" w:rsidRDefault="00405DDF" w:rsidP="00E21E5B">
            <w:pPr>
              <w:widowControl w:val="0"/>
              <w:ind w:firstLine="142"/>
              <w:contextualSpacing/>
              <w:jc w:val="center"/>
              <w:rPr>
                <w:bCs/>
                <w:color w:val="000000" w:themeColor="text1"/>
                <w:szCs w:val="26"/>
              </w:rPr>
            </w:pPr>
          </w:p>
        </w:tc>
      </w:tr>
      <w:tr w:rsidR="009754E9" w:rsidRPr="009754E9" w14:paraId="2DA6BE0F" w14:textId="77777777" w:rsidTr="00BE6875">
        <w:tc>
          <w:tcPr>
            <w:tcW w:w="1589" w:type="dxa"/>
            <w:shd w:val="clear" w:color="auto" w:fill="auto"/>
          </w:tcPr>
          <w:p w14:paraId="5BE2C701" w14:textId="77777777" w:rsidR="00405DDF" w:rsidRPr="009754E9" w:rsidRDefault="00405DDF" w:rsidP="00E21E5B">
            <w:pPr>
              <w:widowControl w:val="0"/>
              <w:ind w:hanging="104"/>
              <w:contextualSpacing/>
              <w:jc w:val="center"/>
              <w:rPr>
                <w:b/>
                <w:color w:val="000000" w:themeColor="text1"/>
                <w:szCs w:val="26"/>
                <w:lang w:val="vi-VN"/>
              </w:rPr>
            </w:pPr>
            <w:r w:rsidRPr="009754E9">
              <w:rPr>
                <w:b/>
                <w:color w:val="000000" w:themeColor="text1"/>
                <w:szCs w:val="26"/>
                <w:lang w:val="vi-VN"/>
              </w:rPr>
              <w:t>2016-2017</w:t>
            </w:r>
          </w:p>
        </w:tc>
        <w:tc>
          <w:tcPr>
            <w:tcW w:w="1431" w:type="dxa"/>
            <w:vAlign w:val="center"/>
          </w:tcPr>
          <w:p w14:paraId="25F954F2" w14:textId="77777777" w:rsidR="00405DDF" w:rsidRPr="009754E9" w:rsidRDefault="00405DDF" w:rsidP="00E21E5B">
            <w:pPr>
              <w:widowControl w:val="0"/>
              <w:ind w:firstLine="192"/>
              <w:jc w:val="center"/>
              <w:rPr>
                <w:color w:val="000000" w:themeColor="text1"/>
                <w:szCs w:val="26"/>
                <w:lang w:val="vi-VN"/>
              </w:rPr>
            </w:pPr>
            <w:r w:rsidRPr="009754E9">
              <w:rPr>
                <w:color w:val="000000" w:themeColor="text1"/>
                <w:szCs w:val="26"/>
                <w:lang w:val="vi-VN"/>
              </w:rPr>
              <w:t>23</w:t>
            </w:r>
          </w:p>
        </w:tc>
        <w:tc>
          <w:tcPr>
            <w:tcW w:w="1552" w:type="dxa"/>
            <w:shd w:val="clear" w:color="auto" w:fill="auto"/>
            <w:vAlign w:val="center"/>
          </w:tcPr>
          <w:p w14:paraId="693C8ABF" w14:textId="77777777" w:rsidR="00405DDF" w:rsidRPr="009754E9" w:rsidRDefault="00405DDF" w:rsidP="00E21E5B">
            <w:pPr>
              <w:widowControl w:val="0"/>
              <w:ind w:firstLine="192"/>
              <w:jc w:val="center"/>
              <w:rPr>
                <w:color w:val="000000" w:themeColor="text1"/>
                <w:szCs w:val="26"/>
                <w:lang w:val="vi-VN"/>
              </w:rPr>
            </w:pPr>
            <w:r w:rsidRPr="009754E9">
              <w:rPr>
                <w:color w:val="000000" w:themeColor="text1"/>
                <w:szCs w:val="26"/>
                <w:lang w:val="vi-VN"/>
              </w:rPr>
              <w:t>31,3</w:t>
            </w:r>
          </w:p>
        </w:tc>
        <w:tc>
          <w:tcPr>
            <w:tcW w:w="1584" w:type="dxa"/>
          </w:tcPr>
          <w:p w14:paraId="52A3C27D"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201</w:t>
            </w:r>
          </w:p>
        </w:tc>
        <w:tc>
          <w:tcPr>
            <w:tcW w:w="1584" w:type="dxa"/>
            <w:shd w:val="clear" w:color="auto" w:fill="auto"/>
            <w:vAlign w:val="center"/>
          </w:tcPr>
          <w:p w14:paraId="6F690DF9"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201</w:t>
            </w:r>
          </w:p>
        </w:tc>
        <w:tc>
          <w:tcPr>
            <w:tcW w:w="1502" w:type="dxa"/>
            <w:shd w:val="clear" w:color="auto" w:fill="auto"/>
          </w:tcPr>
          <w:p w14:paraId="2C49FE1F"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6,42</w:t>
            </w:r>
          </w:p>
        </w:tc>
      </w:tr>
      <w:tr w:rsidR="009754E9" w:rsidRPr="009754E9" w14:paraId="19DD8AEB" w14:textId="77777777" w:rsidTr="00BE6875">
        <w:tc>
          <w:tcPr>
            <w:tcW w:w="1589" w:type="dxa"/>
            <w:shd w:val="clear" w:color="auto" w:fill="auto"/>
          </w:tcPr>
          <w:p w14:paraId="70D61445" w14:textId="77777777" w:rsidR="00405DDF" w:rsidRPr="009754E9" w:rsidRDefault="00405DDF" w:rsidP="00E21E5B">
            <w:pPr>
              <w:widowControl w:val="0"/>
              <w:ind w:hanging="104"/>
              <w:contextualSpacing/>
              <w:jc w:val="center"/>
              <w:rPr>
                <w:b/>
                <w:color w:val="000000" w:themeColor="text1"/>
                <w:szCs w:val="26"/>
                <w:lang w:val="pt-BR"/>
              </w:rPr>
            </w:pPr>
            <w:r w:rsidRPr="009754E9">
              <w:rPr>
                <w:color w:val="000000" w:themeColor="text1"/>
                <w:szCs w:val="26"/>
              </w:rPr>
              <w:t>2017 - 2018</w:t>
            </w:r>
          </w:p>
        </w:tc>
        <w:tc>
          <w:tcPr>
            <w:tcW w:w="1431" w:type="dxa"/>
            <w:vAlign w:val="center"/>
          </w:tcPr>
          <w:p w14:paraId="5FD49E90" w14:textId="77777777" w:rsidR="00405DDF" w:rsidRPr="009754E9" w:rsidRDefault="00405DDF" w:rsidP="00E21E5B">
            <w:pPr>
              <w:widowControl w:val="0"/>
              <w:ind w:firstLine="192"/>
              <w:jc w:val="center"/>
              <w:rPr>
                <w:color w:val="000000" w:themeColor="text1"/>
                <w:szCs w:val="26"/>
                <w:lang w:val="vi-VN"/>
              </w:rPr>
            </w:pPr>
            <w:r w:rsidRPr="009754E9">
              <w:rPr>
                <w:color w:val="000000" w:themeColor="text1"/>
                <w:szCs w:val="26"/>
                <w:lang w:val="vi-VN"/>
              </w:rPr>
              <w:t>24</w:t>
            </w:r>
          </w:p>
        </w:tc>
        <w:tc>
          <w:tcPr>
            <w:tcW w:w="1552" w:type="dxa"/>
            <w:shd w:val="clear" w:color="auto" w:fill="auto"/>
            <w:vAlign w:val="center"/>
          </w:tcPr>
          <w:p w14:paraId="7AD3F21F" w14:textId="77777777" w:rsidR="00405DDF" w:rsidRPr="009754E9" w:rsidRDefault="00405DDF" w:rsidP="00E21E5B">
            <w:pPr>
              <w:keepNext/>
              <w:keepLines/>
              <w:widowControl w:val="0"/>
              <w:ind w:firstLine="192"/>
              <w:jc w:val="center"/>
              <w:rPr>
                <w:color w:val="000000" w:themeColor="text1"/>
                <w:szCs w:val="26"/>
                <w:lang w:val="vi-VN"/>
              </w:rPr>
            </w:pPr>
            <w:r w:rsidRPr="009754E9">
              <w:rPr>
                <w:color w:val="000000" w:themeColor="text1"/>
                <w:szCs w:val="26"/>
                <w:lang w:val="vi-VN"/>
              </w:rPr>
              <w:t>33,3</w:t>
            </w:r>
          </w:p>
        </w:tc>
        <w:tc>
          <w:tcPr>
            <w:tcW w:w="1584" w:type="dxa"/>
          </w:tcPr>
          <w:p w14:paraId="2FFC7A1C"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223</w:t>
            </w:r>
          </w:p>
        </w:tc>
        <w:tc>
          <w:tcPr>
            <w:tcW w:w="1584" w:type="dxa"/>
            <w:shd w:val="clear" w:color="auto" w:fill="auto"/>
            <w:vAlign w:val="center"/>
          </w:tcPr>
          <w:p w14:paraId="03E55EEA"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223</w:t>
            </w:r>
          </w:p>
        </w:tc>
        <w:tc>
          <w:tcPr>
            <w:tcW w:w="1502" w:type="dxa"/>
            <w:shd w:val="clear" w:color="auto" w:fill="auto"/>
          </w:tcPr>
          <w:p w14:paraId="1176E937"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6,69</w:t>
            </w:r>
          </w:p>
        </w:tc>
      </w:tr>
      <w:tr w:rsidR="009754E9" w:rsidRPr="009754E9" w14:paraId="1F7CA44B" w14:textId="77777777" w:rsidTr="00BE6875">
        <w:tc>
          <w:tcPr>
            <w:tcW w:w="1589" w:type="dxa"/>
            <w:shd w:val="clear" w:color="auto" w:fill="auto"/>
          </w:tcPr>
          <w:p w14:paraId="63272C17" w14:textId="77777777" w:rsidR="00405DDF" w:rsidRPr="009754E9" w:rsidRDefault="00405DDF" w:rsidP="00E21E5B">
            <w:pPr>
              <w:widowControl w:val="0"/>
              <w:ind w:hanging="104"/>
              <w:contextualSpacing/>
              <w:jc w:val="center"/>
              <w:rPr>
                <w:b/>
                <w:color w:val="000000" w:themeColor="text1"/>
                <w:szCs w:val="26"/>
                <w:lang w:val="pt-BR"/>
              </w:rPr>
            </w:pPr>
            <w:r w:rsidRPr="009754E9">
              <w:rPr>
                <w:color w:val="000000" w:themeColor="text1"/>
                <w:szCs w:val="26"/>
              </w:rPr>
              <w:t>2018 - 2019</w:t>
            </w:r>
          </w:p>
        </w:tc>
        <w:tc>
          <w:tcPr>
            <w:tcW w:w="1431" w:type="dxa"/>
            <w:vAlign w:val="center"/>
          </w:tcPr>
          <w:p w14:paraId="70D35C93"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22</w:t>
            </w:r>
          </w:p>
        </w:tc>
        <w:tc>
          <w:tcPr>
            <w:tcW w:w="1552" w:type="dxa"/>
            <w:shd w:val="clear" w:color="auto" w:fill="auto"/>
            <w:vAlign w:val="center"/>
          </w:tcPr>
          <w:p w14:paraId="779354A8" w14:textId="77777777" w:rsidR="00405DDF" w:rsidRPr="009754E9" w:rsidRDefault="00405DDF" w:rsidP="00E21E5B">
            <w:pPr>
              <w:keepNext/>
              <w:keepLines/>
              <w:widowControl w:val="0"/>
              <w:ind w:firstLine="142"/>
              <w:contextualSpacing/>
              <w:jc w:val="center"/>
              <w:rPr>
                <w:color w:val="000000" w:themeColor="text1"/>
                <w:szCs w:val="26"/>
                <w:lang w:val="vi-VN"/>
              </w:rPr>
            </w:pPr>
            <w:r w:rsidRPr="009754E9">
              <w:rPr>
                <w:color w:val="000000" w:themeColor="text1"/>
                <w:szCs w:val="26"/>
                <w:lang w:val="vi-VN"/>
              </w:rPr>
              <w:t>37</w:t>
            </w:r>
          </w:p>
        </w:tc>
        <w:tc>
          <w:tcPr>
            <w:tcW w:w="1584" w:type="dxa"/>
          </w:tcPr>
          <w:p w14:paraId="6A23A88A"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293</w:t>
            </w:r>
          </w:p>
        </w:tc>
        <w:tc>
          <w:tcPr>
            <w:tcW w:w="1584" w:type="dxa"/>
            <w:shd w:val="clear" w:color="auto" w:fill="auto"/>
            <w:vAlign w:val="center"/>
          </w:tcPr>
          <w:p w14:paraId="7505AB8B"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293</w:t>
            </w:r>
          </w:p>
        </w:tc>
        <w:tc>
          <w:tcPr>
            <w:tcW w:w="1502" w:type="dxa"/>
            <w:shd w:val="clear" w:color="auto" w:fill="auto"/>
          </w:tcPr>
          <w:p w14:paraId="7592E589"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7,91</w:t>
            </w:r>
          </w:p>
        </w:tc>
      </w:tr>
      <w:tr w:rsidR="009754E9" w:rsidRPr="009754E9" w14:paraId="57EE8235" w14:textId="77777777" w:rsidTr="00BE6875">
        <w:tc>
          <w:tcPr>
            <w:tcW w:w="1589" w:type="dxa"/>
            <w:shd w:val="clear" w:color="auto" w:fill="auto"/>
          </w:tcPr>
          <w:p w14:paraId="0BB79DE7" w14:textId="77777777" w:rsidR="00405DDF" w:rsidRPr="009754E9" w:rsidRDefault="00405DDF" w:rsidP="00E21E5B">
            <w:pPr>
              <w:widowControl w:val="0"/>
              <w:ind w:hanging="104"/>
              <w:contextualSpacing/>
              <w:jc w:val="center"/>
              <w:rPr>
                <w:b/>
                <w:color w:val="000000" w:themeColor="text1"/>
                <w:szCs w:val="26"/>
                <w:lang w:val="pt-BR"/>
              </w:rPr>
            </w:pPr>
            <w:r w:rsidRPr="009754E9">
              <w:rPr>
                <w:color w:val="000000" w:themeColor="text1"/>
                <w:szCs w:val="26"/>
              </w:rPr>
              <w:t>2019 - 2020</w:t>
            </w:r>
          </w:p>
        </w:tc>
        <w:tc>
          <w:tcPr>
            <w:tcW w:w="1431" w:type="dxa"/>
          </w:tcPr>
          <w:p w14:paraId="1E31536E"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22</w:t>
            </w:r>
          </w:p>
        </w:tc>
        <w:tc>
          <w:tcPr>
            <w:tcW w:w="1552" w:type="dxa"/>
            <w:shd w:val="clear" w:color="auto" w:fill="auto"/>
            <w:vAlign w:val="center"/>
          </w:tcPr>
          <w:p w14:paraId="655A5263" w14:textId="77777777" w:rsidR="00405DDF" w:rsidRPr="009754E9" w:rsidRDefault="00405DDF" w:rsidP="00E21E5B">
            <w:pPr>
              <w:keepNext/>
              <w:keepLines/>
              <w:widowControl w:val="0"/>
              <w:ind w:firstLine="142"/>
              <w:contextualSpacing/>
              <w:jc w:val="center"/>
              <w:rPr>
                <w:color w:val="000000" w:themeColor="text1"/>
                <w:szCs w:val="26"/>
                <w:lang w:val="vi-VN"/>
              </w:rPr>
            </w:pPr>
            <w:r w:rsidRPr="009754E9">
              <w:rPr>
                <w:color w:val="000000" w:themeColor="text1"/>
                <w:szCs w:val="26"/>
                <w:lang w:val="vi-VN"/>
              </w:rPr>
              <w:t>41</w:t>
            </w:r>
          </w:p>
        </w:tc>
        <w:tc>
          <w:tcPr>
            <w:tcW w:w="1584" w:type="dxa"/>
          </w:tcPr>
          <w:p w14:paraId="55179F58"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330</w:t>
            </w:r>
          </w:p>
        </w:tc>
        <w:tc>
          <w:tcPr>
            <w:tcW w:w="1584" w:type="dxa"/>
            <w:shd w:val="clear" w:color="auto" w:fill="auto"/>
            <w:vAlign w:val="center"/>
          </w:tcPr>
          <w:p w14:paraId="0648C4B8"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330</w:t>
            </w:r>
          </w:p>
        </w:tc>
        <w:tc>
          <w:tcPr>
            <w:tcW w:w="1502" w:type="dxa"/>
            <w:shd w:val="clear" w:color="auto" w:fill="auto"/>
          </w:tcPr>
          <w:p w14:paraId="30AF80D7"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8,04</w:t>
            </w:r>
          </w:p>
        </w:tc>
      </w:tr>
      <w:tr w:rsidR="009754E9" w:rsidRPr="009754E9" w14:paraId="5E50D1C6" w14:textId="77777777" w:rsidTr="00BE6875">
        <w:tc>
          <w:tcPr>
            <w:tcW w:w="1589" w:type="dxa"/>
            <w:shd w:val="clear" w:color="auto" w:fill="auto"/>
          </w:tcPr>
          <w:p w14:paraId="74061DBE" w14:textId="77777777" w:rsidR="00405DDF" w:rsidRPr="009754E9" w:rsidRDefault="00405DDF" w:rsidP="00E21E5B">
            <w:pPr>
              <w:widowControl w:val="0"/>
              <w:ind w:hanging="104"/>
              <w:contextualSpacing/>
              <w:jc w:val="center"/>
              <w:rPr>
                <w:color w:val="000000" w:themeColor="text1"/>
                <w:szCs w:val="26"/>
              </w:rPr>
            </w:pPr>
            <w:r w:rsidRPr="009754E9">
              <w:rPr>
                <w:color w:val="000000" w:themeColor="text1"/>
                <w:szCs w:val="26"/>
              </w:rPr>
              <w:t>2020 - 2021</w:t>
            </w:r>
          </w:p>
        </w:tc>
        <w:tc>
          <w:tcPr>
            <w:tcW w:w="1431" w:type="dxa"/>
          </w:tcPr>
          <w:p w14:paraId="29AFF0D8"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22</w:t>
            </w:r>
          </w:p>
        </w:tc>
        <w:tc>
          <w:tcPr>
            <w:tcW w:w="1552" w:type="dxa"/>
            <w:shd w:val="clear" w:color="auto" w:fill="auto"/>
            <w:vAlign w:val="center"/>
          </w:tcPr>
          <w:p w14:paraId="5DB75AD2" w14:textId="77777777" w:rsidR="00405DDF" w:rsidRPr="009754E9" w:rsidRDefault="00405DDF" w:rsidP="00E21E5B">
            <w:pPr>
              <w:keepNext/>
              <w:keepLines/>
              <w:widowControl w:val="0"/>
              <w:ind w:firstLine="142"/>
              <w:contextualSpacing/>
              <w:jc w:val="center"/>
              <w:rPr>
                <w:color w:val="000000" w:themeColor="text1"/>
                <w:szCs w:val="26"/>
                <w:lang w:val="vi-VN"/>
              </w:rPr>
            </w:pPr>
            <w:r w:rsidRPr="009754E9">
              <w:rPr>
                <w:color w:val="000000" w:themeColor="text1"/>
                <w:szCs w:val="26"/>
                <w:lang w:val="vi-VN"/>
              </w:rPr>
              <w:t>40</w:t>
            </w:r>
          </w:p>
        </w:tc>
        <w:tc>
          <w:tcPr>
            <w:tcW w:w="1584" w:type="dxa"/>
          </w:tcPr>
          <w:p w14:paraId="5E2407A6"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479</w:t>
            </w:r>
          </w:p>
        </w:tc>
        <w:tc>
          <w:tcPr>
            <w:tcW w:w="1584" w:type="dxa"/>
            <w:shd w:val="clear" w:color="auto" w:fill="auto"/>
            <w:vAlign w:val="center"/>
          </w:tcPr>
          <w:p w14:paraId="27465195"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479</w:t>
            </w:r>
          </w:p>
        </w:tc>
        <w:tc>
          <w:tcPr>
            <w:tcW w:w="1502" w:type="dxa"/>
            <w:shd w:val="clear" w:color="auto" w:fill="auto"/>
          </w:tcPr>
          <w:p w14:paraId="4FB498A5"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11,97</w:t>
            </w:r>
          </w:p>
        </w:tc>
      </w:tr>
      <w:tr w:rsidR="009754E9" w:rsidRPr="009754E9" w14:paraId="6659A6BC" w14:textId="77777777" w:rsidTr="00BE6875">
        <w:tc>
          <w:tcPr>
            <w:tcW w:w="1589" w:type="dxa"/>
            <w:shd w:val="clear" w:color="auto" w:fill="auto"/>
          </w:tcPr>
          <w:p w14:paraId="5D8C7EFB" w14:textId="77777777" w:rsidR="00405DDF" w:rsidRPr="009754E9" w:rsidRDefault="00405DDF" w:rsidP="00E21E5B">
            <w:pPr>
              <w:widowControl w:val="0"/>
              <w:ind w:hanging="104"/>
              <w:contextualSpacing/>
              <w:jc w:val="center"/>
              <w:rPr>
                <w:color w:val="000000" w:themeColor="text1"/>
                <w:szCs w:val="26"/>
              </w:rPr>
            </w:pPr>
            <w:r w:rsidRPr="009754E9">
              <w:rPr>
                <w:color w:val="000000" w:themeColor="text1"/>
                <w:szCs w:val="26"/>
              </w:rPr>
              <w:t>2021 - 2022</w:t>
            </w:r>
          </w:p>
        </w:tc>
        <w:tc>
          <w:tcPr>
            <w:tcW w:w="1431" w:type="dxa"/>
            <w:vAlign w:val="center"/>
          </w:tcPr>
          <w:p w14:paraId="71F04C28"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27</w:t>
            </w:r>
          </w:p>
        </w:tc>
        <w:tc>
          <w:tcPr>
            <w:tcW w:w="1552" w:type="dxa"/>
            <w:shd w:val="clear" w:color="auto" w:fill="auto"/>
            <w:vAlign w:val="center"/>
          </w:tcPr>
          <w:p w14:paraId="2AA686BB" w14:textId="77777777" w:rsidR="00405DDF" w:rsidRPr="009754E9" w:rsidRDefault="00405DDF" w:rsidP="00E21E5B">
            <w:pPr>
              <w:keepNext/>
              <w:keepLines/>
              <w:widowControl w:val="0"/>
              <w:ind w:firstLine="142"/>
              <w:contextualSpacing/>
              <w:jc w:val="center"/>
              <w:rPr>
                <w:color w:val="000000" w:themeColor="text1"/>
                <w:szCs w:val="26"/>
                <w:lang w:val="vi-VN"/>
              </w:rPr>
            </w:pPr>
            <w:r w:rsidRPr="009754E9">
              <w:rPr>
                <w:color w:val="000000" w:themeColor="text1"/>
                <w:szCs w:val="26"/>
                <w:lang w:val="vi-VN"/>
              </w:rPr>
              <w:t>46</w:t>
            </w:r>
          </w:p>
        </w:tc>
        <w:tc>
          <w:tcPr>
            <w:tcW w:w="1584" w:type="dxa"/>
            <w:vAlign w:val="center"/>
          </w:tcPr>
          <w:p w14:paraId="518B727F"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563</w:t>
            </w:r>
          </w:p>
        </w:tc>
        <w:tc>
          <w:tcPr>
            <w:tcW w:w="1584" w:type="dxa"/>
            <w:shd w:val="clear" w:color="auto" w:fill="auto"/>
            <w:vAlign w:val="center"/>
          </w:tcPr>
          <w:p w14:paraId="6DB465AC"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563</w:t>
            </w:r>
          </w:p>
        </w:tc>
        <w:tc>
          <w:tcPr>
            <w:tcW w:w="1502" w:type="dxa"/>
            <w:shd w:val="clear" w:color="auto" w:fill="auto"/>
            <w:vAlign w:val="center"/>
          </w:tcPr>
          <w:p w14:paraId="3CAD7B22" w14:textId="77777777" w:rsidR="00405DDF" w:rsidRPr="009754E9" w:rsidRDefault="00405DDF" w:rsidP="00E21E5B">
            <w:pPr>
              <w:widowControl w:val="0"/>
              <w:ind w:firstLine="142"/>
              <w:contextualSpacing/>
              <w:jc w:val="center"/>
              <w:rPr>
                <w:color w:val="000000" w:themeColor="text1"/>
                <w:szCs w:val="26"/>
                <w:lang w:val="vi-VN"/>
              </w:rPr>
            </w:pPr>
            <w:r w:rsidRPr="009754E9">
              <w:rPr>
                <w:color w:val="000000" w:themeColor="text1"/>
                <w:szCs w:val="26"/>
                <w:lang w:val="vi-VN"/>
              </w:rPr>
              <w:t>12,23</w:t>
            </w:r>
          </w:p>
        </w:tc>
      </w:tr>
    </w:tbl>
    <w:p w14:paraId="771EE541" w14:textId="39A1E8BD"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rPr>
        <w:t xml:space="preserve">Nhìn chung, tỉ lệ </w:t>
      </w:r>
      <w:r w:rsidR="00066D0C">
        <w:rPr>
          <w:color w:val="000000" w:themeColor="text1"/>
          <w:szCs w:val="26"/>
          <w:lang w:val="vi-VN"/>
        </w:rPr>
        <w:t>SV</w:t>
      </w:r>
      <w:r w:rsidRPr="009754E9">
        <w:rPr>
          <w:color w:val="000000" w:themeColor="text1"/>
          <w:szCs w:val="26"/>
          <w:lang w:val="vi-VN"/>
        </w:rPr>
        <w:t>/</w:t>
      </w:r>
      <w:r w:rsidR="003F2B67">
        <w:rPr>
          <w:color w:val="000000" w:themeColor="text1"/>
          <w:szCs w:val="26"/>
          <w:lang w:val="vi-VN"/>
        </w:rPr>
        <w:t>GV</w:t>
      </w:r>
      <w:r w:rsidRPr="009754E9">
        <w:rPr>
          <w:color w:val="000000" w:themeColor="text1"/>
          <w:szCs w:val="26"/>
          <w:lang w:val="vi-VN"/>
        </w:rPr>
        <w:t xml:space="preserve"> đáp ứng được yêu cầu đào tạo.</w:t>
      </w:r>
      <w:r w:rsidRPr="009754E9">
        <w:rPr>
          <w:color w:val="000000" w:themeColor="text1"/>
          <w:szCs w:val="26"/>
          <w:lang w:val="vi-VN" w:bidi="en-US"/>
        </w:rPr>
        <w:t xml:space="preserve"> Kết quả cho thấy tỷ lệ GV/SV của ngành </w:t>
      </w:r>
      <w:r w:rsidR="00046B87">
        <w:rPr>
          <w:color w:val="000000" w:themeColor="text1"/>
          <w:szCs w:val="26"/>
          <w:lang w:val="vi-VN" w:bidi="en-US"/>
        </w:rPr>
        <w:t>CTXH</w:t>
      </w:r>
      <w:r w:rsidRPr="009754E9">
        <w:rPr>
          <w:color w:val="000000" w:themeColor="text1"/>
          <w:szCs w:val="26"/>
          <w:lang w:val="vi-VN" w:bidi="en-US"/>
        </w:rPr>
        <w:t xml:space="preserve"> phù hợp với Thông tư số 24/2015/TT/BGD&amp;ĐT và Thông</w:t>
      </w:r>
      <w:r w:rsidR="00AF20F4">
        <w:rPr>
          <w:color w:val="000000" w:themeColor="text1"/>
          <w:szCs w:val="26"/>
          <w:lang w:val="vi-VN" w:bidi="en-US"/>
        </w:rPr>
        <w:t xml:space="preserve"> tư số 32/2015/TT/BGD&amp;ĐT của </w:t>
      </w:r>
      <w:r w:rsidR="00AF20F4">
        <w:rPr>
          <w:color w:val="000000" w:themeColor="text1"/>
          <w:szCs w:val="26"/>
          <w:lang w:bidi="en-US"/>
        </w:rPr>
        <w:t>B</w:t>
      </w:r>
      <w:r w:rsidRPr="009754E9">
        <w:rPr>
          <w:color w:val="000000" w:themeColor="text1"/>
          <w:szCs w:val="26"/>
          <w:lang w:val="vi-VN" w:bidi="en-US"/>
        </w:rPr>
        <w:t>GD&amp;ĐT quy định về tỉ lệ GV/</w:t>
      </w:r>
      <w:r w:rsidR="00066D0C">
        <w:rPr>
          <w:color w:val="000000" w:themeColor="text1"/>
          <w:szCs w:val="26"/>
          <w:lang w:val="vi-VN" w:bidi="en-US"/>
        </w:rPr>
        <w:t>NH</w:t>
      </w:r>
      <w:r w:rsidRPr="009754E9">
        <w:rPr>
          <w:color w:val="000000" w:themeColor="text1"/>
          <w:szCs w:val="26"/>
          <w:lang w:val="vi-VN" w:bidi="en-US"/>
        </w:rPr>
        <w:t xml:space="preserve"> quy đổi là 1/20 nhằm nâng cao </w:t>
      </w:r>
      <w:r w:rsidR="00AF20F4">
        <w:rPr>
          <w:color w:val="000000" w:themeColor="text1"/>
          <w:szCs w:val="26"/>
          <w:lang w:bidi="en-US"/>
        </w:rPr>
        <w:t>CLĐT</w:t>
      </w:r>
      <w:r w:rsidRPr="009754E9">
        <w:rPr>
          <w:color w:val="000000" w:themeColor="text1"/>
          <w:szCs w:val="26"/>
          <w:lang w:val="vi-VN" w:bidi="en-US"/>
        </w:rPr>
        <w:t xml:space="preserve"> và NCKH (bổ sung thêm đối với khối ngành khoa học xã hội) </w:t>
      </w:r>
      <w:r w:rsidRPr="009754E9">
        <w:rPr>
          <w:b/>
          <w:color w:val="000000" w:themeColor="text1"/>
          <w:szCs w:val="26"/>
          <w:lang w:val="vi-VN" w:bidi="en-US"/>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06.02.09</w:t>
      </w:r>
      <w:r w:rsidRPr="009754E9">
        <w:rPr>
          <w:b/>
          <w:color w:val="000000" w:themeColor="text1"/>
          <w:szCs w:val="26"/>
          <w:lang w:val="vi-VN" w:bidi="en-US"/>
        </w:rPr>
        <w:t>]</w:t>
      </w:r>
      <w:r w:rsidRPr="009754E9">
        <w:rPr>
          <w:color w:val="000000" w:themeColor="text1"/>
          <w:szCs w:val="26"/>
          <w:lang w:val="vi-VN" w:bidi="en-US"/>
        </w:rPr>
        <w:t>.</w:t>
      </w:r>
      <w:r w:rsidRPr="009754E9">
        <w:rPr>
          <w:color w:val="000000" w:themeColor="text1"/>
          <w:szCs w:val="26"/>
          <w:lang w:val="vi-VN"/>
        </w:rPr>
        <w:t xml:space="preserve"> Đội ngũ GV của ngành với số lượng đông và ngày càng nâng cao về chất lượng, trình độ, kinh nghiệm nên luôn đảm bảo được </w:t>
      </w:r>
      <w:r w:rsidR="00AF20F4">
        <w:rPr>
          <w:color w:val="000000" w:themeColor="text1"/>
          <w:szCs w:val="26"/>
        </w:rPr>
        <w:t>CLGD</w:t>
      </w:r>
      <w:r w:rsidRPr="009754E9">
        <w:rPr>
          <w:color w:val="000000" w:themeColor="text1"/>
          <w:szCs w:val="26"/>
          <w:lang w:val="vi-VN"/>
        </w:rPr>
        <w:t xml:space="preserve"> cũng như tư vấn học thuật cho SV. Do đó, tỷ lệ SV/GV phù hợp với quy định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06.02.10</w:t>
      </w:r>
      <w:r w:rsidRPr="009754E9">
        <w:rPr>
          <w:color w:val="000000" w:themeColor="text1"/>
          <w:szCs w:val="26"/>
          <w:lang w:val="vi-VN"/>
        </w:rPr>
        <w:t>].</w:t>
      </w:r>
    </w:p>
    <w:p w14:paraId="774DD88F" w14:textId="77777777" w:rsidR="00405DDF" w:rsidRPr="009754E9" w:rsidRDefault="00405DDF" w:rsidP="00AF20F4">
      <w:pPr>
        <w:widowControl w:val="0"/>
        <w:adjustRightInd w:val="0"/>
        <w:ind w:firstLine="567"/>
        <w:rPr>
          <w:color w:val="000000" w:themeColor="text1"/>
          <w:szCs w:val="26"/>
          <w:lang w:val="vi-VN"/>
        </w:rPr>
      </w:pPr>
      <w:r w:rsidRPr="009754E9">
        <w:rPr>
          <w:color w:val="000000" w:themeColor="text1"/>
          <w:szCs w:val="26"/>
          <w:lang w:val="vi-VN"/>
        </w:rPr>
        <w:t>Để đảm bảo nguồn nhân lực đáp ứng đào tạo, phát triển chương trình, Khoa thực hiện xây dựng chiến lược, kế hoạch phát triển đội ngũ trên cơ sở phân tích nhu cầu đào tạo, bồi dưỡng cán bộ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06.02.11</w:t>
      </w:r>
      <w:r w:rsidRPr="009754E9">
        <w:rPr>
          <w:color w:val="000000" w:themeColor="text1"/>
          <w:szCs w:val="26"/>
          <w:lang w:val="vi-VN"/>
        </w:rPr>
        <w:t>]. Việc này được thực hiện dựa trên qui định của Nhà trường về vị trí việc làm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06.02.12</w:t>
      </w:r>
      <w:r w:rsidRPr="009754E9">
        <w:rPr>
          <w:color w:val="000000" w:themeColor="text1"/>
          <w:szCs w:val="26"/>
          <w:lang w:val="vi-VN"/>
        </w:rPr>
        <w:t>].</w:t>
      </w:r>
    </w:p>
    <w:p w14:paraId="0079E029" w14:textId="317FE5F4" w:rsidR="00405DDF" w:rsidRPr="009754E9" w:rsidRDefault="00405DDF" w:rsidP="00AF20F4">
      <w:pPr>
        <w:widowControl w:val="0"/>
        <w:adjustRightInd w:val="0"/>
        <w:ind w:firstLine="720"/>
        <w:jc w:val="center"/>
        <w:rPr>
          <w:iCs/>
          <w:color w:val="000000" w:themeColor="text1"/>
          <w:szCs w:val="26"/>
          <w:lang w:val="vi-VN"/>
        </w:rPr>
      </w:pPr>
      <w:r w:rsidRPr="009754E9">
        <w:rPr>
          <w:b/>
          <w:bCs/>
          <w:iCs/>
          <w:color w:val="000000" w:themeColor="text1"/>
          <w:szCs w:val="26"/>
          <w:lang w:val="vi-VN"/>
        </w:rPr>
        <w:t>Bảng 6.2.2.</w:t>
      </w:r>
      <w:r w:rsidRPr="009754E9">
        <w:rPr>
          <w:iCs/>
          <w:color w:val="000000" w:themeColor="text1"/>
          <w:szCs w:val="26"/>
          <w:lang w:val="vi-VN"/>
        </w:rPr>
        <w:t xml:space="preserve"> Đề tài nghiên cứu </w:t>
      </w:r>
      <w:r w:rsidR="00AF20F4">
        <w:rPr>
          <w:iCs/>
          <w:color w:val="000000" w:themeColor="text1"/>
          <w:szCs w:val="26"/>
        </w:rPr>
        <w:t>KH&amp;CN</w:t>
      </w:r>
      <w:r w:rsidRPr="009754E9">
        <w:rPr>
          <w:iCs/>
          <w:color w:val="000000" w:themeColor="text1"/>
          <w:szCs w:val="26"/>
          <w:lang w:val="vi-VN"/>
        </w:rPr>
        <w:t xml:space="preserve"> các cấp của Khoa </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278"/>
        <w:gridCol w:w="1156"/>
        <w:gridCol w:w="1109"/>
        <w:gridCol w:w="1132"/>
        <w:gridCol w:w="1501"/>
        <w:gridCol w:w="1203"/>
      </w:tblGrid>
      <w:tr w:rsidR="009754E9" w:rsidRPr="009754E9" w14:paraId="5303280B" w14:textId="77777777" w:rsidTr="00AF20F4">
        <w:trPr>
          <w:trHeight w:val="300"/>
          <w:jc w:val="center"/>
        </w:trPr>
        <w:tc>
          <w:tcPr>
            <w:tcW w:w="1978" w:type="dxa"/>
            <w:shd w:val="clear" w:color="auto" w:fill="auto"/>
            <w:vAlign w:val="center"/>
            <w:hideMark/>
          </w:tcPr>
          <w:p w14:paraId="5E994242" w14:textId="77777777" w:rsidR="00405DDF" w:rsidRPr="009754E9" w:rsidRDefault="00405DDF" w:rsidP="00AF20F4">
            <w:pPr>
              <w:widowControl w:val="0"/>
              <w:ind w:firstLine="32"/>
              <w:jc w:val="center"/>
              <w:rPr>
                <w:b/>
                <w:color w:val="000000" w:themeColor="text1"/>
                <w:szCs w:val="26"/>
              </w:rPr>
            </w:pPr>
            <w:r w:rsidRPr="009754E9">
              <w:rPr>
                <w:b/>
                <w:color w:val="000000" w:themeColor="text1"/>
                <w:szCs w:val="26"/>
              </w:rPr>
              <w:t>Năm học</w:t>
            </w:r>
          </w:p>
        </w:tc>
        <w:tc>
          <w:tcPr>
            <w:tcW w:w="1278" w:type="dxa"/>
            <w:shd w:val="clear" w:color="auto" w:fill="auto"/>
            <w:vAlign w:val="center"/>
            <w:hideMark/>
          </w:tcPr>
          <w:p w14:paraId="388FD51D" w14:textId="77777777" w:rsidR="00405DDF" w:rsidRPr="009754E9" w:rsidRDefault="00405DDF" w:rsidP="00AF20F4">
            <w:pPr>
              <w:widowControl w:val="0"/>
              <w:ind w:firstLine="32"/>
              <w:jc w:val="center"/>
              <w:rPr>
                <w:b/>
                <w:color w:val="000000" w:themeColor="text1"/>
                <w:szCs w:val="26"/>
              </w:rPr>
            </w:pPr>
            <w:r w:rsidRPr="009754E9">
              <w:rPr>
                <w:b/>
                <w:color w:val="000000" w:themeColor="text1"/>
                <w:szCs w:val="26"/>
              </w:rPr>
              <w:t>Tổng cộng</w:t>
            </w:r>
          </w:p>
        </w:tc>
        <w:tc>
          <w:tcPr>
            <w:tcW w:w="1156" w:type="dxa"/>
            <w:shd w:val="clear" w:color="auto" w:fill="auto"/>
            <w:vAlign w:val="center"/>
            <w:hideMark/>
          </w:tcPr>
          <w:p w14:paraId="00EF9780" w14:textId="77777777" w:rsidR="00405DDF" w:rsidRPr="009754E9" w:rsidRDefault="00405DDF" w:rsidP="00AF20F4">
            <w:pPr>
              <w:widowControl w:val="0"/>
              <w:ind w:firstLine="32"/>
              <w:jc w:val="center"/>
              <w:rPr>
                <w:b/>
                <w:color w:val="000000" w:themeColor="text1"/>
                <w:szCs w:val="26"/>
                <w:lang w:val="vi-VN"/>
              </w:rPr>
            </w:pPr>
            <w:r w:rsidRPr="009754E9">
              <w:rPr>
                <w:b/>
                <w:color w:val="000000" w:themeColor="text1"/>
                <w:szCs w:val="26"/>
                <w:lang w:val="vi-VN"/>
              </w:rPr>
              <w:t>Cấp</w:t>
            </w:r>
          </w:p>
          <w:p w14:paraId="0293B470" w14:textId="77777777" w:rsidR="00405DDF" w:rsidRPr="009754E9" w:rsidRDefault="00405DDF" w:rsidP="00AF20F4">
            <w:pPr>
              <w:widowControl w:val="0"/>
              <w:ind w:firstLine="32"/>
              <w:jc w:val="center"/>
              <w:rPr>
                <w:b/>
                <w:color w:val="000000" w:themeColor="text1"/>
                <w:szCs w:val="26"/>
                <w:lang w:val="vi-VN"/>
              </w:rPr>
            </w:pPr>
            <w:r w:rsidRPr="009754E9">
              <w:rPr>
                <w:b/>
                <w:color w:val="000000" w:themeColor="text1"/>
                <w:szCs w:val="26"/>
                <w:lang w:val="vi-VN"/>
              </w:rPr>
              <w:t>cơ sở</w:t>
            </w:r>
          </w:p>
        </w:tc>
        <w:tc>
          <w:tcPr>
            <w:tcW w:w="1109" w:type="dxa"/>
            <w:shd w:val="clear" w:color="auto" w:fill="auto"/>
            <w:vAlign w:val="center"/>
            <w:hideMark/>
          </w:tcPr>
          <w:p w14:paraId="777DE33C" w14:textId="77777777" w:rsidR="00405DDF" w:rsidRPr="009754E9" w:rsidRDefault="00405DDF" w:rsidP="00AF20F4">
            <w:pPr>
              <w:widowControl w:val="0"/>
              <w:ind w:firstLine="32"/>
              <w:jc w:val="center"/>
              <w:rPr>
                <w:b/>
                <w:color w:val="000000" w:themeColor="text1"/>
                <w:szCs w:val="26"/>
                <w:lang w:val="vi-VN"/>
              </w:rPr>
            </w:pPr>
            <w:r w:rsidRPr="009754E9">
              <w:rPr>
                <w:b/>
                <w:color w:val="000000" w:themeColor="text1"/>
                <w:szCs w:val="26"/>
                <w:lang w:val="vi-VN"/>
              </w:rPr>
              <w:t>Cấp ĐHĐN</w:t>
            </w:r>
          </w:p>
        </w:tc>
        <w:tc>
          <w:tcPr>
            <w:tcW w:w="1132" w:type="dxa"/>
            <w:shd w:val="clear" w:color="auto" w:fill="auto"/>
            <w:vAlign w:val="center"/>
            <w:hideMark/>
          </w:tcPr>
          <w:p w14:paraId="33836321" w14:textId="77777777" w:rsidR="00405DDF" w:rsidRPr="009754E9" w:rsidRDefault="00405DDF" w:rsidP="00AF20F4">
            <w:pPr>
              <w:widowControl w:val="0"/>
              <w:ind w:firstLine="32"/>
              <w:jc w:val="center"/>
              <w:rPr>
                <w:b/>
                <w:color w:val="000000" w:themeColor="text1"/>
                <w:szCs w:val="26"/>
                <w:lang w:val="vi-VN"/>
              </w:rPr>
            </w:pPr>
            <w:r w:rsidRPr="009754E9">
              <w:rPr>
                <w:b/>
                <w:color w:val="000000" w:themeColor="text1"/>
                <w:szCs w:val="26"/>
                <w:lang w:val="vi-VN"/>
              </w:rPr>
              <w:t>Cấp Bộ</w:t>
            </w:r>
          </w:p>
        </w:tc>
        <w:tc>
          <w:tcPr>
            <w:tcW w:w="1501" w:type="dxa"/>
            <w:vAlign w:val="center"/>
          </w:tcPr>
          <w:p w14:paraId="527EAA8D" w14:textId="77777777" w:rsidR="00405DDF" w:rsidRPr="009754E9" w:rsidRDefault="00405DDF" w:rsidP="00AF20F4">
            <w:pPr>
              <w:widowControl w:val="0"/>
              <w:ind w:firstLine="32"/>
              <w:jc w:val="center"/>
              <w:rPr>
                <w:b/>
                <w:color w:val="000000" w:themeColor="text1"/>
                <w:szCs w:val="26"/>
                <w:lang w:val="vi-VN"/>
              </w:rPr>
            </w:pPr>
            <w:r w:rsidRPr="009754E9">
              <w:rPr>
                <w:b/>
                <w:color w:val="000000" w:themeColor="text1"/>
                <w:szCs w:val="26"/>
                <w:lang w:val="vi-VN"/>
              </w:rPr>
              <w:t>Cấp</w:t>
            </w:r>
          </w:p>
          <w:p w14:paraId="6061BA96" w14:textId="77777777" w:rsidR="00405DDF" w:rsidRPr="009754E9" w:rsidRDefault="00405DDF" w:rsidP="00AF20F4">
            <w:pPr>
              <w:widowControl w:val="0"/>
              <w:ind w:firstLine="32"/>
              <w:jc w:val="center"/>
              <w:rPr>
                <w:b/>
                <w:color w:val="000000" w:themeColor="text1"/>
                <w:szCs w:val="26"/>
                <w:lang w:val="vi-VN"/>
              </w:rPr>
            </w:pPr>
            <w:r w:rsidRPr="009754E9">
              <w:rPr>
                <w:b/>
                <w:color w:val="000000" w:themeColor="text1"/>
                <w:szCs w:val="26"/>
                <w:lang w:val="vi-VN"/>
              </w:rPr>
              <w:t>Nhà nước</w:t>
            </w:r>
          </w:p>
        </w:tc>
        <w:tc>
          <w:tcPr>
            <w:tcW w:w="1203" w:type="dxa"/>
            <w:vAlign w:val="center"/>
          </w:tcPr>
          <w:p w14:paraId="204004C1" w14:textId="77777777" w:rsidR="00405DDF" w:rsidRPr="009754E9" w:rsidRDefault="00405DDF" w:rsidP="00AF20F4">
            <w:pPr>
              <w:widowControl w:val="0"/>
              <w:ind w:firstLine="32"/>
              <w:jc w:val="center"/>
              <w:rPr>
                <w:b/>
                <w:color w:val="000000" w:themeColor="text1"/>
                <w:szCs w:val="26"/>
                <w:lang w:val="vi-VN"/>
              </w:rPr>
            </w:pPr>
            <w:r w:rsidRPr="009754E9">
              <w:rPr>
                <w:b/>
                <w:color w:val="000000" w:themeColor="text1"/>
                <w:szCs w:val="26"/>
                <w:lang w:val="vi-VN"/>
              </w:rPr>
              <w:t>Địa phương</w:t>
            </w:r>
          </w:p>
        </w:tc>
      </w:tr>
      <w:tr w:rsidR="009754E9" w:rsidRPr="009754E9" w14:paraId="55B264B7" w14:textId="77777777" w:rsidTr="00AF20F4">
        <w:trPr>
          <w:trHeight w:val="525"/>
          <w:jc w:val="center"/>
        </w:trPr>
        <w:tc>
          <w:tcPr>
            <w:tcW w:w="1978" w:type="dxa"/>
            <w:shd w:val="clear" w:color="auto" w:fill="auto"/>
            <w:vAlign w:val="center"/>
          </w:tcPr>
          <w:p w14:paraId="3B241639"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2016-2017</w:t>
            </w:r>
          </w:p>
        </w:tc>
        <w:tc>
          <w:tcPr>
            <w:tcW w:w="1278" w:type="dxa"/>
            <w:shd w:val="clear" w:color="auto" w:fill="auto"/>
            <w:vAlign w:val="center"/>
          </w:tcPr>
          <w:p w14:paraId="72755595"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03</w:t>
            </w:r>
          </w:p>
        </w:tc>
        <w:tc>
          <w:tcPr>
            <w:tcW w:w="1156" w:type="dxa"/>
            <w:shd w:val="clear" w:color="auto" w:fill="auto"/>
            <w:vAlign w:val="center"/>
          </w:tcPr>
          <w:p w14:paraId="1A611CE8"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02</w:t>
            </w:r>
          </w:p>
        </w:tc>
        <w:tc>
          <w:tcPr>
            <w:tcW w:w="1109" w:type="dxa"/>
            <w:shd w:val="clear" w:color="auto" w:fill="auto"/>
            <w:vAlign w:val="center"/>
          </w:tcPr>
          <w:p w14:paraId="1A9EB9CA"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01</w:t>
            </w:r>
          </w:p>
        </w:tc>
        <w:tc>
          <w:tcPr>
            <w:tcW w:w="1132" w:type="dxa"/>
            <w:shd w:val="clear" w:color="auto" w:fill="auto"/>
            <w:vAlign w:val="center"/>
          </w:tcPr>
          <w:p w14:paraId="564A3520"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c>
          <w:tcPr>
            <w:tcW w:w="1501" w:type="dxa"/>
          </w:tcPr>
          <w:p w14:paraId="77E4F60C"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c>
          <w:tcPr>
            <w:tcW w:w="1203" w:type="dxa"/>
          </w:tcPr>
          <w:p w14:paraId="25C01A01"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r>
      <w:tr w:rsidR="009754E9" w:rsidRPr="009754E9" w14:paraId="1EEFB74D" w14:textId="77777777" w:rsidTr="00AF20F4">
        <w:trPr>
          <w:trHeight w:val="525"/>
          <w:jc w:val="center"/>
        </w:trPr>
        <w:tc>
          <w:tcPr>
            <w:tcW w:w="1978" w:type="dxa"/>
            <w:shd w:val="clear" w:color="auto" w:fill="auto"/>
            <w:vAlign w:val="center"/>
            <w:hideMark/>
          </w:tcPr>
          <w:p w14:paraId="37CE9DD8" w14:textId="77777777" w:rsidR="00405DDF" w:rsidRPr="009754E9" w:rsidRDefault="00405DDF" w:rsidP="00AF20F4">
            <w:pPr>
              <w:widowControl w:val="0"/>
              <w:ind w:firstLine="32"/>
              <w:jc w:val="center"/>
              <w:rPr>
                <w:color w:val="000000" w:themeColor="text1"/>
                <w:szCs w:val="26"/>
              </w:rPr>
            </w:pPr>
            <w:r w:rsidRPr="009754E9">
              <w:rPr>
                <w:color w:val="000000" w:themeColor="text1"/>
                <w:szCs w:val="26"/>
              </w:rPr>
              <w:t>2017 - 2018</w:t>
            </w:r>
          </w:p>
        </w:tc>
        <w:tc>
          <w:tcPr>
            <w:tcW w:w="1278" w:type="dxa"/>
            <w:shd w:val="clear" w:color="auto" w:fill="auto"/>
            <w:vAlign w:val="center"/>
          </w:tcPr>
          <w:p w14:paraId="0C8A2763"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06</w:t>
            </w:r>
          </w:p>
        </w:tc>
        <w:tc>
          <w:tcPr>
            <w:tcW w:w="1156" w:type="dxa"/>
            <w:shd w:val="clear" w:color="auto" w:fill="auto"/>
            <w:vAlign w:val="center"/>
          </w:tcPr>
          <w:p w14:paraId="2B15B21F"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04</w:t>
            </w:r>
          </w:p>
        </w:tc>
        <w:tc>
          <w:tcPr>
            <w:tcW w:w="1109" w:type="dxa"/>
            <w:shd w:val="clear" w:color="auto" w:fill="auto"/>
            <w:vAlign w:val="center"/>
          </w:tcPr>
          <w:p w14:paraId="7A5F08BA"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01</w:t>
            </w:r>
          </w:p>
        </w:tc>
        <w:tc>
          <w:tcPr>
            <w:tcW w:w="1132" w:type="dxa"/>
            <w:shd w:val="clear" w:color="auto" w:fill="auto"/>
            <w:vAlign w:val="center"/>
          </w:tcPr>
          <w:p w14:paraId="2ADED3FD"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01</w:t>
            </w:r>
          </w:p>
        </w:tc>
        <w:tc>
          <w:tcPr>
            <w:tcW w:w="1501" w:type="dxa"/>
            <w:vAlign w:val="center"/>
          </w:tcPr>
          <w:p w14:paraId="417753AC"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c>
          <w:tcPr>
            <w:tcW w:w="1203" w:type="dxa"/>
            <w:vAlign w:val="center"/>
          </w:tcPr>
          <w:p w14:paraId="19D1C142"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r>
      <w:tr w:rsidR="009754E9" w:rsidRPr="009754E9" w14:paraId="3FD7EA7E" w14:textId="77777777" w:rsidTr="00AF20F4">
        <w:trPr>
          <w:trHeight w:val="525"/>
          <w:jc w:val="center"/>
        </w:trPr>
        <w:tc>
          <w:tcPr>
            <w:tcW w:w="1978" w:type="dxa"/>
            <w:shd w:val="clear" w:color="auto" w:fill="auto"/>
            <w:vAlign w:val="center"/>
            <w:hideMark/>
          </w:tcPr>
          <w:p w14:paraId="6D57D2E5" w14:textId="77777777" w:rsidR="00405DDF" w:rsidRPr="009754E9" w:rsidRDefault="00405DDF" w:rsidP="00AF20F4">
            <w:pPr>
              <w:widowControl w:val="0"/>
              <w:ind w:firstLine="32"/>
              <w:jc w:val="center"/>
              <w:rPr>
                <w:color w:val="000000" w:themeColor="text1"/>
                <w:szCs w:val="26"/>
              </w:rPr>
            </w:pPr>
            <w:r w:rsidRPr="009754E9">
              <w:rPr>
                <w:color w:val="000000" w:themeColor="text1"/>
                <w:szCs w:val="26"/>
              </w:rPr>
              <w:t>2018 - 2019</w:t>
            </w:r>
          </w:p>
        </w:tc>
        <w:tc>
          <w:tcPr>
            <w:tcW w:w="1278" w:type="dxa"/>
            <w:shd w:val="clear" w:color="auto" w:fill="auto"/>
            <w:vAlign w:val="center"/>
          </w:tcPr>
          <w:p w14:paraId="5D4297CC"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11</w:t>
            </w:r>
          </w:p>
        </w:tc>
        <w:tc>
          <w:tcPr>
            <w:tcW w:w="1156" w:type="dxa"/>
            <w:shd w:val="clear" w:color="auto" w:fill="auto"/>
            <w:vAlign w:val="center"/>
          </w:tcPr>
          <w:p w14:paraId="5EC649A5"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04</w:t>
            </w:r>
          </w:p>
        </w:tc>
        <w:tc>
          <w:tcPr>
            <w:tcW w:w="1109" w:type="dxa"/>
            <w:shd w:val="clear" w:color="auto" w:fill="auto"/>
            <w:vAlign w:val="center"/>
          </w:tcPr>
          <w:p w14:paraId="7804254A"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04</w:t>
            </w:r>
          </w:p>
        </w:tc>
        <w:tc>
          <w:tcPr>
            <w:tcW w:w="1132" w:type="dxa"/>
            <w:shd w:val="clear" w:color="auto" w:fill="auto"/>
            <w:vAlign w:val="center"/>
          </w:tcPr>
          <w:p w14:paraId="52178CBB"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02</w:t>
            </w:r>
          </w:p>
        </w:tc>
        <w:tc>
          <w:tcPr>
            <w:tcW w:w="1501" w:type="dxa"/>
          </w:tcPr>
          <w:p w14:paraId="6C7EBDB8"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c>
          <w:tcPr>
            <w:tcW w:w="1203" w:type="dxa"/>
          </w:tcPr>
          <w:p w14:paraId="5541293D"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01</w:t>
            </w:r>
          </w:p>
        </w:tc>
      </w:tr>
      <w:tr w:rsidR="009754E9" w:rsidRPr="009754E9" w14:paraId="2BA24B35" w14:textId="77777777" w:rsidTr="00AF20F4">
        <w:trPr>
          <w:trHeight w:val="525"/>
          <w:jc w:val="center"/>
        </w:trPr>
        <w:tc>
          <w:tcPr>
            <w:tcW w:w="1978" w:type="dxa"/>
            <w:shd w:val="clear" w:color="auto" w:fill="auto"/>
            <w:vAlign w:val="center"/>
          </w:tcPr>
          <w:p w14:paraId="594BBBBD" w14:textId="77777777" w:rsidR="00405DDF" w:rsidRPr="009754E9" w:rsidRDefault="00405DDF" w:rsidP="00AF20F4">
            <w:pPr>
              <w:widowControl w:val="0"/>
              <w:ind w:firstLine="32"/>
              <w:jc w:val="center"/>
              <w:rPr>
                <w:color w:val="000000" w:themeColor="text1"/>
                <w:szCs w:val="26"/>
              </w:rPr>
            </w:pPr>
            <w:r w:rsidRPr="009754E9">
              <w:rPr>
                <w:color w:val="000000" w:themeColor="text1"/>
                <w:szCs w:val="26"/>
              </w:rPr>
              <w:t>2019 - 2020</w:t>
            </w:r>
          </w:p>
        </w:tc>
        <w:tc>
          <w:tcPr>
            <w:tcW w:w="1278" w:type="dxa"/>
            <w:shd w:val="clear" w:color="auto" w:fill="auto"/>
            <w:vAlign w:val="center"/>
          </w:tcPr>
          <w:p w14:paraId="496E24F1"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03</w:t>
            </w:r>
          </w:p>
        </w:tc>
        <w:tc>
          <w:tcPr>
            <w:tcW w:w="1156" w:type="dxa"/>
            <w:shd w:val="clear" w:color="auto" w:fill="auto"/>
            <w:vAlign w:val="center"/>
          </w:tcPr>
          <w:p w14:paraId="218BFEE1"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c>
          <w:tcPr>
            <w:tcW w:w="1109" w:type="dxa"/>
            <w:shd w:val="clear" w:color="auto" w:fill="auto"/>
            <w:vAlign w:val="center"/>
          </w:tcPr>
          <w:p w14:paraId="12BDC29A"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02</w:t>
            </w:r>
          </w:p>
        </w:tc>
        <w:tc>
          <w:tcPr>
            <w:tcW w:w="1132" w:type="dxa"/>
            <w:shd w:val="clear" w:color="auto" w:fill="auto"/>
            <w:vAlign w:val="center"/>
          </w:tcPr>
          <w:p w14:paraId="14DF3EA7"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c>
          <w:tcPr>
            <w:tcW w:w="1501" w:type="dxa"/>
          </w:tcPr>
          <w:p w14:paraId="537342B1"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c>
          <w:tcPr>
            <w:tcW w:w="1203" w:type="dxa"/>
          </w:tcPr>
          <w:p w14:paraId="07D258B8"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01</w:t>
            </w:r>
          </w:p>
        </w:tc>
      </w:tr>
      <w:tr w:rsidR="009754E9" w:rsidRPr="009754E9" w14:paraId="3A958B39" w14:textId="77777777" w:rsidTr="00AF20F4">
        <w:trPr>
          <w:trHeight w:val="525"/>
          <w:jc w:val="center"/>
        </w:trPr>
        <w:tc>
          <w:tcPr>
            <w:tcW w:w="1978" w:type="dxa"/>
            <w:shd w:val="clear" w:color="auto" w:fill="auto"/>
            <w:vAlign w:val="center"/>
          </w:tcPr>
          <w:p w14:paraId="0C2C0B38" w14:textId="77777777" w:rsidR="00405DDF" w:rsidRPr="009754E9" w:rsidRDefault="00405DDF" w:rsidP="00AF20F4">
            <w:pPr>
              <w:widowControl w:val="0"/>
              <w:ind w:firstLine="32"/>
              <w:jc w:val="center"/>
              <w:rPr>
                <w:color w:val="000000" w:themeColor="text1"/>
                <w:szCs w:val="26"/>
              </w:rPr>
            </w:pPr>
            <w:r w:rsidRPr="009754E9">
              <w:rPr>
                <w:color w:val="000000" w:themeColor="text1"/>
                <w:szCs w:val="26"/>
              </w:rPr>
              <w:t>2020 - 2021</w:t>
            </w:r>
          </w:p>
        </w:tc>
        <w:tc>
          <w:tcPr>
            <w:tcW w:w="1278" w:type="dxa"/>
            <w:shd w:val="clear" w:color="auto" w:fill="auto"/>
            <w:vAlign w:val="center"/>
          </w:tcPr>
          <w:p w14:paraId="10B72A74"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05</w:t>
            </w:r>
          </w:p>
        </w:tc>
        <w:tc>
          <w:tcPr>
            <w:tcW w:w="1156" w:type="dxa"/>
            <w:shd w:val="clear" w:color="auto" w:fill="auto"/>
            <w:vAlign w:val="center"/>
          </w:tcPr>
          <w:p w14:paraId="5DE46613"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02</w:t>
            </w:r>
          </w:p>
        </w:tc>
        <w:tc>
          <w:tcPr>
            <w:tcW w:w="1109" w:type="dxa"/>
            <w:shd w:val="clear" w:color="auto" w:fill="auto"/>
            <w:vAlign w:val="center"/>
          </w:tcPr>
          <w:p w14:paraId="1E2CE11D"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c>
          <w:tcPr>
            <w:tcW w:w="1132" w:type="dxa"/>
            <w:shd w:val="clear" w:color="auto" w:fill="auto"/>
            <w:vAlign w:val="center"/>
          </w:tcPr>
          <w:p w14:paraId="3AC4D2D4"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02</w:t>
            </w:r>
          </w:p>
        </w:tc>
        <w:tc>
          <w:tcPr>
            <w:tcW w:w="1501" w:type="dxa"/>
            <w:vAlign w:val="center"/>
          </w:tcPr>
          <w:p w14:paraId="2BD8D8D2"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w:t>
            </w:r>
          </w:p>
        </w:tc>
        <w:tc>
          <w:tcPr>
            <w:tcW w:w="1203" w:type="dxa"/>
            <w:vAlign w:val="center"/>
          </w:tcPr>
          <w:p w14:paraId="3902C6E8" w14:textId="77777777" w:rsidR="00405DDF" w:rsidRPr="009754E9" w:rsidRDefault="00405DDF" w:rsidP="00AF20F4">
            <w:pPr>
              <w:widowControl w:val="0"/>
              <w:ind w:firstLine="32"/>
              <w:jc w:val="center"/>
              <w:rPr>
                <w:color w:val="000000" w:themeColor="text1"/>
                <w:szCs w:val="26"/>
                <w:lang w:val="vi-VN"/>
              </w:rPr>
            </w:pPr>
            <w:r w:rsidRPr="009754E9">
              <w:rPr>
                <w:color w:val="000000" w:themeColor="text1"/>
                <w:szCs w:val="26"/>
                <w:lang w:val="vi-VN"/>
              </w:rPr>
              <w:t>01</w:t>
            </w:r>
          </w:p>
        </w:tc>
      </w:tr>
    </w:tbl>
    <w:p w14:paraId="38867D87" w14:textId="0B6469DF" w:rsidR="00405DDF" w:rsidRPr="009754E9" w:rsidRDefault="00405DDF" w:rsidP="00AF20F4">
      <w:pPr>
        <w:widowControl w:val="0"/>
        <w:adjustRightInd w:val="0"/>
        <w:ind w:firstLine="567"/>
        <w:rPr>
          <w:color w:val="000000" w:themeColor="text1"/>
          <w:szCs w:val="26"/>
          <w:lang w:val="vi-VN"/>
        </w:rPr>
      </w:pPr>
      <w:r w:rsidRPr="009754E9">
        <w:rPr>
          <w:color w:val="000000" w:themeColor="text1"/>
          <w:szCs w:val="26"/>
          <w:lang w:val="vi-VN"/>
        </w:rPr>
        <w:t>Số lượng đề tài NCKH các cấp của cán bộ, GV có sự gia tăng và nâng cao chất lượng ở các cấp. Nếu năm học 2016-2017 chỉ có 03 đề tài được nghiệm thu thì đến năm 2020-2021 tăng 05 đề tài</w:t>
      </w:r>
      <w:r w:rsidR="00AF20F4">
        <w:rPr>
          <w:color w:val="000000" w:themeColor="text1"/>
          <w:szCs w:val="26"/>
        </w:rPr>
        <w:t>.</w:t>
      </w:r>
      <w:r w:rsidRPr="009754E9">
        <w:rPr>
          <w:color w:val="000000" w:themeColor="text1"/>
          <w:szCs w:val="26"/>
          <w:lang w:val="vi-VN"/>
        </w:rPr>
        <w:t xml:space="preserve"> Đồng thời, số lượng đề NCKH cấp Bộ được nghiệm thu cũng </w:t>
      </w:r>
      <w:r w:rsidRPr="009754E9">
        <w:rPr>
          <w:color w:val="000000" w:themeColor="text1"/>
          <w:szCs w:val="26"/>
          <w:lang w:val="vi-VN"/>
        </w:rPr>
        <w:lastRenderedPageBreak/>
        <w:t>tăng lên đáng kể, đặc biệt là năm 2018-2019 và năm 2020-2021</w:t>
      </w:r>
      <w:r w:rsidR="00AF20F4">
        <w:rPr>
          <w:color w:val="000000" w:themeColor="text1"/>
          <w:szCs w:val="26"/>
        </w:rPr>
        <w:t xml:space="preserve"> </w:t>
      </w:r>
      <w:r w:rsidRPr="009754E9">
        <w:rPr>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06.02.13</w:t>
      </w:r>
      <w:r w:rsidRPr="009754E9">
        <w:rPr>
          <w:color w:val="000000" w:themeColor="text1"/>
          <w:szCs w:val="26"/>
          <w:lang w:val="vi-VN"/>
        </w:rPr>
        <w:t>]. Mặt khác, Khoa cũng đẩy mạnh triển khai và thực hiện các đề tài NCKH ở các địa phương nhằm chuyển giao khoa học và công nghệ đến cộng đồng xã hội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06.02.14</w:t>
      </w:r>
      <w:r w:rsidRPr="009754E9">
        <w:rPr>
          <w:color w:val="000000" w:themeColor="text1"/>
          <w:szCs w:val="26"/>
          <w:lang w:val="vi-VN"/>
        </w:rPr>
        <w:t xml:space="preserve">]. </w:t>
      </w:r>
    </w:p>
    <w:p w14:paraId="1A8A6DC6" w14:textId="0F70D84B" w:rsidR="00405DDF" w:rsidRPr="009754E9" w:rsidRDefault="00405DDF" w:rsidP="00E21E5B">
      <w:pPr>
        <w:widowControl w:val="0"/>
        <w:ind w:firstLine="720"/>
        <w:rPr>
          <w:color w:val="000000" w:themeColor="text1"/>
          <w:szCs w:val="26"/>
          <w:lang w:val="vi-VN"/>
        </w:rPr>
      </w:pPr>
      <w:bookmarkStart w:id="447" w:name="_Toc466727984"/>
      <w:bookmarkStart w:id="448" w:name="_Toc468718591"/>
      <w:bookmarkStart w:id="449" w:name="_Toc468869507"/>
      <w:bookmarkStart w:id="450" w:name="_Toc468869950"/>
      <w:bookmarkStart w:id="451" w:name="_Toc470734844"/>
      <w:r w:rsidRPr="009754E9">
        <w:rPr>
          <w:color w:val="000000" w:themeColor="text1"/>
          <w:szCs w:val="26"/>
          <w:lang w:val="vi-VN"/>
        </w:rPr>
        <w:t xml:space="preserve">Bảng 6.2.3. </w:t>
      </w:r>
      <w:r w:rsidRPr="009754E9">
        <w:rPr>
          <w:b/>
          <w:bCs/>
          <w:color w:val="000000" w:themeColor="text1"/>
          <w:szCs w:val="26"/>
          <w:lang w:val="vi-VN"/>
        </w:rPr>
        <w:t xml:space="preserve">Số lượng ấn phẩm nghiên cứu của </w:t>
      </w:r>
      <w:r w:rsidR="003F2B67">
        <w:rPr>
          <w:b/>
          <w:bCs/>
          <w:color w:val="000000" w:themeColor="text1"/>
          <w:szCs w:val="26"/>
          <w:lang w:val="vi-VN"/>
        </w:rPr>
        <w:t>GV</w:t>
      </w:r>
      <w:r w:rsidRPr="009754E9">
        <w:rPr>
          <w:b/>
          <w:bCs/>
          <w:color w:val="000000" w:themeColor="text1"/>
          <w:szCs w:val="26"/>
          <w:lang w:val="vi-VN"/>
        </w:rPr>
        <w:t xml:space="preserve"> của Khoa</w:t>
      </w:r>
      <w:bookmarkEnd w:id="447"/>
      <w:bookmarkEnd w:id="448"/>
      <w:bookmarkEnd w:id="449"/>
      <w:bookmarkEnd w:id="450"/>
      <w:bookmarkEnd w:id="4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760"/>
        <w:gridCol w:w="1944"/>
        <w:gridCol w:w="1996"/>
        <w:gridCol w:w="1500"/>
      </w:tblGrid>
      <w:tr w:rsidR="009754E9" w:rsidRPr="009754E9" w14:paraId="503621DF" w14:textId="77777777" w:rsidTr="00BE6875">
        <w:trPr>
          <w:tblHeader/>
          <w:jc w:val="center"/>
        </w:trPr>
        <w:tc>
          <w:tcPr>
            <w:tcW w:w="2150" w:type="dxa"/>
            <w:vMerge w:val="restart"/>
            <w:shd w:val="clear" w:color="auto" w:fill="auto"/>
            <w:vAlign w:val="center"/>
          </w:tcPr>
          <w:p w14:paraId="4BA21494" w14:textId="77777777" w:rsidR="00405DDF" w:rsidRPr="009754E9" w:rsidRDefault="00405DDF" w:rsidP="00E21E5B">
            <w:pPr>
              <w:widowControl w:val="0"/>
              <w:jc w:val="center"/>
              <w:rPr>
                <w:b/>
                <w:bCs/>
                <w:color w:val="000000" w:themeColor="text1"/>
                <w:szCs w:val="26"/>
              </w:rPr>
            </w:pPr>
            <w:r w:rsidRPr="009754E9">
              <w:rPr>
                <w:b/>
                <w:bCs/>
                <w:color w:val="000000" w:themeColor="text1"/>
                <w:szCs w:val="26"/>
              </w:rPr>
              <w:t>Năm học</w:t>
            </w:r>
          </w:p>
        </w:tc>
        <w:tc>
          <w:tcPr>
            <w:tcW w:w="5700" w:type="dxa"/>
            <w:gridSpan w:val="3"/>
            <w:shd w:val="clear" w:color="auto" w:fill="auto"/>
            <w:vAlign w:val="center"/>
          </w:tcPr>
          <w:p w14:paraId="23FC4ED4" w14:textId="77777777" w:rsidR="00405DDF" w:rsidRPr="009754E9" w:rsidRDefault="00405DDF" w:rsidP="00E21E5B">
            <w:pPr>
              <w:widowControl w:val="0"/>
              <w:jc w:val="center"/>
              <w:rPr>
                <w:b/>
                <w:bCs/>
                <w:color w:val="000000" w:themeColor="text1"/>
                <w:szCs w:val="26"/>
              </w:rPr>
            </w:pPr>
            <w:r w:rsidRPr="009754E9">
              <w:rPr>
                <w:b/>
                <w:bCs/>
                <w:color w:val="000000" w:themeColor="text1"/>
                <w:szCs w:val="26"/>
              </w:rPr>
              <w:t>Hình thức xuất bản</w:t>
            </w:r>
          </w:p>
        </w:tc>
        <w:tc>
          <w:tcPr>
            <w:tcW w:w="1500" w:type="dxa"/>
            <w:vMerge w:val="restart"/>
            <w:shd w:val="clear" w:color="auto" w:fill="auto"/>
            <w:vAlign w:val="center"/>
          </w:tcPr>
          <w:p w14:paraId="2168E56C" w14:textId="77777777" w:rsidR="00405DDF" w:rsidRPr="009754E9" w:rsidRDefault="00405DDF" w:rsidP="00E21E5B">
            <w:pPr>
              <w:widowControl w:val="0"/>
              <w:jc w:val="center"/>
              <w:rPr>
                <w:b/>
                <w:bCs/>
                <w:color w:val="000000" w:themeColor="text1"/>
                <w:szCs w:val="26"/>
              </w:rPr>
            </w:pPr>
            <w:r w:rsidRPr="009754E9">
              <w:rPr>
                <w:b/>
                <w:bCs/>
                <w:color w:val="000000" w:themeColor="text1"/>
                <w:szCs w:val="26"/>
              </w:rPr>
              <w:t>Tổng số</w:t>
            </w:r>
          </w:p>
        </w:tc>
      </w:tr>
      <w:tr w:rsidR="009754E9" w:rsidRPr="009754E9" w14:paraId="14FEB237" w14:textId="77777777" w:rsidTr="00BE6875">
        <w:trPr>
          <w:trHeight w:val="925"/>
          <w:tblHeader/>
          <w:jc w:val="center"/>
        </w:trPr>
        <w:tc>
          <w:tcPr>
            <w:tcW w:w="2150" w:type="dxa"/>
            <w:vMerge/>
            <w:shd w:val="clear" w:color="auto" w:fill="auto"/>
            <w:vAlign w:val="center"/>
          </w:tcPr>
          <w:p w14:paraId="47BE4659" w14:textId="77777777" w:rsidR="00405DDF" w:rsidRPr="009754E9" w:rsidRDefault="00405DDF" w:rsidP="00E21E5B">
            <w:pPr>
              <w:widowControl w:val="0"/>
              <w:rPr>
                <w:b/>
                <w:color w:val="000000" w:themeColor="text1"/>
                <w:szCs w:val="26"/>
              </w:rPr>
            </w:pPr>
          </w:p>
        </w:tc>
        <w:tc>
          <w:tcPr>
            <w:tcW w:w="1760" w:type="dxa"/>
            <w:shd w:val="clear" w:color="auto" w:fill="auto"/>
            <w:vAlign w:val="center"/>
          </w:tcPr>
          <w:p w14:paraId="699D921B" w14:textId="77777777" w:rsidR="00405DDF" w:rsidRPr="009754E9" w:rsidRDefault="00405DDF" w:rsidP="00E21E5B">
            <w:pPr>
              <w:widowControl w:val="0"/>
              <w:jc w:val="center"/>
              <w:rPr>
                <w:b/>
                <w:bCs/>
                <w:color w:val="000000" w:themeColor="text1"/>
                <w:szCs w:val="26"/>
                <w:lang w:val="pt-BR"/>
              </w:rPr>
            </w:pPr>
            <w:r w:rsidRPr="009754E9">
              <w:rPr>
                <w:b/>
                <w:bCs/>
                <w:color w:val="000000" w:themeColor="text1"/>
                <w:szCs w:val="26"/>
                <w:lang w:val="pt-BR"/>
              </w:rPr>
              <w:t>Tạp chí khoa học quốc tế</w:t>
            </w:r>
          </w:p>
        </w:tc>
        <w:tc>
          <w:tcPr>
            <w:tcW w:w="1944" w:type="dxa"/>
            <w:shd w:val="clear" w:color="auto" w:fill="auto"/>
            <w:vAlign w:val="center"/>
          </w:tcPr>
          <w:p w14:paraId="5CFB047A" w14:textId="77777777" w:rsidR="00405DDF" w:rsidRPr="009754E9" w:rsidRDefault="00405DDF" w:rsidP="00E21E5B">
            <w:pPr>
              <w:widowControl w:val="0"/>
              <w:jc w:val="center"/>
              <w:rPr>
                <w:b/>
                <w:bCs/>
                <w:color w:val="000000" w:themeColor="text1"/>
                <w:szCs w:val="26"/>
                <w:lang w:val="pt-BR"/>
              </w:rPr>
            </w:pPr>
            <w:r w:rsidRPr="009754E9">
              <w:rPr>
                <w:b/>
                <w:bCs/>
                <w:color w:val="000000" w:themeColor="text1"/>
                <w:szCs w:val="26"/>
                <w:lang w:val="pt-BR"/>
              </w:rPr>
              <w:t>Tạp chí khoa học cấp ngành trong nước</w:t>
            </w:r>
          </w:p>
        </w:tc>
        <w:tc>
          <w:tcPr>
            <w:tcW w:w="1996" w:type="dxa"/>
            <w:shd w:val="clear" w:color="auto" w:fill="auto"/>
            <w:vAlign w:val="center"/>
          </w:tcPr>
          <w:p w14:paraId="24E7A107" w14:textId="77777777" w:rsidR="00405DDF" w:rsidRPr="009754E9" w:rsidRDefault="00405DDF" w:rsidP="00E21E5B">
            <w:pPr>
              <w:widowControl w:val="0"/>
              <w:jc w:val="center"/>
              <w:rPr>
                <w:b/>
                <w:bCs/>
                <w:color w:val="000000" w:themeColor="text1"/>
                <w:szCs w:val="26"/>
                <w:lang w:val="pt-BR"/>
              </w:rPr>
            </w:pPr>
            <w:r w:rsidRPr="009754E9">
              <w:rPr>
                <w:b/>
                <w:bCs/>
                <w:color w:val="000000" w:themeColor="text1"/>
                <w:szCs w:val="26"/>
                <w:lang w:val="pt-BR"/>
              </w:rPr>
              <w:t>Tạp chí/tập san của cấp trường</w:t>
            </w:r>
          </w:p>
        </w:tc>
        <w:tc>
          <w:tcPr>
            <w:tcW w:w="1500" w:type="dxa"/>
            <w:vMerge/>
            <w:shd w:val="clear" w:color="auto" w:fill="auto"/>
            <w:vAlign w:val="center"/>
          </w:tcPr>
          <w:p w14:paraId="651941D0" w14:textId="77777777" w:rsidR="00405DDF" w:rsidRPr="009754E9" w:rsidRDefault="00405DDF" w:rsidP="00E21E5B">
            <w:pPr>
              <w:widowControl w:val="0"/>
              <w:rPr>
                <w:b/>
                <w:color w:val="000000" w:themeColor="text1"/>
                <w:szCs w:val="26"/>
                <w:lang w:val="pt-BR"/>
              </w:rPr>
            </w:pPr>
          </w:p>
        </w:tc>
      </w:tr>
      <w:tr w:rsidR="009754E9" w:rsidRPr="009754E9" w14:paraId="0241F4E6" w14:textId="77777777" w:rsidTr="00BE6875">
        <w:trPr>
          <w:jc w:val="center"/>
        </w:trPr>
        <w:tc>
          <w:tcPr>
            <w:tcW w:w="2150" w:type="dxa"/>
            <w:shd w:val="clear" w:color="auto" w:fill="auto"/>
            <w:vAlign w:val="center"/>
          </w:tcPr>
          <w:p w14:paraId="0A079FCE" w14:textId="77777777" w:rsidR="00405DDF" w:rsidRPr="009754E9" w:rsidRDefault="00405DDF" w:rsidP="00E21E5B">
            <w:pPr>
              <w:widowControl w:val="0"/>
              <w:jc w:val="center"/>
              <w:rPr>
                <w:color w:val="000000" w:themeColor="text1"/>
                <w:szCs w:val="26"/>
              </w:rPr>
            </w:pPr>
            <w:r w:rsidRPr="009754E9">
              <w:rPr>
                <w:color w:val="000000" w:themeColor="text1"/>
                <w:szCs w:val="26"/>
              </w:rPr>
              <w:t>2016 - 2017</w:t>
            </w:r>
          </w:p>
        </w:tc>
        <w:tc>
          <w:tcPr>
            <w:tcW w:w="1760" w:type="dxa"/>
            <w:shd w:val="clear" w:color="auto" w:fill="auto"/>
            <w:vAlign w:val="center"/>
          </w:tcPr>
          <w:p w14:paraId="618A61AC"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2</w:t>
            </w:r>
          </w:p>
        </w:tc>
        <w:tc>
          <w:tcPr>
            <w:tcW w:w="1944" w:type="dxa"/>
            <w:shd w:val="clear" w:color="auto" w:fill="auto"/>
            <w:vAlign w:val="center"/>
          </w:tcPr>
          <w:p w14:paraId="14D1FA66"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4</w:t>
            </w:r>
          </w:p>
        </w:tc>
        <w:tc>
          <w:tcPr>
            <w:tcW w:w="1996" w:type="dxa"/>
            <w:shd w:val="clear" w:color="auto" w:fill="auto"/>
            <w:vAlign w:val="center"/>
          </w:tcPr>
          <w:p w14:paraId="567FD8A5"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0</w:t>
            </w:r>
          </w:p>
        </w:tc>
        <w:tc>
          <w:tcPr>
            <w:tcW w:w="1500" w:type="dxa"/>
            <w:shd w:val="clear" w:color="auto" w:fill="auto"/>
            <w:vAlign w:val="center"/>
          </w:tcPr>
          <w:p w14:paraId="01A717A0"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6</w:t>
            </w:r>
          </w:p>
        </w:tc>
      </w:tr>
      <w:tr w:rsidR="009754E9" w:rsidRPr="009754E9" w14:paraId="6C13876F" w14:textId="77777777" w:rsidTr="00BE6875">
        <w:trPr>
          <w:jc w:val="center"/>
        </w:trPr>
        <w:tc>
          <w:tcPr>
            <w:tcW w:w="2150" w:type="dxa"/>
            <w:shd w:val="clear" w:color="auto" w:fill="auto"/>
            <w:vAlign w:val="center"/>
          </w:tcPr>
          <w:p w14:paraId="375CCFA2" w14:textId="77777777" w:rsidR="00405DDF" w:rsidRPr="009754E9" w:rsidRDefault="00405DDF" w:rsidP="00E21E5B">
            <w:pPr>
              <w:widowControl w:val="0"/>
              <w:jc w:val="center"/>
              <w:rPr>
                <w:color w:val="000000" w:themeColor="text1"/>
                <w:szCs w:val="26"/>
              </w:rPr>
            </w:pPr>
            <w:r w:rsidRPr="009754E9">
              <w:rPr>
                <w:color w:val="000000" w:themeColor="text1"/>
                <w:szCs w:val="26"/>
              </w:rPr>
              <w:t>2017 - 2018</w:t>
            </w:r>
          </w:p>
        </w:tc>
        <w:tc>
          <w:tcPr>
            <w:tcW w:w="1760" w:type="dxa"/>
            <w:shd w:val="clear" w:color="auto" w:fill="auto"/>
            <w:vAlign w:val="center"/>
          </w:tcPr>
          <w:p w14:paraId="7E96420A"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4</w:t>
            </w:r>
          </w:p>
        </w:tc>
        <w:tc>
          <w:tcPr>
            <w:tcW w:w="1944" w:type="dxa"/>
            <w:shd w:val="clear" w:color="auto" w:fill="auto"/>
            <w:vAlign w:val="center"/>
          </w:tcPr>
          <w:p w14:paraId="65707676"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6</w:t>
            </w:r>
          </w:p>
        </w:tc>
        <w:tc>
          <w:tcPr>
            <w:tcW w:w="1996" w:type="dxa"/>
            <w:shd w:val="clear" w:color="auto" w:fill="auto"/>
            <w:vAlign w:val="center"/>
          </w:tcPr>
          <w:p w14:paraId="267D7E63"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4</w:t>
            </w:r>
          </w:p>
        </w:tc>
        <w:tc>
          <w:tcPr>
            <w:tcW w:w="1500" w:type="dxa"/>
            <w:shd w:val="clear" w:color="auto" w:fill="auto"/>
            <w:vAlign w:val="center"/>
          </w:tcPr>
          <w:p w14:paraId="3766568F"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14</w:t>
            </w:r>
          </w:p>
        </w:tc>
      </w:tr>
      <w:tr w:rsidR="009754E9" w:rsidRPr="009754E9" w14:paraId="2429BC5F" w14:textId="77777777" w:rsidTr="00BE6875">
        <w:trPr>
          <w:jc w:val="center"/>
        </w:trPr>
        <w:tc>
          <w:tcPr>
            <w:tcW w:w="2150" w:type="dxa"/>
            <w:shd w:val="clear" w:color="auto" w:fill="auto"/>
            <w:vAlign w:val="center"/>
          </w:tcPr>
          <w:p w14:paraId="443FA536" w14:textId="77777777" w:rsidR="00405DDF" w:rsidRPr="009754E9" w:rsidRDefault="00405DDF" w:rsidP="00E21E5B">
            <w:pPr>
              <w:widowControl w:val="0"/>
              <w:jc w:val="center"/>
              <w:rPr>
                <w:color w:val="000000" w:themeColor="text1"/>
                <w:szCs w:val="26"/>
              </w:rPr>
            </w:pPr>
            <w:r w:rsidRPr="009754E9">
              <w:rPr>
                <w:color w:val="000000" w:themeColor="text1"/>
                <w:szCs w:val="26"/>
              </w:rPr>
              <w:t>2018 – 2019</w:t>
            </w:r>
          </w:p>
        </w:tc>
        <w:tc>
          <w:tcPr>
            <w:tcW w:w="1760" w:type="dxa"/>
            <w:shd w:val="clear" w:color="auto" w:fill="auto"/>
            <w:vAlign w:val="center"/>
          </w:tcPr>
          <w:p w14:paraId="58B1D412"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4</w:t>
            </w:r>
          </w:p>
        </w:tc>
        <w:tc>
          <w:tcPr>
            <w:tcW w:w="1944" w:type="dxa"/>
            <w:shd w:val="clear" w:color="auto" w:fill="auto"/>
            <w:vAlign w:val="center"/>
          </w:tcPr>
          <w:p w14:paraId="39218D02"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6</w:t>
            </w:r>
          </w:p>
        </w:tc>
        <w:tc>
          <w:tcPr>
            <w:tcW w:w="1996" w:type="dxa"/>
            <w:shd w:val="clear" w:color="auto" w:fill="auto"/>
            <w:vAlign w:val="center"/>
          </w:tcPr>
          <w:p w14:paraId="572B50BB"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0</w:t>
            </w:r>
          </w:p>
        </w:tc>
        <w:tc>
          <w:tcPr>
            <w:tcW w:w="1500" w:type="dxa"/>
            <w:shd w:val="clear" w:color="auto" w:fill="auto"/>
            <w:vAlign w:val="center"/>
          </w:tcPr>
          <w:p w14:paraId="33C4E8F5"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10</w:t>
            </w:r>
          </w:p>
        </w:tc>
      </w:tr>
      <w:tr w:rsidR="009754E9" w:rsidRPr="009754E9" w14:paraId="3B1634BD" w14:textId="77777777" w:rsidTr="00BE6875">
        <w:trPr>
          <w:jc w:val="center"/>
        </w:trPr>
        <w:tc>
          <w:tcPr>
            <w:tcW w:w="2150" w:type="dxa"/>
            <w:shd w:val="clear" w:color="auto" w:fill="auto"/>
            <w:vAlign w:val="center"/>
          </w:tcPr>
          <w:p w14:paraId="702C5948" w14:textId="77777777" w:rsidR="00405DDF" w:rsidRPr="009754E9" w:rsidRDefault="00405DDF" w:rsidP="00E21E5B">
            <w:pPr>
              <w:widowControl w:val="0"/>
              <w:jc w:val="center"/>
              <w:rPr>
                <w:color w:val="000000" w:themeColor="text1"/>
                <w:szCs w:val="26"/>
              </w:rPr>
            </w:pPr>
            <w:r w:rsidRPr="009754E9">
              <w:rPr>
                <w:color w:val="000000" w:themeColor="text1"/>
                <w:szCs w:val="26"/>
              </w:rPr>
              <w:t>2019 - 2020</w:t>
            </w:r>
          </w:p>
        </w:tc>
        <w:tc>
          <w:tcPr>
            <w:tcW w:w="1760" w:type="dxa"/>
            <w:shd w:val="clear" w:color="auto" w:fill="auto"/>
            <w:vAlign w:val="center"/>
          </w:tcPr>
          <w:p w14:paraId="706A1803"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12</w:t>
            </w:r>
          </w:p>
        </w:tc>
        <w:tc>
          <w:tcPr>
            <w:tcW w:w="1944" w:type="dxa"/>
            <w:shd w:val="clear" w:color="auto" w:fill="auto"/>
            <w:vAlign w:val="center"/>
          </w:tcPr>
          <w:p w14:paraId="31282AD8"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22</w:t>
            </w:r>
          </w:p>
        </w:tc>
        <w:tc>
          <w:tcPr>
            <w:tcW w:w="1996" w:type="dxa"/>
            <w:shd w:val="clear" w:color="auto" w:fill="auto"/>
            <w:vAlign w:val="center"/>
          </w:tcPr>
          <w:p w14:paraId="6D006EC4"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1</w:t>
            </w:r>
          </w:p>
        </w:tc>
        <w:tc>
          <w:tcPr>
            <w:tcW w:w="1500" w:type="dxa"/>
            <w:shd w:val="clear" w:color="auto" w:fill="auto"/>
            <w:vAlign w:val="center"/>
          </w:tcPr>
          <w:p w14:paraId="44A64E4A"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35</w:t>
            </w:r>
          </w:p>
        </w:tc>
      </w:tr>
      <w:tr w:rsidR="009754E9" w:rsidRPr="009754E9" w14:paraId="511F1B3E" w14:textId="77777777" w:rsidTr="00BE6875">
        <w:trPr>
          <w:jc w:val="center"/>
        </w:trPr>
        <w:tc>
          <w:tcPr>
            <w:tcW w:w="2150" w:type="dxa"/>
            <w:shd w:val="clear" w:color="auto" w:fill="auto"/>
            <w:vAlign w:val="center"/>
          </w:tcPr>
          <w:p w14:paraId="5DF217EA" w14:textId="77777777" w:rsidR="00405DDF" w:rsidRPr="009754E9" w:rsidRDefault="00405DDF" w:rsidP="00E21E5B">
            <w:pPr>
              <w:widowControl w:val="0"/>
              <w:jc w:val="center"/>
              <w:rPr>
                <w:color w:val="000000" w:themeColor="text1"/>
                <w:szCs w:val="26"/>
              </w:rPr>
            </w:pPr>
            <w:r w:rsidRPr="009754E9">
              <w:rPr>
                <w:color w:val="000000" w:themeColor="text1"/>
                <w:szCs w:val="26"/>
              </w:rPr>
              <w:t>2020 - 2021</w:t>
            </w:r>
          </w:p>
        </w:tc>
        <w:tc>
          <w:tcPr>
            <w:tcW w:w="1760" w:type="dxa"/>
            <w:shd w:val="clear" w:color="auto" w:fill="auto"/>
            <w:vAlign w:val="center"/>
          </w:tcPr>
          <w:p w14:paraId="2B8C635F"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07</w:t>
            </w:r>
          </w:p>
        </w:tc>
        <w:tc>
          <w:tcPr>
            <w:tcW w:w="1944" w:type="dxa"/>
            <w:shd w:val="clear" w:color="auto" w:fill="auto"/>
            <w:vAlign w:val="center"/>
          </w:tcPr>
          <w:p w14:paraId="43CCF48D"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22</w:t>
            </w:r>
          </w:p>
        </w:tc>
        <w:tc>
          <w:tcPr>
            <w:tcW w:w="1996" w:type="dxa"/>
            <w:shd w:val="clear" w:color="auto" w:fill="auto"/>
            <w:vAlign w:val="center"/>
          </w:tcPr>
          <w:p w14:paraId="28CE922D"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1</w:t>
            </w:r>
          </w:p>
        </w:tc>
        <w:tc>
          <w:tcPr>
            <w:tcW w:w="1500" w:type="dxa"/>
            <w:shd w:val="clear" w:color="auto" w:fill="auto"/>
            <w:vAlign w:val="center"/>
          </w:tcPr>
          <w:p w14:paraId="17CA90BB" w14:textId="77777777" w:rsidR="00405DDF" w:rsidRPr="009754E9" w:rsidRDefault="00405DDF" w:rsidP="00E21E5B">
            <w:pPr>
              <w:widowControl w:val="0"/>
              <w:jc w:val="center"/>
              <w:rPr>
                <w:color w:val="000000" w:themeColor="text1"/>
                <w:szCs w:val="26"/>
                <w:lang w:val="vi-VN"/>
              </w:rPr>
            </w:pPr>
            <w:r w:rsidRPr="009754E9">
              <w:rPr>
                <w:color w:val="000000" w:themeColor="text1"/>
                <w:szCs w:val="26"/>
                <w:lang w:val="vi-VN"/>
              </w:rPr>
              <w:t>30</w:t>
            </w:r>
          </w:p>
        </w:tc>
      </w:tr>
    </w:tbl>
    <w:p w14:paraId="3164F40A" w14:textId="1866C90E" w:rsidR="00405DDF" w:rsidRPr="009754E9" w:rsidRDefault="00405DDF" w:rsidP="00E21E5B">
      <w:pPr>
        <w:widowControl w:val="0"/>
        <w:ind w:firstLine="720"/>
        <w:rPr>
          <w:color w:val="000000" w:themeColor="text1"/>
          <w:szCs w:val="26"/>
          <w:lang w:val="vi-VN"/>
        </w:rPr>
      </w:pPr>
      <w:r w:rsidRPr="009754E9">
        <w:rPr>
          <w:color w:val="000000" w:themeColor="text1"/>
          <w:szCs w:val="26"/>
          <w:lang w:val="vi-VN"/>
        </w:rPr>
        <w:t xml:space="preserve">Bảng 6.2.3. thể hiện được số lượng các bài đăng trên tạp chí quốc tế, trong nước của cán bộ </w:t>
      </w:r>
      <w:r w:rsidR="003F2B67">
        <w:rPr>
          <w:color w:val="000000" w:themeColor="text1"/>
          <w:szCs w:val="26"/>
          <w:lang w:val="vi-VN"/>
        </w:rPr>
        <w:t>GV</w:t>
      </w:r>
      <w:r w:rsidRPr="009754E9">
        <w:rPr>
          <w:color w:val="000000" w:themeColor="text1"/>
          <w:szCs w:val="26"/>
          <w:lang w:val="vi-VN"/>
        </w:rPr>
        <w:t xml:space="preserve"> công bố theo các năm ngày càng tăng cả về số lượng và chất lượng, đặc biệt là những công bố trên Tạp chí quốc tế uy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06.02.15</w:t>
      </w:r>
      <w:r w:rsidRPr="009754E9">
        <w:rPr>
          <w:color w:val="000000" w:themeColor="text1"/>
          <w:szCs w:val="26"/>
          <w:lang w:val="vi-VN"/>
        </w:rPr>
        <w:t xml:space="preserve">]. Điều này thể hiện Khoa và Nhà trường chú trọng đến công tác NCKH của đội ngũ GV, làm tiền đề cho việc cải tiến chất lượng </w:t>
      </w:r>
      <w:r w:rsidR="006C5006">
        <w:rPr>
          <w:color w:val="000000" w:themeColor="text1"/>
          <w:szCs w:val="26"/>
          <w:lang w:val="vi-VN"/>
        </w:rPr>
        <w:t>GD</w:t>
      </w:r>
      <w:r w:rsidRPr="009754E9">
        <w:rPr>
          <w:color w:val="000000" w:themeColor="text1"/>
          <w:szCs w:val="26"/>
          <w:lang w:val="vi-VN"/>
        </w:rPr>
        <w:t>.</w:t>
      </w:r>
    </w:p>
    <w:p w14:paraId="08F2E74C" w14:textId="515BB78D" w:rsidR="00405DDF" w:rsidRPr="009754E9" w:rsidRDefault="00405DDF" w:rsidP="00E21E5B">
      <w:pPr>
        <w:widowControl w:val="0"/>
        <w:ind w:firstLine="720"/>
        <w:rPr>
          <w:color w:val="000000" w:themeColor="text1"/>
          <w:szCs w:val="26"/>
          <w:lang w:val="vi-VN"/>
        </w:rPr>
      </w:pPr>
      <w:r w:rsidRPr="009754E9">
        <w:rPr>
          <w:color w:val="000000" w:themeColor="text1"/>
          <w:szCs w:val="26"/>
          <w:lang w:val="vi-VN"/>
        </w:rPr>
        <w:t xml:space="preserve">Về công tác </w:t>
      </w:r>
      <w:r w:rsidR="006C5006">
        <w:rPr>
          <w:color w:val="000000" w:themeColor="text1"/>
          <w:szCs w:val="26"/>
          <w:lang w:val="vi-VN"/>
        </w:rPr>
        <w:t>GD</w:t>
      </w:r>
      <w:r w:rsidRPr="009754E9">
        <w:rPr>
          <w:color w:val="000000" w:themeColor="text1"/>
          <w:szCs w:val="26"/>
          <w:lang w:val="vi-VN"/>
        </w:rPr>
        <w:t xml:space="preserve">, trước mỗi học kỳ </w:t>
      </w:r>
      <w:r w:rsidR="006C5006">
        <w:rPr>
          <w:color w:val="000000" w:themeColor="text1"/>
          <w:szCs w:val="26"/>
          <w:lang w:val="vi-VN"/>
        </w:rPr>
        <w:t>GD</w:t>
      </w:r>
      <w:r w:rsidRPr="009754E9">
        <w:rPr>
          <w:color w:val="000000" w:themeColor="text1"/>
          <w:szCs w:val="26"/>
          <w:lang w:val="vi-VN"/>
        </w:rPr>
        <w:t xml:space="preserve">, Nhà trường triển khai công việc phân công </w:t>
      </w:r>
      <w:r w:rsidR="006C5006">
        <w:rPr>
          <w:color w:val="000000" w:themeColor="text1"/>
          <w:szCs w:val="26"/>
          <w:lang w:val="vi-VN"/>
        </w:rPr>
        <w:t>GD</w:t>
      </w:r>
      <w:r w:rsidRPr="009754E9">
        <w:rPr>
          <w:color w:val="000000" w:themeColor="text1"/>
          <w:szCs w:val="26"/>
          <w:lang w:val="vi-VN"/>
        </w:rPr>
        <w:t xml:space="preserve">, báo giảng đến từng Khoa, trên cơ sở đó, Khoa triển khai cho các Bộ môn tiến hành phân công </w:t>
      </w:r>
      <w:r w:rsidR="006C5006">
        <w:rPr>
          <w:color w:val="000000" w:themeColor="text1"/>
          <w:szCs w:val="26"/>
          <w:lang w:val="vi-VN"/>
        </w:rPr>
        <w:t>GD</w:t>
      </w:r>
      <w:r w:rsidRPr="009754E9">
        <w:rPr>
          <w:color w:val="000000" w:themeColor="text1"/>
          <w:szCs w:val="26"/>
          <w:lang w:val="vi-VN"/>
        </w:rPr>
        <w:t>, Khoa xét duyệt và chuyển về Phòng đào tạo tiến hành thực hiện báo giảng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06.02.16</w:t>
      </w:r>
      <w:r w:rsidRPr="009754E9">
        <w:rPr>
          <w:color w:val="000000" w:themeColor="text1"/>
          <w:szCs w:val="26"/>
          <w:lang w:val="vi-VN"/>
        </w:rPr>
        <w:t xml:space="preserve">]. Sau mỗi học kỳ, phòng Đào tạo sẽ thống kê toàn bộ khối lượng </w:t>
      </w:r>
      <w:r w:rsidR="006C5006">
        <w:rPr>
          <w:color w:val="000000" w:themeColor="text1"/>
          <w:szCs w:val="26"/>
          <w:lang w:val="vi-VN"/>
        </w:rPr>
        <w:t>GD</w:t>
      </w:r>
      <w:r w:rsidRPr="009754E9">
        <w:rPr>
          <w:color w:val="000000" w:themeColor="text1"/>
          <w:szCs w:val="26"/>
          <w:lang w:val="vi-VN"/>
        </w:rPr>
        <w:t xml:space="preserve"> qui đổi của </w:t>
      </w:r>
      <w:r w:rsidR="003F2B67">
        <w:rPr>
          <w:color w:val="000000" w:themeColor="text1"/>
          <w:szCs w:val="26"/>
          <w:lang w:val="vi-VN"/>
        </w:rPr>
        <w:t>GV</w:t>
      </w:r>
      <w:r w:rsidRPr="009754E9">
        <w:rPr>
          <w:color w:val="000000" w:themeColor="text1"/>
          <w:szCs w:val="26"/>
          <w:lang w:val="vi-VN"/>
        </w:rPr>
        <w:t xml:space="preserve">. Từ đó, phòng KHTC căn cứ khối lượng này để thanh toán giờ giảng cho </w:t>
      </w:r>
      <w:r w:rsidR="003F2B67">
        <w:rPr>
          <w:color w:val="000000" w:themeColor="text1"/>
          <w:szCs w:val="26"/>
          <w:lang w:val="vi-VN"/>
        </w:rPr>
        <w:t>GV</w:t>
      </w:r>
      <w:r w:rsidRPr="009754E9">
        <w:rPr>
          <w:color w:val="000000" w:themeColor="text1"/>
          <w:szCs w:val="26"/>
          <w:lang w:val="vi-VN"/>
        </w:rPr>
        <w:t xml:space="preserve"> </w:t>
      </w:r>
      <w:r w:rsidRPr="009754E9">
        <w:rPr>
          <w:b/>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06.02.1</w:t>
      </w:r>
      <w:r w:rsidRPr="009754E9">
        <w:rPr>
          <w:color w:val="000000" w:themeColor="text1"/>
          <w:szCs w:val="26"/>
          <w:lang w:val="vi-VN"/>
        </w:rPr>
        <w:t>7</w:t>
      </w:r>
      <w:r w:rsidRPr="009754E9">
        <w:rPr>
          <w:bCs/>
          <w:color w:val="000000" w:themeColor="text1"/>
          <w:szCs w:val="26"/>
          <w:lang w:val="vi-VN"/>
        </w:rPr>
        <w:t>]</w:t>
      </w:r>
      <w:r w:rsidRPr="009754E9">
        <w:rPr>
          <w:color w:val="000000" w:themeColor="text1"/>
          <w:szCs w:val="26"/>
          <w:lang w:val="vi-VN"/>
        </w:rPr>
        <w:t>. Đồng thời, Phòng Khoa học &amp; HTQT cũng tiến hành thống kê và thực hiện qui đổi giờ NCKH theo qui định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06.02.1</w:t>
      </w:r>
      <w:r w:rsidRPr="009754E9">
        <w:rPr>
          <w:color w:val="000000" w:themeColor="text1"/>
          <w:szCs w:val="26"/>
          <w:lang w:val="vi-VN"/>
        </w:rPr>
        <w:t xml:space="preserve">8]. Đây là cơ sở để Nhà trường tiến hành xét duyệt mức phụ cấp ưu đãi hàng năm cho cán bộ, </w:t>
      </w:r>
      <w:r w:rsidR="003F2B67">
        <w:rPr>
          <w:color w:val="000000" w:themeColor="text1"/>
          <w:szCs w:val="26"/>
          <w:lang w:val="vi-VN"/>
        </w:rPr>
        <w:t>GV</w:t>
      </w:r>
      <w:r w:rsidRPr="009754E9">
        <w:rPr>
          <w:color w:val="000000" w:themeColor="text1"/>
          <w:szCs w:val="26"/>
          <w:lang w:val="vi-VN"/>
        </w:rPr>
        <w:t xml:space="preserve">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w:t>
      </w:r>
      <w:r w:rsidRPr="009754E9">
        <w:rPr>
          <w:color w:val="000000" w:themeColor="text1"/>
          <w:szCs w:val="26"/>
          <w:lang w:val="vi-VN"/>
        </w:rPr>
        <w:t>19]. Mặt khác, mỗi cá nhân tiến hành tự đánh giá, xếp loại cá nhân sau từng năm học, Khoa tiến hành họp và xếp loại thi đua cho từng cá nhân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06.02.2</w:t>
      </w:r>
      <w:r w:rsidRPr="009754E9">
        <w:rPr>
          <w:color w:val="000000" w:themeColor="text1"/>
          <w:szCs w:val="26"/>
          <w:lang w:val="vi-VN"/>
        </w:rPr>
        <w:t>0</w:t>
      </w:r>
      <w:r w:rsidRPr="009754E9">
        <w:rPr>
          <w:bCs/>
          <w:color w:val="000000" w:themeColor="text1"/>
          <w:szCs w:val="26"/>
          <w:lang w:val="vi-VN"/>
        </w:rPr>
        <w:t>]</w:t>
      </w:r>
      <w:r w:rsidRPr="009754E9">
        <w:rPr>
          <w:color w:val="000000" w:themeColor="text1"/>
          <w:szCs w:val="26"/>
          <w:lang w:val="vi-VN"/>
        </w:rPr>
        <w:t>, trên cơ sở đó, Nhà trường tiến hành họp, đánh giá xếp loại thi đua, khen thưởng và ra quyết định công nhận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06.02.2</w:t>
      </w:r>
      <w:r w:rsidRPr="009754E9">
        <w:rPr>
          <w:color w:val="000000" w:themeColor="text1"/>
          <w:szCs w:val="26"/>
          <w:lang w:val="vi-VN"/>
        </w:rPr>
        <w:t xml:space="preserve">1]. Ngoài ra, tổng hợp kết quả thực hiện các nhiệm vụ là cơ sở để hưởng thu nhập tăng thêm theo quy chế chi tiêu nội bộ của Nhà trường và để xếp loại thi đua vào cuối năm </w:t>
      </w:r>
      <w:r w:rsidRPr="009754E9">
        <w:rPr>
          <w:b/>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06.02.2</w:t>
      </w:r>
      <w:r w:rsidRPr="009754E9">
        <w:rPr>
          <w:color w:val="000000" w:themeColor="text1"/>
          <w:szCs w:val="26"/>
          <w:lang w:val="vi-VN"/>
        </w:rPr>
        <w:t>2</w:t>
      </w:r>
      <w:r w:rsidRPr="009754E9">
        <w:rPr>
          <w:b/>
          <w:color w:val="000000" w:themeColor="text1"/>
          <w:szCs w:val="26"/>
          <w:lang w:val="vi-VN"/>
        </w:rPr>
        <w:t>].</w:t>
      </w:r>
      <w:r w:rsidRPr="009754E9">
        <w:rPr>
          <w:color w:val="000000" w:themeColor="text1"/>
          <w:szCs w:val="26"/>
          <w:lang w:val="vi-VN"/>
        </w:rPr>
        <w:t xml:space="preserve"> </w:t>
      </w:r>
    </w:p>
    <w:p w14:paraId="69A002E8" w14:textId="4B4D69CC"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 xml:space="preserve">Các GV được phân công </w:t>
      </w:r>
      <w:r w:rsidR="006C5006">
        <w:rPr>
          <w:color w:val="000000" w:themeColor="text1"/>
          <w:szCs w:val="26"/>
          <w:lang w:val="vi-VN" w:bidi="en-US"/>
        </w:rPr>
        <w:t>GD</w:t>
      </w:r>
      <w:r w:rsidRPr="009754E9">
        <w:rPr>
          <w:color w:val="000000" w:themeColor="text1"/>
          <w:szCs w:val="26"/>
          <w:lang w:val="vi-VN" w:bidi="en-US"/>
        </w:rPr>
        <w:t xml:space="preserve"> đúng theo năng lực chuyên môn và chuyên ngành </w:t>
      </w:r>
      <w:r w:rsidRPr="009754E9">
        <w:rPr>
          <w:color w:val="000000" w:themeColor="text1"/>
          <w:szCs w:val="26"/>
          <w:lang w:val="vi-VN" w:bidi="en-US"/>
        </w:rPr>
        <w:lastRenderedPageBreak/>
        <w:t xml:space="preserve">nghiên cứu </w:t>
      </w:r>
      <w:r w:rsidRPr="009754E9">
        <w:rPr>
          <w:b/>
          <w:color w:val="000000" w:themeColor="text1"/>
          <w:szCs w:val="26"/>
          <w:lang w:val="vi-VN" w:bidi="en-US"/>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06.02.2</w:t>
      </w:r>
      <w:r w:rsidRPr="009754E9">
        <w:rPr>
          <w:color w:val="000000" w:themeColor="text1"/>
          <w:szCs w:val="26"/>
          <w:lang w:val="vi-VN"/>
        </w:rPr>
        <w:t>3</w:t>
      </w:r>
      <w:r w:rsidRPr="009754E9">
        <w:rPr>
          <w:b/>
          <w:color w:val="000000" w:themeColor="text1"/>
          <w:szCs w:val="26"/>
          <w:lang w:val="vi-VN" w:bidi="en-US"/>
        </w:rPr>
        <w:t>]</w:t>
      </w:r>
      <w:r w:rsidRPr="009754E9">
        <w:rPr>
          <w:color w:val="000000" w:themeColor="text1"/>
          <w:szCs w:val="26"/>
          <w:lang w:val="vi-VN" w:bidi="en-US"/>
        </w:rPr>
        <w:t xml:space="preserve">, luôn hoàn thành xuất sắc nhiệm vụ </w:t>
      </w:r>
      <w:r w:rsidR="006C5006">
        <w:rPr>
          <w:color w:val="000000" w:themeColor="text1"/>
          <w:szCs w:val="26"/>
          <w:lang w:val="vi-VN" w:bidi="en-US"/>
        </w:rPr>
        <w:t>GD</w:t>
      </w:r>
      <w:r w:rsidRPr="009754E9">
        <w:rPr>
          <w:color w:val="000000" w:themeColor="text1"/>
          <w:szCs w:val="26"/>
          <w:lang w:val="vi-VN" w:bidi="en-US"/>
        </w:rPr>
        <w:t xml:space="preserve">, </w:t>
      </w:r>
      <w:r w:rsidR="00AF20F4">
        <w:rPr>
          <w:color w:val="000000" w:themeColor="text1"/>
          <w:szCs w:val="26"/>
          <w:lang w:bidi="en-US"/>
        </w:rPr>
        <w:t>NCKH</w:t>
      </w:r>
      <w:r w:rsidRPr="009754E9">
        <w:rPr>
          <w:color w:val="000000" w:themeColor="text1"/>
          <w:szCs w:val="26"/>
          <w:lang w:val="vi-VN" w:bidi="en-US"/>
        </w:rPr>
        <w:t xml:space="preserve"> và các hoạt động </w:t>
      </w:r>
      <w:r w:rsidR="00AF20F4">
        <w:rPr>
          <w:color w:val="000000" w:themeColor="text1"/>
          <w:szCs w:val="26"/>
          <w:lang w:bidi="en-US"/>
        </w:rPr>
        <w:t>PVCĐ</w:t>
      </w:r>
      <w:r w:rsidRPr="009754E9">
        <w:rPr>
          <w:color w:val="000000" w:themeColor="text1"/>
          <w:szCs w:val="26"/>
          <w:lang w:val="vi-VN" w:bidi="en-US"/>
        </w:rPr>
        <w:t xml:space="preserve">; ngoài công tác </w:t>
      </w:r>
      <w:r w:rsidR="006C5006">
        <w:rPr>
          <w:color w:val="000000" w:themeColor="text1"/>
          <w:szCs w:val="26"/>
          <w:lang w:val="vi-VN" w:bidi="en-US"/>
        </w:rPr>
        <w:t>GD</w:t>
      </w:r>
      <w:r w:rsidRPr="009754E9">
        <w:rPr>
          <w:color w:val="000000" w:themeColor="text1"/>
          <w:szCs w:val="26"/>
          <w:lang w:val="vi-VN" w:bidi="en-US"/>
        </w:rPr>
        <w:t xml:space="preserve">, GV trong Khoa tham gia tích cực hoạt động </w:t>
      </w:r>
      <w:r w:rsidR="00AF20F4">
        <w:rPr>
          <w:color w:val="000000" w:themeColor="text1"/>
          <w:szCs w:val="26"/>
          <w:lang w:bidi="en-US"/>
        </w:rPr>
        <w:t>NCKH</w:t>
      </w:r>
      <w:r w:rsidRPr="009754E9">
        <w:rPr>
          <w:color w:val="000000" w:themeColor="text1"/>
          <w:szCs w:val="26"/>
          <w:lang w:val="vi-VN" w:bidi="en-US"/>
        </w:rPr>
        <w:t>, thực hiện đề tài các cấp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06.02.2</w:t>
      </w:r>
      <w:r w:rsidRPr="009754E9">
        <w:rPr>
          <w:color w:val="000000" w:themeColor="text1"/>
          <w:szCs w:val="26"/>
          <w:lang w:val="vi-VN"/>
        </w:rPr>
        <w:t>4</w:t>
      </w:r>
      <w:r w:rsidRPr="009754E9">
        <w:rPr>
          <w:b/>
          <w:color w:val="000000" w:themeColor="text1"/>
          <w:szCs w:val="26"/>
          <w:lang w:val="vi-VN" w:bidi="en-US"/>
        </w:rPr>
        <w:t xml:space="preserve">]. </w:t>
      </w:r>
      <w:r w:rsidRPr="009754E9">
        <w:rPr>
          <w:color w:val="000000" w:themeColor="text1"/>
          <w:szCs w:val="26"/>
          <w:lang w:val="vi-VN" w:bidi="en-US"/>
        </w:rPr>
        <w:t xml:space="preserve">Ngoài việc quản lý trực tiếp của Khoa, bộ môn; các phòng chức năng của Trường kiểm tra giám sát đánh giá mức độ hoàn thành công việc của GV từ đó đảm bảo chất lượng </w:t>
      </w:r>
      <w:r w:rsidR="006C5006">
        <w:rPr>
          <w:color w:val="000000" w:themeColor="text1"/>
          <w:szCs w:val="26"/>
          <w:lang w:val="vi-VN" w:bidi="en-US"/>
        </w:rPr>
        <w:t>GD</w:t>
      </w:r>
      <w:r w:rsidRPr="009754E9">
        <w:rPr>
          <w:color w:val="000000" w:themeColor="text1"/>
          <w:szCs w:val="26"/>
          <w:lang w:val="vi-VN" w:bidi="en-US"/>
        </w:rPr>
        <w:t xml:space="preserve">, NCKH và các hoạt động khác của GV. Kết quả là trong 5 năm qua, toàn bộ GV trong Khoa đều hoàn thành công việc, nhiều GV hoàn thành xuất sắc nhiệm vụ </w:t>
      </w:r>
      <w:r w:rsidRPr="009754E9">
        <w:rPr>
          <w:b/>
          <w:color w:val="000000" w:themeColor="text1"/>
          <w:szCs w:val="26"/>
          <w:lang w:val="vi-VN" w:bidi="en-US"/>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06.02.2</w:t>
      </w:r>
      <w:r w:rsidRPr="009754E9">
        <w:rPr>
          <w:color w:val="000000" w:themeColor="text1"/>
          <w:szCs w:val="26"/>
          <w:lang w:val="vi-VN"/>
        </w:rPr>
        <w:t>5</w:t>
      </w:r>
      <w:r w:rsidRPr="009754E9">
        <w:rPr>
          <w:b/>
          <w:color w:val="000000" w:themeColor="text1"/>
          <w:szCs w:val="26"/>
          <w:lang w:val="vi-VN" w:bidi="en-US"/>
        </w:rPr>
        <w:t>].</w:t>
      </w:r>
      <w:r w:rsidRPr="009754E9">
        <w:rPr>
          <w:color w:val="000000" w:themeColor="text1"/>
          <w:szCs w:val="26"/>
          <w:lang w:val="vi-VN" w:bidi="en-US"/>
        </w:rPr>
        <w:t xml:space="preserve"> </w:t>
      </w:r>
    </w:p>
    <w:p w14:paraId="3A9C763E" w14:textId="77777777" w:rsidR="00405DDF" w:rsidRPr="00102F45" w:rsidRDefault="00405DDF" w:rsidP="00102F45">
      <w:pPr>
        <w:ind w:firstLine="567"/>
        <w:rPr>
          <w:i/>
          <w:lang w:val="da-DK"/>
        </w:rPr>
      </w:pPr>
      <w:r w:rsidRPr="00102F45">
        <w:rPr>
          <w:i/>
          <w:lang w:val="da-DK"/>
        </w:rPr>
        <w:t xml:space="preserve">2. Điểm mạnh </w:t>
      </w:r>
    </w:p>
    <w:p w14:paraId="1F70FAF2" w14:textId="77777777"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 Khối lượng công việc của GV được quy đổi theo giờ chuẩn và có thể đo lường được, có quy định về số giờ giảng tối thiểu theo quy đổi đối với GV;</w:t>
      </w:r>
    </w:p>
    <w:p w14:paraId="4C57E843" w14:textId="21261CBB" w:rsidR="00405DDF" w:rsidRPr="009754E9" w:rsidRDefault="00405DDF" w:rsidP="00E21E5B">
      <w:pPr>
        <w:widowControl w:val="0"/>
        <w:ind w:firstLine="567"/>
        <w:rPr>
          <w:color w:val="000000" w:themeColor="text1"/>
          <w:szCs w:val="26"/>
          <w:lang w:val="vi-VN"/>
        </w:rPr>
      </w:pPr>
      <w:r w:rsidRPr="009754E9">
        <w:rPr>
          <w:color w:val="000000" w:themeColor="text1"/>
          <w:szCs w:val="26"/>
          <w:lang w:val="vi-VN"/>
        </w:rPr>
        <w:t xml:space="preserve">- Tỷ lệ </w:t>
      </w:r>
      <w:r w:rsidR="00066D0C">
        <w:rPr>
          <w:color w:val="000000" w:themeColor="text1"/>
          <w:szCs w:val="26"/>
          <w:lang w:val="vi-VN"/>
        </w:rPr>
        <w:t>NH</w:t>
      </w:r>
      <w:r w:rsidRPr="009754E9">
        <w:rPr>
          <w:color w:val="000000" w:themeColor="text1"/>
          <w:szCs w:val="26"/>
          <w:lang w:val="vi-VN"/>
        </w:rPr>
        <w:t xml:space="preserve">/GV và khối lượng công việc của từng GV ngành CTXH được xác định rõ ràng và đủ điều kiện để tuyển sinh cũng như </w:t>
      </w:r>
      <w:r w:rsidR="006C5006">
        <w:rPr>
          <w:color w:val="000000" w:themeColor="text1"/>
          <w:szCs w:val="26"/>
          <w:lang w:val="vi-VN"/>
        </w:rPr>
        <w:t>GD</w:t>
      </w:r>
      <w:r w:rsidRPr="009754E9">
        <w:rPr>
          <w:color w:val="000000" w:themeColor="text1"/>
          <w:szCs w:val="26"/>
          <w:lang w:val="vi-VN"/>
        </w:rPr>
        <w:t xml:space="preserve"> của ngành. Khoa TLGD có đội ngũ </w:t>
      </w:r>
      <w:r w:rsidR="003F2B67">
        <w:rPr>
          <w:color w:val="000000" w:themeColor="text1"/>
          <w:szCs w:val="26"/>
          <w:lang w:val="vi-VN"/>
        </w:rPr>
        <w:t>GV</w:t>
      </w:r>
      <w:r w:rsidRPr="009754E9">
        <w:rPr>
          <w:color w:val="000000" w:themeColor="text1"/>
          <w:szCs w:val="26"/>
          <w:lang w:val="vi-VN"/>
        </w:rPr>
        <w:t xml:space="preserve"> có trình độ chuyên môn cao, luôn tâm huyết với nghề, luôn hoàn thành tốt nhiệm vụ </w:t>
      </w:r>
      <w:r w:rsidR="006C5006">
        <w:rPr>
          <w:color w:val="000000" w:themeColor="text1"/>
          <w:szCs w:val="26"/>
          <w:lang w:val="vi-VN"/>
        </w:rPr>
        <w:t>GD</w:t>
      </w:r>
      <w:r w:rsidRPr="009754E9">
        <w:rPr>
          <w:color w:val="000000" w:themeColor="text1"/>
          <w:szCs w:val="26"/>
          <w:lang w:val="vi-VN"/>
        </w:rPr>
        <w:t xml:space="preserve"> và NCKH. Hàng năm, đội ngũ GV của Khoa đều hoàn thành khối lượng </w:t>
      </w:r>
      <w:r w:rsidR="006C5006">
        <w:rPr>
          <w:color w:val="000000" w:themeColor="text1"/>
          <w:szCs w:val="26"/>
          <w:lang w:val="vi-VN"/>
        </w:rPr>
        <w:t>GD</w:t>
      </w:r>
      <w:r w:rsidRPr="009754E9">
        <w:rPr>
          <w:color w:val="000000" w:themeColor="text1"/>
          <w:szCs w:val="26"/>
          <w:lang w:val="vi-VN"/>
        </w:rPr>
        <w:t xml:space="preserve"> và NCKH.</w:t>
      </w:r>
    </w:p>
    <w:p w14:paraId="63761DB7" w14:textId="77777777" w:rsidR="00405DDF" w:rsidRPr="00102F45" w:rsidRDefault="00405DDF" w:rsidP="00102F45">
      <w:pPr>
        <w:ind w:firstLine="567"/>
        <w:rPr>
          <w:i/>
          <w:lang w:val="da-DK"/>
        </w:rPr>
      </w:pPr>
      <w:r w:rsidRPr="00102F45">
        <w:rPr>
          <w:i/>
          <w:lang w:val="da-DK"/>
        </w:rPr>
        <w:t xml:space="preserve">3. Điểm tồn tại </w:t>
      </w:r>
    </w:p>
    <w:p w14:paraId="455EEB58" w14:textId="6F4F2847" w:rsidR="00405DDF" w:rsidRPr="00AF20F4" w:rsidRDefault="00405DDF" w:rsidP="00E21E5B">
      <w:pPr>
        <w:widowControl w:val="0"/>
        <w:ind w:firstLine="567"/>
        <w:rPr>
          <w:color w:val="000000" w:themeColor="text1"/>
          <w:szCs w:val="26"/>
        </w:rPr>
      </w:pPr>
      <w:r w:rsidRPr="009754E9">
        <w:rPr>
          <w:color w:val="000000" w:themeColor="text1"/>
          <w:szCs w:val="26"/>
          <w:lang w:val="vi-VN"/>
        </w:rPr>
        <w:t>Các hoạt động PVCĐ của GV chưa được cụ thể hóa trong các văn bản của ĐHĐN và của Trường</w:t>
      </w:r>
      <w:r w:rsidR="00AF20F4">
        <w:rPr>
          <w:color w:val="000000" w:themeColor="text1"/>
          <w:szCs w:val="26"/>
        </w:rPr>
        <w:t>.</w:t>
      </w:r>
    </w:p>
    <w:p w14:paraId="65775E17" w14:textId="77777777" w:rsidR="00405DDF" w:rsidRPr="00102F45" w:rsidRDefault="00405DDF" w:rsidP="00102F45">
      <w:pPr>
        <w:ind w:firstLine="567"/>
        <w:rPr>
          <w:i/>
          <w:lang w:val="da-DK"/>
        </w:rPr>
      </w:pPr>
      <w:r w:rsidRPr="00102F45">
        <w:rPr>
          <w:i/>
          <w:lang w:val="da-DK"/>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3685"/>
        <w:gridCol w:w="1985"/>
        <w:gridCol w:w="1559"/>
      </w:tblGrid>
      <w:tr w:rsidR="009754E9" w:rsidRPr="009754E9" w14:paraId="40981E60" w14:textId="77777777" w:rsidTr="00AF20F4">
        <w:trPr>
          <w:trHeight w:val="671"/>
        </w:trPr>
        <w:tc>
          <w:tcPr>
            <w:tcW w:w="567" w:type="dxa"/>
            <w:shd w:val="clear" w:color="auto" w:fill="auto"/>
            <w:vAlign w:val="center"/>
          </w:tcPr>
          <w:p w14:paraId="2F61915E" w14:textId="77777777" w:rsidR="00405DDF" w:rsidRPr="009754E9" w:rsidRDefault="00405DDF" w:rsidP="00E21E5B">
            <w:pPr>
              <w:widowControl w:val="0"/>
              <w:overflowPunct w:val="0"/>
              <w:adjustRightInd w:val="0"/>
              <w:ind w:right="-1101"/>
              <w:rPr>
                <w:b/>
                <w:color w:val="000000" w:themeColor="text1"/>
                <w:szCs w:val="26"/>
                <w:lang w:val="pt-BR"/>
              </w:rPr>
            </w:pPr>
            <w:r w:rsidRPr="009754E9">
              <w:rPr>
                <w:b/>
                <w:color w:val="000000" w:themeColor="text1"/>
                <w:szCs w:val="26"/>
                <w:lang w:val="pt-BR"/>
              </w:rPr>
              <w:t>TT</w:t>
            </w:r>
          </w:p>
        </w:tc>
        <w:tc>
          <w:tcPr>
            <w:tcW w:w="1560" w:type="dxa"/>
            <w:shd w:val="clear" w:color="auto" w:fill="auto"/>
          </w:tcPr>
          <w:p w14:paraId="4D128409" w14:textId="3AF717DB" w:rsidR="00405DDF" w:rsidRPr="009754E9" w:rsidRDefault="00405DDF" w:rsidP="00E21E5B">
            <w:pPr>
              <w:widowControl w:val="0"/>
              <w:overflowPunct w:val="0"/>
              <w:adjustRightInd w:val="0"/>
              <w:ind w:right="-1101"/>
              <w:rPr>
                <w:b/>
                <w:color w:val="000000" w:themeColor="text1"/>
                <w:szCs w:val="26"/>
              </w:rPr>
            </w:pPr>
            <w:r w:rsidRPr="009754E9">
              <w:rPr>
                <w:b/>
                <w:color w:val="000000" w:themeColor="text1"/>
                <w:szCs w:val="26"/>
              </w:rPr>
              <w:t xml:space="preserve"> Mục tiêu</w:t>
            </w:r>
          </w:p>
        </w:tc>
        <w:tc>
          <w:tcPr>
            <w:tcW w:w="3685" w:type="dxa"/>
          </w:tcPr>
          <w:p w14:paraId="5A6032A5" w14:textId="77777777" w:rsidR="00405DDF" w:rsidRPr="009754E9" w:rsidRDefault="00405DDF" w:rsidP="00E21E5B">
            <w:pPr>
              <w:widowControl w:val="0"/>
              <w:overflowPunct w:val="0"/>
              <w:adjustRightInd w:val="0"/>
              <w:ind w:right="-1101" w:firstLine="720"/>
              <w:rPr>
                <w:b/>
                <w:color w:val="000000" w:themeColor="text1"/>
                <w:szCs w:val="26"/>
              </w:rPr>
            </w:pPr>
            <w:r w:rsidRPr="009754E9">
              <w:rPr>
                <w:b/>
                <w:color w:val="000000" w:themeColor="text1"/>
                <w:szCs w:val="26"/>
              </w:rPr>
              <w:t xml:space="preserve">         Nội dung</w:t>
            </w:r>
          </w:p>
        </w:tc>
        <w:tc>
          <w:tcPr>
            <w:tcW w:w="1985" w:type="dxa"/>
            <w:shd w:val="clear" w:color="auto" w:fill="auto"/>
          </w:tcPr>
          <w:p w14:paraId="3783DAEE"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559" w:type="dxa"/>
            <w:shd w:val="clear" w:color="auto" w:fill="auto"/>
          </w:tcPr>
          <w:p w14:paraId="5872A105" w14:textId="77777777" w:rsidR="00405DDF" w:rsidRPr="009754E9" w:rsidRDefault="00405DDF" w:rsidP="00E21E5B">
            <w:pPr>
              <w:widowControl w:val="0"/>
              <w:overflowPunct w:val="0"/>
              <w:adjustRightInd w:val="0"/>
              <w:ind w:right="168"/>
              <w:jc w:val="center"/>
              <w:rPr>
                <w:b/>
                <w:color w:val="000000" w:themeColor="text1"/>
                <w:szCs w:val="26"/>
              </w:rPr>
            </w:pPr>
            <w:r w:rsidRPr="009754E9">
              <w:rPr>
                <w:b/>
                <w:color w:val="000000" w:themeColor="text1"/>
                <w:szCs w:val="26"/>
              </w:rPr>
              <w:t xml:space="preserve">Thời gian thực hiện </w:t>
            </w:r>
          </w:p>
        </w:tc>
      </w:tr>
      <w:tr w:rsidR="009754E9" w:rsidRPr="009754E9" w14:paraId="04B67445" w14:textId="77777777" w:rsidTr="00AF20F4">
        <w:trPr>
          <w:trHeight w:val="708"/>
        </w:trPr>
        <w:tc>
          <w:tcPr>
            <w:tcW w:w="567" w:type="dxa"/>
            <w:shd w:val="clear" w:color="auto" w:fill="auto"/>
          </w:tcPr>
          <w:p w14:paraId="26D20F62" w14:textId="77777777" w:rsidR="00405DDF" w:rsidRPr="009754E9" w:rsidRDefault="00405DDF" w:rsidP="00E21E5B">
            <w:pPr>
              <w:widowControl w:val="0"/>
              <w:overflowPunct w:val="0"/>
              <w:adjustRightInd w:val="0"/>
              <w:ind w:right="-1101"/>
              <w:rPr>
                <w:color w:val="000000" w:themeColor="text1"/>
                <w:szCs w:val="26"/>
              </w:rPr>
            </w:pPr>
            <w:r w:rsidRPr="009754E9">
              <w:rPr>
                <w:color w:val="000000" w:themeColor="text1"/>
                <w:szCs w:val="26"/>
              </w:rPr>
              <w:t>1</w:t>
            </w:r>
          </w:p>
        </w:tc>
        <w:tc>
          <w:tcPr>
            <w:tcW w:w="1560" w:type="dxa"/>
            <w:shd w:val="clear" w:color="auto" w:fill="auto"/>
          </w:tcPr>
          <w:p w14:paraId="63A4F984" w14:textId="77777777" w:rsidR="00405DDF" w:rsidRPr="009754E9" w:rsidRDefault="00405DDF" w:rsidP="00E21E5B">
            <w:pPr>
              <w:widowControl w:val="0"/>
              <w:overflowPunct w:val="0"/>
              <w:adjustRightInd w:val="0"/>
              <w:ind w:right="-106"/>
              <w:rPr>
                <w:color w:val="000000" w:themeColor="text1"/>
                <w:szCs w:val="26"/>
              </w:rPr>
            </w:pPr>
            <w:r w:rsidRPr="009754E9">
              <w:rPr>
                <w:color w:val="000000" w:themeColor="text1"/>
                <w:szCs w:val="26"/>
              </w:rPr>
              <w:t>Khắc phục tồn tại</w:t>
            </w:r>
          </w:p>
        </w:tc>
        <w:tc>
          <w:tcPr>
            <w:tcW w:w="3685" w:type="dxa"/>
          </w:tcPr>
          <w:p w14:paraId="4B0531C4" w14:textId="77777777" w:rsidR="00405DDF" w:rsidRPr="009754E9" w:rsidRDefault="00405DDF" w:rsidP="00E21E5B">
            <w:pPr>
              <w:widowControl w:val="0"/>
              <w:autoSpaceDE w:val="0"/>
              <w:autoSpaceDN w:val="0"/>
              <w:ind w:right="39"/>
              <w:rPr>
                <w:color w:val="000000" w:themeColor="text1"/>
                <w:szCs w:val="26"/>
                <w:lang w:val="pt-BR"/>
              </w:rPr>
            </w:pPr>
            <w:r w:rsidRPr="009754E9">
              <w:rPr>
                <w:color w:val="000000" w:themeColor="text1"/>
                <w:szCs w:val="26"/>
                <w:lang w:val="pt-BR"/>
              </w:rPr>
              <w:t>Cần cụ thể hóa nhiệm vụ PVCĐ của GV trong các chính sách để định hướng chung cho hoạt động này</w:t>
            </w:r>
          </w:p>
        </w:tc>
        <w:tc>
          <w:tcPr>
            <w:tcW w:w="1985" w:type="dxa"/>
            <w:shd w:val="clear" w:color="auto" w:fill="auto"/>
          </w:tcPr>
          <w:p w14:paraId="21530CDD" w14:textId="5529CC21" w:rsidR="00405DDF" w:rsidRPr="009754E9" w:rsidRDefault="00405DDF" w:rsidP="00E21E5B">
            <w:pPr>
              <w:overflowPunct w:val="0"/>
              <w:adjustRightInd w:val="0"/>
              <w:ind w:right="-1101"/>
              <w:rPr>
                <w:color w:val="000000" w:themeColor="text1"/>
                <w:szCs w:val="26"/>
              </w:rPr>
            </w:pPr>
            <w:r w:rsidRPr="009754E9">
              <w:rPr>
                <w:color w:val="000000" w:themeColor="text1"/>
                <w:szCs w:val="26"/>
              </w:rPr>
              <w:t>ĐHĐN</w:t>
            </w:r>
          </w:p>
          <w:p w14:paraId="0A2139E7" w14:textId="18A79015" w:rsidR="00405DDF" w:rsidRPr="009754E9" w:rsidRDefault="00AF20F4" w:rsidP="00AF20F4">
            <w:pPr>
              <w:overflowPunct w:val="0"/>
              <w:adjustRightInd w:val="0"/>
              <w:ind w:right="-1101"/>
              <w:rPr>
                <w:color w:val="000000" w:themeColor="text1"/>
                <w:szCs w:val="26"/>
              </w:rPr>
            </w:pPr>
            <w:r>
              <w:rPr>
                <w:color w:val="000000" w:themeColor="text1"/>
                <w:szCs w:val="26"/>
              </w:rPr>
              <w:t>P</w:t>
            </w:r>
            <w:r w:rsidR="00405DDF" w:rsidRPr="009754E9">
              <w:rPr>
                <w:color w:val="000000" w:themeColor="text1"/>
                <w:szCs w:val="26"/>
              </w:rPr>
              <w:t>hòng TCHC</w:t>
            </w:r>
          </w:p>
        </w:tc>
        <w:tc>
          <w:tcPr>
            <w:tcW w:w="1559" w:type="dxa"/>
            <w:shd w:val="clear" w:color="auto" w:fill="auto"/>
          </w:tcPr>
          <w:p w14:paraId="37B70E90" w14:textId="77777777" w:rsidR="00405DDF" w:rsidRPr="009754E9" w:rsidRDefault="00405DDF" w:rsidP="00AF20F4">
            <w:pPr>
              <w:widowControl w:val="0"/>
              <w:overflowPunct w:val="0"/>
              <w:adjustRightInd w:val="0"/>
              <w:ind w:right="-115"/>
              <w:jc w:val="center"/>
              <w:rPr>
                <w:b/>
                <w:color w:val="000000" w:themeColor="text1"/>
                <w:szCs w:val="26"/>
                <w:lang w:val="vi-VN"/>
              </w:rPr>
            </w:pPr>
            <w:r w:rsidRPr="009754E9">
              <w:rPr>
                <w:color w:val="000000" w:themeColor="text1"/>
                <w:szCs w:val="26"/>
                <w:lang w:bidi="en-US"/>
              </w:rPr>
              <w:t>Từ năm học 2022-2023</w:t>
            </w:r>
          </w:p>
        </w:tc>
      </w:tr>
      <w:tr w:rsidR="009754E9" w:rsidRPr="009754E9" w14:paraId="374A5AD0" w14:textId="77777777" w:rsidTr="00AF20F4">
        <w:trPr>
          <w:trHeight w:val="447"/>
        </w:trPr>
        <w:tc>
          <w:tcPr>
            <w:tcW w:w="567" w:type="dxa"/>
            <w:vMerge w:val="restart"/>
            <w:shd w:val="clear" w:color="auto" w:fill="auto"/>
          </w:tcPr>
          <w:p w14:paraId="66973941" w14:textId="77777777" w:rsidR="00405DDF" w:rsidRPr="009754E9" w:rsidRDefault="00405DDF" w:rsidP="00E21E5B">
            <w:pPr>
              <w:widowControl w:val="0"/>
              <w:overflowPunct w:val="0"/>
              <w:adjustRightInd w:val="0"/>
              <w:ind w:right="-1101"/>
              <w:rPr>
                <w:color w:val="000000" w:themeColor="text1"/>
                <w:szCs w:val="26"/>
              </w:rPr>
            </w:pPr>
          </w:p>
          <w:p w14:paraId="527C69AC" w14:textId="77777777" w:rsidR="00405DDF" w:rsidRPr="009754E9" w:rsidRDefault="00405DDF" w:rsidP="00E21E5B">
            <w:pPr>
              <w:widowControl w:val="0"/>
              <w:overflowPunct w:val="0"/>
              <w:adjustRightInd w:val="0"/>
              <w:ind w:right="-1101"/>
              <w:rPr>
                <w:color w:val="000000" w:themeColor="text1"/>
                <w:szCs w:val="26"/>
              </w:rPr>
            </w:pPr>
          </w:p>
          <w:p w14:paraId="09EEDD61" w14:textId="77777777" w:rsidR="00405DDF" w:rsidRPr="009754E9" w:rsidRDefault="00405DDF" w:rsidP="00E21E5B">
            <w:pPr>
              <w:widowControl w:val="0"/>
              <w:overflowPunct w:val="0"/>
              <w:adjustRightInd w:val="0"/>
              <w:ind w:right="-1101"/>
              <w:rPr>
                <w:color w:val="000000" w:themeColor="text1"/>
                <w:szCs w:val="26"/>
              </w:rPr>
            </w:pPr>
          </w:p>
          <w:p w14:paraId="2BAF8950" w14:textId="77777777" w:rsidR="00405DDF" w:rsidRPr="009754E9" w:rsidRDefault="00405DDF" w:rsidP="00E21E5B">
            <w:pPr>
              <w:widowControl w:val="0"/>
              <w:overflowPunct w:val="0"/>
              <w:adjustRightInd w:val="0"/>
              <w:ind w:right="-1101"/>
              <w:rPr>
                <w:color w:val="000000" w:themeColor="text1"/>
                <w:szCs w:val="26"/>
              </w:rPr>
            </w:pPr>
            <w:r w:rsidRPr="009754E9">
              <w:rPr>
                <w:color w:val="000000" w:themeColor="text1"/>
                <w:szCs w:val="26"/>
              </w:rPr>
              <w:t>2</w:t>
            </w:r>
          </w:p>
        </w:tc>
        <w:tc>
          <w:tcPr>
            <w:tcW w:w="1560" w:type="dxa"/>
            <w:vMerge w:val="restart"/>
            <w:shd w:val="clear" w:color="auto" w:fill="auto"/>
          </w:tcPr>
          <w:p w14:paraId="083388F3" w14:textId="77777777" w:rsidR="00405DDF" w:rsidRPr="009754E9" w:rsidRDefault="00405DDF" w:rsidP="00E21E5B">
            <w:pPr>
              <w:widowControl w:val="0"/>
              <w:overflowPunct w:val="0"/>
              <w:adjustRightInd w:val="0"/>
              <w:ind w:right="-102"/>
              <w:rPr>
                <w:color w:val="000000" w:themeColor="text1"/>
                <w:szCs w:val="26"/>
              </w:rPr>
            </w:pPr>
          </w:p>
          <w:p w14:paraId="3C197F4F" w14:textId="77777777" w:rsidR="00405DDF" w:rsidRPr="009754E9" w:rsidRDefault="00405DDF" w:rsidP="00E21E5B">
            <w:pPr>
              <w:widowControl w:val="0"/>
              <w:overflowPunct w:val="0"/>
              <w:adjustRightInd w:val="0"/>
              <w:ind w:right="-102"/>
              <w:rPr>
                <w:color w:val="000000" w:themeColor="text1"/>
                <w:szCs w:val="26"/>
              </w:rPr>
            </w:pPr>
          </w:p>
          <w:p w14:paraId="3935D9E8" w14:textId="77777777" w:rsidR="00405DDF" w:rsidRPr="009754E9" w:rsidRDefault="00405DDF" w:rsidP="00E21E5B">
            <w:pPr>
              <w:widowControl w:val="0"/>
              <w:overflowPunct w:val="0"/>
              <w:adjustRightInd w:val="0"/>
              <w:ind w:right="-102"/>
              <w:rPr>
                <w:color w:val="000000" w:themeColor="text1"/>
                <w:szCs w:val="26"/>
              </w:rPr>
            </w:pPr>
          </w:p>
          <w:p w14:paraId="61F57BCF" w14:textId="77777777" w:rsidR="00405DDF" w:rsidRPr="009754E9" w:rsidRDefault="00405DDF" w:rsidP="00E21E5B">
            <w:pPr>
              <w:widowControl w:val="0"/>
              <w:overflowPunct w:val="0"/>
              <w:adjustRightInd w:val="0"/>
              <w:ind w:right="-102"/>
              <w:rPr>
                <w:color w:val="000000" w:themeColor="text1"/>
                <w:szCs w:val="26"/>
              </w:rPr>
            </w:pPr>
            <w:r w:rsidRPr="009754E9">
              <w:rPr>
                <w:color w:val="000000" w:themeColor="text1"/>
                <w:szCs w:val="26"/>
              </w:rPr>
              <w:t>Phát huy điểm mạnh</w:t>
            </w:r>
          </w:p>
        </w:tc>
        <w:tc>
          <w:tcPr>
            <w:tcW w:w="3685" w:type="dxa"/>
            <w:vAlign w:val="center"/>
          </w:tcPr>
          <w:p w14:paraId="219BAEEF" w14:textId="37BBE393" w:rsidR="00405DDF" w:rsidRPr="009754E9" w:rsidRDefault="00405DDF" w:rsidP="00AF20F4">
            <w:pPr>
              <w:widowControl w:val="0"/>
              <w:autoSpaceDE w:val="0"/>
              <w:autoSpaceDN w:val="0"/>
              <w:rPr>
                <w:color w:val="000000" w:themeColor="text1"/>
                <w:szCs w:val="26"/>
                <w:lang w:val="pt-BR" w:bidi="en-US"/>
              </w:rPr>
            </w:pPr>
            <w:r w:rsidRPr="009754E9">
              <w:rPr>
                <w:color w:val="000000" w:themeColor="text1"/>
                <w:szCs w:val="26"/>
                <w:lang w:val="pt-BR" w:bidi="en-US"/>
              </w:rPr>
              <w:t xml:space="preserve">Giám sát, khuyến khích GV thực hiện tốt công việc để đảm bảo chất lượng hoạt động đào tạo, NCKH và các hoạt động </w:t>
            </w:r>
            <w:r w:rsidR="00AF20F4">
              <w:rPr>
                <w:color w:val="000000" w:themeColor="text1"/>
                <w:szCs w:val="26"/>
                <w:lang w:val="pt-BR" w:bidi="en-US"/>
              </w:rPr>
              <w:t>PVCĐ</w:t>
            </w:r>
          </w:p>
        </w:tc>
        <w:tc>
          <w:tcPr>
            <w:tcW w:w="1985" w:type="dxa"/>
            <w:shd w:val="clear" w:color="auto" w:fill="auto"/>
          </w:tcPr>
          <w:p w14:paraId="6C92CE87" w14:textId="2173355A" w:rsidR="00405DDF" w:rsidRPr="009754E9" w:rsidRDefault="00405DDF" w:rsidP="00AF20F4">
            <w:pPr>
              <w:widowControl w:val="0"/>
              <w:autoSpaceDE w:val="0"/>
              <w:autoSpaceDN w:val="0"/>
              <w:rPr>
                <w:b/>
                <w:color w:val="000000" w:themeColor="text1"/>
                <w:szCs w:val="26"/>
                <w:lang w:val="pt-BR" w:bidi="en-US"/>
              </w:rPr>
            </w:pPr>
            <w:r w:rsidRPr="009754E9">
              <w:rPr>
                <w:color w:val="000000" w:themeColor="text1"/>
                <w:szCs w:val="26"/>
                <w:lang w:val="pt-BR" w:bidi="en-US"/>
              </w:rPr>
              <w:t xml:space="preserve">Khoa </w:t>
            </w:r>
            <w:r w:rsidR="00AF20F4">
              <w:rPr>
                <w:color w:val="000000" w:themeColor="text1"/>
                <w:szCs w:val="26"/>
                <w:lang w:val="pt-BR" w:bidi="en-US"/>
              </w:rPr>
              <w:t>TLGD</w:t>
            </w:r>
          </w:p>
        </w:tc>
        <w:tc>
          <w:tcPr>
            <w:tcW w:w="1559" w:type="dxa"/>
            <w:shd w:val="clear" w:color="auto" w:fill="auto"/>
          </w:tcPr>
          <w:p w14:paraId="570A0ABA" w14:textId="77777777" w:rsidR="00405DDF" w:rsidRPr="009754E9" w:rsidRDefault="00405DDF" w:rsidP="00AF20F4">
            <w:pPr>
              <w:widowControl w:val="0"/>
              <w:autoSpaceDE w:val="0"/>
              <w:autoSpaceDN w:val="0"/>
              <w:jc w:val="center"/>
              <w:rPr>
                <w:b/>
                <w:color w:val="000000" w:themeColor="text1"/>
                <w:szCs w:val="26"/>
                <w:lang w:val="pt-BR" w:bidi="en-US"/>
              </w:rPr>
            </w:pPr>
            <w:r w:rsidRPr="009754E9">
              <w:rPr>
                <w:color w:val="000000" w:themeColor="text1"/>
                <w:szCs w:val="26"/>
                <w:lang w:bidi="en-US"/>
              </w:rPr>
              <w:t>Hàng năm</w:t>
            </w:r>
          </w:p>
        </w:tc>
      </w:tr>
      <w:tr w:rsidR="009754E9" w:rsidRPr="009754E9" w14:paraId="09157EDD" w14:textId="77777777" w:rsidTr="00AF20F4">
        <w:trPr>
          <w:trHeight w:val="447"/>
        </w:trPr>
        <w:tc>
          <w:tcPr>
            <w:tcW w:w="567" w:type="dxa"/>
            <w:vMerge/>
            <w:shd w:val="clear" w:color="auto" w:fill="auto"/>
          </w:tcPr>
          <w:p w14:paraId="3A8A9DDA" w14:textId="77777777" w:rsidR="00405DDF" w:rsidRPr="009754E9" w:rsidRDefault="00405DDF" w:rsidP="00E21E5B">
            <w:pPr>
              <w:widowControl w:val="0"/>
              <w:overflowPunct w:val="0"/>
              <w:adjustRightInd w:val="0"/>
              <w:ind w:right="-1101"/>
              <w:rPr>
                <w:color w:val="000000" w:themeColor="text1"/>
                <w:szCs w:val="26"/>
              </w:rPr>
            </w:pPr>
          </w:p>
        </w:tc>
        <w:tc>
          <w:tcPr>
            <w:tcW w:w="1560" w:type="dxa"/>
            <w:vMerge/>
            <w:shd w:val="clear" w:color="auto" w:fill="auto"/>
          </w:tcPr>
          <w:p w14:paraId="72D68830" w14:textId="77777777" w:rsidR="00405DDF" w:rsidRPr="009754E9" w:rsidRDefault="00405DDF" w:rsidP="00E21E5B">
            <w:pPr>
              <w:widowControl w:val="0"/>
              <w:overflowPunct w:val="0"/>
              <w:adjustRightInd w:val="0"/>
              <w:ind w:right="-102"/>
              <w:rPr>
                <w:color w:val="000000" w:themeColor="text1"/>
                <w:szCs w:val="26"/>
              </w:rPr>
            </w:pPr>
          </w:p>
        </w:tc>
        <w:tc>
          <w:tcPr>
            <w:tcW w:w="3685" w:type="dxa"/>
          </w:tcPr>
          <w:p w14:paraId="2B338B08" w14:textId="77B7918D" w:rsidR="00405DDF" w:rsidRPr="009754E9" w:rsidRDefault="00405DDF" w:rsidP="00AF20F4">
            <w:pPr>
              <w:widowControl w:val="0"/>
              <w:overflowPunct w:val="0"/>
              <w:adjustRightInd w:val="0"/>
              <w:rPr>
                <w:b/>
                <w:color w:val="000000" w:themeColor="text1"/>
                <w:szCs w:val="26"/>
                <w:lang w:val="pt-BR"/>
              </w:rPr>
            </w:pPr>
            <w:r w:rsidRPr="009754E9">
              <w:rPr>
                <w:color w:val="000000" w:themeColor="text1"/>
                <w:szCs w:val="26"/>
                <w:lang w:val="da-DK"/>
              </w:rPr>
              <w:t xml:space="preserve">Rà soát lại các quy định về đào tạo, bồi dưỡng nâng cao trình độ chuyên môn, nghiệp vụ cho GV để đáp ứng được công tác </w:t>
            </w:r>
            <w:r w:rsidRPr="009754E9">
              <w:rPr>
                <w:color w:val="000000" w:themeColor="text1"/>
                <w:szCs w:val="26"/>
              </w:rPr>
              <w:t xml:space="preserve">đào </w:t>
            </w:r>
            <w:r w:rsidRPr="009754E9">
              <w:rPr>
                <w:color w:val="000000" w:themeColor="text1"/>
                <w:szCs w:val="26"/>
              </w:rPr>
              <w:lastRenderedPageBreak/>
              <w:t>tạo</w:t>
            </w:r>
            <w:r w:rsidRPr="009754E9">
              <w:rPr>
                <w:color w:val="000000" w:themeColor="text1"/>
                <w:szCs w:val="26"/>
                <w:lang w:val="vi-VN"/>
              </w:rPr>
              <w:t xml:space="preserve">, </w:t>
            </w:r>
            <w:r w:rsidRPr="009754E9">
              <w:rPr>
                <w:color w:val="000000" w:themeColor="text1"/>
                <w:szCs w:val="26"/>
              </w:rPr>
              <w:t>NCKH</w:t>
            </w:r>
            <w:r w:rsidRPr="009754E9">
              <w:rPr>
                <w:color w:val="000000" w:themeColor="text1"/>
                <w:szCs w:val="26"/>
                <w:lang w:val="vi-VN"/>
              </w:rPr>
              <w:t xml:space="preserve"> và các hoạt động </w:t>
            </w:r>
            <w:r w:rsidR="00AF20F4">
              <w:rPr>
                <w:color w:val="000000" w:themeColor="text1"/>
                <w:szCs w:val="26"/>
              </w:rPr>
              <w:t>PVCĐ</w:t>
            </w:r>
            <w:r w:rsidRPr="009754E9">
              <w:rPr>
                <w:color w:val="000000" w:themeColor="text1"/>
                <w:szCs w:val="26"/>
              </w:rPr>
              <w:t>.</w:t>
            </w:r>
          </w:p>
        </w:tc>
        <w:tc>
          <w:tcPr>
            <w:tcW w:w="1985" w:type="dxa"/>
            <w:shd w:val="clear" w:color="auto" w:fill="auto"/>
          </w:tcPr>
          <w:p w14:paraId="73697377" w14:textId="625BE5AF" w:rsidR="00405DDF" w:rsidRPr="00AF20F4" w:rsidRDefault="00405DDF" w:rsidP="00E21E5B">
            <w:pPr>
              <w:widowControl w:val="0"/>
              <w:overflowPunct w:val="0"/>
              <w:adjustRightInd w:val="0"/>
              <w:rPr>
                <w:color w:val="000000" w:themeColor="text1"/>
                <w:szCs w:val="26"/>
              </w:rPr>
            </w:pPr>
            <w:r w:rsidRPr="009754E9">
              <w:rPr>
                <w:color w:val="000000" w:themeColor="text1"/>
                <w:szCs w:val="26"/>
                <w:lang w:val="vi-VN"/>
              </w:rPr>
              <w:lastRenderedPageBreak/>
              <w:t xml:space="preserve">Phòng </w:t>
            </w:r>
            <w:r w:rsidR="00AF20F4">
              <w:rPr>
                <w:color w:val="000000" w:themeColor="text1"/>
                <w:szCs w:val="26"/>
              </w:rPr>
              <w:t>TCHS</w:t>
            </w:r>
          </w:p>
          <w:p w14:paraId="2F7F99F6" w14:textId="34D96B57" w:rsidR="00405DDF" w:rsidRPr="009754E9" w:rsidRDefault="00405DDF" w:rsidP="00AF20F4">
            <w:pPr>
              <w:widowControl w:val="0"/>
              <w:overflowPunct w:val="0"/>
              <w:adjustRightInd w:val="0"/>
              <w:ind w:right="24"/>
              <w:rPr>
                <w:color w:val="000000" w:themeColor="text1"/>
                <w:szCs w:val="26"/>
                <w:lang w:val="pt-BR"/>
              </w:rPr>
            </w:pPr>
            <w:r w:rsidRPr="009754E9">
              <w:rPr>
                <w:color w:val="000000" w:themeColor="text1"/>
                <w:szCs w:val="26"/>
                <w:lang w:val="vi-VN"/>
              </w:rPr>
              <w:t xml:space="preserve">Khoa </w:t>
            </w:r>
            <w:r w:rsidR="00AF20F4">
              <w:rPr>
                <w:color w:val="000000" w:themeColor="text1"/>
                <w:szCs w:val="26"/>
                <w:lang w:val="pt-BR" w:bidi="en-US"/>
              </w:rPr>
              <w:t>TLGD</w:t>
            </w:r>
          </w:p>
        </w:tc>
        <w:tc>
          <w:tcPr>
            <w:tcW w:w="1559" w:type="dxa"/>
            <w:shd w:val="clear" w:color="auto" w:fill="auto"/>
          </w:tcPr>
          <w:p w14:paraId="02476C61" w14:textId="2140BB7B" w:rsidR="00405DDF" w:rsidRPr="009754E9" w:rsidRDefault="00405DDF" w:rsidP="00AF20F4">
            <w:pPr>
              <w:widowControl w:val="0"/>
              <w:overflowPunct w:val="0"/>
              <w:adjustRightInd w:val="0"/>
              <w:ind w:right="-1101"/>
              <w:jc w:val="center"/>
              <w:rPr>
                <w:color w:val="000000" w:themeColor="text1"/>
                <w:szCs w:val="26"/>
              </w:rPr>
            </w:pPr>
            <w:r w:rsidRPr="009754E9">
              <w:rPr>
                <w:color w:val="000000" w:themeColor="text1"/>
                <w:szCs w:val="26"/>
              </w:rPr>
              <w:t>Hàng năm</w:t>
            </w:r>
          </w:p>
        </w:tc>
      </w:tr>
    </w:tbl>
    <w:p w14:paraId="18B08B8D" w14:textId="77777777" w:rsidR="00405DDF" w:rsidRPr="009754E9" w:rsidRDefault="00405DDF" w:rsidP="00102F45">
      <w:pPr>
        <w:ind w:firstLine="567"/>
        <w:rPr>
          <w:lang w:val="vi-VN"/>
        </w:rPr>
      </w:pPr>
      <w:r w:rsidRPr="009754E9">
        <w:rPr>
          <w:i/>
          <w:lang w:val="vi-VN"/>
        </w:rPr>
        <w:t>5. Tự đánh giá:</w:t>
      </w:r>
      <w:r w:rsidRPr="009754E9">
        <w:rPr>
          <w:b/>
          <w:i/>
          <w:lang w:val="vi-VN"/>
        </w:rPr>
        <w:t xml:space="preserve"> </w:t>
      </w:r>
      <w:r w:rsidRPr="009754E9">
        <w:rPr>
          <w:lang w:val="vi-VN"/>
        </w:rPr>
        <w:t>Mức đạt được của tiêu chí: 5/7</w:t>
      </w:r>
    </w:p>
    <w:p w14:paraId="47E67196" w14:textId="2079469A" w:rsidR="00405DDF" w:rsidRPr="00102F45" w:rsidRDefault="00405DDF" w:rsidP="00102F45">
      <w:pPr>
        <w:pStyle w:val="Heading3"/>
        <w:ind w:firstLine="567"/>
      </w:pPr>
      <w:bookmarkStart w:id="452" w:name="_Toc470734845"/>
      <w:bookmarkStart w:id="453" w:name="_Toc100845912"/>
      <w:r w:rsidRPr="00102F45">
        <w:t xml:space="preserve">Tiêu chí 6.3. Các tiêu chí tuyển dụng và lựa chọn </w:t>
      </w:r>
      <w:r w:rsidR="003F2B67" w:rsidRPr="00102F45">
        <w:t>GV</w:t>
      </w:r>
      <w:r w:rsidRPr="00102F45">
        <w:t xml:space="preserve">, </w:t>
      </w:r>
      <w:r w:rsidR="00AF20F4" w:rsidRPr="00102F45">
        <w:t>NCV</w:t>
      </w:r>
      <w:r w:rsidRPr="00102F45">
        <w:t xml:space="preserve"> (bao gồm cả đạo đức và năng lực học thuật) để bổ nhiệm, điều chuyển được xác định và phổ biến công khai</w:t>
      </w:r>
      <w:bookmarkEnd w:id="452"/>
      <w:r w:rsidRPr="00102F45">
        <w:t>.</w:t>
      </w:r>
      <w:bookmarkEnd w:id="453"/>
    </w:p>
    <w:p w14:paraId="6EA05C1F" w14:textId="77777777" w:rsidR="00405DDF" w:rsidRPr="009754E9" w:rsidRDefault="00405DDF" w:rsidP="00102F45">
      <w:pPr>
        <w:ind w:firstLine="567"/>
        <w:rPr>
          <w:lang w:val="da-DK"/>
        </w:rPr>
      </w:pPr>
      <w:r w:rsidRPr="009754E9">
        <w:rPr>
          <w:lang w:val="da-DK"/>
        </w:rPr>
        <w:t>1. Mô tả hiện trạng</w:t>
      </w:r>
    </w:p>
    <w:p w14:paraId="18FB0481"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Tuyển dụng nhân sự là quá trình tìm kiếm và lựa chọn nhân sự để thỏa mãn</w:t>
      </w:r>
      <w:r w:rsidRPr="009754E9">
        <w:rPr>
          <w:color w:val="000000" w:themeColor="text1"/>
          <w:szCs w:val="26"/>
          <w:lang w:val="vi-VN"/>
        </w:rPr>
        <w:br/>
        <w:t>nhu cầu sử dụng, bổ sung lực lượng lao động cần thiết của Nhà trường. Công tác</w:t>
      </w:r>
      <w:r w:rsidRPr="009754E9">
        <w:rPr>
          <w:color w:val="000000" w:themeColor="text1"/>
          <w:szCs w:val="26"/>
          <w:lang w:val="vi-VN"/>
        </w:rPr>
        <w:br/>
        <w:t>tuyển dụng là yếu tố đóng vai trò hết sức quan trọng trong việc nâng cao chất lượng nguồn nhân lực.</w:t>
      </w:r>
    </w:p>
    <w:p w14:paraId="70E88A6C" w14:textId="58575F0E"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Trường thực hiện việc tuyển dụng đội ngũ cán bộ dựa trên quy định về tuyển dụng, kí kết hợp đồng làm việc, tập sự và bổ nhiệm chức danh nghề nghiệp viên chức ban hành theo Quyết định số 1503/QĐ-ĐHSP ngày 06/12/2017 của Hiệu trưởng Trường ĐHSP. Trong đó quy định rõ quy trình, tiêu chí tuyển dụng và lựa chọn đội ngũ cán bộ, </w:t>
      </w:r>
      <w:r w:rsidR="003F2B67">
        <w:rPr>
          <w:color w:val="000000" w:themeColor="text1"/>
          <w:szCs w:val="26"/>
          <w:lang w:val="vi-VN"/>
        </w:rPr>
        <w:t>GV</w:t>
      </w:r>
      <w:r w:rsidRPr="009754E9">
        <w:rPr>
          <w:color w:val="000000" w:themeColor="text1"/>
          <w:szCs w:val="26"/>
          <w:lang w:val="vi-VN"/>
        </w:rPr>
        <w:t xml:space="preserve"> và nhân viên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06.03.01</w:t>
      </w:r>
      <w:r w:rsidRPr="009754E9">
        <w:rPr>
          <w:color w:val="000000" w:themeColor="text1"/>
          <w:szCs w:val="26"/>
          <w:lang w:val="vi-VN"/>
        </w:rPr>
        <w:t>]. Ngoài ra, các tiêu chí tuyển dụng và lựa chọn còn được quy định trong Đề án vị trí việc làm của Trường. Theo đó, các tiêu chí về khung năng lực của mỗi vị trí việc làm đều được xác định và được phổ biến công khai trong toàn Trường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06.03.02</w:t>
      </w:r>
      <w:r w:rsidRPr="009754E9">
        <w:rPr>
          <w:color w:val="000000" w:themeColor="text1"/>
          <w:szCs w:val="26"/>
          <w:lang w:val="vi-VN"/>
        </w:rPr>
        <w:t>].  Căn cứ Đề án vị trí việc làm, Trường xây dựng kế hoạch tuyển dụng viên chức hàng năm. Nhà trường đều có thông báo tuyển dụng trong đó mô tả rõ các chỉ tiêu tuyển dụng, tiêu chuẩn, hình thức thi tuyển, thời gian và địa điểm; trong đó các tiêu chuẩn về đạo đức được nhấn mạnh như yêu cầu về lý lịch rõ ràng, đáp ứng tiêu chuẩn chính trị của ngành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06.03.03</w:t>
      </w:r>
      <w:r w:rsidRPr="009754E9">
        <w:rPr>
          <w:color w:val="000000" w:themeColor="text1"/>
          <w:szCs w:val="26"/>
          <w:lang w:val="vi-VN"/>
        </w:rPr>
        <w:t>]. Các thông báo tuyển dụng được gửi đến các đơn vị, các phương tiện truyền thông và đăng tải lên website của Trường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06.03.04</w:t>
      </w:r>
      <w:r w:rsidRPr="009754E9">
        <w:rPr>
          <w:color w:val="000000" w:themeColor="text1"/>
          <w:szCs w:val="26"/>
          <w:lang w:val="vi-VN"/>
        </w:rPr>
        <w:t xml:space="preserve">]. </w:t>
      </w:r>
    </w:p>
    <w:p w14:paraId="24134EF7"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Quy trình tuyển dụng được thực hiện đúng theo Luật viên chức và các văn bản hướng dẫn, thành lập Hội đồng tuyển dụng, Hội đồng phỏng vấn, Hội đồng giúp việc: Ban ra đề, Ban coi thi, Ban chấm thi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06.03.0</w:t>
      </w:r>
      <w:r w:rsidRPr="009754E9">
        <w:rPr>
          <w:color w:val="000000" w:themeColor="text1"/>
          <w:szCs w:val="26"/>
          <w:lang w:val="vi-VN"/>
        </w:rPr>
        <w:t>5]. Sau khi tổng hợp hồ sơ đăng ký dự tuyển, Hội đồng tuyển dụng xem xét điều kiện về hồ sơ, hướng dẫn ôn và tổ chức phỏng vấn, tổ chức thi tuyển. Kết quả thi tuyển được công khai toàn Trường và đến các ứng viên dự tuyển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06.03.0</w:t>
      </w:r>
      <w:r w:rsidRPr="009754E9">
        <w:rPr>
          <w:color w:val="000000" w:themeColor="text1"/>
          <w:szCs w:val="26"/>
          <w:lang w:val="vi-VN"/>
        </w:rPr>
        <w:t>6]. Hội đồng tuyển dụng báo cáo Hiệu trưởng kết quả thi tuyển và Hiệu trưởng ký hợp đồng làm việc đối với người trúng tuyển Ký hợp đồng làm việc đối với người trúng tuyển. Ngoài tuyển dụng theo hình thức thi tuyển, Nhà trường còn thực hiện tuyển dụng qua xét tuyển đặc cách các trường hợp có học hàm, học vị cao hoặc người tốt nghiệp ở nước ngoài về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06.03.07</w:t>
      </w:r>
      <w:r w:rsidRPr="009754E9">
        <w:rPr>
          <w:color w:val="000000" w:themeColor="text1"/>
          <w:szCs w:val="26"/>
          <w:lang w:val="vi-VN"/>
        </w:rPr>
        <w:t>].</w:t>
      </w:r>
    </w:p>
    <w:p w14:paraId="13C92BC8"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lastRenderedPageBreak/>
        <w:t xml:space="preserve">Văn bản quy định về tiêu chí, quy trình tuyển dụng, bổ nhiệm và sắp xếp nhân sự luôn </w:t>
      </w:r>
      <w:r w:rsidRPr="009754E9">
        <w:rPr>
          <w:color w:val="000000" w:themeColor="text1"/>
          <w:szCs w:val="26"/>
          <w:lang w:val="it-IT"/>
        </w:rPr>
        <w:t>được công khai đến toàn thể CBVC trên hệ thố</w:t>
      </w:r>
      <w:r w:rsidRPr="009754E9">
        <w:rPr>
          <w:color w:val="000000" w:themeColor="text1"/>
          <w:szCs w:val="26"/>
          <w:lang w:val="vi-VN"/>
        </w:rPr>
        <w:t>ng</w:t>
      </w:r>
      <w:r w:rsidRPr="009754E9">
        <w:rPr>
          <w:color w:val="000000" w:themeColor="text1"/>
          <w:szCs w:val="26"/>
          <w:lang w:val="it-IT"/>
        </w:rPr>
        <w:t xml:space="preserve"> thông tin nội bộ và được công khai trên website</w:t>
      </w:r>
      <w:r w:rsidRPr="009754E9">
        <w:rPr>
          <w:color w:val="000000" w:themeColor="text1"/>
          <w:szCs w:val="26"/>
          <w:lang w:val="vi-VN"/>
        </w:rPr>
        <w:t>, vì vậy, t</w:t>
      </w:r>
      <w:r w:rsidRPr="009754E9">
        <w:rPr>
          <w:color w:val="000000" w:themeColor="text1"/>
          <w:szCs w:val="26"/>
          <w:lang w:val="it-IT"/>
        </w:rPr>
        <w:t xml:space="preserve">oàn bộ </w:t>
      </w:r>
      <w:r w:rsidRPr="009754E9">
        <w:rPr>
          <w:color w:val="000000" w:themeColor="text1"/>
          <w:szCs w:val="26"/>
          <w:lang w:val="vi-VN"/>
        </w:rPr>
        <w:t>CBVC, NLĐ đều</w:t>
      </w:r>
      <w:r w:rsidRPr="009754E9">
        <w:rPr>
          <w:color w:val="000000" w:themeColor="text1"/>
          <w:szCs w:val="26"/>
          <w:lang w:val="it-IT"/>
        </w:rPr>
        <w:t xml:space="preserve"> </w:t>
      </w:r>
      <w:r w:rsidRPr="009754E9">
        <w:rPr>
          <w:color w:val="000000" w:themeColor="text1"/>
          <w:szCs w:val="26"/>
          <w:lang w:val="vi-VN"/>
        </w:rPr>
        <w:t>dễ dàng</w:t>
      </w:r>
      <w:r w:rsidRPr="009754E9">
        <w:rPr>
          <w:color w:val="000000" w:themeColor="text1"/>
          <w:szCs w:val="26"/>
          <w:lang w:val="it-IT"/>
        </w:rPr>
        <w:t xml:space="preserve"> nắm bắt được thông tin </w:t>
      </w:r>
      <w:r w:rsidRPr="009754E9">
        <w:rPr>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06.03.0</w:t>
      </w:r>
      <w:r w:rsidRPr="009754E9">
        <w:rPr>
          <w:color w:val="000000" w:themeColor="text1"/>
          <w:szCs w:val="26"/>
          <w:lang w:val="vi-VN"/>
        </w:rPr>
        <w:t>8].</w:t>
      </w:r>
    </w:p>
    <w:p w14:paraId="27A1472A" w14:textId="0333E733"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Việc </w:t>
      </w:r>
      <w:r w:rsidRPr="009754E9">
        <w:rPr>
          <w:bCs/>
          <w:color w:val="000000" w:themeColor="text1"/>
          <w:szCs w:val="26"/>
          <w:lang w:val="vi-VN"/>
        </w:rPr>
        <w:t>lựa chọn đề bạt, bổ nhiệm viên chức quản lý</w:t>
      </w:r>
      <w:r w:rsidRPr="009754E9">
        <w:rPr>
          <w:color w:val="000000" w:themeColor="text1"/>
          <w:szCs w:val="26"/>
          <w:lang w:val="vi-VN"/>
        </w:rPr>
        <w:t xml:space="preserve"> tại Trường </w:t>
      </w:r>
      <w:r w:rsidR="00AF20F4">
        <w:rPr>
          <w:color w:val="000000" w:themeColor="text1"/>
          <w:szCs w:val="26"/>
        </w:rPr>
        <w:t>ĐHSP</w:t>
      </w:r>
      <w:r w:rsidRPr="009754E9">
        <w:rPr>
          <w:color w:val="000000" w:themeColor="text1"/>
          <w:szCs w:val="26"/>
          <w:lang w:val="vi-VN"/>
        </w:rPr>
        <w:t xml:space="preserve"> – </w:t>
      </w:r>
      <w:r w:rsidR="00AF20F4">
        <w:rPr>
          <w:color w:val="000000" w:themeColor="text1"/>
          <w:szCs w:val="26"/>
        </w:rPr>
        <w:t>ĐHĐN</w:t>
      </w:r>
      <w:r w:rsidRPr="009754E9">
        <w:rPr>
          <w:color w:val="000000" w:themeColor="text1"/>
          <w:szCs w:val="26"/>
          <w:lang w:val="vi-VN"/>
        </w:rPr>
        <w:t xml:space="preserve"> được thực hiện theo các quy định chung của Đ</w:t>
      </w:r>
      <w:r w:rsidR="00AF20F4">
        <w:rPr>
          <w:color w:val="000000" w:themeColor="text1"/>
          <w:szCs w:val="26"/>
          <w:lang w:val="vi-VN"/>
        </w:rPr>
        <w:t>ảng và Nhà nước, quy chế của BGD&amp;ĐT, ĐHĐN</w:t>
      </w:r>
      <w:r w:rsidR="00AF20F4">
        <w:rPr>
          <w:color w:val="000000" w:themeColor="text1"/>
          <w:szCs w:val="26"/>
        </w:rPr>
        <w:t xml:space="preserve"> </w:t>
      </w:r>
      <w:r w:rsidRPr="009754E9">
        <w:rPr>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06.03.0</w:t>
      </w:r>
      <w:r w:rsidRPr="009754E9">
        <w:rPr>
          <w:color w:val="000000" w:themeColor="text1"/>
          <w:szCs w:val="26"/>
          <w:lang w:val="vi-VN"/>
        </w:rPr>
        <w:t>9]. Các tiêu chí, tiêu chuẩn được thông báo công khai, gửi văn bản đến toàn thể viên chức của Trường [</w:t>
      </w:r>
      <w:r w:rsidRPr="009754E9">
        <w:rPr>
          <w:color w:val="000000" w:themeColor="text1"/>
          <w:szCs w:val="26"/>
          <w:lang w:val="da-DK"/>
        </w:rPr>
        <w:t>H06.03.</w:t>
      </w:r>
      <w:r w:rsidRPr="009754E9">
        <w:rPr>
          <w:color w:val="000000" w:themeColor="text1"/>
          <w:szCs w:val="26"/>
          <w:lang w:val="vi-VN"/>
        </w:rPr>
        <w:t>04]. Đối với chức danh Hiệu trưởng và Phó Hiệu trưởng, Trường thực hiện theo Công văn 4065/ĐHĐN – TCCB ngày 28/11/2019 và Công văn 4477/ĐHĐN – TCCB ngày 25/12/2019 của ĐHĐN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w:t>
      </w:r>
      <w:r w:rsidR="00AF20F4">
        <w:rPr>
          <w:color w:val="000000" w:themeColor="text1"/>
          <w:szCs w:val="26"/>
          <w:lang w:val="vi-VN"/>
        </w:rPr>
        <w:t>04].</w:t>
      </w:r>
      <w:r w:rsidRPr="009754E9">
        <w:rPr>
          <w:color w:val="000000" w:themeColor="text1"/>
          <w:szCs w:val="26"/>
          <w:lang w:val="vi-VN"/>
        </w:rPr>
        <w:t xml:space="preserve"> Đối với chức danh Trưởng, Phó các đơn vị thuộc và trực thuộc căn cứ vào quy định tại Quy chế tổ chức và hoạt động của Trường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06.03.1</w:t>
      </w:r>
      <w:r w:rsidRPr="009754E9">
        <w:rPr>
          <w:color w:val="000000" w:themeColor="text1"/>
          <w:szCs w:val="26"/>
          <w:lang w:val="vi-VN"/>
        </w:rPr>
        <w:t>0].</w:t>
      </w:r>
    </w:p>
    <w:p w14:paraId="7133CFE0"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Quy trình bổ nhiệm lãnh đạo được thực hiện qua các bước: đề xuất để phê duyệt chủ trương, tổ chức lấy phiếu tín nhiệm tại đơn vị, tổ chức lấy phiếu tín nhiệm tại hội nghị cán bộ chủ chốt, xin ý kiến Đảng ủy, Ban Giám hiệu, Hội đồng trường và cuối cùng ra quyết định bổ nhiệm. Theo đó, tiêu chí đề bạt, bổ nhiệm Cán bộ lãnh đạo, quản lý rất cụ thể, rõ ràng và được thực hiện một cách công khai, dân chủ, đúng quy định.Nhà trường đã áp dụng những tiêu chí cụ thể về đạo đức và tự do học thuật trong việc đề bạt, bổ nhiệm và sắp xếp nhân sự, trong đó nhấn mạnh tới tư cách đạo đức, không vi phạm kỷ luật và hoàn thành tốt nhiệm vụ được giao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w:t>
      </w:r>
      <w:r w:rsidRPr="009754E9">
        <w:rPr>
          <w:color w:val="000000" w:themeColor="text1"/>
          <w:szCs w:val="26"/>
          <w:lang w:val="vi-VN"/>
        </w:rPr>
        <w:t>04].</w:t>
      </w:r>
    </w:p>
    <w:p w14:paraId="6BBAB85D" w14:textId="77777777" w:rsidR="00405DDF" w:rsidRPr="009754E9" w:rsidRDefault="00405DDF" w:rsidP="00E21E5B">
      <w:pPr>
        <w:widowControl w:val="0"/>
        <w:ind w:firstLine="567"/>
        <w:rPr>
          <w:color w:val="000000" w:themeColor="text1"/>
          <w:szCs w:val="26"/>
          <w:lang w:val="vi-VN"/>
        </w:rPr>
      </w:pPr>
      <w:r w:rsidRPr="009754E9">
        <w:rPr>
          <w:color w:val="000000" w:themeColor="text1"/>
          <w:szCs w:val="26"/>
          <w:lang w:val="vi-VN"/>
        </w:rPr>
        <w:t xml:space="preserve">Để đáp ứng yêu cầu nâng cao chất lượng đội ngũ, đảm bảo việc thực hiện CTĐT, Khoa cũng như Nhà trường đã có các chính sách nhân sự như: thu hút đội ngũ cán bộ, GV có trình độ cao trong tuyển dụng cũng như chính sách nâng bậc lương trước thời hạn... </w:t>
      </w:r>
      <w:r w:rsidRPr="009754E9">
        <w:rPr>
          <w:b/>
          <w:color w:val="000000" w:themeColor="text1"/>
          <w:szCs w:val="26"/>
          <w:lang w:val="da-DK"/>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06.03.1</w:t>
      </w:r>
      <w:r w:rsidRPr="009754E9">
        <w:rPr>
          <w:color w:val="000000" w:themeColor="text1"/>
          <w:szCs w:val="26"/>
          <w:lang w:val="vi-VN"/>
        </w:rPr>
        <w:t>1</w:t>
      </w:r>
      <w:r w:rsidRPr="009754E9">
        <w:rPr>
          <w:b/>
          <w:color w:val="000000" w:themeColor="text1"/>
          <w:szCs w:val="26"/>
          <w:lang w:val="vi-VN"/>
        </w:rPr>
        <w:t>]</w:t>
      </w:r>
      <w:r w:rsidRPr="009754E9">
        <w:rPr>
          <w:color w:val="000000" w:themeColor="text1"/>
          <w:szCs w:val="26"/>
          <w:lang w:val="vi-VN"/>
        </w:rPr>
        <w:t xml:space="preserve">. Trong 5 năm qua, Khoa đã tuyển dụng được 01 GV có trình độ tiến sĩ tốt nghiệp ở nước ngoài và 05 GV có trình độ thạc sĩ </w:t>
      </w:r>
      <w:r w:rsidRPr="009754E9">
        <w:rPr>
          <w:b/>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w:t>
      </w:r>
      <w:r w:rsidRPr="009754E9">
        <w:rPr>
          <w:color w:val="000000" w:themeColor="text1"/>
          <w:szCs w:val="26"/>
          <w:lang w:val="vi-VN"/>
        </w:rPr>
        <w:t>12</w:t>
      </w:r>
      <w:r w:rsidRPr="009754E9">
        <w:rPr>
          <w:b/>
          <w:color w:val="000000" w:themeColor="text1"/>
          <w:szCs w:val="26"/>
          <w:lang w:val="vi-VN"/>
        </w:rPr>
        <w:t>].</w:t>
      </w:r>
    </w:p>
    <w:p w14:paraId="753FA884" w14:textId="07D3BFD7"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Đối với Khoa, để giải quyết công việc một cách nhanh chóng và hiệu quả, các vị trí và nhiệm vụ của tất cả các cán bộ trong Khoa được xác định rõ ràng, cụ thể và công khai trong Đề án vị trí việc làm của Khoa</w:t>
      </w:r>
      <w:r w:rsidRPr="009754E9">
        <w:rPr>
          <w:b/>
          <w:color w:val="000000" w:themeColor="text1"/>
          <w:szCs w:val="26"/>
          <w:lang w:val="vi-VN" w:bidi="en-US"/>
        </w:rPr>
        <w:t>.</w:t>
      </w:r>
      <w:r w:rsidRPr="009754E9">
        <w:rPr>
          <w:color w:val="000000" w:themeColor="text1"/>
          <w:szCs w:val="26"/>
          <w:lang w:val="vi-VN" w:bidi="en-US"/>
        </w:rPr>
        <w:t xml:space="preserve"> GV thực hiện các hoạt động chuyên môn dưới sự quản lý và giám sát của trưởng bộ môn. Ban Chủ nhiệm khoa điều hành tất cả các hoạt động với sự hỗ trợ của trợ lý giáo vụ, cố vấn học tập, trợ lí khoa học. Trách nhiệm của GV, cán bộ quản lý được quy định r</w:t>
      </w:r>
      <w:r w:rsidR="00AF20F4">
        <w:rPr>
          <w:color w:val="000000" w:themeColor="text1"/>
          <w:szCs w:val="26"/>
          <w:lang w:val="vi-VN" w:bidi="en-US"/>
        </w:rPr>
        <w:t>õ ràng trong các văn bản của B</w:t>
      </w:r>
      <w:r w:rsidRPr="009754E9">
        <w:rPr>
          <w:color w:val="000000" w:themeColor="text1"/>
          <w:szCs w:val="26"/>
          <w:lang w:val="vi-VN" w:bidi="en-US"/>
        </w:rPr>
        <w:t xml:space="preserve">GD&amp;ĐT và các quy định của ĐHĐN và Trường ĐHSP </w:t>
      </w:r>
      <w:r w:rsidRPr="009754E9">
        <w:rPr>
          <w:b/>
          <w:color w:val="000000" w:themeColor="text1"/>
          <w:szCs w:val="26"/>
          <w:lang w:val="vi-VN" w:bidi="en-US"/>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06.03.1</w:t>
      </w:r>
      <w:r w:rsidRPr="009754E9">
        <w:rPr>
          <w:color w:val="000000" w:themeColor="text1"/>
          <w:szCs w:val="26"/>
          <w:lang w:val="vi-VN"/>
        </w:rPr>
        <w:t>3</w:t>
      </w:r>
      <w:r w:rsidRPr="009754E9">
        <w:rPr>
          <w:b/>
          <w:color w:val="000000" w:themeColor="text1"/>
          <w:szCs w:val="26"/>
          <w:lang w:val="vi-VN" w:bidi="en-US"/>
        </w:rPr>
        <w:t>]</w:t>
      </w:r>
      <w:r w:rsidRPr="009754E9">
        <w:rPr>
          <w:color w:val="000000" w:themeColor="text1"/>
          <w:szCs w:val="26"/>
          <w:lang w:val="vi-VN" w:bidi="en-US"/>
        </w:rPr>
        <w:t>.</w:t>
      </w:r>
    </w:p>
    <w:p w14:paraId="2630BCFA" w14:textId="77777777" w:rsidR="00405DDF" w:rsidRPr="00102F45" w:rsidRDefault="00405DDF" w:rsidP="00102F45">
      <w:pPr>
        <w:ind w:firstLine="567"/>
        <w:rPr>
          <w:i/>
          <w:lang w:val="da-DK"/>
        </w:rPr>
      </w:pPr>
      <w:r w:rsidRPr="00102F45">
        <w:rPr>
          <w:i/>
          <w:lang w:val="da-DK"/>
        </w:rPr>
        <w:t xml:space="preserve">2. Điểm mạnh </w:t>
      </w:r>
    </w:p>
    <w:p w14:paraId="36CE8163" w14:textId="77777777"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lastRenderedPageBreak/>
        <w:t>- Nhà trường và Khoa thực hiện công khai minh bạch các tiêu chí tuyển dụng và lựa chọn để bổ nhiệm, điều chuyển GV theo quy định;</w:t>
      </w:r>
    </w:p>
    <w:p w14:paraId="2B468024" w14:textId="77777777" w:rsidR="00405DDF" w:rsidRPr="009754E9" w:rsidRDefault="00405DDF" w:rsidP="00E21E5B">
      <w:pPr>
        <w:widowControl w:val="0"/>
        <w:ind w:firstLine="567"/>
        <w:rPr>
          <w:color w:val="000000" w:themeColor="text1"/>
          <w:szCs w:val="26"/>
          <w:lang w:val="vi-VN"/>
        </w:rPr>
      </w:pPr>
      <w:r w:rsidRPr="009754E9">
        <w:rPr>
          <w:color w:val="000000" w:themeColor="text1"/>
          <w:szCs w:val="26"/>
          <w:lang w:val="vi-VN"/>
        </w:rPr>
        <w:t>- Nhà trường</w:t>
      </w:r>
      <w:r w:rsidRPr="009754E9">
        <w:rPr>
          <w:color w:val="000000" w:themeColor="text1"/>
          <w:szCs w:val="26"/>
          <w:lang w:val="da-DK"/>
        </w:rPr>
        <w:t xml:space="preserve"> và Khoa </w:t>
      </w:r>
      <w:r w:rsidRPr="009754E9">
        <w:rPr>
          <w:color w:val="000000" w:themeColor="text1"/>
          <w:szCs w:val="26"/>
          <w:lang w:val="vi-VN"/>
        </w:rPr>
        <w:t xml:space="preserve">có kế hoạch, quy trình, tiêu chí tuyển dụng và lựa chọn GV </w:t>
      </w:r>
      <w:r w:rsidRPr="009754E9">
        <w:rPr>
          <w:color w:val="000000" w:themeColor="text1"/>
          <w:szCs w:val="26"/>
          <w:lang w:val="da-DK"/>
        </w:rPr>
        <w:t xml:space="preserve">để bổ nhiệm </w:t>
      </w:r>
      <w:r w:rsidRPr="009754E9">
        <w:rPr>
          <w:color w:val="000000" w:themeColor="text1"/>
          <w:szCs w:val="26"/>
          <w:lang w:val="vi-VN"/>
        </w:rPr>
        <w:t>được xác định rõ ràng và được phổ biến công khai;</w:t>
      </w:r>
    </w:p>
    <w:p w14:paraId="4AAEC25D" w14:textId="1A726065"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 xml:space="preserve">- Khoa tuyển được đội ngũ GV đáp ứng các tiêu chuẩn về học vị, ngoại ngữ, NCKH và NVSP. Các ứng viên sau khi tuyển dụng có đủ năng lực </w:t>
      </w:r>
      <w:r w:rsidR="006C5006">
        <w:rPr>
          <w:color w:val="000000" w:themeColor="text1"/>
          <w:szCs w:val="26"/>
          <w:lang w:val="vi-VN" w:bidi="en-US"/>
        </w:rPr>
        <w:t>GD</w:t>
      </w:r>
      <w:r w:rsidRPr="009754E9">
        <w:rPr>
          <w:color w:val="000000" w:themeColor="text1"/>
          <w:szCs w:val="26"/>
          <w:lang w:val="vi-VN" w:bidi="en-US"/>
        </w:rPr>
        <w:t xml:space="preserve">, có nhiều thành tích trong NCKH và </w:t>
      </w:r>
      <w:r w:rsidR="006C5006">
        <w:rPr>
          <w:color w:val="000000" w:themeColor="text1"/>
          <w:szCs w:val="26"/>
          <w:lang w:val="vi-VN" w:bidi="en-US"/>
        </w:rPr>
        <w:t>GD</w:t>
      </w:r>
      <w:r w:rsidRPr="009754E9">
        <w:rPr>
          <w:color w:val="000000" w:themeColor="text1"/>
          <w:szCs w:val="26"/>
          <w:lang w:val="vi-VN" w:bidi="en-US"/>
        </w:rPr>
        <w:t>, tuân thủ nghiêm túc chính sách phát luật của Đảng, Nhà nước và đạo đức nhà giáo.</w:t>
      </w:r>
    </w:p>
    <w:p w14:paraId="2D634918" w14:textId="77777777" w:rsidR="00405DDF" w:rsidRPr="00102F45" w:rsidRDefault="00405DDF" w:rsidP="00102F45">
      <w:pPr>
        <w:ind w:firstLine="567"/>
        <w:rPr>
          <w:i/>
          <w:lang w:val="da-DK"/>
        </w:rPr>
      </w:pPr>
      <w:r w:rsidRPr="00102F45">
        <w:rPr>
          <w:i/>
          <w:lang w:val="da-DK"/>
        </w:rPr>
        <w:t xml:space="preserve">3. Điểm tồn tại </w:t>
      </w:r>
    </w:p>
    <w:p w14:paraId="54F7F95B" w14:textId="77777777" w:rsidR="00405DDF" w:rsidRPr="009754E9" w:rsidRDefault="00405DDF" w:rsidP="00102F45">
      <w:pPr>
        <w:ind w:firstLine="567"/>
        <w:rPr>
          <w:lang w:val="da-DK"/>
        </w:rPr>
      </w:pPr>
      <w:r w:rsidRPr="009754E9">
        <w:rPr>
          <w:lang w:val="da-DK"/>
        </w:rPr>
        <w:t>- Thông tin tuyển dụng GV hàng năm mới chỉ được công bố trên trang web của Trường;</w:t>
      </w:r>
    </w:p>
    <w:p w14:paraId="4825F784" w14:textId="77777777" w:rsidR="00405DDF" w:rsidRPr="009754E9" w:rsidRDefault="00405DDF" w:rsidP="00102F45">
      <w:pPr>
        <w:ind w:firstLine="567"/>
        <w:rPr>
          <w:lang w:val="da-DK"/>
        </w:rPr>
      </w:pPr>
      <w:r w:rsidRPr="009754E9">
        <w:rPr>
          <w:lang w:val="da-DK"/>
        </w:rPr>
        <w:t xml:space="preserve">- Qui định về bổ nhiệm của ĐHĐN đối với GV mới chỉ đề cập đến trường hợp GV xong tập sự. </w:t>
      </w:r>
    </w:p>
    <w:p w14:paraId="73956C86" w14:textId="77777777" w:rsidR="00405DDF" w:rsidRPr="00102F45" w:rsidRDefault="00405DDF" w:rsidP="00102F45">
      <w:pPr>
        <w:ind w:firstLine="567"/>
        <w:rPr>
          <w:i/>
          <w:lang w:val="da-DK"/>
        </w:rPr>
      </w:pPr>
      <w:r w:rsidRPr="00102F45">
        <w:rPr>
          <w:i/>
          <w:lang w:val="da-DK"/>
        </w:rPr>
        <w:t xml:space="preserve">4. Kế hoạch hành động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3827"/>
        <w:gridCol w:w="1843"/>
        <w:gridCol w:w="1701"/>
      </w:tblGrid>
      <w:tr w:rsidR="009754E9" w:rsidRPr="009754E9" w14:paraId="414D8860" w14:textId="77777777" w:rsidTr="005A3499">
        <w:trPr>
          <w:trHeight w:val="671"/>
        </w:trPr>
        <w:tc>
          <w:tcPr>
            <w:tcW w:w="567" w:type="dxa"/>
            <w:shd w:val="clear" w:color="auto" w:fill="auto"/>
          </w:tcPr>
          <w:p w14:paraId="46714E42"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TT</w:t>
            </w:r>
          </w:p>
        </w:tc>
        <w:tc>
          <w:tcPr>
            <w:tcW w:w="1560" w:type="dxa"/>
            <w:shd w:val="clear" w:color="auto" w:fill="auto"/>
          </w:tcPr>
          <w:p w14:paraId="03D4244E"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Mục tiêu</w:t>
            </w:r>
          </w:p>
        </w:tc>
        <w:tc>
          <w:tcPr>
            <w:tcW w:w="3827" w:type="dxa"/>
          </w:tcPr>
          <w:p w14:paraId="7C816E24" w14:textId="77777777" w:rsidR="00405DDF" w:rsidRPr="009754E9" w:rsidRDefault="00405DDF" w:rsidP="00E21E5B">
            <w:pPr>
              <w:widowControl w:val="0"/>
              <w:overflowPunct w:val="0"/>
              <w:adjustRightInd w:val="0"/>
              <w:ind w:firstLine="720"/>
              <w:jc w:val="center"/>
              <w:rPr>
                <w:b/>
                <w:color w:val="000000" w:themeColor="text1"/>
                <w:szCs w:val="26"/>
              </w:rPr>
            </w:pPr>
            <w:r w:rsidRPr="009754E9">
              <w:rPr>
                <w:b/>
                <w:color w:val="000000" w:themeColor="text1"/>
                <w:szCs w:val="26"/>
              </w:rPr>
              <w:t>Nội dung</w:t>
            </w:r>
          </w:p>
        </w:tc>
        <w:tc>
          <w:tcPr>
            <w:tcW w:w="1843" w:type="dxa"/>
            <w:shd w:val="clear" w:color="auto" w:fill="auto"/>
          </w:tcPr>
          <w:p w14:paraId="0C6B68EC"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701" w:type="dxa"/>
            <w:shd w:val="clear" w:color="auto" w:fill="auto"/>
          </w:tcPr>
          <w:p w14:paraId="0FA4D35E"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Thời gian thực hiện</w:t>
            </w:r>
          </w:p>
        </w:tc>
      </w:tr>
      <w:tr w:rsidR="009754E9" w:rsidRPr="009754E9" w14:paraId="2A3FC86A" w14:textId="77777777" w:rsidTr="005A3499">
        <w:trPr>
          <w:trHeight w:val="708"/>
        </w:trPr>
        <w:tc>
          <w:tcPr>
            <w:tcW w:w="567" w:type="dxa"/>
            <w:vMerge w:val="restart"/>
            <w:shd w:val="clear" w:color="auto" w:fill="auto"/>
          </w:tcPr>
          <w:p w14:paraId="5675B2CD" w14:textId="77777777" w:rsidR="00405DDF" w:rsidRPr="009754E9" w:rsidRDefault="00405DDF" w:rsidP="00E21E5B">
            <w:pPr>
              <w:widowControl w:val="0"/>
              <w:overflowPunct w:val="0"/>
              <w:adjustRightInd w:val="0"/>
              <w:rPr>
                <w:color w:val="000000" w:themeColor="text1"/>
                <w:szCs w:val="26"/>
              </w:rPr>
            </w:pPr>
          </w:p>
          <w:p w14:paraId="7C5939D6"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1</w:t>
            </w:r>
          </w:p>
        </w:tc>
        <w:tc>
          <w:tcPr>
            <w:tcW w:w="1560" w:type="dxa"/>
            <w:vMerge w:val="restart"/>
            <w:shd w:val="clear" w:color="auto" w:fill="auto"/>
          </w:tcPr>
          <w:p w14:paraId="060CBF02" w14:textId="77777777" w:rsidR="00405DDF" w:rsidRPr="009754E9" w:rsidRDefault="00405DDF" w:rsidP="00E21E5B">
            <w:pPr>
              <w:widowControl w:val="0"/>
              <w:overflowPunct w:val="0"/>
              <w:adjustRightInd w:val="0"/>
              <w:rPr>
                <w:color w:val="000000" w:themeColor="text1"/>
                <w:szCs w:val="26"/>
              </w:rPr>
            </w:pPr>
          </w:p>
          <w:p w14:paraId="3208515F"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827" w:type="dxa"/>
          </w:tcPr>
          <w:p w14:paraId="04267259" w14:textId="77777777" w:rsidR="00405DDF" w:rsidRPr="009754E9" w:rsidRDefault="00405DDF" w:rsidP="00F039FA">
            <w:pPr>
              <w:rPr>
                <w:b/>
                <w:lang w:val="pt-BR"/>
              </w:rPr>
            </w:pPr>
            <w:r w:rsidRPr="009754E9">
              <w:t>Thông tin tuyển dụng GV hàng năm cần được công bố trên trang web của Trường</w:t>
            </w:r>
          </w:p>
        </w:tc>
        <w:tc>
          <w:tcPr>
            <w:tcW w:w="1843" w:type="dxa"/>
            <w:shd w:val="clear" w:color="auto" w:fill="auto"/>
          </w:tcPr>
          <w:p w14:paraId="51FD62B9" w14:textId="2782F8A8"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lang w:val="vi-VN"/>
              </w:rPr>
              <w:t>Phòng TC-HC</w:t>
            </w:r>
          </w:p>
          <w:p w14:paraId="00C13B5D" w14:textId="78268ECE" w:rsidR="00405DDF" w:rsidRPr="009754E9" w:rsidRDefault="00405DDF" w:rsidP="00E21E5B">
            <w:pPr>
              <w:keepNext/>
              <w:keepLines/>
              <w:widowControl w:val="0"/>
              <w:overflowPunct w:val="0"/>
              <w:adjustRightInd w:val="0"/>
              <w:rPr>
                <w:color w:val="000000" w:themeColor="text1"/>
                <w:szCs w:val="26"/>
              </w:rPr>
            </w:pPr>
            <w:r w:rsidRPr="009754E9">
              <w:rPr>
                <w:color w:val="000000" w:themeColor="text1"/>
                <w:szCs w:val="26"/>
                <w:lang w:val="vi-VN"/>
              </w:rPr>
              <w:t xml:space="preserve">Khoa </w:t>
            </w:r>
            <w:r w:rsidRPr="009754E9">
              <w:rPr>
                <w:color w:val="000000" w:themeColor="text1"/>
                <w:szCs w:val="26"/>
              </w:rPr>
              <w:t>TLGD</w:t>
            </w:r>
          </w:p>
        </w:tc>
        <w:tc>
          <w:tcPr>
            <w:tcW w:w="1701" w:type="dxa"/>
            <w:shd w:val="clear" w:color="auto" w:fill="auto"/>
          </w:tcPr>
          <w:p w14:paraId="100EFE55" w14:textId="77777777" w:rsidR="00405DDF" w:rsidRPr="009754E9" w:rsidRDefault="00405DDF" w:rsidP="00E21E5B">
            <w:pPr>
              <w:widowControl w:val="0"/>
              <w:overflowPunct w:val="0"/>
              <w:adjustRightInd w:val="0"/>
              <w:jc w:val="center"/>
              <w:rPr>
                <w:b/>
                <w:color w:val="000000" w:themeColor="text1"/>
                <w:szCs w:val="26"/>
              </w:rPr>
            </w:pPr>
            <w:r w:rsidRPr="009754E9">
              <w:rPr>
                <w:color w:val="000000" w:themeColor="text1"/>
                <w:szCs w:val="26"/>
              </w:rPr>
              <w:t xml:space="preserve">Từ năm học </w:t>
            </w:r>
            <w:r w:rsidRPr="009754E9">
              <w:rPr>
                <w:color w:val="000000" w:themeColor="text1"/>
                <w:szCs w:val="26"/>
                <w:lang w:val="vi-VN"/>
              </w:rPr>
              <w:t>202</w:t>
            </w:r>
            <w:r w:rsidRPr="009754E9">
              <w:rPr>
                <w:color w:val="000000" w:themeColor="text1"/>
                <w:szCs w:val="26"/>
              </w:rPr>
              <w:t>2</w:t>
            </w:r>
            <w:r w:rsidRPr="009754E9">
              <w:rPr>
                <w:color w:val="000000" w:themeColor="text1"/>
                <w:szCs w:val="26"/>
                <w:lang w:val="vi-VN"/>
              </w:rPr>
              <w:t>-202</w:t>
            </w:r>
            <w:r w:rsidRPr="009754E9">
              <w:rPr>
                <w:color w:val="000000" w:themeColor="text1"/>
                <w:szCs w:val="26"/>
              </w:rPr>
              <w:t>3</w:t>
            </w:r>
          </w:p>
        </w:tc>
      </w:tr>
      <w:tr w:rsidR="009754E9" w:rsidRPr="009754E9" w14:paraId="34F3A5BC" w14:textId="77777777" w:rsidTr="005A3499">
        <w:trPr>
          <w:trHeight w:val="708"/>
        </w:trPr>
        <w:tc>
          <w:tcPr>
            <w:tcW w:w="567" w:type="dxa"/>
            <w:vMerge/>
            <w:shd w:val="clear" w:color="auto" w:fill="auto"/>
          </w:tcPr>
          <w:p w14:paraId="6BF85F10" w14:textId="77777777" w:rsidR="00405DDF" w:rsidRPr="009754E9" w:rsidRDefault="00405DDF" w:rsidP="00E21E5B">
            <w:pPr>
              <w:widowControl w:val="0"/>
              <w:overflowPunct w:val="0"/>
              <w:adjustRightInd w:val="0"/>
              <w:rPr>
                <w:color w:val="000000" w:themeColor="text1"/>
                <w:szCs w:val="26"/>
              </w:rPr>
            </w:pPr>
          </w:p>
        </w:tc>
        <w:tc>
          <w:tcPr>
            <w:tcW w:w="1560" w:type="dxa"/>
            <w:vMerge/>
            <w:shd w:val="clear" w:color="auto" w:fill="auto"/>
          </w:tcPr>
          <w:p w14:paraId="3263D51F" w14:textId="77777777" w:rsidR="00405DDF" w:rsidRPr="009754E9" w:rsidRDefault="00405DDF" w:rsidP="00E21E5B">
            <w:pPr>
              <w:widowControl w:val="0"/>
              <w:overflowPunct w:val="0"/>
              <w:adjustRightInd w:val="0"/>
              <w:rPr>
                <w:color w:val="000000" w:themeColor="text1"/>
                <w:szCs w:val="26"/>
              </w:rPr>
            </w:pPr>
          </w:p>
        </w:tc>
        <w:tc>
          <w:tcPr>
            <w:tcW w:w="3827" w:type="dxa"/>
          </w:tcPr>
          <w:p w14:paraId="3AF3E280" w14:textId="77777777" w:rsidR="00405DDF" w:rsidRPr="009754E9" w:rsidRDefault="00405DDF" w:rsidP="00F039FA">
            <w:r w:rsidRPr="009754E9">
              <w:t>Cần tiếp tục cập nhật qui định về bổ nhiệm theo các chức danh của ngạch GV</w:t>
            </w:r>
          </w:p>
        </w:tc>
        <w:tc>
          <w:tcPr>
            <w:tcW w:w="1843" w:type="dxa"/>
            <w:shd w:val="clear" w:color="auto" w:fill="auto"/>
          </w:tcPr>
          <w:p w14:paraId="394512FB" w14:textId="6C4C5FEA"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ĐHĐN</w:t>
            </w:r>
          </w:p>
          <w:p w14:paraId="29F5EFCA" w14:textId="675062C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Phòng TCHC</w:t>
            </w:r>
          </w:p>
        </w:tc>
        <w:tc>
          <w:tcPr>
            <w:tcW w:w="1701" w:type="dxa"/>
            <w:shd w:val="clear" w:color="auto" w:fill="auto"/>
          </w:tcPr>
          <w:p w14:paraId="5AFCF298" w14:textId="77777777" w:rsidR="00405DDF" w:rsidRPr="009754E9" w:rsidRDefault="00405DDF" w:rsidP="00E21E5B">
            <w:pPr>
              <w:widowControl w:val="0"/>
              <w:overflowPunct w:val="0"/>
              <w:adjustRightInd w:val="0"/>
              <w:jc w:val="center"/>
              <w:rPr>
                <w:color w:val="000000" w:themeColor="text1"/>
                <w:szCs w:val="26"/>
              </w:rPr>
            </w:pPr>
            <w:r w:rsidRPr="009754E9">
              <w:rPr>
                <w:color w:val="000000" w:themeColor="text1"/>
                <w:szCs w:val="26"/>
              </w:rPr>
              <w:t xml:space="preserve">Từ năm học </w:t>
            </w:r>
            <w:r w:rsidRPr="009754E9">
              <w:rPr>
                <w:color w:val="000000" w:themeColor="text1"/>
                <w:szCs w:val="26"/>
                <w:lang w:val="vi-VN"/>
              </w:rPr>
              <w:t>202</w:t>
            </w:r>
            <w:r w:rsidRPr="009754E9">
              <w:rPr>
                <w:color w:val="000000" w:themeColor="text1"/>
                <w:szCs w:val="26"/>
              </w:rPr>
              <w:t>2</w:t>
            </w:r>
            <w:r w:rsidRPr="009754E9">
              <w:rPr>
                <w:color w:val="000000" w:themeColor="text1"/>
                <w:szCs w:val="26"/>
                <w:lang w:val="vi-VN"/>
              </w:rPr>
              <w:t>-202</w:t>
            </w:r>
            <w:r w:rsidRPr="009754E9">
              <w:rPr>
                <w:color w:val="000000" w:themeColor="text1"/>
                <w:szCs w:val="26"/>
              </w:rPr>
              <w:t>3</w:t>
            </w:r>
          </w:p>
        </w:tc>
      </w:tr>
      <w:tr w:rsidR="009754E9" w:rsidRPr="009754E9" w14:paraId="48CEBBA6" w14:textId="77777777" w:rsidTr="005A3499">
        <w:trPr>
          <w:trHeight w:val="447"/>
        </w:trPr>
        <w:tc>
          <w:tcPr>
            <w:tcW w:w="567" w:type="dxa"/>
            <w:vMerge w:val="restart"/>
            <w:shd w:val="clear" w:color="auto" w:fill="auto"/>
          </w:tcPr>
          <w:p w14:paraId="0229E216" w14:textId="77777777" w:rsidR="00405DDF" w:rsidRPr="009754E9" w:rsidRDefault="00405DDF" w:rsidP="00E21E5B">
            <w:pPr>
              <w:widowControl w:val="0"/>
              <w:overflowPunct w:val="0"/>
              <w:adjustRightInd w:val="0"/>
              <w:rPr>
                <w:color w:val="000000" w:themeColor="text1"/>
                <w:szCs w:val="26"/>
              </w:rPr>
            </w:pPr>
          </w:p>
          <w:p w14:paraId="1BD30FBB" w14:textId="77777777" w:rsidR="00405DDF" w:rsidRPr="009754E9" w:rsidRDefault="00405DDF" w:rsidP="00E21E5B">
            <w:pPr>
              <w:widowControl w:val="0"/>
              <w:overflowPunct w:val="0"/>
              <w:adjustRightInd w:val="0"/>
              <w:rPr>
                <w:color w:val="000000" w:themeColor="text1"/>
                <w:szCs w:val="26"/>
              </w:rPr>
            </w:pPr>
          </w:p>
          <w:p w14:paraId="0B0F3315" w14:textId="77777777" w:rsidR="00405DDF" w:rsidRPr="009754E9" w:rsidRDefault="00405DDF" w:rsidP="00E21E5B">
            <w:pPr>
              <w:widowControl w:val="0"/>
              <w:overflowPunct w:val="0"/>
              <w:adjustRightInd w:val="0"/>
              <w:rPr>
                <w:color w:val="000000" w:themeColor="text1"/>
                <w:szCs w:val="26"/>
              </w:rPr>
            </w:pPr>
          </w:p>
          <w:p w14:paraId="6127754F"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2</w:t>
            </w:r>
          </w:p>
        </w:tc>
        <w:tc>
          <w:tcPr>
            <w:tcW w:w="1560" w:type="dxa"/>
            <w:vMerge w:val="restart"/>
            <w:shd w:val="clear" w:color="auto" w:fill="auto"/>
          </w:tcPr>
          <w:p w14:paraId="41CC38E2" w14:textId="77777777" w:rsidR="00405DDF" w:rsidRPr="009754E9" w:rsidRDefault="00405DDF" w:rsidP="00E21E5B">
            <w:pPr>
              <w:widowControl w:val="0"/>
              <w:overflowPunct w:val="0"/>
              <w:adjustRightInd w:val="0"/>
              <w:rPr>
                <w:color w:val="000000" w:themeColor="text1"/>
                <w:szCs w:val="26"/>
              </w:rPr>
            </w:pPr>
          </w:p>
          <w:p w14:paraId="52AF0021" w14:textId="77777777" w:rsidR="00405DDF" w:rsidRPr="009754E9" w:rsidRDefault="00405DDF" w:rsidP="00E21E5B">
            <w:pPr>
              <w:widowControl w:val="0"/>
              <w:overflowPunct w:val="0"/>
              <w:adjustRightInd w:val="0"/>
              <w:rPr>
                <w:color w:val="000000" w:themeColor="text1"/>
                <w:szCs w:val="26"/>
              </w:rPr>
            </w:pPr>
          </w:p>
          <w:p w14:paraId="1EA4DD83" w14:textId="77777777" w:rsidR="00405DDF" w:rsidRPr="009754E9" w:rsidRDefault="00405DDF" w:rsidP="00E21E5B">
            <w:pPr>
              <w:widowControl w:val="0"/>
              <w:overflowPunct w:val="0"/>
              <w:adjustRightInd w:val="0"/>
              <w:rPr>
                <w:color w:val="000000" w:themeColor="text1"/>
                <w:szCs w:val="26"/>
              </w:rPr>
            </w:pPr>
          </w:p>
          <w:p w14:paraId="35D2B72B"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827" w:type="dxa"/>
          </w:tcPr>
          <w:p w14:paraId="6FC9B885" w14:textId="04698DA6" w:rsidR="00405DDF" w:rsidRPr="009754E9" w:rsidRDefault="00405DDF" w:rsidP="00F039FA">
            <w:pPr>
              <w:rPr>
                <w:b/>
                <w:lang w:val="pt-BR"/>
              </w:rPr>
            </w:pPr>
            <w:r w:rsidRPr="009754E9">
              <w:t xml:space="preserve">Tiếp tục phổ biến rộng rãi các văn bản về tiêu chuẩn, tiêu chí tuyển dụng, lựa chọn GV để bổ nhiệm, điều chuyển, trên website của Nhà trường và Khoa </w:t>
            </w:r>
          </w:p>
        </w:tc>
        <w:tc>
          <w:tcPr>
            <w:tcW w:w="1843" w:type="dxa"/>
            <w:shd w:val="clear" w:color="auto" w:fill="auto"/>
          </w:tcPr>
          <w:p w14:paraId="28B8C698" w14:textId="77777777" w:rsidR="00405DDF" w:rsidRPr="009754E9" w:rsidRDefault="00405DDF" w:rsidP="00E21E5B">
            <w:pPr>
              <w:widowControl w:val="0"/>
              <w:overflowPunct w:val="0"/>
              <w:adjustRightInd w:val="0"/>
              <w:rPr>
                <w:color w:val="000000" w:themeColor="text1"/>
                <w:szCs w:val="26"/>
                <w:lang w:val="pt-BR"/>
              </w:rPr>
            </w:pPr>
            <w:r w:rsidRPr="009754E9">
              <w:rPr>
                <w:color w:val="000000" w:themeColor="text1"/>
                <w:szCs w:val="26"/>
                <w:lang w:val="vi-VN"/>
              </w:rPr>
              <w:t xml:space="preserve">Phòng </w:t>
            </w:r>
            <w:r w:rsidRPr="009754E9">
              <w:rPr>
                <w:color w:val="000000" w:themeColor="text1"/>
                <w:szCs w:val="26"/>
                <w:lang w:val="pt-BR"/>
              </w:rPr>
              <w:t>TCHC</w:t>
            </w:r>
          </w:p>
          <w:p w14:paraId="53A78DDC" w14:textId="77777777" w:rsidR="00405DDF" w:rsidRPr="009754E9" w:rsidRDefault="00405DDF" w:rsidP="00E21E5B">
            <w:pPr>
              <w:keepNext/>
              <w:keepLines/>
              <w:widowControl w:val="0"/>
              <w:overflowPunct w:val="0"/>
              <w:adjustRightInd w:val="0"/>
              <w:rPr>
                <w:color w:val="000000" w:themeColor="text1"/>
                <w:szCs w:val="26"/>
              </w:rPr>
            </w:pPr>
            <w:r w:rsidRPr="009754E9">
              <w:rPr>
                <w:color w:val="000000" w:themeColor="text1"/>
                <w:szCs w:val="26"/>
                <w:lang w:val="vi-VN"/>
              </w:rPr>
              <w:t xml:space="preserve">Khoa </w:t>
            </w:r>
            <w:r w:rsidRPr="009754E9">
              <w:rPr>
                <w:color w:val="000000" w:themeColor="text1"/>
                <w:szCs w:val="26"/>
              </w:rPr>
              <w:t>TLGD</w:t>
            </w:r>
          </w:p>
        </w:tc>
        <w:tc>
          <w:tcPr>
            <w:tcW w:w="1701" w:type="dxa"/>
            <w:shd w:val="clear" w:color="auto" w:fill="auto"/>
          </w:tcPr>
          <w:p w14:paraId="5DFA0630" w14:textId="77777777" w:rsidR="00405DDF" w:rsidRPr="009754E9" w:rsidRDefault="00405DDF" w:rsidP="00E21E5B">
            <w:pPr>
              <w:widowControl w:val="0"/>
              <w:overflowPunct w:val="0"/>
              <w:adjustRightInd w:val="0"/>
              <w:ind w:firstLine="720"/>
              <w:jc w:val="center"/>
              <w:rPr>
                <w:color w:val="000000" w:themeColor="text1"/>
                <w:szCs w:val="26"/>
                <w:lang w:val="pt-BR"/>
              </w:rPr>
            </w:pPr>
          </w:p>
          <w:p w14:paraId="5BCC5466" w14:textId="77777777" w:rsidR="00405DDF" w:rsidRPr="009754E9" w:rsidRDefault="00405DDF" w:rsidP="00E21E5B">
            <w:pPr>
              <w:widowControl w:val="0"/>
              <w:overflowPunct w:val="0"/>
              <w:adjustRightInd w:val="0"/>
              <w:jc w:val="center"/>
              <w:rPr>
                <w:color w:val="000000" w:themeColor="text1"/>
                <w:szCs w:val="26"/>
              </w:rPr>
            </w:pPr>
            <w:r w:rsidRPr="009754E9">
              <w:rPr>
                <w:color w:val="000000" w:themeColor="text1"/>
                <w:szCs w:val="26"/>
              </w:rPr>
              <w:t>Hàng năm</w:t>
            </w:r>
          </w:p>
        </w:tc>
      </w:tr>
      <w:tr w:rsidR="009754E9" w:rsidRPr="009754E9" w14:paraId="6FDAA50A" w14:textId="77777777" w:rsidTr="005A3499">
        <w:trPr>
          <w:trHeight w:val="447"/>
        </w:trPr>
        <w:tc>
          <w:tcPr>
            <w:tcW w:w="567" w:type="dxa"/>
            <w:vMerge/>
            <w:shd w:val="clear" w:color="auto" w:fill="auto"/>
          </w:tcPr>
          <w:p w14:paraId="3E01AD0A" w14:textId="77777777" w:rsidR="00405DDF" w:rsidRPr="009754E9" w:rsidRDefault="00405DDF" w:rsidP="00E21E5B">
            <w:pPr>
              <w:widowControl w:val="0"/>
              <w:overflowPunct w:val="0"/>
              <w:adjustRightInd w:val="0"/>
              <w:rPr>
                <w:color w:val="000000" w:themeColor="text1"/>
                <w:szCs w:val="26"/>
              </w:rPr>
            </w:pPr>
          </w:p>
        </w:tc>
        <w:tc>
          <w:tcPr>
            <w:tcW w:w="1560" w:type="dxa"/>
            <w:vMerge/>
            <w:shd w:val="clear" w:color="auto" w:fill="auto"/>
          </w:tcPr>
          <w:p w14:paraId="61583B63" w14:textId="77777777" w:rsidR="00405DDF" w:rsidRPr="009754E9" w:rsidRDefault="00405DDF" w:rsidP="00E21E5B">
            <w:pPr>
              <w:widowControl w:val="0"/>
              <w:overflowPunct w:val="0"/>
              <w:adjustRightInd w:val="0"/>
              <w:rPr>
                <w:color w:val="000000" w:themeColor="text1"/>
                <w:szCs w:val="26"/>
              </w:rPr>
            </w:pPr>
          </w:p>
        </w:tc>
        <w:tc>
          <w:tcPr>
            <w:tcW w:w="3827" w:type="dxa"/>
          </w:tcPr>
          <w:p w14:paraId="10EB2E3E" w14:textId="77777777" w:rsidR="00405DDF" w:rsidRPr="009754E9" w:rsidRDefault="00405DDF" w:rsidP="00F039FA">
            <w:r w:rsidRPr="009754E9">
              <w:rPr>
                <w:lang w:val="pt-BR" w:bidi="en-US"/>
              </w:rPr>
              <w:t>Định kì rà soát quy hoạch tạo nguồn CB đảm bảo số lượng, chất lượng theo quy định.</w:t>
            </w:r>
          </w:p>
        </w:tc>
        <w:tc>
          <w:tcPr>
            <w:tcW w:w="1843" w:type="dxa"/>
            <w:shd w:val="clear" w:color="auto" w:fill="auto"/>
          </w:tcPr>
          <w:p w14:paraId="2959BBDE"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lang w:val="vi-VN"/>
              </w:rPr>
              <w:t xml:space="preserve">Khoa </w:t>
            </w:r>
            <w:r w:rsidRPr="009754E9">
              <w:rPr>
                <w:color w:val="000000" w:themeColor="text1"/>
                <w:szCs w:val="26"/>
              </w:rPr>
              <w:t>TLGD</w:t>
            </w:r>
          </w:p>
        </w:tc>
        <w:tc>
          <w:tcPr>
            <w:tcW w:w="1701" w:type="dxa"/>
            <w:shd w:val="clear" w:color="auto" w:fill="auto"/>
          </w:tcPr>
          <w:p w14:paraId="72890817" w14:textId="77777777" w:rsidR="00405DDF" w:rsidRPr="009754E9" w:rsidRDefault="00405DDF" w:rsidP="00E21E5B">
            <w:pPr>
              <w:widowControl w:val="0"/>
              <w:overflowPunct w:val="0"/>
              <w:adjustRightInd w:val="0"/>
              <w:rPr>
                <w:color w:val="000000" w:themeColor="text1"/>
                <w:szCs w:val="26"/>
              </w:rPr>
            </w:pPr>
          </w:p>
          <w:p w14:paraId="0E084F66"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 xml:space="preserve"> Hàng năm</w:t>
            </w:r>
          </w:p>
        </w:tc>
      </w:tr>
    </w:tbl>
    <w:p w14:paraId="31FA582F" w14:textId="77777777" w:rsidR="00405DDF" w:rsidRPr="009754E9" w:rsidRDefault="00405DDF" w:rsidP="00102F45">
      <w:pPr>
        <w:ind w:firstLine="567"/>
        <w:rPr>
          <w:b/>
          <w:lang w:val="vi-VN"/>
        </w:rPr>
      </w:pPr>
      <w:r w:rsidRPr="009754E9">
        <w:rPr>
          <w:i/>
          <w:lang w:val="vi-VN"/>
        </w:rPr>
        <w:t>5. Tự đánh giá:</w:t>
      </w:r>
      <w:r w:rsidRPr="009754E9">
        <w:rPr>
          <w:b/>
          <w:i/>
          <w:lang w:val="vi-VN"/>
        </w:rPr>
        <w:t xml:space="preserve"> </w:t>
      </w:r>
      <w:r w:rsidRPr="009754E9">
        <w:rPr>
          <w:lang w:val="vi-VN"/>
        </w:rPr>
        <w:t xml:space="preserve">Mức đạt được của tiêu chí: </w:t>
      </w:r>
      <w:r w:rsidRPr="009754E9">
        <w:t>4</w:t>
      </w:r>
      <w:r w:rsidRPr="009754E9">
        <w:rPr>
          <w:lang w:val="vi-VN"/>
        </w:rPr>
        <w:t>/7</w:t>
      </w:r>
    </w:p>
    <w:p w14:paraId="6C15DE1C" w14:textId="68E1B8C4" w:rsidR="00405DDF" w:rsidRPr="00102F45" w:rsidRDefault="00405DDF" w:rsidP="00102F45">
      <w:pPr>
        <w:pStyle w:val="Heading3"/>
        <w:ind w:firstLine="567"/>
      </w:pPr>
      <w:bookmarkStart w:id="454" w:name="_Toc470734846"/>
      <w:bookmarkStart w:id="455" w:name="_Toc100845913"/>
      <w:r w:rsidRPr="00102F45">
        <w:lastRenderedPageBreak/>
        <w:t xml:space="preserve">Tiêu chí 6.4. Năng lực của đội ngũ </w:t>
      </w:r>
      <w:r w:rsidR="003F2B67" w:rsidRPr="00102F45">
        <w:t>GV</w:t>
      </w:r>
      <w:r w:rsidRPr="00102F45">
        <w:t>, nghiên cứu viên được xác định và được đánh giá</w:t>
      </w:r>
      <w:bookmarkEnd w:id="454"/>
      <w:r w:rsidRPr="00102F45">
        <w:t>.</w:t>
      </w:r>
      <w:bookmarkEnd w:id="455"/>
    </w:p>
    <w:p w14:paraId="1DF6CC9D" w14:textId="77777777" w:rsidR="00405DDF" w:rsidRPr="00102F45" w:rsidRDefault="00405DDF" w:rsidP="00102F45">
      <w:pPr>
        <w:ind w:firstLine="567"/>
        <w:rPr>
          <w:i/>
          <w:lang w:val="da-DK"/>
        </w:rPr>
      </w:pPr>
      <w:r w:rsidRPr="00102F45">
        <w:rPr>
          <w:i/>
          <w:lang w:val="da-DK"/>
        </w:rPr>
        <w:t>1. Mô tả hiện trạng</w:t>
      </w:r>
    </w:p>
    <w:p w14:paraId="20146101" w14:textId="7A2D39DD"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Năng lực của đội ngũ </w:t>
      </w:r>
      <w:r w:rsidR="003F2B67">
        <w:rPr>
          <w:color w:val="000000" w:themeColor="text1"/>
          <w:szCs w:val="26"/>
          <w:lang w:val="vi-VN"/>
        </w:rPr>
        <w:t>GV</w:t>
      </w:r>
      <w:r w:rsidRPr="009754E9">
        <w:rPr>
          <w:color w:val="000000" w:themeColor="text1"/>
          <w:szCs w:val="26"/>
          <w:lang w:val="vi-VN"/>
        </w:rPr>
        <w:t xml:space="preserve">, </w:t>
      </w:r>
      <w:r w:rsidR="005A3499">
        <w:rPr>
          <w:color w:val="000000" w:themeColor="text1"/>
          <w:szCs w:val="26"/>
        </w:rPr>
        <w:t>NCV</w:t>
      </w:r>
      <w:r w:rsidRPr="009754E9">
        <w:rPr>
          <w:color w:val="000000" w:themeColor="text1"/>
          <w:szCs w:val="26"/>
          <w:lang w:val="vi-VN"/>
        </w:rPr>
        <w:t xml:space="preserve"> được Trường ĐHSP – ĐHĐN xác định là yếu tố đặc biệt quan trọng để Nhà trường lựa chọn và phát triển. </w:t>
      </w:r>
      <w:r w:rsidR="003F2B67">
        <w:rPr>
          <w:color w:val="000000" w:themeColor="text1"/>
          <w:szCs w:val="26"/>
          <w:lang w:val="vi-VN"/>
        </w:rPr>
        <w:t>GV</w:t>
      </w:r>
      <w:r w:rsidRPr="009754E9">
        <w:rPr>
          <w:color w:val="000000" w:themeColor="text1"/>
          <w:szCs w:val="26"/>
          <w:lang w:val="vi-VN"/>
        </w:rPr>
        <w:t xml:space="preserve"> phải là người có kiến thức sâu và rộng, kỹ năng, </w:t>
      </w:r>
      <w:r w:rsidR="005A3499">
        <w:rPr>
          <w:color w:val="000000" w:themeColor="text1"/>
          <w:szCs w:val="26"/>
        </w:rPr>
        <w:t>NVSP</w:t>
      </w:r>
      <w:r w:rsidRPr="009754E9">
        <w:rPr>
          <w:color w:val="000000" w:themeColor="text1"/>
          <w:szCs w:val="26"/>
          <w:lang w:val="vi-VN"/>
        </w:rPr>
        <w:t xml:space="preserve"> tốt và có khả năng tham gia NCKH. </w:t>
      </w:r>
    </w:p>
    <w:p w14:paraId="48DA1F28" w14:textId="28BAAD4D"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Trên cơ sở thống kê công việc theo chức năng, nhiệm vụ, quyền hạn và cơ cấu tổ chức của Trường, Trường phân thành 3 nhóm công việc như sau: Nhóm công việc lãnh đạo, quản lý, điều hành; nhóm công việc hoạt động nghề nghiệp và nhóm công việc hỗ trợ, phục vụ. Trong mỗi nhóm công việc đều có các vị trí, các vị trí đều được mô tả công việc, khối lượng công việc của từng vị trí và đưa ra tiêu chuẩn năng lực cụ thể. Đối với </w:t>
      </w:r>
      <w:r w:rsidRPr="009754E9">
        <w:rPr>
          <w:bCs/>
          <w:color w:val="000000" w:themeColor="text1"/>
          <w:szCs w:val="26"/>
          <w:lang w:val="vi-VN"/>
        </w:rPr>
        <w:t>nhóm công việc lãnh đạo</w:t>
      </w:r>
      <w:r w:rsidRPr="009754E9">
        <w:rPr>
          <w:color w:val="000000" w:themeColor="text1"/>
          <w:szCs w:val="26"/>
          <w:lang w:val="vi-VN"/>
        </w:rPr>
        <w:t xml:space="preserve">, quản lý, điều hành yêu cầu về năng lực và kỹ năng gồm: phẩm chất đạo đức, trình độ, kinh nghiệm, uy tín, tư duy, khả năng đoàn kết, tập hợp, quy tụ viên chức trong đơn vị; yêu cầu về kỹ năng gồm có kỹ năng giao việc, ngoại giao, xử lý tình huống, giải quyết vấn đề, ra quyết định, kỹ năng tổng hợp, phân tích, nhận định và đánh giá trong quản lý, điều hành công việc. Đối với </w:t>
      </w:r>
      <w:r w:rsidRPr="009754E9">
        <w:rPr>
          <w:bCs/>
          <w:color w:val="000000" w:themeColor="text1"/>
          <w:szCs w:val="26"/>
          <w:lang w:val="vi-VN"/>
        </w:rPr>
        <w:t>nhóm công việc hoạt động nghề nghiệp</w:t>
      </w:r>
      <w:r w:rsidRPr="009754E9">
        <w:rPr>
          <w:color w:val="000000" w:themeColor="text1"/>
          <w:szCs w:val="26"/>
          <w:lang w:val="vi-VN"/>
        </w:rPr>
        <w:t xml:space="preserve"> yêu cầu về năng lực và kỹ năng gồm: phẩm chất đạo đức, trình độ, kinh nghiệm, có khả năng nghiên cứu khoa học, biên soạn giáo án, có </w:t>
      </w:r>
      <w:r w:rsidR="005A3499">
        <w:rPr>
          <w:color w:val="000000" w:themeColor="text1"/>
          <w:szCs w:val="26"/>
        </w:rPr>
        <w:t>PPDH</w:t>
      </w:r>
      <w:r w:rsidRPr="009754E9">
        <w:rPr>
          <w:color w:val="000000" w:themeColor="text1"/>
          <w:szCs w:val="26"/>
          <w:lang w:val="vi-VN"/>
        </w:rPr>
        <w:t xml:space="preserve"> hiệu quả, phù hợp với nội dung môn học; yêu cầu về kỹ năng gồm kỹ năng </w:t>
      </w:r>
      <w:r w:rsidR="006C5006">
        <w:rPr>
          <w:color w:val="000000" w:themeColor="text1"/>
          <w:szCs w:val="26"/>
          <w:lang w:val="vi-VN"/>
        </w:rPr>
        <w:t>GD</w:t>
      </w:r>
      <w:r w:rsidRPr="009754E9">
        <w:rPr>
          <w:color w:val="000000" w:themeColor="text1"/>
          <w:szCs w:val="26"/>
          <w:lang w:val="vi-VN"/>
        </w:rPr>
        <w:t xml:space="preserve">, thuyết trình, xử lý tình huống, phân tích, tổng hợp, quản lý thời gian, làm việc nhóm. Đối với </w:t>
      </w:r>
      <w:r w:rsidRPr="009754E9">
        <w:rPr>
          <w:bCs/>
          <w:color w:val="000000" w:themeColor="text1"/>
          <w:szCs w:val="26"/>
          <w:lang w:val="vi-VN"/>
        </w:rPr>
        <w:t>nhóm công việc hỗ trợ, phục vụ</w:t>
      </w:r>
      <w:r w:rsidRPr="009754E9">
        <w:rPr>
          <w:color w:val="000000" w:themeColor="text1"/>
          <w:szCs w:val="26"/>
          <w:lang w:val="vi-VN"/>
        </w:rPr>
        <w:t xml:space="preserve"> yêu cầu về năng lực và kỹ năng gồm: phẩm chất đạo đức, trình độ, kinh nghiệm, kỹ năng giải quyết vấn đề, kỹ năng phân tích, tổng hợp và quản lý thời gian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06.04.01</w:t>
      </w:r>
      <w:r w:rsidRPr="009754E9">
        <w:rPr>
          <w:color w:val="000000" w:themeColor="text1"/>
          <w:szCs w:val="26"/>
          <w:lang w:val="vi-VN"/>
        </w:rPr>
        <w:t>]. Các tiêu chuẩn trên đảm bảo đáp ứng được yêu cầu mục tiêu chiến lược của Nhà trường.</w:t>
      </w:r>
    </w:p>
    <w:p w14:paraId="72EA196B" w14:textId="50EFC24F" w:rsidR="00405DDF" w:rsidRPr="009754E9" w:rsidRDefault="00405DDF" w:rsidP="00E21E5B">
      <w:pPr>
        <w:widowControl w:val="0"/>
        <w:ind w:firstLine="567"/>
        <w:rPr>
          <w:rFonts w:eastAsia="Calibri"/>
          <w:color w:val="000000" w:themeColor="text1"/>
          <w:spacing w:val="-2"/>
          <w:szCs w:val="26"/>
          <w:lang w:val="vi-VN"/>
        </w:rPr>
      </w:pPr>
      <w:r w:rsidRPr="009754E9">
        <w:rPr>
          <w:color w:val="000000" w:themeColor="text1"/>
          <w:szCs w:val="26"/>
          <w:lang w:val="vi-VN" w:bidi="en-US"/>
        </w:rPr>
        <w:t xml:space="preserve">Các GV của Trường đều phải đáp ứng các tiêu chuẩn về học vị, ngoại ngữ, nghiên cứu khoa học và nghiệp </w:t>
      </w:r>
      <w:r w:rsidR="005A3499">
        <w:rPr>
          <w:color w:val="000000" w:themeColor="text1"/>
          <w:szCs w:val="26"/>
          <w:lang w:val="vi-VN" w:bidi="en-US"/>
        </w:rPr>
        <w:t>vụ sư phạm theo quy định của B</w:t>
      </w:r>
      <w:r w:rsidRPr="009754E9">
        <w:rPr>
          <w:color w:val="000000" w:themeColor="text1"/>
          <w:szCs w:val="26"/>
          <w:lang w:val="vi-VN" w:bidi="en-US"/>
        </w:rPr>
        <w:t xml:space="preserve">GD&amp;ĐT </w:t>
      </w:r>
      <w:r w:rsidRPr="009754E9">
        <w:rPr>
          <w:b/>
          <w:color w:val="000000" w:themeColor="text1"/>
          <w:szCs w:val="26"/>
          <w:lang w:val="vi-VN" w:bidi="en-US"/>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06.04.02</w:t>
      </w:r>
      <w:r w:rsidRPr="009754E9">
        <w:rPr>
          <w:b/>
          <w:color w:val="000000" w:themeColor="text1"/>
          <w:szCs w:val="26"/>
          <w:lang w:val="vi-VN" w:bidi="en-US"/>
        </w:rPr>
        <w:t>]</w:t>
      </w:r>
      <w:r w:rsidRPr="009754E9">
        <w:rPr>
          <w:color w:val="000000" w:themeColor="text1"/>
          <w:szCs w:val="26"/>
          <w:lang w:val="da-DK"/>
        </w:rPr>
        <w:t>. Đội ngũ GV đuợc tuyển chọn theo các tiêu chuẩn quy định đáp ứng yêu cầu về trình độ chuyên môn, nghiệp vụ</w:t>
      </w:r>
      <w:r w:rsidRPr="009754E9">
        <w:rPr>
          <w:color w:val="000000" w:themeColor="text1"/>
          <w:szCs w:val="26"/>
          <w:lang w:val="vi-VN"/>
        </w:rPr>
        <w:t xml:space="preserve">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06.04.03</w:t>
      </w:r>
      <w:r w:rsidRPr="009754E9">
        <w:rPr>
          <w:color w:val="000000" w:themeColor="text1"/>
          <w:szCs w:val="26"/>
          <w:lang w:val="vi-VN"/>
        </w:rPr>
        <w:t>]</w:t>
      </w:r>
      <w:r w:rsidRPr="009754E9">
        <w:rPr>
          <w:color w:val="000000" w:themeColor="text1"/>
          <w:szCs w:val="26"/>
          <w:lang w:val="da-DK"/>
        </w:rPr>
        <w:t xml:space="preserve">. </w:t>
      </w:r>
      <w:r w:rsidRPr="009754E9">
        <w:rPr>
          <w:iCs/>
          <w:color w:val="000000" w:themeColor="text1"/>
          <w:szCs w:val="26"/>
          <w:lang w:val="vi-VN"/>
        </w:rPr>
        <w:t xml:space="preserve">Nhà trường </w:t>
      </w:r>
      <w:r w:rsidRPr="009754E9">
        <w:rPr>
          <w:iCs/>
          <w:color w:val="000000" w:themeColor="text1"/>
          <w:szCs w:val="26"/>
          <w:lang w:val="da-DK"/>
        </w:rPr>
        <w:t>cũng ban hành</w:t>
      </w:r>
      <w:r w:rsidRPr="009754E9">
        <w:rPr>
          <w:color w:val="000000" w:themeColor="text1"/>
          <w:szCs w:val="26"/>
          <w:lang w:val="vi-VN"/>
        </w:rPr>
        <w:t xml:space="preserve"> cũng như hướng dẫn qui định, cách thức</w:t>
      </w:r>
      <w:r w:rsidRPr="009754E9">
        <w:rPr>
          <w:color w:val="000000" w:themeColor="text1"/>
          <w:szCs w:val="26"/>
          <w:lang w:val="da-DK"/>
        </w:rPr>
        <w:t xml:space="preserve"> để</w:t>
      </w:r>
      <w:r w:rsidRPr="009754E9">
        <w:rPr>
          <w:color w:val="000000" w:themeColor="text1"/>
          <w:szCs w:val="26"/>
          <w:lang w:val="vi-VN"/>
        </w:rPr>
        <w:t xml:space="preserve"> đánh giá xếp loại năng lực CBVC </w:t>
      </w:r>
      <w:r w:rsidRPr="009754E9">
        <w:rPr>
          <w:color w:val="000000" w:themeColor="text1"/>
          <w:szCs w:val="26"/>
          <w:lang w:val="da-DK"/>
        </w:rPr>
        <w:t xml:space="preserve">hàng năm </w:t>
      </w:r>
      <w:r w:rsidRPr="009754E9">
        <w:rPr>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06.04.04</w:t>
      </w:r>
      <w:r w:rsidRPr="009754E9">
        <w:rPr>
          <w:color w:val="000000" w:themeColor="text1"/>
          <w:szCs w:val="26"/>
          <w:lang w:val="vi-VN"/>
        </w:rPr>
        <w:t xml:space="preserve">]. </w:t>
      </w:r>
      <w:r w:rsidRPr="009754E9">
        <w:rPr>
          <w:color w:val="000000" w:themeColor="text1"/>
          <w:szCs w:val="26"/>
          <w:lang w:val="da-DK"/>
        </w:rPr>
        <w:t xml:space="preserve">Trong định hướng phát triển của Khoa, CTĐT </w:t>
      </w:r>
      <w:r w:rsidR="00046B87">
        <w:rPr>
          <w:color w:val="000000" w:themeColor="text1"/>
          <w:szCs w:val="26"/>
          <w:lang w:val="da-DK"/>
        </w:rPr>
        <w:t>CTXH</w:t>
      </w:r>
      <w:r w:rsidRPr="009754E9">
        <w:rPr>
          <w:color w:val="000000" w:themeColor="text1"/>
          <w:szCs w:val="26"/>
          <w:lang w:val="da-DK"/>
        </w:rPr>
        <w:t xml:space="preserve"> đầu tư phát triển đội ngũ GV cả về số lượng và đặc biệt về chất lượng luôn là một trong những mục tiêu then chốt. Năng lực của đội ngũ GV được xác định bao gồm cả 3 yêu cầu: năng lực giảng, NCKH và </w:t>
      </w:r>
      <w:r w:rsidR="005A3499">
        <w:rPr>
          <w:color w:val="000000" w:themeColor="text1"/>
          <w:szCs w:val="26"/>
          <w:lang w:val="da-DK"/>
        </w:rPr>
        <w:t>PVCĐ</w:t>
      </w:r>
      <w:r w:rsidRPr="009754E9">
        <w:rPr>
          <w:color w:val="000000" w:themeColor="text1"/>
          <w:szCs w:val="26"/>
          <w:lang w:val="da-DK"/>
        </w:rPr>
        <w:t>. Những ứng viên được tuyển làm GV của Trườn</w:t>
      </w:r>
      <w:r w:rsidRPr="009754E9">
        <w:rPr>
          <w:color w:val="000000" w:themeColor="text1"/>
          <w:szCs w:val="26"/>
          <w:lang w:val="vi-VN"/>
        </w:rPr>
        <w:t>g</w:t>
      </w:r>
      <w:r w:rsidRPr="009754E9">
        <w:rPr>
          <w:color w:val="000000" w:themeColor="text1"/>
          <w:szCs w:val="26"/>
          <w:lang w:val="da-DK"/>
        </w:rPr>
        <w:t xml:space="preserve"> nói chung và Khoa </w:t>
      </w:r>
      <w:r w:rsidR="005A3499">
        <w:rPr>
          <w:color w:val="000000" w:themeColor="text1"/>
          <w:szCs w:val="26"/>
          <w:lang w:val="da-DK"/>
        </w:rPr>
        <w:t>TLGD</w:t>
      </w:r>
      <w:r w:rsidRPr="009754E9">
        <w:rPr>
          <w:color w:val="000000" w:themeColor="text1"/>
          <w:szCs w:val="26"/>
          <w:lang w:val="da-DK"/>
        </w:rPr>
        <w:t xml:space="preserve">  nói riêng đều phải đáp ứng các tiêu chuẩn về học vị, ngoại ngữ và </w:t>
      </w:r>
      <w:r w:rsidR="005A3499">
        <w:rPr>
          <w:color w:val="000000" w:themeColor="text1"/>
          <w:szCs w:val="26"/>
          <w:lang w:val="da-DK"/>
        </w:rPr>
        <w:t>NVSP</w:t>
      </w:r>
      <w:r w:rsidRPr="009754E9">
        <w:rPr>
          <w:color w:val="000000" w:themeColor="text1"/>
          <w:szCs w:val="26"/>
          <w:lang w:val="vi-VN"/>
        </w:rPr>
        <w:t xml:space="preserve">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06.04.05]</w:t>
      </w:r>
      <w:r w:rsidRPr="009754E9">
        <w:rPr>
          <w:color w:val="000000" w:themeColor="text1"/>
          <w:szCs w:val="26"/>
          <w:lang w:val="vi-VN"/>
        </w:rPr>
        <w:t>.</w:t>
      </w:r>
      <w:r w:rsidRPr="009754E9">
        <w:rPr>
          <w:color w:val="000000" w:themeColor="text1"/>
          <w:szCs w:val="26"/>
          <w:lang w:val="da-DK"/>
        </w:rPr>
        <w:t xml:space="preserve"> Sau khi trúng tuyển, </w:t>
      </w:r>
      <w:r w:rsidR="003F2B67">
        <w:rPr>
          <w:color w:val="000000" w:themeColor="text1"/>
          <w:szCs w:val="26"/>
          <w:lang w:val="da-DK"/>
        </w:rPr>
        <w:lastRenderedPageBreak/>
        <w:t>GV</w:t>
      </w:r>
      <w:r w:rsidRPr="009754E9">
        <w:rPr>
          <w:color w:val="000000" w:themeColor="text1"/>
          <w:szCs w:val="26"/>
          <w:lang w:val="da-DK"/>
        </w:rPr>
        <w:t xml:space="preserve"> đều được cử đi bồi dưỡng các khóa học về kỹ năng và </w:t>
      </w:r>
      <w:r w:rsidR="005A3499">
        <w:rPr>
          <w:color w:val="000000" w:themeColor="text1"/>
          <w:szCs w:val="26"/>
          <w:lang w:val="da-DK"/>
        </w:rPr>
        <w:t>NVSP</w:t>
      </w:r>
      <w:r w:rsidR="005A3499" w:rsidRPr="009754E9">
        <w:rPr>
          <w:color w:val="000000" w:themeColor="text1"/>
          <w:szCs w:val="26"/>
          <w:lang w:val="da-DK"/>
        </w:rPr>
        <w:t xml:space="preserve">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06.04.06].</w:t>
      </w:r>
      <w:r w:rsidRPr="009754E9">
        <w:rPr>
          <w:color w:val="000000" w:themeColor="text1"/>
          <w:spacing w:val="-2"/>
          <w:szCs w:val="26"/>
          <w:lang w:val="vi-VN"/>
        </w:rPr>
        <w:t xml:space="preserve"> 100% các GV ngành</w:t>
      </w:r>
      <w:r w:rsidRPr="009754E9">
        <w:rPr>
          <w:color w:val="000000" w:themeColor="text1"/>
          <w:szCs w:val="26"/>
          <w:lang w:val="da-DK"/>
        </w:rPr>
        <w:t xml:space="preserve"> </w:t>
      </w:r>
      <w:r w:rsidR="00046B87">
        <w:rPr>
          <w:color w:val="000000" w:themeColor="text1"/>
          <w:szCs w:val="26"/>
          <w:lang w:val="da-DK"/>
        </w:rPr>
        <w:t>CTXH</w:t>
      </w:r>
      <w:r w:rsidRPr="009754E9">
        <w:rPr>
          <w:color w:val="000000" w:themeColor="text1"/>
          <w:spacing w:val="-2"/>
          <w:szCs w:val="26"/>
          <w:lang w:val="vi-VN"/>
        </w:rPr>
        <w:t xml:space="preserve"> được Khoa, Nhà trường đánh giá hoàn thành tốt nhiệm vụ, 100% </w:t>
      </w:r>
      <w:r w:rsidRPr="009754E9">
        <w:rPr>
          <w:rFonts w:eastAsia="Calibri"/>
          <w:color w:val="000000" w:themeColor="text1"/>
          <w:spacing w:val="-2"/>
          <w:szCs w:val="26"/>
          <w:lang w:val="vi-VN"/>
        </w:rPr>
        <w:t xml:space="preserve">tỷ lệ </w:t>
      </w:r>
      <w:r w:rsidR="003F2B67">
        <w:rPr>
          <w:rFonts w:eastAsia="Calibri"/>
          <w:color w:val="000000" w:themeColor="text1"/>
          <w:spacing w:val="-2"/>
          <w:szCs w:val="26"/>
          <w:lang w:val="vi-VN"/>
        </w:rPr>
        <w:t>GV</w:t>
      </w:r>
      <w:r w:rsidRPr="009754E9">
        <w:rPr>
          <w:rFonts w:eastAsia="Calibri"/>
          <w:color w:val="000000" w:themeColor="text1"/>
          <w:spacing w:val="-2"/>
          <w:szCs w:val="26"/>
          <w:lang w:val="vi-VN"/>
        </w:rPr>
        <w:t xml:space="preserve"> có chứng chỉ </w:t>
      </w:r>
      <w:r w:rsidR="005A3499">
        <w:rPr>
          <w:color w:val="000000" w:themeColor="text1"/>
          <w:szCs w:val="26"/>
          <w:lang w:val="da-DK"/>
        </w:rPr>
        <w:t>NVSP</w:t>
      </w:r>
      <w:r w:rsidRPr="009754E9">
        <w:rPr>
          <w:rFonts w:eastAsia="Calibri"/>
          <w:color w:val="000000" w:themeColor="text1"/>
          <w:spacing w:val="-2"/>
          <w:szCs w:val="26"/>
          <w:lang w:val="vi-VN"/>
        </w:rPr>
        <w:t xml:space="preserve">, </w:t>
      </w:r>
      <w:r w:rsidRPr="009754E9">
        <w:rPr>
          <w:color w:val="000000" w:themeColor="text1"/>
          <w:spacing w:val="-2"/>
          <w:szCs w:val="26"/>
          <w:lang w:val="vi-VN"/>
        </w:rPr>
        <w:t xml:space="preserve">100% </w:t>
      </w:r>
      <w:r w:rsidRPr="009754E9">
        <w:rPr>
          <w:rFonts w:eastAsia="Calibri"/>
          <w:color w:val="000000" w:themeColor="text1"/>
          <w:spacing w:val="-2"/>
          <w:szCs w:val="26"/>
          <w:lang w:val="vi-VN"/>
        </w:rPr>
        <w:t xml:space="preserve">tỷ lệ </w:t>
      </w:r>
      <w:r w:rsidR="003F2B67">
        <w:rPr>
          <w:rFonts w:eastAsia="Calibri"/>
          <w:color w:val="000000" w:themeColor="text1"/>
          <w:spacing w:val="-2"/>
          <w:szCs w:val="26"/>
          <w:lang w:val="vi-VN"/>
        </w:rPr>
        <w:t>GV</w:t>
      </w:r>
      <w:r w:rsidRPr="009754E9">
        <w:rPr>
          <w:rFonts w:eastAsia="Calibri"/>
          <w:color w:val="000000" w:themeColor="text1"/>
          <w:spacing w:val="-2"/>
          <w:szCs w:val="26"/>
          <w:lang w:val="vi-VN"/>
        </w:rPr>
        <w:t xml:space="preserve"> trình độ tin học, ngoại ngữ bắt buộc theo quy định. </w:t>
      </w:r>
      <w:r w:rsidRPr="009754E9">
        <w:rPr>
          <w:color w:val="000000" w:themeColor="text1"/>
          <w:szCs w:val="26"/>
          <w:lang w:val="da-DK"/>
        </w:rPr>
        <w:t>Đội ngũ GV cũng tích cực tham gia NCKH và có nhiều công trình chất lượng [H</w:t>
      </w:r>
      <w:r w:rsidRPr="009754E9">
        <w:rPr>
          <w:color w:val="000000" w:themeColor="text1"/>
          <w:szCs w:val="26"/>
          <w:lang w:val="vi-VN"/>
        </w:rPr>
        <w:t>6.</w:t>
      </w:r>
      <w:r w:rsidRPr="009754E9">
        <w:rPr>
          <w:color w:val="000000" w:themeColor="text1"/>
          <w:szCs w:val="26"/>
          <w:lang w:val="da-DK"/>
        </w:rPr>
        <w:t xml:space="preserve">06.04.07]. Bên cạnh đó, GV còn tích cực tham gia các hoạt động </w:t>
      </w:r>
      <w:r w:rsidR="005A3499">
        <w:rPr>
          <w:color w:val="000000" w:themeColor="text1"/>
          <w:szCs w:val="26"/>
          <w:lang w:val="da-DK"/>
        </w:rPr>
        <w:t>PVCĐ</w:t>
      </w:r>
      <w:r w:rsidRPr="009754E9">
        <w:rPr>
          <w:color w:val="000000" w:themeColor="text1"/>
          <w:szCs w:val="26"/>
          <w:lang w:val="da-DK"/>
        </w:rPr>
        <w:t xml:space="preserve"> như:</w:t>
      </w:r>
      <w:r w:rsidRPr="009754E9">
        <w:rPr>
          <w:color w:val="000000" w:themeColor="text1"/>
          <w:szCs w:val="26"/>
          <w:lang w:val="vi-VN"/>
        </w:rPr>
        <w:t xml:space="preserve"> ủng hộ người nghèo, đồng bào bị bão lụt, ngư</w:t>
      </w:r>
      <w:r w:rsidRPr="009754E9">
        <w:rPr>
          <w:color w:val="000000" w:themeColor="text1"/>
          <w:szCs w:val="26"/>
          <w:lang w:val="da-DK"/>
        </w:rPr>
        <w:t>ờ</w:t>
      </w:r>
      <w:r w:rsidRPr="009754E9">
        <w:rPr>
          <w:color w:val="000000" w:themeColor="text1"/>
          <w:szCs w:val="26"/>
          <w:lang w:val="vi-VN"/>
        </w:rPr>
        <w:t>i dân bị ảnh hưởng dịch covid-19,…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06.04.08</w:t>
      </w:r>
      <w:r w:rsidRPr="009754E9">
        <w:rPr>
          <w:b/>
          <w:color w:val="000000" w:themeColor="text1"/>
          <w:szCs w:val="26"/>
          <w:lang w:val="da-DK"/>
        </w:rPr>
        <w:t>]</w:t>
      </w:r>
      <w:r w:rsidRPr="009754E9">
        <w:rPr>
          <w:b/>
          <w:color w:val="000000" w:themeColor="text1"/>
          <w:szCs w:val="26"/>
          <w:lang w:val="vi-VN"/>
        </w:rPr>
        <w:t>.</w:t>
      </w:r>
      <w:r w:rsidRPr="009754E9">
        <w:rPr>
          <w:color w:val="000000" w:themeColor="text1"/>
          <w:szCs w:val="26"/>
          <w:lang w:val="vi-VN"/>
        </w:rPr>
        <w:t xml:space="preserve"> </w:t>
      </w:r>
      <w:r w:rsidRPr="009754E9">
        <w:rPr>
          <w:color w:val="000000" w:themeColor="text1"/>
          <w:szCs w:val="26"/>
          <w:lang w:val="da-DK"/>
        </w:rPr>
        <w:t xml:space="preserve">Như vậy, trình độ chuyên môn của GV luôn được xác định rõ ràng và đáp ứng được yêu cầu của công việc. </w:t>
      </w:r>
    </w:p>
    <w:p w14:paraId="19DE208C" w14:textId="6D58F7C5" w:rsidR="00405DDF" w:rsidRPr="009754E9" w:rsidRDefault="00405DDF" w:rsidP="00E21E5B">
      <w:pPr>
        <w:widowControl w:val="0"/>
        <w:adjustRightInd w:val="0"/>
        <w:ind w:firstLine="567"/>
        <w:rPr>
          <w:iCs/>
          <w:color w:val="000000" w:themeColor="text1"/>
          <w:szCs w:val="26"/>
          <w:lang w:val="vi-VN"/>
        </w:rPr>
      </w:pPr>
      <w:r w:rsidRPr="009754E9">
        <w:rPr>
          <w:color w:val="000000" w:themeColor="text1"/>
          <w:szCs w:val="26"/>
          <w:lang w:val="vi-VN"/>
        </w:rPr>
        <w:t xml:space="preserve">Để nâng cao chất lượng đào tạo, Khoa ban hành quy định hồ sơ </w:t>
      </w:r>
      <w:r w:rsidR="006C5006">
        <w:rPr>
          <w:color w:val="000000" w:themeColor="text1"/>
          <w:szCs w:val="26"/>
          <w:lang w:val="vi-VN"/>
        </w:rPr>
        <w:t>GD</w:t>
      </w:r>
      <w:r w:rsidRPr="009754E9">
        <w:rPr>
          <w:color w:val="000000" w:themeColor="text1"/>
          <w:szCs w:val="26"/>
          <w:lang w:val="vi-VN"/>
        </w:rPr>
        <w:t xml:space="preserve"> của </w:t>
      </w:r>
      <w:r w:rsidR="003F2B67">
        <w:rPr>
          <w:color w:val="000000" w:themeColor="text1"/>
          <w:szCs w:val="26"/>
          <w:lang w:val="vi-VN"/>
        </w:rPr>
        <w:t>GV</w:t>
      </w:r>
      <w:r w:rsidRPr="009754E9">
        <w:rPr>
          <w:color w:val="000000" w:themeColor="text1"/>
          <w:szCs w:val="26"/>
          <w:lang w:val="vi-VN"/>
        </w:rPr>
        <w:t xml:space="preserve">, trong đó chú trọng việc thiết kế và triển khai chương trình dạy và học, xây dựng đề cương </w:t>
      </w:r>
      <w:r w:rsidR="00066D0C">
        <w:rPr>
          <w:color w:val="000000" w:themeColor="text1"/>
          <w:szCs w:val="26"/>
          <w:lang w:val="vi-VN"/>
        </w:rPr>
        <w:t>HP</w:t>
      </w:r>
      <w:r w:rsidRPr="009754E9">
        <w:rPr>
          <w:color w:val="000000" w:themeColor="text1"/>
          <w:szCs w:val="26"/>
          <w:lang w:val="vi-VN"/>
        </w:rPr>
        <w:t xml:space="preserve">, triển khai các phương pháp dạy, học, đánh giá theo CĐR, năng lực ứng dụng và sử dụng </w:t>
      </w:r>
      <w:r w:rsidR="005A3499">
        <w:rPr>
          <w:color w:val="000000" w:themeColor="text1"/>
          <w:szCs w:val="26"/>
        </w:rPr>
        <w:t>CNTT</w:t>
      </w:r>
      <w:r w:rsidRPr="009754E9">
        <w:rPr>
          <w:color w:val="000000" w:themeColor="text1"/>
          <w:szCs w:val="26"/>
          <w:lang w:val="vi-VN"/>
        </w:rPr>
        <w:t xml:space="preserve"> trong dạy học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06.04.09]</w:t>
      </w:r>
      <w:r w:rsidRPr="009754E9">
        <w:rPr>
          <w:color w:val="000000" w:themeColor="text1"/>
          <w:szCs w:val="26"/>
          <w:lang w:val="vi-VN"/>
        </w:rPr>
        <w:t xml:space="preserve">. </w:t>
      </w:r>
      <w:r w:rsidRPr="009754E9">
        <w:rPr>
          <w:iCs/>
          <w:color w:val="000000" w:themeColor="text1"/>
          <w:szCs w:val="26"/>
          <w:lang w:val="vi-VN"/>
        </w:rPr>
        <w:t>Nhà trường quy định đối với GV trong việc tham gia hội thảo, hướng dẫn SV làm khóa luận tốt nghiệp,</w:t>
      </w:r>
      <w:r w:rsidRPr="009754E9">
        <w:rPr>
          <w:iCs/>
          <w:color w:val="000000" w:themeColor="text1"/>
          <w:szCs w:val="26"/>
          <w:lang w:val="da-DK"/>
        </w:rPr>
        <w:t xml:space="preserve"> </w:t>
      </w:r>
      <w:r w:rsidRPr="009754E9">
        <w:rPr>
          <w:iCs/>
          <w:color w:val="000000" w:themeColor="text1"/>
          <w:szCs w:val="26"/>
          <w:lang w:val="vi-VN"/>
        </w:rPr>
        <w:t>đào tạo thực tế hoặc đưa SV đi thực tập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06.04.10]</w:t>
      </w:r>
      <w:r w:rsidRPr="009754E9">
        <w:rPr>
          <w:iCs/>
          <w:color w:val="000000" w:themeColor="text1"/>
          <w:szCs w:val="26"/>
          <w:lang w:val="vi-VN"/>
        </w:rPr>
        <w:t xml:space="preserve">. Đồng thời, Nhà trường qui định </w:t>
      </w:r>
      <w:r w:rsidR="003F2B67">
        <w:rPr>
          <w:iCs/>
          <w:color w:val="000000" w:themeColor="text1"/>
          <w:szCs w:val="26"/>
          <w:lang w:val="vi-VN"/>
        </w:rPr>
        <w:t>GV</w:t>
      </w:r>
      <w:r w:rsidRPr="009754E9">
        <w:rPr>
          <w:iCs/>
          <w:color w:val="000000" w:themeColor="text1"/>
          <w:szCs w:val="26"/>
          <w:lang w:val="vi-VN"/>
        </w:rPr>
        <w:t xml:space="preserve"> hướng dẫn </w:t>
      </w:r>
      <w:r w:rsidR="00066D0C">
        <w:rPr>
          <w:iCs/>
          <w:color w:val="000000" w:themeColor="text1"/>
          <w:szCs w:val="26"/>
          <w:lang w:val="vi-VN"/>
        </w:rPr>
        <w:t>SV</w:t>
      </w:r>
      <w:r w:rsidRPr="009754E9">
        <w:rPr>
          <w:iCs/>
          <w:color w:val="000000" w:themeColor="text1"/>
          <w:szCs w:val="26"/>
          <w:lang w:val="vi-VN"/>
        </w:rPr>
        <w:t xml:space="preserve"> NCKH, cụ thể mỗi GV hướng dẫn 02 đề tài/năm học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06.04.11</w:t>
      </w:r>
      <w:r w:rsidRPr="009754E9">
        <w:rPr>
          <w:iCs/>
          <w:color w:val="000000" w:themeColor="text1"/>
          <w:szCs w:val="26"/>
          <w:lang w:val="vi-VN"/>
        </w:rPr>
        <w:t xml:space="preserve">]. </w:t>
      </w:r>
    </w:p>
    <w:p w14:paraId="79936C4E" w14:textId="62127323"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 xml:space="preserve">Đội ngũ GV cũng rất tích cực tham gia </w:t>
      </w:r>
      <w:r w:rsidR="005A3499">
        <w:rPr>
          <w:color w:val="000000" w:themeColor="text1"/>
          <w:szCs w:val="26"/>
          <w:lang w:bidi="en-US"/>
        </w:rPr>
        <w:t>NCKH</w:t>
      </w:r>
      <w:r w:rsidRPr="009754E9">
        <w:rPr>
          <w:color w:val="000000" w:themeColor="text1"/>
          <w:szCs w:val="26"/>
          <w:lang w:val="vi-VN" w:bidi="en-US"/>
        </w:rPr>
        <w:t xml:space="preserve"> và có nhiều công trình chất lượng. Năng lực nghiên cứu của GV được thể hiện thông qua các bài báo khoa học, tham gia các đề tài các cấp, hướng dẫn SV </w:t>
      </w:r>
      <w:r w:rsidR="005A3499">
        <w:rPr>
          <w:color w:val="000000" w:themeColor="text1"/>
          <w:szCs w:val="26"/>
          <w:lang w:bidi="en-US"/>
        </w:rPr>
        <w:t>NCKH</w:t>
      </w:r>
      <w:r w:rsidRPr="009754E9">
        <w:rPr>
          <w:i/>
          <w:color w:val="000000" w:themeColor="text1"/>
          <w:szCs w:val="26"/>
          <w:lang w:val="vi-VN" w:bidi="en-US"/>
        </w:rPr>
        <w:t>.</w:t>
      </w:r>
      <w:r w:rsidRPr="009754E9">
        <w:rPr>
          <w:color w:val="000000" w:themeColor="text1"/>
          <w:szCs w:val="26"/>
          <w:lang w:val="vi-VN" w:bidi="en-US"/>
        </w:rPr>
        <w:t xml:space="preserve"> Năm học 2020-2021, Khoa đã nghiệm thu 02 đề tài cấp ĐHĐN, 01đề tài cấp</w:t>
      </w:r>
      <w:r w:rsidRPr="009754E9">
        <w:rPr>
          <w:color w:val="000000" w:themeColor="text1"/>
          <w:szCs w:val="26"/>
          <w:lang w:val="vi-VN"/>
        </w:rPr>
        <w:t xml:space="preserve"> </w:t>
      </w:r>
      <w:r w:rsidRPr="009754E9">
        <w:rPr>
          <w:color w:val="000000" w:themeColor="text1"/>
          <w:szCs w:val="26"/>
          <w:lang w:val="vi-VN" w:bidi="en-US"/>
        </w:rPr>
        <w:t>Sở KHCN thành phố Đà Nẵng), 01 đề tài cấp trường và 01 đề tài cấp Tỉnh. Hướng dẫn 09 đề tài SV NCKH, trong đó có 01 đề tài đạt giải nhất cấp Khoa và giải 02 cấp Trường và giải 03 cấp Bộ. Có 30 bài báo được đăng trên kỷ yếu hội thảo, tạp chí trong và ngoài nước, đặc biệt có 03 bài thuộc tạp chí ISI/Scopus được nhận khen thưởng</w:t>
      </w:r>
      <w:r w:rsidRPr="009754E9">
        <w:rPr>
          <w:b/>
          <w:color w:val="000000" w:themeColor="text1"/>
          <w:szCs w:val="26"/>
          <w:lang w:val="vi-VN" w:bidi="en-US"/>
        </w:rPr>
        <w:t xml:space="preserve">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06.04.12</w:t>
      </w:r>
      <w:r w:rsidRPr="009754E9">
        <w:rPr>
          <w:b/>
          <w:color w:val="000000" w:themeColor="text1"/>
          <w:szCs w:val="26"/>
          <w:lang w:val="vi-VN" w:bidi="en-US"/>
        </w:rPr>
        <w:t>]</w:t>
      </w:r>
      <w:r w:rsidRPr="009754E9">
        <w:rPr>
          <w:color w:val="000000" w:themeColor="text1"/>
          <w:szCs w:val="26"/>
          <w:lang w:val="vi-VN" w:bidi="en-US"/>
        </w:rPr>
        <w:t xml:space="preserve">. </w:t>
      </w:r>
    </w:p>
    <w:p w14:paraId="27AED72F" w14:textId="3CA4548D" w:rsidR="00405DDF" w:rsidRPr="009754E9" w:rsidRDefault="00405DDF" w:rsidP="00E21E5B">
      <w:pPr>
        <w:widowControl w:val="0"/>
        <w:ind w:firstLine="567"/>
        <w:rPr>
          <w:color w:val="000000" w:themeColor="text1"/>
          <w:szCs w:val="26"/>
          <w:lang w:val="da-DK"/>
        </w:rPr>
      </w:pPr>
      <w:r w:rsidRPr="009754E9">
        <w:rPr>
          <w:iCs/>
          <w:color w:val="000000" w:themeColor="text1"/>
          <w:szCs w:val="26"/>
          <w:lang w:val="vi-VN"/>
        </w:rPr>
        <w:t xml:space="preserve">Việc đánh giá các </w:t>
      </w:r>
      <w:r w:rsidR="00066D0C">
        <w:rPr>
          <w:iCs/>
          <w:color w:val="000000" w:themeColor="text1"/>
          <w:szCs w:val="26"/>
          <w:lang w:val="vi-VN"/>
        </w:rPr>
        <w:t>HP</w:t>
      </w:r>
      <w:r w:rsidRPr="009754E9">
        <w:rPr>
          <w:iCs/>
          <w:color w:val="000000" w:themeColor="text1"/>
          <w:szCs w:val="26"/>
          <w:lang w:val="vi-VN"/>
        </w:rPr>
        <w:t xml:space="preserve"> của được thông qua việc triển khai của Phòng </w:t>
      </w:r>
      <w:r w:rsidRPr="009754E9">
        <w:rPr>
          <w:iCs/>
          <w:color w:val="000000" w:themeColor="text1"/>
          <w:szCs w:val="26"/>
          <w:lang w:val="da-DK"/>
        </w:rPr>
        <w:t xml:space="preserve">KT&amp;ĐBCLGD </w:t>
      </w:r>
      <w:r w:rsidRPr="009754E9">
        <w:rPr>
          <w:iCs/>
          <w:color w:val="000000" w:themeColor="text1"/>
          <w:szCs w:val="26"/>
          <w:lang w:val="vi-VN"/>
        </w:rPr>
        <w:t>[</w:t>
      </w:r>
      <w:r w:rsidRPr="009754E9">
        <w:rPr>
          <w:color w:val="000000" w:themeColor="text1"/>
          <w:szCs w:val="26"/>
          <w:lang w:val="da-DK"/>
        </w:rPr>
        <w:t xml:space="preserve">H06.04.13]. Kết thúc mỗi </w:t>
      </w:r>
      <w:r w:rsidR="00066D0C">
        <w:rPr>
          <w:color w:val="000000" w:themeColor="text1"/>
          <w:szCs w:val="26"/>
          <w:lang w:val="da-DK"/>
        </w:rPr>
        <w:t>HP</w:t>
      </w:r>
      <w:r w:rsidRPr="009754E9">
        <w:rPr>
          <w:color w:val="000000" w:themeColor="text1"/>
          <w:szCs w:val="26"/>
          <w:lang w:val="da-DK"/>
        </w:rPr>
        <w:t xml:space="preserve">, Phòng KT&amp;ĐBCLGD đều lấy ý kiến phản hồi của </w:t>
      </w:r>
      <w:r w:rsidR="00066D0C">
        <w:rPr>
          <w:color w:val="000000" w:themeColor="text1"/>
          <w:szCs w:val="26"/>
          <w:lang w:val="da-DK"/>
        </w:rPr>
        <w:t>NH</w:t>
      </w:r>
      <w:r w:rsidRPr="009754E9">
        <w:rPr>
          <w:color w:val="000000" w:themeColor="text1"/>
          <w:szCs w:val="26"/>
          <w:lang w:val="da-DK"/>
        </w:rPr>
        <w:t xml:space="preserve"> về môn học thông qua phiếu đánh giá và trên hệ thống Website. Trong những năm vừa qua, kết quả đánh giá của SV đều cho thấy đa phần các hoạt động </w:t>
      </w:r>
      <w:r w:rsidR="006C5006">
        <w:rPr>
          <w:color w:val="000000" w:themeColor="text1"/>
          <w:szCs w:val="26"/>
          <w:lang w:val="da-DK"/>
        </w:rPr>
        <w:t>GD</w:t>
      </w:r>
      <w:r w:rsidRPr="009754E9">
        <w:rPr>
          <w:color w:val="000000" w:themeColor="text1"/>
          <w:szCs w:val="26"/>
          <w:lang w:val="da-DK"/>
        </w:rPr>
        <w:t xml:space="preserve"> đã đáp ứng được nhu cầu học tập của </w:t>
      </w:r>
      <w:r w:rsidR="00066D0C">
        <w:rPr>
          <w:color w:val="000000" w:themeColor="text1"/>
          <w:szCs w:val="26"/>
          <w:lang w:val="da-DK"/>
        </w:rPr>
        <w:t>NH</w:t>
      </w:r>
      <w:r w:rsidRPr="009754E9">
        <w:rPr>
          <w:color w:val="000000" w:themeColor="text1"/>
          <w:szCs w:val="26"/>
          <w:lang w:val="da-DK"/>
        </w:rPr>
        <w:t xml:space="preserve">. SV đánh giá cao hoạt động </w:t>
      </w:r>
      <w:r w:rsidR="006C5006">
        <w:rPr>
          <w:color w:val="000000" w:themeColor="text1"/>
          <w:szCs w:val="26"/>
          <w:lang w:val="da-DK"/>
        </w:rPr>
        <w:t>GD</w:t>
      </w:r>
      <w:r w:rsidRPr="009754E9">
        <w:rPr>
          <w:color w:val="000000" w:themeColor="text1"/>
          <w:szCs w:val="26"/>
          <w:lang w:val="da-DK"/>
        </w:rPr>
        <w:t xml:space="preserve"> của GV CTĐT </w:t>
      </w:r>
      <w:r w:rsidR="00046B87">
        <w:rPr>
          <w:color w:val="000000" w:themeColor="text1"/>
          <w:szCs w:val="26"/>
          <w:lang w:val="da-DK"/>
        </w:rPr>
        <w:t>CTXH</w:t>
      </w:r>
      <w:r w:rsidRPr="009754E9">
        <w:rPr>
          <w:color w:val="000000" w:themeColor="text1"/>
          <w:szCs w:val="26"/>
          <w:lang w:val="da-DK"/>
        </w:rPr>
        <w:t xml:space="preserve"> [H</w:t>
      </w:r>
      <w:r w:rsidRPr="009754E9">
        <w:rPr>
          <w:color w:val="000000" w:themeColor="text1"/>
          <w:szCs w:val="26"/>
          <w:lang w:val="vi-VN"/>
        </w:rPr>
        <w:t>6.</w:t>
      </w:r>
      <w:r w:rsidRPr="009754E9">
        <w:rPr>
          <w:color w:val="000000" w:themeColor="text1"/>
          <w:szCs w:val="26"/>
          <w:lang w:val="da-DK"/>
        </w:rPr>
        <w:t>06.04.14]</w:t>
      </w:r>
      <w:r w:rsidRPr="009754E9">
        <w:rPr>
          <w:color w:val="000000" w:themeColor="text1"/>
          <w:szCs w:val="26"/>
          <w:lang w:val="pt-BR"/>
        </w:rPr>
        <w:t>.</w:t>
      </w:r>
    </w:p>
    <w:p w14:paraId="798200CF" w14:textId="1A9F926A" w:rsidR="00405DDF" w:rsidRPr="009754E9" w:rsidRDefault="00405DDF" w:rsidP="00E21E5B">
      <w:pPr>
        <w:widowControl w:val="0"/>
        <w:ind w:firstLine="567"/>
        <w:rPr>
          <w:color w:val="000000" w:themeColor="text1"/>
          <w:szCs w:val="26"/>
          <w:lang w:val="vi-VN"/>
        </w:rPr>
      </w:pPr>
      <w:r w:rsidRPr="009754E9">
        <w:rPr>
          <w:color w:val="000000" w:themeColor="text1"/>
          <w:szCs w:val="26"/>
          <w:lang w:val="da-DK"/>
        </w:rPr>
        <w:t>Vào cuối mỗi năm học, các GV đều thực hiện việc tự đánh giá kết quả thực hiện nhiệm vụ năm học và xác định kế hoạch trong năm học tới [H</w:t>
      </w:r>
      <w:r w:rsidRPr="009754E9">
        <w:rPr>
          <w:color w:val="000000" w:themeColor="text1"/>
          <w:szCs w:val="26"/>
          <w:lang w:val="vi-VN"/>
        </w:rPr>
        <w:t>6.</w:t>
      </w:r>
      <w:r w:rsidRPr="009754E9">
        <w:rPr>
          <w:color w:val="000000" w:themeColor="text1"/>
          <w:szCs w:val="26"/>
          <w:lang w:val="da-DK"/>
        </w:rPr>
        <w:t>06.04.15]</w:t>
      </w:r>
      <w:r w:rsidRPr="009754E9">
        <w:rPr>
          <w:color w:val="000000" w:themeColor="text1"/>
          <w:szCs w:val="26"/>
          <w:lang w:val="vi-VN"/>
        </w:rPr>
        <w:t xml:space="preserve">. </w:t>
      </w:r>
      <w:r w:rsidRPr="009754E9">
        <w:rPr>
          <w:color w:val="000000" w:themeColor="text1"/>
          <w:szCs w:val="26"/>
          <w:lang w:val="da-DK"/>
        </w:rPr>
        <w:t xml:space="preserve">Việc tự đánh giá căn cứ theo chức năng nhiệm vụ theo chức danh, nhiệm vụ được giao. Sau đó, Lãnh đạo </w:t>
      </w:r>
      <w:r w:rsidRPr="009754E9">
        <w:rPr>
          <w:color w:val="000000" w:themeColor="text1"/>
          <w:szCs w:val="26"/>
          <w:lang w:val="vi-VN"/>
        </w:rPr>
        <w:t>K</w:t>
      </w:r>
      <w:r w:rsidRPr="009754E9">
        <w:rPr>
          <w:color w:val="000000" w:themeColor="text1"/>
          <w:szCs w:val="26"/>
          <w:lang w:val="da-DK"/>
        </w:rPr>
        <w:t xml:space="preserve">hoa đánh giá, cuối cùng Hội đồng Thi đua – Khen thưởng cấp trường đánh giá, </w:t>
      </w:r>
      <w:r w:rsidRPr="009754E9">
        <w:rPr>
          <w:color w:val="000000" w:themeColor="text1"/>
          <w:szCs w:val="26"/>
          <w:lang w:val="da-DK"/>
        </w:rPr>
        <w:lastRenderedPageBreak/>
        <w:t>bình xét xếp loại thi đua</w:t>
      </w:r>
      <w:r w:rsidRPr="009754E9">
        <w:rPr>
          <w:color w:val="000000" w:themeColor="text1"/>
          <w:szCs w:val="26"/>
          <w:lang w:val="vi-VN"/>
        </w:rPr>
        <w:t xml:space="preserve"> và quyết định công nhận</w:t>
      </w:r>
      <w:r w:rsidRPr="009754E9">
        <w:rPr>
          <w:color w:val="000000" w:themeColor="text1"/>
          <w:szCs w:val="26"/>
          <w:lang w:val="da-DK"/>
        </w:rPr>
        <w:t xml:space="preserve"> [H</w:t>
      </w:r>
      <w:r w:rsidRPr="009754E9">
        <w:rPr>
          <w:color w:val="000000" w:themeColor="text1"/>
          <w:szCs w:val="26"/>
          <w:lang w:val="vi-VN"/>
        </w:rPr>
        <w:t>6.</w:t>
      </w:r>
      <w:r w:rsidRPr="009754E9">
        <w:rPr>
          <w:color w:val="000000" w:themeColor="text1"/>
          <w:szCs w:val="26"/>
          <w:lang w:val="da-DK"/>
        </w:rPr>
        <w:t xml:space="preserve">06.04.16]. Công tác bình xét thi đua - khen thưởng hàng năm giúp các cá nhân tự đánh giá kết quả thực hiện nhiệm vụ của mình, giúp cho các cấp quản lý ghi nhận thành tích đóng góp của cán bộ và có tổng quan về tình hình </w:t>
      </w:r>
      <w:r w:rsidR="006C5006">
        <w:rPr>
          <w:color w:val="000000" w:themeColor="text1"/>
          <w:szCs w:val="26"/>
          <w:lang w:val="da-DK"/>
        </w:rPr>
        <w:t>GD</w:t>
      </w:r>
      <w:r w:rsidRPr="009754E9">
        <w:rPr>
          <w:color w:val="000000" w:themeColor="text1"/>
          <w:szCs w:val="26"/>
          <w:lang w:val="da-DK"/>
        </w:rPr>
        <w:t xml:space="preserve">, nghiên cứu trong toàn Khoa, từ đó có định hướng chiến lược phát triển phù hợp. Dữ liệu GV tự đánh giá sẽ làm căn cứ để điều chỉnh các chính sách, xây dựng giải pháp nâng cao chất lượng thực hiện nhiệm vụ đào tạo của Khoa và Bộ môn </w:t>
      </w:r>
      <w:r w:rsidR="00046B87">
        <w:rPr>
          <w:color w:val="000000" w:themeColor="text1"/>
          <w:szCs w:val="26"/>
          <w:lang w:val="da-DK"/>
        </w:rPr>
        <w:t>CTXH</w:t>
      </w:r>
      <w:r w:rsidRPr="009754E9">
        <w:rPr>
          <w:color w:val="000000" w:themeColor="text1"/>
          <w:szCs w:val="26"/>
          <w:lang w:val="da-DK"/>
        </w:rPr>
        <w:t xml:space="preserve"> </w:t>
      </w:r>
      <w:r w:rsidRPr="009754E9">
        <w:rPr>
          <w:color w:val="000000" w:themeColor="text1"/>
          <w:szCs w:val="26"/>
          <w:lang w:val="vi-VN"/>
        </w:rPr>
        <w:t xml:space="preserve">Các kết quả đánh giá cũng phục vụ công tác thi đua, khen thưởng, xét nâng bậc lương, luân chuyển, phân công công tác hoặc thôi việc. Danh sách các GV trong diện đánh giá, đến hạn đánh giá và kết quả đánh giá và lộ trình yêu cầu cho GV các được thông báo trong toàn trường </w:t>
      </w:r>
      <w:r w:rsidRPr="009754E9">
        <w:rPr>
          <w:b/>
          <w:color w:val="000000" w:themeColor="text1"/>
          <w:szCs w:val="26"/>
          <w:lang w:val="vi-VN"/>
        </w:rPr>
        <w:t>[</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06.04.17</w:t>
      </w:r>
      <w:r w:rsidRPr="009754E9">
        <w:rPr>
          <w:b/>
          <w:color w:val="000000" w:themeColor="text1"/>
          <w:szCs w:val="26"/>
          <w:lang w:val="vi-VN"/>
        </w:rPr>
        <w:t>]</w:t>
      </w:r>
      <w:r w:rsidRPr="009754E9">
        <w:rPr>
          <w:color w:val="000000" w:themeColor="text1"/>
          <w:szCs w:val="26"/>
          <w:lang w:val="vi-VN"/>
        </w:rPr>
        <w:t>.</w:t>
      </w:r>
    </w:p>
    <w:p w14:paraId="0B660422" w14:textId="77777777"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Nhà trường có văn bản quy định về các tiêu chí đánh giá phân loại công chức, viên chức và người lao động trong đó quy định rõ các tiêu chí phân loại các mức hoàn thành xuất sắc, hoàn thành tốt, hoàn thành nhiệm vụ... với các tiêu chí về phẩm chất chính trị, đạo đức, lối sống, năng lực, trình độ chuyên môn nghiệp vụ, tinh thần thái độ, trách nhiệm trong công việc, khả năng hoàn thành nhiệm vụ, kết quả NCKH…Nhà trường ban hành quy định đánh giá, phân loại viên chức và người lao động để hưởng lương tăng thêm [</w:t>
      </w:r>
      <w:r w:rsidRPr="009754E9">
        <w:rPr>
          <w:color w:val="000000" w:themeColor="text1"/>
          <w:szCs w:val="26"/>
          <w:lang w:val="da-DK"/>
        </w:rPr>
        <w:t>H</w:t>
      </w:r>
      <w:r w:rsidRPr="009754E9">
        <w:rPr>
          <w:color w:val="000000" w:themeColor="text1"/>
          <w:szCs w:val="26"/>
          <w:lang w:val="vi-VN"/>
        </w:rPr>
        <w:t>6.</w:t>
      </w:r>
      <w:r w:rsidRPr="009754E9">
        <w:rPr>
          <w:color w:val="000000" w:themeColor="text1"/>
          <w:szCs w:val="26"/>
          <w:lang w:val="da-DK"/>
        </w:rPr>
        <w:t>06.04.1</w:t>
      </w:r>
      <w:r w:rsidRPr="009754E9">
        <w:rPr>
          <w:color w:val="000000" w:themeColor="text1"/>
          <w:szCs w:val="26"/>
          <w:lang w:val="vi-VN"/>
        </w:rPr>
        <w:t>8</w:t>
      </w:r>
      <w:r w:rsidRPr="009754E9">
        <w:rPr>
          <w:b/>
          <w:color w:val="000000" w:themeColor="text1"/>
          <w:szCs w:val="26"/>
          <w:lang w:val="vi-VN" w:bidi="en-US"/>
        </w:rPr>
        <w:t>].</w:t>
      </w:r>
      <w:r w:rsidRPr="009754E9">
        <w:rPr>
          <w:color w:val="000000" w:themeColor="text1"/>
          <w:szCs w:val="26"/>
          <w:lang w:val="vi-VN" w:bidi="en-US"/>
        </w:rPr>
        <w:t xml:space="preserve"> Các văn bản này được Nhà trường tổ chức cho GV thảo luận, thống nhất và được thông báo công khai bằng văn bản và trên trang thông tin điện tử của Nhà trường [</w:t>
      </w:r>
      <w:r w:rsidRPr="009754E9">
        <w:rPr>
          <w:color w:val="000000" w:themeColor="text1"/>
          <w:szCs w:val="26"/>
          <w:lang w:val="da-DK"/>
        </w:rPr>
        <w:t>H6.06.04.</w:t>
      </w:r>
      <w:r w:rsidRPr="009754E9">
        <w:rPr>
          <w:color w:val="000000" w:themeColor="text1"/>
          <w:szCs w:val="26"/>
          <w:lang w:val="vi-VN"/>
        </w:rPr>
        <w:t>19</w:t>
      </w:r>
      <w:r w:rsidRPr="009754E9">
        <w:rPr>
          <w:b/>
          <w:color w:val="000000" w:themeColor="text1"/>
          <w:szCs w:val="26"/>
          <w:lang w:val="vi-VN" w:bidi="en-US"/>
        </w:rPr>
        <w:t>].</w:t>
      </w:r>
      <w:r w:rsidRPr="009754E9">
        <w:rPr>
          <w:color w:val="000000" w:themeColor="text1"/>
          <w:szCs w:val="26"/>
          <w:lang w:val="vi-VN" w:bidi="en-US"/>
        </w:rPr>
        <w:t xml:space="preserve">   </w:t>
      </w:r>
    </w:p>
    <w:p w14:paraId="63B93470" w14:textId="6B6AA2E3" w:rsidR="00405DDF" w:rsidRPr="009754E9" w:rsidRDefault="00405DDF" w:rsidP="00E21E5B">
      <w:pPr>
        <w:widowControl w:val="0"/>
        <w:ind w:firstLine="567"/>
        <w:rPr>
          <w:b/>
          <w:color w:val="000000" w:themeColor="text1"/>
          <w:spacing w:val="-2"/>
          <w:szCs w:val="26"/>
          <w:lang w:val="vi-VN"/>
        </w:rPr>
      </w:pPr>
      <w:r w:rsidRPr="009754E9">
        <w:rPr>
          <w:color w:val="000000" w:themeColor="text1"/>
          <w:szCs w:val="26"/>
          <w:lang w:val="da-DK"/>
        </w:rPr>
        <w:t xml:space="preserve">Năng lực của đội ngũ cán bộ </w:t>
      </w:r>
      <w:r w:rsidR="006C5006">
        <w:rPr>
          <w:color w:val="000000" w:themeColor="text1"/>
          <w:szCs w:val="26"/>
          <w:lang w:val="da-DK"/>
        </w:rPr>
        <w:t>GD</w:t>
      </w:r>
      <w:r w:rsidRPr="009754E9">
        <w:rPr>
          <w:color w:val="000000" w:themeColor="text1"/>
          <w:szCs w:val="26"/>
          <w:lang w:val="da-DK"/>
        </w:rPr>
        <w:t xml:space="preserve"> được xác định rõ ràng, nhất quán. Khoa và Nhà trường thực hiện đánh giá năng lực GV đa dạng về hình thức và ở nhiều cấp độ khác nhau. Trên cơ sở đó, GV không ngừng điều chỉnh về năng lực </w:t>
      </w:r>
      <w:r w:rsidR="006C5006">
        <w:rPr>
          <w:color w:val="000000" w:themeColor="text1"/>
          <w:szCs w:val="26"/>
          <w:lang w:val="da-DK"/>
        </w:rPr>
        <w:t>GD</w:t>
      </w:r>
      <w:r w:rsidRPr="009754E9">
        <w:rPr>
          <w:color w:val="000000" w:themeColor="text1"/>
          <w:szCs w:val="26"/>
          <w:lang w:val="da-DK"/>
        </w:rPr>
        <w:t xml:space="preserve"> và nghiên cứu; các cấp quản lý có cơ sở xây dựng kế hoạch và chiến lược phát triển cán bộ phù hợp. </w:t>
      </w:r>
      <w:r w:rsidRPr="009754E9">
        <w:rPr>
          <w:color w:val="000000" w:themeColor="text1"/>
          <w:spacing w:val="-2"/>
          <w:szCs w:val="26"/>
          <w:lang w:val="vi-VN"/>
        </w:rPr>
        <w:t xml:space="preserve">Phần lớn các GV của Khoa có kết quả đánh giá </w:t>
      </w:r>
      <w:r w:rsidR="006C5006">
        <w:rPr>
          <w:color w:val="000000" w:themeColor="text1"/>
          <w:spacing w:val="-2"/>
          <w:szCs w:val="26"/>
          <w:lang w:val="vi-VN"/>
        </w:rPr>
        <w:t>GD</w:t>
      </w:r>
      <w:r w:rsidRPr="009754E9">
        <w:rPr>
          <w:color w:val="000000" w:themeColor="text1"/>
          <w:spacing w:val="-2"/>
          <w:szCs w:val="26"/>
          <w:lang w:val="vi-VN"/>
        </w:rPr>
        <w:t xml:space="preserve"> ở mức tương đối cao điểm đạt từ 90 đến 96%, xếp loại A và nhiều cá nhân được khen thưởng</w:t>
      </w:r>
      <w:r w:rsidRPr="009754E9">
        <w:rPr>
          <w:color w:val="000000" w:themeColor="text1"/>
          <w:spacing w:val="-2"/>
          <w:szCs w:val="26"/>
          <w:lang w:val="da-DK"/>
        </w:rPr>
        <w:t xml:space="preserve"> các cấp</w:t>
      </w:r>
      <w:r w:rsidRPr="009754E9">
        <w:rPr>
          <w:color w:val="000000" w:themeColor="text1"/>
          <w:spacing w:val="-2"/>
          <w:szCs w:val="26"/>
          <w:lang w:val="vi-VN"/>
        </w:rPr>
        <w:t xml:space="preserve"> [</w:t>
      </w:r>
      <w:r w:rsidRPr="009754E9">
        <w:rPr>
          <w:color w:val="000000" w:themeColor="text1"/>
          <w:szCs w:val="26"/>
          <w:lang w:val="da-DK"/>
        </w:rPr>
        <w:t>H6.06.04.2</w:t>
      </w:r>
      <w:r w:rsidRPr="009754E9">
        <w:rPr>
          <w:color w:val="000000" w:themeColor="text1"/>
          <w:szCs w:val="26"/>
          <w:lang w:val="vi-VN"/>
        </w:rPr>
        <w:t>0</w:t>
      </w:r>
      <w:r w:rsidRPr="009754E9">
        <w:rPr>
          <w:b/>
          <w:color w:val="000000" w:themeColor="text1"/>
          <w:spacing w:val="-2"/>
          <w:szCs w:val="26"/>
          <w:lang w:val="vi-VN"/>
        </w:rPr>
        <w:t>].</w:t>
      </w:r>
    </w:p>
    <w:p w14:paraId="531D8D58" w14:textId="0D12777A" w:rsidR="00405DDF" w:rsidRPr="009754E9" w:rsidRDefault="00405DDF" w:rsidP="00E21E5B">
      <w:pPr>
        <w:widowControl w:val="0"/>
        <w:ind w:firstLine="567"/>
        <w:rPr>
          <w:color w:val="000000" w:themeColor="text1"/>
          <w:spacing w:val="-2"/>
          <w:szCs w:val="26"/>
          <w:lang w:val="vi-VN"/>
        </w:rPr>
      </w:pPr>
      <w:r w:rsidRPr="009754E9">
        <w:rPr>
          <w:color w:val="000000" w:themeColor="text1"/>
          <w:spacing w:val="-2"/>
          <w:szCs w:val="26"/>
          <w:lang w:val="vi-VN"/>
        </w:rPr>
        <w:t xml:space="preserve">Tóm lại, các khen thưởng của cán bộ, GV hết sức đa dạng cả về loại hình và cấp độ. Ngoài ra, trong lĩnh vực KH&amp;CN, một số GV cũng được Nhà trường khen thưởng, vinh danh vì đạt thành tích xuất sắc trong </w:t>
      </w:r>
      <w:r w:rsidR="005A3499">
        <w:rPr>
          <w:color w:val="000000" w:themeColor="text1"/>
          <w:spacing w:val="-2"/>
          <w:szCs w:val="26"/>
        </w:rPr>
        <w:t>NCKH</w:t>
      </w:r>
      <w:r w:rsidRPr="009754E9">
        <w:rPr>
          <w:color w:val="000000" w:themeColor="text1"/>
          <w:spacing w:val="-2"/>
          <w:szCs w:val="26"/>
          <w:lang w:val="vi-VN"/>
        </w:rPr>
        <w:t xml:space="preserve"> [</w:t>
      </w:r>
      <w:r w:rsidRPr="009754E9">
        <w:rPr>
          <w:color w:val="000000" w:themeColor="text1"/>
          <w:szCs w:val="26"/>
          <w:lang w:val="da-DK"/>
        </w:rPr>
        <w:t>H6.06.04.2</w:t>
      </w:r>
      <w:r w:rsidRPr="009754E9">
        <w:rPr>
          <w:color w:val="000000" w:themeColor="text1"/>
          <w:szCs w:val="26"/>
          <w:lang w:val="vi-VN"/>
        </w:rPr>
        <w:t>1</w:t>
      </w:r>
      <w:r w:rsidRPr="009754E9">
        <w:rPr>
          <w:color w:val="000000" w:themeColor="text1"/>
          <w:spacing w:val="-2"/>
          <w:szCs w:val="26"/>
          <w:lang w:val="vi-VN"/>
        </w:rPr>
        <w:t>].</w:t>
      </w:r>
    </w:p>
    <w:p w14:paraId="2FC44EF3" w14:textId="77777777" w:rsidR="00405DDF" w:rsidRPr="009754E9" w:rsidRDefault="00405DDF" w:rsidP="00102F45">
      <w:pPr>
        <w:ind w:firstLine="567"/>
        <w:rPr>
          <w:lang w:val="da-DK"/>
        </w:rPr>
      </w:pPr>
      <w:r w:rsidRPr="009754E9">
        <w:rPr>
          <w:lang w:val="da-DK"/>
        </w:rPr>
        <w:t xml:space="preserve">2. Điểm mạnh </w:t>
      </w:r>
    </w:p>
    <w:p w14:paraId="19157BEC" w14:textId="77777777" w:rsidR="00405DDF" w:rsidRPr="009754E9" w:rsidRDefault="00405DDF" w:rsidP="00E21E5B">
      <w:pPr>
        <w:widowControl w:val="0"/>
        <w:autoSpaceDE w:val="0"/>
        <w:autoSpaceDN w:val="0"/>
        <w:ind w:firstLine="567"/>
        <w:rPr>
          <w:color w:val="000000" w:themeColor="text1"/>
          <w:szCs w:val="26"/>
          <w:lang w:val="vi-VN"/>
        </w:rPr>
      </w:pPr>
      <w:r w:rsidRPr="009754E9">
        <w:rPr>
          <w:color w:val="000000" w:themeColor="text1"/>
          <w:szCs w:val="26"/>
          <w:lang w:val="vi-VN"/>
        </w:rPr>
        <w:t xml:space="preserve">- Kế hoạch, quy trình, quy chế đánh giá năng lực của đội ngũ GV đã được quan tâm và thực hiện theo đúng quy định; </w:t>
      </w:r>
    </w:p>
    <w:p w14:paraId="683FD6B0" w14:textId="34075D09" w:rsidR="00405DDF" w:rsidRPr="009754E9" w:rsidRDefault="00405DDF" w:rsidP="00E21E5B">
      <w:pPr>
        <w:widowControl w:val="0"/>
        <w:ind w:firstLine="567"/>
        <w:rPr>
          <w:color w:val="000000" w:themeColor="text1"/>
          <w:szCs w:val="26"/>
          <w:lang w:val="da-DK"/>
        </w:rPr>
      </w:pPr>
      <w:r w:rsidRPr="009754E9">
        <w:rPr>
          <w:color w:val="000000" w:themeColor="text1"/>
          <w:szCs w:val="26"/>
          <w:lang w:val="da-DK"/>
        </w:rPr>
        <w:t xml:space="preserve">- Năng lực của đội ngũ GV, </w:t>
      </w:r>
      <w:r w:rsidR="005A3499">
        <w:rPr>
          <w:color w:val="000000" w:themeColor="text1"/>
          <w:szCs w:val="26"/>
          <w:lang w:val="da-DK"/>
        </w:rPr>
        <w:t>NCV</w:t>
      </w:r>
      <w:r w:rsidRPr="009754E9">
        <w:rPr>
          <w:color w:val="000000" w:themeColor="text1"/>
          <w:szCs w:val="26"/>
          <w:lang w:val="da-DK"/>
        </w:rPr>
        <w:t xml:space="preserve"> được xác định và được đánh giá;</w:t>
      </w:r>
    </w:p>
    <w:p w14:paraId="741C027D" w14:textId="77777777" w:rsidR="00405DDF" w:rsidRPr="009754E9" w:rsidRDefault="00405DDF" w:rsidP="00E21E5B">
      <w:pPr>
        <w:widowControl w:val="0"/>
        <w:ind w:firstLine="567"/>
        <w:rPr>
          <w:color w:val="000000" w:themeColor="text1"/>
          <w:szCs w:val="26"/>
          <w:lang w:val="da-DK"/>
        </w:rPr>
      </w:pPr>
      <w:r w:rsidRPr="009754E9">
        <w:rPr>
          <w:color w:val="000000" w:themeColor="text1"/>
          <w:szCs w:val="26"/>
          <w:lang w:val="vi-VN"/>
        </w:rPr>
        <w:t xml:space="preserve">- </w:t>
      </w:r>
      <w:r w:rsidRPr="009754E9">
        <w:rPr>
          <w:color w:val="000000" w:themeColor="text1"/>
          <w:spacing w:val="-6"/>
          <w:szCs w:val="26"/>
          <w:lang w:val="vi-VN"/>
        </w:rPr>
        <w:t>Đội ngũ cán bộ GV của Khoa có trình độ Tiến sĩ</w:t>
      </w:r>
      <w:r w:rsidRPr="009754E9">
        <w:rPr>
          <w:color w:val="000000" w:themeColor="text1"/>
          <w:spacing w:val="-6"/>
          <w:szCs w:val="26"/>
          <w:lang w:val="da-DK"/>
        </w:rPr>
        <w:t>, có năng lực NCKH.</w:t>
      </w:r>
    </w:p>
    <w:p w14:paraId="71986C78" w14:textId="77777777" w:rsidR="00405DDF" w:rsidRPr="00102F45" w:rsidRDefault="00405DDF" w:rsidP="00102F45">
      <w:pPr>
        <w:ind w:firstLine="567"/>
        <w:rPr>
          <w:i/>
          <w:lang w:val="da-DK"/>
        </w:rPr>
      </w:pPr>
      <w:r w:rsidRPr="00102F45">
        <w:rPr>
          <w:i/>
          <w:lang w:val="da-DK"/>
        </w:rPr>
        <w:lastRenderedPageBreak/>
        <w:t xml:space="preserve">3. Điểm tồn tại </w:t>
      </w:r>
    </w:p>
    <w:p w14:paraId="7F86298E" w14:textId="60C1FEEC" w:rsidR="00405DDF" w:rsidRPr="009754E9" w:rsidRDefault="00405DDF" w:rsidP="00E21E5B">
      <w:pPr>
        <w:widowControl w:val="0"/>
        <w:autoSpaceDE w:val="0"/>
        <w:autoSpaceDN w:val="0"/>
        <w:ind w:firstLine="567"/>
        <w:rPr>
          <w:color w:val="000000" w:themeColor="text1"/>
          <w:szCs w:val="26"/>
          <w:lang w:val="da-DK" w:bidi="en-US"/>
        </w:rPr>
      </w:pPr>
      <w:r w:rsidRPr="009754E9">
        <w:rPr>
          <w:color w:val="000000" w:themeColor="text1"/>
          <w:szCs w:val="26"/>
          <w:lang w:val="da-DK" w:bidi="en-US"/>
        </w:rPr>
        <w:t xml:space="preserve">- Tiêu chí đánh giá GV hàng năm của Trường chưa tham khảo kết quả nhận xét của SV về chất lượng </w:t>
      </w:r>
      <w:r w:rsidR="006C5006">
        <w:rPr>
          <w:color w:val="000000" w:themeColor="text1"/>
          <w:szCs w:val="26"/>
          <w:lang w:val="da-DK" w:bidi="en-US"/>
        </w:rPr>
        <w:t>GD</w:t>
      </w:r>
      <w:r w:rsidRPr="009754E9">
        <w:rPr>
          <w:color w:val="000000" w:themeColor="text1"/>
          <w:szCs w:val="26"/>
          <w:lang w:val="da-DK" w:bidi="en-US"/>
        </w:rPr>
        <w:t xml:space="preserve">; </w:t>
      </w:r>
    </w:p>
    <w:p w14:paraId="58F5376D" w14:textId="77777777" w:rsidR="00405DDF" w:rsidRPr="009754E9" w:rsidRDefault="00405DDF" w:rsidP="00E21E5B">
      <w:pPr>
        <w:widowControl w:val="0"/>
        <w:autoSpaceDE w:val="0"/>
        <w:autoSpaceDN w:val="0"/>
        <w:ind w:firstLine="567"/>
        <w:rPr>
          <w:color w:val="000000" w:themeColor="text1"/>
          <w:spacing w:val="-6"/>
          <w:szCs w:val="26"/>
          <w:lang w:val="da-DK"/>
        </w:rPr>
      </w:pPr>
      <w:r w:rsidRPr="009754E9">
        <w:rPr>
          <w:color w:val="000000" w:themeColor="text1"/>
          <w:szCs w:val="26"/>
          <w:lang w:val="da-DK" w:bidi="en-US"/>
        </w:rPr>
        <w:t>- Nhà trường chưa có hệ thống CNTT đồng bộ để đánh giá, xếp loại CBVC và GV hàng năm.</w:t>
      </w:r>
    </w:p>
    <w:p w14:paraId="525C40C4" w14:textId="77777777" w:rsidR="00405DDF" w:rsidRPr="00F039FA" w:rsidRDefault="00405DDF" w:rsidP="00F039FA">
      <w:pPr>
        <w:ind w:firstLine="567"/>
        <w:rPr>
          <w:i/>
          <w:lang w:val="da-DK"/>
        </w:rPr>
      </w:pPr>
      <w:r w:rsidRPr="00F039FA">
        <w:rPr>
          <w:i/>
          <w:lang w:val="da-DK"/>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969"/>
        <w:gridCol w:w="1843"/>
        <w:gridCol w:w="1559"/>
      </w:tblGrid>
      <w:tr w:rsidR="009754E9" w:rsidRPr="009754E9" w14:paraId="2BA5DB36" w14:textId="77777777" w:rsidTr="005A3499">
        <w:trPr>
          <w:trHeight w:val="763"/>
        </w:trPr>
        <w:tc>
          <w:tcPr>
            <w:tcW w:w="567" w:type="dxa"/>
            <w:shd w:val="clear" w:color="auto" w:fill="auto"/>
            <w:vAlign w:val="center"/>
          </w:tcPr>
          <w:p w14:paraId="382D75D2" w14:textId="77777777" w:rsidR="00405DDF" w:rsidRPr="009754E9" w:rsidRDefault="00405DDF" w:rsidP="00E21E5B">
            <w:pPr>
              <w:widowControl w:val="0"/>
              <w:tabs>
                <w:tab w:val="left" w:pos="176"/>
              </w:tabs>
              <w:overflowPunct w:val="0"/>
              <w:adjustRightInd w:val="0"/>
              <w:ind w:right="-1082"/>
              <w:jc w:val="center"/>
              <w:rPr>
                <w:b/>
                <w:color w:val="000000" w:themeColor="text1"/>
                <w:szCs w:val="26"/>
                <w:lang w:val="pt-BR"/>
              </w:rPr>
            </w:pPr>
            <w:r w:rsidRPr="009754E9">
              <w:rPr>
                <w:b/>
                <w:color w:val="000000" w:themeColor="text1"/>
                <w:szCs w:val="26"/>
              </w:rPr>
              <w:t>TT</w:t>
            </w:r>
          </w:p>
        </w:tc>
        <w:tc>
          <w:tcPr>
            <w:tcW w:w="1418" w:type="dxa"/>
            <w:shd w:val="clear" w:color="auto" w:fill="auto"/>
            <w:vAlign w:val="center"/>
          </w:tcPr>
          <w:p w14:paraId="430DD23B"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Mục tiêu</w:t>
            </w:r>
          </w:p>
        </w:tc>
        <w:tc>
          <w:tcPr>
            <w:tcW w:w="3969" w:type="dxa"/>
            <w:vAlign w:val="center"/>
          </w:tcPr>
          <w:p w14:paraId="0446EC37"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Nội dung</w:t>
            </w:r>
          </w:p>
        </w:tc>
        <w:tc>
          <w:tcPr>
            <w:tcW w:w="1843" w:type="dxa"/>
            <w:shd w:val="clear" w:color="auto" w:fill="auto"/>
            <w:vAlign w:val="center"/>
          </w:tcPr>
          <w:p w14:paraId="2FE0B819"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559" w:type="dxa"/>
            <w:shd w:val="clear" w:color="auto" w:fill="auto"/>
            <w:vAlign w:val="center"/>
          </w:tcPr>
          <w:p w14:paraId="5B0360CF"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 xml:space="preserve">Thời gian thực hiện </w:t>
            </w:r>
          </w:p>
        </w:tc>
      </w:tr>
      <w:tr w:rsidR="009754E9" w:rsidRPr="009754E9" w14:paraId="7122BD3E" w14:textId="77777777" w:rsidTr="005A3499">
        <w:trPr>
          <w:trHeight w:val="708"/>
        </w:trPr>
        <w:tc>
          <w:tcPr>
            <w:tcW w:w="567" w:type="dxa"/>
            <w:vMerge w:val="restart"/>
            <w:shd w:val="clear" w:color="auto" w:fill="auto"/>
          </w:tcPr>
          <w:p w14:paraId="14D783AE" w14:textId="77777777" w:rsidR="00405DDF" w:rsidRPr="009754E9" w:rsidRDefault="00405DDF" w:rsidP="00E21E5B">
            <w:pPr>
              <w:widowControl w:val="0"/>
              <w:overflowPunct w:val="0"/>
              <w:adjustRightInd w:val="0"/>
              <w:rPr>
                <w:color w:val="000000" w:themeColor="text1"/>
                <w:szCs w:val="26"/>
              </w:rPr>
            </w:pPr>
          </w:p>
          <w:p w14:paraId="2AE3749E" w14:textId="77777777" w:rsidR="00405DDF" w:rsidRPr="009754E9" w:rsidRDefault="00405DDF" w:rsidP="00E21E5B">
            <w:pPr>
              <w:widowControl w:val="0"/>
              <w:overflowPunct w:val="0"/>
              <w:adjustRightInd w:val="0"/>
              <w:rPr>
                <w:color w:val="000000" w:themeColor="text1"/>
                <w:szCs w:val="26"/>
              </w:rPr>
            </w:pPr>
          </w:p>
          <w:p w14:paraId="72FD9308"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1</w:t>
            </w:r>
          </w:p>
        </w:tc>
        <w:tc>
          <w:tcPr>
            <w:tcW w:w="1418" w:type="dxa"/>
            <w:vMerge w:val="restart"/>
            <w:shd w:val="clear" w:color="auto" w:fill="auto"/>
          </w:tcPr>
          <w:p w14:paraId="04FE9E9C" w14:textId="77777777" w:rsidR="00405DDF" w:rsidRPr="009754E9" w:rsidRDefault="00405DDF" w:rsidP="00E21E5B">
            <w:pPr>
              <w:widowControl w:val="0"/>
              <w:overflowPunct w:val="0"/>
              <w:adjustRightInd w:val="0"/>
              <w:rPr>
                <w:color w:val="000000" w:themeColor="text1"/>
                <w:szCs w:val="26"/>
              </w:rPr>
            </w:pPr>
          </w:p>
          <w:p w14:paraId="37176E29" w14:textId="77777777" w:rsidR="00405DDF" w:rsidRPr="009754E9" w:rsidRDefault="00405DDF" w:rsidP="00E21E5B">
            <w:pPr>
              <w:widowControl w:val="0"/>
              <w:overflowPunct w:val="0"/>
              <w:adjustRightInd w:val="0"/>
              <w:rPr>
                <w:color w:val="000000" w:themeColor="text1"/>
                <w:szCs w:val="26"/>
              </w:rPr>
            </w:pPr>
          </w:p>
          <w:p w14:paraId="18E9EA2C"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969" w:type="dxa"/>
          </w:tcPr>
          <w:p w14:paraId="60C95434" w14:textId="5A2DD977" w:rsidR="00405DDF" w:rsidRPr="009754E9" w:rsidRDefault="00405DDF" w:rsidP="00F039FA">
            <w:pPr>
              <w:rPr>
                <w:lang w:val="vi-VN"/>
              </w:rPr>
            </w:pPr>
            <w:r w:rsidRPr="009754E9">
              <w:rPr>
                <w:lang w:val="pt-BR" w:bidi="en-US"/>
              </w:rPr>
              <w:t>Cần có qu</w:t>
            </w:r>
            <w:r w:rsidRPr="009754E9">
              <w:rPr>
                <w:lang w:val="vi-VN" w:bidi="en-US"/>
              </w:rPr>
              <w:t>y</w:t>
            </w:r>
            <w:r w:rsidRPr="009754E9">
              <w:rPr>
                <w:lang w:val="pt-BR" w:bidi="en-US"/>
              </w:rPr>
              <w:t xml:space="preserve"> định sử dụng kết quả nhận xét của SV về chất lượng </w:t>
            </w:r>
            <w:r w:rsidR="006C5006">
              <w:rPr>
                <w:lang w:val="pt-BR" w:bidi="en-US"/>
              </w:rPr>
              <w:t>GD</w:t>
            </w:r>
            <w:r w:rsidRPr="009754E9">
              <w:rPr>
                <w:lang w:val="pt-BR" w:bidi="en-US"/>
              </w:rPr>
              <w:t>.</w:t>
            </w:r>
          </w:p>
        </w:tc>
        <w:tc>
          <w:tcPr>
            <w:tcW w:w="1843" w:type="dxa"/>
            <w:shd w:val="clear" w:color="auto" w:fill="auto"/>
          </w:tcPr>
          <w:p w14:paraId="26B02DE7" w14:textId="6486D397" w:rsidR="00405DDF" w:rsidRPr="009754E9" w:rsidRDefault="005A3499" w:rsidP="00E21E5B">
            <w:pPr>
              <w:widowControl w:val="0"/>
              <w:overflowPunct w:val="0"/>
              <w:adjustRightInd w:val="0"/>
              <w:rPr>
                <w:color w:val="000000" w:themeColor="text1"/>
                <w:szCs w:val="26"/>
              </w:rPr>
            </w:pPr>
            <w:r>
              <w:rPr>
                <w:color w:val="000000" w:themeColor="text1"/>
                <w:szCs w:val="26"/>
                <w:lang w:val="vi-VN"/>
              </w:rPr>
              <w:t>P</w:t>
            </w:r>
            <w:r>
              <w:rPr>
                <w:color w:val="000000" w:themeColor="text1"/>
                <w:szCs w:val="26"/>
              </w:rPr>
              <w:t>hòng</w:t>
            </w:r>
            <w:r w:rsidR="00405DDF" w:rsidRPr="009754E9">
              <w:rPr>
                <w:color w:val="000000" w:themeColor="text1"/>
                <w:szCs w:val="26"/>
                <w:lang w:val="vi-VN"/>
              </w:rPr>
              <w:t xml:space="preserve"> </w:t>
            </w:r>
            <w:r w:rsidR="00405DDF" w:rsidRPr="009754E9">
              <w:rPr>
                <w:color w:val="000000" w:themeColor="text1"/>
                <w:szCs w:val="26"/>
              </w:rPr>
              <w:t>TCHC</w:t>
            </w:r>
          </w:p>
          <w:p w14:paraId="4FDDB6AE" w14:textId="77777777" w:rsidR="00405DDF" w:rsidRPr="009754E9" w:rsidRDefault="00405DDF" w:rsidP="00E21E5B">
            <w:pPr>
              <w:widowControl w:val="0"/>
              <w:overflowPunct w:val="0"/>
              <w:adjustRightInd w:val="0"/>
              <w:rPr>
                <w:color w:val="000000" w:themeColor="text1"/>
                <w:szCs w:val="26"/>
              </w:rPr>
            </w:pPr>
          </w:p>
        </w:tc>
        <w:tc>
          <w:tcPr>
            <w:tcW w:w="1559" w:type="dxa"/>
            <w:shd w:val="clear" w:color="auto" w:fill="auto"/>
          </w:tcPr>
          <w:p w14:paraId="07B62128" w14:textId="77777777" w:rsidR="00405DDF" w:rsidRPr="009754E9" w:rsidRDefault="00405DDF" w:rsidP="00E21E5B">
            <w:pPr>
              <w:widowControl w:val="0"/>
              <w:overflowPunct w:val="0"/>
              <w:adjustRightInd w:val="0"/>
              <w:jc w:val="center"/>
              <w:rPr>
                <w:color w:val="000000" w:themeColor="text1"/>
                <w:szCs w:val="26"/>
                <w:lang w:val="vi-VN"/>
              </w:rPr>
            </w:pPr>
            <w:r w:rsidRPr="009754E9">
              <w:rPr>
                <w:color w:val="000000" w:themeColor="text1"/>
                <w:szCs w:val="26"/>
              </w:rPr>
              <w:t xml:space="preserve">Từ năm học </w:t>
            </w:r>
            <w:r w:rsidRPr="009754E9">
              <w:rPr>
                <w:color w:val="000000" w:themeColor="text1"/>
                <w:szCs w:val="26"/>
                <w:lang w:val="vi-VN"/>
              </w:rPr>
              <w:t>202</w:t>
            </w:r>
            <w:r w:rsidRPr="009754E9">
              <w:rPr>
                <w:color w:val="000000" w:themeColor="text1"/>
                <w:szCs w:val="26"/>
              </w:rPr>
              <w:t>2</w:t>
            </w:r>
            <w:r w:rsidRPr="009754E9">
              <w:rPr>
                <w:color w:val="000000" w:themeColor="text1"/>
                <w:szCs w:val="26"/>
                <w:lang w:val="vi-VN"/>
              </w:rPr>
              <w:t>-202</w:t>
            </w:r>
            <w:r w:rsidRPr="009754E9">
              <w:rPr>
                <w:color w:val="000000" w:themeColor="text1"/>
                <w:szCs w:val="26"/>
              </w:rPr>
              <w:t>3</w:t>
            </w:r>
          </w:p>
        </w:tc>
      </w:tr>
      <w:tr w:rsidR="009754E9" w:rsidRPr="009754E9" w14:paraId="4CB5C7B8" w14:textId="77777777" w:rsidTr="005A3499">
        <w:trPr>
          <w:trHeight w:val="708"/>
        </w:trPr>
        <w:tc>
          <w:tcPr>
            <w:tcW w:w="567" w:type="dxa"/>
            <w:vMerge/>
            <w:shd w:val="clear" w:color="auto" w:fill="auto"/>
          </w:tcPr>
          <w:p w14:paraId="5CC2D8D3" w14:textId="77777777" w:rsidR="00405DDF" w:rsidRPr="009754E9" w:rsidRDefault="00405DDF" w:rsidP="00E21E5B">
            <w:pPr>
              <w:widowControl w:val="0"/>
              <w:overflowPunct w:val="0"/>
              <w:adjustRightInd w:val="0"/>
              <w:rPr>
                <w:color w:val="000000" w:themeColor="text1"/>
                <w:szCs w:val="26"/>
              </w:rPr>
            </w:pPr>
          </w:p>
        </w:tc>
        <w:tc>
          <w:tcPr>
            <w:tcW w:w="1418" w:type="dxa"/>
            <w:vMerge/>
            <w:shd w:val="clear" w:color="auto" w:fill="auto"/>
          </w:tcPr>
          <w:p w14:paraId="3A0506AC" w14:textId="77777777" w:rsidR="00405DDF" w:rsidRPr="009754E9" w:rsidRDefault="00405DDF" w:rsidP="00E21E5B">
            <w:pPr>
              <w:widowControl w:val="0"/>
              <w:overflowPunct w:val="0"/>
              <w:adjustRightInd w:val="0"/>
              <w:rPr>
                <w:color w:val="000000" w:themeColor="text1"/>
                <w:szCs w:val="26"/>
              </w:rPr>
            </w:pPr>
          </w:p>
        </w:tc>
        <w:tc>
          <w:tcPr>
            <w:tcW w:w="3969" w:type="dxa"/>
          </w:tcPr>
          <w:p w14:paraId="6DDDBD2A" w14:textId="77777777" w:rsidR="00405DDF" w:rsidRPr="009754E9" w:rsidRDefault="00405DDF" w:rsidP="00F039FA">
            <w:pPr>
              <w:rPr>
                <w:lang w:val="pt-BR" w:bidi="en-US"/>
              </w:rPr>
            </w:pPr>
            <w:r w:rsidRPr="009754E9">
              <w:rPr>
                <w:lang w:val="pt-BR" w:bidi="en-US"/>
              </w:rPr>
              <w:t>Cần từng bước tin học hóa một cách đồng bộ hoạt động đánh giá, xếp loại CB và GN hàng năm.</w:t>
            </w:r>
          </w:p>
        </w:tc>
        <w:tc>
          <w:tcPr>
            <w:tcW w:w="1843" w:type="dxa"/>
            <w:shd w:val="clear" w:color="auto" w:fill="auto"/>
          </w:tcPr>
          <w:p w14:paraId="6FD0674A" w14:textId="77777777" w:rsidR="005A3499" w:rsidRPr="009754E9" w:rsidRDefault="005A3499" w:rsidP="005A3499">
            <w:pPr>
              <w:widowControl w:val="0"/>
              <w:overflowPunct w:val="0"/>
              <w:adjustRightInd w:val="0"/>
              <w:rPr>
                <w:color w:val="000000" w:themeColor="text1"/>
                <w:szCs w:val="26"/>
              </w:rPr>
            </w:pPr>
            <w:r>
              <w:rPr>
                <w:color w:val="000000" w:themeColor="text1"/>
                <w:szCs w:val="26"/>
                <w:lang w:val="vi-VN"/>
              </w:rPr>
              <w:t>P</w:t>
            </w:r>
            <w:r>
              <w:rPr>
                <w:color w:val="000000" w:themeColor="text1"/>
                <w:szCs w:val="26"/>
              </w:rPr>
              <w:t>hòng</w:t>
            </w:r>
            <w:r w:rsidRPr="009754E9">
              <w:rPr>
                <w:color w:val="000000" w:themeColor="text1"/>
                <w:szCs w:val="26"/>
                <w:lang w:val="vi-VN"/>
              </w:rPr>
              <w:t xml:space="preserve"> </w:t>
            </w:r>
            <w:r w:rsidRPr="009754E9">
              <w:rPr>
                <w:color w:val="000000" w:themeColor="text1"/>
                <w:szCs w:val="26"/>
              </w:rPr>
              <w:t>TCHC</w:t>
            </w:r>
          </w:p>
          <w:p w14:paraId="443F1A28" w14:textId="77777777"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rPr>
              <w:t>Tổ CNTT</w:t>
            </w:r>
          </w:p>
        </w:tc>
        <w:tc>
          <w:tcPr>
            <w:tcW w:w="1559" w:type="dxa"/>
            <w:shd w:val="clear" w:color="auto" w:fill="auto"/>
          </w:tcPr>
          <w:p w14:paraId="43DB3CBC" w14:textId="77777777" w:rsidR="00405DDF" w:rsidRPr="009754E9" w:rsidRDefault="00405DDF" w:rsidP="00E21E5B">
            <w:pPr>
              <w:widowControl w:val="0"/>
              <w:overflowPunct w:val="0"/>
              <w:adjustRightInd w:val="0"/>
              <w:jc w:val="center"/>
              <w:rPr>
                <w:color w:val="000000" w:themeColor="text1"/>
                <w:szCs w:val="26"/>
              </w:rPr>
            </w:pPr>
            <w:r w:rsidRPr="009754E9">
              <w:rPr>
                <w:color w:val="000000" w:themeColor="text1"/>
                <w:szCs w:val="26"/>
              </w:rPr>
              <w:t xml:space="preserve">Từ năm học </w:t>
            </w:r>
            <w:r w:rsidRPr="009754E9">
              <w:rPr>
                <w:color w:val="000000" w:themeColor="text1"/>
                <w:szCs w:val="26"/>
                <w:lang w:val="vi-VN"/>
              </w:rPr>
              <w:t>202</w:t>
            </w:r>
            <w:r w:rsidRPr="009754E9">
              <w:rPr>
                <w:color w:val="000000" w:themeColor="text1"/>
                <w:szCs w:val="26"/>
              </w:rPr>
              <w:t>2</w:t>
            </w:r>
            <w:r w:rsidRPr="009754E9">
              <w:rPr>
                <w:color w:val="000000" w:themeColor="text1"/>
                <w:szCs w:val="26"/>
                <w:lang w:val="vi-VN"/>
              </w:rPr>
              <w:t>-202</w:t>
            </w:r>
            <w:r w:rsidRPr="009754E9">
              <w:rPr>
                <w:color w:val="000000" w:themeColor="text1"/>
                <w:szCs w:val="26"/>
              </w:rPr>
              <w:t>3</w:t>
            </w:r>
          </w:p>
        </w:tc>
      </w:tr>
      <w:tr w:rsidR="009754E9" w:rsidRPr="009754E9" w14:paraId="5B8EFC81" w14:textId="77777777" w:rsidTr="005A3499">
        <w:trPr>
          <w:trHeight w:val="447"/>
        </w:trPr>
        <w:tc>
          <w:tcPr>
            <w:tcW w:w="567" w:type="dxa"/>
            <w:vMerge w:val="restart"/>
            <w:shd w:val="clear" w:color="auto" w:fill="auto"/>
          </w:tcPr>
          <w:p w14:paraId="74BBCC5C" w14:textId="77777777" w:rsidR="00405DDF" w:rsidRPr="009754E9" w:rsidRDefault="00405DDF" w:rsidP="00E21E5B">
            <w:pPr>
              <w:widowControl w:val="0"/>
              <w:overflowPunct w:val="0"/>
              <w:adjustRightInd w:val="0"/>
              <w:rPr>
                <w:color w:val="000000" w:themeColor="text1"/>
                <w:szCs w:val="26"/>
              </w:rPr>
            </w:pPr>
          </w:p>
          <w:p w14:paraId="639BE28D" w14:textId="77777777" w:rsidR="00405DDF" w:rsidRPr="009754E9" w:rsidRDefault="00405DDF" w:rsidP="00E21E5B">
            <w:pPr>
              <w:widowControl w:val="0"/>
              <w:overflowPunct w:val="0"/>
              <w:adjustRightInd w:val="0"/>
              <w:rPr>
                <w:color w:val="000000" w:themeColor="text1"/>
                <w:szCs w:val="26"/>
              </w:rPr>
            </w:pPr>
          </w:p>
          <w:p w14:paraId="6E4F223F" w14:textId="77777777" w:rsidR="00405DDF" w:rsidRPr="009754E9" w:rsidRDefault="00405DDF" w:rsidP="00E21E5B">
            <w:pPr>
              <w:widowControl w:val="0"/>
              <w:overflowPunct w:val="0"/>
              <w:adjustRightInd w:val="0"/>
              <w:rPr>
                <w:color w:val="000000" w:themeColor="text1"/>
                <w:szCs w:val="26"/>
              </w:rPr>
            </w:pPr>
          </w:p>
          <w:p w14:paraId="6CE1C1B8"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2</w:t>
            </w:r>
          </w:p>
        </w:tc>
        <w:tc>
          <w:tcPr>
            <w:tcW w:w="1418" w:type="dxa"/>
            <w:vMerge w:val="restart"/>
            <w:shd w:val="clear" w:color="auto" w:fill="auto"/>
          </w:tcPr>
          <w:p w14:paraId="2BD1B358" w14:textId="77777777" w:rsidR="00405DDF" w:rsidRPr="009754E9" w:rsidRDefault="00405DDF" w:rsidP="00E21E5B">
            <w:pPr>
              <w:widowControl w:val="0"/>
              <w:overflowPunct w:val="0"/>
              <w:adjustRightInd w:val="0"/>
              <w:rPr>
                <w:color w:val="000000" w:themeColor="text1"/>
                <w:szCs w:val="26"/>
              </w:rPr>
            </w:pPr>
          </w:p>
          <w:p w14:paraId="26DA086B" w14:textId="77777777" w:rsidR="00405DDF" w:rsidRPr="009754E9" w:rsidRDefault="00405DDF" w:rsidP="00E21E5B">
            <w:pPr>
              <w:widowControl w:val="0"/>
              <w:overflowPunct w:val="0"/>
              <w:adjustRightInd w:val="0"/>
              <w:rPr>
                <w:color w:val="000000" w:themeColor="text1"/>
                <w:szCs w:val="26"/>
              </w:rPr>
            </w:pPr>
          </w:p>
          <w:p w14:paraId="1581B55C" w14:textId="77777777" w:rsidR="00405DDF" w:rsidRPr="009754E9" w:rsidRDefault="00405DDF" w:rsidP="00E21E5B">
            <w:pPr>
              <w:widowControl w:val="0"/>
              <w:overflowPunct w:val="0"/>
              <w:adjustRightInd w:val="0"/>
              <w:rPr>
                <w:color w:val="000000" w:themeColor="text1"/>
                <w:szCs w:val="26"/>
              </w:rPr>
            </w:pPr>
          </w:p>
          <w:p w14:paraId="2C173EA6"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969" w:type="dxa"/>
          </w:tcPr>
          <w:p w14:paraId="12CB30F0" w14:textId="77777777" w:rsidR="00405DDF" w:rsidRPr="009754E9" w:rsidRDefault="00405DDF" w:rsidP="00F039FA">
            <w:r w:rsidRPr="009754E9">
              <w:rPr>
                <w:lang w:val="vi-VN"/>
              </w:rPr>
              <w:t xml:space="preserve">Tiếp tục hoàn thiện </w:t>
            </w:r>
            <w:r w:rsidRPr="009754E9">
              <w:rPr>
                <w:lang w:val="da-DK"/>
              </w:rPr>
              <w:t xml:space="preserve">bộ công cụ đánh giá năng lực; </w:t>
            </w:r>
            <w:r w:rsidRPr="009754E9">
              <w:rPr>
                <w:lang w:val="vi-VN"/>
              </w:rPr>
              <w:t>Tiếp tục động viên, khuyến khích cán bộ, GV học tập bậc Tiến sĩ trong và ngoài nước</w:t>
            </w:r>
            <w:r w:rsidRPr="009754E9">
              <w:t>.</w:t>
            </w:r>
          </w:p>
        </w:tc>
        <w:tc>
          <w:tcPr>
            <w:tcW w:w="1843" w:type="dxa"/>
            <w:shd w:val="clear" w:color="auto" w:fill="auto"/>
          </w:tcPr>
          <w:p w14:paraId="29176B02" w14:textId="77777777" w:rsidR="005A3499" w:rsidRPr="009754E9" w:rsidRDefault="005A3499" w:rsidP="005A3499">
            <w:pPr>
              <w:widowControl w:val="0"/>
              <w:overflowPunct w:val="0"/>
              <w:adjustRightInd w:val="0"/>
              <w:rPr>
                <w:color w:val="000000" w:themeColor="text1"/>
                <w:szCs w:val="26"/>
              </w:rPr>
            </w:pPr>
            <w:r>
              <w:rPr>
                <w:color w:val="000000" w:themeColor="text1"/>
                <w:szCs w:val="26"/>
                <w:lang w:val="vi-VN"/>
              </w:rPr>
              <w:t>P</w:t>
            </w:r>
            <w:r>
              <w:rPr>
                <w:color w:val="000000" w:themeColor="text1"/>
                <w:szCs w:val="26"/>
              </w:rPr>
              <w:t>hòng</w:t>
            </w:r>
            <w:r w:rsidRPr="009754E9">
              <w:rPr>
                <w:color w:val="000000" w:themeColor="text1"/>
                <w:szCs w:val="26"/>
                <w:lang w:val="vi-VN"/>
              </w:rPr>
              <w:t xml:space="preserve"> </w:t>
            </w:r>
            <w:r w:rsidRPr="009754E9">
              <w:rPr>
                <w:color w:val="000000" w:themeColor="text1"/>
                <w:szCs w:val="26"/>
              </w:rPr>
              <w:t>TCHC</w:t>
            </w:r>
          </w:p>
          <w:p w14:paraId="488A431F"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Khoa TLGD</w:t>
            </w:r>
          </w:p>
        </w:tc>
        <w:tc>
          <w:tcPr>
            <w:tcW w:w="1559" w:type="dxa"/>
            <w:shd w:val="clear" w:color="auto" w:fill="auto"/>
          </w:tcPr>
          <w:p w14:paraId="7B3DCB28" w14:textId="77777777" w:rsidR="00405DDF" w:rsidRPr="009754E9" w:rsidRDefault="00405DDF" w:rsidP="00E21E5B">
            <w:pPr>
              <w:widowControl w:val="0"/>
              <w:overflowPunct w:val="0"/>
              <w:adjustRightInd w:val="0"/>
              <w:jc w:val="center"/>
              <w:rPr>
                <w:color w:val="000000" w:themeColor="text1"/>
                <w:szCs w:val="26"/>
              </w:rPr>
            </w:pPr>
            <w:r w:rsidRPr="009754E9">
              <w:rPr>
                <w:color w:val="000000" w:themeColor="text1"/>
                <w:szCs w:val="26"/>
              </w:rPr>
              <w:t>Hàng năm</w:t>
            </w:r>
          </w:p>
          <w:p w14:paraId="0CA7C801" w14:textId="77777777" w:rsidR="00405DDF" w:rsidRPr="009754E9" w:rsidRDefault="00405DDF" w:rsidP="00E21E5B">
            <w:pPr>
              <w:widowControl w:val="0"/>
              <w:overflowPunct w:val="0"/>
              <w:adjustRightInd w:val="0"/>
              <w:jc w:val="center"/>
              <w:rPr>
                <w:color w:val="000000" w:themeColor="text1"/>
                <w:szCs w:val="26"/>
              </w:rPr>
            </w:pPr>
          </w:p>
          <w:p w14:paraId="1BB07541" w14:textId="77777777" w:rsidR="00405DDF" w:rsidRPr="009754E9" w:rsidRDefault="00405DDF" w:rsidP="00E21E5B">
            <w:pPr>
              <w:widowControl w:val="0"/>
              <w:overflowPunct w:val="0"/>
              <w:adjustRightInd w:val="0"/>
              <w:jc w:val="center"/>
              <w:rPr>
                <w:color w:val="000000" w:themeColor="text1"/>
                <w:szCs w:val="26"/>
              </w:rPr>
            </w:pPr>
          </w:p>
        </w:tc>
      </w:tr>
      <w:tr w:rsidR="009754E9" w:rsidRPr="009754E9" w14:paraId="2FB2B20A" w14:textId="77777777" w:rsidTr="005A3499">
        <w:trPr>
          <w:trHeight w:val="447"/>
        </w:trPr>
        <w:tc>
          <w:tcPr>
            <w:tcW w:w="567" w:type="dxa"/>
            <w:vMerge/>
            <w:shd w:val="clear" w:color="auto" w:fill="auto"/>
          </w:tcPr>
          <w:p w14:paraId="1779BC0E" w14:textId="77777777" w:rsidR="00405DDF" w:rsidRPr="009754E9" w:rsidRDefault="00405DDF" w:rsidP="00E21E5B">
            <w:pPr>
              <w:widowControl w:val="0"/>
              <w:overflowPunct w:val="0"/>
              <w:adjustRightInd w:val="0"/>
              <w:rPr>
                <w:color w:val="000000" w:themeColor="text1"/>
                <w:szCs w:val="26"/>
              </w:rPr>
            </w:pPr>
          </w:p>
        </w:tc>
        <w:tc>
          <w:tcPr>
            <w:tcW w:w="1418" w:type="dxa"/>
            <w:vMerge/>
            <w:shd w:val="clear" w:color="auto" w:fill="auto"/>
          </w:tcPr>
          <w:p w14:paraId="34301ABC" w14:textId="77777777" w:rsidR="00405DDF" w:rsidRPr="009754E9" w:rsidRDefault="00405DDF" w:rsidP="00E21E5B">
            <w:pPr>
              <w:widowControl w:val="0"/>
              <w:overflowPunct w:val="0"/>
              <w:adjustRightInd w:val="0"/>
              <w:rPr>
                <w:color w:val="000000" w:themeColor="text1"/>
                <w:szCs w:val="26"/>
              </w:rPr>
            </w:pPr>
          </w:p>
        </w:tc>
        <w:tc>
          <w:tcPr>
            <w:tcW w:w="3969" w:type="dxa"/>
          </w:tcPr>
          <w:p w14:paraId="347E7A3C" w14:textId="440967B2" w:rsidR="00405DDF" w:rsidRPr="009754E9" w:rsidRDefault="00405DDF" w:rsidP="00F039FA">
            <w:pPr>
              <w:rPr>
                <w:lang w:val="vi-VN"/>
              </w:rPr>
            </w:pPr>
            <w:r w:rsidRPr="009754E9">
              <w:rPr>
                <w:lang w:val="pt-BR" w:bidi="en-US"/>
              </w:rPr>
              <w:t xml:space="preserve">Tiếp tục nâng cao chất lượng các hoạt động NCKH của GV theo hướng chuyển giao công nghệ, </w:t>
            </w:r>
            <w:r w:rsidR="005A3499">
              <w:rPr>
                <w:lang w:val="pt-BR" w:bidi="en-US"/>
              </w:rPr>
              <w:t>PVCĐ</w:t>
            </w:r>
            <w:r w:rsidRPr="009754E9">
              <w:rPr>
                <w:lang w:val="pt-BR" w:bidi="en-US"/>
              </w:rPr>
              <w:t>.</w:t>
            </w:r>
          </w:p>
        </w:tc>
        <w:tc>
          <w:tcPr>
            <w:tcW w:w="1843" w:type="dxa"/>
            <w:shd w:val="clear" w:color="auto" w:fill="auto"/>
          </w:tcPr>
          <w:p w14:paraId="732424C3" w14:textId="77777777" w:rsidR="00405DDF" w:rsidRPr="009754E9" w:rsidRDefault="00405DDF" w:rsidP="00E21E5B">
            <w:pPr>
              <w:keepNext/>
              <w:keepLines/>
              <w:widowControl w:val="0"/>
              <w:overflowPunct w:val="0"/>
              <w:adjustRightInd w:val="0"/>
              <w:rPr>
                <w:color w:val="000000" w:themeColor="text1"/>
                <w:szCs w:val="26"/>
              </w:rPr>
            </w:pPr>
            <w:r w:rsidRPr="009754E9">
              <w:rPr>
                <w:color w:val="000000" w:themeColor="text1"/>
                <w:szCs w:val="26"/>
                <w:lang w:val="vi-VN"/>
              </w:rPr>
              <w:t xml:space="preserve">Khoa </w:t>
            </w:r>
            <w:r w:rsidRPr="009754E9">
              <w:rPr>
                <w:color w:val="000000" w:themeColor="text1"/>
                <w:szCs w:val="26"/>
              </w:rPr>
              <w:t>TLGD</w:t>
            </w:r>
          </w:p>
        </w:tc>
        <w:tc>
          <w:tcPr>
            <w:tcW w:w="1559" w:type="dxa"/>
            <w:shd w:val="clear" w:color="auto" w:fill="auto"/>
          </w:tcPr>
          <w:p w14:paraId="4CA34C4B" w14:textId="77777777" w:rsidR="00405DDF" w:rsidRPr="009754E9" w:rsidRDefault="00405DDF" w:rsidP="00E21E5B">
            <w:pPr>
              <w:widowControl w:val="0"/>
              <w:overflowPunct w:val="0"/>
              <w:adjustRightInd w:val="0"/>
              <w:jc w:val="center"/>
              <w:rPr>
                <w:color w:val="000000" w:themeColor="text1"/>
                <w:szCs w:val="26"/>
              </w:rPr>
            </w:pPr>
            <w:r w:rsidRPr="009754E9">
              <w:rPr>
                <w:color w:val="000000" w:themeColor="text1"/>
                <w:szCs w:val="26"/>
              </w:rPr>
              <w:t>Hàng năm</w:t>
            </w:r>
          </w:p>
        </w:tc>
      </w:tr>
    </w:tbl>
    <w:p w14:paraId="7564E679" w14:textId="77777777" w:rsidR="00405DDF" w:rsidRPr="00102F45" w:rsidRDefault="00405DDF" w:rsidP="00102F45">
      <w:pPr>
        <w:ind w:firstLine="567"/>
      </w:pPr>
      <w:r w:rsidRPr="00102F45">
        <w:t>5. Tự đánh giá: Mức đạt được của tiêu chí: 5/7</w:t>
      </w:r>
    </w:p>
    <w:p w14:paraId="3AEA9CAE" w14:textId="0965A638" w:rsidR="00405DDF" w:rsidRPr="00102F45" w:rsidRDefault="00405DDF" w:rsidP="00102F45">
      <w:pPr>
        <w:pStyle w:val="Heading3"/>
        <w:ind w:firstLine="567"/>
      </w:pPr>
      <w:bookmarkStart w:id="456" w:name="_Toc470734847"/>
      <w:bookmarkStart w:id="457" w:name="_Toc100845914"/>
      <w:r w:rsidRPr="00102F45">
        <w:t xml:space="preserve">Tiêu chí 6.5. Nhu cầu về đào tạo và phát triển chuyên môn của đội ngũ </w:t>
      </w:r>
      <w:r w:rsidR="003F2B67" w:rsidRPr="00102F45">
        <w:t>GV</w:t>
      </w:r>
      <w:r w:rsidRPr="00102F45">
        <w:t xml:space="preserve">, </w:t>
      </w:r>
      <w:r w:rsidR="005A3499" w:rsidRPr="00102F45">
        <w:t>NCV</w:t>
      </w:r>
      <w:r w:rsidRPr="00102F45">
        <w:t xml:space="preserve"> được xác định và có các hoạt động triển khai để đáp ứng nhu cầu đó.</w:t>
      </w:r>
      <w:bookmarkEnd w:id="456"/>
      <w:bookmarkEnd w:id="457"/>
    </w:p>
    <w:p w14:paraId="55898844" w14:textId="77777777" w:rsidR="00405DDF" w:rsidRPr="00102F45" w:rsidRDefault="00405DDF" w:rsidP="00102F45">
      <w:pPr>
        <w:ind w:firstLine="567"/>
        <w:rPr>
          <w:i/>
          <w:lang w:val="da-DK"/>
        </w:rPr>
      </w:pPr>
      <w:r w:rsidRPr="00102F45">
        <w:rPr>
          <w:i/>
          <w:lang w:val="da-DK"/>
        </w:rPr>
        <w:t>1. Mô tả hiện trạng</w:t>
      </w:r>
    </w:p>
    <w:p w14:paraId="183D765E" w14:textId="3D20A4FE"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Xác định đội ngũ cán bộ, </w:t>
      </w:r>
      <w:r w:rsidR="003F2B67">
        <w:rPr>
          <w:color w:val="000000" w:themeColor="text1"/>
          <w:szCs w:val="26"/>
          <w:lang w:val="vi-VN"/>
        </w:rPr>
        <w:t>GV</w:t>
      </w:r>
      <w:r w:rsidRPr="009754E9">
        <w:rPr>
          <w:color w:val="000000" w:themeColor="text1"/>
          <w:szCs w:val="26"/>
          <w:lang w:val="vi-VN"/>
        </w:rPr>
        <w:t xml:space="preserve">, nhân viên là nguồn lực chủ yếu quyết định chất lượng và sự phát triển của Nhà trường, trong thời gian vừa qua, Trường ĐHSP - ĐHĐN luôn quan tâm đến công tác đào tạo, bồi dưỡng, phát triển đội ngũ </w:t>
      </w:r>
      <w:r w:rsidR="003F2B67">
        <w:rPr>
          <w:color w:val="000000" w:themeColor="text1"/>
          <w:szCs w:val="26"/>
          <w:lang w:val="vi-VN"/>
        </w:rPr>
        <w:t>GV</w:t>
      </w:r>
      <w:r w:rsidRPr="009754E9">
        <w:rPr>
          <w:color w:val="000000" w:themeColor="text1"/>
          <w:szCs w:val="26"/>
          <w:lang w:val="vi-VN"/>
        </w:rPr>
        <w:t xml:space="preserve">. Trường thực hiện hoạt động đào tạo, bồi dưỡng cán bộ theo Quy chế đào tạo, bồi dưỡng trong nước và nước ngoài của cán bộ, viên chức ĐHĐN [H6.06.05.01]. Để cụ thể hoá Quy chế, Trường đã ban hành quy trình đào tạo bồi dưỡng cán bộ viên chức trong Bộ tài liệu ISO 9001: 2015 [H6.06.05.02]. Theo đó, việc xác định nhu cầu đào tạo, bồi dưỡng được thực hiện theo như sau: Thứ nhất, xuất phát từ nhu cầu công việc của Nhà trường và các đơn vị; các đơn </w:t>
      </w:r>
      <w:r w:rsidRPr="009754E9">
        <w:rPr>
          <w:color w:val="000000" w:themeColor="text1"/>
          <w:szCs w:val="26"/>
          <w:lang w:val="vi-VN"/>
        </w:rPr>
        <w:lastRenderedPageBreak/>
        <w:t xml:space="preserve">vị đăng ký nhu cầu đào tạo, bồi dưỡng; thứ hai, xuất phát từ kết quả khảo sát nhu cầu của cá nhân CBVC và người lao động (thông qua phiếu khảo sát); thứ ba, xuất phát từ các văn bản mới quy định của Nhà nước yêu cầu đối với các chức danh phải được bồi dưỡng chương trình theo quy định. </w:t>
      </w:r>
    </w:p>
    <w:p w14:paraId="08F2A993" w14:textId="581EAC29" w:rsidR="00405DDF" w:rsidRPr="009754E9" w:rsidRDefault="00405DDF" w:rsidP="00E21E5B">
      <w:pPr>
        <w:ind w:firstLine="567"/>
        <w:rPr>
          <w:color w:val="000000" w:themeColor="text1"/>
          <w:szCs w:val="26"/>
          <w:lang w:val="vi-VN"/>
        </w:rPr>
      </w:pPr>
      <w:r w:rsidRPr="009754E9">
        <w:rPr>
          <w:color w:val="000000" w:themeColor="text1"/>
          <w:szCs w:val="26"/>
          <w:lang w:val="vi-VN"/>
        </w:rPr>
        <w:t>Trên cơ sở nhu cầu đào tạo bồi dưỡng của CBVC, yêu cầu của hoạt động đào tạo, NCKH và các định hướng chiến lược về phát triển đội ngũ; Trường xây dựng kế hoạch đào tạo, bồi dưỡng trong dài hạn, trung hạn và ngắn hạn. Kế hoạch bồi dưỡng dài hạn, trung hạn được xác định trong Chiến lược phát triển đội ngũ Trường ĐHSP</w:t>
      </w:r>
      <w:r w:rsidR="005A3499">
        <w:rPr>
          <w:color w:val="000000" w:themeColor="text1"/>
          <w:szCs w:val="26"/>
        </w:rPr>
        <w:t xml:space="preserve"> </w:t>
      </w:r>
      <w:r w:rsidRPr="009754E9">
        <w:rPr>
          <w:color w:val="000000" w:themeColor="text1"/>
          <w:szCs w:val="26"/>
          <w:lang w:val="vi-VN"/>
        </w:rPr>
        <w:t>-</w:t>
      </w:r>
      <w:r w:rsidR="005A3499">
        <w:rPr>
          <w:color w:val="000000" w:themeColor="text1"/>
          <w:szCs w:val="26"/>
        </w:rPr>
        <w:t xml:space="preserve"> </w:t>
      </w:r>
      <w:r w:rsidRPr="009754E9">
        <w:rPr>
          <w:color w:val="000000" w:themeColor="text1"/>
          <w:szCs w:val="26"/>
          <w:lang w:val="vi-VN"/>
        </w:rPr>
        <w:t>ĐHSP giai đoạn 2017 – 2022 (Phục lục 2) [H6.06.05.03]. Hằng năm Nhà trường đều xây dựng Kế hoạch đào tạo, bồi dưỡng và được ban hành đến các đơn vị để triển khai thực hiện [H6.06.05.04]. Các loại hình và kết quả đào tạo, bồi dưỡng từ năm 2017 đến nay của Trường được thể hiện ở Bảng 6.5.1.</w:t>
      </w:r>
    </w:p>
    <w:p w14:paraId="6060336F" w14:textId="77777777" w:rsidR="00405DDF" w:rsidRPr="009754E9" w:rsidRDefault="00405DDF" w:rsidP="00E21E5B">
      <w:pPr>
        <w:ind w:firstLine="567"/>
        <w:rPr>
          <w:color w:val="000000" w:themeColor="text1"/>
          <w:spacing w:val="-10"/>
          <w:szCs w:val="26"/>
          <w:lang w:val="vi-VN" w:eastAsia="en-SG"/>
        </w:rPr>
      </w:pPr>
      <w:r w:rsidRPr="009754E9">
        <w:rPr>
          <w:b/>
          <w:bCs/>
          <w:color w:val="000000" w:themeColor="text1"/>
          <w:szCs w:val="26"/>
          <w:lang w:val="vi-VN" w:eastAsia="en-SG"/>
        </w:rPr>
        <w:t>Bảng 6.5.1</w:t>
      </w:r>
      <w:r w:rsidRPr="009754E9">
        <w:rPr>
          <w:color w:val="000000" w:themeColor="text1"/>
          <w:szCs w:val="26"/>
          <w:lang w:val="vi-VN" w:eastAsia="en-SG"/>
        </w:rPr>
        <w:t xml:space="preserve">. </w:t>
      </w:r>
      <w:r w:rsidRPr="009754E9">
        <w:rPr>
          <w:color w:val="000000" w:themeColor="text1"/>
          <w:spacing w:val="-10"/>
          <w:szCs w:val="26"/>
          <w:lang w:val="vi-VN" w:eastAsia="en-SG"/>
        </w:rPr>
        <w:t>Thống kê số lượng các chương trình đào tạo, bồi dưỡng CBVC tham dự</w:t>
      </w:r>
    </w:p>
    <w:tbl>
      <w:tblPr>
        <w:tblStyle w:val="TableGrid5"/>
        <w:tblW w:w="0" w:type="auto"/>
        <w:jc w:val="center"/>
        <w:tblLook w:val="04A0" w:firstRow="1" w:lastRow="0" w:firstColumn="1" w:lastColumn="0" w:noHBand="0" w:noVBand="1"/>
      </w:tblPr>
      <w:tblGrid>
        <w:gridCol w:w="706"/>
        <w:gridCol w:w="6366"/>
        <w:gridCol w:w="1990"/>
      </w:tblGrid>
      <w:tr w:rsidR="009754E9" w:rsidRPr="009754E9" w14:paraId="423D6FB3" w14:textId="77777777" w:rsidTr="00BE6875">
        <w:trPr>
          <w:trHeight w:val="528"/>
          <w:jc w:val="center"/>
        </w:trPr>
        <w:tc>
          <w:tcPr>
            <w:tcW w:w="706" w:type="dxa"/>
            <w:hideMark/>
          </w:tcPr>
          <w:p w14:paraId="65A20AA7" w14:textId="77777777" w:rsidR="00405DDF" w:rsidRPr="009754E9" w:rsidRDefault="00405DDF" w:rsidP="005A3499">
            <w:pPr>
              <w:jc w:val="center"/>
              <w:rPr>
                <w:color w:val="000000" w:themeColor="text1"/>
                <w:szCs w:val="26"/>
                <w:lang w:eastAsia="en-SG"/>
              </w:rPr>
            </w:pPr>
            <w:r w:rsidRPr="009754E9">
              <w:rPr>
                <w:b/>
                <w:bCs/>
                <w:color w:val="000000" w:themeColor="text1"/>
                <w:szCs w:val="26"/>
                <w:lang w:eastAsia="en-SG"/>
              </w:rPr>
              <w:t>TT</w:t>
            </w:r>
          </w:p>
        </w:tc>
        <w:tc>
          <w:tcPr>
            <w:tcW w:w="6366" w:type="dxa"/>
            <w:hideMark/>
          </w:tcPr>
          <w:p w14:paraId="147FA700" w14:textId="77777777" w:rsidR="00405DDF" w:rsidRPr="009754E9" w:rsidRDefault="00405DDF" w:rsidP="005A3499">
            <w:pPr>
              <w:jc w:val="center"/>
              <w:rPr>
                <w:color w:val="000000" w:themeColor="text1"/>
                <w:szCs w:val="26"/>
                <w:lang w:eastAsia="en-SG"/>
              </w:rPr>
            </w:pPr>
            <w:r w:rsidRPr="009754E9">
              <w:rPr>
                <w:b/>
                <w:bCs/>
                <w:color w:val="000000" w:themeColor="text1"/>
                <w:szCs w:val="26"/>
                <w:lang w:eastAsia="en-SG"/>
              </w:rPr>
              <w:t>Chương trình đào tạo, bồi dưỡng</w:t>
            </w:r>
          </w:p>
        </w:tc>
        <w:tc>
          <w:tcPr>
            <w:tcW w:w="1990" w:type="dxa"/>
            <w:hideMark/>
          </w:tcPr>
          <w:p w14:paraId="003667EC" w14:textId="77777777" w:rsidR="00405DDF" w:rsidRPr="009754E9" w:rsidRDefault="00405DDF" w:rsidP="005A3499">
            <w:pPr>
              <w:jc w:val="center"/>
              <w:rPr>
                <w:color w:val="000000" w:themeColor="text1"/>
                <w:szCs w:val="26"/>
                <w:lang w:eastAsia="en-SG"/>
              </w:rPr>
            </w:pPr>
            <w:r w:rsidRPr="009754E9">
              <w:rPr>
                <w:b/>
                <w:bCs/>
                <w:color w:val="000000" w:themeColor="text1"/>
                <w:szCs w:val="26"/>
                <w:lang w:eastAsia="en-SG"/>
              </w:rPr>
              <w:t>Số lượt</w:t>
            </w:r>
          </w:p>
        </w:tc>
      </w:tr>
      <w:tr w:rsidR="009754E9" w:rsidRPr="009754E9" w14:paraId="6E4C6DF6" w14:textId="77777777" w:rsidTr="00BE6875">
        <w:trPr>
          <w:trHeight w:val="380"/>
          <w:jc w:val="center"/>
        </w:trPr>
        <w:tc>
          <w:tcPr>
            <w:tcW w:w="706" w:type="dxa"/>
            <w:hideMark/>
          </w:tcPr>
          <w:p w14:paraId="49F2EAE3" w14:textId="77777777" w:rsidR="00405DDF" w:rsidRPr="009754E9" w:rsidRDefault="00405DDF" w:rsidP="00E21E5B">
            <w:pPr>
              <w:rPr>
                <w:color w:val="000000" w:themeColor="text1"/>
                <w:szCs w:val="26"/>
                <w:lang w:eastAsia="en-SG"/>
              </w:rPr>
            </w:pPr>
            <w:r w:rsidRPr="009754E9">
              <w:rPr>
                <w:b/>
                <w:bCs/>
                <w:color w:val="000000" w:themeColor="text1"/>
                <w:szCs w:val="26"/>
                <w:lang w:eastAsia="en-SG"/>
              </w:rPr>
              <w:t>1</w:t>
            </w:r>
          </w:p>
        </w:tc>
        <w:tc>
          <w:tcPr>
            <w:tcW w:w="8356" w:type="dxa"/>
            <w:gridSpan w:val="2"/>
            <w:hideMark/>
          </w:tcPr>
          <w:p w14:paraId="0729EBEC" w14:textId="77777777" w:rsidR="00405DDF" w:rsidRPr="009754E9" w:rsidRDefault="00405DDF" w:rsidP="00E21E5B">
            <w:pPr>
              <w:rPr>
                <w:color w:val="000000" w:themeColor="text1"/>
                <w:szCs w:val="26"/>
                <w:lang w:eastAsia="en-SG"/>
              </w:rPr>
            </w:pPr>
            <w:r w:rsidRPr="009754E9">
              <w:rPr>
                <w:b/>
                <w:bCs/>
                <w:color w:val="000000" w:themeColor="text1"/>
                <w:szCs w:val="26"/>
                <w:lang w:eastAsia="en-SG"/>
              </w:rPr>
              <w:t>Các lớp đào tạo</w:t>
            </w:r>
          </w:p>
        </w:tc>
      </w:tr>
      <w:tr w:rsidR="009754E9" w:rsidRPr="009754E9" w14:paraId="58C867B6" w14:textId="77777777" w:rsidTr="00BE6875">
        <w:trPr>
          <w:trHeight w:val="414"/>
          <w:jc w:val="center"/>
        </w:trPr>
        <w:tc>
          <w:tcPr>
            <w:tcW w:w="706" w:type="dxa"/>
            <w:hideMark/>
          </w:tcPr>
          <w:p w14:paraId="05235D2C" w14:textId="77777777" w:rsidR="00405DDF" w:rsidRPr="009754E9" w:rsidRDefault="00405DDF" w:rsidP="00E21E5B">
            <w:pPr>
              <w:rPr>
                <w:color w:val="000000" w:themeColor="text1"/>
                <w:szCs w:val="26"/>
                <w:lang w:eastAsia="en-SG"/>
              </w:rPr>
            </w:pPr>
            <w:r w:rsidRPr="009754E9">
              <w:rPr>
                <w:color w:val="000000" w:themeColor="text1"/>
                <w:szCs w:val="26"/>
                <w:lang w:eastAsia="en-SG"/>
              </w:rPr>
              <w:t>1.1</w:t>
            </w:r>
          </w:p>
        </w:tc>
        <w:tc>
          <w:tcPr>
            <w:tcW w:w="6366" w:type="dxa"/>
            <w:hideMark/>
          </w:tcPr>
          <w:p w14:paraId="38BA1C8E" w14:textId="77777777" w:rsidR="00405DDF" w:rsidRPr="009754E9" w:rsidRDefault="00405DDF" w:rsidP="00E21E5B">
            <w:pPr>
              <w:rPr>
                <w:color w:val="000000" w:themeColor="text1"/>
                <w:szCs w:val="26"/>
                <w:lang w:eastAsia="en-SG"/>
              </w:rPr>
            </w:pPr>
            <w:r w:rsidRPr="009754E9">
              <w:rPr>
                <w:color w:val="000000" w:themeColor="text1"/>
                <w:szCs w:val="26"/>
                <w:lang w:eastAsia="en-SG"/>
              </w:rPr>
              <w:t xml:space="preserve">Nghiên cứu sinh </w:t>
            </w:r>
          </w:p>
        </w:tc>
        <w:tc>
          <w:tcPr>
            <w:tcW w:w="1990" w:type="dxa"/>
          </w:tcPr>
          <w:p w14:paraId="56E63692" w14:textId="77777777" w:rsidR="00405DDF" w:rsidRPr="009754E9" w:rsidRDefault="00405DDF" w:rsidP="00E21E5B">
            <w:pPr>
              <w:jc w:val="center"/>
              <w:rPr>
                <w:color w:val="000000" w:themeColor="text1"/>
                <w:szCs w:val="26"/>
                <w:lang w:eastAsia="en-SG"/>
              </w:rPr>
            </w:pPr>
            <w:r w:rsidRPr="009754E9">
              <w:rPr>
                <w:color w:val="000000" w:themeColor="text1"/>
                <w:szCs w:val="26"/>
                <w:lang w:eastAsia="en-SG"/>
              </w:rPr>
              <w:t>60</w:t>
            </w:r>
          </w:p>
        </w:tc>
      </w:tr>
      <w:tr w:rsidR="009754E9" w:rsidRPr="009754E9" w14:paraId="7CADF899" w14:textId="77777777" w:rsidTr="00BE6875">
        <w:trPr>
          <w:trHeight w:val="411"/>
          <w:jc w:val="center"/>
        </w:trPr>
        <w:tc>
          <w:tcPr>
            <w:tcW w:w="706" w:type="dxa"/>
            <w:hideMark/>
          </w:tcPr>
          <w:p w14:paraId="1B3FA7CE" w14:textId="77777777" w:rsidR="00405DDF" w:rsidRPr="009754E9" w:rsidRDefault="00405DDF" w:rsidP="00E21E5B">
            <w:pPr>
              <w:rPr>
                <w:color w:val="000000" w:themeColor="text1"/>
                <w:szCs w:val="26"/>
                <w:lang w:eastAsia="en-SG"/>
              </w:rPr>
            </w:pPr>
            <w:r w:rsidRPr="009754E9">
              <w:rPr>
                <w:color w:val="000000" w:themeColor="text1"/>
                <w:szCs w:val="26"/>
                <w:lang w:eastAsia="en-SG"/>
              </w:rPr>
              <w:t>1.2</w:t>
            </w:r>
          </w:p>
        </w:tc>
        <w:tc>
          <w:tcPr>
            <w:tcW w:w="6366" w:type="dxa"/>
            <w:hideMark/>
          </w:tcPr>
          <w:p w14:paraId="741558E2" w14:textId="77777777" w:rsidR="00405DDF" w:rsidRPr="009754E9" w:rsidRDefault="00405DDF" w:rsidP="00E21E5B">
            <w:pPr>
              <w:rPr>
                <w:color w:val="000000" w:themeColor="text1"/>
                <w:szCs w:val="26"/>
                <w:lang w:eastAsia="en-SG"/>
              </w:rPr>
            </w:pPr>
            <w:r w:rsidRPr="009754E9">
              <w:rPr>
                <w:color w:val="000000" w:themeColor="text1"/>
                <w:szCs w:val="26"/>
                <w:lang w:eastAsia="en-SG"/>
              </w:rPr>
              <w:t xml:space="preserve">Cao học </w:t>
            </w:r>
          </w:p>
        </w:tc>
        <w:tc>
          <w:tcPr>
            <w:tcW w:w="1990" w:type="dxa"/>
          </w:tcPr>
          <w:p w14:paraId="71FFC824" w14:textId="77777777" w:rsidR="00405DDF" w:rsidRPr="009754E9" w:rsidRDefault="00405DDF" w:rsidP="00E21E5B">
            <w:pPr>
              <w:jc w:val="center"/>
              <w:rPr>
                <w:color w:val="000000" w:themeColor="text1"/>
                <w:szCs w:val="26"/>
                <w:lang w:eastAsia="en-SG"/>
              </w:rPr>
            </w:pPr>
            <w:r w:rsidRPr="009754E9">
              <w:rPr>
                <w:color w:val="000000" w:themeColor="text1"/>
                <w:szCs w:val="26"/>
                <w:lang w:eastAsia="en-SG"/>
              </w:rPr>
              <w:t>10</w:t>
            </w:r>
          </w:p>
        </w:tc>
      </w:tr>
      <w:tr w:rsidR="009754E9" w:rsidRPr="009754E9" w14:paraId="724E8FCD" w14:textId="77777777" w:rsidTr="00BE6875">
        <w:trPr>
          <w:trHeight w:val="418"/>
          <w:jc w:val="center"/>
        </w:trPr>
        <w:tc>
          <w:tcPr>
            <w:tcW w:w="706" w:type="dxa"/>
            <w:hideMark/>
          </w:tcPr>
          <w:p w14:paraId="3926F899" w14:textId="77777777" w:rsidR="00405DDF" w:rsidRPr="009754E9" w:rsidRDefault="00405DDF" w:rsidP="00E21E5B">
            <w:pPr>
              <w:rPr>
                <w:color w:val="000000" w:themeColor="text1"/>
                <w:szCs w:val="26"/>
                <w:lang w:eastAsia="en-SG"/>
              </w:rPr>
            </w:pPr>
            <w:r w:rsidRPr="009754E9">
              <w:rPr>
                <w:b/>
                <w:bCs/>
                <w:color w:val="000000" w:themeColor="text1"/>
                <w:szCs w:val="26"/>
                <w:lang w:eastAsia="en-SG"/>
              </w:rPr>
              <w:t>2</w:t>
            </w:r>
          </w:p>
        </w:tc>
        <w:tc>
          <w:tcPr>
            <w:tcW w:w="8356" w:type="dxa"/>
            <w:gridSpan w:val="2"/>
            <w:hideMark/>
          </w:tcPr>
          <w:p w14:paraId="271BD888" w14:textId="77777777" w:rsidR="00405DDF" w:rsidRPr="009754E9" w:rsidRDefault="00405DDF" w:rsidP="00E21E5B">
            <w:pPr>
              <w:jc w:val="center"/>
              <w:rPr>
                <w:color w:val="000000" w:themeColor="text1"/>
                <w:szCs w:val="26"/>
                <w:lang w:eastAsia="en-SG"/>
              </w:rPr>
            </w:pPr>
            <w:r w:rsidRPr="009754E9">
              <w:rPr>
                <w:b/>
                <w:bCs/>
                <w:color w:val="000000" w:themeColor="text1"/>
                <w:szCs w:val="26"/>
                <w:lang w:eastAsia="en-SG"/>
              </w:rPr>
              <w:t>Các khóa bồi dưỡng</w:t>
            </w:r>
          </w:p>
        </w:tc>
      </w:tr>
      <w:tr w:rsidR="009754E9" w:rsidRPr="009754E9" w14:paraId="3B2B7A7D" w14:textId="77777777" w:rsidTr="00BE6875">
        <w:trPr>
          <w:trHeight w:val="498"/>
          <w:jc w:val="center"/>
        </w:trPr>
        <w:tc>
          <w:tcPr>
            <w:tcW w:w="706" w:type="dxa"/>
            <w:hideMark/>
          </w:tcPr>
          <w:p w14:paraId="4AEFA6BB" w14:textId="77777777" w:rsidR="00405DDF" w:rsidRPr="009754E9" w:rsidRDefault="00405DDF" w:rsidP="00E21E5B">
            <w:pPr>
              <w:rPr>
                <w:color w:val="000000" w:themeColor="text1"/>
                <w:szCs w:val="26"/>
                <w:lang w:eastAsia="en-SG"/>
              </w:rPr>
            </w:pPr>
            <w:r w:rsidRPr="009754E9">
              <w:rPr>
                <w:color w:val="000000" w:themeColor="text1"/>
                <w:szCs w:val="26"/>
                <w:lang w:eastAsia="en-SG"/>
              </w:rPr>
              <w:t>2.1</w:t>
            </w:r>
          </w:p>
        </w:tc>
        <w:tc>
          <w:tcPr>
            <w:tcW w:w="6366" w:type="dxa"/>
            <w:hideMark/>
          </w:tcPr>
          <w:p w14:paraId="66DC2621" w14:textId="7F658BAD" w:rsidR="00405DDF" w:rsidRPr="009754E9" w:rsidRDefault="00405DDF" w:rsidP="00E21E5B">
            <w:pPr>
              <w:rPr>
                <w:color w:val="000000" w:themeColor="text1"/>
                <w:szCs w:val="26"/>
                <w:lang w:eastAsia="en-SG"/>
              </w:rPr>
            </w:pPr>
            <w:r w:rsidRPr="009754E9">
              <w:rPr>
                <w:color w:val="000000" w:themeColor="text1"/>
                <w:szCs w:val="26"/>
                <w:lang w:eastAsia="en-SG"/>
              </w:rPr>
              <w:t xml:space="preserve">Chương trình bồi dưỡng </w:t>
            </w:r>
            <w:r w:rsidR="003F2B67">
              <w:rPr>
                <w:color w:val="000000" w:themeColor="text1"/>
                <w:szCs w:val="26"/>
                <w:lang w:eastAsia="en-SG"/>
              </w:rPr>
              <w:t>GV</w:t>
            </w:r>
            <w:r w:rsidRPr="009754E9">
              <w:rPr>
                <w:color w:val="000000" w:themeColor="text1"/>
                <w:szCs w:val="26"/>
                <w:lang w:eastAsia="en-SG"/>
              </w:rPr>
              <w:t xml:space="preserve"> hạng I, II, III </w:t>
            </w:r>
          </w:p>
        </w:tc>
        <w:tc>
          <w:tcPr>
            <w:tcW w:w="1990" w:type="dxa"/>
          </w:tcPr>
          <w:p w14:paraId="26AFA3CB" w14:textId="77777777" w:rsidR="00405DDF" w:rsidRPr="009754E9" w:rsidRDefault="00405DDF" w:rsidP="00E21E5B">
            <w:pPr>
              <w:jc w:val="center"/>
              <w:rPr>
                <w:color w:val="000000" w:themeColor="text1"/>
                <w:szCs w:val="26"/>
                <w:lang w:eastAsia="en-SG"/>
              </w:rPr>
            </w:pPr>
            <w:r w:rsidRPr="009754E9">
              <w:rPr>
                <w:color w:val="000000" w:themeColor="text1"/>
                <w:szCs w:val="26"/>
                <w:lang w:eastAsia="en-SG"/>
              </w:rPr>
              <w:t>76 lượt</w:t>
            </w:r>
          </w:p>
        </w:tc>
      </w:tr>
      <w:tr w:rsidR="009754E9" w:rsidRPr="009754E9" w14:paraId="221DD0D4" w14:textId="77777777" w:rsidTr="00BE6875">
        <w:trPr>
          <w:trHeight w:val="403"/>
          <w:jc w:val="center"/>
        </w:trPr>
        <w:tc>
          <w:tcPr>
            <w:tcW w:w="706" w:type="dxa"/>
            <w:hideMark/>
          </w:tcPr>
          <w:p w14:paraId="0E06DBCA" w14:textId="77777777" w:rsidR="00405DDF" w:rsidRPr="009754E9" w:rsidRDefault="00405DDF" w:rsidP="00E21E5B">
            <w:pPr>
              <w:rPr>
                <w:color w:val="000000" w:themeColor="text1"/>
                <w:szCs w:val="26"/>
                <w:lang w:eastAsia="en-SG"/>
              </w:rPr>
            </w:pPr>
            <w:r w:rsidRPr="009754E9">
              <w:rPr>
                <w:color w:val="000000" w:themeColor="text1"/>
                <w:szCs w:val="26"/>
                <w:lang w:eastAsia="en-SG"/>
              </w:rPr>
              <w:t>2.2</w:t>
            </w:r>
          </w:p>
        </w:tc>
        <w:tc>
          <w:tcPr>
            <w:tcW w:w="6366" w:type="dxa"/>
            <w:hideMark/>
          </w:tcPr>
          <w:p w14:paraId="382A87B6" w14:textId="77777777" w:rsidR="00405DDF" w:rsidRPr="009754E9" w:rsidRDefault="00405DDF" w:rsidP="00E21E5B">
            <w:pPr>
              <w:rPr>
                <w:color w:val="000000" w:themeColor="text1"/>
                <w:szCs w:val="26"/>
                <w:lang w:eastAsia="en-SG"/>
              </w:rPr>
            </w:pPr>
            <w:r w:rsidRPr="009754E9">
              <w:rPr>
                <w:color w:val="000000" w:themeColor="text1"/>
                <w:szCs w:val="26"/>
                <w:lang w:eastAsia="en-SG"/>
              </w:rPr>
              <w:t xml:space="preserve">Chương trình nghiệp vụ sư phạm </w:t>
            </w:r>
          </w:p>
        </w:tc>
        <w:tc>
          <w:tcPr>
            <w:tcW w:w="1990" w:type="dxa"/>
          </w:tcPr>
          <w:p w14:paraId="52A514DA" w14:textId="77777777" w:rsidR="00405DDF" w:rsidRPr="009754E9" w:rsidRDefault="00405DDF" w:rsidP="00E21E5B">
            <w:pPr>
              <w:jc w:val="center"/>
              <w:rPr>
                <w:color w:val="000000" w:themeColor="text1"/>
                <w:szCs w:val="26"/>
                <w:lang w:eastAsia="en-SG"/>
              </w:rPr>
            </w:pPr>
            <w:r w:rsidRPr="009754E9">
              <w:rPr>
                <w:color w:val="000000" w:themeColor="text1"/>
                <w:szCs w:val="26"/>
                <w:lang w:eastAsia="en-SG"/>
              </w:rPr>
              <w:t>30 lượt</w:t>
            </w:r>
          </w:p>
        </w:tc>
      </w:tr>
      <w:tr w:rsidR="009754E9" w:rsidRPr="009754E9" w14:paraId="25826C4B" w14:textId="77777777" w:rsidTr="00BE6875">
        <w:trPr>
          <w:jc w:val="center"/>
        </w:trPr>
        <w:tc>
          <w:tcPr>
            <w:tcW w:w="706" w:type="dxa"/>
            <w:hideMark/>
          </w:tcPr>
          <w:p w14:paraId="6CE1227D" w14:textId="77777777" w:rsidR="00405DDF" w:rsidRPr="009754E9" w:rsidRDefault="00405DDF" w:rsidP="00E21E5B">
            <w:pPr>
              <w:rPr>
                <w:color w:val="000000" w:themeColor="text1"/>
                <w:szCs w:val="26"/>
                <w:lang w:eastAsia="en-SG"/>
              </w:rPr>
            </w:pPr>
            <w:r w:rsidRPr="009754E9">
              <w:rPr>
                <w:color w:val="000000" w:themeColor="text1"/>
                <w:szCs w:val="26"/>
                <w:lang w:eastAsia="en-SG"/>
              </w:rPr>
              <w:t>2.3</w:t>
            </w:r>
          </w:p>
        </w:tc>
        <w:tc>
          <w:tcPr>
            <w:tcW w:w="6366" w:type="dxa"/>
            <w:hideMark/>
          </w:tcPr>
          <w:p w14:paraId="13F50E92" w14:textId="12C9AE04" w:rsidR="00405DDF" w:rsidRPr="009754E9" w:rsidRDefault="00405DDF" w:rsidP="005A3499">
            <w:pPr>
              <w:rPr>
                <w:color w:val="000000" w:themeColor="text1"/>
                <w:szCs w:val="26"/>
                <w:lang w:eastAsia="en-SG"/>
              </w:rPr>
            </w:pPr>
            <w:r w:rsidRPr="009754E9">
              <w:rPr>
                <w:color w:val="000000" w:themeColor="text1"/>
                <w:szCs w:val="26"/>
                <w:lang w:eastAsia="en-SG"/>
              </w:rPr>
              <w:t xml:space="preserve">Chương trình bồi dưỡng về chuyên môn, nghiệp vụ chuyên ngành: công tác soạn thảo </w:t>
            </w:r>
            <w:r w:rsidR="005A3499">
              <w:rPr>
                <w:color w:val="000000" w:themeColor="text1"/>
                <w:szCs w:val="26"/>
                <w:lang w:eastAsia="en-SG"/>
              </w:rPr>
              <w:t>VB</w:t>
            </w:r>
            <w:r w:rsidRPr="009754E9">
              <w:rPr>
                <w:color w:val="000000" w:themeColor="text1"/>
                <w:szCs w:val="26"/>
                <w:lang w:eastAsia="en-SG"/>
              </w:rPr>
              <w:t xml:space="preserve">, quản lý </w:t>
            </w:r>
            <w:r w:rsidR="005A3499">
              <w:rPr>
                <w:color w:val="000000" w:themeColor="text1"/>
                <w:szCs w:val="26"/>
                <w:lang w:eastAsia="en-SG"/>
              </w:rPr>
              <w:t>VB</w:t>
            </w:r>
          </w:p>
        </w:tc>
        <w:tc>
          <w:tcPr>
            <w:tcW w:w="1990" w:type="dxa"/>
          </w:tcPr>
          <w:p w14:paraId="3B3CC5F0" w14:textId="77777777" w:rsidR="00405DDF" w:rsidRPr="009754E9" w:rsidRDefault="00405DDF" w:rsidP="00E21E5B">
            <w:pPr>
              <w:jc w:val="center"/>
              <w:rPr>
                <w:color w:val="000000" w:themeColor="text1"/>
                <w:szCs w:val="26"/>
                <w:lang w:eastAsia="en-SG"/>
              </w:rPr>
            </w:pPr>
            <w:r w:rsidRPr="009754E9">
              <w:rPr>
                <w:color w:val="000000" w:themeColor="text1"/>
                <w:szCs w:val="26"/>
                <w:lang w:eastAsia="en-SG"/>
              </w:rPr>
              <w:t>120 lượt</w:t>
            </w:r>
          </w:p>
        </w:tc>
      </w:tr>
      <w:tr w:rsidR="009754E9" w:rsidRPr="009754E9" w14:paraId="2DAA68F7" w14:textId="77777777" w:rsidTr="00BE6875">
        <w:trPr>
          <w:jc w:val="center"/>
        </w:trPr>
        <w:tc>
          <w:tcPr>
            <w:tcW w:w="706" w:type="dxa"/>
          </w:tcPr>
          <w:p w14:paraId="17814680" w14:textId="77777777" w:rsidR="00405DDF" w:rsidRPr="009754E9" w:rsidRDefault="00405DDF" w:rsidP="00E21E5B">
            <w:pPr>
              <w:rPr>
                <w:color w:val="000000" w:themeColor="text1"/>
                <w:szCs w:val="26"/>
                <w:lang w:eastAsia="en-SG"/>
              </w:rPr>
            </w:pPr>
            <w:r w:rsidRPr="009754E9">
              <w:rPr>
                <w:color w:val="000000" w:themeColor="text1"/>
                <w:szCs w:val="26"/>
                <w:lang w:eastAsia="en-SG"/>
              </w:rPr>
              <w:t>2.4</w:t>
            </w:r>
          </w:p>
        </w:tc>
        <w:tc>
          <w:tcPr>
            <w:tcW w:w="6366" w:type="dxa"/>
          </w:tcPr>
          <w:p w14:paraId="557A5A64" w14:textId="77777777" w:rsidR="00405DDF" w:rsidRPr="009754E9" w:rsidRDefault="00405DDF" w:rsidP="00E21E5B">
            <w:pPr>
              <w:rPr>
                <w:color w:val="000000" w:themeColor="text1"/>
                <w:szCs w:val="26"/>
                <w:lang w:eastAsia="en-SG"/>
              </w:rPr>
            </w:pPr>
            <w:r w:rsidRPr="009754E9">
              <w:rPr>
                <w:color w:val="000000" w:themeColor="text1"/>
                <w:szCs w:val="26"/>
                <w:lang w:eastAsia="en-SG"/>
              </w:rPr>
              <w:t xml:space="preserve">Bồi dưỡng năng lực cán bộ quản lý </w:t>
            </w:r>
          </w:p>
        </w:tc>
        <w:tc>
          <w:tcPr>
            <w:tcW w:w="1990" w:type="dxa"/>
          </w:tcPr>
          <w:p w14:paraId="51EA8984" w14:textId="77777777" w:rsidR="00405DDF" w:rsidRPr="009754E9" w:rsidRDefault="00405DDF" w:rsidP="00E21E5B">
            <w:pPr>
              <w:jc w:val="center"/>
              <w:rPr>
                <w:color w:val="000000" w:themeColor="text1"/>
                <w:szCs w:val="26"/>
                <w:lang w:eastAsia="en-SG"/>
              </w:rPr>
            </w:pPr>
            <w:r w:rsidRPr="009754E9">
              <w:rPr>
                <w:color w:val="000000" w:themeColor="text1"/>
                <w:szCs w:val="26"/>
                <w:lang w:eastAsia="en-SG"/>
              </w:rPr>
              <w:t>60 lượt</w:t>
            </w:r>
          </w:p>
        </w:tc>
      </w:tr>
      <w:tr w:rsidR="009754E9" w:rsidRPr="009754E9" w14:paraId="7EEC0CDE" w14:textId="77777777" w:rsidTr="00BE6875">
        <w:trPr>
          <w:jc w:val="center"/>
        </w:trPr>
        <w:tc>
          <w:tcPr>
            <w:tcW w:w="706" w:type="dxa"/>
          </w:tcPr>
          <w:p w14:paraId="7D89A7AA" w14:textId="77777777" w:rsidR="00405DDF" w:rsidRPr="009754E9" w:rsidRDefault="00405DDF" w:rsidP="00E21E5B">
            <w:pPr>
              <w:rPr>
                <w:color w:val="000000" w:themeColor="text1"/>
                <w:szCs w:val="26"/>
                <w:lang w:eastAsia="en-SG"/>
              </w:rPr>
            </w:pPr>
            <w:r w:rsidRPr="009754E9">
              <w:rPr>
                <w:color w:val="000000" w:themeColor="text1"/>
                <w:szCs w:val="26"/>
                <w:lang w:eastAsia="en-SG"/>
              </w:rPr>
              <w:t>2.5</w:t>
            </w:r>
          </w:p>
        </w:tc>
        <w:tc>
          <w:tcPr>
            <w:tcW w:w="6366" w:type="dxa"/>
          </w:tcPr>
          <w:p w14:paraId="24F22017" w14:textId="740A5143" w:rsidR="00405DDF" w:rsidRPr="009754E9" w:rsidRDefault="00405DDF" w:rsidP="00E21E5B">
            <w:pPr>
              <w:rPr>
                <w:color w:val="000000" w:themeColor="text1"/>
                <w:szCs w:val="26"/>
                <w:lang w:eastAsia="en-SG"/>
              </w:rPr>
            </w:pPr>
            <w:r w:rsidRPr="009754E9">
              <w:rPr>
                <w:color w:val="000000" w:themeColor="text1"/>
                <w:szCs w:val="26"/>
                <w:lang w:eastAsia="en-SG"/>
              </w:rPr>
              <w:t xml:space="preserve">Bồi dưỡng nâng cao năng lực </w:t>
            </w:r>
            <w:r w:rsidR="003F2B67">
              <w:rPr>
                <w:color w:val="000000" w:themeColor="text1"/>
                <w:szCs w:val="26"/>
                <w:lang w:eastAsia="en-SG"/>
              </w:rPr>
              <w:t>GV</w:t>
            </w:r>
            <w:r w:rsidRPr="009754E9">
              <w:rPr>
                <w:color w:val="000000" w:themeColor="text1"/>
                <w:szCs w:val="26"/>
                <w:lang w:eastAsia="en-SG"/>
              </w:rPr>
              <w:t xml:space="preserve"> (thuộc chương trình ETEP) </w:t>
            </w:r>
          </w:p>
        </w:tc>
        <w:tc>
          <w:tcPr>
            <w:tcW w:w="1990" w:type="dxa"/>
          </w:tcPr>
          <w:p w14:paraId="77C5EB98" w14:textId="77777777" w:rsidR="00405DDF" w:rsidRPr="009754E9" w:rsidRDefault="00405DDF" w:rsidP="00E21E5B">
            <w:pPr>
              <w:jc w:val="center"/>
              <w:rPr>
                <w:color w:val="000000" w:themeColor="text1"/>
                <w:szCs w:val="26"/>
                <w:lang w:eastAsia="en-SG"/>
              </w:rPr>
            </w:pPr>
            <w:r w:rsidRPr="009754E9">
              <w:rPr>
                <w:color w:val="000000" w:themeColor="text1"/>
                <w:szCs w:val="26"/>
                <w:lang w:eastAsia="en-SG"/>
              </w:rPr>
              <w:t>150 lượt</w:t>
            </w:r>
          </w:p>
        </w:tc>
      </w:tr>
      <w:tr w:rsidR="009754E9" w:rsidRPr="009754E9" w14:paraId="06B54A58" w14:textId="77777777" w:rsidTr="00BE6875">
        <w:trPr>
          <w:jc w:val="center"/>
        </w:trPr>
        <w:tc>
          <w:tcPr>
            <w:tcW w:w="706" w:type="dxa"/>
          </w:tcPr>
          <w:p w14:paraId="40B69B28" w14:textId="77777777" w:rsidR="00405DDF" w:rsidRPr="009754E9" w:rsidRDefault="00405DDF" w:rsidP="00E21E5B">
            <w:pPr>
              <w:rPr>
                <w:color w:val="000000" w:themeColor="text1"/>
                <w:szCs w:val="26"/>
                <w:lang w:eastAsia="en-SG"/>
              </w:rPr>
            </w:pPr>
            <w:r w:rsidRPr="009754E9">
              <w:rPr>
                <w:color w:val="000000" w:themeColor="text1"/>
                <w:szCs w:val="26"/>
                <w:lang w:eastAsia="en-SG"/>
              </w:rPr>
              <w:t>2.6</w:t>
            </w:r>
          </w:p>
        </w:tc>
        <w:tc>
          <w:tcPr>
            <w:tcW w:w="6366" w:type="dxa"/>
          </w:tcPr>
          <w:p w14:paraId="386B26C6" w14:textId="77777777" w:rsidR="00405DDF" w:rsidRPr="009754E9" w:rsidRDefault="00405DDF" w:rsidP="00E21E5B">
            <w:pPr>
              <w:rPr>
                <w:color w:val="000000" w:themeColor="text1"/>
                <w:szCs w:val="26"/>
                <w:lang w:eastAsia="en-SG"/>
              </w:rPr>
            </w:pPr>
            <w:r w:rsidRPr="009754E9">
              <w:rPr>
                <w:color w:val="000000" w:themeColor="text1"/>
                <w:szCs w:val="26"/>
                <w:lang w:eastAsia="en-SG"/>
              </w:rPr>
              <w:t>Bồi dưỡng Lý luận chính trị và Hành chính</w:t>
            </w:r>
          </w:p>
        </w:tc>
        <w:tc>
          <w:tcPr>
            <w:tcW w:w="1990" w:type="dxa"/>
          </w:tcPr>
          <w:p w14:paraId="01BB3A39" w14:textId="77777777" w:rsidR="00405DDF" w:rsidRPr="009754E9" w:rsidRDefault="00405DDF" w:rsidP="00E21E5B">
            <w:pPr>
              <w:jc w:val="center"/>
              <w:rPr>
                <w:color w:val="000000" w:themeColor="text1"/>
                <w:szCs w:val="26"/>
                <w:lang w:eastAsia="en-SG"/>
              </w:rPr>
            </w:pPr>
            <w:r w:rsidRPr="009754E9">
              <w:rPr>
                <w:color w:val="000000" w:themeColor="text1"/>
                <w:szCs w:val="26"/>
                <w:lang w:eastAsia="en-SG"/>
              </w:rPr>
              <w:t>50 lượt</w:t>
            </w:r>
          </w:p>
        </w:tc>
      </w:tr>
    </w:tbl>
    <w:p w14:paraId="73F1B6D5" w14:textId="77777777" w:rsidR="00405DDF" w:rsidRPr="009754E9" w:rsidRDefault="00405DDF" w:rsidP="00E21E5B">
      <w:pPr>
        <w:ind w:firstLine="567"/>
        <w:rPr>
          <w:color w:val="000000" w:themeColor="text1"/>
          <w:szCs w:val="26"/>
          <w:lang w:val="en-SG"/>
        </w:rPr>
      </w:pPr>
      <w:r w:rsidRPr="009754E9">
        <w:rPr>
          <w:color w:val="000000" w:themeColor="text1"/>
          <w:szCs w:val="26"/>
          <w:lang w:val="en-SG"/>
        </w:rPr>
        <w:t xml:space="preserve">Trong giai đoạn 2017-2021, mỗi năm Nhà trường đã cử hàng chục đoàn hoặc cá nhân CBVC tham gia các hội thảo khoa học trong nước và quốc tế; 25 lượt CBVC đi đào tạo, bồi dưỡng nước ngoài; 486 lượt bồi dưỡng trong nước </w:t>
      </w:r>
      <w:r w:rsidRPr="009754E9">
        <w:rPr>
          <w:color w:val="000000" w:themeColor="text1"/>
          <w:szCs w:val="26"/>
        </w:rPr>
        <w:t>[</w:t>
      </w:r>
      <w:r w:rsidRPr="009754E9">
        <w:rPr>
          <w:color w:val="000000" w:themeColor="text1"/>
          <w:szCs w:val="26"/>
          <w:lang w:val="vi-VN"/>
        </w:rPr>
        <w:t>H6.06.05.05</w:t>
      </w:r>
      <w:r w:rsidRPr="009754E9">
        <w:rPr>
          <w:color w:val="000000" w:themeColor="text1"/>
          <w:szCs w:val="26"/>
        </w:rPr>
        <w:t>]</w:t>
      </w:r>
      <w:r w:rsidRPr="009754E9">
        <w:rPr>
          <w:color w:val="000000" w:themeColor="text1"/>
          <w:szCs w:val="26"/>
          <w:lang w:val="en-SG"/>
        </w:rPr>
        <w:t>. Hằng năm, Trường đều có tổng kết công tác bồi dưỡng thường xuyên cho từng năm học. Báo cáo phân tích đặc điểm tình hình, kết quả công tác bồi dưỡng thường xuyên, phân tích những điểm mạnh và điểm yêu cần khắc phục [</w:t>
      </w:r>
      <w:r w:rsidRPr="009754E9">
        <w:rPr>
          <w:color w:val="000000" w:themeColor="text1"/>
          <w:szCs w:val="26"/>
          <w:lang w:val="vi-VN"/>
        </w:rPr>
        <w:t>H6.06.05.06]</w:t>
      </w:r>
      <w:r w:rsidRPr="009754E9">
        <w:rPr>
          <w:color w:val="000000" w:themeColor="text1"/>
          <w:szCs w:val="26"/>
          <w:lang w:val="en-SG"/>
        </w:rPr>
        <w:t xml:space="preserve">. Kết thúc mỗi khóa đào tạo bồi </w:t>
      </w:r>
      <w:r w:rsidRPr="009754E9">
        <w:rPr>
          <w:color w:val="000000" w:themeColor="text1"/>
          <w:szCs w:val="26"/>
          <w:lang w:val="en-SG"/>
        </w:rPr>
        <w:lastRenderedPageBreak/>
        <w:t xml:space="preserve">dưỡng thường xuyên, Trường khảo sát ý kiến phản hồi của những người tham về khóa học thông qua phiếu đánh giá. Kết quả khảo sát cho thấy trên 85% cán bộ hài lòng với chất lượng và công tác tổ chức của các đợt bồi dưỡng </w:t>
      </w:r>
      <w:r w:rsidRPr="009754E9">
        <w:rPr>
          <w:color w:val="000000" w:themeColor="text1"/>
          <w:szCs w:val="26"/>
        </w:rPr>
        <w:t>[</w:t>
      </w:r>
      <w:r w:rsidRPr="009754E9">
        <w:rPr>
          <w:color w:val="000000" w:themeColor="text1"/>
          <w:szCs w:val="26"/>
          <w:lang w:val="vi-VN"/>
        </w:rPr>
        <w:t>H6.06.05.07</w:t>
      </w:r>
      <w:r w:rsidRPr="009754E9">
        <w:rPr>
          <w:color w:val="000000" w:themeColor="text1"/>
          <w:szCs w:val="26"/>
        </w:rPr>
        <w:t>]</w:t>
      </w:r>
      <w:r w:rsidRPr="009754E9">
        <w:rPr>
          <w:color w:val="000000" w:themeColor="text1"/>
          <w:szCs w:val="26"/>
          <w:lang w:val="en-SG"/>
        </w:rPr>
        <w:t xml:space="preserve">. Báo cáo kết quả công tác đào tạo, bồi dưỡng hằng năm đều được Trường báo cáo với Bộ Nội vụ </w:t>
      </w:r>
      <w:r w:rsidRPr="009754E9">
        <w:rPr>
          <w:color w:val="000000" w:themeColor="text1"/>
          <w:szCs w:val="26"/>
        </w:rPr>
        <w:t>[</w:t>
      </w:r>
      <w:r w:rsidRPr="009754E9">
        <w:rPr>
          <w:color w:val="000000" w:themeColor="text1"/>
          <w:szCs w:val="26"/>
          <w:lang w:val="vi-VN"/>
        </w:rPr>
        <w:t>H6.06.05.06</w:t>
      </w:r>
      <w:r w:rsidRPr="009754E9">
        <w:rPr>
          <w:color w:val="000000" w:themeColor="text1"/>
          <w:szCs w:val="26"/>
        </w:rPr>
        <w:t>]</w:t>
      </w:r>
      <w:r w:rsidRPr="009754E9">
        <w:rPr>
          <w:color w:val="000000" w:themeColor="text1"/>
          <w:szCs w:val="26"/>
          <w:lang w:val="en-SG"/>
        </w:rPr>
        <w:t xml:space="preserve">. Nhà trường đã dành nguồn kinh phí khá lớn dành cho hoạt động đào tạo, bồi dưỡng cán bộ. Số liệu cụ thể được thể hiện ở Bảng 6.5.2 </w:t>
      </w:r>
      <w:r w:rsidRPr="009754E9">
        <w:rPr>
          <w:color w:val="000000" w:themeColor="text1"/>
          <w:szCs w:val="26"/>
        </w:rPr>
        <w:t>[</w:t>
      </w:r>
      <w:r w:rsidRPr="009754E9">
        <w:rPr>
          <w:color w:val="000000" w:themeColor="text1"/>
          <w:szCs w:val="26"/>
          <w:lang w:val="vi-VN"/>
        </w:rPr>
        <w:t>H6.06.05.08</w:t>
      </w:r>
      <w:r w:rsidRPr="009754E9">
        <w:rPr>
          <w:color w:val="000000" w:themeColor="text1"/>
          <w:szCs w:val="26"/>
        </w:rPr>
        <w:t>]</w:t>
      </w:r>
      <w:r w:rsidRPr="009754E9">
        <w:rPr>
          <w:color w:val="000000" w:themeColor="text1"/>
          <w:szCs w:val="26"/>
          <w:lang w:val="en-SG"/>
        </w:rPr>
        <w:t xml:space="preserve">. </w:t>
      </w:r>
    </w:p>
    <w:p w14:paraId="1B00084D" w14:textId="77777777" w:rsidR="00405DDF" w:rsidRPr="009754E9" w:rsidRDefault="00405DDF" w:rsidP="00E21E5B">
      <w:pPr>
        <w:ind w:firstLine="567"/>
        <w:rPr>
          <w:color w:val="000000" w:themeColor="text1"/>
          <w:szCs w:val="26"/>
          <w:lang w:val="en-SG"/>
        </w:rPr>
      </w:pPr>
      <w:r w:rsidRPr="009754E9">
        <w:rPr>
          <w:b/>
          <w:color w:val="000000" w:themeColor="text1"/>
          <w:szCs w:val="26"/>
          <w:lang w:val="en-SG"/>
        </w:rPr>
        <w:t>Bảng 6.5.2.</w:t>
      </w:r>
      <w:r w:rsidRPr="009754E9">
        <w:rPr>
          <w:bCs/>
          <w:color w:val="000000" w:themeColor="text1"/>
          <w:szCs w:val="26"/>
          <w:lang w:val="en-SG"/>
        </w:rPr>
        <w:t xml:space="preserve"> Thống kê nguồn kinh phí dành cho hoạt động đào tạo, bồi dưỡng</w:t>
      </w:r>
    </w:p>
    <w:p w14:paraId="6B4B3123" w14:textId="77777777" w:rsidR="00405DDF" w:rsidRPr="009754E9" w:rsidRDefault="00405DDF" w:rsidP="00E21E5B">
      <w:pPr>
        <w:ind w:firstLine="567"/>
        <w:rPr>
          <w:color w:val="000000" w:themeColor="text1"/>
          <w:szCs w:val="26"/>
          <w:lang w:val="en-SG"/>
        </w:rPr>
      </w:pPr>
      <w:r w:rsidRPr="009754E9">
        <w:rPr>
          <w:color w:val="000000" w:themeColor="text1"/>
          <w:szCs w:val="26"/>
          <w:lang w:val="en-SG"/>
        </w:rPr>
        <w:tab/>
      </w:r>
      <w:r w:rsidRPr="009754E9">
        <w:rPr>
          <w:color w:val="000000" w:themeColor="text1"/>
          <w:szCs w:val="26"/>
          <w:lang w:val="en-SG"/>
        </w:rPr>
        <w:tab/>
      </w:r>
      <w:r w:rsidRPr="009754E9">
        <w:rPr>
          <w:color w:val="000000" w:themeColor="text1"/>
          <w:szCs w:val="26"/>
          <w:lang w:val="en-SG"/>
        </w:rPr>
        <w:tab/>
      </w:r>
      <w:r w:rsidRPr="009754E9">
        <w:rPr>
          <w:color w:val="000000" w:themeColor="text1"/>
          <w:szCs w:val="26"/>
          <w:lang w:val="en-SG"/>
        </w:rPr>
        <w:tab/>
      </w:r>
      <w:r w:rsidRPr="009754E9">
        <w:rPr>
          <w:color w:val="000000" w:themeColor="text1"/>
          <w:szCs w:val="26"/>
          <w:lang w:val="en-SG"/>
        </w:rPr>
        <w:tab/>
      </w:r>
      <w:r w:rsidRPr="009754E9">
        <w:rPr>
          <w:color w:val="000000" w:themeColor="text1"/>
          <w:szCs w:val="26"/>
          <w:lang w:val="en-SG"/>
        </w:rPr>
        <w:tab/>
      </w:r>
      <w:r w:rsidRPr="009754E9">
        <w:rPr>
          <w:color w:val="000000" w:themeColor="text1"/>
          <w:szCs w:val="26"/>
          <w:lang w:val="en-SG"/>
        </w:rPr>
        <w:tab/>
      </w:r>
      <w:r w:rsidRPr="009754E9">
        <w:rPr>
          <w:color w:val="000000" w:themeColor="text1"/>
          <w:szCs w:val="26"/>
          <w:lang w:val="en-SG"/>
        </w:rPr>
        <w:tab/>
      </w:r>
      <w:r w:rsidRPr="009754E9">
        <w:rPr>
          <w:color w:val="000000" w:themeColor="text1"/>
          <w:szCs w:val="26"/>
          <w:lang w:val="en-SG"/>
        </w:rPr>
        <w:tab/>
        <w:t>Đơn vị tính: đồng</w:t>
      </w:r>
    </w:p>
    <w:tbl>
      <w:tblPr>
        <w:tblStyle w:val="TableGrid5"/>
        <w:tblW w:w="9356" w:type="dxa"/>
        <w:tblInd w:w="108" w:type="dxa"/>
        <w:tblLayout w:type="fixed"/>
        <w:tblLook w:val="04A0" w:firstRow="1" w:lastRow="0" w:firstColumn="1" w:lastColumn="0" w:noHBand="0" w:noVBand="1"/>
      </w:tblPr>
      <w:tblGrid>
        <w:gridCol w:w="2127"/>
        <w:gridCol w:w="1842"/>
        <w:gridCol w:w="1843"/>
        <w:gridCol w:w="1701"/>
        <w:gridCol w:w="1843"/>
      </w:tblGrid>
      <w:tr w:rsidR="009754E9" w:rsidRPr="005A3499" w14:paraId="37C9BB17" w14:textId="77777777" w:rsidTr="005A3499">
        <w:trPr>
          <w:trHeight w:val="401"/>
        </w:trPr>
        <w:tc>
          <w:tcPr>
            <w:tcW w:w="2127" w:type="dxa"/>
            <w:hideMark/>
          </w:tcPr>
          <w:p w14:paraId="3EA8EA46" w14:textId="77777777" w:rsidR="00405DDF" w:rsidRPr="005A3499" w:rsidRDefault="00405DDF" w:rsidP="00E21E5B">
            <w:pPr>
              <w:ind w:firstLine="5"/>
              <w:jc w:val="center"/>
              <w:rPr>
                <w:b/>
                <w:color w:val="000000" w:themeColor="text1"/>
                <w:szCs w:val="26"/>
                <w:lang w:val="en-SG"/>
              </w:rPr>
            </w:pPr>
            <w:r w:rsidRPr="005A3499">
              <w:rPr>
                <w:b/>
                <w:color w:val="000000" w:themeColor="text1"/>
                <w:szCs w:val="26"/>
                <w:lang w:val="en-SG"/>
              </w:rPr>
              <w:t>Năm 2017</w:t>
            </w:r>
          </w:p>
        </w:tc>
        <w:tc>
          <w:tcPr>
            <w:tcW w:w="1842" w:type="dxa"/>
            <w:hideMark/>
          </w:tcPr>
          <w:p w14:paraId="71306242" w14:textId="77777777" w:rsidR="00405DDF" w:rsidRPr="005A3499" w:rsidRDefault="00405DDF" w:rsidP="00E21E5B">
            <w:pPr>
              <w:ind w:firstLine="5"/>
              <w:jc w:val="center"/>
              <w:rPr>
                <w:b/>
                <w:color w:val="000000" w:themeColor="text1"/>
                <w:szCs w:val="26"/>
                <w:lang w:val="en-SG"/>
              </w:rPr>
            </w:pPr>
            <w:r w:rsidRPr="005A3499">
              <w:rPr>
                <w:b/>
                <w:color w:val="000000" w:themeColor="text1"/>
                <w:szCs w:val="26"/>
                <w:lang w:val="en-SG"/>
              </w:rPr>
              <w:t>Năm 2018</w:t>
            </w:r>
          </w:p>
        </w:tc>
        <w:tc>
          <w:tcPr>
            <w:tcW w:w="1843" w:type="dxa"/>
            <w:hideMark/>
          </w:tcPr>
          <w:p w14:paraId="68366E38" w14:textId="77777777" w:rsidR="00405DDF" w:rsidRPr="005A3499" w:rsidRDefault="00405DDF" w:rsidP="00E21E5B">
            <w:pPr>
              <w:ind w:firstLine="5"/>
              <w:jc w:val="center"/>
              <w:rPr>
                <w:b/>
                <w:color w:val="000000" w:themeColor="text1"/>
                <w:szCs w:val="26"/>
                <w:lang w:val="en-SG"/>
              </w:rPr>
            </w:pPr>
            <w:r w:rsidRPr="005A3499">
              <w:rPr>
                <w:b/>
                <w:color w:val="000000" w:themeColor="text1"/>
                <w:szCs w:val="26"/>
                <w:lang w:val="en-SG"/>
              </w:rPr>
              <w:t>Năm 2019</w:t>
            </w:r>
          </w:p>
        </w:tc>
        <w:tc>
          <w:tcPr>
            <w:tcW w:w="1701" w:type="dxa"/>
            <w:hideMark/>
          </w:tcPr>
          <w:p w14:paraId="0B2F3815" w14:textId="77777777" w:rsidR="00405DDF" w:rsidRPr="005A3499" w:rsidRDefault="00405DDF" w:rsidP="00E21E5B">
            <w:pPr>
              <w:ind w:firstLine="5"/>
              <w:jc w:val="center"/>
              <w:rPr>
                <w:b/>
                <w:color w:val="000000" w:themeColor="text1"/>
                <w:szCs w:val="26"/>
                <w:lang w:val="en-SG"/>
              </w:rPr>
            </w:pPr>
            <w:r w:rsidRPr="005A3499">
              <w:rPr>
                <w:b/>
                <w:color w:val="000000" w:themeColor="text1"/>
                <w:szCs w:val="26"/>
                <w:lang w:val="en-SG"/>
              </w:rPr>
              <w:t>Năm 2020</w:t>
            </w:r>
          </w:p>
        </w:tc>
        <w:tc>
          <w:tcPr>
            <w:tcW w:w="1843" w:type="dxa"/>
            <w:hideMark/>
          </w:tcPr>
          <w:p w14:paraId="2D873A06" w14:textId="77777777" w:rsidR="00405DDF" w:rsidRPr="005A3499" w:rsidRDefault="00405DDF" w:rsidP="00E21E5B">
            <w:pPr>
              <w:ind w:firstLine="5"/>
              <w:jc w:val="center"/>
              <w:rPr>
                <w:b/>
                <w:color w:val="000000" w:themeColor="text1"/>
                <w:szCs w:val="26"/>
                <w:lang w:val="en-SG"/>
              </w:rPr>
            </w:pPr>
            <w:r w:rsidRPr="005A3499">
              <w:rPr>
                <w:b/>
                <w:color w:val="000000" w:themeColor="text1"/>
                <w:szCs w:val="26"/>
                <w:lang w:val="en-SG"/>
              </w:rPr>
              <w:t>Năm 2021</w:t>
            </w:r>
          </w:p>
        </w:tc>
      </w:tr>
      <w:tr w:rsidR="009754E9" w:rsidRPr="009754E9" w14:paraId="12FACB58" w14:textId="77777777" w:rsidTr="005A3499">
        <w:trPr>
          <w:trHeight w:val="421"/>
        </w:trPr>
        <w:tc>
          <w:tcPr>
            <w:tcW w:w="2127" w:type="dxa"/>
          </w:tcPr>
          <w:p w14:paraId="511B4310" w14:textId="77777777" w:rsidR="00405DDF" w:rsidRPr="009754E9" w:rsidRDefault="00405DDF" w:rsidP="005A3499">
            <w:pPr>
              <w:ind w:firstLine="5"/>
              <w:jc w:val="center"/>
              <w:rPr>
                <w:color w:val="000000" w:themeColor="text1"/>
                <w:szCs w:val="26"/>
                <w:lang w:val="en-SG"/>
              </w:rPr>
            </w:pPr>
            <w:r w:rsidRPr="009754E9">
              <w:rPr>
                <w:color w:val="000000" w:themeColor="text1"/>
                <w:szCs w:val="26"/>
                <w:lang w:val="en-SG"/>
              </w:rPr>
              <w:t>680.711.200</w:t>
            </w:r>
          </w:p>
        </w:tc>
        <w:tc>
          <w:tcPr>
            <w:tcW w:w="1842" w:type="dxa"/>
          </w:tcPr>
          <w:p w14:paraId="1DE89142" w14:textId="77777777" w:rsidR="00405DDF" w:rsidRPr="009754E9" w:rsidRDefault="00405DDF" w:rsidP="005A3499">
            <w:pPr>
              <w:ind w:firstLine="5"/>
              <w:jc w:val="center"/>
              <w:rPr>
                <w:color w:val="000000" w:themeColor="text1"/>
                <w:szCs w:val="26"/>
                <w:lang w:val="en-SG"/>
              </w:rPr>
            </w:pPr>
            <w:r w:rsidRPr="009754E9">
              <w:rPr>
                <w:color w:val="000000" w:themeColor="text1"/>
                <w:szCs w:val="26"/>
                <w:lang w:val="en-SG"/>
              </w:rPr>
              <w:t>1.023.757.251</w:t>
            </w:r>
          </w:p>
        </w:tc>
        <w:tc>
          <w:tcPr>
            <w:tcW w:w="1843" w:type="dxa"/>
          </w:tcPr>
          <w:p w14:paraId="7E195FA6" w14:textId="77777777" w:rsidR="00405DDF" w:rsidRPr="009754E9" w:rsidRDefault="00405DDF" w:rsidP="005A3499">
            <w:pPr>
              <w:ind w:firstLine="5"/>
              <w:jc w:val="center"/>
              <w:rPr>
                <w:color w:val="000000" w:themeColor="text1"/>
                <w:szCs w:val="26"/>
                <w:lang w:val="en-SG"/>
              </w:rPr>
            </w:pPr>
            <w:r w:rsidRPr="009754E9">
              <w:rPr>
                <w:color w:val="000000" w:themeColor="text1"/>
                <w:szCs w:val="26"/>
                <w:lang w:val="en-SG"/>
              </w:rPr>
              <w:t>1.002.963.756</w:t>
            </w:r>
          </w:p>
        </w:tc>
        <w:tc>
          <w:tcPr>
            <w:tcW w:w="1701" w:type="dxa"/>
          </w:tcPr>
          <w:p w14:paraId="2E7758DE" w14:textId="77777777" w:rsidR="00405DDF" w:rsidRPr="009754E9" w:rsidRDefault="00405DDF" w:rsidP="005A3499">
            <w:pPr>
              <w:ind w:firstLine="5"/>
              <w:jc w:val="center"/>
              <w:rPr>
                <w:color w:val="000000" w:themeColor="text1"/>
                <w:szCs w:val="26"/>
                <w:lang w:val="en-SG"/>
              </w:rPr>
            </w:pPr>
            <w:r w:rsidRPr="009754E9">
              <w:rPr>
                <w:color w:val="000000" w:themeColor="text1"/>
                <w:szCs w:val="26"/>
                <w:lang w:val="en-SG"/>
              </w:rPr>
              <w:t>790.090.500</w:t>
            </w:r>
          </w:p>
        </w:tc>
        <w:tc>
          <w:tcPr>
            <w:tcW w:w="1843" w:type="dxa"/>
          </w:tcPr>
          <w:p w14:paraId="33991657" w14:textId="77777777" w:rsidR="00405DDF" w:rsidRPr="009754E9" w:rsidRDefault="00405DDF" w:rsidP="005A3499">
            <w:pPr>
              <w:ind w:firstLine="5"/>
              <w:jc w:val="center"/>
              <w:rPr>
                <w:color w:val="000000" w:themeColor="text1"/>
                <w:szCs w:val="26"/>
                <w:lang w:val="en-SG"/>
              </w:rPr>
            </w:pPr>
            <w:r w:rsidRPr="009754E9">
              <w:rPr>
                <w:color w:val="000000" w:themeColor="text1"/>
                <w:szCs w:val="26"/>
                <w:lang w:val="en-SG"/>
              </w:rPr>
              <w:t>820.663.000</w:t>
            </w:r>
          </w:p>
        </w:tc>
      </w:tr>
    </w:tbl>
    <w:p w14:paraId="3A57AA3D" w14:textId="77777777" w:rsidR="00405DDF" w:rsidRPr="009754E9" w:rsidRDefault="00405DDF" w:rsidP="00E21E5B">
      <w:pPr>
        <w:ind w:firstLine="567"/>
        <w:rPr>
          <w:iCs/>
          <w:color w:val="000000" w:themeColor="text1"/>
          <w:szCs w:val="26"/>
        </w:rPr>
      </w:pPr>
      <w:r w:rsidRPr="009754E9">
        <w:rPr>
          <w:iCs/>
          <w:color w:val="000000" w:themeColor="text1"/>
          <w:szCs w:val="26"/>
        </w:rPr>
        <w:t>Trên cơ sở số liệu thống kê số lượt CBVC của Trường được tham gia bồi dưỡng (Bảng 6.5.1) so với tổng số CBVC hiện tại của Trường thì trung bình có 1,4 lượt đội ngũ CBVC được đào tạo, bồi dưỡng và phát triển chuyên môn trong chu kì 5 năm từ năm 2017 đến năm 2021.</w:t>
      </w:r>
    </w:p>
    <w:p w14:paraId="502AB3A3" w14:textId="66692FB9"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da-DK"/>
        </w:rPr>
        <w:t xml:space="preserve">Hoạt động bồi dưỡng, đào tạo, phát triển đội ngũ GV của Khoa </w:t>
      </w:r>
      <w:r w:rsidR="005A3499">
        <w:rPr>
          <w:color w:val="000000" w:themeColor="text1"/>
          <w:szCs w:val="26"/>
          <w:lang w:val="da-DK"/>
        </w:rPr>
        <w:t xml:space="preserve">TLGD </w:t>
      </w:r>
      <w:r w:rsidRPr="009754E9">
        <w:rPr>
          <w:color w:val="000000" w:themeColor="text1"/>
          <w:szCs w:val="26"/>
          <w:lang w:val="da-DK"/>
        </w:rPr>
        <w:t>luôn bám sát quy định về phát triển đội ngũ GV đạt chuẩn của Nhà trường</w:t>
      </w:r>
      <w:r w:rsidRPr="009754E9">
        <w:rPr>
          <w:color w:val="000000" w:themeColor="text1"/>
          <w:szCs w:val="26"/>
          <w:lang w:val="vi-VN"/>
        </w:rPr>
        <w:t xml:space="preserve"> [H6.06.05.09]</w:t>
      </w:r>
      <w:r w:rsidRPr="009754E9">
        <w:rPr>
          <w:color w:val="000000" w:themeColor="text1"/>
          <w:szCs w:val="26"/>
          <w:lang w:val="da-DK"/>
        </w:rPr>
        <w:t xml:space="preserve">. </w:t>
      </w:r>
      <w:r w:rsidRPr="009754E9">
        <w:rPr>
          <w:color w:val="000000" w:themeColor="text1"/>
          <w:szCs w:val="26"/>
          <w:lang w:val="vi-VN" w:bidi="en-US"/>
        </w:rPr>
        <w:t xml:space="preserve">Kế hoạch về </w:t>
      </w:r>
      <w:r w:rsidRPr="009754E9">
        <w:rPr>
          <w:color w:val="000000" w:themeColor="text1"/>
          <w:szCs w:val="26"/>
          <w:lang w:val="da-DK" w:bidi="en-US"/>
        </w:rPr>
        <w:t>đào tạo</w:t>
      </w:r>
      <w:r w:rsidRPr="009754E9">
        <w:rPr>
          <w:color w:val="000000" w:themeColor="text1"/>
          <w:szCs w:val="26"/>
          <w:lang w:val="vi-VN" w:bidi="en-US"/>
        </w:rPr>
        <w:t>, bồi dưỡng và phát triển chuyên môn</w:t>
      </w:r>
      <w:r w:rsidRPr="009754E9">
        <w:rPr>
          <w:color w:val="000000" w:themeColor="text1"/>
          <w:szCs w:val="26"/>
          <w:lang w:val="da-DK" w:bidi="en-US"/>
        </w:rPr>
        <w:t xml:space="preserve"> GV</w:t>
      </w:r>
      <w:r w:rsidRPr="009754E9">
        <w:rPr>
          <w:color w:val="000000" w:themeColor="text1"/>
          <w:szCs w:val="26"/>
          <w:lang w:val="vi-VN" w:bidi="en-US"/>
        </w:rPr>
        <w:t xml:space="preserve"> được Khoa Tâm lý-Giáo dục xây dựng dựa trên yêu cầu của CTĐT</w:t>
      </w:r>
      <w:r w:rsidRPr="009754E9">
        <w:rPr>
          <w:color w:val="000000" w:themeColor="text1"/>
          <w:szCs w:val="26"/>
          <w:lang w:val="da-DK" w:bidi="en-US"/>
        </w:rPr>
        <w:t xml:space="preserve"> </w:t>
      </w:r>
      <w:r w:rsidR="00046B87">
        <w:rPr>
          <w:color w:val="000000" w:themeColor="text1"/>
          <w:szCs w:val="26"/>
          <w:lang w:val="da-DK" w:bidi="en-US"/>
        </w:rPr>
        <w:t>CTXH</w:t>
      </w:r>
      <w:r w:rsidRPr="009754E9">
        <w:rPr>
          <w:color w:val="000000" w:themeColor="text1"/>
          <w:szCs w:val="26"/>
          <w:lang w:val="vi-VN" w:bidi="en-US"/>
        </w:rPr>
        <w:t xml:space="preserve">, dựa vào nhu cầu được ĐT, phát triển chuyên môn của đội ngũ GV và phù hợp với </w:t>
      </w:r>
      <w:r w:rsidRPr="009754E9">
        <w:rPr>
          <w:color w:val="000000" w:themeColor="text1"/>
          <w:szCs w:val="26"/>
          <w:lang w:val="da-DK" w:bidi="en-US"/>
        </w:rPr>
        <w:t xml:space="preserve">kế hoạch chiến lược </w:t>
      </w:r>
      <w:r w:rsidRPr="009754E9">
        <w:rPr>
          <w:color w:val="000000" w:themeColor="text1"/>
          <w:szCs w:val="26"/>
          <w:lang w:val="vi-VN" w:bidi="en-US"/>
        </w:rPr>
        <w:t>phát triển của Nhà trường</w:t>
      </w:r>
      <w:r w:rsidRPr="009754E9">
        <w:rPr>
          <w:color w:val="000000" w:themeColor="text1"/>
          <w:szCs w:val="26"/>
          <w:lang w:val="da-DK" w:bidi="en-US"/>
        </w:rPr>
        <w:t xml:space="preserve"> </w:t>
      </w:r>
      <w:r w:rsidRPr="009754E9">
        <w:rPr>
          <w:b/>
          <w:color w:val="000000" w:themeColor="text1"/>
          <w:szCs w:val="26"/>
          <w:lang w:val="da-DK" w:bidi="en-US"/>
        </w:rPr>
        <w:t>[</w:t>
      </w:r>
      <w:r w:rsidRPr="009754E9">
        <w:rPr>
          <w:color w:val="000000" w:themeColor="text1"/>
          <w:szCs w:val="26"/>
          <w:lang w:val="da-DK"/>
        </w:rPr>
        <w:t>H6.06.05.1</w:t>
      </w:r>
      <w:r w:rsidRPr="009754E9">
        <w:rPr>
          <w:color w:val="000000" w:themeColor="text1"/>
          <w:szCs w:val="26"/>
          <w:lang w:val="vi-VN"/>
        </w:rPr>
        <w:t>0</w:t>
      </w:r>
      <w:r w:rsidRPr="009754E9">
        <w:rPr>
          <w:b/>
          <w:color w:val="000000" w:themeColor="text1"/>
          <w:szCs w:val="26"/>
          <w:lang w:val="da-DK" w:bidi="en-US"/>
        </w:rPr>
        <w:t>]</w:t>
      </w:r>
      <w:r w:rsidRPr="009754E9">
        <w:rPr>
          <w:color w:val="000000" w:themeColor="text1"/>
          <w:szCs w:val="26"/>
          <w:lang w:val="da-DK" w:bidi="en-US"/>
        </w:rPr>
        <w:t xml:space="preserve">. Theo quy định, mỗi GV sau khi được tuyển dụng sẽ được GV có trình độ và kinh nghiệm hướng dẫn, giúp đỡ </w:t>
      </w:r>
      <w:r w:rsidR="005A3499">
        <w:rPr>
          <w:color w:val="000000" w:themeColor="text1"/>
          <w:szCs w:val="26"/>
          <w:lang w:val="da-DK" w:bidi="en-US"/>
        </w:rPr>
        <w:t xml:space="preserve">phát triển năng lực chuyên môn </w:t>
      </w:r>
      <w:r w:rsidRPr="009754E9">
        <w:rPr>
          <w:b/>
          <w:color w:val="000000" w:themeColor="text1"/>
          <w:szCs w:val="26"/>
          <w:lang w:val="da-DK" w:bidi="en-US"/>
        </w:rPr>
        <w:t>[</w:t>
      </w:r>
      <w:r w:rsidRPr="009754E9">
        <w:rPr>
          <w:color w:val="000000" w:themeColor="text1"/>
          <w:szCs w:val="26"/>
          <w:lang w:val="vi-VN"/>
        </w:rPr>
        <w:t>H6.06.05.11</w:t>
      </w:r>
      <w:r w:rsidRPr="009754E9">
        <w:rPr>
          <w:b/>
          <w:color w:val="000000" w:themeColor="text1"/>
          <w:szCs w:val="26"/>
          <w:lang w:val="da-DK" w:bidi="en-US"/>
        </w:rPr>
        <w:t xml:space="preserve">]. </w:t>
      </w:r>
      <w:r w:rsidRPr="009754E9">
        <w:rPr>
          <w:color w:val="000000" w:themeColor="text1"/>
          <w:szCs w:val="26"/>
          <w:lang w:val="da-DK"/>
        </w:rPr>
        <w:t>Hàng năm, Nhà trường đều cử cán bộ GV của Khoa đi đào tạo trong nước và nước ngoài nhằm nâng trình độ</w:t>
      </w:r>
      <w:r w:rsidRPr="009754E9">
        <w:rPr>
          <w:color w:val="000000" w:themeColor="text1"/>
          <w:szCs w:val="26"/>
          <w:lang w:val="vi-VN"/>
        </w:rPr>
        <w:t xml:space="preserve"> chuyên môn </w:t>
      </w:r>
      <w:r w:rsidRPr="009754E9">
        <w:rPr>
          <w:color w:val="000000" w:themeColor="text1"/>
          <w:szCs w:val="26"/>
          <w:lang w:val="da-DK"/>
        </w:rPr>
        <w:t xml:space="preserve">cho đội ngũ </w:t>
      </w:r>
      <w:r w:rsidR="006C5006">
        <w:rPr>
          <w:color w:val="000000" w:themeColor="text1"/>
          <w:szCs w:val="26"/>
          <w:lang w:val="da-DK"/>
        </w:rPr>
        <w:t>GD</w:t>
      </w:r>
      <w:r w:rsidRPr="009754E9">
        <w:rPr>
          <w:color w:val="000000" w:themeColor="text1"/>
          <w:szCs w:val="26"/>
          <w:lang w:val="da-DK"/>
        </w:rPr>
        <w:t xml:space="preserve"> [</w:t>
      </w:r>
      <w:r w:rsidRPr="009754E9">
        <w:rPr>
          <w:color w:val="000000" w:themeColor="text1"/>
          <w:szCs w:val="26"/>
          <w:lang w:val="vi-VN"/>
        </w:rPr>
        <w:t>H6.06.05.12</w:t>
      </w:r>
      <w:r w:rsidRPr="009754E9">
        <w:rPr>
          <w:color w:val="000000" w:themeColor="text1"/>
          <w:szCs w:val="26"/>
          <w:lang w:val="da-DK"/>
        </w:rPr>
        <w:t>]. Đồng</w:t>
      </w:r>
      <w:r w:rsidRPr="009754E9">
        <w:rPr>
          <w:color w:val="000000" w:themeColor="text1"/>
          <w:szCs w:val="26"/>
          <w:lang w:val="vi-VN"/>
        </w:rPr>
        <w:t xml:space="preserve"> thời, Nhà trường và Khoa cũng cử đội ngũ GV tham dự các khoá bồi dưỡng nhằm nâng cao nghiệp vụ cho GV như: Bồi dưỡng E-learning, tập huấn, Lớp bồi dưỡng nâng cao năng lực công bố quốc tế, Lớp bồi dưỡng nâng cao năng lực huy động nguồn nhân lực thuộc dự án FCB, </w:t>
      </w:r>
      <w:r w:rsidRPr="009754E9">
        <w:rPr>
          <w:rFonts w:eastAsia="Helvetica"/>
          <w:color w:val="000000" w:themeColor="text1"/>
          <w:szCs w:val="26"/>
          <w:lang w:val="vi-VN"/>
        </w:rPr>
        <w:t>T</w:t>
      </w:r>
      <w:r w:rsidRPr="009754E9">
        <w:rPr>
          <w:color w:val="000000" w:themeColor="text1"/>
          <w:szCs w:val="26"/>
          <w:lang w:val="vi-VN"/>
        </w:rPr>
        <w:t>ậ</w:t>
      </w:r>
      <w:r w:rsidRPr="009754E9">
        <w:rPr>
          <w:rFonts w:eastAsia="Helvetica"/>
          <w:color w:val="000000" w:themeColor="text1"/>
          <w:szCs w:val="26"/>
          <w:lang w:val="vi-VN"/>
        </w:rPr>
        <w:t>p hu</w:t>
      </w:r>
      <w:r w:rsidRPr="009754E9">
        <w:rPr>
          <w:color w:val="000000" w:themeColor="text1"/>
          <w:szCs w:val="26"/>
          <w:lang w:val="vi-VN"/>
        </w:rPr>
        <w:t>ấ</w:t>
      </w:r>
      <w:r w:rsidRPr="009754E9">
        <w:rPr>
          <w:rFonts w:eastAsia="Helvetica"/>
          <w:color w:val="000000" w:themeColor="text1"/>
          <w:szCs w:val="26"/>
          <w:lang w:val="vi-VN"/>
        </w:rPr>
        <w:t>n v</w:t>
      </w:r>
      <w:r w:rsidRPr="009754E9">
        <w:rPr>
          <w:color w:val="000000" w:themeColor="text1"/>
          <w:szCs w:val="26"/>
          <w:lang w:val="vi-VN"/>
        </w:rPr>
        <w:t>ề</w:t>
      </w:r>
      <w:r w:rsidRPr="009754E9">
        <w:rPr>
          <w:rFonts w:eastAsia="Helvetica"/>
          <w:color w:val="000000" w:themeColor="text1"/>
          <w:szCs w:val="26"/>
          <w:lang w:val="vi-VN"/>
        </w:rPr>
        <w:t xml:space="preserve"> giáo d</w:t>
      </w:r>
      <w:r w:rsidRPr="009754E9">
        <w:rPr>
          <w:color w:val="000000" w:themeColor="text1"/>
          <w:szCs w:val="26"/>
          <w:lang w:val="vi-VN"/>
        </w:rPr>
        <w:t>ụ</w:t>
      </w:r>
      <w:r w:rsidRPr="009754E9">
        <w:rPr>
          <w:rFonts w:eastAsia="Helvetica"/>
          <w:color w:val="000000" w:themeColor="text1"/>
          <w:szCs w:val="26"/>
          <w:lang w:val="vi-VN"/>
        </w:rPr>
        <w:t>c STEM trong giáo d</w:t>
      </w:r>
      <w:r w:rsidRPr="009754E9">
        <w:rPr>
          <w:color w:val="000000" w:themeColor="text1"/>
          <w:szCs w:val="26"/>
          <w:lang w:val="vi-VN"/>
        </w:rPr>
        <w:t>ụ</w:t>
      </w:r>
      <w:r w:rsidRPr="009754E9">
        <w:rPr>
          <w:rFonts w:eastAsia="Helvetica"/>
          <w:color w:val="000000" w:themeColor="text1"/>
          <w:szCs w:val="26"/>
          <w:lang w:val="vi-VN"/>
        </w:rPr>
        <w:t>c trung h</w:t>
      </w:r>
      <w:r w:rsidRPr="009754E9">
        <w:rPr>
          <w:color w:val="000000" w:themeColor="text1"/>
          <w:szCs w:val="26"/>
          <w:lang w:val="vi-VN"/>
        </w:rPr>
        <w:t>ọ</w:t>
      </w:r>
      <w:r w:rsidRPr="009754E9">
        <w:rPr>
          <w:rFonts w:eastAsia="Helvetica"/>
          <w:color w:val="000000" w:themeColor="text1"/>
          <w:szCs w:val="26"/>
          <w:lang w:val="vi-VN"/>
        </w:rPr>
        <w:t>c t</w:t>
      </w:r>
      <w:r w:rsidRPr="009754E9">
        <w:rPr>
          <w:color w:val="000000" w:themeColor="text1"/>
          <w:szCs w:val="26"/>
          <w:lang w:val="vi-VN"/>
        </w:rPr>
        <w:t>ạ</w:t>
      </w:r>
      <w:r w:rsidRPr="009754E9">
        <w:rPr>
          <w:rFonts w:eastAsia="Helvetica"/>
          <w:color w:val="000000" w:themeColor="text1"/>
          <w:szCs w:val="26"/>
          <w:lang w:val="vi-VN"/>
        </w:rPr>
        <w:t>i thành ph</w:t>
      </w:r>
      <w:r w:rsidRPr="009754E9">
        <w:rPr>
          <w:color w:val="000000" w:themeColor="text1"/>
          <w:szCs w:val="26"/>
          <w:lang w:val="vi-VN"/>
        </w:rPr>
        <w:t>ố Đà Nẵng, T</w:t>
      </w:r>
      <w:r w:rsidRPr="009754E9">
        <w:rPr>
          <w:rFonts w:eastAsia="Calibri"/>
          <w:color w:val="000000" w:themeColor="text1"/>
          <w:szCs w:val="26"/>
          <w:lang w:val="vi-VN"/>
        </w:rPr>
        <w:t>ậ</w:t>
      </w:r>
      <w:r w:rsidRPr="009754E9">
        <w:rPr>
          <w:color w:val="000000" w:themeColor="text1"/>
          <w:szCs w:val="26"/>
          <w:lang w:val="vi-VN"/>
        </w:rPr>
        <w:t>p hu</w:t>
      </w:r>
      <w:r w:rsidRPr="009754E9">
        <w:rPr>
          <w:rFonts w:eastAsia="Calibri"/>
          <w:color w:val="000000" w:themeColor="text1"/>
          <w:szCs w:val="26"/>
          <w:lang w:val="vi-VN"/>
        </w:rPr>
        <w:t>ấ</w:t>
      </w:r>
      <w:r w:rsidRPr="009754E9">
        <w:rPr>
          <w:color w:val="000000" w:themeColor="text1"/>
          <w:szCs w:val="26"/>
          <w:lang w:val="vi-VN"/>
        </w:rPr>
        <w:t>n d</w:t>
      </w:r>
      <w:r w:rsidRPr="009754E9">
        <w:rPr>
          <w:rFonts w:eastAsia="Calibri"/>
          <w:color w:val="000000" w:themeColor="text1"/>
          <w:szCs w:val="26"/>
          <w:lang w:val="vi-VN"/>
        </w:rPr>
        <w:t>ạ</w:t>
      </w:r>
      <w:r w:rsidRPr="009754E9">
        <w:rPr>
          <w:color w:val="000000" w:themeColor="text1"/>
          <w:szCs w:val="26"/>
          <w:lang w:val="vi-VN"/>
        </w:rPr>
        <w:t>y h</w:t>
      </w:r>
      <w:r w:rsidRPr="009754E9">
        <w:rPr>
          <w:rFonts w:eastAsia="Calibri"/>
          <w:color w:val="000000" w:themeColor="text1"/>
          <w:szCs w:val="26"/>
          <w:lang w:val="vi-VN"/>
        </w:rPr>
        <w:t>ọ</w:t>
      </w:r>
      <w:r w:rsidRPr="009754E9">
        <w:rPr>
          <w:color w:val="000000" w:themeColor="text1"/>
          <w:szCs w:val="26"/>
          <w:lang w:val="vi-VN"/>
        </w:rPr>
        <w:t>c tích h</w:t>
      </w:r>
      <w:r w:rsidRPr="009754E9">
        <w:rPr>
          <w:rFonts w:eastAsia="Calibri"/>
          <w:color w:val="000000" w:themeColor="text1"/>
          <w:szCs w:val="26"/>
          <w:lang w:val="vi-VN"/>
        </w:rPr>
        <w:t>ợ</w:t>
      </w:r>
      <w:r w:rsidRPr="009754E9">
        <w:rPr>
          <w:color w:val="000000" w:themeColor="text1"/>
          <w:szCs w:val="26"/>
          <w:lang w:val="vi-VN"/>
        </w:rPr>
        <w:t>p các v</w:t>
      </w:r>
      <w:r w:rsidRPr="009754E9">
        <w:rPr>
          <w:rFonts w:eastAsia="Calibri"/>
          <w:color w:val="000000" w:themeColor="text1"/>
          <w:szCs w:val="26"/>
          <w:lang w:val="vi-VN"/>
        </w:rPr>
        <w:t>ấ</w:t>
      </w:r>
      <w:r w:rsidRPr="009754E9">
        <w:rPr>
          <w:color w:val="000000" w:themeColor="text1"/>
          <w:szCs w:val="26"/>
          <w:lang w:val="vi-VN"/>
        </w:rPr>
        <w:t>n đ</w:t>
      </w:r>
      <w:r w:rsidRPr="009754E9">
        <w:rPr>
          <w:rFonts w:eastAsia="Calibri"/>
          <w:color w:val="000000" w:themeColor="text1"/>
          <w:szCs w:val="26"/>
          <w:lang w:val="vi-VN"/>
        </w:rPr>
        <w:t>ề</w:t>
      </w:r>
      <w:r w:rsidRPr="009754E9">
        <w:rPr>
          <w:color w:val="000000" w:themeColor="text1"/>
          <w:szCs w:val="26"/>
          <w:lang w:val="vi-VN"/>
        </w:rPr>
        <w:t xml:space="preserve"> toàn c</w:t>
      </w:r>
      <w:r w:rsidRPr="009754E9">
        <w:rPr>
          <w:rFonts w:eastAsia="Calibri"/>
          <w:color w:val="000000" w:themeColor="text1"/>
          <w:szCs w:val="26"/>
          <w:lang w:val="vi-VN"/>
        </w:rPr>
        <w:t>ầ</w:t>
      </w:r>
      <w:r w:rsidRPr="009754E9">
        <w:rPr>
          <w:color w:val="000000" w:themeColor="text1"/>
          <w:szCs w:val="26"/>
          <w:lang w:val="vi-VN"/>
        </w:rPr>
        <w:t>u trong tr</w:t>
      </w:r>
      <w:r w:rsidRPr="009754E9">
        <w:rPr>
          <w:rFonts w:eastAsia="Calibri"/>
          <w:color w:val="000000" w:themeColor="text1"/>
          <w:szCs w:val="26"/>
          <w:lang w:val="vi-VN"/>
        </w:rPr>
        <w:t>ườ</w:t>
      </w:r>
      <w:r w:rsidRPr="009754E9">
        <w:rPr>
          <w:color w:val="000000" w:themeColor="text1"/>
          <w:szCs w:val="26"/>
          <w:lang w:val="vi-VN"/>
        </w:rPr>
        <w:t>ng đ</w:t>
      </w:r>
      <w:r w:rsidRPr="009754E9">
        <w:rPr>
          <w:rFonts w:eastAsia="Calibri"/>
          <w:color w:val="000000" w:themeColor="text1"/>
          <w:szCs w:val="26"/>
          <w:lang w:val="vi-VN"/>
        </w:rPr>
        <w:t>ạ</w:t>
      </w:r>
      <w:r w:rsidRPr="009754E9">
        <w:rPr>
          <w:color w:val="000000" w:themeColor="text1"/>
          <w:szCs w:val="26"/>
          <w:lang w:val="vi-VN"/>
        </w:rPr>
        <w:t>i h</w:t>
      </w:r>
      <w:r w:rsidRPr="009754E9">
        <w:rPr>
          <w:rFonts w:eastAsia="Calibri"/>
          <w:color w:val="000000" w:themeColor="text1"/>
          <w:szCs w:val="26"/>
          <w:lang w:val="vi-VN"/>
        </w:rPr>
        <w:t>ọc,</w:t>
      </w:r>
      <w:r w:rsidRPr="009754E9">
        <w:rPr>
          <w:color w:val="000000" w:themeColor="text1"/>
          <w:szCs w:val="26"/>
          <w:lang w:val="vi-VN"/>
        </w:rPr>
        <w:t xml:space="preserve">… [H6.06.05.13]. </w:t>
      </w:r>
      <w:r w:rsidRPr="009754E9">
        <w:rPr>
          <w:color w:val="000000" w:themeColor="text1"/>
          <w:szCs w:val="26"/>
          <w:lang w:val="vi-VN" w:bidi="en-US"/>
        </w:rPr>
        <w:t xml:space="preserve">Dựa trên các kế hoạch của Khoa và Nhà trường xem xét và xác định kế hoạch cũng như ngân sách cho các hoạt động đào tạo và phát triển của GV </w:t>
      </w:r>
      <w:r w:rsidRPr="009754E9">
        <w:rPr>
          <w:b/>
          <w:color w:val="000000" w:themeColor="text1"/>
          <w:szCs w:val="26"/>
          <w:lang w:val="vi-VN" w:bidi="en-US"/>
        </w:rPr>
        <w:t>[</w:t>
      </w:r>
      <w:r w:rsidRPr="009754E9">
        <w:rPr>
          <w:color w:val="000000" w:themeColor="text1"/>
          <w:szCs w:val="26"/>
          <w:lang w:val="vi-VN"/>
        </w:rPr>
        <w:t>H6.06.05.04</w:t>
      </w:r>
      <w:r w:rsidRPr="009754E9">
        <w:rPr>
          <w:b/>
          <w:color w:val="000000" w:themeColor="text1"/>
          <w:szCs w:val="26"/>
          <w:lang w:val="vi-VN" w:bidi="en-US"/>
        </w:rPr>
        <w:t xml:space="preserve">]. </w:t>
      </w:r>
      <w:r w:rsidRPr="009754E9">
        <w:rPr>
          <w:color w:val="000000" w:themeColor="text1"/>
          <w:szCs w:val="26"/>
          <w:lang w:val="vi-VN" w:bidi="en-US"/>
        </w:rPr>
        <w:t xml:space="preserve">Ngân sách cho các hoạt động đào tạo, bồi dưỡng và phát triển chuyên môn của đội ngũ GV được thực hiện từ nguồn kinh phí được quy định trong Quy chế chi tiêu nội bộ của Trường ĐHSP - ĐHĐN </w:t>
      </w:r>
      <w:r w:rsidRPr="009754E9">
        <w:rPr>
          <w:b/>
          <w:color w:val="000000" w:themeColor="text1"/>
          <w:szCs w:val="26"/>
          <w:lang w:val="vi-VN" w:bidi="en-US"/>
        </w:rPr>
        <w:t>[</w:t>
      </w:r>
      <w:r w:rsidRPr="009754E9">
        <w:rPr>
          <w:color w:val="000000" w:themeColor="text1"/>
          <w:szCs w:val="26"/>
          <w:lang w:val="vi-VN"/>
        </w:rPr>
        <w:t>H6.06.05.14</w:t>
      </w:r>
      <w:r w:rsidRPr="009754E9">
        <w:rPr>
          <w:b/>
          <w:color w:val="000000" w:themeColor="text1"/>
          <w:szCs w:val="26"/>
          <w:lang w:val="vi-VN" w:bidi="en-US"/>
        </w:rPr>
        <w:t>].</w:t>
      </w:r>
      <w:r w:rsidRPr="009754E9">
        <w:rPr>
          <w:color w:val="000000" w:themeColor="text1"/>
          <w:szCs w:val="26"/>
          <w:lang w:val="vi-VN" w:bidi="en-US"/>
        </w:rPr>
        <w:t xml:space="preserve"> </w:t>
      </w:r>
      <w:r w:rsidRPr="009754E9">
        <w:rPr>
          <w:color w:val="000000" w:themeColor="text1"/>
          <w:szCs w:val="26"/>
          <w:lang w:val="vi-VN"/>
        </w:rPr>
        <w:t xml:space="preserve">Nhờ những chính sách phát triển đội ngũ của Nhà trường, trong những </w:t>
      </w:r>
      <w:r w:rsidRPr="009754E9">
        <w:rPr>
          <w:color w:val="000000" w:themeColor="text1"/>
          <w:szCs w:val="26"/>
          <w:lang w:val="vi-VN"/>
        </w:rPr>
        <w:lastRenderedPageBreak/>
        <w:t xml:space="preserve">năm qua đội cán bộ, GV của đã có sự phát triển cả về số lượng và chất lượng. </w:t>
      </w:r>
    </w:p>
    <w:p w14:paraId="113A4704" w14:textId="5F793AB7" w:rsidR="00405DDF" w:rsidRPr="009754E9" w:rsidRDefault="00405DDF" w:rsidP="00E21E5B">
      <w:pPr>
        <w:widowControl w:val="0"/>
        <w:ind w:firstLine="567"/>
        <w:rPr>
          <w:color w:val="000000" w:themeColor="text1"/>
          <w:szCs w:val="26"/>
          <w:lang w:val="vi-VN"/>
        </w:rPr>
      </w:pPr>
      <w:r w:rsidRPr="009754E9">
        <w:rPr>
          <w:color w:val="000000" w:themeColor="text1"/>
          <w:szCs w:val="26"/>
          <w:lang w:val="vi-VN" w:bidi="en-US"/>
        </w:rPr>
        <w:t xml:space="preserve">Nhà trường và Khoa thông báo công khai các chương trình học bổng nước ngoài tạo điều kiện để cán bộ GV tham gia dự tuyển </w:t>
      </w:r>
      <w:r w:rsidRPr="009754E9">
        <w:rPr>
          <w:b/>
          <w:color w:val="000000" w:themeColor="text1"/>
          <w:szCs w:val="26"/>
          <w:lang w:val="vi-VN" w:bidi="en-US"/>
        </w:rPr>
        <w:t>[</w:t>
      </w:r>
      <w:r w:rsidRPr="009754E9">
        <w:rPr>
          <w:color w:val="000000" w:themeColor="text1"/>
          <w:szCs w:val="26"/>
          <w:lang w:val="vi-VN"/>
        </w:rPr>
        <w:t>H6.06.05.15</w:t>
      </w:r>
      <w:r w:rsidRPr="009754E9">
        <w:rPr>
          <w:b/>
          <w:color w:val="000000" w:themeColor="text1"/>
          <w:szCs w:val="26"/>
          <w:lang w:val="vi-VN" w:bidi="en-US"/>
        </w:rPr>
        <w:t>]</w:t>
      </w:r>
      <w:r w:rsidRPr="009754E9">
        <w:rPr>
          <w:color w:val="000000" w:themeColor="text1"/>
          <w:szCs w:val="26"/>
          <w:lang w:val="vi-VN" w:bidi="en-US"/>
        </w:rPr>
        <w:t xml:space="preserve">. Ngoài ra, để phát triển năng lực nguồn nhân lực, Khoa đã tích cực hợp tác với các đối tác trong và ngoài nước để thực hiện một số chương trình, dự án. Khoa luôn khuyến khích cán bộ GV phối hợp, liên kết nghiên cứu với các GV từ các trường đại học có uy tín từ nước ngoài để nâng cao trình độ nghiên cứu và </w:t>
      </w:r>
      <w:r w:rsidR="006C5006">
        <w:rPr>
          <w:color w:val="000000" w:themeColor="text1"/>
          <w:szCs w:val="26"/>
          <w:lang w:val="vi-VN" w:bidi="en-US"/>
        </w:rPr>
        <w:t>GD</w:t>
      </w:r>
      <w:r w:rsidRPr="009754E9">
        <w:rPr>
          <w:color w:val="000000" w:themeColor="text1"/>
          <w:szCs w:val="26"/>
          <w:lang w:val="vi-VN" w:bidi="en-US"/>
        </w:rPr>
        <w:t xml:space="preserve"> của Khoa. GV trong Khoa thường xuyên liên kết nghiên cứu với các GV, nhà khoa học từ các trường đại học Đại học Aichi Gakuin - Nhật Bản; ĐH Osaka Prefuture, Nhật Bản và ĐH Hawaii… </w:t>
      </w:r>
      <w:r w:rsidRPr="009754E9">
        <w:rPr>
          <w:b/>
          <w:color w:val="000000" w:themeColor="text1"/>
          <w:szCs w:val="26"/>
          <w:lang w:val="vi-VN" w:bidi="en-US"/>
        </w:rPr>
        <w:t>[</w:t>
      </w:r>
      <w:r w:rsidRPr="009754E9">
        <w:rPr>
          <w:color w:val="000000" w:themeColor="text1"/>
          <w:szCs w:val="26"/>
          <w:lang w:val="vi-VN"/>
        </w:rPr>
        <w:t>H6.06.05.16</w:t>
      </w:r>
      <w:r w:rsidRPr="009754E9">
        <w:rPr>
          <w:b/>
          <w:color w:val="000000" w:themeColor="text1"/>
          <w:szCs w:val="26"/>
          <w:lang w:val="vi-VN" w:bidi="en-US"/>
        </w:rPr>
        <w:t>]</w:t>
      </w:r>
      <w:r w:rsidRPr="009754E9">
        <w:rPr>
          <w:color w:val="000000" w:themeColor="text1"/>
          <w:szCs w:val="26"/>
          <w:lang w:val="vi-VN" w:bidi="en-US"/>
        </w:rPr>
        <w:t xml:space="preserve">. Điều này cũng tạo điều kiện cho các GV phát triển chuyên môn và năng lực. </w:t>
      </w:r>
      <w:r w:rsidRPr="009754E9">
        <w:rPr>
          <w:color w:val="000000" w:themeColor="text1"/>
          <w:szCs w:val="26"/>
          <w:lang w:val="vi-VN"/>
        </w:rPr>
        <w:t>Trong giai đoạn từ 2016-2021, 09 GV đã hoàn thành CTĐT tiến sĩ. Hiện tại, khoa có 05 GV đang học NCS trong và ngoài nước. Nhìn chung, đội ngũ cán bộ, GV trong những năm qua đã được đào tạo chuyên môn, đặc biệt là trình độ tiến sĩ trong và ngoài nước [H6.06.05.17</w:t>
      </w:r>
      <w:r w:rsidRPr="009754E9">
        <w:rPr>
          <w:color w:val="000000" w:themeColor="text1"/>
          <w:szCs w:val="26"/>
          <w:lang w:val="da-DK"/>
        </w:rPr>
        <w:t>].</w:t>
      </w:r>
    </w:p>
    <w:p w14:paraId="37F2E321" w14:textId="444D1ED9" w:rsidR="008F0ABA" w:rsidRDefault="00405DDF" w:rsidP="00102F45">
      <w:pPr>
        <w:widowControl w:val="0"/>
        <w:jc w:val="center"/>
        <w:rPr>
          <w:b/>
          <w:color w:val="000000" w:themeColor="text1"/>
          <w:szCs w:val="26"/>
          <w:lang w:val="da-DK"/>
        </w:rPr>
      </w:pPr>
      <w:bookmarkStart w:id="458" w:name="_Toc466727985"/>
      <w:bookmarkStart w:id="459" w:name="_Toc468718592"/>
      <w:bookmarkStart w:id="460" w:name="_Toc468869511"/>
      <w:bookmarkStart w:id="461" w:name="_Toc468869954"/>
      <w:bookmarkStart w:id="462" w:name="_Toc470734848"/>
      <w:r w:rsidRPr="009754E9">
        <w:rPr>
          <w:bCs/>
          <w:color w:val="000000" w:themeColor="text1"/>
          <w:szCs w:val="26"/>
          <w:lang w:val="da-DK"/>
        </w:rPr>
        <w:t xml:space="preserve">Bảng </w:t>
      </w:r>
      <w:r w:rsidRPr="009754E9">
        <w:rPr>
          <w:bCs/>
          <w:color w:val="000000" w:themeColor="text1"/>
          <w:szCs w:val="26"/>
          <w:lang w:val="vi-VN"/>
        </w:rPr>
        <w:t>6.</w:t>
      </w:r>
      <w:r w:rsidRPr="009754E9">
        <w:rPr>
          <w:bCs/>
          <w:color w:val="000000" w:themeColor="text1"/>
          <w:szCs w:val="26"/>
          <w:lang w:val="da-DK"/>
        </w:rPr>
        <w:t>5</w:t>
      </w:r>
      <w:r w:rsidRPr="009754E9">
        <w:rPr>
          <w:bCs/>
          <w:color w:val="000000" w:themeColor="text1"/>
          <w:szCs w:val="26"/>
          <w:lang w:val="vi-VN"/>
        </w:rPr>
        <w:t>.3.</w:t>
      </w:r>
      <w:r w:rsidRPr="009754E9">
        <w:rPr>
          <w:bCs/>
          <w:color w:val="000000" w:themeColor="text1"/>
          <w:szCs w:val="26"/>
          <w:lang w:val="da-DK"/>
        </w:rPr>
        <w:t xml:space="preserve"> </w:t>
      </w:r>
      <w:r w:rsidRPr="009754E9">
        <w:rPr>
          <w:b/>
          <w:color w:val="000000" w:themeColor="text1"/>
          <w:szCs w:val="26"/>
          <w:lang w:val="da-DK"/>
        </w:rPr>
        <w:t>Tổng hợp tình hình GV</w:t>
      </w:r>
    </w:p>
    <w:p w14:paraId="03C30CEB" w14:textId="7C003E8E" w:rsidR="00405DDF" w:rsidRPr="009754E9" w:rsidRDefault="00405DDF" w:rsidP="00102F45">
      <w:pPr>
        <w:widowControl w:val="0"/>
        <w:jc w:val="center"/>
        <w:rPr>
          <w:b/>
          <w:color w:val="000000" w:themeColor="text1"/>
          <w:szCs w:val="26"/>
          <w:lang w:val="da-DK"/>
        </w:rPr>
      </w:pPr>
      <w:r w:rsidRPr="009754E9">
        <w:rPr>
          <w:b/>
          <w:color w:val="000000" w:themeColor="text1"/>
          <w:szCs w:val="26"/>
          <w:lang w:val="da-DK"/>
        </w:rPr>
        <w:t xml:space="preserve">được bồi dưỡng đào tạo và phát triển chuyên môn của Khoa </w:t>
      </w:r>
      <w:bookmarkEnd w:id="458"/>
      <w:bookmarkEnd w:id="459"/>
      <w:bookmarkEnd w:id="460"/>
      <w:bookmarkEnd w:id="461"/>
      <w:bookmarkEnd w:id="462"/>
      <w:r w:rsidRPr="009754E9">
        <w:rPr>
          <w:b/>
          <w:color w:val="000000" w:themeColor="text1"/>
          <w:szCs w:val="26"/>
          <w:lang w:val="da-DK"/>
        </w:rPr>
        <w:t>TLGD</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253"/>
        <w:gridCol w:w="1087"/>
        <w:gridCol w:w="988"/>
        <w:gridCol w:w="1406"/>
        <w:gridCol w:w="801"/>
      </w:tblGrid>
      <w:tr w:rsidR="009754E9" w:rsidRPr="009754E9" w14:paraId="4DAA423E" w14:textId="77777777" w:rsidTr="00BE6875">
        <w:trPr>
          <w:trHeight w:val="775"/>
          <w:tblHeader/>
        </w:trPr>
        <w:tc>
          <w:tcPr>
            <w:tcW w:w="679" w:type="dxa"/>
            <w:vAlign w:val="center"/>
            <w:hideMark/>
          </w:tcPr>
          <w:p w14:paraId="6CD34A24" w14:textId="77777777" w:rsidR="00405DDF" w:rsidRPr="009754E9" w:rsidRDefault="00405DDF" w:rsidP="00E21E5B">
            <w:pPr>
              <w:widowControl w:val="0"/>
              <w:jc w:val="center"/>
              <w:rPr>
                <w:rFonts w:eastAsia="Calibri"/>
                <w:bCs/>
                <w:color w:val="000000" w:themeColor="text1"/>
                <w:szCs w:val="26"/>
              </w:rPr>
            </w:pPr>
            <w:r w:rsidRPr="009754E9">
              <w:rPr>
                <w:rFonts w:eastAsia="Calibri"/>
                <w:bCs/>
                <w:color w:val="000000" w:themeColor="text1"/>
                <w:szCs w:val="26"/>
              </w:rPr>
              <w:t>STT</w:t>
            </w:r>
          </w:p>
        </w:tc>
        <w:tc>
          <w:tcPr>
            <w:tcW w:w="4324" w:type="dxa"/>
            <w:vAlign w:val="center"/>
            <w:hideMark/>
          </w:tcPr>
          <w:p w14:paraId="00D03ED1" w14:textId="77777777" w:rsidR="00405DDF" w:rsidRPr="009754E9" w:rsidRDefault="00405DDF" w:rsidP="00E21E5B">
            <w:pPr>
              <w:widowControl w:val="0"/>
              <w:jc w:val="center"/>
              <w:rPr>
                <w:rFonts w:eastAsia="Calibri"/>
                <w:bCs/>
                <w:color w:val="000000" w:themeColor="text1"/>
                <w:szCs w:val="26"/>
              </w:rPr>
            </w:pPr>
            <w:r w:rsidRPr="009754E9">
              <w:rPr>
                <w:rFonts w:eastAsia="Calibri"/>
                <w:bCs/>
                <w:color w:val="000000" w:themeColor="text1"/>
                <w:szCs w:val="26"/>
              </w:rPr>
              <w:t>Nội dung đào tạo</w:t>
            </w:r>
          </w:p>
        </w:tc>
        <w:tc>
          <w:tcPr>
            <w:tcW w:w="1092" w:type="dxa"/>
            <w:vAlign w:val="center"/>
            <w:hideMark/>
          </w:tcPr>
          <w:p w14:paraId="50069597" w14:textId="77777777" w:rsidR="00405DDF" w:rsidRPr="009754E9" w:rsidRDefault="00405DDF" w:rsidP="00E21E5B">
            <w:pPr>
              <w:widowControl w:val="0"/>
              <w:jc w:val="center"/>
              <w:rPr>
                <w:rFonts w:eastAsia="Calibri"/>
                <w:bCs/>
                <w:color w:val="000000" w:themeColor="text1"/>
                <w:szCs w:val="26"/>
              </w:rPr>
            </w:pPr>
            <w:r w:rsidRPr="009754E9">
              <w:rPr>
                <w:rFonts w:eastAsia="Calibri"/>
                <w:bCs/>
                <w:color w:val="000000" w:themeColor="text1"/>
                <w:szCs w:val="26"/>
              </w:rPr>
              <w:t>Trong nước</w:t>
            </w:r>
          </w:p>
        </w:tc>
        <w:tc>
          <w:tcPr>
            <w:tcW w:w="993" w:type="dxa"/>
            <w:vAlign w:val="center"/>
            <w:hideMark/>
          </w:tcPr>
          <w:p w14:paraId="27A5AE81" w14:textId="77777777" w:rsidR="00405DDF" w:rsidRPr="009754E9" w:rsidRDefault="00405DDF" w:rsidP="00E21E5B">
            <w:pPr>
              <w:widowControl w:val="0"/>
              <w:jc w:val="center"/>
              <w:rPr>
                <w:rFonts w:eastAsia="Calibri"/>
                <w:bCs/>
                <w:color w:val="000000" w:themeColor="text1"/>
                <w:szCs w:val="26"/>
              </w:rPr>
            </w:pPr>
            <w:r w:rsidRPr="009754E9">
              <w:rPr>
                <w:rFonts w:eastAsia="Calibri"/>
                <w:bCs/>
                <w:color w:val="000000" w:themeColor="text1"/>
                <w:szCs w:val="26"/>
              </w:rPr>
              <w:t>Quốc tế</w:t>
            </w:r>
          </w:p>
        </w:tc>
        <w:tc>
          <w:tcPr>
            <w:tcW w:w="1417" w:type="dxa"/>
            <w:vAlign w:val="center"/>
            <w:hideMark/>
          </w:tcPr>
          <w:p w14:paraId="1A245857" w14:textId="77777777" w:rsidR="00405DDF" w:rsidRPr="009754E9" w:rsidRDefault="00405DDF" w:rsidP="00E21E5B">
            <w:pPr>
              <w:widowControl w:val="0"/>
              <w:jc w:val="center"/>
              <w:rPr>
                <w:rFonts w:eastAsia="Calibri"/>
                <w:bCs/>
                <w:color w:val="000000" w:themeColor="text1"/>
                <w:szCs w:val="26"/>
              </w:rPr>
            </w:pPr>
            <w:r w:rsidRPr="009754E9">
              <w:rPr>
                <w:rFonts w:eastAsia="Calibri"/>
                <w:bCs/>
                <w:color w:val="000000" w:themeColor="text1"/>
                <w:szCs w:val="26"/>
              </w:rPr>
              <w:t>Kết quả đã tốt nghiệp</w:t>
            </w:r>
          </w:p>
        </w:tc>
        <w:tc>
          <w:tcPr>
            <w:tcW w:w="709" w:type="dxa"/>
            <w:vAlign w:val="center"/>
            <w:hideMark/>
          </w:tcPr>
          <w:p w14:paraId="7F5DD466" w14:textId="77777777" w:rsidR="00405DDF" w:rsidRPr="009754E9" w:rsidRDefault="00405DDF" w:rsidP="00E21E5B">
            <w:pPr>
              <w:widowControl w:val="0"/>
              <w:jc w:val="center"/>
              <w:rPr>
                <w:rFonts w:eastAsia="Calibri"/>
                <w:bCs/>
                <w:color w:val="000000" w:themeColor="text1"/>
                <w:szCs w:val="26"/>
              </w:rPr>
            </w:pPr>
            <w:r w:rsidRPr="009754E9">
              <w:rPr>
                <w:rFonts w:eastAsia="Calibri"/>
                <w:bCs/>
                <w:color w:val="000000" w:themeColor="text1"/>
                <w:szCs w:val="26"/>
              </w:rPr>
              <w:t>Tỷ lệ (%)</w:t>
            </w:r>
          </w:p>
        </w:tc>
      </w:tr>
      <w:tr w:rsidR="009754E9" w:rsidRPr="009754E9" w14:paraId="5FBF961F" w14:textId="77777777" w:rsidTr="00BE6875">
        <w:trPr>
          <w:trHeight w:val="443"/>
        </w:trPr>
        <w:tc>
          <w:tcPr>
            <w:tcW w:w="679" w:type="dxa"/>
            <w:vAlign w:val="center"/>
          </w:tcPr>
          <w:p w14:paraId="17BC21A9" w14:textId="77777777" w:rsidR="00405DDF" w:rsidRPr="009754E9" w:rsidRDefault="00405DDF" w:rsidP="00E21E5B">
            <w:pPr>
              <w:widowControl w:val="0"/>
              <w:numPr>
                <w:ilvl w:val="0"/>
                <w:numId w:val="4"/>
              </w:numPr>
              <w:ind w:hanging="1087"/>
              <w:rPr>
                <w:rFonts w:eastAsia="Calibri"/>
                <w:color w:val="000000" w:themeColor="text1"/>
                <w:szCs w:val="26"/>
              </w:rPr>
            </w:pPr>
          </w:p>
        </w:tc>
        <w:tc>
          <w:tcPr>
            <w:tcW w:w="4324" w:type="dxa"/>
            <w:vAlign w:val="center"/>
            <w:hideMark/>
          </w:tcPr>
          <w:p w14:paraId="276421C5" w14:textId="77777777" w:rsidR="00405DDF" w:rsidRPr="009754E9" w:rsidRDefault="00405DDF" w:rsidP="00E21E5B">
            <w:pPr>
              <w:widowControl w:val="0"/>
              <w:rPr>
                <w:rFonts w:eastAsia="Calibri"/>
                <w:color w:val="000000" w:themeColor="text1"/>
                <w:szCs w:val="26"/>
              </w:rPr>
            </w:pPr>
            <w:r w:rsidRPr="009754E9">
              <w:rPr>
                <w:rFonts w:eastAsia="Calibri"/>
                <w:color w:val="000000" w:themeColor="text1"/>
                <w:szCs w:val="26"/>
              </w:rPr>
              <w:t>Nghiên</w:t>
            </w:r>
            <w:r w:rsidRPr="009754E9">
              <w:rPr>
                <w:rFonts w:eastAsia="Calibri"/>
                <w:color w:val="000000" w:themeColor="text1"/>
                <w:szCs w:val="26"/>
                <w:lang w:val="vi-VN"/>
              </w:rPr>
              <w:t xml:space="preserve"> cứu sinh</w:t>
            </w:r>
            <w:r w:rsidRPr="009754E9">
              <w:rPr>
                <w:rFonts w:eastAsia="Calibri"/>
                <w:color w:val="000000" w:themeColor="text1"/>
                <w:szCs w:val="26"/>
              </w:rPr>
              <w:t xml:space="preserve"> trong và ngoài nước</w:t>
            </w:r>
          </w:p>
        </w:tc>
        <w:tc>
          <w:tcPr>
            <w:tcW w:w="1092" w:type="dxa"/>
            <w:vAlign w:val="center"/>
          </w:tcPr>
          <w:p w14:paraId="47704015" w14:textId="77777777" w:rsidR="00405DDF" w:rsidRPr="009754E9" w:rsidRDefault="00405DDF" w:rsidP="00E21E5B">
            <w:pPr>
              <w:widowControl w:val="0"/>
              <w:jc w:val="center"/>
              <w:rPr>
                <w:rFonts w:eastAsia="Calibri"/>
                <w:color w:val="000000" w:themeColor="text1"/>
                <w:szCs w:val="26"/>
                <w:lang w:val="vi-VN"/>
              </w:rPr>
            </w:pPr>
            <w:r w:rsidRPr="009754E9">
              <w:rPr>
                <w:rFonts w:eastAsia="Calibri"/>
                <w:color w:val="000000" w:themeColor="text1"/>
                <w:szCs w:val="26"/>
                <w:lang w:val="vi-VN"/>
              </w:rPr>
              <w:t>08</w:t>
            </w:r>
          </w:p>
        </w:tc>
        <w:tc>
          <w:tcPr>
            <w:tcW w:w="993" w:type="dxa"/>
            <w:vAlign w:val="center"/>
          </w:tcPr>
          <w:p w14:paraId="38574457" w14:textId="77777777" w:rsidR="00405DDF" w:rsidRPr="009754E9" w:rsidRDefault="00405DDF" w:rsidP="00E21E5B">
            <w:pPr>
              <w:widowControl w:val="0"/>
              <w:jc w:val="center"/>
              <w:rPr>
                <w:rFonts w:eastAsia="Calibri"/>
                <w:color w:val="000000" w:themeColor="text1"/>
                <w:szCs w:val="26"/>
                <w:lang w:val="vi-VN"/>
              </w:rPr>
            </w:pPr>
            <w:r w:rsidRPr="009754E9">
              <w:rPr>
                <w:rFonts w:eastAsia="Calibri"/>
                <w:color w:val="000000" w:themeColor="text1"/>
                <w:szCs w:val="26"/>
                <w:lang w:val="vi-VN"/>
              </w:rPr>
              <w:t>06</w:t>
            </w:r>
          </w:p>
        </w:tc>
        <w:tc>
          <w:tcPr>
            <w:tcW w:w="1417" w:type="dxa"/>
            <w:vAlign w:val="center"/>
          </w:tcPr>
          <w:p w14:paraId="06E587DD" w14:textId="77777777" w:rsidR="00405DDF" w:rsidRPr="009754E9" w:rsidRDefault="00405DDF" w:rsidP="00E21E5B">
            <w:pPr>
              <w:widowControl w:val="0"/>
              <w:ind w:firstLine="1"/>
              <w:jc w:val="center"/>
              <w:rPr>
                <w:rFonts w:eastAsia="Calibri"/>
                <w:color w:val="000000" w:themeColor="text1"/>
                <w:szCs w:val="26"/>
                <w:lang w:val="vi-VN"/>
              </w:rPr>
            </w:pPr>
            <w:r w:rsidRPr="009754E9">
              <w:rPr>
                <w:rFonts w:eastAsia="Calibri"/>
                <w:color w:val="000000" w:themeColor="text1"/>
                <w:szCs w:val="26"/>
                <w:lang w:val="vi-VN"/>
              </w:rPr>
              <w:t>09</w:t>
            </w:r>
          </w:p>
        </w:tc>
        <w:tc>
          <w:tcPr>
            <w:tcW w:w="709" w:type="dxa"/>
            <w:vAlign w:val="center"/>
          </w:tcPr>
          <w:p w14:paraId="2E99DCFD" w14:textId="77777777" w:rsidR="00405DDF" w:rsidRPr="009754E9" w:rsidRDefault="00405DDF" w:rsidP="00E21E5B">
            <w:pPr>
              <w:widowControl w:val="0"/>
              <w:jc w:val="center"/>
              <w:rPr>
                <w:rFonts w:eastAsia="Calibri"/>
                <w:color w:val="000000" w:themeColor="text1"/>
                <w:szCs w:val="26"/>
                <w:lang w:val="vi-VN"/>
              </w:rPr>
            </w:pPr>
            <w:r w:rsidRPr="009754E9">
              <w:rPr>
                <w:rFonts w:eastAsia="Calibri"/>
                <w:color w:val="000000" w:themeColor="text1"/>
                <w:szCs w:val="26"/>
                <w:lang w:val="vi-VN"/>
              </w:rPr>
              <w:t>64.28</w:t>
            </w:r>
          </w:p>
        </w:tc>
      </w:tr>
      <w:tr w:rsidR="009754E9" w:rsidRPr="009754E9" w14:paraId="34F4D475" w14:textId="77777777" w:rsidTr="00BE6875">
        <w:trPr>
          <w:trHeight w:val="409"/>
        </w:trPr>
        <w:tc>
          <w:tcPr>
            <w:tcW w:w="679" w:type="dxa"/>
            <w:vAlign w:val="center"/>
          </w:tcPr>
          <w:p w14:paraId="53EF16A7" w14:textId="77777777" w:rsidR="00405DDF" w:rsidRPr="009754E9" w:rsidRDefault="00405DDF" w:rsidP="00E21E5B">
            <w:pPr>
              <w:widowControl w:val="0"/>
              <w:numPr>
                <w:ilvl w:val="0"/>
                <w:numId w:val="4"/>
              </w:numPr>
              <w:ind w:hanging="1087"/>
              <w:rPr>
                <w:rFonts w:eastAsia="Calibri"/>
                <w:color w:val="000000" w:themeColor="text1"/>
                <w:szCs w:val="26"/>
              </w:rPr>
            </w:pPr>
          </w:p>
        </w:tc>
        <w:tc>
          <w:tcPr>
            <w:tcW w:w="4324" w:type="dxa"/>
            <w:vAlign w:val="center"/>
            <w:hideMark/>
          </w:tcPr>
          <w:p w14:paraId="1644D405" w14:textId="77777777" w:rsidR="00405DDF" w:rsidRPr="009754E9" w:rsidRDefault="00405DDF" w:rsidP="00E21E5B">
            <w:pPr>
              <w:widowControl w:val="0"/>
              <w:rPr>
                <w:rFonts w:eastAsia="Calibri"/>
                <w:color w:val="000000" w:themeColor="text1"/>
                <w:szCs w:val="26"/>
              </w:rPr>
            </w:pPr>
            <w:r w:rsidRPr="009754E9">
              <w:rPr>
                <w:rFonts w:eastAsia="Calibri"/>
                <w:color w:val="000000" w:themeColor="text1"/>
                <w:szCs w:val="26"/>
              </w:rPr>
              <w:t>Bồi dưỡng nghiệp vụ sư phạm đại học</w:t>
            </w:r>
          </w:p>
        </w:tc>
        <w:tc>
          <w:tcPr>
            <w:tcW w:w="1092" w:type="dxa"/>
            <w:vAlign w:val="center"/>
          </w:tcPr>
          <w:p w14:paraId="69868500"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22</w:t>
            </w:r>
          </w:p>
        </w:tc>
        <w:tc>
          <w:tcPr>
            <w:tcW w:w="993" w:type="dxa"/>
            <w:vAlign w:val="center"/>
          </w:tcPr>
          <w:p w14:paraId="68A95240" w14:textId="77777777" w:rsidR="00405DDF" w:rsidRPr="008F0ABA" w:rsidRDefault="00405DDF" w:rsidP="008F0ABA">
            <w:pPr>
              <w:widowControl w:val="0"/>
              <w:ind w:firstLine="110"/>
              <w:jc w:val="center"/>
              <w:rPr>
                <w:rFonts w:eastAsia="Calibri"/>
                <w:color w:val="000000" w:themeColor="text1"/>
                <w:szCs w:val="26"/>
                <w:lang w:val="vi-VN"/>
              </w:rPr>
            </w:pPr>
            <w:r w:rsidRPr="008F0ABA">
              <w:rPr>
                <w:rFonts w:eastAsia="Calibri"/>
                <w:color w:val="000000" w:themeColor="text1"/>
                <w:szCs w:val="26"/>
                <w:lang w:val="vi-VN"/>
              </w:rPr>
              <w:t>0</w:t>
            </w:r>
          </w:p>
        </w:tc>
        <w:tc>
          <w:tcPr>
            <w:tcW w:w="1417" w:type="dxa"/>
            <w:vAlign w:val="center"/>
          </w:tcPr>
          <w:p w14:paraId="42C547C1" w14:textId="77777777" w:rsidR="00405DDF" w:rsidRPr="008F0ABA" w:rsidRDefault="00405DDF" w:rsidP="008F0ABA">
            <w:pPr>
              <w:widowControl w:val="0"/>
              <w:ind w:firstLine="1"/>
              <w:jc w:val="center"/>
              <w:rPr>
                <w:rFonts w:eastAsia="Calibri"/>
                <w:color w:val="000000" w:themeColor="text1"/>
                <w:szCs w:val="26"/>
                <w:lang w:val="vi-VN"/>
              </w:rPr>
            </w:pPr>
            <w:r w:rsidRPr="008F0ABA">
              <w:rPr>
                <w:rFonts w:eastAsia="Calibri"/>
                <w:color w:val="000000" w:themeColor="text1"/>
                <w:szCs w:val="26"/>
                <w:lang w:val="vi-VN"/>
              </w:rPr>
              <w:t>22</w:t>
            </w:r>
          </w:p>
        </w:tc>
        <w:tc>
          <w:tcPr>
            <w:tcW w:w="709" w:type="dxa"/>
            <w:vAlign w:val="center"/>
          </w:tcPr>
          <w:p w14:paraId="255E7D2C"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100</w:t>
            </w:r>
          </w:p>
        </w:tc>
      </w:tr>
      <w:tr w:rsidR="009754E9" w:rsidRPr="009754E9" w14:paraId="0D252388" w14:textId="77777777" w:rsidTr="00BE6875">
        <w:trPr>
          <w:trHeight w:val="287"/>
        </w:trPr>
        <w:tc>
          <w:tcPr>
            <w:tcW w:w="679" w:type="dxa"/>
            <w:vAlign w:val="center"/>
          </w:tcPr>
          <w:p w14:paraId="2F874D51" w14:textId="77777777" w:rsidR="00405DDF" w:rsidRPr="009754E9" w:rsidRDefault="00405DDF" w:rsidP="00E21E5B">
            <w:pPr>
              <w:widowControl w:val="0"/>
              <w:numPr>
                <w:ilvl w:val="0"/>
                <w:numId w:val="4"/>
              </w:numPr>
              <w:ind w:hanging="1087"/>
              <w:rPr>
                <w:rFonts w:eastAsia="Calibri"/>
                <w:color w:val="000000" w:themeColor="text1"/>
                <w:szCs w:val="26"/>
              </w:rPr>
            </w:pPr>
          </w:p>
        </w:tc>
        <w:tc>
          <w:tcPr>
            <w:tcW w:w="4324" w:type="dxa"/>
            <w:vAlign w:val="center"/>
            <w:hideMark/>
          </w:tcPr>
          <w:p w14:paraId="74ADFAD5" w14:textId="55DDF5A2" w:rsidR="00405DDF" w:rsidRPr="009754E9" w:rsidRDefault="00405DDF" w:rsidP="008F0ABA">
            <w:pPr>
              <w:widowControl w:val="0"/>
              <w:rPr>
                <w:rFonts w:eastAsia="Calibri"/>
                <w:color w:val="000000" w:themeColor="text1"/>
                <w:szCs w:val="26"/>
              </w:rPr>
            </w:pPr>
            <w:r w:rsidRPr="009754E9">
              <w:rPr>
                <w:rFonts w:eastAsia="Calibri"/>
                <w:color w:val="000000" w:themeColor="text1"/>
                <w:szCs w:val="26"/>
              </w:rPr>
              <w:t xml:space="preserve">Bồi dưỡng lý luận chính trị - </w:t>
            </w:r>
            <w:r w:rsidR="008F0ABA">
              <w:rPr>
                <w:rFonts w:eastAsia="Calibri"/>
                <w:color w:val="000000" w:themeColor="text1"/>
                <w:szCs w:val="26"/>
              </w:rPr>
              <w:t>HC</w:t>
            </w:r>
          </w:p>
        </w:tc>
        <w:tc>
          <w:tcPr>
            <w:tcW w:w="1092" w:type="dxa"/>
            <w:vAlign w:val="center"/>
          </w:tcPr>
          <w:p w14:paraId="517CB87C"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05</w:t>
            </w:r>
          </w:p>
        </w:tc>
        <w:tc>
          <w:tcPr>
            <w:tcW w:w="993" w:type="dxa"/>
            <w:vAlign w:val="center"/>
          </w:tcPr>
          <w:p w14:paraId="38BE57AC" w14:textId="77777777" w:rsidR="00405DDF" w:rsidRPr="008F0ABA" w:rsidRDefault="00405DDF" w:rsidP="008F0ABA">
            <w:pPr>
              <w:widowControl w:val="0"/>
              <w:ind w:firstLine="110"/>
              <w:jc w:val="center"/>
              <w:rPr>
                <w:rFonts w:eastAsia="Calibri"/>
                <w:color w:val="000000" w:themeColor="text1"/>
                <w:szCs w:val="26"/>
                <w:lang w:val="vi-VN"/>
              </w:rPr>
            </w:pPr>
            <w:r w:rsidRPr="008F0ABA">
              <w:rPr>
                <w:rFonts w:eastAsia="Calibri"/>
                <w:color w:val="000000" w:themeColor="text1"/>
                <w:szCs w:val="26"/>
                <w:lang w:val="vi-VN"/>
              </w:rPr>
              <w:t>0</w:t>
            </w:r>
          </w:p>
        </w:tc>
        <w:tc>
          <w:tcPr>
            <w:tcW w:w="1417" w:type="dxa"/>
            <w:vAlign w:val="center"/>
          </w:tcPr>
          <w:p w14:paraId="7936272A" w14:textId="77777777" w:rsidR="00405DDF" w:rsidRPr="008F0ABA" w:rsidRDefault="00405DDF" w:rsidP="008F0ABA">
            <w:pPr>
              <w:widowControl w:val="0"/>
              <w:ind w:firstLine="1"/>
              <w:jc w:val="center"/>
              <w:rPr>
                <w:rFonts w:eastAsia="Calibri"/>
                <w:color w:val="000000" w:themeColor="text1"/>
                <w:szCs w:val="26"/>
                <w:lang w:val="vi-VN"/>
              </w:rPr>
            </w:pPr>
            <w:r w:rsidRPr="008F0ABA">
              <w:rPr>
                <w:rFonts w:eastAsia="Calibri"/>
                <w:color w:val="000000" w:themeColor="text1"/>
                <w:szCs w:val="26"/>
                <w:lang w:val="vi-VN"/>
              </w:rPr>
              <w:t>04</w:t>
            </w:r>
          </w:p>
        </w:tc>
        <w:tc>
          <w:tcPr>
            <w:tcW w:w="709" w:type="dxa"/>
            <w:vAlign w:val="center"/>
          </w:tcPr>
          <w:p w14:paraId="2D89739D"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66,6</w:t>
            </w:r>
          </w:p>
        </w:tc>
      </w:tr>
      <w:tr w:rsidR="009754E9" w:rsidRPr="009754E9" w14:paraId="33BD653E" w14:textId="77777777" w:rsidTr="00BE6875">
        <w:trPr>
          <w:trHeight w:val="335"/>
        </w:trPr>
        <w:tc>
          <w:tcPr>
            <w:tcW w:w="679" w:type="dxa"/>
            <w:vAlign w:val="center"/>
          </w:tcPr>
          <w:p w14:paraId="64D0D58C" w14:textId="77777777" w:rsidR="00405DDF" w:rsidRPr="009754E9" w:rsidRDefault="00405DDF" w:rsidP="00E21E5B">
            <w:pPr>
              <w:widowControl w:val="0"/>
              <w:numPr>
                <w:ilvl w:val="0"/>
                <w:numId w:val="4"/>
              </w:numPr>
              <w:ind w:hanging="1087"/>
              <w:rPr>
                <w:rFonts w:eastAsia="Calibri"/>
                <w:color w:val="000000" w:themeColor="text1"/>
                <w:szCs w:val="26"/>
              </w:rPr>
            </w:pPr>
          </w:p>
        </w:tc>
        <w:tc>
          <w:tcPr>
            <w:tcW w:w="4324" w:type="dxa"/>
            <w:vAlign w:val="center"/>
            <w:hideMark/>
          </w:tcPr>
          <w:p w14:paraId="3A9D3E17" w14:textId="77777777" w:rsidR="00405DDF" w:rsidRPr="009754E9" w:rsidRDefault="00405DDF" w:rsidP="00E21E5B">
            <w:pPr>
              <w:widowControl w:val="0"/>
              <w:rPr>
                <w:rFonts w:eastAsia="Calibri"/>
                <w:color w:val="000000" w:themeColor="text1"/>
                <w:szCs w:val="26"/>
              </w:rPr>
            </w:pPr>
            <w:r w:rsidRPr="009754E9">
              <w:rPr>
                <w:rFonts w:eastAsia="Calibri"/>
                <w:color w:val="000000" w:themeColor="text1"/>
                <w:szCs w:val="26"/>
              </w:rPr>
              <w:t>Các khóa đào tạo ngắn hạn</w:t>
            </w:r>
          </w:p>
        </w:tc>
        <w:tc>
          <w:tcPr>
            <w:tcW w:w="1092" w:type="dxa"/>
            <w:vAlign w:val="center"/>
          </w:tcPr>
          <w:p w14:paraId="3D63D737" w14:textId="77777777" w:rsidR="00405DDF" w:rsidRPr="008F0ABA" w:rsidRDefault="00405DDF" w:rsidP="008F0ABA">
            <w:pPr>
              <w:widowControl w:val="0"/>
              <w:ind w:firstLine="720"/>
              <w:jc w:val="center"/>
              <w:rPr>
                <w:rFonts w:eastAsia="Calibri"/>
                <w:color w:val="000000" w:themeColor="text1"/>
                <w:szCs w:val="26"/>
              </w:rPr>
            </w:pPr>
          </w:p>
        </w:tc>
        <w:tc>
          <w:tcPr>
            <w:tcW w:w="993" w:type="dxa"/>
            <w:vAlign w:val="center"/>
          </w:tcPr>
          <w:p w14:paraId="3A44312C"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02</w:t>
            </w:r>
          </w:p>
        </w:tc>
        <w:tc>
          <w:tcPr>
            <w:tcW w:w="1417" w:type="dxa"/>
            <w:vAlign w:val="center"/>
          </w:tcPr>
          <w:p w14:paraId="651F36CE" w14:textId="77777777" w:rsidR="00405DDF" w:rsidRPr="008F0ABA" w:rsidRDefault="00405DDF" w:rsidP="008F0ABA">
            <w:pPr>
              <w:widowControl w:val="0"/>
              <w:ind w:firstLine="1"/>
              <w:jc w:val="center"/>
              <w:rPr>
                <w:rFonts w:eastAsia="Calibri"/>
                <w:color w:val="000000" w:themeColor="text1"/>
                <w:szCs w:val="26"/>
                <w:lang w:val="vi-VN"/>
              </w:rPr>
            </w:pPr>
            <w:r w:rsidRPr="008F0ABA">
              <w:rPr>
                <w:rFonts w:eastAsia="Calibri"/>
                <w:color w:val="000000" w:themeColor="text1"/>
                <w:szCs w:val="26"/>
                <w:lang w:val="vi-VN"/>
              </w:rPr>
              <w:t>02</w:t>
            </w:r>
          </w:p>
        </w:tc>
        <w:tc>
          <w:tcPr>
            <w:tcW w:w="709" w:type="dxa"/>
            <w:vAlign w:val="center"/>
          </w:tcPr>
          <w:p w14:paraId="79866429" w14:textId="77777777" w:rsidR="00405DDF" w:rsidRPr="008F0ABA" w:rsidRDefault="00405DDF" w:rsidP="008F0ABA">
            <w:pPr>
              <w:widowControl w:val="0"/>
              <w:jc w:val="center"/>
              <w:rPr>
                <w:rFonts w:eastAsia="Calibri"/>
                <w:color w:val="000000" w:themeColor="text1"/>
                <w:szCs w:val="26"/>
              </w:rPr>
            </w:pPr>
          </w:p>
        </w:tc>
      </w:tr>
      <w:tr w:rsidR="009754E9" w:rsidRPr="009754E9" w14:paraId="61495324" w14:textId="77777777" w:rsidTr="00BE6875">
        <w:trPr>
          <w:trHeight w:val="372"/>
        </w:trPr>
        <w:tc>
          <w:tcPr>
            <w:tcW w:w="679" w:type="dxa"/>
            <w:vAlign w:val="center"/>
          </w:tcPr>
          <w:p w14:paraId="03E1C82E" w14:textId="77777777" w:rsidR="00405DDF" w:rsidRPr="009754E9" w:rsidRDefault="00405DDF" w:rsidP="00E21E5B">
            <w:pPr>
              <w:widowControl w:val="0"/>
              <w:numPr>
                <w:ilvl w:val="0"/>
                <w:numId w:val="4"/>
              </w:numPr>
              <w:ind w:hanging="1087"/>
              <w:rPr>
                <w:rFonts w:eastAsia="Calibri"/>
                <w:color w:val="000000" w:themeColor="text1"/>
                <w:szCs w:val="26"/>
              </w:rPr>
            </w:pPr>
          </w:p>
        </w:tc>
        <w:tc>
          <w:tcPr>
            <w:tcW w:w="4324" w:type="dxa"/>
            <w:vAlign w:val="center"/>
            <w:hideMark/>
          </w:tcPr>
          <w:p w14:paraId="07C93939" w14:textId="77777777" w:rsidR="00405DDF" w:rsidRPr="009754E9" w:rsidRDefault="00405DDF" w:rsidP="00E21E5B">
            <w:pPr>
              <w:widowControl w:val="0"/>
              <w:rPr>
                <w:rFonts w:eastAsia="Calibri"/>
                <w:color w:val="000000" w:themeColor="text1"/>
                <w:szCs w:val="26"/>
                <w:lang w:val="vi-VN"/>
              </w:rPr>
            </w:pPr>
            <w:r w:rsidRPr="009754E9">
              <w:rPr>
                <w:rFonts w:eastAsia="Calibri"/>
                <w:color w:val="000000" w:themeColor="text1"/>
                <w:szCs w:val="26"/>
              </w:rPr>
              <w:t>Hội thảo khoa</w:t>
            </w:r>
            <w:r w:rsidRPr="009754E9">
              <w:rPr>
                <w:rFonts w:eastAsia="Calibri"/>
                <w:color w:val="000000" w:themeColor="text1"/>
                <w:szCs w:val="26"/>
                <w:lang w:val="vi-VN"/>
              </w:rPr>
              <w:t xml:space="preserve"> học</w:t>
            </w:r>
          </w:p>
        </w:tc>
        <w:tc>
          <w:tcPr>
            <w:tcW w:w="1092" w:type="dxa"/>
            <w:vAlign w:val="center"/>
          </w:tcPr>
          <w:p w14:paraId="4DA4EF23"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05</w:t>
            </w:r>
          </w:p>
        </w:tc>
        <w:tc>
          <w:tcPr>
            <w:tcW w:w="993" w:type="dxa"/>
            <w:vAlign w:val="center"/>
          </w:tcPr>
          <w:p w14:paraId="4B76EABB"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04</w:t>
            </w:r>
          </w:p>
        </w:tc>
        <w:tc>
          <w:tcPr>
            <w:tcW w:w="1417" w:type="dxa"/>
            <w:vAlign w:val="center"/>
          </w:tcPr>
          <w:p w14:paraId="2C17D9AF" w14:textId="77777777" w:rsidR="00405DDF" w:rsidRPr="008F0ABA" w:rsidRDefault="00405DDF" w:rsidP="008F0ABA">
            <w:pPr>
              <w:widowControl w:val="0"/>
              <w:ind w:firstLine="1"/>
              <w:jc w:val="center"/>
              <w:rPr>
                <w:rFonts w:eastAsia="Calibri"/>
                <w:color w:val="000000" w:themeColor="text1"/>
                <w:szCs w:val="26"/>
                <w:lang w:val="vi-VN"/>
              </w:rPr>
            </w:pPr>
            <w:r w:rsidRPr="008F0ABA">
              <w:rPr>
                <w:rFonts w:eastAsia="Calibri"/>
                <w:color w:val="000000" w:themeColor="text1"/>
                <w:szCs w:val="26"/>
                <w:lang w:val="vi-VN"/>
              </w:rPr>
              <w:t>09</w:t>
            </w:r>
          </w:p>
        </w:tc>
        <w:tc>
          <w:tcPr>
            <w:tcW w:w="709" w:type="dxa"/>
            <w:vAlign w:val="center"/>
          </w:tcPr>
          <w:p w14:paraId="2A06C892"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100</w:t>
            </w:r>
          </w:p>
        </w:tc>
      </w:tr>
      <w:tr w:rsidR="009754E9" w:rsidRPr="009754E9" w14:paraId="611CDF02" w14:textId="77777777" w:rsidTr="00BE6875">
        <w:trPr>
          <w:trHeight w:val="443"/>
        </w:trPr>
        <w:tc>
          <w:tcPr>
            <w:tcW w:w="679" w:type="dxa"/>
            <w:vAlign w:val="center"/>
          </w:tcPr>
          <w:p w14:paraId="55077E91" w14:textId="77777777" w:rsidR="00405DDF" w:rsidRPr="009754E9" w:rsidRDefault="00405DDF" w:rsidP="00E21E5B">
            <w:pPr>
              <w:widowControl w:val="0"/>
              <w:numPr>
                <w:ilvl w:val="0"/>
                <w:numId w:val="4"/>
              </w:numPr>
              <w:ind w:hanging="1087"/>
              <w:rPr>
                <w:rFonts w:eastAsia="Calibri"/>
                <w:color w:val="000000" w:themeColor="text1"/>
                <w:szCs w:val="26"/>
              </w:rPr>
            </w:pPr>
          </w:p>
        </w:tc>
        <w:tc>
          <w:tcPr>
            <w:tcW w:w="4324" w:type="dxa"/>
            <w:vAlign w:val="center"/>
          </w:tcPr>
          <w:p w14:paraId="1B8F6F7F" w14:textId="77777777" w:rsidR="00405DDF" w:rsidRPr="009754E9" w:rsidRDefault="00405DDF" w:rsidP="00E21E5B">
            <w:pPr>
              <w:widowControl w:val="0"/>
              <w:rPr>
                <w:rFonts w:eastAsia="Calibri"/>
                <w:color w:val="000000" w:themeColor="text1"/>
                <w:szCs w:val="26"/>
                <w:lang w:val="vi-VN"/>
              </w:rPr>
            </w:pPr>
            <w:r w:rsidRPr="009754E9">
              <w:rPr>
                <w:rFonts w:eastAsia="Calibri"/>
                <w:color w:val="000000" w:themeColor="text1"/>
                <w:szCs w:val="26"/>
                <w:lang w:val="vi-VN"/>
              </w:rPr>
              <w:t xml:space="preserve">Seminar khoa học </w:t>
            </w:r>
          </w:p>
        </w:tc>
        <w:tc>
          <w:tcPr>
            <w:tcW w:w="1092" w:type="dxa"/>
            <w:vAlign w:val="center"/>
          </w:tcPr>
          <w:p w14:paraId="68B52769"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05</w:t>
            </w:r>
          </w:p>
        </w:tc>
        <w:tc>
          <w:tcPr>
            <w:tcW w:w="993" w:type="dxa"/>
            <w:vAlign w:val="center"/>
          </w:tcPr>
          <w:p w14:paraId="08B5E3E7"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05</w:t>
            </w:r>
          </w:p>
        </w:tc>
        <w:tc>
          <w:tcPr>
            <w:tcW w:w="1417" w:type="dxa"/>
            <w:vAlign w:val="center"/>
          </w:tcPr>
          <w:p w14:paraId="44F4D8F4" w14:textId="77777777" w:rsidR="00405DDF" w:rsidRPr="008F0ABA" w:rsidRDefault="00405DDF" w:rsidP="008F0ABA">
            <w:pPr>
              <w:widowControl w:val="0"/>
              <w:jc w:val="center"/>
              <w:rPr>
                <w:rFonts w:eastAsia="Calibri"/>
                <w:color w:val="000000" w:themeColor="text1"/>
                <w:szCs w:val="26"/>
                <w:lang w:val="vi-VN"/>
              </w:rPr>
            </w:pPr>
            <w:r w:rsidRPr="008F0ABA">
              <w:rPr>
                <w:rFonts w:eastAsia="Calibri"/>
                <w:color w:val="000000" w:themeColor="text1"/>
                <w:szCs w:val="26"/>
                <w:lang w:val="vi-VN"/>
              </w:rPr>
              <w:t>10</w:t>
            </w:r>
          </w:p>
        </w:tc>
        <w:tc>
          <w:tcPr>
            <w:tcW w:w="709" w:type="dxa"/>
            <w:vAlign w:val="center"/>
          </w:tcPr>
          <w:p w14:paraId="0033DFC9" w14:textId="77777777" w:rsidR="00405DDF" w:rsidRPr="008F0ABA" w:rsidRDefault="00405DDF" w:rsidP="008F0ABA">
            <w:pPr>
              <w:widowControl w:val="0"/>
              <w:ind w:hanging="21"/>
              <w:jc w:val="center"/>
              <w:rPr>
                <w:rFonts w:eastAsia="Calibri"/>
                <w:color w:val="000000" w:themeColor="text1"/>
                <w:szCs w:val="26"/>
                <w:lang w:val="vi-VN"/>
              </w:rPr>
            </w:pPr>
            <w:r w:rsidRPr="008F0ABA">
              <w:rPr>
                <w:rFonts w:eastAsia="Calibri"/>
                <w:color w:val="000000" w:themeColor="text1"/>
                <w:szCs w:val="26"/>
                <w:lang w:val="vi-VN"/>
              </w:rPr>
              <w:t>100</w:t>
            </w:r>
          </w:p>
        </w:tc>
      </w:tr>
    </w:tbl>
    <w:p w14:paraId="2BA44A63" w14:textId="10649FA3" w:rsidR="00405DDF" w:rsidRPr="009754E9" w:rsidRDefault="00405DDF" w:rsidP="00102F45">
      <w:pPr>
        <w:ind w:firstLine="567"/>
        <w:rPr>
          <w:lang w:val="vi-VN"/>
        </w:rPr>
      </w:pPr>
      <w:r w:rsidRPr="009754E9">
        <w:rPr>
          <w:lang w:val="vi-VN"/>
        </w:rPr>
        <w:t xml:space="preserve">Bên cạnh hoạt động nâng cao trình độ, công tác nâng cao chuyên môn, nghiệp vụ cũng được Khoa, Nhà trường chú trọng. Trong 5 năm qua, 100% GV có chứng chỉ bồi dưỡng </w:t>
      </w:r>
      <w:r w:rsidR="008F0ABA">
        <w:t>NVSP</w:t>
      </w:r>
      <w:r w:rsidRPr="009754E9">
        <w:rPr>
          <w:lang w:val="vi-VN"/>
        </w:rPr>
        <w:t xml:space="preserve"> [H6.06.05.18]. Hơn nữa, hiện nay, ngoài 01 cán bộ đang tham gia học tập, Khoa đã có 04 cán bộ GV đã hoàn thành chương trình bồi dưỡng lý luận chính trị [H6.06.05.19]. Nhằm nâng cao năng lực chuyên môn, cán bộ </w:t>
      </w:r>
      <w:r w:rsidR="003F2B67">
        <w:rPr>
          <w:lang w:val="vi-VN"/>
        </w:rPr>
        <w:t>GV</w:t>
      </w:r>
      <w:r w:rsidRPr="009754E9">
        <w:rPr>
          <w:lang w:val="vi-VN"/>
        </w:rPr>
        <w:t xml:space="preserve"> của Khoa cũng đã tham gia các khoá tập huấn, bồi dưỡng ngắn hạn về chuyên môn. </w:t>
      </w:r>
    </w:p>
    <w:p w14:paraId="58C68717" w14:textId="77777777" w:rsidR="00405DDF" w:rsidRPr="009754E9" w:rsidRDefault="00405DDF" w:rsidP="008F0ABA">
      <w:pPr>
        <w:widowControl w:val="0"/>
        <w:autoSpaceDE w:val="0"/>
        <w:autoSpaceDN w:val="0"/>
        <w:ind w:firstLine="567"/>
        <w:rPr>
          <w:color w:val="000000" w:themeColor="text1"/>
          <w:szCs w:val="26"/>
          <w:lang w:val="vi-VN" w:bidi="en-US"/>
        </w:rPr>
      </w:pPr>
      <w:r w:rsidRPr="009754E9">
        <w:rPr>
          <w:color w:val="000000" w:themeColor="text1"/>
          <w:szCs w:val="26"/>
          <w:lang w:val="vi-VN" w:bidi="en-US"/>
        </w:rPr>
        <w:t xml:space="preserve">Để công tác đào tạo và phát triển chuyên môn của đội ngũ GV đạt hiệu quả, Trường luôn chú trọng theo dõi, đánh giá hoạt động bồi dưỡng, đào tạo nhằm nâng cao chất lượng đội ngũ GV theo quy định của ĐHĐN, GV đi học phải có báo cáo tiến độ học tập </w:t>
      </w:r>
      <w:r w:rsidRPr="009754E9">
        <w:rPr>
          <w:b/>
          <w:color w:val="000000" w:themeColor="text1"/>
          <w:szCs w:val="26"/>
          <w:lang w:val="vi-VN" w:bidi="en-US"/>
        </w:rPr>
        <w:t>[</w:t>
      </w:r>
      <w:r w:rsidRPr="009754E9">
        <w:rPr>
          <w:color w:val="000000" w:themeColor="text1"/>
          <w:szCs w:val="26"/>
          <w:lang w:val="vi-VN"/>
        </w:rPr>
        <w:t>H6.06.05.01</w:t>
      </w:r>
      <w:r w:rsidRPr="009754E9">
        <w:rPr>
          <w:b/>
          <w:color w:val="000000" w:themeColor="text1"/>
          <w:szCs w:val="26"/>
          <w:lang w:val="vi-VN" w:bidi="en-US"/>
        </w:rPr>
        <w:t>]</w:t>
      </w:r>
      <w:r w:rsidRPr="009754E9">
        <w:rPr>
          <w:color w:val="000000" w:themeColor="text1"/>
          <w:szCs w:val="26"/>
          <w:lang w:val="vi-VN" w:bidi="en-US"/>
        </w:rPr>
        <w:t xml:space="preserve">. CBGV có trình độ ThS phải cam kết và có kế hoạch cụ thể học nghiên </w:t>
      </w:r>
      <w:r w:rsidRPr="009754E9">
        <w:rPr>
          <w:color w:val="000000" w:themeColor="text1"/>
          <w:szCs w:val="26"/>
          <w:lang w:val="vi-VN" w:bidi="en-US"/>
        </w:rPr>
        <w:lastRenderedPageBreak/>
        <w:t xml:space="preserve">cứu sinh; Trường theo dõi, giám sát và có công văn xử lý đối với trường hợp CBGV không đi học đúng thời hạn </w:t>
      </w:r>
      <w:r w:rsidRPr="009754E9">
        <w:rPr>
          <w:b/>
          <w:color w:val="000000" w:themeColor="text1"/>
          <w:szCs w:val="26"/>
          <w:lang w:val="vi-VN" w:bidi="en-US"/>
        </w:rPr>
        <w:t>[</w:t>
      </w:r>
      <w:r w:rsidRPr="009754E9">
        <w:rPr>
          <w:color w:val="000000" w:themeColor="text1"/>
          <w:szCs w:val="26"/>
          <w:lang w:val="vi-VN"/>
        </w:rPr>
        <w:t>H6.06.05.20</w:t>
      </w:r>
      <w:r w:rsidRPr="009754E9">
        <w:rPr>
          <w:b/>
          <w:color w:val="000000" w:themeColor="text1"/>
          <w:szCs w:val="26"/>
          <w:lang w:val="vi-VN" w:bidi="en-US"/>
        </w:rPr>
        <w:t>]</w:t>
      </w:r>
      <w:r w:rsidRPr="009754E9">
        <w:rPr>
          <w:color w:val="000000" w:themeColor="text1"/>
          <w:szCs w:val="26"/>
          <w:lang w:val="vi-VN" w:bidi="en-US"/>
        </w:rPr>
        <w:t xml:space="preserve">. </w:t>
      </w:r>
    </w:p>
    <w:p w14:paraId="53395000" w14:textId="77777777" w:rsidR="00405DDF" w:rsidRPr="009754E9" w:rsidRDefault="00405DDF" w:rsidP="008F0ABA">
      <w:pPr>
        <w:widowControl w:val="0"/>
        <w:autoSpaceDE w:val="0"/>
        <w:autoSpaceDN w:val="0"/>
        <w:ind w:firstLine="567"/>
        <w:rPr>
          <w:color w:val="000000" w:themeColor="text1"/>
          <w:szCs w:val="26"/>
          <w:lang w:val="vi-VN" w:bidi="en-US"/>
        </w:rPr>
      </w:pPr>
      <w:r w:rsidRPr="009754E9">
        <w:rPr>
          <w:color w:val="000000" w:themeColor="text1"/>
          <w:szCs w:val="26"/>
          <w:lang w:val="vi-VN" w:bidi="en-US"/>
        </w:rPr>
        <w:t xml:space="preserve">Trên 80% CBGV của Khoa đều được tạo điều kiện để tham gia học tập, bồi dưỡng và phát triển chuyên môn nghiệp vụ. Dự kiến đến năm 2025, sẽ có thêm 04 GV nhận bằng Tiến sĩ. </w:t>
      </w:r>
    </w:p>
    <w:p w14:paraId="58BEF740" w14:textId="77777777" w:rsidR="00405DDF" w:rsidRPr="009754E9" w:rsidRDefault="00405DDF" w:rsidP="00102F45">
      <w:pPr>
        <w:ind w:firstLine="567"/>
        <w:rPr>
          <w:lang w:val="vi-VN"/>
        </w:rPr>
      </w:pPr>
      <w:r w:rsidRPr="009754E9">
        <w:rPr>
          <w:lang w:val="vi-VN"/>
        </w:rPr>
        <w:t>Tất cả các hoạt động đào tạo, phát triển chuyên môn, bồi dưỡng nghiệp vụ được tổng kết, báo cáo và đánh giá thông qua báo cáo tổng kết và phương hướng năm học của Khoa và Nhà trường [H6.06.05.21].</w:t>
      </w:r>
    </w:p>
    <w:p w14:paraId="312037A1" w14:textId="77777777" w:rsidR="00405DDF" w:rsidRPr="00102F45" w:rsidRDefault="00405DDF" w:rsidP="00102F45">
      <w:pPr>
        <w:ind w:firstLine="567"/>
        <w:rPr>
          <w:i/>
          <w:lang w:val="da-DK"/>
        </w:rPr>
      </w:pPr>
      <w:r w:rsidRPr="00102F45">
        <w:rPr>
          <w:i/>
          <w:lang w:val="da-DK"/>
        </w:rPr>
        <w:t xml:space="preserve">2. Điểm mạnh </w:t>
      </w:r>
    </w:p>
    <w:p w14:paraId="3C02EC1D" w14:textId="77777777" w:rsidR="00405DDF" w:rsidRPr="009754E9" w:rsidRDefault="00405DDF" w:rsidP="00102F45">
      <w:pPr>
        <w:ind w:firstLine="567"/>
        <w:rPr>
          <w:rFonts w:eastAsia="Calibri"/>
          <w:lang w:val="da-DK"/>
        </w:rPr>
      </w:pPr>
      <w:r w:rsidRPr="009754E9">
        <w:rPr>
          <w:rFonts w:eastAsia="Calibri"/>
          <w:lang w:val="da-DK"/>
        </w:rPr>
        <w:t xml:space="preserve">- Nhà trường luôn chú trọng đến chất lượng và đào tạo nguồn nhân lực chất lượng cao như cử đi đào tạo ngắn hạn và dài hạn tại nước ngoài; </w:t>
      </w:r>
    </w:p>
    <w:p w14:paraId="5728D918" w14:textId="77777777" w:rsidR="00405DDF" w:rsidRPr="009754E9" w:rsidRDefault="00405DDF" w:rsidP="00102F45">
      <w:pPr>
        <w:ind w:firstLine="567"/>
        <w:rPr>
          <w:lang w:val="da-DK"/>
        </w:rPr>
      </w:pPr>
      <w:r w:rsidRPr="009754E9">
        <w:rPr>
          <w:lang w:val="da-DK"/>
        </w:rPr>
        <w:t>- Nội dung nhu cầu đào tạo và phát triển chuyên môn của đội ngũ GV thiết thực, phong phú. Khoa và Nhà trường có cơ chế hỗ trợ, khuyến khích GV tham gia các CTĐT tiến sỹ, các khóa đào tạo ngắn hạn (giảm giờ dạy, hỗ trợ kinh phí đào tạo...). Các hoạt động triển khai các khóa tập huấn cho GV nhanh chóng, hiệu quả;</w:t>
      </w:r>
    </w:p>
    <w:p w14:paraId="551D4F46" w14:textId="77777777" w:rsidR="00405DDF" w:rsidRPr="009754E9" w:rsidRDefault="00405DDF" w:rsidP="00102F45">
      <w:pPr>
        <w:ind w:firstLine="567"/>
        <w:rPr>
          <w:lang w:val="da-DK"/>
        </w:rPr>
      </w:pPr>
      <w:r w:rsidRPr="009754E9">
        <w:rPr>
          <w:lang w:val="da-DK"/>
        </w:rPr>
        <w:t>- Nhà trường</w:t>
      </w:r>
      <w:r w:rsidRPr="009754E9">
        <w:rPr>
          <w:lang w:val="vi-VN"/>
        </w:rPr>
        <w:t xml:space="preserve"> đã </w:t>
      </w:r>
      <w:r w:rsidRPr="009754E9">
        <w:rPr>
          <w:lang w:val="da-DK"/>
        </w:rPr>
        <w:t>tổ chức và cử GV tham gia khoá bồi dưỡng, hội thảo nhằm tăng cường năng lực chuyên môn, NCKH.</w:t>
      </w:r>
    </w:p>
    <w:p w14:paraId="60771D4D" w14:textId="77777777" w:rsidR="00405DDF" w:rsidRPr="009754E9" w:rsidRDefault="00405DDF" w:rsidP="00102F45">
      <w:pPr>
        <w:ind w:firstLine="567"/>
        <w:rPr>
          <w:i/>
          <w:lang w:val="da-DK"/>
        </w:rPr>
      </w:pPr>
      <w:r w:rsidRPr="009754E9">
        <w:rPr>
          <w:i/>
          <w:lang w:val="da-DK"/>
        </w:rPr>
        <w:t xml:space="preserve">3. Điểm tồn tại </w:t>
      </w:r>
    </w:p>
    <w:p w14:paraId="54ABE9E3" w14:textId="77777777" w:rsidR="00405DDF" w:rsidRPr="009754E9" w:rsidRDefault="00405DDF" w:rsidP="00102F45">
      <w:pPr>
        <w:ind w:firstLine="567"/>
        <w:rPr>
          <w:lang w:val="vi-VN"/>
        </w:rPr>
      </w:pPr>
      <w:r w:rsidRPr="009754E9">
        <w:rPr>
          <w:lang w:val="da-DK"/>
        </w:rPr>
        <w:t>Việc khảo sát nhu cầu bồi dưỡng chuyên môn, nghiệp vụ hàng năm của GV chưa được tiến hành một cách đồng bộ.</w:t>
      </w:r>
    </w:p>
    <w:p w14:paraId="62389E47" w14:textId="77777777" w:rsidR="00405DDF" w:rsidRPr="009754E9" w:rsidRDefault="00405DDF" w:rsidP="00102F45">
      <w:pPr>
        <w:ind w:firstLine="567"/>
        <w:rPr>
          <w:i/>
          <w:lang w:val="da-DK"/>
        </w:rPr>
      </w:pPr>
      <w:r w:rsidRPr="009754E9">
        <w:rPr>
          <w:i/>
          <w:lang w:val="da-DK"/>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827"/>
        <w:gridCol w:w="1843"/>
        <w:gridCol w:w="1559"/>
      </w:tblGrid>
      <w:tr w:rsidR="009754E9" w:rsidRPr="009754E9" w14:paraId="22BE5257" w14:textId="77777777" w:rsidTr="008F0ABA">
        <w:trPr>
          <w:trHeight w:val="671"/>
        </w:trPr>
        <w:tc>
          <w:tcPr>
            <w:tcW w:w="567" w:type="dxa"/>
            <w:shd w:val="clear" w:color="auto" w:fill="auto"/>
            <w:vAlign w:val="center"/>
          </w:tcPr>
          <w:p w14:paraId="311CEA74"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TT</w:t>
            </w:r>
          </w:p>
        </w:tc>
        <w:tc>
          <w:tcPr>
            <w:tcW w:w="1560" w:type="dxa"/>
            <w:shd w:val="clear" w:color="auto" w:fill="auto"/>
            <w:vAlign w:val="center"/>
          </w:tcPr>
          <w:p w14:paraId="3D5B23C1"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Mục tiêu</w:t>
            </w:r>
          </w:p>
        </w:tc>
        <w:tc>
          <w:tcPr>
            <w:tcW w:w="3827" w:type="dxa"/>
            <w:vAlign w:val="center"/>
          </w:tcPr>
          <w:p w14:paraId="6C77851E" w14:textId="77777777" w:rsidR="00405DDF" w:rsidRPr="009754E9" w:rsidRDefault="00405DDF" w:rsidP="00E21E5B">
            <w:pPr>
              <w:widowControl w:val="0"/>
              <w:overflowPunct w:val="0"/>
              <w:adjustRightInd w:val="0"/>
              <w:ind w:firstLine="720"/>
              <w:rPr>
                <w:b/>
                <w:color w:val="000000" w:themeColor="text1"/>
                <w:szCs w:val="26"/>
              </w:rPr>
            </w:pPr>
            <w:r w:rsidRPr="009754E9">
              <w:rPr>
                <w:b/>
                <w:color w:val="000000" w:themeColor="text1"/>
                <w:szCs w:val="26"/>
              </w:rPr>
              <w:t xml:space="preserve">         Nội dung</w:t>
            </w:r>
          </w:p>
        </w:tc>
        <w:tc>
          <w:tcPr>
            <w:tcW w:w="1843" w:type="dxa"/>
            <w:shd w:val="clear" w:color="auto" w:fill="auto"/>
            <w:vAlign w:val="center"/>
          </w:tcPr>
          <w:p w14:paraId="403AC037"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559" w:type="dxa"/>
            <w:shd w:val="clear" w:color="auto" w:fill="auto"/>
            <w:vAlign w:val="center"/>
          </w:tcPr>
          <w:p w14:paraId="28ECE29C"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Thời gian thực hiện</w:t>
            </w:r>
          </w:p>
        </w:tc>
      </w:tr>
      <w:tr w:rsidR="009754E9" w:rsidRPr="009754E9" w14:paraId="2B5DD241" w14:textId="77777777" w:rsidTr="008F0ABA">
        <w:trPr>
          <w:trHeight w:val="416"/>
        </w:trPr>
        <w:tc>
          <w:tcPr>
            <w:tcW w:w="567" w:type="dxa"/>
            <w:shd w:val="clear" w:color="auto" w:fill="auto"/>
          </w:tcPr>
          <w:p w14:paraId="7A699B02"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1</w:t>
            </w:r>
          </w:p>
        </w:tc>
        <w:tc>
          <w:tcPr>
            <w:tcW w:w="1560" w:type="dxa"/>
            <w:shd w:val="clear" w:color="auto" w:fill="auto"/>
          </w:tcPr>
          <w:p w14:paraId="406C9FE6"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827" w:type="dxa"/>
          </w:tcPr>
          <w:p w14:paraId="223F2448" w14:textId="77777777" w:rsidR="00405DDF" w:rsidRPr="009754E9" w:rsidRDefault="00405DDF" w:rsidP="00E21E5B">
            <w:pPr>
              <w:widowControl w:val="0"/>
              <w:overflowPunct w:val="0"/>
              <w:adjustRightInd w:val="0"/>
              <w:rPr>
                <w:color w:val="000000" w:themeColor="text1"/>
                <w:szCs w:val="26"/>
                <w:lang w:val="da-DK"/>
              </w:rPr>
            </w:pPr>
            <w:r w:rsidRPr="009754E9">
              <w:rPr>
                <w:color w:val="000000" w:themeColor="text1"/>
                <w:szCs w:val="26"/>
                <w:lang w:val="da-DK"/>
              </w:rPr>
              <w:t>Cần khảo sát nhu cầu bồi dưỡng chuyên môn, nghiệp vụ của đội ngũ GV một cách toàn diện để có kế hoạch bồi dưỡng sát với nhu cầu thực tế.</w:t>
            </w:r>
          </w:p>
        </w:tc>
        <w:tc>
          <w:tcPr>
            <w:tcW w:w="1843" w:type="dxa"/>
            <w:shd w:val="clear" w:color="auto" w:fill="auto"/>
          </w:tcPr>
          <w:p w14:paraId="6B5F9CF2" w14:textId="77777777"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lang w:val="vi-VN"/>
              </w:rPr>
              <w:t>Phòng TCHC</w:t>
            </w:r>
          </w:p>
          <w:p w14:paraId="4E14D1FF" w14:textId="77777777" w:rsidR="00405DDF" w:rsidRPr="009754E9" w:rsidRDefault="00405DDF" w:rsidP="00E21E5B">
            <w:pPr>
              <w:keepNext/>
              <w:keepLines/>
              <w:widowControl w:val="0"/>
              <w:overflowPunct w:val="0"/>
              <w:adjustRightInd w:val="0"/>
              <w:rPr>
                <w:color w:val="000000" w:themeColor="text1"/>
                <w:szCs w:val="26"/>
              </w:rPr>
            </w:pPr>
            <w:r w:rsidRPr="009754E9">
              <w:rPr>
                <w:color w:val="000000" w:themeColor="text1"/>
                <w:szCs w:val="26"/>
                <w:lang w:val="vi-VN"/>
              </w:rPr>
              <w:t xml:space="preserve">Khoa </w:t>
            </w:r>
            <w:r w:rsidRPr="009754E9">
              <w:rPr>
                <w:color w:val="000000" w:themeColor="text1"/>
                <w:szCs w:val="26"/>
              </w:rPr>
              <w:t>TLGD</w:t>
            </w:r>
          </w:p>
        </w:tc>
        <w:tc>
          <w:tcPr>
            <w:tcW w:w="1559" w:type="dxa"/>
            <w:shd w:val="clear" w:color="auto" w:fill="auto"/>
          </w:tcPr>
          <w:p w14:paraId="0FC8F4A3" w14:textId="77777777" w:rsidR="00405DDF" w:rsidRPr="009754E9" w:rsidRDefault="00405DDF" w:rsidP="00E21E5B">
            <w:pPr>
              <w:widowControl w:val="0"/>
              <w:overflowPunct w:val="0"/>
              <w:adjustRightInd w:val="0"/>
              <w:jc w:val="center"/>
              <w:rPr>
                <w:b/>
                <w:color w:val="000000" w:themeColor="text1"/>
                <w:szCs w:val="26"/>
                <w:lang w:val="vi-VN"/>
              </w:rPr>
            </w:pPr>
            <w:r w:rsidRPr="009754E9">
              <w:rPr>
                <w:color w:val="000000" w:themeColor="text1"/>
                <w:szCs w:val="26"/>
              </w:rPr>
              <w:t xml:space="preserve">Từ năm học </w:t>
            </w:r>
            <w:r w:rsidRPr="009754E9">
              <w:rPr>
                <w:color w:val="000000" w:themeColor="text1"/>
                <w:szCs w:val="26"/>
                <w:lang w:val="vi-VN"/>
              </w:rPr>
              <w:t>202</w:t>
            </w:r>
            <w:r w:rsidRPr="009754E9">
              <w:rPr>
                <w:color w:val="000000" w:themeColor="text1"/>
                <w:szCs w:val="26"/>
              </w:rPr>
              <w:t>2</w:t>
            </w:r>
            <w:r w:rsidRPr="009754E9">
              <w:rPr>
                <w:color w:val="000000" w:themeColor="text1"/>
                <w:szCs w:val="26"/>
                <w:lang w:val="vi-VN"/>
              </w:rPr>
              <w:t>-202</w:t>
            </w:r>
            <w:r w:rsidRPr="009754E9">
              <w:rPr>
                <w:color w:val="000000" w:themeColor="text1"/>
                <w:szCs w:val="26"/>
              </w:rPr>
              <w:t>3</w:t>
            </w:r>
          </w:p>
        </w:tc>
      </w:tr>
      <w:tr w:rsidR="009754E9" w:rsidRPr="009754E9" w14:paraId="3CC0FCCB" w14:textId="77777777" w:rsidTr="008F0ABA">
        <w:trPr>
          <w:trHeight w:val="447"/>
        </w:trPr>
        <w:tc>
          <w:tcPr>
            <w:tcW w:w="567" w:type="dxa"/>
            <w:vMerge w:val="restart"/>
            <w:shd w:val="clear" w:color="auto" w:fill="auto"/>
          </w:tcPr>
          <w:p w14:paraId="4957D490" w14:textId="77777777" w:rsidR="00405DDF" w:rsidRPr="009754E9" w:rsidRDefault="00405DDF" w:rsidP="00E21E5B">
            <w:pPr>
              <w:widowControl w:val="0"/>
              <w:overflowPunct w:val="0"/>
              <w:adjustRightInd w:val="0"/>
              <w:rPr>
                <w:color w:val="000000" w:themeColor="text1"/>
                <w:szCs w:val="26"/>
              </w:rPr>
            </w:pPr>
          </w:p>
          <w:p w14:paraId="4982870E" w14:textId="77777777" w:rsidR="00405DDF" w:rsidRPr="009754E9" w:rsidRDefault="00405DDF" w:rsidP="00E21E5B">
            <w:pPr>
              <w:widowControl w:val="0"/>
              <w:overflowPunct w:val="0"/>
              <w:adjustRightInd w:val="0"/>
              <w:rPr>
                <w:color w:val="000000" w:themeColor="text1"/>
                <w:szCs w:val="26"/>
              </w:rPr>
            </w:pPr>
          </w:p>
          <w:p w14:paraId="2F840FC2" w14:textId="77777777" w:rsidR="00405DDF" w:rsidRPr="009754E9" w:rsidRDefault="00405DDF" w:rsidP="00E21E5B">
            <w:pPr>
              <w:widowControl w:val="0"/>
              <w:overflowPunct w:val="0"/>
              <w:adjustRightInd w:val="0"/>
              <w:rPr>
                <w:color w:val="000000" w:themeColor="text1"/>
                <w:szCs w:val="26"/>
              </w:rPr>
            </w:pPr>
          </w:p>
          <w:p w14:paraId="785D5FFD" w14:textId="77777777" w:rsidR="00405DDF" w:rsidRPr="009754E9" w:rsidRDefault="00405DDF" w:rsidP="00E21E5B">
            <w:pPr>
              <w:widowControl w:val="0"/>
              <w:overflowPunct w:val="0"/>
              <w:adjustRightInd w:val="0"/>
              <w:rPr>
                <w:color w:val="000000" w:themeColor="text1"/>
                <w:szCs w:val="26"/>
              </w:rPr>
            </w:pPr>
          </w:p>
          <w:p w14:paraId="313856EF" w14:textId="77777777" w:rsidR="00405DDF" w:rsidRPr="009754E9" w:rsidRDefault="00405DDF" w:rsidP="00E21E5B">
            <w:pPr>
              <w:widowControl w:val="0"/>
              <w:overflowPunct w:val="0"/>
              <w:adjustRightInd w:val="0"/>
              <w:rPr>
                <w:color w:val="000000" w:themeColor="text1"/>
                <w:szCs w:val="26"/>
              </w:rPr>
            </w:pPr>
          </w:p>
          <w:p w14:paraId="596BE990"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lastRenderedPageBreak/>
              <w:t>2</w:t>
            </w:r>
          </w:p>
        </w:tc>
        <w:tc>
          <w:tcPr>
            <w:tcW w:w="1560" w:type="dxa"/>
            <w:vMerge w:val="restart"/>
            <w:shd w:val="clear" w:color="auto" w:fill="auto"/>
          </w:tcPr>
          <w:p w14:paraId="1BEC11E1" w14:textId="77777777" w:rsidR="00405DDF" w:rsidRPr="009754E9" w:rsidRDefault="00405DDF" w:rsidP="00E21E5B">
            <w:pPr>
              <w:widowControl w:val="0"/>
              <w:overflowPunct w:val="0"/>
              <w:adjustRightInd w:val="0"/>
              <w:rPr>
                <w:color w:val="000000" w:themeColor="text1"/>
                <w:szCs w:val="26"/>
              </w:rPr>
            </w:pPr>
          </w:p>
          <w:p w14:paraId="4A76B30A" w14:textId="77777777" w:rsidR="00405DDF" w:rsidRPr="009754E9" w:rsidRDefault="00405DDF" w:rsidP="00E21E5B">
            <w:pPr>
              <w:widowControl w:val="0"/>
              <w:overflowPunct w:val="0"/>
              <w:adjustRightInd w:val="0"/>
              <w:rPr>
                <w:color w:val="000000" w:themeColor="text1"/>
                <w:szCs w:val="26"/>
              </w:rPr>
            </w:pPr>
          </w:p>
          <w:p w14:paraId="46BF595B" w14:textId="77777777" w:rsidR="00405DDF" w:rsidRPr="009754E9" w:rsidRDefault="00405DDF" w:rsidP="00E21E5B">
            <w:pPr>
              <w:widowControl w:val="0"/>
              <w:overflowPunct w:val="0"/>
              <w:adjustRightInd w:val="0"/>
              <w:rPr>
                <w:color w:val="000000" w:themeColor="text1"/>
                <w:szCs w:val="26"/>
              </w:rPr>
            </w:pPr>
          </w:p>
          <w:p w14:paraId="35D3BFEA" w14:textId="77777777" w:rsidR="00405DDF" w:rsidRPr="009754E9" w:rsidRDefault="00405DDF" w:rsidP="00E21E5B">
            <w:pPr>
              <w:widowControl w:val="0"/>
              <w:overflowPunct w:val="0"/>
              <w:adjustRightInd w:val="0"/>
              <w:rPr>
                <w:color w:val="000000" w:themeColor="text1"/>
                <w:szCs w:val="26"/>
              </w:rPr>
            </w:pPr>
          </w:p>
          <w:p w14:paraId="17765544" w14:textId="77777777" w:rsidR="00405DDF" w:rsidRPr="009754E9" w:rsidRDefault="00405DDF" w:rsidP="00E21E5B">
            <w:pPr>
              <w:widowControl w:val="0"/>
              <w:overflowPunct w:val="0"/>
              <w:adjustRightInd w:val="0"/>
              <w:rPr>
                <w:color w:val="000000" w:themeColor="text1"/>
                <w:szCs w:val="26"/>
              </w:rPr>
            </w:pPr>
          </w:p>
          <w:p w14:paraId="31B1E2B4"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lastRenderedPageBreak/>
              <w:t>Phát huy điểm mạnh</w:t>
            </w:r>
          </w:p>
        </w:tc>
        <w:tc>
          <w:tcPr>
            <w:tcW w:w="3827" w:type="dxa"/>
          </w:tcPr>
          <w:p w14:paraId="1052D46E" w14:textId="77777777" w:rsidR="00405DDF" w:rsidRPr="009754E9" w:rsidRDefault="00405DDF" w:rsidP="00E21E5B">
            <w:pPr>
              <w:widowControl w:val="0"/>
              <w:tabs>
                <w:tab w:val="left" w:pos="900"/>
              </w:tabs>
              <w:contextualSpacing/>
              <w:rPr>
                <w:color w:val="000000" w:themeColor="text1"/>
                <w:szCs w:val="26"/>
                <w:lang w:val="da-DK"/>
              </w:rPr>
            </w:pPr>
            <w:r w:rsidRPr="009754E9">
              <w:rPr>
                <w:color w:val="000000" w:themeColor="text1"/>
                <w:szCs w:val="26"/>
                <w:lang w:val="vi-VN"/>
              </w:rPr>
              <w:lastRenderedPageBreak/>
              <w:t>Tiếp tục hoàn thiện</w:t>
            </w:r>
            <w:r w:rsidRPr="009754E9">
              <w:rPr>
                <w:color w:val="000000" w:themeColor="text1"/>
                <w:szCs w:val="26"/>
                <w:lang w:val="da-DK"/>
              </w:rPr>
              <w:t xml:space="preserve"> hệ thống cơ chế, chính sách hỗ trợ các hoạt động chuyên môn, nghiệp vụ của GV. Nhà trường đặc biệt quan tâm tới các GV mới, GV tập sự, hành </w:t>
            </w:r>
            <w:r w:rsidRPr="009754E9">
              <w:rPr>
                <w:color w:val="000000" w:themeColor="text1"/>
                <w:szCs w:val="26"/>
                <w:lang w:val="da-DK"/>
              </w:rPr>
              <w:lastRenderedPageBreak/>
              <w:t>lập quỹ hỗ trợ GV trẻ, có chính sách hỗ trợ GV mới NCKH qua các đề tài khởi nghiệp.</w:t>
            </w:r>
          </w:p>
        </w:tc>
        <w:tc>
          <w:tcPr>
            <w:tcW w:w="1843" w:type="dxa"/>
            <w:shd w:val="clear" w:color="auto" w:fill="auto"/>
          </w:tcPr>
          <w:p w14:paraId="54AC4CE9" w14:textId="77777777"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lang w:val="vi-VN"/>
              </w:rPr>
              <w:lastRenderedPageBreak/>
              <w:t>P. TCHC</w:t>
            </w:r>
          </w:p>
          <w:p w14:paraId="710F7563" w14:textId="77777777"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lang w:val="vi-VN"/>
              </w:rPr>
              <w:t>P.KH&amp;HTQT</w:t>
            </w:r>
          </w:p>
          <w:p w14:paraId="791742A2"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lang w:val="vi-VN"/>
              </w:rPr>
              <w:t>P. KHTC</w:t>
            </w:r>
          </w:p>
          <w:p w14:paraId="0C6441CE"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lang w:val="vi-VN"/>
              </w:rPr>
              <w:t xml:space="preserve">Khoa </w:t>
            </w:r>
            <w:r w:rsidRPr="009754E9">
              <w:rPr>
                <w:color w:val="000000" w:themeColor="text1"/>
                <w:szCs w:val="26"/>
              </w:rPr>
              <w:t xml:space="preserve">TLGD </w:t>
            </w:r>
          </w:p>
        </w:tc>
        <w:tc>
          <w:tcPr>
            <w:tcW w:w="1559" w:type="dxa"/>
            <w:shd w:val="clear" w:color="auto" w:fill="auto"/>
          </w:tcPr>
          <w:p w14:paraId="7D3D4689" w14:textId="77777777" w:rsidR="00405DDF" w:rsidRPr="009754E9" w:rsidRDefault="00405DDF" w:rsidP="00E21E5B">
            <w:pPr>
              <w:widowControl w:val="0"/>
              <w:overflowPunct w:val="0"/>
              <w:adjustRightInd w:val="0"/>
              <w:ind w:firstLine="720"/>
              <w:jc w:val="center"/>
              <w:rPr>
                <w:color w:val="000000" w:themeColor="text1"/>
                <w:szCs w:val="26"/>
              </w:rPr>
            </w:pPr>
          </w:p>
          <w:p w14:paraId="32C7F9A5" w14:textId="77777777" w:rsidR="00405DDF" w:rsidRPr="009754E9" w:rsidRDefault="00405DDF" w:rsidP="00E21E5B">
            <w:pPr>
              <w:widowControl w:val="0"/>
              <w:overflowPunct w:val="0"/>
              <w:adjustRightInd w:val="0"/>
              <w:jc w:val="center"/>
              <w:rPr>
                <w:color w:val="000000" w:themeColor="text1"/>
                <w:szCs w:val="26"/>
              </w:rPr>
            </w:pPr>
            <w:r w:rsidRPr="009754E9">
              <w:rPr>
                <w:color w:val="000000" w:themeColor="text1"/>
                <w:szCs w:val="26"/>
              </w:rPr>
              <w:t>Hàng năm</w:t>
            </w:r>
          </w:p>
        </w:tc>
      </w:tr>
      <w:tr w:rsidR="009754E9" w:rsidRPr="009754E9" w14:paraId="116CF26B" w14:textId="77777777" w:rsidTr="008F0ABA">
        <w:trPr>
          <w:trHeight w:val="447"/>
        </w:trPr>
        <w:tc>
          <w:tcPr>
            <w:tcW w:w="567" w:type="dxa"/>
            <w:vMerge/>
            <w:shd w:val="clear" w:color="auto" w:fill="auto"/>
          </w:tcPr>
          <w:p w14:paraId="52AEC705" w14:textId="77777777" w:rsidR="00405DDF" w:rsidRPr="009754E9" w:rsidRDefault="00405DDF" w:rsidP="00E21E5B">
            <w:pPr>
              <w:widowControl w:val="0"/>
              <w:overflowPunct w:val="0"/>
              <w:adjustRightInd w:val="0"/>
              <w:rPr>
                <w:color w:val="000000" w:themeColor="text1"/>
                <w:szCs w:val="26"/>
              </w:rPr>
            </w:pPr>
          </w:p>
        </w:tc>
        <w:tc>
          <w:tcPr>
            <w:tcW w:w="1560" w:type="dxa"/>
            <w:vMerge/>
            <w:shd w:val="clear" w:color="auto" w:fill="auto"/>
          </w:tcPr>
          <w:p w14:paraId="1615EB67" w14:textId="77777777" w:rsidR="00405DDF" w:rsidRPr="009754E9" w:rsidRDefault="00405DDF" w:rsidP="00E21E5B">
            <w:pPr>
              <w:widowControl w:val="0"/>
              <w:overflowPunct w:val="0"/>
              <w:adjustRightInd w:val="0"/>
              <w:rPr>
                <w:color w:val="000000" w:themeColor="text1"/>
                <w:szCs w:val="26"/>
              </w:rPr>
            </w:pPr>
          </w:p>
        </w:tc>
        <w:tc>
          <w:tcPr>
            <w:tcW w:w="3827" w:type="dxa"/>
          </w:tcPr>
          <w:p w14:paraId="61F48710" w14:textId="77777777" w:rsidR="00405DDF" w:rsidRPr="009754E9" w:rsidRDefault="00405DDF" w:rsidP="00E21E5B">
            <w:pPr>
              <w:widowControl w:val="0"/>
              <w:tabs>
                <w:tab w:val="left" w:pos="900"/>
              </w:tabs>
              <w:contextualSpacing/>
              <w:rPr>
                <w:color w:val="000000" w:themeColor="text1"/>
                <w:szCs w:val="26"/>
                <w:lang w:val="vi-VN"/>
              </w:rPr>
            </w:pPr>
            <w:r w:rsidRPr="009754E9">
              <w:rPr>
                <w:color w:val="000000" w:themeColor="text1"/>
                <w:szCs w:val="26"/>
                <w:lang w:val="vi-VN"/>
              </w:rPr>
              <w:t>Đẩy mạnh việc tìm kiếm các nguồn tài trợ để hỗ trợ cho GV tham gia các khoá đào tạo, bồi dưỡng về chuyên môn nghiệp vụ</w:t>
            </w:r>
          </w:p>
        </w:tc>
        <w:tc>
          <w:tcPr>
            <w:tcW w:w="1843" w:type="dxa"/>
            <w:shd w:val="clear" w:color="auto" w:fill="auto"/>
          </w:tcPr>
          <w:p w14:paraId="7CEE56F0" w14:textId="77777777"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lang w:val="vi-VN"/>
              </w:rPr>
              <w:t>P.TCHC</w:t>
            </w:r>
          </w:p>
          <w:p w14:paraId="5E8A2521" w14:textId="77777777"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lang w:val="vi-VN"/>
              </w:rPr>
              <w:t>P.KH&amp;HTQT</w:t>
            </w:r>
          </w:p>
          <w:p w14:paraId="74BF4B36" w14:textId="77777777"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lang w:val="vi-VN"/>
              </w:rPr>
              <w:t>P. KHTC</w:t>
            </w:r>
          </w:p>
        </w:tc>
        <w:tc>
          <w:tcPr>
            <w:tcW w:w="1559" w:type="dxa"/>
            <w:shd w:val="clear" w:color="auto" w:fill="auto"/>
          </w:tcPr>
          <w:p w14:paraId="69B549DB" w14:textId="77777777"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lang w:val="vi-VN"/>
              </w:rPr>
              <w:t xml:space="preserve">  </w:t>
            </w:r>
          </w:p>
          <w:p w14:paraId="6ADF3E7B"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Hàng năm</w:t>
            </w:r>
          </w:p>
        </w:tc>
      </w:tr>
      <w:tr w:rsidR="009754E9" w:rsidRPr="009754E9" w14:paraId="7D1686DF" w14:textId="77777777" w:rsidTr="008F0ABA">
        <w:trPr>
          <w:trHeight w:val="447"/>
        </w:trPr>
        <w:tc>
          <w:tcPr>
            <w:tcW w:w="567" w:type="dxa"/>
            <w:vMerge/>
            <w:shd w:val="clear" w:color="auto" w:fill="auto"/>
          </w:tcPr>
          <w:p w14:paraId="1B9C9E8F" w14:textId="77777777" w:rsidR="00405DDF" w:rsidRPr="009754E9" w:rsidRDefault="00405DDF" w:rsidP="00E21E5B">
            <w:pPr>
              <w:widowControl w:val="0"/>
              <w:overflowPunct w:val="0"/>
              <w:adjustRightInd w:val="0"/>
              <w:rPr>
                <w:color w:val="000000" w:themeColor="text1"/>
                <w:szCs w:val="26"/>
              </w:rPr>
            </w:pPr>
          </w:p>
        </w:tc>
        <w:tc>
          <w:tcPr>
            <w:tcW w:w="1560" w:type="dxa"/>
            <w:vMerge/>
            <w:shd w:val="clear" w:color="auto" w:fill="auto"/>
          </w:tcPr>
          <w:p w14:paraId="627B8374" w14:textId="77777777" w:rsidR="00405DDF" w:rsidRPr="009754E9" w:rsidRDefault="00405DDF" w:rsidP="00E21E5B">
            <w:pPr>
              <w:widowControl w:val="0"/>
              <w:overflowPunct w:val="0"/>
              <w:adjustRightInd w:val="0"/>
              <w:rPr>
                <w:color w:val="000000" w:themeColor="text1"/>
                <w:szCs w:val="26"/>
              </w:rPr>
            </w:pPr>
          </w:p>
        </w:tc>
        <w:tc>
          <w:tcPr>
            <w:tcW w:w="3827" w:type="dxa"/>
          </w:tcPr>
          <w:p w14:paraId="376ED920" w14:textId="77777777" w:rsidR="00405DDF" w:rsidRPr="009754E9" w:rsidRDefault="00405DDF" w:rsidP="00E21E5B">
            <w:pPr>
              <w:widowControl w:val="0"/>
              <w:tabs>
                <w:tab w:val="left" w:pos="900"/>
              </w:tabs>
              <w:contextualSpacing/>
              <w:rPr>
                <w:color w:val="000000" w:themeColor="text1"/>
                <w:szCs w:val="26"/>
                <w:lang w:val="vi-VN"/>
              </w:rPr>
            </w:pPr>
            <w:r w:rsidRPr="009754E9">
              <w:rPr>
                <w:color w:val="000000" w:themeColor="text1"/>
                <w:szCs w:val="26"/>
                <w:lang w:val="pt-BR" w:bidi="en-US"/>
              </w:rPr>
              <w:t>Tiếp tục xây dựng và triển khai thực hiện chiến lược đào tạo và phát triển chuyên môn cho đội ngũ GV của Khoa</w:t>
            </w:r>
          </w:p>
        </w:tc>
        <w:tc>
          <w:tcPr>
            <w:tcW w:w="1843" w:type="dxa"/>
            <w:shd w:val="clear" w:color="auto" w:fill="auto"/>
          </w:tcPr>
          <w:p w14:paraId="328C6E40" w14:textId="77777777" w:rsidR="00405DDF" w:rsidRPr="009754E9" w:rsidRDefault="00405DDF" w:rsidP="00E21E5B">
            <w:pPr>
              <w:keepNext/>
              <w:keepLines/>
              <w:widowControl w:val="0"/>
              <w:overflowPunct w:val="0"/>
              <w:adjustRightInd w:val="0"/>
              <w:rPr>
                <w:color w:val="000000" w:themeColor="text1"/>
                <w:szCs w:val="26"/>
              </w:rPr>
            </w:pPr>
            <w:r w:rsidRPr="009754E9">
              <w:rPr>
                <w:color w:val="000000" w:themeColor="text1"/>
                <w:szCs w:val="26"/>
                <w:lang w:val="vi-VN"/>
              </w:rPr>
              <w:t xml:space="preserve">Khoa </w:t>
            </w:r>
            <w:r w:rsidRPr="009754E9">
              <w:rPr>
                <w:color w:val="000000" w:themeColor="text1"/>
                <w:szCs w:val="26"/>
              </w:rPr>
              <w:t>TLGD</w:t>
            </w:r>
          </w:p>
        </w:tc>
        <w:tc>
          <w:tcPr>
            <w:tcW w:w="1559" w:type="dxa"/>
            <w:shd w:val="clear" w:color="auto" w:fill="auto"/>
          </w:tcPr>
          <w:p w14:paraId="506E6DFB" w14:textId="77777777" w:rsidR="00405DDF" w:rsidRPr="009754E9" w:rsidRDefault="00405DDF" w:rsidP="00E21E5B">
            <w:pPr>
              <w:widowControl w:val="0"/>
              <w:overflowPunct w:val="0"/>
              <w:adjustRightInd w:val="0"/>
              <w:rPr>
                <w:color w:val="000000" w:themeColor="text1"/>
                <w:szCs w:val="26"/>
                <w:lang w:val="vi-VN"/>
              </w:rPr>
            </w:pPr>
          </w:p>
          <w:p w14:paraId="377E2321"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Hàng năm</w:t>
            </w:r>
          </w:p>
        </w:tc>
      </w:tr>
    </w:tbl>
    <w:p w14:paraId="644109B4" w14:textId="77777777" w:rsidR="00405DDF" w:rsidRPr="009754E9" w:rsidRDefault="00405DDF" w:rsidP="00102F45">
      <w:pPr>
        <w:ind w:firstLine="567"/>
        <w:rPr>
          <w:b/>
          <w:lang w:val="vi-VN"/>
        </w:rPr>
      </w:pPr>
      <w:r w:rsidRPr="009754E9">
        <w:rPr>
          <w:i/>
          <w:lang w:val="vi-VN"/>
        </w:rPr>
        <w:t>5. Tự đánh giá:</w:t>
      </w:r>
      <w:r w:rsidRPr="009754E9">
        <w:rPr>
          <w:b/>
          <w:i/>
          <w:lang w:val="vi-VN"/>
        </w:rPr>
        <w:t xml:space="preserve"> </w:t>
      </w:r>
      <w:r w:rsidRPr="009754E9">
        <w:rPr>
          <w:lang w:val="vi-VN"/>
        </w:rPr>
        <w:t xml:space="preserve">Mức đạt được của tiêu chí: </w:t>
      </w:r>
      <w:r w:rsidRPr="009754E9">
        <w:t>5</w:t>
      </w:r>
      <w:r w:rsidRPr="009754E9">
        <w:rPr>
          <w:lang w:val="vi-VN"/>
        </w:rPr>
        <w:t>/7</w:t>
      </w:r>
    </w:p>
    <w:p w14:paraId="2E1E1F6D" w14:textId="13485471" w:rsidR="00405DDF" w:rsidRPr="00102F45" w:rsidRDefault="00405DDF" w:rsidP="00102F45">
      <w:pPr>
        <w:pStyle w:val="Heading3"/>
        <w:ind w:firstLine="567"/>
      </w:pPr>
      <w:bookmarkStart w:id="463" w:name="_Toc470734849"/>
      <w:bookmarkStart w:id="464" w:name="_Toc100845915"/>
      <w:r w:rsidRPr="00102F45">
        <w:t xml:space="preserve">Tiêu chí 6.6. Việc quản lý theo kết quả công việc của </w:t>
      </w:r>
      <w:r w:rsidR="003F2B67" w:rsidRPr="00102F45">
        <w:t>GV</w:t>
      </w:r>
      <w:r w:rsidRPr="00102F45">
        <w:t xml:space="preserve">, </w:t>
      </w:r>
      <w:r w:rsidR="008F0ABA" w:rsidRPr="00102F45">
        <w:t>NCV</w:t>
      </w:r>
      <w:r w:rsidRPr="00102F45">
        <w:t xml:space="preserve"> (gồm cả khen thưởng và công nhận) được triển khai để tạo động lực và hỗ trợ cho đào tạo, </w:t>
      </w:r>
      <w:r w:rsidR="008F0ABA" w:rsidRPr="00102F45">
        <w:t>NCKH</w:t>
      </w:r>
      <w:r w:rsidRPr="00102F45">
        <w:t xml:space="preserve"> và các hoạt động </w:t>
      </w:r>
      <w:bookmarkEnd w:id="463"/>
      <w:r w:rsidR="008F0ABA" w:rsidRPr="00102F45">
        <w:t>PVCĐ.</w:t>
      </w:r>
      <w:bookmarkEnd w:id="464"/>
    </w:p>
    <w:p w14:paraId="54A854B0" w14:textId="77777777" w:rsidR="00405DDF" w:rsidRPr="00102F45" w:rsidRDefault="00405DDF" w:rsidP="00102F45">
      <w:pPr>
        <w:ind w:firstLine="567"/>
        <w:rPr>
          <w:i/>
          <w:lang w:val="da-DK"/>
        </w:rPr>
      </w:pPr>
      <w:r w:rsidRPr="00102F45">
        <w:rPr>
          <w:i/>
          <w:lang w:val="da-DK"/>
        </w:rPr>
        <w:t>1. Mô tả hiện trạng</w:t>
      </w:r>
    </w:p>
    <w:p w14:paraId="58C5D7B3" w14:textId="14ACED74" w:rsidR="00405DDF" w:rsidRPr="009754E9" w:rsidRDefault="00405DDF" w:rsidP="00E21E5B">
      <w:pPr>
        <w:ind w:firstLine="567"/>
        <w:rPr>
          <w:color w:val="000000" w:themeColor="text1"/>
          <w:szCs w:val="26"/>
          <w:lang w:val="vi-VN"/>
        </w:rPr>
      </w:pPr>
      <w:r w:rsidRPr="009754E9">
        <w:rPr>
          <w:color w:val="000000" w:themeColor="text1"/>
          <w:szCs w:val="26"/>
          <w:lang w:val="vi-VN"/>
        </w:rPr>
        <w:t>Hệ thống quản lý việc thực hiện nhiệm vụ là một quá trình gồm các bước từ</w:t>
      </w:r>
      <w:r w:rsidRPr="009754E9">
        <w:rPr>
          <w:color w:val="000000" w:themeColor="text1"/>
          <w:szCs w:val="26"/>
          <w:lang w:val="vi-VN"/>
        </w:rPr>
        <w:br/>
        <w:t>xác định nội dung, mục tiêu công việc đến theo dõi, kiểm tra và đánh giá kết quả</w:t>
      </w:r>
      <w:r w:rsidRPr="009754E9">
        <w:rPr>
          <w:color w:val="000000" w:themeColor="text1"/>
          <w:szCs w:val="26"/>
          <w:lang w:val="vi-VN"/>
        </w:rPr>
        <w:br/>
        <w:t xml:space="preserve">thực hiện công việc giữa </w:t>
      </w:r>
      <w:r w:rsidR="008F0ABA">
        <w:rPr>
          <w:color w:val="000000" w:themeColor="text1"/>
          <w:szCs w:val="26"/>
        </w:rPr>
        <w:t>CBLĐ</w:t>
      </w:r>
      <w:r w:rsidRPr="009754E9">
        <w:rPr>
          <w:color w:val="000000" w:themeColor="text1"/>
          <w:szCs w:val="26"/>
          <w:lang w:val="vi-VN"/>
        </w:rPr>
        <w:t xml:space="preserve">, quản lý, </w:t>
      </w:r>
      <w:r w:rsidR="003F2B67">
        <w:rPr>
          <w:color w:val="000000" w:themeColor="text1"/>
          <w:szCs w:val="26"/>
          <w:lang w:val="vi-VN"/>
        </w:rPr>
        <w:t>GV</w:t>
      </w:r>
      <w:r w:rsidRPr="009754E9">
        <w:rPr>
          <w:color w:val="000000" w:themeColor="text1"/>
          <w:szCs w:val="26"/>
          <w:lang w:val="vi-VN"/>
        </w:rPr>
        <w:t xml:space="preserve"> và nhân viên nhằm đảm bảo các nhiệm vụ và mục tiêu công việc được hoàn thành, đóng góp vào mục tiêu chung của Nhà trường.</w:t>
      </w:r>
    </w:p>
    <w:p w14:paraId="38F0E038"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Căn cứ pháp lý để Nhà trường đánh giá gồm hệ thống văn bản hướng dẫn và triển khai thực hiện chế độ khen thưởng, ghi nhận như: Quy chế đánh giá của ĐHĐN, </w:t>
      </w:r>
      <w:r w:rsidRPr="009754E9">
        <w:rPr>
          <w:bCs/>
          <w:color w:val="000000" w:themeColor="text1"/>
          <w:szCs w:val="26"/>
          <w:lang w:val="vi-VN"/>
        </w:rPr>
        <w:t>Quy chế đánh giá</w:t>
      </w:r>
      <w:r w:rsidRPr="009754E9">
        <w:rPr>
          <w:color w:val="000000" w:themeColor="text1"/>
          <w:szCs w:val="26"/>
          <w:lang w:val="vi-VN"/>
        </w:rPr>
        <w:t xml:space="preserve">, phân loại đối với đơn vị và viên chức, người lao động của Trường ĐHSP - ĐHĐN, Quy chế thi đua khen thưởng, Quy chế nâng lương trước thời hạn và Quy chế chi tiêu nội bộ [H6.06.06.01]. </w:t>
      </w:r>
    </w:p>
    <w:p w14:paraId="0BD6974B"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Để xây dựng các quy trình và các tiêu chí đánh giá hiệu quả công việc, Nhà trường đã xây dựng dự thảo quy định. Sau đó, văn bản dự thảo được gửi đến các đơn vị để xin ý kiến đóng góp của cán bộ, viên chức; tiếp thu các ý kiến đóng góp, đơn vị thường trực hoàn thiện văn bản trình BGH ký ban hành và thực hiện [H6.06.06.02].</w:t>
      </w:r>
    </w:p>
    <w:p w14:paraId="4276CEA5" w14:textId="405EAFE0" w:rsidR="00405DDF" w:rsidRPr="009754E9" w:rsidRDefault="00405DDF" w:rsidP="00E21E5B">
      <w:pPr>
        <w:ind w:firstLine="567"/>
        <w:rPr>
          <w:color w:val="000000" w:themeColor="text1"/>
          <w:szCs w:val="26"/>
          <w:lang w:val="vi-VN"/>
        </w:rPr>
      </w:pPr>
      <w:r w:rsidRPr="009754E9">
        <w:rPr>
          <w:color w:val="000000" w:themeColor="text1"/>
          <w:szCs w:val="26"/>
          <w:lang w:val="vi-VN"/>
        </w:rPr>
        <w:t>Quy trình và tiêu chí đánh giá được Nhà trường quy định cụ thể trong Hướng dẫn đánh giá, xếp loại chất lượng tập thể, cá nhân trường Đại học Sư phạm, ĐHĐN. Theo đó</w:t>
      </w:r>
      <w:r w:rsidRPr="009754E9">
        <w:rPr>
          <w:bCs/>
          <w:color w:val="000000" w:themeColor="text1"/>
          <w:szCs w:val="26"/>
          <w:lang w:val="vi-VN"/>
        </w:rPr>
        <w:t>,</w:t>
      </w:r>
      <w:r w:rsidRPr="009754E9">
        <w:rPr>
          <w:b/>
          <w:bCs/>
          <w:color w:val="000000" w:themeColor="text1"/>
          <w:szCs w:val="26"/>
          <w:lang w:val="vi-VN"/>
        </w:rPr>
        <w:t xml:space="preserve"> </w:t>
      </w:r>
      <w:r w:rsidRPr="009754E9">
        <w:rPr>
          <w:bCs/>
          <w:color w:val="000000" w:themeColor="text1"/>
          <w:szCs w:val="26"/>
          <w:lang w:val="vi-VN"/>
        </w:rPr>
        <w:t>có 4 mức</w:t>
      </w:r>
      <w:r w:rsidRPr="009754E9">
        <w:rPr>
          <w:color w:val="000000" w:themeColor="text1"/>
          <w:szCs w:val="26"/>
          <w:lang w:val="vi-VN"/>
        </w:rPr>
        <w:t xml:space="preserve"> phân loại: hoàn thành xuất sắc nhiệm vụ, hoàn thành tốt nhiệm vụ, hoàn thành nhiệm vụ và không hoàn thành nhiệm vụ. Ngoài tiêu chí chung, mỗi đối tượng được quy </w:t>
      </w:r>
      <w:r w:rsidRPr="009754E9">
        <w:rPr>
          <w:color w:val="000000" w:themeColor="text1"/>
          <w:szCs w:val="26"/>
          <w:lang w:val="vi-VN"/>
        </w:rPr>
        <w:lastRenderedPageBreak/>
        <w:t xml:space="preserve">định tiêu chí đánh giá riêng. Đối với </w:t>
      </w:r>
      <w:r w:rsidR="003F2B67">
        <w:rPr>
          <w:color w:val="000000" w:themeColor="text1"/>
          <w:szCs w:val="26"/>
          <w:lang w:val="vi-VN"/>
        </w:rPr>
        <w:t>GV</w:t>
      </w:r>
      <w:r w:rsidRPr="009754E9">
        <w:rPr>
          <w:color w:val="000000" w:themeColor="text1"/>
          <w:szCs w:val="26"/>
          <w:lang w:val="vi-VN"/>
        </w:rPr>
        <w:t xml:space="preserve">, tiêu chí đánh giá hiệu quả công việc là tỉ lệ hoàn thành định mức nhiệm vụ </w:t>
      </w:r>
      <w:r w:rsidR="006C5006">
        <w:rPr>
          <w:color w:val="000000" w:themeColor="text1"/>
          <w:szCs w:val="26"/>
          <w:lang w:val="vi-VN"/>
        </w:rPr>
        <w:t>GD</w:t>
      </w:r>
      <w:r w:rsidRPr="009754E9">
        <w:rPr>
          <w:color w:val="000000" w:themeColor="text1"/>
          <w:szCs w:val="26"/>
          <w:lang w:val="vi-VN"/>
        </w:rPr>
        <w:t>, nghiên cứu khoa học và phục vụ cộng đồng. Nội dung đánh giá được quy định tại của Quy chế gồm kết quả thực hiện nhiệm vụ, đạo đức nghề nghiệp, tinh thần trách nhiệm và các nghĩa vụ khác của viên chức.</w:t>
      </w:r>
      <w:r w:rsidRPr="009754E9">
        <w:rPr>
          <w:bCs/>
          <w:color w:val="000000" w:themeColor="text1"/>
          <w:szCs w:val="26"/>
          <w:lang w:val="vi-VN"/>
        </w:rPr>
        <w:t xml:space="preserve"> Quy trình đánh giá, phân loại CB-GV-NV</w:t>
      </w:r>
      <w:r w:rsidRPr="009754E9">
        <w:rPr>
          <w:color w:val="000000" w:themeColor="text1"/>
          <w:szCs w:val="26"/>
          <w:lang w:val="vi-VN"/>
        </w:rPr>
        <w:t xml:space="preserve"> được thực hiện như sau [H6.06.06.03]: </w:t>
      </w:r>
    </w:p>
    <w:p w14:paraId="62E264D5"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 Bước 1: Cá nhân tự đánh giá kết quả công tác theo chức trách nhiệm vụ được giao theo mẫu quy định.</w:t>
      </w:r>
    </w:p>
    <w:p w14:paraId="224337DE"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 Bước 2: Các đơn vị tổ chức họp để nhận xét, đóng góp ý kiến và gửi Hồ sơ thi đua khen thưởng về Phòng TCHC </w:t>
      </w:r>
    </w:p>
    <w:p w14:paraId="07C2F620"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 Bước 3: Phòng TCHC tổng hợp và báo cáo tại cuộc họp Hội đồng thi đua khen thưởng. </w:t>
      </w:r>
    </w:p>
    <w:p w14:paraId="5D68DF1F"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 Bước 4: Hội đồng thi đua, khen thưởng xem xét, quyết định đánh giá, phân loại đối với từng đơn vị chức năng.</w:t>
      </w:r>
    </w:p>
    <w:p w14:paraId="1B449CA1"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 Bước 5: Trưởng các đơn vị có trách nhiệm thông báo kết quả đánh giá, phân loại đến CB-GV-NV và các cá nhân có quyền có ý kiến nếu không đồng ý với kết quả đánh giá trên qua email và hệ thống văn thư điện tử. </w:t>
      </w:r>
    </w:p>
    <w:p w14:paraId="32398356"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 Bước 6: Hội đồng thi đua khen thưởng tổ chức họp và đánh giá theo từng cá nhân, Hiệu trưởng quyết định và ký ban hành các Quyết định khen thưởng liên quan. </w:t>
      </w:r>
    </w:p>
    <w:p w14:paraId="63705295" w14:textId="1722317E"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Việc đánh giá kết quả công việc của đội ngũ GV, nghiên cứu viên được thực hiện công khai minh bạch điều này được thể hiện ở các điểm sau: 1/ Quy định về phương thức đánh giá, tiêu chí đánh giá được công bố công khai đến toàn thể CB-GV-NV trong Trường; 2/ Việc đánh giá xếp loại được thực hiện ở nhiều cấp từ Hội nghị </w:t>
      </w:r>
      <w:r w:rsidR="008F0ABA">
        <w:rPr>
          <w:color w:val="000000" w:themeColor="text1"/>
          <w:szCs w:val="26"/>
        </w:rPr>
        <w:t>CBVC</w:t>
      </w:r>
      <w:r w:rsidRPr="009754E9">
        <w:rPr>
          <w:color w:val="000000" w:themeColor="text1"/>
          <w:szCs w:val="26"/>
          <w:lang w:val="vi-VN"/>
        </w:rPr>
        <w:t xml:space="preserve"> các đơn vị với sự tham dự của toàn thể CB-GV-NV để đánh giá, đánh giá từ cấp trên, </w:t>
      </w:r>
      <w:r w:rsidR="008F0ABA">
        <w:rPr>
          <w:color w:val="000000" w:themeColor="text1"/>
          <w:szCs w:val="26"/>
          <w:lang w:val="vi-VN"/>
        </w:rPr>
        <w:t xml:space="preserve">đánh giá đồng cấp tại cuộc họp </w:t>
      </w:r>
      <w:r w:rsidR="008F0ABA">
        <w:rPr>
          <w:color w:val="000000" w:themeColor="text1"/>
          <w:szCs w:val="26"/>
        </w:rPr>
        <w:t>H</w:t>
      </w:r>
      <w:r w:rsidRPr="009754E9">
        <w:rPr>
          <w:color w:val="000000" w:themeColor="text1"/>
          <w:szCs w:val="26"/>
          <w:lang w:val="vi-VN"/>
        </w:rPr>
        <w:t>ội đồng thi đua khen thưởng; 3/ Các kết quả đánh giá được thông báo công khai đến tất cả CB-GV-NV; 4/ Trường không nhận được khiếu nại nào về công tác tổ chức cũng kết quả đánh giá CB-GV-NV của Trường trong 5 năm gần đây [H6.06.06.04].</w:t>
      </w:r>
    </w:p>
    <w:p w14:paraId="671CFDE3"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Dữ liệu đánh giá kết quả xếp loại CB-GV-NV được quản lý và lưu trữ bởi Phòng TCHC. Trong 5 năm qua, số lượng CB-GV-NV hoàn thành xuất sắc và tốt nhiệm vụ chiếm tỉ trọng rất cao, số liệu thể hiện ở Bảng 6.6.1 Bảng thống kê kết quả đánh giá xếp loại tập thể cá nhân và các danh hiệu thi đua.</w:t>
      </w:r>
    </w:p>
    <w:p w14:paraId="5E44CC8C" w14:textId="77777777" w:rsidR="00405DDF" w:rsidRPr="009754E9" w:rsidRDefault="00405DDF" w:rsidP="00E21E5B">
      <w:pPr>
        <w:ind w:firstLine="567"/>
        <w:jc w:val="center"/>
        <w:rPr>
          <w:i/>
          <w:iCs/>
          <w:color w:val="000000" w:themeColor="text1"/>
          <w:szCs w:val="26"/>
          <w:lang w:val="vi-VN"/>
        </w:rPr>
      </w:pPr>
      <w:r w:rsidRPr="009754E9">
        <w:rPr>
          <w:b/>
          <w:bCs/>
          <w:color w:val="000000" w:themeColor="text1"/>
          <w:szCs w:val="26"/>
          <w:lang w:val="vi-VN"/>
        </w:rPr>
        <w:t xml:space="preserve">Bảng 6.6.1. </w:t>
      </w:r>
      <w:r w:rsidRPr="009754E9">
        <w:rPr>
          <w:color w:val="000000" w:themeColor="text1"/>
          <w:szCs w:val="26"/>
          <w:lang w:val="vi-VN"/>
        </w:rPr>
        <w:t>Thống kê xếp loại CB-GV-NV giai đoạn 2017 - 2021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276"/>
        <w:gridCol w:w="992"/>
        <w:gridCol w:w="1276"/>
        <w:gridCol w:w="1134"/>
        <w:gridCol w:w="1276"/>
      </w:tblGrid>
      <w:tr w:rsidR="009754E9" w:rsidRPr="009754E9" w14:paraId="3D61FE51" w14:textId="77777777" w:rsidTr="008F0ABA">
        <w:tc>
          <w:tcPr>
            <w:tcW w:w="3402" w:type="dxa"/>
            <w:vMerge w:val="restart"/>
            <w:vAlign w:val="center"/>
          </w:tcPr>
          <w:p w14:paraId="106803F5" w14:textId="77777777" w:rsidR="00405DDF" w:rsidRPr="009754E9" w:rsidRDefault="00405DDF" w:rsidP="00E21E5B">
            <w:pPr>
              <w:jc w:val="center"/>
              <w:rPr>
                <w:color w:val="000000" w:themeColor="text1"/>
                <w:szCs w:val="26"/>
              </w:rPr>
            </w:pPr>
            <w:r w:rsidRPr="009754E9">
              <w:rPr>
                <w:color w:val="000000" w:themeColor="text1"/>
                <w:szCs w:val="26"/>
              </w:rPr>
              <w:t>Mức xếp loại</w:t>
            </w:r>
          </w:p>
        </w:tc>
        <w:tc>
          <w:tcPr>
            <w:tcW w:w="5954" w:type="dxa"/>
            <w:gridSpan w:val="5"/>
          </w:tcPr>
          <w:p w14:paraId="016C9377" w14:textId="77777777" w:rsidR="00405DDF" w:rsidRPr="009754E9" w:rsidRDefault="00405DDF" w:rsidP="00E21E5B">
            <w:pPr>
              <w:jc w:val="center"/>
              <w:rPr>
                <w:b/>
                <w:bCs/>
                <w:color w:val="000000" w:themeColor="text1"/>
                <w:szCs w:val="26"/>
              </w:rPr>
            </w:pPr>
            <w:r w:rsidRPr="009754E9">
              <w:rPr>
                <w:b/>
                <w:bCs/>
                <w:color w:val="000000" w:themeColor="text1"/>
                <w:szCs w:val="26"/>
              </w:rPr>
              <w:t>Số lượng</w:t>
            </w:r>
          </w:p>
        </w:tc>
      </w:tr>
      <w:tr w:rsidR="009754E9" w:rsidRPr="009754E9" w14:paraId="429E824D" w14:textId="77777777" w:rsidTr="008F0ABA">
        <w:trPr>
          <w:trHeight w:val="297"/>
        </w:trPr>
        <w:tc>
          <w:tcPr>
            <w:tcW w:w="3402" w:type="dxa"/>
            <w:vMerge/>
            <w:vAlign w:val="center"/>
          </w:tcPr>
          <w:p w14:paraId="73664B35" w14:textId="77777777" w:rsidR="00405DDF" w:rsidRPr="009754E9" w:rsidRDefault="00405DDF" w:rsidP="00E21E5B">
            <w:pPr>
              <w:jc w:val="center"/>
              <w:rPr>
                <w:color w:val="000000" w:themeColor="text1"/>
                <w:szCs w:val="26"/>
              </w:rPr>
            </w:pPr>
          </w:p>
        </w:tc>
        <w:tc>
          <w:tcPr>
            <w:tcW w:w="1276" w:type="dxa"/>
            <w:vAlign w:val="center"/>
          </w:tcPr>
          <w:p w14:paraId="36601722" w14:textId="77777777" w:rsidR="00405DDF" w:rsidRPr="009754E9" w:rsidRDefault="00405DDF" w:rsidP="00E21E5B">
            <w:pPr>
              <w:jc w:val="center"/>
              <w:rPr>
                <w:b/>
                <w:bCs/>
                <w:color w:val="000000" w:themeColor="text1"/>
                <w:szCs w:val="26"/>
              </w:rPr>
            </w:pPr>
            <w:r w:rsidRPr="009754E9">
              <w:rPr>
                <w:b/>
                <w:bCs/>
                <w:color w:val="000000" w:themeColor="text1"/>
                <w:szCs w:val="26"/>
              </w:rPr>
              <w:t>Năm</w:t>
            </w:r>
          </w:p>
          <w:p w14:paraId="1F6435F7" w14:textId="77777777" w:rsidR="00405DDF" w:rsidRPr="009754E9" w:rsidRDefault="00405DDF" w:rsidP="00E21E5B">
            <w:pPr>
              <w:jc w:val="center"/>
              <w:rPr>
                <w:b/>
                <w:bCs/>
                <w:color w:val="000000" w:themeColor="text1"/>
                <w:szCs w:val="26"/>
              </w:rPr>
            </w:pPr>
            <w:r w:rsidRPr="009754E9">
              <w:rPr>
                <w:b/>
                <w:bCs/>
                <w:color w:val="000000" w:themeColor="text1"/>
                <w:szCs w:val="26"/>
              </w:rPr>
              <w:t>2017</w:t>
            </w:r>
          </w:p>
        </w:tc>
        <w:tc>
          <w:tcPr>
            <w:tcW w:w="992" w:type="dxa"/>
            <w:vAlign w:val="center"/>
          </w:tcPr>
          <w:p w14:paraId="62770A90" w14:textId="77777777" w:rsidR="00405DDF" w:rsidRPr="009754E9" w:rsidRDefault="00405DDF" w:rsidP="00E21E5B">
            <w:pPr>
              <w:jc w:val="center"/>
              <w:rPr>
                <w:b/>
                <w:bCs/>
                <w:color w:val="000000" w:themeColor="text1"/>
                <w:szCs w:val="26"/>
              </w:rPr>
            </w:pPr>
            <w:r w:rsidRPr="009754E9">
              <w:rPr>
                <w:b/>
                <w:bCs/>
                <w:color w:val="000000" w:themeColor="text1"/>
                <w:szCs w:val="26"/>
              </w:rPr>
              <w:t>Năm</w:t>
            </w:r>
          </w:p>
          <w:p w14:paraId="0BDD1B3F" w14:textId="77777777" w:rsidR="00405DDF" w:rsidRPr="009754E9" w:rsidRDefault="00405DDF" w:rsidP="00E21E5B">
            <w:pPr>
              <w:jc w:val="center"/>
              <w:rPr>
                <w:b/>
                <w:bCs/>
                <w:color w:val="000000" w:themeColor="text1"/>
                <w:szCs w:val="26"/>
              </w:rPr>
            </w:pPr>
            <w:r w:rsidRPr="009754E9">
              <w:rPr>
                <w:b/>
                <w:bCs/>
                <w:color w:val="000000" w:themeColor="text1"/>
                <w:szCs w:val="26"/>
              </w:rPr>
              <w:t>2018</w:t>
            </w:r>
          </w:p>
        </w:tc>
        <w:tc>
          <w:tcPr>
            <w:tcW w:w="1276" w:type="dxa"/>
            <w:vAlign w:val="center"/>
          </w:tcPr>
          <w:p w14:paraId="3C6AE6B3" w14:textId="77777777" w:rsidR="00405DDF" w:rsidRPr="009754E9" w:rsidRDefault="00405DDF" w:rsidP="00E21E5B">
            <w:pPr>
              <w:jc w:val="center"/>
              <w:rPr>
                <w:b/>
                <w:bCs/>
                <w:color w:val="000000" w:themeColor="text1"/>
                <w:szCs w:val="26"/>
              </w:rPr>
            </w:pPr>
            <w:r w:rsidRPr="009754E9">
              <w:rPr>
                <w:b/>
                <w:bCs/>
                <w:color w:val="000000" w:themeColor="text1"/>
                <w:szCs w:val="26"/>
              </w:rPr>
              <w:t>Năm</w:t>
            </w:r>
          </w:p>
          <w:p w14:paraId="6C213E50" w14:textId="77777777" w:rsidR="00405DDF" w:rsidRPr="009754E9" w:rsidRDefault="00405DDF" w:rsidP="00E21E5B">
            <w:pPr>
              <w:jc w:val="center"/>
              <w:rPr>
                <w:b/>
                <w:bCs/>
                <w:color w:val="000000" w:themeColor="text1"/>
                <w:szCs w:val="26"/>
              </w:rPr>
            </w:pPr>
            <w:r w:rsidRPr="009754E9">
              <w:rPr>
                <w:b/>
                <w:bCs/>
                <w:color w:val="000000" w:themeColor="text1"/>
                <w:szCs w:val="26"/>
              </w:rPr>
              <w:t>2019</w:t>
            </w:r>
          </w:p>
        </w:tc>
        <w:tc>
          <w:tcPr>
            <w:tcW w:w="1134" w:type="dxa"/>
            <w:vAlign w:val="center"/>
          </w:tcPr>
          <w:p w14:paraId="5260625F" w14:textId="77777777" w:rsidR="00405DDF" w:rsidRPr="009754E9" w:rsidRDefault="00405DDF" w:rsidP="00E21E5B">
            <w:pPr>
              <w:jc w:val="center"/>
              <w:rPr>
                <w:b/>
                <w:bCs/>
                <w:color w:val="000000" w:themeColor="text1"/>
                <w:szCs w:val="26"/>
              </w:rPr>
            </w:pPr>
            <w:r w:rsidRPr="009754E9">
              <w:rPr>
                <w:b/>
                <w:bCs/>
                <w:color w:val="000000" w:themeColor="text1"/>
                <w:szCs w:val="26"/>
              </w:rPr>
              <w:t>Năm</w:t>
            </w:r>
          </w:p>
          <w:p w14:paraId="56AAB226" w14:textId="77777777" w:rsidR="00405DDF" w:rsidRPr="009754E9" w:rsidRDefault="00405DDF" w:rsidP="00E21E5B">
            <w:pPr>
              <w:jc w:val="center"/>
              <w:rPr>
                <w:b/>
                <w:bCs/>
                <w:color w:val="000000" w:themeColor="text1"/>
                <w:szCs w:val="26"/>
              </w:rPr>
            </w:pPr>
            <w:r w:rsidRPr="009754E9">
              <w:rPr>
                <w:b/>
                <w:bCs/>
                <w:color w:val="000000" w:themeColor="text1"/>
                <w:szCs w:val="26"/>
              </w:rPr>
              <w:t>2020</w:t>
            </w:r>
          </w:p>
        </w:tc>
        <w:tc>
          <w:tcPr>
            <w:tcW w:w="1276" w:type="dxa"/>
            <w:vAlign w:val="center"/>
          </w:tcPr>
          <w:p w14:paraId="6D813B43" w14:textId="77777777" w:rsidR="00405DDF" w:rsidRPr="009754E9" w:rsidRDefault="00405DDF" w:rsidP="00E21E5B">
            <w:pPr>
              <w:jc w:val="center"/>
              <w:rPr>
                <w:b/>
                <w:bCs/>
                <w:color w:val="000000" w:themeColor="text1"/>
                <w:szCs w:val="26"/>
              </w:rPr>
            </w:pPr>
            <w:r w:rsidRPr="009754E9">
              <w:rPr>
                <w:b/>
                <w:bCs/>
                <w:color w:val="000000" w:themeColor="text1"/>
                <w:szCs w:val="26"/>
              </w:rPr>
              <w:t>Năm</w:t>
            </w:r>
          </w:p>
          <w:p w14:paraId="11CB62EB" w14:textId="77777777" w:rsidR="00405DDF" w:rsidRPr="009754E9" w:rsidRDefault="00405DDF" w:rsidP="00E21E5B">
            <w:pPr>
              <w:jc w:val="center"/>
              <w:rPr>
                <w:b/>
                <w:bCs/>
                <w:color w:val="000000" w:themeColor="text1"/>
                <w:szCs w:val="26"/>
              </w:rPr>
            </w:pPr>
            <w:r w:rsidRPr="009754E9">
              <w:rPr>
                <w:b/>
                <w:bCs/>
                <w:color w:val="000000" w:themeColor="text1"/>
                <w:szCs w:val="26"/>
              </w:rPr>
              <w:t>2021</w:t>
            </w:r>
          </w:p>
        </w:tc>
      </w:tr>
      <w:tr w:rsidR="009754E9" w:rsidRPr="009754E9" w14:paraId="715B12D2" w14:textId="77777777" w:rsidTr="008F0ABA">
        <w:tc>
          <w:tcPr>
            <w:tcW w:w="3402" w:type="dxa"/>
          </w:tcPr>
          <w:p w14:paraId="55F98EE6" w14:textId="77777777" w:rsidR="00405DDF" w:rsidRPr="009754E9" w:rsidRDefault="00405DDF" w:rsidP="00E21E5B">
            <w:pPr>
              <w:rPr>
                <w:color w:val="000000" w:themeColor="text1"/>
                <w:szCs w:val="26"/>
              </w:rPr>
            </w:pPr>
            <w:r w:rsidRPr="009754E9">
              <w:rPr>
                <w:color w:val="000000" w:themeColor="text1"/>
                <w:szCs w:val="26"/>
              </w:rPr>
              <w:t>Hoàn thành xuất sắc nhiệm vụ</w:t>
            </w:r>
          </w:p>
        </w:tc>
        <w:tc>
          <w:tcPr>
            <w:tcW w:w="1276" w:type="dxa"/>
            <w:vAlign w:val="center"/>
          </w:tcPr>
          <w:p w14:paraId="61EBFFF8" w14:textId="77777777" w:rsidR="00405DDF" w:rsidRPr="009754E9" w:rsidRDefault="00405DDF" w:rsidP="00E21E5B">
            <w:pPr>
              <w:jc w:val="center"/>
              <w:rPr>
                <w:color w:val="000000" w:themeColor="text1"/>
                <w:szCs w:val="26"/>
              </w:rPr>
            </w:pPr>
            <w:r w:rsidRPr="009754E9">
              <w:rPr>
                <w:color w:val="000000" w:themeColor="text1"/>
                <w:szCs w:val="26"/>
              </w:rPr>
              <w:t>148</w:t>
            </w:r>
          </w:p>
        </w:tc>
        <w:tc>
          <w:tcPr>
            <w:tcW w:w="992" w:type="dxa"/>
            <w:vAlign w:val="center"/>
          </w:tcPr>
          <w:p w14:paraId="35C7B4F2" w14:textId="77777777" w:rsidR="00405DDF" w:rsidRPr="009754E9" w:rsidRDefault="00405DDF" w:rsidP="00E21E5B">
            <w:pPr>
              <w:jc w:val="center"/>
              <w:rPr>
                <w:color w:val="000000" w:themeColor="text1"/>
                <w:szCs w:val="26"/>
              </w:rPr>
            </w:pPr>
            <w:r w:rsidRPr="009754E9">
              <w:rPr>
                <w:color w:val="000000" w:themeColor="text1"/>
                <w:szCs w:val="26"/>
              </w:rPr>
              <w:t>125</w:t>
            </w:r>
          </w:p>
        </w:tc>
        <w:tc>
          <w:tcPr>
            <w:tcW w:w="1276" w:type="dxa"/>
            <w:vAlign w:val="center"/>
          </w:tcPr>
          <w:p w14:paraId="49757850" w14:textId="77777777" w:rsidR="00405DDF" w:rsidRPr="009754E9" w:rsidRDefault="00405DDF" w:rsidP="00E21E5B">
            <w:pPr>
              <w:jc w:val="center"/>
              <w:rPr>
                <w:color w:val="000000" w:themeColor="text1"/>
                <w:szCs w:val="26"/>
              </w:rPr>
            </w:pPr>
            <w:r w:rsidRPr="009754E9">
              <w:rPr>
                <w:color w:val="000000" w:themeColor="text1"/>
                <w:szCs w:val="26"/>
              </w:rPr>
              <w:t>112</w:t>
            </w:r>
          </w:p>
        </w:tc>
        <w:tc>
          <w:tcPr>
            <w:tcW w:w="1134" w:type="dxa"/>
            <w:vAlign w:val="center"/>
          </w:tcPr>
          <w:p w14:paraId="3A956B15" w14:textId="77777777" w:rsidR="00405DDF" w:rsidRPr="009754E9" w:rsidRDefault="00405DDF" w:rsidP="00E21E5B">
            <w:pPr>
              <w:jc w:val="center"/>
              <w:rPr>
                <w:color w:val="000000" w:themeColor="text1"/>
                <w:szCs w:val="26"/>
              </w:rPr>
            </w:pPr>
            <w:r w:rsidRPr="009754E9">
              <w:rPr>
                <w:color w:val="000000" w:themeColor="text1"/>
                <w:szCs w:val="26"/>
              </w:rPr>
              <w:t>116</w:t>
            </w:r>
          </w:p>
        </w:tc>
        <w:tc>
          <w:tcPr>
            <w:tcW w:w="1276" w:type="dxa"/>
            <w:vAlign w:val="center"/>
          </w:tcPr>
          <w:p w14:paraId="1139CC30" w14:textId="77777777" w:rsidR="00405DDF" w:rsidRPr="009754E9" w:rsidRDefault="00405DDF" w:rsidP="00E21E5B">
            <w:pPr>
              <w:jc w:val="center"/>
              <w:rPr>
                <w:color w:val="000000" w:themeColor="text1"/>
                <w:szCs w:val="26"/>
              </w:rPr>
            </w:pPr>
            <w:r w:rsidRPr="009754E9">
              <w:rPr>
                <w:color w:val="000000" w:themeColor="text1"/>
                <w:szCs w:val="26"/>
              </w:rPr>
              <w:t>132</w:t>
            </w:r>
          </w:p>
        </w:tc>
      </w:tr>
      <w:tr w:rsidR="009754E9" w:rsidRPr="009754E9" w14:paraId="74FE9404" w14:textId="77777777" w:rsidTr="008F0ABA">
        <w:tc>
          <w:tcPr>
            <w:tcW w:w="3402" w:type="dxa"/>
          </w:tcPr>
          <w:p w14:paraId="4DEDE3C5" w14:textId="77777777" w:rsidR="00405DDF" w:rsidRPr="009754E9" w:rsidRDefault="00405DDF" w:rsidP="00E21E5B">
            <w:pPr>
              <w:rPr>
                <w:color w:val="000000" w:themeColor="text1"/>
                <w:szCs w:val="26"/>
              </w:rPr>
            </w:pPr>
            <w:r w:rsidRPr="009754E9">
              <w:rPr>
                <w:color w:val="000000" w:themeColor="text1"/>
                <w:szCs w:val="26"/>
              </w:rPr>
              <w:t>Hoàn thành tốt nhiệm vụ</w:t>
            </w:r>
          </w:p>
        </w:tc>
        <w:tc>
          <w:tcPr>
            <w:tcW w:w="1276" w:type="dxa"/>
            <w:vAlign w:val="center"/>
          </w:tcPr>
          <w:p w14:paraId="3A47E28B" w14:textId="77777777" w:rsidR="00405DDF" w:rsidRPr="009754E9" w:rsidRDefault="00405DDF" w:rsidP="00E21E5B">
            <w:pPr>
              <w:jc w:val="center"/>
              <w:rPr>
                <w:color w:val="000000" w:themeColor="text1"/>
                <w:szCs w:val="26"/>
              </w:rPr>
            </w:pPr>
            <w:r w:rsidRPr="009754E9">
              <w:rPr>
                <w:color w:val="000000" w:themeColor="text1"/>
                <w:szCs w:val="26"/>
              </w:rPr>
              <w:t>189</w:t>
            </w:r>
          </w:p>
        </w:tc>
        <w:tc>
          <w:tcPr>
            <w:tcW w:w="992" w:type="dxa"/>
            <w:vAlign w:val="center"/>
          </w:tcPr>
          <w:p w14:paraId="72CAD080" w14:textId="77777777" w:rsidR="00405DDF" w:rsidRPr="009754E9" w:rsidRDefault="00405DDF" w:rsidP="00E21E5B">
            <w:pPr>
              <w:jc w:val="center"/>
              <w:rPr>
                <w:color w:val="000000" w:themeColor="text1"/>
                <w:szCs w:val="26"/>
              </w:rPr>
            </w:pPr>
            <w:r w:rsidRPr="009754E9">
              <w:rPr>
                <w:color w:val="000000" w:themeColor="text1"/>
                <w:szCs w:val="26"/>
              </w:rPr>
              <w:t>184</w:t>
            </w:r>
          </w:p>
        </w:tc>
        <w:tc>
          <w:tcPr>
            <w:tcW w:w="1276" w:type="dxa"/>
            <w:vAlign w:val="center"/>
          </w:tcPr>
          <w:p w14:paraId="69ADAED1" w14:textId="77777777" w:rsidR="00405DDF" w:rsidRPr="009754E9" w:rsidRDefault="00405DDF" w:rsidP="00E21E5B">
            <w:pPr>
              <w:jc w:val="center"/>
              <w:rPr>
                <w:color w:val="000000" w:themeColor="text1"/>
                <w:szCs w:val="26"/>
              </w:rPr>
            </w:pPr>
            <w:r w:rsidRPr="009754E9">
              <w:rPr>
                <w:color w:val="000000" w:themeColor="text1"/>
                <w:szCs w:val="26"/>
              </w:rPr>
              <w:t>164</w:t>
            </w:r>
          </w:p>
        </w:tc>
        <w:tc>
          <w:tcPr>
            <w:tcW w:w="1134" w:type="dxa"/>
            <w:vAlign w:val="center"/>
          </w:tcPr>
          <w:p w14:paraId="47186C8E" w14:textId="77777777" w:rsidR="00405DDF" w:rsidRPr="009754E9" w:rsidRDefault="00405DDF" w:rsidP="00E21E5B">
            <w:pPr>
              <w:jc w:val="center"/>
              <w:rPr>
                <w:color w:val="000000" w:themeColor="text1"/>
                <w:szCs w:val="26"/>
              </w:rPr>
            </w:pPr>
            <w:r w:rsidRPr="009754E9">
              <w:rPr>
                <w:color w:val="000000" w:themeColor="text1"/>
                <w:szCs w:val="26"/>
              </w:rPr>
              <w:t>148</w:t>
            </w:r>
          </w:p>
        </w:tc>
        <w:tc>
          <w:tcPr>
            <w:tcW w:w="1276" w:type="dxa"/>
            <w:vAlign w:val="center"/>
          </w:tcPr>
          <w:p w14:paraId="0F095B41" w14:textId="77777777" w:rsidR="00405DDF" w:rsidRPr="009754E9" w:rsidRDefault="00405DDF" w:rsidP="00E21E5B">
            <w:pPr>
              <w:jc w:val="center"/>
              <w:rPr>
                <w:color w:val="000000" w:themeColor="text1"/>
                <w:szCs w:val="26"/>
              </w:rPr>
            </w:pPr>
            <w:r w:rsidRPr="009754E9">
              <w:rPr>
                <w:color w:val="000000" w:themeColor="text1"/>
                <w:szCs w:val="26"/>
              </w:rPr>
              <w:t>126</w:t>
            </w:r>
          </w:p>
        </w:tc>
      </w:tr>
      <w:tr w:rsidR="009754E9" w:rsidRPr="009754E9" w14:paraId="352175D7" w14:textId="77777777" w:rsidTr="008F0ABA">
        <w:tc>
          <w:tcPr>
            <w:tcW w:w="3402" w:type="dxa"/>
          </w:tcPr>
          <w:p w14:paraId="658161A0" w14:textId="77777777" w:rsidR="00405DDF" w:rsidRPr="009754E9" w:rsidRDefault="00405DDF" w:rsidP="00E21E5B">
            <w:pPr>
              <w:rPr>
                <w:color w:val="000000" w:themeColor="text1"/>
                <w:szCs w:val="26"/>
              </w:rPr>
            </w:pPr>
            <w:r w:rsidRPr="009754E9">
              <w:rPr>
                <w:color w:val="000000" w:themeColor="text1"/>
                <w:szCs w:val="26"/>
              </w:rPr>
              <w:t>Hoàn thành nhiệm vụ</w:t>
            </w:r>
          </w:p>
        </w:tc>
        <w:tc>
          <w:tcPr>
            <w:tcW w:w="1276" w:type="dxa"/>
            <w:vAlign w:val="center"/>
          </w:tcPr>
          <w:p w14:paraId="2F8B20DA" w14:textId="77777777" w:rsidR="00405DDF" w:rsidRPr="009754E9" w:rsidRDefault="00405DDF" w:rsidP="00E21E5B">
            <w:pPr>
              <w:jc w:val="center"/>
              <w:rPr>
                <w:color w:val="000000" w:themeColor="text1"/>
                <w:szCs w:val="26"/>
              </w:rPr>
            </w:pPr>
            <w:r w:rsidRPr="009754E9">
              <w:rPr>
                <w:color w:val="000000" w:themeColor="text1"/>
                <w:szCs w:val="26"/>
              </w:rPr>
              <w:t>38</w:t>
            </w:r>
          </w:p>
        </w:tc>
        <w:tc>
          <w:tcPr>
            <w:tcW w:w="992" w:type="dxa"/>
            <w:vAlign w:val="center"/>
          </w:tcPr>
          <w:p w14:paraId="077809FD" w14:textId="77777777" w:rsidR="00405DDF" w:rsidRPr="009754E9" w:rsidRDefault="00405DDF" w:rsidP="00E21E5B">
            <w:pPr>
              <w:jc w:val="center"/>
              <w:rPr>
                <w:color w:val="000000" w:themeColor="text1"/>
                <w:szCs w:val="26"/>
              </w:rPr>
            </w:pPr>
            <w:r w:rsidRPr="009754E9">
              <w:rPr>
                <w:color w:val="000000" w:themeColor="text1"/>
                <w:szCs w:val="26"/>
              </w:rPr>
              <w:t>16</w:t>
            </w:r>
          </w:p>
        </w:tc>
        <w:tc>
          <w:tcPr>
            <w:tcW w:w="1276" w:type="dxa"/>
            <w:vAlign w:val="center"/>
          </w:tcPr>
          <w:p w14:paraId="2323EAA1" w14:textId="77777777" w:rsidR="00405DDF" w:rsidRPr="009754E9" w:rsidRDefault="00405DDF" w:rsidP="00E21E5B">
            <w:pPr>
              <w:jc w:val="center"/>
              <w:rPr>
                <w:color w:val="000000" w:themeColor="text1"/>
                <w:szCs w:val="26"/>
              </w:rPr>
            </w:pPr>
            <w:r w:rsidRPr="009754E9">
              <w:rPr>
                <w:color w:val="000000" w:themeColor="text1"/>
                <w:szCs w:val="26"/>
              </w:rPr>
              <w:t>13</w:t>
            </w:r>
          </w:p>
        </w:tc>
        <w:tc>
          <w:tcPr>
            <w:tcW w:w="1134" w:type="dxa"/>
            <w:vAlign w:val="center"/>
          </w:tcPr>
          <w:p w14:paraId="33ECF369" w14:textId="77777777" w:rsidR="00405DDF" w:rsidRPr="009754E9" w:rsidRDefault="00405DDF" w:rsidP="00E21E5B">
            <w:pPr>
              <w:jc w:val="center"/>
              <w:rPr>
                <w:color w:val="000000" w:themeColor="text1"/>
                <w:szCs w:val="26"/>
              </w:rPr>
            </w:pPr>
            <w:r w:rsidRPr="009754E9">
              <w:rPr>
                <w:color w:val="000000" w:themeColor="text1"/>
                <w:szCs w:val="26"/>
              </w:rPr>
              <w:t>65</w:t>
            </w:r>
          </w:p>
        </w:tc>
        <w:tc>
          <w:tcPr>
            <w:tcW w:w="1276" w:type="dxa"/>
            <w:vAlign w:val="center"/>
          </w:tcPr>
          <w:p w14:paraId="2442E394" w14:textId="77777777" w:rsidR="00405DDF" w:rsidRPr="009754E9" w:rsidRDefault="00405DDF" w:rsidP="00E21E5B">
            <w:pPr>
              <w:jc w:val="center"/>
              <w:rPr>
                <w:color w:val="000000" w:themeColor="text1"/>
                <w:szCs w:val="26"/>
              </w:rPr>
            </w:pPr>
            <w:r w:rsidRPr="009754E9">
              <w:rPr>
                <w:color w:val="000000" w:themeColor="text1"/>
                <w:szCs w:val="26"/>
              </w:rPr>
              <w:t>65</w:t>
            </w:r>
          </w:p>
        </w:tc>
      </w:tr>
      <w:tr w:rsidR="009754E9" w:rsidRPr="009754E9" w14:paraId="5E175D1E" w14:textId="77777777" w:rsidTr="008F0ABA">
        <w:tc>
          <w:tcPr>
            <w:tcW w:w="3402" w:type="dxa"/>
          </w:tcPr>
          <w:p w14:paraId="5FB2811C" w14:textId="77777777" w:rsidR="00405DDF" w:rsidRPr="009754E9" w:rsidRDefault="00405DDF" w:rsidP="00E21E5B">
            <w:pPr>
              <w:rPr>
                <w:color w:val="000000" w:themeColor="text1"/>
                <w:szCs w:val="26"/>
              </w:rPr>
            </w:pPr>
            <w:r w:rsidRPr="009754E9">
              <w:rPr>
                <w:color w:val="000000" w:themeColor="text1"/>
                <w:szCs w:val="26"/>
              </w:rPr>
              <w:t>Không hoàn thành nhiệm vụ</w:t>
            </w:r>
          </w:p>
        </w:tc>
        <w:tc>
          <w:tcPr>
            <w:tcW w:w="1276" w:type="dxa"/>
            <w:vAlign w:val="center"/>
          </w:tcPr>
          <w:p w14:paraId="5E0FFE5D" w14:textId="77777777" w:rsidR="00405DDF" w:rsidRPr="009754E9" w:rsidRDefault="00405DDF" w:rsidP="00E21E5B">
            <w:pPr>
              <w:jc w:val="center"/>
              <w:rPr>
                <w:color w:val="000000" w:themeColor="text1"/>
                <w:szCs w:val="26"/>
              </w:rPr>
            </w:pPr>
            <w:r w:rsidRPr="009754E9">
              <w:rPr>
                <w:color w:val="000000" w:themeColor="text1"/>
                <w:szCs w:val="26"/>
              </w:rPr>
              <w:t>01</w:t>
            </w:r>
          </w:p>
        </w:tc>
        <w:tc>
          <w:tcPr>
            <w:tcW w:w="992" w:type="dxa"/>
            <w:vAlign w:val="center"/>
          </w:tcPr>
          <w:p w14:paraId="269E24E8"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1276" w:type="dxa"/>
            <w:vAlign w:val="center"/>
          </w:tcPr>
          <w:p w14:paraId="1BFA9A12" w14:textId="77777777" w:rsidR="00405DDF" w:rsidRPr="009754E9" w:rsidRDefault="00405DDF" w:rsidP="00E21E5B">
            <w:pPr>
              <w:jc w:val="center"/>
              <w:rPr>
                <w:color w:val="000000" w:themeColor="text1"/>
                <w:szCs w:val="26"/>
              </w:rPr>
            </w:pPr>
            <w:r w:rsidRPr="009754E9">
              <w:rPr>
                <w:color w:val="000000" w:themeColor="text1"/>
                <w:szCs w:val="26"/>
              </w:rPr>
              <w:t>00</w:t>
            </w:r>
          </w:p>
        </w:tc>
        <w:tc>
          <w:tcPr>
            <w:tcW w:w="1134" w:type="dxa"/>
            <w:vAlign w:val="center"/>
          </w:tcPr>
          <w:p w14:paraId="77F56A72" w14:textId="77777777" w:rsidR="00405DDF" w:rsidRPr="009754E9" w:rsidRDefault="00405DDF" w:rsidP="00E21E5B">
            <w:pPr>
              <w:jc w:val="center"/>
              <w:rPr>
                <w:color w:val="000000" w:themeColor="text1"/>
                <w:szCs w:val="26"/>
              </w:rPr>
            </w:pPr>
            <w:r w:rsidRPr="009754E9">
              <w:rPr>
                <w:color w:val="000000" w:themeColor="text1"/>
                <w:szCs w:val="26"/>
              </w:rPr>
              <w:t>02</w:t>
            </w:r>
          </w:p>
        </w:tc>
        <w:tc>
          <w:tcPr>
            <w:tcW w:w="1276" w:type="dxa"/>
            <w:vAlign w:val="center"/>
          </w:tcPr>
          <w:p w14:paraId="1D018350" w14:textId="77777777" w:rsidR="00405DDF" w:rsidRPr="009754E9" w:rsidRDefault="00405DDF" w:rsidP="00E21E5B">
            <w:pPr>
              <w:jc w:val="center"/>
              <w:rPr>
                <w:color w:val="000000" w:themeColor="text1"/>
                <w:szCs w:val="26"/>
              </w:rPr>
            </w:pPr>
            <w:r w:rsidRPr="009754E9">
              <w:rPr>
                <w:color w:val="000000" w:themeColor="text1"/>
                <w:szCs w:val="26"/>
              </w:rPr>
              <w:t>03</w:t>
            </w:r>
          </w:p>
        </w:tc>
      </w:tr>
    </w:tbl>
    <w:p w14:paraId="415C258F" w14:textId="77777777"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Để khen thưởng và ghi nhận các GV có khả năng trong lĩnh vực KHCN, Nhà trường đã ban hành chế độ khen thưởng đăng công bố quốc tế </w:t>
      </w:r>
      <w:r w:rsidRPr="009754E9">
        <w:rPr>
          <w:color w:val="000000" w:themeColor="text1"/>
          <w:szCs w:val="26"/>
        </w:rPr>
        <w:t>[</w:t>
      </w:r>
      <w:r w:rsidRPr="009754E9">
        <w:rPr>
          <w:color w:val="000000" w:themeColor="text1"/>
          <w:szCs w:val="26"/>
          <w:lang w:val="vi-VN"/>
        </w:rPr>
        <w:t>H6.06.06.05</w:t>
      </w:r>
      <w:r w:rsidRPr="009754E9">
        <w:rPr>
          <w:color w:val="000000" w:themeColor="text1"/>
          <w:szCs w:val="26"/>
        </w:rPr>
        <w:t>].</w:t>
      </w:r>
    </w:p>
    <w:p w14:paraId="0719BABD" w14:textId="1DF21492" w:rsidR="00405DDF" w:rsidRPr="009754E9" w:rsidRDefault="00405DDF" w:rsidP="00E21E5B">
      <w:pPr>
        <w:ind w:firstLine="567"/>
        <w:rPr>
          <w:color w:val="000000" w:themeColor="text1"/>
          <w:szCs w:val="26"/>
          <w:lang w:val="vi-VN"/>
        </w:rPr>
      </w:pPr>
      <w:r w:rsidRPr="009754E9">
        <w:rPr>
          <w:color w:val="000000" w:themeColor="text1"/>
          <w:szCs w:val="26"/>
          <w:lang w:val="vi-VN"/>
        </w:rPr>
        <w:t xml:space="preserve">Trong quy chế thi đua khen thưởng, đội ngũ GV, nghiên cứu viên đáp ứng đầy đủ các tiêu chí chung, nếu có công trình </w:t>
      </w:r>
      <w:r w:rsidR="008F0ABA">
        <w:rPr>
          <w:color w:val="000000" w:themeColor="text1"/>
          <w:szCs w:val="26"/>
        </w:rPr>
        <w:t>NCKH</w:t>
      </w:r>
      <w:r w:rsidRPr="009754E9">
        <w:rPr>
          <w:color w:val="000000" w:themeColor="text1"/>
          <w:szCs w:val="26"/>
          <w:lang w:val="vi-VN"/>
        </w:rPr>
        <w:t>, có sáng kiến hoặc có thành tích xuất sắc đặc biệt đều được Nhà trường ghi nhận bằng các hình thức khen thưởng và đề nghị xét công nhận danh hiệu Chiến sĩ thi đua cấp cơ sở, Chiến sĩ thi đua cấp Bộ hoặc Bằng khen của Thủ tướng Chính phủ [H6.06.06.06]. Tất cả các GV được công nhận khen thưởng đều được vinh danh tại Hội nghị CBVC và NLĐ hằng năm [H6.06.06.07].</w:t>
      </w:r>
    </w:p>
    <w:p w14:paraId="011DABB2" w14:textId="77777777" w:rsidR="00405DDF" w:rsidRPr="009754E9" w:rsidRDefault="00405DDF" w:rsidP="00E21E5B">
      <w:pPr>
        <w:ind w:firstLine="567"/>
        <w:rPr>
          <w:color w:val="000000" w:themeColor="text1"/>
          <w:szCs w:val="26"/>
          <w:lang w:val="vi-VN"/>
        </w:rPr>
      </w:pPr>
      <w:r w:rsidRPr="009754E9">
        <w:rPr>
          <w:b/>
          <w:color w:val="000000" w:themeColor="text1"/>
          <w:szCs w:val="26"/>
          <w:lang w:val="vi-VN"/>
        </w:rPr>
        <w:t>Bảng 6.6.2.</w:t>
      </w:r>
      <w:r w:rsidRPr="009754E9">
        <w:rPr>
          <w:color w:val="000000" w:themeColor="text1"/>
          <w:szCs w:val="26"/>
          <w:lang w:val="vi-VN"/>
        </w:rPr>
        <w:t xml:space="preserve"> </w:t>
      </w:r>
      <w:r w:rsidRPr="009754E9">
        <w:rPr>
          <w:bCs/>
          <w:color w:val="000000" w:themeColor="text1"/>
          <w:szCs w:val="26"/>
          <w:lang w:val="vi-VN"/>
        </w:rPr>
        <w:t>Kết quả</w:t>
      </w:r>
      <w:r w:rsidRPr="009754E9">
        <w:rPr>
          <w:color w:val="000000" w:themeColor="text1"/>
          <w:szCs w:val="26"/>
          <w:lang w:val="vi-VN"/>
        </w:rPr>
        <w:t xml:space="preserve"> khen thưởng trong giai đoạn từ năm 2017 đến nay</w:t>
      </w:r>
    </w:p>
    <w:tbl>
      <w:tblPr>
        <w:tblStyle w:val="TableGrid5"/>
        <w:tblW w:w="9356" w:type="dxa"/>
        <w:tblInd w:w="108" w:type="dxa"/>
        <w:tblLayout w:type="fixed"/>
        <w:tblLook w:val="04A0" w:firstRow="1" w:lastRow="0" w:firstColumn="1" w:lastColumn="0" w:noHBand="0" w:noVBand="1"/>
      </w:tblPr>
      <w:tblGrid>
        <w:gridCol w:w="3544"/>
        <w:gridCol w:w="1134"/>
        <w:gridCol w:w="1134"/>
        <w:gridCol w:w="1134"/>
        <w:gridCol w:w="1276"/>
        <w:gridCol w:w="1134"/>
      </w:tblGrid>
      <w:tr w:rsidR="009754E9" w:rsidRPr="009754E9" w14:paraId="3CEC79AA" w14:textId="77777777" w:rsidTr="008F0ABA">
        <w:trPr>
          <w:trHeight w:val="625"/>
        </w:trPr>
        <w:tc>
          <w:tcPr>
            <w:tcW w:w="3544" w:type="dxa"/>
            <w:hideMark/>
          </w:tcPr>
          <w:p w14:paraId="6A5086A1" w14:textId="77777777" w:rsidR="00405DDF" w:rsidRPr="009754E9" w:rsidRDefault="00405DDF" w:rsidP="00E21E5B">
            <w:pPr>
              <w:jc w:val="center"/>
              <w:rPr>
                <w:color w:val="000000" w:themeColor="text1"/>
                <w:szCs w:val="26"/>
                <w:lang w:val="en-SG"/>
              </w:rPr>
            </w:pPr>
            <w:r w:rsidRPr="009754E9">
              <w:rPr>
                <w:b/>
                <w:bCs/>
                <w:color w:val="000000" w:themeColor="text1"/>
                <w:szCs w:val="26"/>
                <w:lang w:val="en-SG"/>
              </w:rPr>
              <w:t>Danh hiệu</w:t>
            </w:r>
          </w:p>
        </w:tc>
        <w:tc>
          <w:tcPr>
            <w:tcW w:w="1134" w:type="dxa"/>
            <w:hideMark/>
          </w:tcPr>
          <w:p w14:paraId="2E49CCD2" w14:textId="77777777" w:rsidR="00405DDF" w:rsidRPr="009754E9" w:rsidRDefault="00405DDF" w:rsidP="00E21E5B">
            <w:pPr>
              <w:jc w:val="center"/>
              <w:rPr>
                <w:color w:val="000000" w:themeColor="text1"/>
                <w:szCs w:val="26"/>
                <w:lang w:val="en-SG"/>
              </w:rPr>
            </w:pPr>
            <w:r w:rsidRPr="009754E9">
              <w:rPr>
                <w:b/>
                <w:bCs/>
                <w:color w:val="000000" w:themeColor="text1"/>
                <w:szCs w:val="26"/>
                <w:lang w:val="en-SG"/>
              </w:rPr>
              <w:t>Năm 2017</w:t>
            </w:r>
          </w:p>
        </w:tc>
        <w:tc>
          <w:tcPr>
            <w:tcW w:w="1134" w:type="dxa"/>
            <w:hideMark/>
          </w:tcPr>
          <w:p w14:paraId="60435CAB" w14:textId="77777777" w:rsidR="00405DDF" w:rsidRPr="009754E9" w:rsidRDefault="00405DDF" w:rsidP="00E21E5B">
            <w:pPr>
              <w:jc w:val="center"/>
              <w:rPr>
                <w:color w:val="000000" w:themeColor="text1"/>
                <w:szCs w:val="26"/>
                <w:lang w:val="en-SG"/>
              </w:rPr>
            </w:pPr>
            <w:r w:rsidRPr="009754E9">
              <w:rPr>
                <w:b/>
                <w:bCs/>
                <w:color w:val="000000" w:themeColor="text1"/>
                <w:szCs w:val="26"/>
                <w:lang w:val="en-SG"/>
              </w:rPr>
              <w:t>Năm 2018</w:t>
            </w:r>
          </w:p>
        </w:tc>
        <w:tc>
          <w:tcPr>
            <w:tcW w:w="1134" w:type="dxa"/>
            <w:hideMark/>
          </w:tcPr>
          <w:p w14:paraId="1346F7CC" w14:textId="77777777" w:rsidR="00405DDF" w:rsidRPr="009754E9" w:rsidRDefault="00405DDF" w:rsidP="00E21E5B">
            <w:pPr>
              <w:jc w:val="center"/>
              <w:rPr>
                <w:color w:val="000000" w:themeColor="text1"/>
                <w:szCs w:val="26"/>
                <w:lang w:val="en-SG"/>
              </w:rPr>
            </w:pPr>
            <w:r w:rsidRPr="009754E9">
              <w:rPr>
                <w:b/>
                <w:bCs/>
                <w:color w:val="000000" w:themeColor="text1"/>
                <w:szCs w:val="26"/>
                <w:lang w:val="en-SG"/>
              </w:rPr>
              <w:t>Năm 2019</w:t>
            </w:r>
          </w:p>
        </w:tc>
        <w:tc>
          <w:tcPr>
            <w:tcW w:w="1276" w:type="dxa"/>
            <w:hideMark/>
          </w:tcPr>
          <w:p w14:paraId="249D0143" w14:textId="77777777" w:rsidR="00405DDF" w:rsidRPr="009754E9" w:rsidRDefault="00405DDF" w:rsidP="00E21E5B">
            <w:pPr>
              <w:jc w:val="center"/>
              <w:rPr>
                <w:color w:val="000000" w:themeColor="text1"/>
                <w:szCs w:val="26"/>
                <w:lang w:val="en-SG"/>
              </w:rPr>
            </w:pPr>
            <w:r w:rsidRPr="009754E9">
              <w:rPr>
                <w:b/>
                <w:bCs/>
                <w:color w:val="000000" w:themeColor="text1"/>
                <w:szCs w:val="26"/>
                <w:lang w:val="en-SG"/>
              </w:rPr>
              <w:t>Năm 2020</w:t>
            </w:r>
          </w:p>
        </w:tc>
        <w:tc>
          <w:tcPr>
            <w:tcW w:w="1134" w:type="dxa"/>
            <w:hideMark/>
          </w:tcPr>
          <w:p w14:paraId="36462B00" w14:textId="77777777" w:rsidR="00405DDF" w:rsidRPr="009754E9" w:rsidRDefault="00405DDF" w:rsidP="00E21E5B">
            <w:pPr>
              <w:jc w:val="center"/>
              <w:rPr>
                <w:color w:val="000000" w:themeColor="text1"/>
                <w:szCs w:val="26"/>
                <w:lang w:val="en-SG"/>
              </w:rPr>
            </w:pPr>
            <w:r w:rsidRPr="009754E9">
              <w:rPr>
                <w:b/>
                <w:bCs/>
                <w:color w:val="000000" w:themeColor="text1"/>
                <w:szCs w:val="26"/>
                <w:lang w:val="en-SG"/>
              </w:rPr>
              <w:t>Năm 2021</w:t>
            </w:r>
          </w:p>
        </w:tc>
      </w:tr>
      <w:tr w:rsidR="009754E9" w:rsidRPr="009754E9" w14:paraId="66CFBE11" w14:textId="77777777" w:rsidTr="008F0ABA">
        <w:tc>
          <w:tcPr>
            <w:tcW w:w="3544" w:type="dxa"/>
          </w:tcPr>
          <w:p w14:paraId="5704405B" w14:textId="77777777" w:rsidR="00405DDF" w:rsidRPr="009754E9" w:rsidRDefault="00405DDF" w:rsidP="00E21E5B">
            <w:pPr>
              <w:rPr>
                <w:color w:val="000000" w:themeColor="text1"/>
                <w:szCs w:val="26"/>
                <w:lang w:val="en-SG"/>
              </w:rPr>
            </w:pPr>
            <w:r w:rsidRPr="009754E9">
              <w:rPr>
                <w:color w:val="000000" w:themeColor="text1"/>
                <w:szCs w:val="26"/>
                <w:lang w:val="en-SG"/>
              </w:rPr>
              <w:t>Giấy khen của Hiệu trưởng</w:t>
            </w:r>
          </w:p>
        </w:tc>
        <w:tc>
          <w:tcPr>
            <w:tcW w:w="1134" w:type="dxa"/>
          </w:tcPr>
          <w:p w14:paraId="5925B57A" w14:textId="77777777" w:rsidR="00405DDF" w:rsidRPr="009754E9" w:rsidRDefault="00405DDF" w:rsidP="00E21E5B">
            <w:pPr>
              <w:jc w:val="center"/>
              <w:rPr>
                <w:color w:val="000000" w:themeColor="text1"/>
                <w:szCs w:val="26"/>
                <w:lang w:val="en-SG"/>
              </w:rPr>
            </w:pPr>
            <w:r w:rsidRPr="009754E9">
              <w:rPr>
                <w:color w:val="000000" w:themeColor="text1"/>
                <w:szCs w:val="26"/>
              </w:rPr>
              <w:t>40</w:t>
            </w:r>
          </w:p>
        </w:tc>
        <w:tc>
          <w:tcPr>
            <w:tcW w:w="1134" w:type="dxa"/>
          </w:tcPr>
          <w:p w14:paraId="16B00208" w14:textId="77777777" w:rsidR="00405DDF" w:rsidRPr="009754E9" w:rsidRDefault="00405DDF" w:rsidP="00E21E5B">
            <w:pPr>
              <w:jc w:val="center"/>
              <w:rPr>
                <w:color w:val="000000" w:themeColor="text1"/>
                <w:szCs w:val="26"/>
                <w:lang w:val="en-SG"/>
              </w:rPr>
            </w:pPr>
            <w:r w:rsidRPr="009754E9">
              <w:rPr>
                <w:color w:val="000000" w:themeColor="text1"/>
                <w:szCs w:val="26"/>
              </w:rPr>
              <w:t>35</w:t>
            </w:r>
          </w:p>
        </w:tc>
        <w:tc>
          <w:tcPr>
            <w:tcW w:w="1134" w:type="dxa"/>
          </w:tcPr>
          <w:p w14:paraId="794AB848" w14:textId="77777777" w:rsidR="00405DDF" w:rsidRPr="009754E9" w:rsidRDefault="00405DDF" w:rsidP="00E21E5B">
            <w:pPr>
              <w:jc w:val="center"/>
              <w:rPr>
                <w:color w:val="000000" w:themeColor="text1"/>
                <w:szCs w:val="26"/>
                <w:lang w:val="en-SG"/>
              </w:rPr>
            </w:pPr>
            <w:r w:rsidRPr="009754E9">
              <w:rPr>
                <w:color w:val="000000" w:themeColor="text1"/>
                <w:szCs w:val="26"/>
              </w:rPr>
              <w:t>27</w:t>
            </w:r>
          </w:p>
        </w:tc>
        <w:tc>
          <w:tcPr>
            <w:tcW w:w="1276" w:type="dxa"/>
          </w:tcPr>
          <w:p w14:paraId="428C9805" w14:textId="77777777" w:rsidR="00405DDF" w:rsidRPr="009754E9" w:rsidRDefault="00405DDF" w:rsidP="00E21E5B">
            <w:pPr>
              <w:jc w:val="center"/>
              <w:rPr>
                <w:color w:val="000000" w:themeColor="text1"/>
                <w:szCs w:val="26"/>
                <w:lang w:val="en-SG"/>
              </w:rPr>
            </w:pPr>
            <w:r w:rsidRPr="009754E9">
              <w:rPr>
                <w:color w:val="000000" w:themeColor="text1"/>
                <w:szCs w:val="26"/>
              </w:rPr>
              <w:t>24</w:t>
            </w:r>
          </w:p>
        </w:tc>
        <w:tc>
          <w:tcPr>
            <w:tcW w:w="1134" w:type="dxa"/>
          </w:tcPr>
          <w:p w14:paraId="26B0C704" w14:textId="77777777" w:rsidR="00405DDF" w:rsidRPr="009754E9" w:rsidRDefault="00405DDF" w:rsidP="00E21E5B">
            <w:pPr>
              <w:jc w:val="center"/>
              <w:rPr>
                <w:color w:val="000000" w:themeColor="text1"/>
                <w:szCs w:val="26"/>
                <w:lang w:val="en-SG"/>
              </w:rPr>
            </w:pPr>
            <w:r w:rsidRPr="009754E9">
              <w:rPr>
                <w:color w:val="000000" w:themeColor="text1"/>
                <w:szCs w:val="26"/>
              </w:rPr>
              <w:t>34</w:t>
            </w:r>
          </w:p>
        </w:tc>
      </w:tr>
      <w:tr w:rsidR="009754E9" w:rsidRPr="009754E9" w14:paraId="2C04E7CA" w14:textId="77777777" w:rsidTr="008F0ABA">
        <w:tc>
          <w:tcPr>
            <w:tcW w:w="3544" w:type="dxa"/>
          </w:tcPr>
          <w:p w14:paraId="4ABB754E" w14:textId="40DCED5C" w:rsidR="00405DDF" w:rsidRPr="009754E9" w:rsidRDefault="00405DDF" w:rsidP="008F0ABA">
            <w:pPr>
              <w:rPr>
                <w:color w:val="000000" w:themeColor="text1"/>
                <w:szCs w:val="26"/>
                <w:lang w:val="en-SG"/>
              </w:rPr>
            </w:pPr>
            <w:r w:rsidRPr="009754E9">
              <w:rPr>
                <w:color w:val="000000" w:themeColor="text1"/>
                <w:szCs w:val="26"/>
                <w:lang w:val="en-SG"/>
              </w:rPr>
              <w:t xml:space="preserve">Giấy khen của </w:t>
            </w:r>
            <w:r w:rsidR="008F0ABA">
              <w:rPr>
                <w:color w:val="000000" w:themeColor="text1"/>
                <w:szCs w:val="26"/>
                <w:lang w:val="en-SG"/>
              </w:rPr>
              <w:t>GĐ</w:t>
            </w:r>
            <w:r w:rsidRPr="009754E9">
              <w:rPr>
                <w:color w:val="000000" w:themeColor="text1"/>
                <w:szCs w:val="26"/>
                <w:lang w:val="en-SG"/>
              </w:rPr>
              <w:t xml:space="preserve"> ĐHĐN</w:t>
            </w:r>
          </w:p>
        </w:tc>
        <w:tc>
          <w:tcPr>
            <w:tcW w:w="1134" w:type="dxa"/>
          </w:tcPr>
          <w:p w14:paraId="14901717" w14:textId="77777777" w:rsidR="00405DDF" w:rsidRPr="009754E9" w:rsidRDefault="00405DDF" w:rsidP="00E21E5B">
            <w:pPr>
              <w:jc w:val="center"/>
              <w:rPr>
                <w:color w:val="000000" w:themeColor="text1"/>
                <w:szCs w:val="26"/>
                <w:lang w:val="en-SG"/>
              </w:rPr>
            </w:pPr>
            <w:r w:rsidRPr="009754E9">
              <w:rPr>
                <w:color w:val="000000" w:themeColor="text1"/>
                <w:szCs w:val="26"/>
              </w:rPr>
              <w:t>18</w:t>
            </w:r>
          </w:p>
        </w:tc>
        <w:tc>
          <w:tcPr>
            <w:tcW w:w="1134" w:type="dxa"/>
          </w:tcPr>
          <w:p w14:paraId="76D29A74" w14:textId="77777777" w:rsidR="00405DDF" w:rsidRPr="009754E9" w:rsidRDefault="00405DDF" w:rsidP="00E21E5B">
            <w:pPr>
              <w:jc w:val="center"/>
              <w:rPr>
                <w:color w:val="000000" w:themeColor="text1"/>
                <w:szCs w:val="26"/>
                <w:lang w:val="en-SG"/>
              </w:rPr>
            </w:pPr>
            <w:r w:rsidRPr="009754E9">
              <w:rPr>
                <w:color w:val="000000" w:themeColor="text1"/>
                <w:szCs w:val="26"/>
              </w:rPr>
              <w:t>09</w:t>
            </w:r>
          </w:p>
        </w:tc>
        <w:tc>
          <w:tcPr>
            <w:tcW w:w="1134" w:type="dxa"/>
          </w:tcPr>
          <w:p w14:paraId="087C50D3" w14:textId="77777777" w:rsidR="00405DDF" w:rsidRPr="009754E9" w:rsidRDefault="00405DDF" w:rsidP="00E21E5B">
            <w:pPr>
              <w:jc w:val="center"/>
              <w:rPr>
                <w:color w:val="000000" w:themeColor="text1"/>
                <w:szCs w:val="26"/>
                <w:lang w:val="en-SG"/>
              </w:rPr>
            </w:pPr>
            <w:r w:rsidRPr="009754E9">
              <w:rPr>
                <w:color w:val="000000" w:themeColor="text1"/>
                <w:szCs w:val="26"/>
              </w:rPr>
              <w:t>06</w:t>
            </w:r>
          </w:p>
        </w:tc>
        <w:tc>
          <w:tcPr>
            <w:tcW w:w="1276" w:type="dxa"/>
          </w:tcPr>
          <w:p w14:paraId="24356BB9" w14:textId="77777777" w:rsidR="00405DDF" w:rsidRPr="009754E9" w:rsidRDefault="00405DDF" w:rsidP="00E21E5B">
            <w:pPr>
              <w:jc w:val="center"/>
              <w:rPr>
                <w:color w:val="000000" w:themeColor="text1"/>
                <w:szCs w:val="26"/>
                <w:lang w:val="en-SG"/>
              </w:rPr>
            </w:pPr>
            <w:r w:rsidRPr="009754E9">
              <w:rPr>
                <w:color w:val="000000" w:themeColor="text1"/>
                <w:szCs w:val="26"/>
              </w:rPr>
              <w:t>09</w:t>
            </w:r>
          </w:p>
        </w:tc>
        <w:tc>
          <w:tcPr>
            <w:tcW w:w="1134" w:type="dxa"/>
          </w:tcPr>
          <w:p w14:paraId="30724D1C" w14:textId="77777777" w:rsidR="00405DDF" w:rsidRPr="009754E9" w:rsidRDefault="00405DDF" w:rsidP="00E21E5B">
            <w:pPr>
              <w:jc w:val="center"/>
              <w:rPr>
                <w:color w:val="000000" w:themeColor="text1"/>
                <w:szCs w:val="26"/>
                <w:lang w:val="en-SG"/>
              </w:rPr>
            </w:pPr>
            <w:r w:rsidRPr="009754E9">
              <w:rPr>
                <w:color w:val="000000" w:themeColor="text1"/>
                <w:szCs w:val="26"/>
              </w:rPr>
              <w:t>16</w:t>
            </w:r>
          </w:p>
        </w:tc>
      </w:tr>
      <w:tr w:rsidR="009754E9" w:rsidRPr="009754E9" w14:paraId="258413A5" w14:textId="77777777" w:rsidTr="008F0ABA">
        <w:tc>
          <w:tcPr>
            <w:tcW w:w="3544" w:type="dxa"/>
            <w:hideMark/>
          </w:tcPr>
          <w:p w14:paraId="533D0833" w14:textId="77777777" w:rsidR="00405DDF" w:rsidRPr="009754E9" w:rsidRDefault="00405DDF" w:rsidP="00E21E5B">
            <w:pPr>
              <w:rPr>
                <w:color w:val="000000" w:themeColor="text1"/>
                <w:szCs w:val="26"/>
                <w:lang w:val="en-SG"/>
              </w:rPr>
            </w:pPr>
            <w:r w:rsidRPr="009754E9">
              <w:rPr>
                <w:color w:val="000000" w:themeColor="text1"/>
                <w:szCs w:val="26"/>
                <w:lang w:val="en-SG"/>
              </w:rPr>
              <w:t>Chiến sĩ thi đua cấp cơ sở</w:t>
            </w:r>
          </w:p>
        </w:tc>
        <w:tc>
          <w:tcPr>
            <w:tcW w:w="1134" w:type="dxa"/>
          </w:tcPr>
          <w:p w14:paraId="677061DE"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55</w:t>
            </w:r>
          </w:p>
        </w:tc>
        <w:tc>
          <w:tcPr>
            <w:tcW w:w="1134" w:type="dxa"/>
          </w:tcPr>
          <w:p w14:paraId="5D677D94"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49</w:t>
            </w:r>
          </w:p>
        </w:tc>
        <w:tc>
          <w:tcPr>
            <w:tcW w:w="1134" w:type="dxa"/>
          </w:tcPr>
          <w:p w14:paraId="6649813D"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39</w:t>
            </w:r>
          </w:p>
        </w:tc>
        <w:tc>
          <w:tcPr>
            <w:tcW w:w="1276" w:type="dxa"/>
          </w:tcPr>
          <w:p w14:paraId="2CEFDF46"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36</w:t>
            </w:r>
          </w:p>
        </w:tc>
        <w:tc>
          <w:tcPr>
            <w:tcW w:w="1134" w:type="dxa"/>
          </w:tcPr>
          <w:p w14:paraId="0955394E"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38</w:t>
            </w:r>
          </w:p>
        </w:tc>
      </w:tr>
      <w:tr w:rsidR="009754E9" w:rsidRPr="009754E9" w14:paraId="2E34CAC7" w14:textId="77777777" w:rsidTr="008F0ABA">
        <w:tc>
          <w:tcPr>
            <w:tcW w:w="3544" w:type="dxa"/>
            <w:hideMark/>
          </w:tcPr>
          <w:p w14:paraId="56F25E28" w14:textId="77777777" w:rsidR="00405DDF" w:rsidRPr="009754E9" w:rsidRDefault="00405DDF" w:rsidP="00E21E5B">
            <w:pPr>
              <w:rPr>
                <w:color w:val="000000" w:themeColor="text1"/>
                <w:szCs w:val="26"/>
                <w:lang w:val="en-SG"/>
              </w:rPr>
            </w:pPr>
            <w:r w:rsidRPr="009754E9">
              <w:rPr>
                <w:color w:val="000000" w:themeColor="text1"/>
                <w:szCs w:val="26"/>
                <w:lang w:val="en-SG"/>
              </w:rPr>
              <w:t>Chiến sĩ thi đua cấp Bộ</w:t>
            </w:r>
          </w:p>
        </w:tc>
        <w:tc>
          <w:tcPr>
            <w:tcW w:w="1134" w:type="dxa"/>
          </w:tcPr>
          <w:p w14:paraId="2B130DBB"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02</w:t>
            </w:r>
          </w:p>
        </w:tc>
        <w:tc>
          <w:tcPr>
            <w:tcW w:w="1134" w:type="dxa"/>
          </w:tcPr>
          <w:p w14:paraId="150299AD"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07</w:t>
            </w:r>
          </w:p>
        </w:tc>
        <w:tc>
          <w:tcPr>
            <w:tcW w:w="1134" w:type="dxa"/>
          </w:tcPr>
          <w:p w14:paraId="1FCE340D"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10</w:t>
            </w:r>
          </w:p>
        </w:tc>
        <w:tc>
          <w:tcPr>
            <w:tcW w:w="1276" w:type="dxa"/>
          </w:tcPr>
          <w:p w14:paraId="44AFA506"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03</w:t>
            </w:r>
          </w:p>
        </w:tc>
        <w:tc>
          <w:tcPr>
            <w:tcW w:w="1134" w:type="dxa"/>
          </w:tcPr>
          <w:p w14:paraId="215AA9E7"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1</w:t>
            </w:r>
          </w:p>
        </w:tc>
      </w:tr>
      <w:tr w:rsidR="009754E9" w:rsidRPr="009754E9" w14:paraId="76FA73AA" w14:textId="77777777" w:rsidTr="008F0ABA">
        <w:tc>
          <w:tcPr>
            <w:tcW w:w="3544" w:type="dxa"/>
            <w:hideMark/>
          </w:tcPr>
          <w:p w14:paraId="3A53EF30" w14:textId="77777777" w:rsidR="00405DDF" w:rsidRPr="009754E9" w:rsidRDefault="00405DDF" w:rsidP="00E21E5B">
            <w:pPr>
              <w:rPr>
                <w:color w:val="000000" w:themeColor="text1"/>
                <w:szCs w:val="26"/>
                <w:lang w:val="en-SG"/>
              </w:rPr>
            </w:pPr>
            <w:r w:rsidRPr="009754E9">
              <w:rPr>
                <w:color w:val="000000" w:themeColor="text1"/>
                <w:szCs w:val="26"/>
                <w:lang w:val="en-SG"/>
              </w:rPr>
              <w:t xml:space="preserve">Chiến sĩ thi đua toàn quốc </w:t>
            </w:r>
          </w:p>
        </w:tc>
        <w:tc>
          <w:tcPr>
            <w:tcW w:w="1134" w:type="dxa"/>
          </w:tcPr>
          <w:p w14:paraId="410BD56F"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00</w:t>
            </w:r>
          </w:p>
        </w:tc>
        <w:tc>
          <w:tcPr>
            <w:tcW w:w="1134" w:type="dxa"/>
          </w:tcPr>
          <w:p w14:paraId="7E07EAB9"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00</w:t>
            </w:r>
          </w:p>
        </w:tc>
        <w:tc>
          <w:tcPr>
            <w:tcW w:w="1134" w:type="dxa"/>
          </w:tcPr>
          <w:p w14:paraId="10C4AE86"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00</w:t>
            </w:r>
          </w:p>
        </w:tc>
        <w:tc>
          <w:tcPr>
            <w:tcW w:w="1276" w:type="dxa"/>
          </w:tcPr>
          <w:p w14:paraId="64681322"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00</w:t>
            </w:r>
          </w:p>
        </w:tc>
        <w:tc>
          <w:tcPr>
            <w:tcW w:w="1134" w:type="dxa"/>
          </w:tcPr>
          <w:p w14:paraId="07B2F1FF"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1</w:t>
            </w:r>
          </w:p>
        </w:tc>
      </w:tr>
      <w:tr w:rsidR="009754E9" w:rsidRPr="009754E9" w14:paraId="1688D95A" w14:textId="77777777" w:rsidTr="008F0ABA">
        <w:tc>
          <w:tcPr>
            <w:tcW w:w="3544" w:type="dxa"/>
            <w:hideMark/>
          </w:tcPr>
          <w:p w14:paraId="01342B29" w14:textId="77777777" w:rsidR="00405DDF" w:rsidRPr="009754E9" w:rsidRDefault="00405DDF" w:rsidP="00E21E5B">
            <w:pPr>
              <w:rPr>
                <w:color w:val="000000" w:themeColor="text1"/>
                <w:szCs w:val="26"/>
                <w:lang w:val="en-SG"/>
              </w:rPr>
            </w:pPr>
            <w:r w:rsidRPr="009754E9">
              <w:rPr>
                <w:color w:val="000000" w:themeColor="text1"/>
                <w:szCs w:val="26"/>
                <w:lang w:val="en-SG"/>
              </w:rPr>
              <w:t>Bằng khen của Bộ trưởng</w:t>
            </w:r>
          </w:p>
        </w:tc>
        <w:tc>
          <w:tcPr>
            <w:tcW w:w="1134" w:type="dxa"/>
          </w:tcPr>
          <w:p w14:paraId="496874AC"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05</w:t>
            </w:r>
          </w:p>
        </w:tc>
        <w:tc>
          <w:tcPr>
            <w:tcW w:w="1134" w:type="dxa"/>
          </w:tcPr>
          <w:p w14:paraId="4750CDD7"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04</w:t>
            </w:r>
          </w:p>
        </w:tc>
        <w:tc>
          <w:tcPr>
            <w:tcW w:w="1134" w:type="dxa"/>
          </w:tcPr>
          <w:p w14:paraId="01F590DE"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01</w:t>
            </w:r>
          </w:p>
        </w:tc>
        <w:tc>
          <w:tcPr>
            <w:tcW w:w="1276" w:type="dxa"/>
          </w:tcPr>
          <w:p w14:paraId="44C34D5F"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02</w:t>
            </w:r>
          </w:p>
        </w:tc>
        <w:tc>
          <w:tcPr>
            <w:tcW w:w="1134" w:type="dxa"/>
          </w:tcPr>
          <w:p w14:paraId="137BFC40" w14:textId="77777777" w:rsidR="00405DDF" w:rsidRPr="009754E9" w:rsidRDefault="00405DDF" w:rsidP="00E21E5B">
            <w:pPr>
              <w:jc w:val="center"/>
              <w:rPr>
                <w:color w:val="000000" w:themeColor="text1"/>
                <w:szCs w:val="26"/>
                <w:lang w:val="en-SG"/>
              </w:rPr>
            </w:pPr>
            <w:r w:rsidRPr="009754E9">
              <w:rPr>
                <w:color w:val="000000" w:themeColor="text1"/>
                <w:szCs w:val="26"/>
                <w:lang w:val="en-SG"/>
              </w:rPr>
              <w:t>0</w:t>
            </w:r>
          </w:p>
        </w:tc>
      </w:tr>
    </w:tbl>
    <w:p w14:paraId="1B070AB8" w14:textId="77777777" w:rsidR="00405DDF" w:rsidRPr="009754E9" w:rsidRDefault="00405DDF" w:rsidP="00E21E5B">
      <w:pPr>
        <w:ind w:firstLine="567"/>
        <w:rPr>
          <w:color w:val="000000" w:themeColor="text1"/>
          <w:szCs w:val="26"/>
          <w:lang w:val="en-SG"/>
        </w:rPr>
      </w:pPr>
      <w:r w:rsidRPr="009754E9">
        <w:rPr>
          <w:color w:val="000000" w:themeColor="text1"/>
          <w:szCs w:val="26"/>
          <w:lang w:val="en-SG"/>
        </w:rPr>
        <w:t>Viên chức được công nhận danh hiệu Chiến sĩ thi đua các cấp hoặc được tặng Bằng khen của Giám đốc ĐHĐN, Bộ trưởng Bộ GD&amp;ĐT, Bằng khen của Thủ tướng Chính phủ đều được Nhà trường xem xét nâng lương trước thời hạn [</w:t>
      </w:r>
      <w:r w:rsidRPr="009754E9">
        <w:rPr>
          <w:color w:val="000000" w:themeColor="text1"/>
          <w:szCs w:val="26"/>
          <w:lang w:val="vi-VN"/>
        </w:rPr>
        <w:t>H6.06.06.08</w:t>
      </w:r>
      <w:r w:rsidRPr="009754E9">
        <w:rPr>
          <w:color w:val="000000" w:themeColor="text1"/>
          <w:szCs w:val="26"/>
          <w:lang w:val="en-SG"/>
        </w:rPr>
        <w:t>].</w:t>
      </w:r>
    </w:p>
    <w:p w14:paraId="7832F115" w14:textId="77777777" w:rsidR="00405DDF" w:rsidRPr="009754E9" w:rsidRDefault="00405DDF" w:rsidP="00E21E5B">
      <w:pPr>
        <w:ind w:firstLine="567"/>
        <w:rPr>
          <w:bCs/>
          <w:color w:val="000000" w:themeColor="text1"/>
          <w:szCs w:val="26"/>
          <w:lang w:val="en-SG"/>
        </w:rPr>
      </w:pPr>
      <w:r w:rsidRPr="009754E9">
        <w:rPr>
          <w:bCs/>
          <w:color w:val="000000" w:themeColor="text1"/>
          <w:szCs w:val="26"/>
          <w:lang w:val="en-SG"/>
        </w:rPr>
        <w:t xml:space="preserve">Bên cạnh đó, kết quả đánh giá còn là căn cứ quan trọng để bố trí, sử dụng, đào tạo, nâng ngạch, quy hoạch, bổ nhiệm, miễn nhiệm, điều động, luân chuyển, khen thưởng, kỉ luật và thực hiện các chính sách khác đối với CB-GV-NV trong toàn Trường. </w:t>
      </w:r>
      <w:r w:rsidRPr="009754E9">
        <w:rPr>
          <w:color w:val="000000" w:themeColor="text1"/>
          <w:szCs w:val="26"/>
          <w:lang w:val="en-SG"/>
        </w:rPr>
        <w:t xml:space="preserve">Căn cứ vào kết quả đánh giá, Nhà trường cũng xây dựng những chính sách nhằm bồi dưỡng, nâng cao năng lực chuyên môn cho CB-GV-NV như sắp xếp thời gian để CB-GV-NV tham gia các khóa đào tạo dài hạn, văn bằng 2 và sau đại học do Nhà trường và đơn vị khác trong và ngoài nước tổ chức bằng một phần kinh phí của Nhà trường kết hợp với một </w:t>
      </w:r>
      <w:r w:rsidRPr="009754E9">
        <w:rPr>
          <w:color w:val="000000" w:themeColor="text1"/>
          <w:szCs w:val="26"/>
          <w:lang w:val="en-SG"/>
        </w:rPr>
        <w:lastRenderedPageBreak/>
        <w:t>phần kinh phí của cá nhân [</w:t>
      </w:r>
      <w:r w:rsidRPr="009754E9">
        <w:rPr>
          <w:color w:val="000000" w:themeColor="text1"/>
          <w:szCs w:val="26"/>
          <w:lang w:val="vi-VN"/>
        </w:rPr>
        <w:t>H6.06.06.09</w:t>
      </w:r>
      <w:r w:rsidRPr="009754E9">
        <w:rPr>
          <w:color w:val="000000" w:themeColor="text1"/>
          <w:szCs w:val="26"/>
        </w:rPr>
        <w:t>]</w:t>
      </w:r>
      <w:r w:rsidRPr="009754E9">
        <w:rPr>
          <w:color w:val="000000" w:themeColor="text1"/>
          <w:szCs w:val="26"/>
          <w:lang w:val="en-SG"/>
        </w:rPr>
        <w:t>. Tổ chức các lớp tập huấn tại chỗ về kỹ năng nghề và kỹ năng mềm để nâng cao chất lượng và hiệu suất làm việc cho CB-GV-NV bằng nguồn kinh phí của Nhà trường như: Kỹ năng soạn thảo văn bản… [</w:t>
      </w:r>
      <w:r w:rsidRPr="009754E9">
        <w:rPr>
          <w:color w:val="000000" w:themeColor="text1"/>
          <w:szCs w:val="26"/>
          <w:lang w:val="vi-VN"/>
        </w:rPr>
        <w:t>H6.06.06.10</w:t>
      </w:r>
      <w:r w:rsidRPr="009754E9">
        <w:rPr>
          <w:color w:val="000000" w:themeColor="text1"/>
          <w:szCs w:val="26"/>
        </w:rPr>
        <w:t>]</w:t>
      </w:r>
      <w:r w:rsidRPr="009754E9">
        <w:rPr>
          <w:color w:val="000000" w:themeColor="text1"/>
          <w:szCs w:val="26"/>
          <w:lang w:val="en-SG"/>
        </w:rPr>
        <w:t xml:space="preserve">. Đối với </w:t>
      </w:r>
      <w:r w:rsidRPr="009754E9">
        <w:rPr>
          <w:bCs/>
          <w:color w:val="000000" w:themeColor="text1"/>
          <w:szCs w:val="26"/>
          <w:lang w:val="en-SG"/>
        </w:rPr>
        <w:t>tổ chức Công đoàn</w:t>
      </w:r>
      <w:r w:rsidRPr="009754E9">
        <w:rPr>
          <w:color w:val="000000" w:themeColor="text1"/>
          <w:szCs w:val="26"/>
          <w:lang w:val="en-SG"/>
        </w:rPr>
        <w:t>, Đoàn Thanh niên hằng năm đều thực hiện công tác khen thưởng và vinh danh tại Hội nghị tổng kết cuối năm [</w:t>
      </w:r>
      <w:r w:rsidRPr="009754E9">
        <w:rPr>
          <w:color w:val="000000" w:themeColor="text1"/>
          <w:szCs w:val="26"/>
          <w:lang w:val="vi-VN"/>
        </w:rPr>
        <w:t>H6.06.06.11</w:t>
      </w:r>
      <w:r w:rsidRPr="009754E9">
        <w:rPr>
          <w:color w:val="000000" w:themeColor="text1"/>
          <w:szCs w:val="26"/>
          <w:lang w:val="en-SG"/>
        </w:rPr>
        <w:t>].</w:t>
      </w:r>
    </w:p>
    <w:p w14:paraId="5557B454" w14:textId="31F6D540" w:rsidR="00405DDF" w:rsidRPr="009754E9" w:rsidRDefault="00405DDF" w:rsidP="00E21E5B">
      <w:pPr>
        <w:widowControl w:val="0"/>
        <w:ind w:firstLine="567"/>
        <w:rPr>
          <w:color w:val="000000" w:themeColor="text1"/>
          <w:szCs w:val="26"/>
          <w:lang w:val="vi-VN"/>
        </w:rPr>
      </w:pPr>
      <w:r w:rsidRPr="009754E9">
        <w:rPr>
          <w:color w:val="000000" w:themeColor="text1"/>
          <w:szCs w:val="26"/>
          <w:lang w:val="vi-VN"/>
        </w:rPr>
        <w:t xml:space="preserve">Hồ sơ năng lực cán bộ, GV được xem làm căn cứ đánh giá kết quả thực hiện nhiệm vụ của </w:t>
      </w:r>
      <w:r w:rsidR="005F343D">
        <w:rPr>
          <w:color w:val="000000" w:themeColor="text1"/>
          <w:szCs w:val="26"/>
        </w:rPr>
        <w:t>CB</w:t>
      </w:r>
      <w:r w:rsidRPr="009754E9">
        <w:rPr>
          <w:color w:val="000000" w:themeColor="text1"/>
          <w:szCs w:val="26"/>
          <w:lang w:val="vi-VN"/>
        </w:rPr>
        <w:t xml:space="preserve">GV [H6.06.06.12]. Công tác đánh giá kết quả công việc của  được thực hiện dựa trên khối lượng công việc được giao như: </w:t>
      </w:r>
      <w:r w:rsidR="006C5006">
        <w:rPr>
          <w:color w:val="000000" w:themeColor="text1"/>
          <w:szCs w:val="26"/>
          <w:lang w:val="vi-VN"/>
        </w:rPr>
        <w:t>GD</w:t>
      </w:r>
      <w:r w:rsidRPr="009754E9">
        <w:rPr>
          <w:color w:val="000000" w:themeColor="text1"/>
          <w:szCs w:val="26"/>
          <w:lang w:val="vi-VN"/>
        </w:rPr>
        <w:t xml:space="preserve">, nhiệm vụ NCKH và phục vụ cộng đồng hàng năm </w:t>
      </w:r>
      <w:r w:rsidRPr="009754E9">
        <w:rPr>
          <w:b/>
          <w:color w:val="000000" w:themeColor="text1"/>
          <w:szCs w:val="26"/>
          <w:lang w:val="vi-VN"/>
        </w:rPr>
        <w:t>[</w:t>
      </w:r>
      <w:r w:rsidRPr="009754E9">
        <w:rPr>
          <w:color w:val="000000" w:themeColor="text1"/>
          <w:szCs w:val="26"/>
          <w:lang w:val="vi-VN"/>
        </w:rPr>
        <w:t>H6.06.06.13</w:t>
      </w:r>
      <w:r w:rsidRPr="009754E9">
        <w:rPr>
          <w:b/>
          <w:color w:val="000000" w:themeColor="text1"/>
          <w:szCs w:val="26"/>
          <w:lang w:val="da-DK"/>
        </w:rPr>
        <w:t>]</w:t>
      </w:r>
      <w:r w:rsidRPr="009754E9">
        <w:rPr>
          <w:b/>
          <w:color w:val="000000" w:themeColor="text1"/>
          <w:szCs w:val="26"/>
          <w:lang w:val="vi-VN"/>
        </w:rPr>
        <w:t>.</w:t>
      </w:r>
      <w:r w:rsidRPr="009754E9">
        <w:rPr>
          <w:color w:val="000000" w:themeColor="text1"/>
          <w:szCs w:val="26"/>
          <w:lang w:val="vi-VN"/>
        </w:rPr>
        <w:t xml:space="preserve"> </w:t>
      </w:r>
      <w:r w:rsidRPr="009754E9">
        <w:rPr>
          <w:color w:val="000000" w:themeColor="text1"/>
          <w:szCs w:val="26"/>
          <w:lang w:val="da-DK"/>
        </w:rPr>
        <w:t xml:space="preserve">Cán bộ GV </w:t>
      </w:r>
      <w:r w:rsidRPr="009754E9">
        <w:rPr>
          <w:color w:val="000000" w:themeColor="text1"/>
          <w:szCs w:val="26"/>
          <w:lang w:val="vi-VN"/>
        </w:rPr>
        <w:t xml:space="preserve">Khoa </w:t>
      </w:r>
      <w:r w:rsidR="005F343D">
        <w:rPr>
          <w:color w:val="000000" w:themeColor="text1"/>
          <w:szCs w:val="26"/>
        </w:rPr>
        <w:t>TLGD</w:t>
      </w:r>
      <w:r w:rsidRPr="009754E9">
        <w:rPr>
          <w:color w:val="000000" w:themeColor="text1"/>
          <w:szCs w:val="26"/>
          <w:lang w:val="da-DK"/>
        </w:rPr>
        <w:t xml:space="preserve"> thường xuyên tham gia các hoạt động tình nghĩa, ủng hộ người nghèo, đồng bào lũ lụt, và nhiều hoạt động tuyên truyền, vận động cộng đồng về bảo vệ môi trường [</w:t>
      </w:r>
      <w:r w:rsidRPr="009754E9">
        <w:rPr>
          <w:color w:val="000000" w:themeColor="text1"/>
          <w:szCs w:val="26"/>
          <w:lang w:val="vi-VN"/>
        </w:rPr>
        <w:t>H6.06.06.14</w:t>
      </w:r>
      <w:r w:rsidRPr="009754E9">
        <w:rPr>
          <w:color w:val="000000" w:themeColor="text1"/>
          <w:szCs w:val="26"/>
          <w:lang w:val="da-DK"/>
        </w:rPr>
        <w:t>]</w:t>
      </w:r>
      <w:r w:rsidRPr="009754E9">
        <w:rPr>
          <w:color w:val="000000" w:themeColor="text1"/>
          <w:szCs w:val="26"/>
          <w:lang w:val="vi-VN"/>
        </w:rPr>
        <w:t>.</w:t>
      </w:r>
    </w:p>
    <w:p w14:paraId="20ADE48B" w14:textId="24627831"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 xml:space="preserve">Với từng chức danh công việc, Trường sử dụng quy định chế độ làm việc của GV của ĐHĐN để xác định khối lượng công việc (nghiên cứu, </w:t>
      </w:r>
      <w:r w:rsidR="006C5006">
        <w:rPr>
          <w:color w:val="000000" w:themeColor="text1"/>
          <w:szCs w:val="26"/>
          <w:lang w:val="vi-VN" w:bidi="en-US"/>
        </w:rPr>
        <w:t>GD</w:t>
      </w:r>
      <w:r w:rsidRPr="009754E9">
        <w:rPr>
          <w:color w:val="000000" w:themeColor="text1"/>
          <w:szCs w:val="26"/>
          <w:lang w:val="vi-VN" w:bidi="en-US"/>
        </w:rPr>
        <w:t xml:space="preserve">) cho từng loại đối tượng cán bộ </w:t>
      </w:r>
      <w:r w:rsidR="006C5006">
        <w:rPr>
          <w:color w:val="000000" w:themeColor="text1"/>
          <w:szCs w:val="26"/>
          <w:lang w:val="vi-VN" w:bidi="en-US"/>
        </w:rPr>
        <w:t>GD</w:t>
      </w:r>
      <w:r w:rsidRPr="009754E9">
        <w:rPr>
          <w:color w:val="000000" w:themeColor="text1"/>
          <w:szCs w:val="26"/>
          <w:lang w:val="vi-VN" w:bidi="en-US"/>
        </w:rPr>
        <w:t xml:space="preserve"> </w:t>
      </w:r>
      <w:r w:rsidRPr="009754E9">
        <w:rPr>
          <w:b/>
          <w:color w:val="000000" w:themeColor="text1"/>
          <w:szCs w:val="26"/>
          <w:lang w:val="vi-VN" w:bidi="en-US"/>
        </w:rPr>
        <w:t>[</w:t>
      </w:r>
      <w:r w:rsidRPr="009754E9">
        <w:rPr>
          <w:color w:val="000000" w:themeColor="text1"/>
          <w:szCs w:val="26"/>
          <w:lang w:val="vi-VN"/>
        </w:rPr>
        <w:t>H6.06.06.15</w:t>
      </w:r>
      <w:r w:rsidRPr="009754E9">
        <w:rPr>
          <w:b/>
          <w:color w:val="000000" w:themeColor="text1"/>
          <w:szCs w:val="26"/>
          <w:lang w:val="vi-VN" w:bidi="en-US"/>
        </w:rPr>
        <w:t>]</w:t>
      </w:r>
      <w:r w:rsidRPr="009754E9">
        <w:rPr>
          <w:color w:val="000000" w:themeColor="text1"/>
          <w:szCs w:val="26"/>
          <w:lang w:val="vi-VN" w:bidi="en-US"/>
        </w:rPr>
        <w:t xml:space="preserve">. Trong một năm học, ngoài việc GV phải </w:t>
      </w:r>
      <w:r w:rsidR="006C5006">
        <w:rPr>
          <w:color w:val="000000" w:themeColor="text1"/>
          <w:szCs w:val="26"/>
          <w:lang w:val="vi-VN" w:bidi="en-US"/>
        </w:rPr>
        <w:t>GD</w:t>
      </w:r>
      <w:r w:rsidRPr="009754E9">
        <w:rPr>
          <w:color w:val="000000" w:themeColor="text1"/>
          <w:szCs w:val="26"/>
          <w:lang w:val="vi-VN" w:bidi="en-US"/>
        </w:rPr>
        <w:t xml:space="preserve"> đủ giờ chuẩn theo định mức, GV còn phải có một công trình </w:t>
      </w:r>
      <w:r w:rsidR="005F343D">
        <w:rPr>
          <w:color w:val="000000" w:themeColor="text1"/>
          <w:szCs w:val="26"/>
          <w:lang w:bidi="en-US"/>
        </w:rPr>
        <w:t>NCKH</w:t>
      </w:r>
      <w:r w:rsidRPr="009754E9">
        <w:rPr>
          <w:color w:val="000000" w:themeColor="text1"/>
          <w:szCs w:val="26"/>
          <w:lang w:val="vi-VN" w:bidi="en-US"/>
        </w:rPr>
        <w:t>. Trên cơ sở đó, Nhà trường có quy định thanh toán tiền vượt giờ, khen thưởng đối với các bài báo khoa học bằng tiếng nước ngoài đăng trên các Tạp chí khoa học chuyên ngành, có chỉ số trích dẫn cao, với các mức thưởng từ 10 đến 50 triệu đồng/công trình</w:t>
      </w:r>
      <w:r w:rsidRPr="009754E9">
        <w:rPr>
          <w:b/>
          <w:color w:val="000000" w:themeColor="text1"/>
          <w:szCs w:val="26"/>
          <w:lang w:val="vi-VN" w:bidi="en-US"/>
        </w:rPr>
        <w:t xml:space="preserve">  [</w:t>
      </w:r>
      <w:r w:rsidRPr="009754E9">
        <w:rPr>
          <w:color w:val="000000" w:themeColor="text1"/>
          <w:szCs w:val="26"/>
          <w:lang w:val="vi-VN"/>
        </w:rPr>
        <w:t>H6.06.06.16</w:t>
      </w:r>
      <w:r w:rsidRPr="009754E9">
        <w:rPr>
          <w:b/>
          <w:color w:val="000000" w:themeColor="text1"/>
          <w:szCs w:val="26"/>
          <w:lang w:val="vi-VN" w:bidi="en-US"/>
        </w:rPr>
        <w:t>]</w:t>
      </w:r>
      <w:r w:rsidRPr="009754E9">
        <w:rPr>
          <w:color w:val="000000" w:themeColor="text1"/>
          <w:szCs w:val="26"/>
          <w:lang w:val="vi-VN" w:bidi="en-US"/>
        </w:rPr>
        <w:t>.</w:t>
      </w:r>
    </w:p>
    <w:p w14:paraId="4A255CCC" w14:textId="0EF94598" w:rsidR="00405DDF" w:rsidRPr="009754E9" w:rsidRDefault="00405DDF" w:rsidP="00E21E5B">
      <w:pPr>
        <w:widowControl w:val="0"/>
        <w:autoSpaceDE w:val="0"/>
        <w:autoSpaceDN w:val="0"/>
        <w:ind w:firstLine="567"/>
        <w:rPr>
          <w:b/>
          <w:color w:val="000000" w:themeColor="text1"/>
          <w:szCs w:val="26"/>
          <w:lang w:val="vi-VN" w:bidi="en-US"/>
        </w:rPr>
      </w:pPr>
      <w:r w:rsidRPr="009754E9">
        <w:rPr>
          <w:color w:val="000000" w:themeColor="text1"/>
          <w:szCs w:val="26"/>
          <w:lang w:val="da-DK"/>
        </w:rPr>
        <w:t xml:space="preserve">Việc ghi nhận đúng thành tích và khen thưởng kịp thời cho cán bộ đã tạo động lực cho cán bộ phát huy hết khả năng trong </w:t>
      </w:r>
      <w:r w:rsidR="006C5006">
        <w:rPr>
          <w:color w:val="000000" w:themeColor="text1"/>
          <w:szCs w:val="26"/>
          <w:lang w:val="da-DK"/>
        </w:rPr>
        <w:t>GD</w:t>
      </w:r>
      <w:r w:rsidRPr="009754E9">
        <w:rPr>
          <w:color w:val="000000" w:themeColor="text1"/>
          <w:szCs w:val="26"/>
          <w:lang w:val="da-DK"/>
        </w:rPr>
        <w:t xml:space="preserve"> và nghiên cứu, đặc</w:t>
      </w:r>
      <w:r w:rsidRPr="009754E9">
        <w:rPr>
          <w:color w:val="000000" w:themeColor="text1"/>
          <w:szCs w:val="26"/>
          <w:lang w:val="vi-VN"/>
        </w:rPr>
        <w:t xml:space="preserve"> biệt là trong lĩnh vực hoạt động KHCN [H6.06.06.17]. </w:t>
      </w:r>
      <w:r w:rsidRPr="009754E9">
        <w:rPr>
          <w:color w:val="000000" w:themeColor="text1"/>
          <w:szCs w:val="26"/>
          <w:lang w:val="vi-VN" w:bidi="en-US"/>
        </w:rPr>
        <w:t xml:space="preserve">Tính đến 5/2021, Nhà trường chưa nhận được đơn khiếu nại về kết quả đánh giá, bình xét thu đua, khen thưởng, nâng lương trước thời hạn cho các GV. Các đánh giá theo kết quả công việc của GV công khai, minh bạch, rõ ràng </w:t>
      </w:r>
      <w:r w:rsidRPr="009754E9">
        <w:rPr>
          <w:b/>
          <w:color w:val="000000" w:themeColor="text1"/>
          <w:szCs w:val="26"/>
          <w:lang w:val="vi-VN" w:bidi="en-US"/>
        </w:rPr>
        <w:t>[</w:t>
      </w:r>
      <w:r w:rsidRPr="009754E9">
        <w:rPr>
          <w:color w:val="000000" w:themeColor="text1"/>
          <w:szCs w:val="26"/>
          <w:lang w:val="vi-VN"/>
        </w:rPr>
        <w:t>H6.06.06.18</w:t>
      </w:r>
      <w:r w:rsidRPr="009754E9">
        <w:rPr>
          <w:b/>
          <w:color w:val="000000" w:themeColor="text1"/>
          <w:szCs w:val="26"/>
          <w:lang w:val="vi-VN" w:bidi="en-US"/>
        </w:rPr>
        <w:t>]</w:t>
      </w:r>
      <w:r w:rsidRPr="009754E9">
        <w:rPr>
          <w:bCs/>
          <w:color w:val="000000" w:themeColor="text1"/>
          <w:szCs w:val="26"/>
          <w:lang w:val="vi-VN" w:bidi="en-US"/>
        </w:rPr>
        <w:t>.</w:t>
      </w:r>
      <w:r w:rsidRPr="009754E9">
        <w:rPr>
          <w:b/>
          <w:color w:val="000000" w:themeColor="text1"/>
          <w:szCs w:val="26"/>
          <w:lang w:val="vi-VN" w:bidi="en-US"/>
        </w:rPr>
        <w:t xml:space="preserve"> </w:t>
      </w:r>
      <w:r w:rsidRPr="009754E9">
        <w:rPr>
          <w:color w:val="000000" w:themeColor="text1"/>
          <w:szCs w:val="26"/>
          <w:lang w:val="vi-VN" w:bidi="en-US"/>
        </w:rPr>
        <w:t>Trong 5 năm qua, nhiều GV trong Khoa đã đạt được danh hiệu chiến sỹ thi đua cấp cơ sở; có GV đạt danh hiệu thi đua cấp Bộ; GV được tặng Giấy khen của Giám đốc ĐHĐN, Hiệu trưởng Trường ĐHSP và của các tổ chức Đảng, Công đoàn, Đoàn Thanh niên; nhiều GV được khen thưởng về thành tích NCKH (</w:t>
      </w:r>
      <w:r w:rsidRPr="009754E9">
        <w:rPr>
          <w:bCs/>
          <w:color w:val="000000" w:themeColor="text1"/>
          <w:szCs w:val="26"/>
          <w:lang w:val="vi-VN" w:bidi="en-US"/>
        </w:rPr>
        <w:t>Bảng 6.6.1)</w:t>
      </w:r>
      <w:r w:rsidRPr="009754E9">
        <w:rPr>
          <w:color w:val="000000" w:themeColor="text1"/>
          <w:szCs w:val="26"/>
          <w:lang w:val="vi-VN" w:bidi="en-US"/>
        </w:rPr>
        <w:t xml:space="preserve"> </w:t>
      </w:r>
      <w:r w:rsidRPr="009754E9">
        <w:rPr>
          <w:b/>
          <w:color w:val="000000" w:themeColor="text1"/>
          <w:szCs w:val="26"/>
          <w:lang w:val="vi-VN" w:bidi="en-US"/>
        </w:rPr>
        <w:t>[</w:t>
      </w:r>
      <w:r w:rsidRPr="009754E9">
        <w:rPr>
          <w:color w:val="000000" w:themeColor="text1"/>
          <w:szCs w:val="26"/>
          <w:lang w:val="vi-VN"/>
        </w:rPr>
        <w:t>H6.06.06.19</w:t>
      </w:r>
      <w:r w:rsidRPr="009754E9">
        <w:rPr>
          <w:b/>
          <w:color w:val="000000" w:themeColor="text1"/>
          <w:szCs w:val="26"/>
          <w:lang w:val="vi-VN" w:bidi="en-US"/>
        </w:rPr>
        <w:t xml:space="preserve">]. </w:t>
      </w:r>
    </w:p>
    <w:p w14:paraId="1665CFB6" w14:textId="77777777" w:rsidR="00405DDF" w:rsidRPr="009754E9" w:rsidRDefault="00405DDF" w:rsidP="00E21E5B">
      <w:pPr>
        <w:widowControl w:val="0"/>
        <w:autoSpaceDE w:val="0"/>
        <w:autoSpaceDN w:val="0"/>
        <w:jc w:val="center"/>
        <w:rPr>
          <w:b/>
          <w:color w:val="000000" w:themeColor="text1"/>
          <w:szCs w:val="26"/>
          <w:lang w:val="vi-VN" w:bidi="en-US"/>
        </w:rPr>
      </w:pPr>
      <w:r w:rsidRPr="009754E9">
        <w:rPr>
          <w:b/>
          <w:color w:val="000000" w:themeColor="text1"/>
          <w:szCs w:val="26"/>
          <w:lang w:val="vi-VN" w:bidi="en-US"/>
        </w:rPr>
        <w:t xml:space="preserve">Bảng 6.6.3. </w:t>
      </w:r>
      <w:r w:rsidRPr="009754E9">
        <w:rPr>
          <w:bCs/>
          <w:color w:val="000000" w:themeColor="text1"/>
          <w:szCs w:val="26"/>
          <w:lang w:val="vi-VN" w:bidi="en-US"/>
        </w:rPr>
        <w:t>Thành tích thi đua và khen thưởng của GV KhoaTLGD</w:t>
      </w:r>
    </w:p>
    <w:tbl>
      <w:tblPr>
        <w:tblStyle w:val="TableGrid9"/>
        <w:tblW w:w="0" w:type="auto"/>
        <w:jc w:val="center"/>
        <w:tblLook w:val="04A0" w:firstRow="1" w:lastRow="0" w:firstColumn="1" w:lastColumn="0" w:noHBand="0" w:noVBand="1"/>
      </w:tblPr>
      <w:tblGrid>
        <w:gridCol w:w="1680"/>
        <w:gridCol w:w="1800"/>
        <w:gridCol w:w="1938"/>
        <w:gridCol w:w="1934"/>
        <w:gridCol w:w="1920"/>
      </w:tblGrid>
      <w:tr w:rsidR="009754E9" w:rsidRPr="009754E9" w14:paraId="0D8EFDFD" w14:textId="77777777" w:rsidTr="005F343D">
        <w:trPr>
          <w:jc w:val="center"/>
        </w:trPr>
        <w:tc>
          <w:tcPr>
            <w:tcW w:w="1680" w:type="dxa"/>
            <w:tcBorders>
              <w:top w:val="single" w:sz="4" w:space="0" w:color="auto"/>
              <w:left w:val="single" w:sz="4" w:space="0" w:color="auto"/>
              <w:bottom w:val="single" w:sz="4" w:space="0" w:color="auto"/>
              <w:right w:val="single" w:sz="4" w:space="0" w:color="auto"/>
            </w:tcBorders>
            <w:hideMark/>
          </w:tcPr>
          <w:p w14:paraId="5ADE252C"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Năm học</w:t>
            </w:r>
          </w:p>
        </w:tc>
        <w:tc>
          <w:tcPr>
            <w:tcW w:w="1800" w:type="dxa"/>
            <w:tcBorders>
              <w:top w:val="single" w:sz="4" w:space="0" w:color="auto"/>
              <w:left w:val="single" w:sz="4" w:space="0" w:color="auto"/>
              <w:bottom w:val="single" w:sz="4" w:space="0" w:color="auto"/>
              <w:right w:val="single" w:sz="4" w:space="0" w:color="auto"/>
            </w:tcBorders>
            <w:hideMark/>
          </w:tcPr>
          <w:p w14:paraId="174501B2"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Giấy khen của ĐHSP</w:t>
            </w:r>
          </w:p>
        </w:tc>
        <w:tc>
          <w:tcPr>
            <w:tcW w:w="1938" w:type="dxa"/>
            <w:tcBorders>
              <w:top w:val="single" w:sz="4" w:space="0" w:color="auto"/>
              <w:left w:val="single" w:sz="4" w:space="0" w:color="auto"/>
              <w:bottom w:val="single" w:sz="4" w:space="0" w:color="auto"/>
              <w:right w:val="single" w:sz="4" w:space="0" w:color="auto"/>
            </w:tcBorders>
            <w:hideMark/>
          </w:tcPr>
          <w:p w14:paraId="4D5ED50B"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Giấy khen của ĐHĐN</w:t>
            </w:r>
          </w:p>
        </w:tc>
        <w:tc>
          <w:tcPr>
            <w:tcW w:w="1934" w:type="dxa"/>
            <w:tcBorders>
              <w:top w:val="single" w:sz="4" w:space="0" w:color="auto"/>
              <w:left w:val="single" w:sz="4" w:space="0" w:color="auto"/>
              <w:bottom w:val="single" w:sz="4" w:space="0" w:color="auto"/>
              <w:right w:val="single" w:sz="4" w:space="0" w:color="auto"/>
            </w:tcBorders>
            <w:hideMark/>
          </w:tcPr>
          <w:p w14:paraId="4A1FD67F"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Chiến sĩ thi đua cấp cơ sở</w:t>
            </w:r>
          </w:p>
        </w:tc>
        <w:tc>
          <w:tcPr>
            <w:tcW w:w="1920" w:type="dxa"/>
            <w:tcBorders>
              <w:top w:val="single" w:sz="4" w:space="0" w:color="auto"/>
              <w:left w:val="single" w:sz="4" w:space="0" w:color="auto"/>
              <w:bottom w:val="single" w:sz="4" w:space="0" w:color="auto"/>
              <w:right w:val="single" w:sz="4" w:space="0" w:color="auto"/>
            </w:tcBorders>
            <w:hideMark/>
          </w:tcPr>
          <w:p w14:paraId="42749543"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Chiến sĩ thi đua cấp bộ</w:t>
            </w:r>
          </w:p>
        </w:tc>
      </w:tr>
      <w:tr w:rsidR="009754E9" w:rsidRPr="009754E9" w14:paraId="641DDAE8" w14:textId="77777777" w:rsidTr="005F343D">
        <w:trPr>
          <w:jc w:val="center"/>
        </w:trPr>
        <w:tc>
          <w:tcPr>
            <w:tcW w:w="1680" w:type="dxa"/>
            <w:tcBorders>
              <w:top w:val="single" w:sz="4" w:space="0" w:color="auto"/>
              <w:left w:val="single" w:sz="4" w:space="0" w:color="auto"/>
              <w:bottom w:val="single" w:sz="4" w:space="0" w:color="auto"/>
              <w:right w:val="single" w:sz="4" w:space="0" w:color="auto"/>
            </w:tcBorders>
            <w:hideMark/>
          </w:tcPr>
          <w:p w14:paraId="41B293CC"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2016 - 2017</w:t>
            </w:r>
          </w:p>
        </w:tc>
        <w:tc>
          <w:tcPr>
            <w:tcW w:w="1800" w:type="dxa"/>
            <w:tcBorders>
              <w:top w:val="single" w:sz="4" w:space="0" w:color="auto"/>
              <w:left w:val="single" w:sz="4" w:space="0" w:color="auto"/>
              <w:bottom w:val="single" w:sz="4" w:space="0" w:color="auto"/>
              <w:right w:val="single" w:sz="4" w:space="0" w:color="auto"/>
            </w:tcBorders>
          </w:tcPr>
          <w:p w14:paraId="7ADCDE7C" w14:textId="77777777" w:rsidR="00405DDF" w:rsidRPr="009754E9" w:rsidRDefault="00405DDF" w:rsidP="00E21E5B">
            <w:pPr>
              <w:widowControl w:val="0"/>
              <w:autoSpaceDE w:val="0"/>
              <w:autoSpaceDN w:val="0"/>
              <w:jc w:val="center"/>
              <w:rPr>
                <w:color w:val="000000" w:themeColor="text1"/>
                <w:szCs w:val="26"/>
                <w:lang w:bidi="en-US"/>
              </w:rPr>
            </w:pPr>
          </w:p>
        </w:tc>
        <w:tc>
          <w:tcPr>
            <w:tcW w:w="1938" w:type="dxa"/>
            <w:tcBorders>
              <w:top w:val="single" w:sz="4" w:space="0" w:color="auto"/>
              <w:left w:val="single" w:sz="4" w:space="0" w:color="auto"/>
              <w:bottom w:val="single" w:sz="4" w:space="0" w:color="auto"/>
              <w:right w:val="single" w:sz="4" w:space="0" w:color="auto"/>
            </w:tcBorders>
          </w:tcPr>
          <w:p w14:paraId="06503209" w14:textId="77777777" w:rsidR="00405DDF" w:rsidRPr="009754E9" w:rsidRDefault="00405DDF" w:rsidP="00E21E5B">
            <w:pPr>
              <w:widowControl w:val="0"/>
              <w:autoSpaceDE w:val="0"/>
              <w:autoSpaceDN w:val="0"/>
              <w:jc w:val="center"/>
              <w:rPr>
                <w:color w:val="000000" w:themeColor="text1"/>
                <w:szCs w:val="26"/>
                <w:lang w:bidi="en-US"/>
              </w:rPr>
            </w:pPr>
          </w:p>
        </w:tc>
        <w:tc>
          <w:tcPr>
            <w:tcW w:w="1934" w:type="dxa"/>
            <w:tcBorders>
              <w:top w:val="single" w:sz="4" w:space="0" w:color="auto"/>
              <w:left w:val="single" w:sz="4" w:space="0" w:color="auto"/>
              <w:bottom w:val="single" w:sz="4" w:space="0" w:color="auto"/>
              <w:right w:val="single" w:sz="4" w:space="0" w:color="auto"/>
            </w:tcBorders>
          </w:tcPr>
          <w:p w14:paraId="4D9C47D4"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5</w:t>
            </w:r>
          </w:p>
        </w:tc>
        <w:tc>
          <w:tcPr>
            <w:tcW w:w="1920" w:type="dxa"/>
            <w:tcBorders>
              <w:top w:val="single" w:sz="4" w:space="0" w:color="auto"/>
              <w:left w:val="single" w:sz="4" w:space="0" w:color="auto"/>
              <w:bottom w:val="single" w:sz="4" w:space="0" w:color="auto"/>
              <w:right w:val="single" w:sz="4" w:space="0" w:color="auto"/>
            </w:tcBorders>
          </w:tcPr>
          <w:p w14:paraId="7F7C7192" w14:textId="77777777" w:rsidR="00405DDF" w:rsidRPr="009754E9" w:rsidRDefault="00405DDF" w:rsidP="00E21E5B">
            <w:pPr>
              <w:widowControl w:val="0"/>
              <w:autoSpaceDE w:val="0"/>
              <w:autoSpaceDN w:val="0"/>
              <w:jc w:val="center"/>
              <w:rPr>
                <w:color w:val="000000" w:themeColor="text1"/>
                <w:szCs w:val="26"/>
                <w:lang w:bidi="en-US"/>
              </w:rPr>
            </w:pPr>
          </w:p>
        </w:tc>
      </w:tr>
      <w:tr w:rsidR="009754E9" w:rsidRPr="009754E9" w14:paraId="3004476F" w14:textId="77777777" w:rsidTr="005F343D">
        <w:trPr>
          <w:jc w:val="center"/>
        </w:trPr>
        <w:tc>
          <w:tcPr>
            <w:tcW w:w="1680" w:type="dxa"/>
            <w:tcBorders>
              <w:top w:val="single" w:sz="4" w:space="0" w:color="auto"/>
              <w:left w:val="single" w:sz="4" w:space="0" w:color="auto"/>
              <w:bottom w:val="single" w:sz="4" w:space="0" w:color="auto"/>
              <w:right w:val="single" w:sz="4" w:space="0" w:color="auto"/>
            </w:tcBorders>
          </w:tcPr>
          <w:p w14:paraId="6863F3A2"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2017 - 2018</w:t>
            </w:r>
          </w:p>
        </w:tc>
        <w:tc>
          <w:tcPr>
            <w:tcW w:w="1800" w:type="dxa"/>
            <w:tcBorders>
              <w:top w:val="single" w:sz="4" w:space="0" w:color="auto"/>
              <w:left w:val="single" w:sz="4" w:space="0" w:color="auto"/>
              <w:bottom w:val="single" w:sz="4" w:space="0" w:color="auto"/>
              <w:right w:val="single" w:sz="4" w:space="0" w:color="auto"/>
            </w:tcBorders>
          </w:tcPr>
          <w:p w14:paraId="5D8689A2"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1</w:t>
            </w:r>
          </w:p>
        </w:tc>
        <w:tc>
          <w:tcPr>
            <w:tcW w:w="1938" w:type="dxa"/>
            <w:tcBorders>
              <w:top w:val="single" w:sz="4" w:space="0" w:color="auto"/>
              <w:left w:val="single" w:sz="4" w:space="0" w:color="auto"/>
              <w:bottom w:val="single" w:sz="4" w:space="0" w:color="auto"/>
              <w:right w:val="single" w:sz="4" w:space="0" w:color="auto"/>
            </w:tcBorders>
          </w:tcPr>
          <w:p w14:paraId="0D5AE864" w14:textId="77777777" w:rsidR="00405DDF" w:rsidRPr="009754E9" w:rsidRDefault="00405DDF" w:rsidP="00E21E5B">
            <w:pPr>
              <w:widowControl w:val="0"/>
              <w:autoSpaceDE w:val="0"/>
              <w:autoSpaceDN w:val="0"/>
              <w:jc w:val="center"/>
              <w:rPr>
                <w:color w:val="000000" w:themeColor="text1"/>
                <w:szCs w:val="26"/>
                <w:lang w:bidi="en-US"/>
              </w:rPr>
            </w:pPr>
          </w:p>
        </w:tc>
        <w:tc>
          <w:tcPr>
            <w:tcW w:w="1934" w:type="dxa"/>
            <w:tcBorders>
              <w:top w:val="single" w:sz="4" w:space="0" w:color="auto"/>
              <w:left w:val="single" w:sz="4" w:space="0" w:color="auto"/>
              <w:bottom w:val="single" w:sz="4" w:space="0" w:color="auto"/>
              <w:right w:val="single" w:sz="4" w:space="0" w:color="auto"/>
            </w:tcBorders>
          </w:tcPr>
          <w:p w14:paraId="73920450"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5</w:t>
            </w:r>
          </w:p>
        </w:tc>
        <w:tc>
          <w:tcPr>
            <w:tcW w:w="1920" w:type="dxa"/>
            <w:tcBorders>
              <w:top w:val="single" w:sz="4" w:space="0" w:color="auto"/>
              <w:left w:val="single" w:sz="4" w:space="0" w:color="auto"/>
              <w:bottom w:val="single" w:sz="4" w:space="0" w:color="auto"/>
              <w:right w:val="single" w:sz="4" w:space="0" w:color="auto"/>
            </w:tcBorders>
          </w:tcPr>
          <w:p w14:paraId="43BC75E9"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1</w:t>
            </w:r>
          </w:p>
        </w:tc>
      </w:tr>
      <w:tr w:rsidR="009754E9" w:rsidRPr="009754E9" w14:paraId="3E3A155F" w14:textId="77777777" w:rsidTr="005F343D">
        <w:trPr>
          <w:jc w:val="center"/>
        </w:trPr>
        <w:tc>
          <w:tcPr>
            <w:tcW w:w="1680" w:type="dxa"/>
            <w:tcBorders>
              <w:top w:val="single" w:sz="4" w:space="0" w:color="auto"/>
              <w:left w:val="single" w:sz="4" w:space="0" w:color="auto"/>
              <w:bottom w:val="single" w:sz="4" w:space="0" w:color="auto"/>
              <w:right w:val="single" w:sz="4" w:space="0" w:color="auto"/>
            </w:tcBorders>
          </w:tcPr>
          <w:p w14:paraId="2F35345C"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lastRenderedPageBreak/>
              <w:t>2018 - 2019</w:t>
            </w:r>
          </w:p>
        </w:tc>
        <w:tc>
          <w:tcPr>
            <w:tcW w:w="1800" w:type="dxa"/>
            <w:tcBorders>
              <w:top w:val="single" w:sz="4" w:space="0" w:color="auto"/>
              <w:left w:val="single" w:sz="4" w:space="0" w:color="auto"/>
              <w:bottom w:val="single" w:sz="4" w:space="0" w:color="auto"/>
              <w:right w:val="single" w:sz="4" w:space="0" w:color="auto"/>
            </w:tcBorders>
          </w:tcPr>
          <w:p w14:paraId="27266864" w14:textId="77777777" w:rsidR="00405DDF" w:rsidRPr="009754E9" w:rsidRDefault="00405DDF" w:rsidP="00E21E5B">
            <w:pPr>
              <w:widowControl w:val="0"/>
              <w:autoSpaceDE w:val="0"/>
              <w:autoSpaceDN w:val="0"/>
              <w:jc w:val="center"/>
              <w:rPr>
                <w:color w:val="000000" w:themeColor="text1"/>
                <w:szCs w:val="26"/>
                <w:lang w:bidi="en-US"/>
              </w:rPr>
            </w:pPr>
          </w:p>
        </w:tc>
        <w:tc>
          <w:tcPr>
            <w:tcW w:w="1938" w:type="dxa"/>
            <w:tcBorders>
              <w:top w:val="single" w:sz="4" w:space="0" w:color="auto"/>
              <w:left w:val="single" w:sz="4" w:space="0" w:color="auto"/>
              <w:bottom w:val="single" w:sz="4" w:space="0" w:color="auto"/>
              <w:right w:val="single" w:sz="4" w:space="0" w:color="auto"/>
            </w:tcBorders>
          </w:tcPr>
          <w:p w14:paraId="077F9C4C"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1</w:t>
            </w:r>
          </w:p>
        </w:tc>
        <w:tc>
          <w:tcPr>
            <w:tcW w:w="1934" w:type="dxa"/>
            <w:tcBorders>
              <w:top w:val="single" w:sz="4" w:space="0" w:color="auto"/>
              <w:left w:val="single" w:sz="4" w:space="0" w:color="auto"/>
              <w:bottom w:val="single" w:sz="4" w:space="0" w:color="auto"/>
              <w:right w:val="single" w:sz="4" w:space="0" w:color="auto"/>
            </w:tcBorders>
          </w:tcPr>
          <w:p w14:paraId="459BCC87"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w:t>
            </w:r>
          </w:p>
        </w:tc>
        <w:tc>
          <w:tcPr>
            <w:tcW w:w="1920" w:type="dxa"/>
            <w:tcBorders>
              <w:top w:val="single" w:sz="4" w:space="0" w:color="auto"/>
              <w:left w:val="single" w:sz="4" w:space="0" w:color="auto"/>
              <w:bottom w:val="single" w:sz="4" w:space="0" w:color="auto"/>
              <w:right w:val="single" w:sz="4" w:space="0" w:color="auto"/>
            </w:tcBorders>
          </w:tcPr>
          <w:p w14:paraId="0502245F" w14:textId="77777777" w:rsidR="00405DDF" w:rsidRPr="009754E9" w:rsidRDefault="00405DDF" w:rsidP="00E21E5B">
            <w:pPr>
              <w:widowControl w:val="0"/>
              <w:autoSpaceDE w:val="0"/>
              <w:autoSpaceDN w:val="0"/>
              <w:jc w:val="center"/>
              <w:rPr>
                <w:color w:val="000000" w:themeColor="text1"/>
                <w:szCs w:val="26"/>
                <w:lang w:bidi="en-US"/>
              </w:rPr>
            </w:pPr>
          </w:p>
        </w:tc>
      </w:tr>
      <w:tr w:rsidR="009754E9" w:rsidRPr="009754E9" w14:paraId="1BFA36DE" w14:textId="77777777" w:rsidTr="005F343D">
        <w:trPr>
          <w:jc w:val="center"/>
        </w:trPr>
        <w:tc>
          <w:tcPr>
            <w:tcW w:w="1680" w:type="dxa"/>
            <w:tcBorders>
              <w:top w:val="single" w:sz="4" w:space="0" w:color="auto"/>
              <w:left w:val="single" w:sz="4" w:space="0" w:color="auto"/>
              <w:bottom w:val="single" w:sz="4" w:space="0" w:color="auto"/>
              <w:right w:val="single" w:sz="4" w:space="0" w:color="auto"/>
            </w:tcBorders>
          </w:tcPr>
          <w:p w14:paraId="5552B494"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2019 - 2020</w:t>
            </w:r>
          </w:p>
        </w:tc>
        <w:tc>
          <w:tcPr>
            <w:tcW w:w="1800" w:type="dxa"/>
            <w:tcBorders>
              <w:top w:val="single" w:sz="4" w:space="0" w:color="auto"/>
              <w:left w:val="single" w:sz="4" w:space="0" w:color="auto"/>
              <w:bottom w:val="single" w:sz="4" w:space="0" w:color="auto"/>
              <w:right w:val="single" w:sz="4" w:space="0" w:color="auto"/>
            </w:tcBorders>
          </w:tcPr>
          <w:p w14:paraId="60E66E27" w14:textId="77777777" w:rsidR="00405DDF" w:rsidRPr="009754E9" w:rsidRDefault="00405DDF" w:rsidP="00E21E5B">
            <w:pPr>
              <w:widowControl w:val="0"/>
              <w:autoSpaceDE w:val="0"/>
              <w:autoSpaceDN w:val="0"/>
              <w:jc w:val="center"/>
              <w:rPr>
                <w:color w:val="000000" w:themeColor="text1"/>
                <w:szCs w:val="26"/>
                <w:lang w:bidi="en-US"/>
              </w:rPr>
            </w:pPr>
          </w:p>
        </w:tc>
        <w:tc>
          <w:tcPr>
            <w:tcW w:w="1938" w:type="dxa"/>
            <w:tcBorders>
              <w:top w:val="single" w:sz="4" w:space="0" w:color="auto"/>
              <w:left w:val="single" w:sz="4" w:space="0" w:color="auto"/>
              <w:bottom w:val="single" w:sz="4" w:space="0" w:color="auto"/>
              <w:right w:val="single" w:sz="4" w:space="0" w:color="auto"/>
            </w:tcBorders>
          </w:tcPr>
          <w:p w14:paraId="031CA696"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1</w:t>
            </w:r>
          </w:p>
        </w:tc>
        <w:tc>
          <w:tcPr>
            <w:tcW w:w="1934" w:type="dxa"/>
            <w:tcBorders>
              <w:top w:val="single" w:sz="4" w:space="0" w:color="auto"/>
              <w:left w:val="single" w:sz="4" w:space="0" w:color="auto"/>
              <w:bottom w:val="single" w:sz="4" w:space="0" w:color="auto"/>
              <w:right w:val="single" w:sz="4" w:space="0" w:color="auto"/>
            </w:tcBorders>
          </w:tcPr>
          <w:p w14:paraId="7D2F88DA"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w:t>
            </w:r>
          </w:p>
        </w:tc>
        <w:tc>
          <w:tcPr>
            <w:tcW w:w="1920" w:type="dxa"/>
            <w:tcBorders>
              <w:top w:val="single" w:sz="4" w:space="0" w:color="auto"/>
              <w:left w:val="single" w:sz="4" w:space="0" w:color="auto"/>
              <w:bottom w:val="single" w:sz="4" w:space="0" w:color="auto"/>
              <w:right w:val="single" w:sz="4" w:space="0" w:color="auto"/>
            </w:tcBorders>
          </w:tcPr>
          <w:p w14:paraId="23A21487" w14:textId="77777777" w:rsidR="00405DDF" w:rsidRPr="009754E9" w:rsidRDefault="00405DDF" w:rsidP="00E21E5B">
            <w:pPr>
              <w:widowControl w:val="0"/>
              <w:autoSpaceDE w:val="0"/>
              <w:autoSpaceDN w:val="0"/>
              <w:jc w:val="center"/>
              <w:rPr>
                <w:color w:val="000000" w:themeColor="text1"/>
                <w:szCs w:val="26"/>
                <w:lang w:bidi="en-US"/>
              </w:rPr>
            </w:pPr>
          </w:p>
        </w:tc>
      </w:tr>
      <w:tr w:rsidR="009754E9" w:rsidRPr="009754E9" w14:paraId="4E1D7010" w14:textId="77777777" w:rsidTr="005F343D">
        <w:trPr>
          <w:jc w:val="center"/>
        </w:trPr>
        <w:tc>
          <w:tcPr>
            <w:tcW w:w="1680" w:type="dxa"/>
            <w:tcBorders>
              <w:top w:val="single" w:sz="4" w:space="0" w:color="auto"/>
              <w:left w:val="single" w:sz="4" w:space="0" w:color="auto"/>
              <w:bottom w:val="single" w:sz="4" w:space="0" w:color="auto"/>
              <w:right w:val="single" w:sz="4" w:space="0" w:color="auto"/>
            </w:tcBorders>
          </w:tcPr>
          <w:p w14:paraId="6917A27C"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2020 - 2021</w:t>
            </w:r>
          </w:p>
        </w:tc>
        <w:tc>
          <w:tcPr>
            <w:tcW w:w="1800" w:type="dxa"/>
            <w:tcBorders>
              <w:top w:val="single" w:sz="4" w:space="0" w:color="auto"/>
              <w:left w:val="single" w:sz="4" w:space="0" w:color="auto"/>
              <w:bottom w:val="single" w:sz="4" w:space="0" w:color="auto"/>
              <w:right w:val="single" w:sz="4" w:space="0" w:color="auto"/>
            </w:tcBorders>
          </w:tcPr>
          <w:p w14:paraId="4AC165F5"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1</w:t>
            </w:r>
          </w:p>
        </w:tc>
        <w:tc>
          <w:tcPr>
            <w:tcW w:w="1938" w:type="dxa"/>
            <w:tcBorders>
              <w:top w:val="single" w:sz="4" w:space="0" w:color="auto"/>
              <w:left w:val="single" w:sz="4" w:space="0" w:color="auto"/>
              <w:bottom w:val="single" w:sz="4" w:space="0" w:color="auto"/>
              <w:right w:val="single" w:sz="4" w:space="0" w:color="auto"/>
            </w:tcBorders>
          </w:tcPr>
          <w:p w14:paraId="78714BF5"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1</w:t>
            </w:r>
          </w:p>
        </w:tc>
        <w:tc>
          <w:tcPr>
            <w:tcW w:w="1934" w:type="dxa"/>
            <w:tcBorders>
              <w:top w:val="single" w:sz="4" w:space="0" w:color="auto"/>
              <w:left w:val="single" w:sz="4" w:space="0" w:color="auto"/>
              <w:bottom w:val="single" w:sz="4" w:space="0" w:color="auto"/>
              <w:right w:val="single" w:sz="4" w:space="0" w:color="auto"/>
            </w:tcBorders>
          </w:tcPr>
          <w:p w14:paraId="2D7BDBAF"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2</w:t>
            </w:r>
          </w:p>
        </w:tc>
        <w:tc>
          <w:tcPr>
            <w:tcW w:w="1920" w:type="dxa"/>
            <w:tcBorders>
              <w:top w:val="single" w:sz="4" w:space="0" w:color="auto"/>
              <w:left w:val="single" w:sz="4" w:space="0" w:color="auto"/>
              <w:bottom w:val="single" w:sz="4" w:space="0" w:color="auto"/>
              <w:right w:val="single" w:sz="4" w:space="0" w:color="auto"/>
            </w:tcBorders>
          </w:tcPr>
          <w:p w14:paraId="03A78EC9" w14:textId="77777777" w:rsidR="00405DDF" w:rsidRPr="009754E9" w:rsidRDefault="00405DDF" w:rsidP="00E21E5B">
            <w:pPr>
              <w:widowControl w:val="0"/>
              <w:autoSpaceDE w:val="0"/>
              <w:autoSpaceDN w:val="0"/>
              <w:jc w:val="center"/>
              <w:rPr>
                <w:color w:val="000000" w:themeColor="text1"/>
                <w:szCs w:val="26"/>
                <w:lang w:bidi="en-US"/>
              </w:rPr>
            </w:pPr>
          </w:p>
        </w:tc>
      </w:tr>
    </w:tbl>
    <w:p w14:paraId="5A60F4BF" w14:textId="77777777" w:rsidR="00405DDF" w:rsidRPr="00102F45" w:rsidRDefault="00405DDF" w:rsidP="00102F45">
      <w:pPr>
        <w:ind w:firstLine="567"/>
        <w:rPr>
          <w:i/>
          <w:lang w:val="da-DK"/>
        </w:rPr>
      </w:pPr>
      <w:r w:rsidRPr="00102F45">
        <w:rPr>
          <w:i/>
          <w:lang w:val="da-DK"/>
        </w:rPr>
        <w:t xml:space="preserve">2. Điểm mạnh </w:t>
      </w:r>
    </w:p>
    <w:p w14:paraId="549A228B" w14:textId="77777777" w:rsidR="00405DDF" w:rsidRPr="009754E9" w:rsidRDefault="00405DDF" w:rsidP="00E21E5B">
      <w:pPr>
        <w:widowControl w:val="0"/>
        <w:autoSpaceDE w:val="0"/>
        <w:autoSpaceDN w:val="0"/>
        <w:ind w:firstLine="567"/>
        <w:rPr>
          <w:color w:val="000000" w:themeColor="text1"/>
          <w:szCs w:val="26"/>
          <w:lang w:val="nb-NO" w:bidi="en-US"/>
        </w:rPr>
      </w:pPr>
      <w:r w:rsidRPr="009754E9">
        <w:rPr>
          <w:color w:val="000000" w:themeColor="text1"/>
          <w:szCs w:val="26"/>
          <w:lang w:val="da-DK"/>
        </w:rPr>
        <w:t xml:space="preserve">- </w:t>
      </w:r>
      <w:r w:rsidRPr="009754E9">
        <w:rPr>
          <w:color w:val="000000" w:themeColor="text1"/>
          <w:szCs w:val="26"/>
          <w:lang w:val="nb-NO" w:bidi="en-US"/>
        </w:rPr>
        <w:t>Việc quản trị theo kết quả công việc của GV được Khoa triển khai thực hiện theo quy trình, tiêu chí rõ ràng và công khai, minh bạch, tạo ra động lực cho GV phấn đấu hoàn thành tốt nhiệm vụ;</w:t>
      </w:r>
    </w:p>
    <w:p w14:paraId="382C2290" w14:textId="032A76AC" w:rsidR="00405DDF" w:rsidRPr="009754E9" w:rsidRDefault="00405DDF" w:rsidP="00E21E5B">
      <w:pPr>
        <w:widowControl w:val="0"/>
        <w:ind w:firstLine="567"/>
        <w:rPr>
          <w:color w:val="000000" w:themeColor="text1"/>
          <w:szCs w:val="26"/>
          <w:lang w:val="nb-NO"/>
        </w:rPr>
      </w:pPr>
      <w:r w:rsidRPr="009754E9">
        <w:rPr>
          <w:color w:val="000000" w:themeColor="text1"/>
          <w:szCs w:val="26"/>
          <w:lang w:val="da-DK"/>
        </w:rPr>
        <w:t xml:space="preserve">- </w:t>
      </w:r>
      <w:r w:rsidRPr="009754E9">
        <w:rPr>
          <w:color w:val="000000" w:themeColor="text1"/>
          <w:szCs w:val="26"/>
          <w:lang w:val="vi-VN"/>
        </w:rPr>
        <w:t xml:space="preserve">Nhà trường đã có các quy định rõ ràng về đánh giá kết quả hoàn thành nhiệm vụ thi đua khen thưởng, nâng lương trước thời hạn cho GV, không chỉ giúp tạo ra động lực cho GV trong </w:t>
      </w:r>
      <w:r w:rsidR="006C5006">
        <w:rPr>
          <w:color w:val="000000" w:themeColor="text1"/>
          <w:szCs w:val="26"/>
          <w:lang w:val="vi-VN"/>
        </w:rPr>
        <w:t>GD</w:t>
      </w:r>
      <w:r w:rsidRPr="009754E9">
        <w:rPr>
          <w:color w:val="000000" w:themeColor="text1"/>
          <w:szCs w:val="26"/>
          <w:lang w:val="vi-VN"/>
        </w:rPr>
        <w:t xml:space="preserve"> và NCKH mà còn giúp quản trị theo kết quả công việc của GV được tốt</w:t>
      </w:r>
      <w:r w:rsidRPr="009754E9">
        <w:rPr>
          <w:color w:val="000000" w:themeColor="text1"/>
          <w:szCs w:val="26"/>
          <w:lang w:val="nb-NO"/>
        </w:rPr>
        <w:t>;</w:t>
      </w:r>
    </w:p>
    <w:p w14:paraId="1036AFA7" w14:textId="5FC06846" w:rsidR="00405DDF" w:rsidRPr="009754E9" w:rsidRDefault="00405DDF" w:rsidP="00E21E5B">
      <w:pPr>
        <w:widowControl w:val="0"/>
        <w:ind w:firstLine="567"/>
        <w:rPr>
          <w:color w:val="000000" w:themeColor="text1"/>
          <w:szCs w:val="26"/>
          <w:lang w:val="vi-VN"/>
        </w:rPr>
      </w:pPr>
      <w:r w:rsidRPr="009754E9">
        <w:rPr>
          <w:color w:val="000000" w:themeColor="text1"/>
          <w:szCs w:val="26"/>
          <w:lang w:val="da-DK"/>
        </w:rPr>
        <w:t xml:space="preserve">- </w:t>
      </w:r>
      <w:r w:rsidRPr="009754E9">
        <w:rPr>
          <w:color w:val="000000" w:themeColor="text1"/>
          <w:szCs w:val="26"/>
          <w:lang w:val="vi-VN"/>
        </w:rPr>
        <w:t xml:space="preserve">Các GV của Khoa đều vượt định mức qui định cụ thể về khối lượng công việc (nghiên cứu, </w:t>
      </w:r>
      <w:r w:rsidR="006C5006">
        <w:rPr>
          <w:color w:val="000000" w:themeColor="text1"/>
          <w:szCs w:val="26"/>
          <w:lang w:val="vi-VN"/>
        </w:rPr>
        <w:t>GD</w:t>
      </w:r>
      <w:r w:rsidRPr="009754E9">
        <w:rPr>
          <w:color w:val="000000" w:themeColor="text1"/>
          <w:szCs w:val="26"/>
          <w:lang w:val="vi-VN"/>
        </w:rPr>
        <w:t xml:space="preserve">). Nhiều </w:t>
      </w:r>
      <w:r w:rsidR="003F2B67">
        <w:rPr>
          <w:color w:val="000000" w:themeColor="text1"/>
          <w:szCs w:val="26"/>
          <w:lang w:val="vi-VN"/>
        </w:rPr>
        <w:t>GV</w:t>
      </w:r>
      <w:r w:rsidRPr="009754E9">
        <w:rPr>
          <w:color w:val="000000" w:themeColor="text1"/>
          <w:szCs w:val="26"/>
          <w:lang w:val="vi-VN"/>
        </w:rPr>
        <w:t xml:space="preserve"> đạt danh hiệu Chiến sĩ thi đua cấp bộ, cấp cơ sở, khen thưởng của Nhà trường, của Khoa.</w:t>
      </w:r>
    </w:p>
    <w:p w14:paraId="1CFD5C22" w14:textId="77777777" w:rsidR="00405DDF" w:rsidRPr="00102F45" w:rsidRDefault="00405DDF" w:rsidP="00102F45">
      <w:pPr>
        <w:ind w:firstLine="567"/>
        <w:rPr>
          <w:i/>
        </w:rPr>
      </w:pPr>
      <w:r w:rsidRPr="00102F45">
        <w:rPr>
          <w:i/>
        </w:rPr>
        <w:t xml:space="preserve">3. </w:t>
      </w:r>
      <w:r w:rsidRPr="00102F45">
        <w:rPr>
          <w:rFonts w:ascii="Calibri" w:hAnsi="Calibri" w:cs="Calibri"/>
          <w:i/>
        </w:rPr>
        <w:t>Đ</w:t>
      </w:r>
      <w:r w:rsidRPr="00102F45">
        <w:rPr>
          <w:i/>
        </w:rPr>
        <w:t>i</w:t>
      </w:r>
      <w:r w:rsidRPr="00102F45">
        <w:rPr>
          <w:rFonts w:ascii="Calibri" w:hAnsi="Calibri" w:cs="Calibri"/>
          <w:i/>
        </w:rPr>
        <w:t>ể</w:t>
      </w:r>
      <w:r w:rsidRPr="00102F45">
        <w:rPr>
          <w:i/>
        </w:rPr>
        <w:t>m t</w:t>
      </w:r>
      <w:r w:rsidRPr="00102F45">
        <w:rPr>
          <w:rFonts w:ascii="Calibri" w:hAnsi="Calibri" w:cs="Calibri"/>
          <w:i/>
        </w:rPr>
        <w:t>ồ</w:t>
      </w:r>
      <w:r w:rsidRPr="00102F45">
        <w:rPr>
          <w:i/>
        </w:rPr>
        <w:t>n t</w:t>
      </w:r>
      <w:r w:rsidRPr="00102F45">
        <w:rPr>
          <w:rFonts w:ascii="Calibri" w:hAnsi="Calibri" w:cs="Calibri"/>
          <w:i/>
        </w:rPr>
        <w:t>ạ</w:t>
      </w:r>
      <w:r w:rsidRPr="00102F45">
        <w:rPr>
          <w:i/>
        </w:rPr>
        <w:t xml:space="preserve">i </w:t>
      </w:r>
    </w:p>
    <w:p w14:paraId="3EC43C40" w14:textId="77777777" w:rsidR="00405DDF" w:rsidRPr="009754E9" w:rsidRDefault="00405DDF" w:rsidP="00E21E5B">
      <w:pPr>
        <w:widowControl w:val="0"/>
        <w:ind w:firstLine="567"/>
        <w:rPr>
          <w:color w:val="000000" w:themeColor="text1"/>
          <w:spacing w:val="-4"/>
          <w:szCs w:val="26"/>
          <w:lang w:val="nb-NO"/>
        </w:rPr>
      </w:pPr>
      <w:r w:rsidRPr="009754E9">
        <w:rPr>
          <w:color w:val="000000" w:themeColor="text1"/>
          <w:spacing w:val="-4"/>
          <w:szCs w:val="26"/>
          <w:lang w:val="nb-NO"/>
        </w:rPr>
        <w:t>- Trường chưa có mẫu thống nhất để GV</w:t>
      </w:r>
      <w:r w:rsidRPr="009754E9">
        <w:rPr>
          <w:color w:val="000000" w:themeColor="text1"/>
          <w:spacing w:val="-4"/>
          <w:szCs w:val="26"/>
          <w:lang w:val="vi-VN"/>
        </w:rPr>
        <w:t xml:space="preserve"> </w:t>
      </w:r>
      <w:r w:rsidRPr="009754E9">
        <w:rPr>
          <w:color w:val="000000" w:themeColor="text1"/>
          <w:spacing w:val="-4"/>
          <w:szCs w:val="26"/>
          <w:lang w:val="nb-NO"/>
        </w:rPr>
        <w:t>đăng kí thực hiện nhiệm vụ vào đầu năm học và làm cơ sở để cuối năm đánh giá;</w:t>
      </w:r>
    </w:p>
    <w:p w14:paraId="09482A10" w14:textId="77777777" w:rsidR="00405DDF" w:rsidRPr="009754E9" w:rsidRDefault="00405DDF" w:rsidP="00E21E5B">
      <w:pPr>
        <w:widowControl w:val="0"/>
        <w:ind w:firstLine="567"/>
        <w:rPr>
          <w:color w:val="000000" w:themeColor="text1"/>
          <w:spacing w:val="-4"/>
          <w:szCs w:val="26"/>
          <w:lang w:val="nb-NO"/>
        </w:rPr>
      </w:pPr>
      <w:r w:rsidRPr="009754E9">
        <w:rPr>
          <w:color w:val="000000" w:themeColor="text1"/>
          <w:spacing w:val="-4"/>
          <w:szCs w:val="26"/>
          <w:lang w:val="nb-NO"/>
        </w:rPr>
        <w:t>- Trường chưa tổ chức khảo sát sự hài lòng của GV về các chính sách quản trị công việc, về hoạt động đánh giá thi đua, khen thưởng đối với GV.</w:t>
      </w:r>
    </w:p>
    <w:p w14:paraId="30824DE1" w14:textId="77777777" w:rsidR="00405DDF" w:rsidRPr="00102F45" w:rsidRDefault="00405DDF" w:rsidP="00102F45">
      <w:pPr>
        <w:ind w:firstLine="567"/>
        <w:rPr>
          <w:i/>
          <w:lang w:val="da-DK"/>
        </w:rPr>
      </w:pPr>
      <w:r w:rsidRPr="00102F45">
        <w:rPr>
          <w:i/>
          <w:lang w:val="da-DK"/>
        </w:rPr>
        <w:t>4. Kế hoạch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969"/>
        <w:gridCol w:w="1843"/>
        <w:gridCol w:w="1559"/>
      </w:tblGrid>
      <w:tr w:rsidR="009754E9" w:rsidRPr="009754E9" w14:paraId="28A9B6D3" w14:textId="77777777" w:rsidTr="005F343D">
        <w:trPr>
          <w:trHeight w:val="748"/>
        </w:trPr>
        <w:tc>
          <w:tcPr>
            <w:tcW w:w="567" w:type="dxa"/>
            <w:vAlign w:val="center"/>
          </w:tcPr>
          <w:p w14:paraId="11F26EB5" w14:textId="77777777" w:rsidR="00405DDF" w:rsidRPr="009754E9" w:rsidRDefault="00405DDF" w:rsidP="005F343D">
            <w:pPr>
              <w:widowControl w:val="0"/>
              <w:jc w:val="center"/>
              <w:rPr>
                <w:b/>
                <w:bCs/>
                <w:color w:val="000000" w:themeColor="text1"/>
                <w:szCs w:val="26"/>
              </w:rPr>
            </w:pPr>
            <w:r w:rsidRPr="009754E9">
              <w:rPr>
                <w:b/>
                <w:bCs/>
                <w:color w:val="000000" w:themeColor="text1"/>
                <w:szCs w:val="26"/>
              </w:rPr>
              <w:t>TT</w:t>
            </w:r>
          </w:p>
        </w:tc>
        <w:tc>
          <w:tcPr>
            <w:tcW w:w="1418" w:type="dxa"/>
            <w:shd w:val="clear" w:color="auto" w:fill="auto"/>
            <w:vAlign w:val="center"/>
          </w:tcPr>
          <w:p w14:paraId="1C8DD18D" w14:textId="77777777" w:rsidR="00405DDF" w:rsidRPr="009754E9" w:rsidRDefault="00405DDF" w:rsidP="005F343D">
            <w:pPr>
              <w:widowControl w:val="0"/>
              <w:jc w:val="center"/>
              <w:rPr>
                <w:b/>
                <w:bCs/>
                <w:color w:val="000000" w:themeColor="text1"/>
                <w:szCs w:val="26"/>
              </w:rPr>
            </w:pPr>
            <w:r w:rsidRPr="009754E9">
              <w:rPr>
                <w:b/>
                <w:bCs/>
                <w:color w:val="000000" w:themeColor="text1"/>
                <w:szCs w:val="26"/>
              </w:rPr>
              <w:t>Mục tiêu</w:t>
            </w:r>
          </w:p>
        </w:tc>
        <w:tc>
          <w:tcPr>
            <w:tcW w:w="3969" w:type="dxa"/>
            <w:shd w:val="clear" w:color="auto" w:fill="auto"/>
            <w:vAlign w:val="center"/>
          </w:tcPr>
          <w:p w14:paraId="07ACBFC1" w14:textId="77777777" w:rsidR="00405DDF" w:rsidRPr="009754E9" w:rsidRDefault="00405DDF" w:rsidP="005F343D">
            <w:pPr>
              <w:widowControl w:val="0"/>
              <w:ind w:firstLine="720"/>
              <w:jc w:val="center"/>
              <w:rPr>
                <w:b/>
                <w:bCs/>
                <w:color w:val="000000" w:themeColor="text1"/>
                <w:szCs w:val="26"/>
              </w:rPr>
            </w:pPr>
            <w:r w:rsidRPr="009754E9">
              <w:rPr>
                <w:b/>
                <w:bCs/>
                <w:color w:val="000000" w:themeColor="text1"/>
                <w:szCs w:val="26"/>
              </w:rPr>
              <w:t>Nội dung</w:t>
            </w:r>
          </w:p>
        </w:tc>
        <w:tc>
          <w:tcPr>
            <w:tcW w:w="1843" w:type="dxa"/>
          </w:tcPr>
          <w:p w14:paraId="09450511" w14:textId="77777777" w:rsidR="00405DDF" w:rsidRPr="009754E9" w:rsidRDefault="00405DDF" w:rsidP="005F343D">
            <w:pPr>
              <w:widowControl w:val="0"/>
              <w:jc w:val="center"/>
              <w:rPr>
                <w:b/>
                <w:bCs/>
                <w:color w:val="000000" w:themeColor="text1"/>
                <w:szCs w:val="26"/>
              </w:rPr>
            </w:pPr>
            <w:r w:rsidRPr="009754E9">
              <w:rPr>
                <w:b/>
                <w:bCs/>
                <w:color w:val="000000" w:themeColor="text1"/>
                <w:szCs w:val="26"/>
              </w:rPr>
              <w:t>Đơn vị, người thực hiện</w:t>
            </w:r>
          </w:p>
        </w:tc>
        <w:tc>
          <w:tcPr>
            <w:tcW w:w="1559" w:type="dxa"/>
          </w:tcPr>
          <w:p w14:paraId="37E00843" w14:textId="77777777" w:rsidR="00405DDF" w:rsidRPr="009754E9" w:rsidRDefault="00405DDF" w:rsidP="005F343D">
            <w:pPr>
              <w:widowControl w:val="0"/>
              <w:jc w:val="center"/>
              <w:rPr>
                <w:b/>
                <w:bCs/>
                <w:color w:val="000000" w:themeColor="text1"/>
                <w:szCs w:val="26"/>
              </w:rPr>
            </w:pPr>
            <w:r w:rsidRPr="009754E9">
              <w:rPr>
                <w:b/>
                <w:bCs/>
                <w:color w:val="000000" w:themeColor="text1"/>
                <w:szCs w:val="26"/>
              </w:rPr>
              <w:t>Thời gian thực hiện</w:t>
            </w:r>
          </w:p>
        </w:tc>
      </w:tr>
      <w:tr w:rsidR="009754E9" w:rsidRPr="009754E9" w14:paraId="30435CB2" w14:textId="77777777" w:rsidTr="005F343D">
        <w:trPr>
          <w:trHeight w:val="1234"/>
        </w:trPr>
        <w:tc>
          <w:tcPr>
            <w:tcW w:w="567" w:type="dxa"/>
            <w:vMerge w:val="restart"/>
            <w:vAlign w:val="center"/>
          </w:tcPr>
          <w:p w14:paraId="11D7973E" w14:textId="77777777" w:rsidR="00405DDF" w:rsidRPr="009754E9" w:rsidRDefault="00405DDF" w:rsidP="00E21E5B">
            <w:pPr>
              <w:widowControl w:val="0"/>
              <w:jc w:val="center"/>
              <w:rPr>
                <w:color w:val="000000" w:themeColor="text1"/>
                <w:szCs w:val="26"/>
              </w:rPr>
            </w:pPr>
            <w:r w:rsidRPr="009754E9">
              <w:rPr>
                <w:color w:val="000000" w:themeColor="text1"/>
                <w:szCs w:val="26"/>
              </w:rPr>
              <w:t>1</w:t>
            </w:r>
          </w:p>
          <w:p w14:paraId="16D1F028" w14:textId="77777777" w:rsidR="00405DDF" w:rsidRPr="009754E9" w:rsidRDefault="00405DDF" w:rsidP="00E21E5B">
            <w:pPr>
              <w:widowControl w:val="0"/>
              <w:ind w:firstLine="720"/>
              <w:jc w:val="center"/>
              <w:rPr>
                <w:color w:val="000000" w:themeColor="text1"/>
                <w:szCs w:val="26"/>
              </w:rPr>
            </w:pPr>
          </w:p>
        </w:tc>
        <w:tc>
          <w:tcPr>
            <w:tcW w:w="1418" w:type="dxa"/>
            <w:vMerge w:val="restart"/>
            <w:shd w:val="clear" w:color="auto" w:fill="auto"/>
          </w:tcPr>
          <w:p w14:paraId="0EF6DEB7" w14:textId="77777777" w:rsidR="00405DDF" w:rsidRPr="009754E9" w:rsidRDefault="00405DDF" w:rsidP="00E21E5B">
            <w:pPr>
              <w:widowControl w:val="0"/>
              <w:rPr>
                <w:color w:val="000000" w:themeColor="text1"/>
                <w:szCs w:val="26"/>
              </w:rPr>
            </w:pPr>
          </w:p>
          <w:p w14:paraId="2FCABE17" w14:textId="77777777" w:rsidR="00405DDF" w:rsidRPr="009754E9" w:rsidRDefault="00405DDF" w:rsidP="00E21E5B">
            <w:pPr>
              <w:widowControl w:val="0"/>
              <w:rPr>
                <w:color w:val="000000" w:themeColor="text1"/>
                <w:szCs w:val="26"/>
              </w:rPr>
            </w:pPr>
          </w:p>
          <w:p w14:paraId="0FEB4742" w14:textId="77777777" w:rsidR="00405DDF" w:rsidRPr="009754E9" w:rsidRDefault="00405DDF" w:rsidP="00E21E5B">
            <w:pPr>
              <w:widowControl w:val="0"/>
              <w:rPr>
                <w:color w:val="000000" w:themeColor="text1"/>
                <w:szCs w:val="26"/>
              </w:rPr>
            </w:pPr>
            <w:r w:rsidRPr="009754E9">
              <w:rPr>
                <w:color w:val="000000" w:themeColor="text1"/>
                <w:szCs w:val="26"/>
              </w:rPr>
              <w:t>Khắc phục tồn tại</w:t>
            </w:r>
          </w:p>
        </w:tc>
        <w:tc>
          <w:tcPr>
            <w:tcW w:w="3969" w:type="dxa"/>
            <w:shd w:val="clear" w:color="auto" w:fill="auto"/>
          </w:tcPr>
          <w:p w14:paraId="50196CB8" w14:textId="77777777" w:rsidR="00405DDF" w:rsidRPr="009754E9" w:rsidRDefault="00405DDF" w:rsidP="00E21E5B">
            <w:pPr>
              <w:widowControl w:val="0"/>
              <w:rPr>
                <w:bCs/>
                <w:color w:val="000000" w:themeColor="text1"/>
                <w:szCs w:val="26"/>
                <w:lang w:val="nb-NO"/>
              </w:rPr>
            </w:pPr>
            <w:r w:rsidRPr="009754E9">
              <w:rPr>
                <w:color w:val="000000" w:themeColor="text1"/>
                <w:szCs w:val="26"/>
              </w:rPr>
              <w:t>Cần xây dựng mẫu thống nhất để GV đăng kí thực hiện nhiệm vụ vào đầu năm học và làm cơ sở để đánh giá cuối năm</w:t>
            </w:r>
          </w:p>
        </w:tc>
        <w:tc>
          <w:tcPr>
            <w:tcW w:w="1843" w:type="dxa"/>
            <w:vAlign w:val="center"/>
          </w:tcPr>
          <w:p w14:paraId="7A6C9C17" w14:textId="3F122D51" w:rsidR="00405DDF" w:rsidRPr="009754E9" w:rsidRDefault="005F343D" w:rsidP="00E21E5B">
            <w:pPr>
              <w:widowControl w:val="0"/>
              <w:rPr>
                <w:color w:val="000000" w:themeColor="text1"/>
                <w:szCs w:val="26"/>
                <w:lang w:val="nb-NO"/>
              </w:rPr>
            </w:pPr>
            <w:r>
              <w:rPr>
                <w:color w:val="000000" w:themeColor="text1"/>
                <w:szCs w:val="26"/>
                <w:lang w:val="nb-NO"/>
              </w:rPr>
              <w:t>Phòng</w:t>
            </w:r>
            <w:r w:rsidR="00405DDF" w:rsidRPr="009754E9">
              <w:rPr>
                <w:color w:val="000000" w:themeColor="text1"/>
                <w:szCs w:val="26"/>
                <w:lang w:val="nb-NO"/>
              </w:rPr>
              <w:t xml:space="preserve"> TCHC</w:t>
            </w:r>
          </w:p>
          <w:p w14:paraId="33AD28F9" w14:textId="77777777" w:rsidR="00405DDF" w:rsidRPr="009754E9" w:rsidRDefault="00405DDF" w:rsidP="00E21E5B">
            <w:pPr>
              <w:widowControl w:val="0"/>
              <w:rPr>
                <w:color w:val="000000" w:themeColor="text1"/>
                <w:szCs w:val="26"/>
                <w:lang w:val="nb-NO"/>
              </w:rPr>
            </w:pPr>
            <w:r w:rsidRPr="009754E9">
              <w:rPr>
                <w:color w:val="000000" w:themeColor="text1"/>
                <w:szCs w:val="26"/>
                <w:lang w:val="nb-NO"/>
              </w:rPr>
              <w:t>Khoa TLGD</w:t>
            </w:r>
          </w:p>
        </w:tc>
        <w:tc>
          <w:tcPr>
            <w:tcW w:w="1559" w:type="dxa"/>
          </w:tcPr>
          <w:p w14:paraId="1509B3CC" w14:textId="77777777" w:rsidR="00405DDF" w:rsidRPr="009754E9" w:rsidRDefault="00405DDF" w:rsidP="00E21E5B">
            <w:pPr>
              <w:widowControl w:val="0"/>
              <w:jc w:val="center"/>
              <w:rPr>
                <w:color w:val="000000" w:themeColor="text1"/>
                <w:szCs w:val="26"/>
              </w:rPr>
            </w:pPr>
            <w:r w:rsidRPr="009754E9">
              <w:rPr>
                <w:color w:val="000000" w:themeColor="text1"/>
                <w:szCs w:val="26"/>
              </w:rPr>
              <w:t xml:space="preserve">Từ năm học </w:t>
            </w:r>
            <w:r w:rsidRPr="009754E9">
              <w:rPr>
                <w:color w:val="000000" w:themeColor="text1"/>
                <w:szCs w:val="26"/>
                <w:lang w:val="vi-VN"/>
              </w:rPr>
              <w:t>202</w:t>
            </w:r>
            <w:r w:rsidRPr="009754E9">
              <w:rPr>
                <w:color w:val="000000" w:themeColor="text1"/>
                <w:szCs w:val="26"/>
              </w:rPr>
              <w:t>2</w:t>
            </w:r>
            <w:r w:rsidRPr="009754E9">
              <w:rPr>
                <w:color w:val="000000" w:themeColor="text1"/>
                <w:szCs w:val="26"/>
                <w:lang w:val="vi-VN"/>
              </w:rPr>
              <w:t>-202</w:t>
            </w:r>
            <w:r w:rsidRPr="009754E9">
              <w:rPr>
                <w:color w:val="000000" w:themeColor="text1"/>
                <w:szCs w:val="26"/>
              </w:rPr>
              <w:t>3</w:t>
            </w:r>
          </w:p>
        </w:tc>
      </w:tr>
      <w:tr w:rsidR="009754E9" w:rsidRPr="009754E9" w14:paraId="6F41FA2D" w14:textId="77777777" w:rsidTr="005F343D">
        <w:trPr>
          <w:trHeight w:val="1234"/>
        </w:trPr>
        <w:tc>
          <w:tcPr>
            <w:tcW w:w="567" w:type="dxa"/>
            <w:vMerge/>
            <w:vAlign w:val="center"/>
          </w:tcPr>
          <w:p w14:paraId="2347EC5C" w14:textId="77777777" w:rsidR="00405DDF" w:rsidRPr="009754E9" w:rsidRDefault="00405DDF" w:rsidP="00E21E5B">
            <w:pPr>
              <w:widowControl w:val="0"/>
              <w:jc w:val="center"/>
              <w:rPr>
                <w:color w:val="000000" w:themeColor="text1"/>
                <w:szCs w:val="26"/>
              </w:rPr>
            </w:pPr>
          </w:p>
        </w:tc>
        <w:tc>
          <w:tcPr>
            <w:tcW w:w="1418" w:type="dxa"/>
            <w:vMerge/>
            <w:shd w:val="clear" w:color="auto" w:fill="auto"/>
          </w:tcPr>
          <w:p w14:paraId="19435B24" w14:textId="77777777" w:rsidR="00405DDF" w:rsidRPr="009754E9" w:rsidRDefault="00405DDF" w:rsidP="00E21E5B">
            <w:pPr>
              <w:widowControl w:val="0"/>
              <w:rPr>
                <w:color w:val="000000" w:themeColor="text1"/>
                <w:szCs w:val="26"/>
              </w:rPr>
            </w:pPr>
          </w:p>
        </w:tc>
        <w:tc>
          <w:tcPr>
            <w:tcW w:w="3969" w:type="dxa"/>
            <w:shd w:val="clear" w:color="auto" w:fill="auto"/>
          </w:tcPr>
          <w:p w14:paraId="480C4620" w14:textId="77777777" w:rsidR="00405DDF" w:rsidRPr="009754E9" w:rsidRDefault="00405DDF" w:rsidP="00E21E5B">
            <w:pPr>
              <w:widowControl w:val="0"/>
              <w:rPr>
                <w:color w:val="000000" w:themeColor="text1"/>
                <w:szCs w:val="26"/>
              </w:rPr>
            </w:pPr>
            <w:r w:rsidRPr="009754E9">
              <w:rPr>
                <w:color w:val="000000" w:themeColor="text1"/>
                <w:szCs w:val="26"/>
              </w:rPr>
              <w:t>Cần định kì tổ chức khảo sát sự hài lòng của GV về các chính sách quản trị công việc, về hoạt động đánh giá thi đưa, khen thưởng</w:t>
            </w:r>
          </w:p>
        </w:tc>
        <w:tc>
          <w:tcPr>
            <w:tcW w:w="1843" w:type="dxa"/>
            <w:vAlign w:val="center"/>
          </w:tcPr>
          <w:p w14:paraId="2C0C2251" w14:textId="77777777" w:rsidR="005F343D" w:rsidRPr="009754E9" w:rsidRDefault="005F343D" w:rsidP="005F343D">
            <w:pPr>
              <w:widowControl w:val="0"/>
              <w:rPr>
                <w:color w:val="000000" w:themeColor="text1"/>
                <w:szCs w:val="26"/>
                <w:lang w:val="nb-NO"/>
              </w:rPr>
            </w:pPr>
            <w:r>
              <w:rPr>
                <w:color w:val="000000" w:themeColor="text1"/>
                <w:szCs w:val="26"/>
                <w:lang w:val="nb-NO"/>
              </w:rPr>
              <w:t>Phòng</w:t>
            </w:r>
            <w:r w:rsidRPr="009754E9">
              <w:rPr>
                <w:color w:val="000000" w:themeColor="text1"/>
                <w:szCs w:val="26"/>
                <w:lang w:val="nb-NO"/>
              </w:rPr>
              <w:t xml:space="preserve"> TCHC</w:t>
            </w:r>
          </w:p>
          <w:p w14:paraId="69BE34C1" w14:textId="77777777" w:rsidR="00405DDF" w:rsidRPr="009754E9" w:rsidRDefault="00405DDF" w:rsidP="00E21E5B">
            <w:pPr>
              <w:widowControl w:val="0"/>
              <w:rPr>
                <w:color w:val="000000" w:themeColor="text1"/>
                <w:szCs w:val="26"/>
              </w:rPr>
            </w:pPr>
            <w:r w:rsidRPr="009754E9">
              <w:rPr>
                <w:color w:val="000000" w:themeColor="text1"/>
                <w:szCs w:val="26"/>
              </w:rPr>
              <w:t>Khoa TLGD</w:t>
            </w:r>
          </w:p>
        </w:tc>
        <w:tc>
          <w:tcPr>
            <w:tcW w:w="1559" w:type="dxa"/>
          </w:tcPr>
          <w:p w14:paraId="40FAC41A" w14:textId="77777777" w:rsidR="00405DDF" w:rsidRPr="009754E9" w:rsidRDefault="00405DDF" w:rsidP="00E21E5B">
            <w:pPr>
              <w:widowControl w:val="0"/>
              <w:jc w:val="center"/>
              <w:rPr>
                <w:color w:val="000000" w:themeColor="text1"/>
                <w:szCs w:val="26"/>
              </w:rPr>
            </w:pPr>
            <w:r w:rsidRPr="009754E9">
              <w:rPr>
                <w:color w:val="000000" w:themeColor="text1"/>
                <w:szCs w:val="26"/>
              </w:rPr>
              <w:t xml:space="preserve">Từ năm học </w:t>
            </w:r>
            <w:r w:rsidRPr="009754E9">
              <w:rPr>
                <w:color w:val="000000" w:themeColor="text1"/>
                <w:szCs w:val="26"/>
                <w:lang w:val="vi-VN"/>
              </w:rPr>
              <w:t>202</w:t>
            </w:r>
            <w:r w:rsidRPr="009754E9">
              <w:rPr>
                <w:color w:val="000000" w:themeColor="text1"/>
                <w:szCs w:val="26"/>
              </w:rPr>
              <w:t>2</w:t>
            </w:r>
            <w:r w:rsidRPr="009754E9">
              <w:rPr>
                <w:color w:val="000000" w:themeColor="text1"/>
                <w:szCs w:val="26"/>
                <w:lang w:val="vi-VN"/>
              </w:rPr>
              <w:t>-202</w:t>
            </w:r>
            <w:r w:rsidRPr="009754E9">
              <w:rPr>
                <w:color w:val="000000" w:themeColor="text1"/>
                <w:szCs w:val="26"/>
              </w:rPr>
              <w:t>3</w:t>
            </w:r>
          </w:p>
        </w:tc>
      </w:tr>
      <w:tr w:rsidR="009754E9" w:rsidRPr="009754E9" w14:paraId="3BF921C8" w14:textId="77777777" w:rsidTr="005F343D">
        <w:trPr>
          <w:trHeight w:val="841"/>
        </w:trPr>
        <w:tc>
          <w:tcPr>
            <w:tcW w:w="567" w:type="dxa"/>
            <w:vMerge w:val="restart"/>
            <w:vAlign w:val="center"/>
          </w:tcPr>
          <w:p w14:paraId="51277D4B" w14:textId="77777777" w:rsidR="00405DDF" w:rsidRPr="009754E9" w:rsidRDefault="00405DDF" w:rsidP="00E21E5B">
            <w:pPr>
              <w:widowControl w:val="0"/>
              <w:jc w:val="center"/>
              <w:rPr>
                <w:color w:val="000000" w:themeColor="text1"/>
                <w:szCs w:val="26"/>
              </w:rPr>
            </w:pPr>
            <w:r w:rsidRPr="009754E9">
              <w:rPr>
                <w:color w:val="000000" w:themeColor="text1"/>
                <w:szCs w:val="26"/>
              </w:rPr>
              <w:t>2</w:t>
            </w:r>
          </w:p>
          <w:p w14:paraId="72FE8447" w14:textId="77777777" w:rsidR="00405DDF" w:rsidRPr="009754E9" w:rsidRDefault="00405DDF" w:rsidP="00E21E5B">
            <w:pPr>
              <w:widowControl w:val="0"/>
              <w:ind w:firstLine="720"/>
              <w:jc w:val="center"/>
              <w:rPr>
                <w:color w:val="000000" w:themeColor="text1"/>
                <w:szCs w:val="26"/>
              </w:rPr>
            </w:pPr>
          </w:p>
        </w:tc>
        <w:tc>
          <w:tcPr>
            <w:tcW w:w="1418" w:type="dxa"/>
            <w:vMerge w:val="restart"/>
            <w:shd w:val="clear" w:color="auto" w:fill="auto"/>
            <w:vAlign w:val="center"/>
          </w:tcPr>
          <w:p w14:paraId="2925966C" w14:textId="77777777" w:rsidR="00405DDF" w:rsidRPr="009754E9" w:rsidRDefault="00405DDF" w:rsidP="00E21E5B">
            <w:pPr>
              <w:widowControl w:val="0"/>
              <w:rPr>
                <w:color w:val="000000" w:themeColor="text1"/>
                <w:szCs w:val="26"/>
              </w:rPr>
            </w:pPr>
            <w:r w:rsidRPr="009754E9">
              <w:rPr>
                <w:color w:val="000000" w:themeColor="text1"/>
                <w:szCs w:val="26"/>
              </w:rPr>
              <w:t>Phát huy điểm mạnh</w:t>
            </w:r>
          </w:p>
        </w:tc>
        <w:tc>
          <w:tcPr>
            <w:tcW w:w="3969" w:type="dxa"/>
            <w:shd w:val="clear" w:color="auto" w:fill="auto"/>
          </w:tcPr>
          <w:p w14:paraId="2208862D" w14:textId="77777777" w:rsidR="00405DDF" w:rsidRPr="009754E9" w:rsidRDefault="00405DDF" w:rsidP="00E21E5B">
            <w:pPr>
              <w:widowControl w:val="0"/>
              <w:tabs>
                <w:tab w:val="left" w:pos="1080"/>
                <w:tab w:val="left" w:pos="1170"/>
              </w:tabs>
              <w:rPr>
                <w:color w:val="000000" w:themeColor="text1"/>
                <w:szCs w:val="26"/>
                <w:lang w:val="da-DK"/>
              </w:rPr>
            </w:pPr>
            <w:r w:rsidRPr="009754E9">
              <w:rPr>
                <w:color w:val="000000" w:themeColor="text1"/>
                <w:szCs w:val="26"/>
                <w:lang w:val="pt-BR" w:bidi="en-US"/>
              </w:rPr>
              <w:t>Tiếp tục thực hiệu quả việc quản trị theo kết quả công việc của GV</w:t>
            </w:r>
          </w:p>
        </w:tc>
        <w:tc>
          <w:tcPr>
            <w:tcW w:w="1843" w:type="dxa"/>
            <w:vAlign w:val="center"/>
          </w:tcPr>
          <w:p w14:paraId="688D47E7" w14:textId="77777777" w:rsidR="005F343D" w:rsidRPr="009754E9" w:rsidRDefault="005F343D" w:rsidP="005F343D">
            <w:pPr>
              <w:widowControl w:val="0"/>
              <w:rPr>
                <w:color w:val="000000" w:themeColor="text1"/>
                <w:szCs w:val="26"/>
                <w:lang w:val="nb-NO"/>
              </w:rPr>
            </w:pPr>
            <w:r>
              <w:rPr>
                <w:color w:val="000000" w:themeColor="text1"/>
                <w:szCs w:val="26"/>
                <w:lang w:val="nb-NO"/>
              </w:rPr>
              <w:t>Phòng</w:t>
            </w:r>
            <w:r w:rsidRPr="009754E9">
              <w:rPr>
                <w:color w:val="000000" w:themeColor="text1"/>
                <w:szCs w:val="26"/>
                <w:lang w:val="nb-NO"/>
              </w:rPr>
              <w:t xml:space="preserve"> TCHC</w:t>
            </w:r>
          </w:p>
          <w:p w14:paraId="551FAB1A" w14:textId="77777777" w:rsidR="00405DDF" w:rsidRPr="009754E9" w:rsidRDefault="00405DDF" w:rsidP="00E21E5B">
            <w:pPr>
              <w:widowControl w:val="0"/>
              <w:rPr>
                <w:color w:val="000000" w:themeColor="text1"/>
                <w:szCs w:val="26"/>
                <w:lang w:val="da-DK"/>
              </w:rPr>
            </w:pPr>
            <w:r w:rsidRPr="009754E9">
              <w:rPr>
                <w:color w:val="000000" w:themeColor="text1"/>
                <w:szCs w:val="26"/>
                <w:lang w:val="da-DK"/>
              </w:rPr>
              <w:t>Khoa TLGD</w:t>
            </w:r>
          </w:p>
        </w:tc>
        <w:tc>
          <w:tcPr>
            <w:tcW w:w="1559" w:type="dxa"/>
          </w:tcPr>
          <w:p w14:paraId="3AF3F48A" w14:textId="77777777" w:rsidR="00405DDF" w:rsidRPr="009754E9" w:rsidRDefault="00405DDF" w:rsidP="00E21E5B">
            <w:pPr>
              <w:widowControl w:val="0"/>
              <w:jc w:val="center"/>
              <w:rPr>
                <w:color w:val="000000" w:themeColor="text1"/>
                <w:szCs w:val="26"/>
              </w:rPr>
            </w:pPr>
            <w:r w:rsidRPr="009754E9">
              <w:rPr>
                <w:color w:val="000000" w:themeColor="text1"/>
                <w:szCs w:val="26"/>
              </w:rPr>
              <w:t>Hàng năm</w:t>
            </w:r>
          </w:p>
        </w:tc>
      </w:tr>
      <w:tr w:rsidR="009754E9" w:rsidRPr="009754E9" w14:paraId="271EC24B" w14:textId="77777777" w:rsidTr="005F343D">
        <w:trPr>
          <w:trHeight w:val="404"/>
        </w:trPr>
        <w:tc>
          <w:tcPr>
            <w:tcW w:w="567" w:type="dxa"/>
            <w:vMerge/>
            <w:vAlign w:val="center"/>
          </w:tcPr>
          <w:p w14:paraId="5F91D2B7" w14:textId="77777777" w:rsidR="00405DDF" w:rsidRPr="009754E9" w:rsidRDefault="00405DDF" w:rsidP="00E21E5B">
            <w:pPr>
              <w:widowControl w:val="0"/>
              <w:jc w:val="center"/>
              <w:rPr>
                <w:color w:val="000000" w:themeColor="text1"/>
                <w:szCs w:val="26"/>
              </w:rPr>
            </w:pPr>
          </w:p>
        </w:tc>
        <w:tc>
          <w:tcPr>
            <w:tcW w:w="1418" w:type="dxa"/>
            <w:vMerge/>
            <w:shd w:val="clear" w:color="auto" w:fill="auto"/>
            <w:vAlign w:val="center"/>
          </w:tcPr>
          <w:p w14:paraId="784DA73F" w14:textId="77777777" w:rsidR="00405DDF" w:rsidRPr="009754E9" w:rsidRDefault="00405DDF" w:rsidP="00E21E5B">
            <w:pPr>
              <w:widowControl w:val="0"/>
              <w:rPr>
                <w:color w:val="000000" w:themeColor="text1"/>
                <w:szCs w:val="26"/>
              </w:rPr>
            </w:pPr>
          </w:p>
        </w:tc>
        <w:tc>
          <w:tcPr>
            <w:tcW w:w="3969" w:type="dxa"/>
            <w:shd w:val="clear" w:color="auto" w:fill="auto"/>
          </w:tcPr>
          <w:p w14:paraId="561603E3" w14:textId="77777777" w:rsidR="00405DDF" w:rsidRPr="009754E9" w:rsidRDefault="00405DDF" w:rsidP="00E21E5B">
            <w:pPr>
              <w:widowControl w:val="0"/>
              <w:tabs>
                <w:tab w:val="left" w:pos="1080"/>
                <w:tab w:val="left" w:pos="1170"/>
              </w:tabs>
              <w:rPr>
                <w:color w:val="000000" w:themeColor="text1"/>
                <w:szCs w:val="26"/>
                <w:lang w:val="da-DK"/>
              </w:rPr>
            </w:pPr>
            <w:r w:rsidRPr="009754E9">
              <w:rPr>
                <w:color w:val="000000" w:themeColor="text1"/>
                <w:szCs w:val="26"/>
                <w:lang w:val="da-DK"/>
              </w:rPr>
              <w:t>Tiếp tục thực hiện các quy định về thi đua khen thưởng, khuyến khích, tạo điều kiện để GV hoàn thành nhiệm vụ</w:t>
            </w:r>
          </w:p>
        </w:tc>
        <w:tc>
          <w:tcPr>
            <w:tcW w:w="1843" w:type="dxa"/>
            <w:vAlign w:val="center"/>
          </w:tcPr>
          <w:p w14:paraId="0F0C57E4" w14:textId="77777777" w:rsidR="005F343D" w:rsidRPr="009754E9" w:rsidRDefault="005F343D" w:rsidP="005F343D">
            <w:pPr>
              <w:widowControl w:val="0"/>
              <w:rPr>
                <w:color w:val="000000" w:themeColor="text1"/>
                <w:szCs w:val="26"/>
                <w:lang w:val="nb-NO"/>
              </w:rPr>
            </w:pPr>
            <w:r>
              <w:rPr>
                <w:color w:val="000000" w:themeColor="text1"/>
                <w:szCs w:val="26"/>
                <w:lang w:val="nb-NO"/>
              </w:rPr>
              <w:t>Phòng</w:t>
            </w:r>
            <w:r w:rsidRPr="009754E9">
              <w:rPr>
                <w:color w:val="000000" w:themeColor="text1"/>
                <w:szCs w:val="26"/>
                <w:lang w:val="nb-NO"/>
              </w:rPr>
              <w:t xml:space="preserve"> TCHC</w:t>
            </w:r>
          </w:p>
          <w:p w14:paraId="053EFB41" w14:textId="77777777" w:rsidR="00405DDF" w:rsidRPr="009754E9" w:rsidRDefault="00405DDF" w:rsidP="00E21E5B">
            <w:pPr>
              <w:widowControl w:val="0"/>
              <w:rPr>
                <w:color w:val="000000" w:themeColor="text1"/>
                <w:szCs w:val="26"/>
                <w:lang w:val="da-DK"/>
              </w:rPr>
            </w:pPr>
            <w:r w:rsidRPr="009754E9">
              <w:rPr>
                <w:color w:val="000000" w:themeColor="text1"/>
                <w:szCs w:val="26"/>
                <w:lang w:val="da-DK"/>
              </w:rPr>
              <w:t>Khoa TLGD</w:t>
            </w:r>
          </w:p>
        </w:tc>
        <w:tc>
          <w:tcPr>
            <w:tcW w:w="1559" w:type="dxa"/>
          </w:tcPr>
          <w:p w14:paraId="5C398E8E" w14:textId="77777777" w:rsidR="00405DDF" w:rsidRPr="009754E9" w:rsidRDefault="00405DDF" w:rsidP="00E21E5B">
            <w:pPr>
              <w:widowControl w:val="0"/>
              <w:jc w:val="center"/>
              <w:rPr>
                <w:color w:val="000000" w:themeColor="text1"/>
                <w:szCs w:val="26"/>
              </w:rPr>
            </w:pPr>
            <w:r w:rsidRPr="009754E9">
              <w:rPr>
                <w:color w:val="000000" w:themeColor="text1"/>
                <w:szCs w:val="26"/>
              </w:rPr>
              <w:t>Hàng năm</w:t>
            </w:r>
          </w:p>
        </w:tc>
      </w:tr>
      <w:tr w:rsidR="009754E9" w:rsidRPr="009754E9" w14:paraId="3970CE59" w14:textId="77777777" w:rsidTr="005F343D">
        <w:trPr>
          <w:trHeight w:val="841"/>
        </w:trPr>
        <w:tc>
          <w:tcPr>
            <w:tcW w:w="567" w:type="dxa"/>
            <w:vMerge/>
            <w:vAlign w:val="center"/>
          </w:tcPr>
          <w:p w14:paraId="62106F84" w14:textId="77777777" w:rsidR="00405DDF" w:rsidRPr="009754E9" w:rsidRDefault="00405DDF" w:rsidP="00E21E5B">
            <w:pPr>
              <w:widowControl w:val="0"/>
              <w:jc w:val="center"/>
              <w:rPr>
                <w:color w:val="000000" w:themeColor="text1"/>
                <w:szCs w:val="26"/>
              </w:rPr>
            </w:pPr>
          </w:p>
        </w:tc>
        <w:tc>
          <w:tcPr>
            <w:tcW w:w="1418" w:type="dxa"/>
            <w:vMerge/>
            <w:shd w:val="clear" w:color="auto" w:fill="auto"/>
            <w:vAlign w:val="center"/>
          </w:tcPr>
          <w:p w14:paraId="2B93049B" w14:textId="77777777" w:rsidR="00405DDF" w:rsidRPr="009754E9" w:rsidRDefault="00405DDF" w:rsidP="00E21E5B">
            <w:pPr>
              <w:widowControl w:val="0"/>
              <w:rPr>
                <w:color w:val="000000" w:themeColor="text1"/>
                <w:szCs w:val="26"/>
              </w:rPr>
            </w:pPr>
          </w:p>
        </w:tc>
        <w:tc>
          <w:tcPr>
            <w:tcW w:w="3969" w:type="dxa"/>
            <w:shd w:val="clear" w:color="auto" w:fill="auto"/>
          </w:tcPr>
          <w:p w14:paraId="42246621" w14:textId="77777777" w:rsidR="00405DDF" w:rsidRPr="009754E9" w:rsidRDefault="00405DDF" w:rsidP="00E21E5B">
            <w:pPr>
              <w:widowControl w:val="0"/>
              <w:tabs>
                <w:tab w:val="left" w:pos="1080"/>
                <w:tab w:val="left" w:pos="1170"/>
              </w:tabs>
              <w:rPr>
                <w:color w:val="000000" w:themeColor="text1"/>
                <w:szCs w:val="26"/>
                <w:lang w:val="da-DK"/>
              </w:rPr>
            </w:pPr>
            <w:r w:rsidRPr="009754E9">
              <w:rPr>
                <w:color w:val="000000" w:themeColor="text1"/>
                <w:szCs w:val="26"/>
                <w:lang w:val="da-DK"/>
              </w:rPr>
              <w:t>Tiếp tục rà soát quy định về đánh giá khen thưởng để đảm bảo tính công bằng.</w:t>
            </w:r>
          </w:p>
        </w:tc>
        <w:tc>
          <w:tcPr>
            <w:tcW w:w="1843" w:type="dxa"/>
            <w:vAlign w:val="center"/>
          </w:tcPr>
          <w:p w14:paraId="679479AD" w14:textId="77777777" w:rsidR="005F343D" w:rsidRPr="009754E9" w:rsidRDefault="005F343D" w:rsidP="005F343D">
            <w:pPr>
              <w:widowControl w:val="0"/>
              <w:rPr>
                <w:color w:val="000000" w:themeColor="text1"/>
                <w:szCs w:val="26"/>
                <w:lang w:val="nb-NO"/>
              </w:rPr>
            </w:pPr>
            <w:r>
              <w:rPr>
                <w:color w:val="000000" w:themeColor="text1"/>
                <w:szCs w:val="26"/>
                <w:lang w:val="nb-NO"/>
              </w:rPr>
              <w:t>Phòng</w:t>
            </w:r>
            <w:r w:rsidRPr="009754E9">
              <w:rPr>
                <w:color w:val="000000" w:themeColor="text1"/>
                <w:szCs w:val="26"/>
                <w:lang w:val="nb-NO"/>
              </w:rPr>
              <w:t xml:space="preserve"> TCHC</w:t>
            </w:r>
          </w:p>
          <w:p w14:paraId="7E81B658" w14:textId="77777777" w:rsidR="00405DDF" w:rsidRPr="009754E9" w:rsidRDefault="00405DDF" w:rsidP="00E21E5B">
            <w:pPr>
              <w:widowControl w:val="0"/>
              <w:rPr>
                <w:color w:val="000000" w:themeColor="text1"/>
                <w:szCs w:val="26"/>
                <w:lang w:val="da-DK"/>
              </w:rPr>
            </w:pPr>
            <w:r w:rsidRPr="009754E9">
              <w:rPr>
                <w:color w:val="000000" w:themeColor="text1"/>
                <w:szCs w:val="26"/>
                <w:lang w:val="da-DK"/>
              </w:rPr>
              <w:t>Khoa TLGD</w:t>
            </w:r>
          </w:p>
        </w:tc>
        <w:tc>
          <w:tcPr>
            <w:tcW w:w="1559" w:type="dxa"/>
          </w:tcPr>
          <w:p w14:paraId="513D5849" w14:textId="77777777" w:rsidR="00405DDF" w:rsidRPr="009754E9" w:rsidRDefault="00405DDF" w:rsidP="00E21E5B">
            <w:pPr>
              <w:widowControl w:val="0"/>
              <w:jc w:val="center"/>
              <w:rPr>
                <w:color w:val="000000" w:themeColor="text1"/>
                <w:szCs w:val="26"/>
              </w:rPr>
            </w:pPr>
            <w:r w:rsidRPr="009754E9">
              <w:rPr>
                <w:color w:val="000000" w:themeColor="text1"/>
                <w:szCs w:val="26"/>
              </w:rPr>
              <w:t>Hàng năm</w:t>
            </w:r>
          </w:p>
        </w:tc>
      </w:tr>
    </w:tbl>
    <w:p w14:paraId="37A90067" w14:textId="77777777" w:rsidR="00405DDF" w:rsidRPr="009754E9" w:rsidRDefault="00405DDF" w:rsidP="00102F45">
      <w:pPr>
        <w:ind w:firstLine="567"/>
        <w:rPr>
          <w:b/>
        </w:rPr>
      </w:pPr>
      <w:r w:rsidRPr="009754E9">
        <w:rPr>
          <w:i/>
          <w:lang w:val="vi-VN"/>
        </w:rPr>
        <w:t>5. Tự đánh giá:</w:t>
      </w:r>
      <w:r w:rsidRPr="009754E9">
        <w:rPr>
          <w:b/>
          <w:i/>
        </w:rPr>
        <w:t xml:space="preserve"> </w:t>
      </w:r>
      <w:r w:rsidRPr="009754E9">
        <w:t>Mức đạt được của tiêu chí: 5/7</w:t>
      </w:r>
    </w:p>
    <w:p w14:paraId="6981419D" w14:textId="3EF60D7A" w:rsidR="00405DDF" w:rsidRPr="00102F45" w:rsidRDefault="00405DDF" w:rsidP="00102F45">
      <w:pPr>
        <w:pStyle w:val="Heading3"/>
        <w:ind w:firstLine="567"/>
      </w:pPr>
      <w:bookmarkStart w:id="465" w:name="_Toc470734850"/>
      <w:bookmarkStart w:id="466" w:name="_Toc100845916"/>
      <w:r w:rsidRPr="00102F45">
        <w:t xml:space="preserve">Tiêu chí 6.7. Các loại hình và số lượng các hoạt động nghiên cứu của </w:t>
      </w:r>
      <w:r w:rsidR="003F2B67" w:rsidRPr="00102F45">
        <w:t>GV</w:t>
      </w:r>
      <w:r w:rsidRPr="00102F45">
        <w:t>, nghiên cứu viên được xác lập, giám sát và đối sánh để cải tiến chất lượng</w:t>
      </w:r>
      <w:bookmarkEnd w:id="465"/>
      <w:bookmarkEnd w:id="466"/>
    </w:p>
    <w:p w14:paraId="1EBF07D8" w14:textId="77777777" w:rsidR="00405DDF" w:rsidRPr="00102F45" w:rsidRDefault="00405DDF" w:rsidP="00102F45">
      <w:pPr>
        <w:ind w:firstLine="567"/>
        <w:rPr>
          <w:i/>
          <w:lang w:val="da-DK"/>
        </w:rPr>
      </w:pPr>
      <w:r w:rsidRPr="00102F45">
        <w:rPr>
          <w:i/>
          <w:lang w:val="da-DK"/>
        </w:rPr>
        <w:t>1. Mô tả hiện trạng</w:t>
      </w:r>
    </w:p>
    <w:p w14:paraId="219C9AD9" w14:textId="77777777" w:rsidR="00405DDF" w:rsidRPr="009754E9" w:rsidRDefault="00405DDF" w:rsidP="00E21E5B">
      <w:pPr>
        <w:ind w:firstLine="567"/>
        <w:rPr>
          <w:color w:val="000000" w:themeColor="text1"/>
          <w:szCs w:val="26"/>
          <w:lang w:val="da-DK" w:bidi="en-US"/>
        </w:rPr>
      </w:pPr>
      <w:r w:rsidRPr="009754E9">
        <w:rPr>
          <w:color w:val="000000" w:themeColor="text1"/>
          <w:szCs w:val="26"/>
          <w:lang w:val="da-DK"/>
        </w:rPr>
        <w:t>Để</w:t>
      </w:r>
      <w:r w:rsidRPr="009754E9">
        <w:rPr>
          <w:color w:val="000000" w:themeColor="text1"/>
          <w:szCs w:val="26"/>
          <w:lang w:val="vi-VN"/>
        </w:rPr>
        <w:t xml:space="preserve"> nâng cao chất lượng đào tạo, </w:t>
      </w:r>
      <w:r w:rsidRPr="009754E9">
        <w:rPr>
          <w:color w:val="000000" w:themeColor="text1"/>
          <w:szCs w:val="26"/>
          <w:lang w:val="da-DK"/>
        </w:rPr>
        <w:t xml:space="preserve">Nhà trường luôn xác định nghiên cứu KHCN, phát triển và đổi mới là những nhiệm vụ cốt lõi. Các chính sách về nghiên cứu, phát triển và đổi mới được Nhà trường ban hành và tiến hành rà soát, điều chỉnh định kì cho phù hợp với kế hoạch chiến lược phát triển KH&amp;CN, sứ mạng và tầm nhìn của Trường trong từng giai đoạn cụ thể và phù hợp với điều kiện về CSVC, đội ngũ nhân lực hiện tại và tương lai của Nhà trường </w:t>
      </w:r>
      <w:r w:rsidRPr="009754E9">
        <w:rPr>
          <w:bCs/>
          <w:color w:val="000000" w:themeColor="text1"/>
          <w:szCs w:val="26"/>
          <w:lang w:val="vi-VN"/>
        </w:rPr>
        <w:t>[</w:t>
      </w:r>
      <w:r w:rsidRPr="009754E9">
        <w:rPr>
          <w:color w:val="000000" w:themeColor="text1"/>
          <w:szCs w:val="26"/>
          <w:lang w:val="da-DK"/>
        </w:rPr>
        <w:t>H6.06.07.01</w:t>
      </w:r>
      <w:r w:rsidRPr="009754E9">
        <w:rPr>
          <w:bCs/>
          <w:color w:val="000000" w:themeColor="text1"/>
          <w:szCs w:val="26"/>
          <w:lang w:val="vi-VN"/>
        </w:rPr>
        <w:t>].</w:t>
      </w:r>
      <w:r w:rsidRPr="009754E9">
        <w:rPr>
          <w:color w:val="000000" w:themeColor="text1"/>
          <w:szCs w:val="26"/>
          <w:lang w:val="da-DK"/>
        </w:rPr>
        <w:t xml:space="preserve"> Tất cả các chính sách này được Nhà trường áp dụng cho tất cả các hoạt động cụ thể cũng như kế hoạch hằng năm. </w:t>
      </w:r>
      <w:r w:rsidRPr="009754E9">
        <w:rPr>
          <w:color w:val="000000" w:themeColor="text1"/>
          <w:szCs w:val="26"/>
          <w:lang w:val="da-DK" w:bidi="en-US"/>
        </w:rPr>
        <w:t>Bên cạnh đó, Nhà trường ban hành quy định về việc hướng dẫn xây dựng kế hoạch hoạt động KHCN cấp khoa bao gồm seminar khoa học cấp Khoa/Bộ môn; seminar khoa học mời chuyên gia báo cáo; tổ chức hội thảo, hội nghị quốc tế, quốc gia; tổ chức hội thảo, hội nghị cấp Khoa/Ngành [</w:t>
      </w:r>
      <w:r w:rsidRPr="009754E9">
        <w:rPr>
          <w:color w:val="000000" w:themeColor="text1"/>
          <w:szCs w:val="26"/>
          <w:lang w:val="da-DK"/>
        </w:rPr>
        <w:t>H6.06.07.02</w:t>
      </w:r>
      <w:r w:rsidRPr="009754E9">
        <w:rPr>
          <w:color w:val="000000" w:themeColor="text1"/>
          <w:szCs w:val="26"/>
          <w:lang w:val="da-DK" w:bidi="en-US"/>
        </w:rPr>
        <w:t>].</w:t>
      </w:r>
    </w:p>
    <w:p w14:paraId="0FED4536" w14:textId="62786ACE" w:rsidR="00405DDF" w:rsidRPr="009754E9" w:rsidRDefault="00405DDF" w:rsidP="00E21E5B">
      <w:pPr>
        <w:widowControl w:val="0"/>
        <w:autoSpaceDE w:val="0"/>
        <w:autoSpaceDN w:val="0"/>
        <w:ind w:firstLine="567"/>
        <w:rPr>
          <w:color w:val="000000" w:themeColor="text1"/>
          <w:szCs w:val="26"/>
          <w:lang w:val="da-DK" w:bidi="en-US"/>
        </w:rPr>
      </w:pPr>
      <w:r w:rsidRPr="009754E9">
        <w:rPr>
          <w:color w:val="000000" w:themeColor="text1"/>
          <w:szCs w:val="26"/>
          <w:lang w:val="da-DK" w:bidi="en-US"/>
        </w:rPr>
        <w:t xml:space="preserve">Các hoạt động nghiên cứu của Khoa được tổ chức, quản lý và thống kê bởi Phòng </w:t>
      </w:r>
      <w:r w:rsidR="005F343D">
        <w:rPr>
          <w:color w:val="000000" w:themeColor="text1"/>
          <w:szCs w:val="26"/>
          <w:lang w:val="da-DK" w:bidi="en-US"/>
        </w:rPr>
        <w:t>KH&amp;</w:t>
      </w:r>
      <w:r w:rsidRPr="009754E9">
        <w:rPr>
          <w:color w:val="000000" w:themeColor="text1"/>
          <w:szCs w:val="26"/>
          <w:lang w:val="da-DK" w:bidi="en-US"/>
        </w:rPr>
        <w:t xml:space="preserve">HTQT và một cán bộ phụ trách của Khoa </w:t>
      </w:r>
      <w:r w:rsidRPr="009754E9">
        <w:rPr>
          <w:b/>
          <w:color w:val="000000" w:themeColor="text1"/>
          <w:szCs w:val="26"/>
          <w:lang w:val="da-DK" w:bidi="en-US"/>
        </w:rPr>
        <w:t>[</w:t>
      </w:r>
      <w:r w:rsidRPr="009754E9">
        <w:rPr>
          <w:color w:val="000000" w:themeColor="text1"/>
          <w:szCs w:val="26"/>
          <w:lang w:val="da-DK"/>
        </w:rPr>
        <w:t>H6.06.07.03</w:t>
      </w:r>
      <w:r w:rsidRPr="009754E9">
        <w:rPr>
          <w:b/>
          <w:color w:val="000000" w:themeColor="text1"/>
          <w:szCs w:val="26"/>
          <w:lang w:val="da-DK" w:bidi="en-US"/>
        </w:rPr>
        <w:t>]</w:t>
      </w:r>
      <w:r w:rsidRPr="009754E9">
        <w:rPr>
          <w:color w:val="000000" w:themeColor="text1"/>
          <w:szCs w:val="26"/>
          <w:lang w:val="da-DK" w:bidi="en-US"/>
        </w:rPr>
        <w:t xml:space="preserve">. Các loại hình hoạt động NCKH bao gồm các dự án, đề tài nghiên cứu ở tất cả các cấp theo các hướng nghiên cứu cơ bản, ứng dụng, triển khai. Để thúc đẩy hoạt động NCKH và đánh giá kết quả đạt được của các GV; ĐHĐN đã ban hành quy định trong đó xác định rõ các tiêu chuẩn cho hoạt động NCKH. Theo đó, mỗi GV phải đạt được 600 giờ chuyển đổi mỗi năm (tương đương với 01 điểm công trình khoa học trong cách tính điểm của Hội đồng chức danh giáo sư Nhà nước) </w:t>
      </w:r>
      <w:r w:rsidRPr="009754E9">
        <w:rPr>
          <w:b/>
          <w:color w:val="000000" w:themeColor="text1"/>
          <w:szCs w:val="26"/>
          <w:lang w:val="da-DK" w:bidi="en-US"/>
        </w:rPr>
        <w:t>[</w:t>
      </w:r>
      <w:r w:rsidRPr="009754E9">
        <w:rPr>
          <w:color w:val="000000" w:themeColor="text1"/>
          <w:szCs w:val="26"/>
          <w:lang w:val="da-DK"/>
        </w:rPr>
        <w:t>H6.06.07.0</w:t>
      </w:r>
      <w:r w:rsidRPr="009754E9">
        <w:rPr>
          <w:color w:val="000000" w:themeColor="text1"/>
          <w:szCs w:val="26"/>
          <w:lang w:val="vi-VN"/>
        </w:rPr>
        <w:t>4</w:t>
      </w:r>
      <w:r w:rsidRPr="009754E9">
        <w:rPr>
          <w:b/>
          <w:color w:val="000000" w:themeColor="text1"/>
          <w:szCs w:val="26"/>
          <w:lang w:val="da-DK" w:bidi="en-US"/>
        </w:rPr>
        <w:t>]</w:t>
      </w:r>
      <w:r w:rsidRPr="009754E9">
        <w:rPr>
          <w:color w:val="000000" w:themeColor="text1"/>
          <w:szCs w:val="26"/>
          <w:lang w:val="da-DK" w:bidi="en-US"/>
        </w:rPr>
        <w:t>.</w:t>
      </w:r>
    </w:p>
    <w:p w14:paraId="1C84DBF2" w14:textId="77777777" w:rsidR="00405DDF" w:rsidRPr="009754E9" w:rsidRDefault="00405DDF" w:rsidP="00E21E5B">
      <w:pPr>
        <w:ind w:firstLine="567"/>
        <w:rPr>
          <w:color w:val="000000" w:themeColor="text1"/>
          <w:szCs w:val="26"/>
          <w:lang w:val="vi-VN"/>
        </w:rPr>
      </w:pPr>
      <w:r w:rsidRPr="009754E9">
        <w:rPr>
          <w:color w:val="000000" w:themeColor="text1"/>
          <w:szCs w:val="26"/>
          <w:lang w:val="da-DK"/>
        </w:rPr>
        <w:t xml:space="preserve">Các chính sách về hoạt động KHCN, đổi mới sáng tạo được cụ thể hoá trong các quy định về KHCN phù hợp với thế mạnh của Trường, phù hợp với từng lĩnh vực nghiên cứu cũng như phù hợp với nhu cầu của cán bộ GV: </w:t>
      </w:r>
      <w:r w:rsidRPr="009754E9">
        <w:rPr>
          <w:i/>
          <w:iCs/>
          <w:color w:val="000000" w:themeColor="text1"/>
          <w:szCs w:val="26"/>
          <w:lang w:val="da-DK"/>
        </w:rPr>
        <w:t xml:space="preserve">Quy định về tham dự hội nghị hội </w:t>
      </w:r>
      <w:r w:rsidRPr="009754E9">
        <w:rPr>
          <w:i/>
          <w:iCs/>
          <w:color w:val="000000" w:themeColor="text1"/>
          <w:szCs w:val="26"/>
          <w:lang w:val="da-DK"/>
        </w:rPr>
        <w:lastRenderedPageBreak/>
        <w:t>thảo trong và ngoài nước</w:t>
      </w:r>
      <w:r w:rsidRPr="009754E9">
        <w:rPr>
          <w:color w:val="000000" w:themeColor="text1"/>
          <w:szCs w:val="26"/>
          <w:lang w:val="da-DK"/>
        </w:rPr>
        <w:t>: hướng dẫn quy trình và chế độ cho GV về việc tham dự hội nghị, hội thảo trong và ngoài nước [H6.06.07.0</w:t>
      </w:r>
      <w:r w:rsidRPr="009754E9">
        <w:rPr>
          <w:color w:val="000000" w:themeColor="text1"/>
          <w:szCs w:val="26"/>
          <w:lang w:val="vi-VN"/>
        </w:rPr>
        <w:t>5</w:t>
      </w:r>
      <w:r w:rsidRPr="009754E9">
        <w:rPr>
          <w:color w:val="000000" w:themeColor="text1"/>
          <w:szCs w:val="26"/>
          <w:lang w:val="da-DK"/>
        </w:rPr>
        <w:t xml:space="preserve">]; </w:t>
      </w:r>
      <w:r w:rsidRPr="009754E9">
        <w:rPr>
          <w:i/>
          <w:iCs/>
          <w:color w:val="000000" w:themeColor="text1"/>
          <w:szCs w:val="26"/>
          <w:lang w:val="da-DK"/>
        </w:rPr>
        <w:t>Quy định về biên soạn giáo trình và công nhận tài liệu học tập</w:t>
      </w:r>
      <w:r w:rsidRPr="009754E9">
        <w:rPr>
          <w:color w:val="000000" w:themeColor="text1"/>
          <w:szCs w:val="26"/>
          <w:lang w:val="da-DK"/>
        </w:rPr>
        <w:t>: hướng dẫn quy trình, các bước thực hiện việc nghiệm thu giáo trình, tài liệu học tập một cách cụ thể, rõ ràng, tạo điều kiện thuận lợi cho CBGV trong công tác biên soạn giáo trình và tài liệu học tập [H6.06.07.0</w:t>
      </w:r>
      <w:r w:rsidRPr="009754E9">
        <w:rPr>
          <w:color w:val="000000" w:themeColor="text1"/>
          <w:szCs w:val="26"/>
          <w:lang w:val="vi-VN"/>
        </w:rPr>
        <w:t>6</w:t>
      </w:r>
      <w:r w:rsidRPr="009754E9">
        <w:rPr>
          <w:color w:val="000000" w:themeColor="text1"/>
          <w:szCs w:val="26"/>
          <w:lang w:val="da-DK"/>
        </w:rPr>
        <w:t xml:space="preserve">]; </w:t>
      </w:r>
      <w:r w:rsidRPr="009754E9">
        <w:rPr>
          <w:i/>
          <w:iCs/>
          <w:color w:val="000000" w:themeColor="text1"/>
          <w:szCs w:val="26"/>
          <w:lang w:val="da-DK"/>
        </w:rPr>
        <w:t xml:space="preserve">Quy định về quản lí đề tài KHCN cấp Trường: </w:t>
      </w:r>
      <w:r w:rsidRPr="009754E9">
        <w:rPr>
          <w:color w:val="000000" w:themeColor="text1"/>
          <w:szCs w:val="26"/>
          <w:lang w:val="da-DK"/>
        </w:rPr>
        <w:t xml:space="preserve">quy định các bước thực hiện đề tài cấp Trường chặt chẽ, rõ ràng, công bằng và minh bạch (từ khâu đầu tiên là thông báo đăng kí đề xuất, xét chọn danh mục đề tài đến khâu nghiệm thu đều được thực hiện theo đúng quy định. Phụ lục các biểu mẫu đính kèm quy định giúp cho GV và cán bộ quản lí đề tài thực hiện thuận lợi hơn) </w:t>
      </w:r>
      <w:r w:rsidRPr="009754E9">
        <w:rPr>
          <w:bCs/>
          <w:color w:val="000000" w:themeColor="text1"/>
          <w:szCs w:val="26"/>
          <w:lang w:val="vi-VN"/>
        </w:rPr>
        <w:t>[</w:t>
      </w:r>
      <w:r w:rsidRPr="009754E9">
        <w:rPr>
          <w:color w:val="000000" w:themeColor="text1"/>
          <w:szCs w:val="26"/>
          <w:lang w:val="da-DK"/>
        </w:rPr>
        <w:t>H6.06.07.0</w:t>
      </w:r>
      <w:r w:rsidRPr="009754E9">
        <w:rPr>
          <w:color w:val="000000" w:themeColor="text1"/>
          <w:szCs w:val="26"/>
          <w:lang w:val="vi-VN"/>
        </w:rPr>
        <w:t>7</w:t>
      </w:r>
      <w:r w:rsidRPr="009754E9">
        <w:rPr>
          <w:bCs/>
          <w:color w:val="000000" w:themeColor="text1"/>
          <w:szCs w:val="26"/>
          <w:lang w:val="vi-VN"/>
        </w:rPr>
        <w:t>]</w:t>
      </w:r>
      <w:r w:rsidRPr="009754E9">
        <w:rPr>
          <w:color w:val="000000" w:themeColor="text1"/>
          <w:szCs w:val="26"/>
          <w:lang w:val="da-DK"/>
        </w:rPr>
        <w:t xml:space="preserve">; </w:t>
      </w:r>
      <w:r w:rsidRPr="009754E9">
        <w:rPr>
          <w:i/>
          <w:iCs/>
          <w:color w:val="000000" w:themeColor="text1"/>
          <w:szCs w:val="26"/>
          <w:lang w:val="da-DK"/>
        </w:rPr>
        <w:t>Quy định khen thưởng hoạt động khoa học công nghệ của Trường ĐHSP – ĐHĐN</w:t>
      </w:r>
      <w:r w:rsidRPr="009754E9">
        <w:rPr>
          <w:i/>
          <w:color w:val="000000" w:themeColor="text1"/>
          <w:szCs w:val="26"/>
          <w:lang w:val="da-DK"/>
        </w:rPr>
        <w:t>:</w:t>
      </w:r>
      <w:r w:rsidRPr="009754E9">
        <w:rPr>
          <w:color w:val="000000" w:themeColor="text1"/>
          <w:szCs w:val="26"/>
          <w:lang w:val="da-DK"/>
        </w:rPr>
        <w:t xml:space="preserve"> quy định các hình thức khen thưởng và quy trình gửi hồ sơ khen thưởng. Quy định đã phần nào tạo động lực và khuyến khích cán bộ tham gia NCKH </w:t>
      </w:r>
      <w:r w:rsidRPr="009754E9">
        <w:rPr>
          <w:bCs/>
          <w:color w:val="000000" w:themeColor="text1"/>
          <w:szCs w:val="26"/>
          <w:lang w:val="vi-VN"/>
        </w:rPr>
        <w:t>[</w:t>
      </w:r>
      <w:r w:rsidRPr="009754E9">
        <w:rPr>
          <w:color w:val="000000" w:themeColor="text1"/>
          <w:szCs w:val="26"/>
          <w:lang w:val="da-DK"/>
        </w:rPr>
        <w:t>H6.06.07.0</w:t>
      </w:r>
      <w:r w:rsidRPr="009754E9">
        <w:rPr>
          <w:color w:val="000000" w:themeColor="text1"/>
          <w:szCs w:val="26"/>
          <w:lang w:val="vi-VN"/>
        </w:rPr>
        <w:t>8</w:t>
      </w:r>
      <w:r w:rsidRPr="009754E9">
        <w:rPr>
          <w:bCs/>
          <w:color w:val="000000" w:themeColor="text1"/>
          <w:szCs w:val="26"/>
          <w:lang w:val="vi-VN"/>
        </w:rPr>
        <w:t>]</w:t>
      </w:r>
      <w:r w:rsidRPr="009754E9">
        <w:rPr>
          <w:bCs/>
          <w:color w:val="000000" w:themeColor="text1"/>
          <w:szCs w:val="26"/>
          <w:lang w:val="da-DK"/>
        </w:rPr>
        <w:t>;</w:t>
      </w:r>
      <w:r w:rsidRPr="009754E9">
        <w:rPr>
          <w:color w:val="000000" w:themeColor="text1"/>
          <w:szCs w:val="26"/>
          <w:lang w:val="da-DK"/>
        </w:rPr>
        <w:t xml:space="preserve"> </w:t>
      </w:r>
      <w:r w:rsidRPr="009754E9">
        <w:rPr>
          <w:i/>
          <w:iCs/>
          <w:color w:val="000000" w:themeColor="text1"/>
          <w:szCs w:val="26"/>
          <w:lang w:val="da-DK"/>
        </w:rPr>
        <w:t xml:space="preserve">Quy định hướng dẫn xây dựng kế hoạch hoạt động KH&amp;CN cấp Khoa tại Trường Đại học Sư phạm - ĐHĐN: </w:t>
      </w:r>
      <w:r w:rsidRPr="009754E9">
        <w:rPr>
          <w:color w:val="000000" w:themeColor="text1"/>
          <w:szCs w:val="26"/>
          <w:lang w:val="da-DK"/>
        </w:rPr>
        <w:t>dựa trên quy định này, các Khoa có định hướng ngay từ đầu năm học về việc xây dựng kế hoạch hoạt động của Khoa trong năm học và việc tổ chức thực hiện các hoạt động KHCN đã đăng kí cũng trở nên dễ dàng và thuận tiện hơn nhờ các điều khoản hướng dẫn cụ thể của quy định, các biểu mẫu đăng kí có sẵn [H6.06.07.02].</w:t>
      </w:r>
      <w:r w:rsidRPr="009754E9">
        <w:rPr>
          <w:color w:val="000000" w:themeColor="text1"/>
          <w:szCs w:val="26"/>
          <w:lang w:val="vi-VN"/>
        </w:rPr>
        <w:t xml:space="preserve"> Đồng thời, Nhà trường cũng tiến hành xây dựng qui định NCKH nhằm thuận lợi tốt hơn trong hoạt động này [H6.06.07.04].</w:t>
      </w:r>
    </w:p>
    <w:p w14:paraId="2FF696A7" w14:textId="59874903" w:rsidR="00405DDF" w:rsidRPr="009754E9" w:rsidRDefault="00405DDF" w:rsidP="00E21E5B">
      <w:pPr>
        <w:widowControl w:val="0"/>
        <w:adjustRightInd w:val="0"/>
        <w:ind w:firstLine="567"/>
        <w:rPr>
          <w:color w:val="000000" w:themeColor="text1"/>
          <w:szCs w:val="26"/>
          <w:lang w:val="vi-VN"/>
        </w:rPr>
      </w:pPr>
      <w:r w:rsidRPr="009754E9">
        <w:rPr>
          <w:color w:val="000000" w:themeColor="text1"/>
          <w:szCs w:val="26"/>
          <w:lang w:val="da-DK"/>
        </w:rPr>
        <w:t xml:space="preserve">Trong những năm gần đây, Nhà trường chú trọng đến việc tăng số lượng các nhóm Nghiên cứu - </w:t>
      </w:r>
      <w:r w:rsidR="006C5006">
        <w:rPr>
          <w:color w:val="000000" w:themeColor="text1"/>
          <w:szCs w:val="26"/>
          <w:lang w:val="da-DK"/>
        </w:rPr>
        <w:t>GD</w:t>
      </w:r>
      <w:r w:rsidRPr="009754E9">
        <w:rPr>
          <w:color w:val="000000" w:themeColor="text1"/>
          <w:szCs w:val="26"/>
          <w:lang w:val="da-DK"/>
        </w:rPr>
        <w:t xml:space="preserve"> (TRT), việc thành lập các nhóm nghiên cứu </w:t>
      </w:r>
      <w:r w:rsidR="006C5006">
        <w:rPr>
          <w:color w:val="000000" w:themeColor="text1"/>
          <w:szCs w:val="26"/>
          <w:lang w:val="da-DK"/>
        </w:rPr>
        <w:t>GD</w:t>
      </w:r>
      <w:r w:rsidRPr="009754E9">
        <w:rPr>
          <w:color w:val="000000" w:themeColor="text1"/>
          <w:szCs w:val="26"/>
          <w:lang w:val="da-DK"/>
        </w:rPr>
        <w:t xml:space="preserve"> cũng được Nhà trường quan tâm và đang nghiên cứu để triển khai thành lập các nhóm nghiên cứu mạnh [</w:t>
      </w:r>
      <w:r w:rsidRPr="009754E9">
        <w:rPr>
          <w:color w:val="000000" w:themeColor="text1"/>
          <w:szCs w:val="26"/>
          <w:lang w:val="vi-VN"/>
        </w:rPr>
        <w:t>H6.06.07.09</w:t>
      </w:r>
      <w:r w:rsidRPr="009754E9">
        <w:rPr>
          <w:color w:val="000000" w:themeColor="text1"/>
          <w:szCs w:val="26"/>
          <w:lang w:val="da-DK"/>
        </w:rPr>
        <w:t xml:space="preserve">]. Quy trình thực hiện dựa vào </w:t>
      </w:r>
      <w:r w:rsidRPr="009754E9">
        <w:rPr>
          <w:i/>
          <w:iCs/>
          <w:color w:val="000000" w:themeColor="text1"/>
          <w:szCs w:val="26"/>
          <w:lang w:val="da-DK"/>
        </w:rPr>
        <w:t xml:space="preserve">Quy chế hoạt động các nhóm Nghiên cứu - </w:t>
      </w:r>
      <w:r w:rsidR="006C5006">
        <w:rPr>
          <w:i/>
          <w:iCs/>
          <w:color w:val="000000" w:themeColor="text1"/>
          <w:szCs w:val="26"/>
          <w:lang w:val="da-DK"/>
        </w:rPr>
        <w:t>GD</w:t>
      </w:r>
      <w:r w:rsidRPr="009754E9">
        <w:rPr>
          <w:i/>
          <w:iCs/>
          <w:color w:val="000000" w:themeColor="text1"/>
          <w:szCs w:val="26"/>
          <w:lang w:val="da-DK"/>
        </w:rPr>
        <w:t xml:space="preserve"> thuộc ĐHĐN và các Trường thành viên</w:t>
      </w:r>
      <w:r w:rsidRPr="009754E9">
        <w:rPr>
          <w:color w:val="000000" w:themeColor="text1"/>
          <w:szCs w:val="26"/>
          <w:lang w:val="da-DK"/>
        </w:rPr>
        <w:t xml:space="preserve"> [H6.06.07.1</w:t>
      </w:r>
      <w:r w:rsidRPr="009754E9">
        <w:rPr>
          <w:color w:val="000000" w:themeColor="text1"/>
          <w:szCs w:val="26"/>
          <w:lang w:val="vi-VN"/>
        </w:rPr>
        <w:t>0</w:t>
      </w:r>
      <w:r w:rsidRPr="009754E9">
        <w:rPr>
          <w:color w:val="000000" w:themeColor="text1"/>
          <w:szCs w:val="26"/>
          <w:lang w:val="da-DK"/>
        </w:rPr>
        <w:t xml:space="preserve">]. </w:t>
      </w:r>
    </w:p>
    <w:p w14:paraId="21FE3FF0" w14:textId="77777777" w:rsidR="00405DDF" w:rsidRPr="009754E9" w:rsidRDefault="00405DDF" w:rsidP="00E21E5B">
      <w:pPr>
        <w:widowControl w:val="0"/>
        <w:ind w:firstLine="567"/>
        <w:rPr>
          <w:color w:val="000000" w:themeColor="text1"/>
          <w:szCs w:val="26"/>
          <w:lang w:val="da-DK"/>
        </w:rPr>
      </w:pPr>
      <w:r w:rsidRPr="009754E9">
        <w:rPr>
          <w:color w:val="000000" w:themeColor="text1"/>
          <w:szCs w:val="26"/>
          <w:lang w:val="da-DK"/>
        </w:rPr>
        <w:t xml:space="preserve">Trong quá trình áp dụng thực hiện các chính sách về nghiên cứu, Nhà trường đã có những điều chỉnh, bổ sung và đổi mới các quy định để phù hợp với xu hướng mới, phù hợp với điều kiện của cán bộ GV và phù hợp với chiến lược của Nhà trường trong từng giai đoạn. Cụ thể: Quy định Khen thưởng hoạt động KHCN thường niên Trường ĐHSP năm 2017 được thay thế bằng quy định Khen thưởng hoạt động KHCN Trường ĐHSP ban hành vào năm 2019. Quy định mới vẫn giữ nguyên các bước thực hiện nhưng đã điều chỉnh về hình thức khen thưởng, ngoài việc hỗ trợ các công bố quốc tế thuộc danh mục ISI/ SCOPUS, còn có hỗ trợ các tác giả có bằng phát minh sáng chế, giải pháp hữu ích, chủ nhiệm các đề tài dự án lớn…, hình thức xét thưởng cũng có nhiều điểm mới như tăng </w:t>
      </w:r>
      <w:r w:rsidRPr="009754E9">
        <w:rPr>
          <w:color w:val="000000" w:themeColor="text1"/>
          <w:szCs w:val="26"/>
          <w:lang w:val="da-DK"/>
        </w:rPr>
        <w:lastRenderedPageBreak/>
        <w:t>mức kinh phí hỗ trợ đối với các công bố quốc tế thuộc danh mục ISI/SCOPUS, tạo sự công bằng khi tính điểm và xếp loại các công bố quốc tế ISI và SCOPUS [H6.06.07.08]; Quy định biên soạn giáo trình và công nhận tài liệu học tập ban hành năm 2017 cũng đã được thay đổi bằng quy định mới năm 2019. Quy định mới rút ngắn một số giai đoạn nhưng vẫn đảm bảo tính cụ thể, rõ ràng và minh bạch, tạo điều kiện thuận lợi về mặt thủ tục và thời gian cho CBGV [H6.06.07.06]; Nhà trường cũng đang lấy ý kiến và dự kiến sẽ ban hành quy định tham dự hội nghị, hội thảo mới thay thế cho quy định tham dự hội nghị hội thảo ban hành năm 2017 [H6.06.07.05]. Quy định NCKH SV cũng được điều chỉnh sửa đổi phù hợp với mục tiêu phát triển KHCN của Nhà trường, bảo đảm chế độ hỗ trợ GV hướng dẫn và SV thực hiện nghiên cứu [H6.06.07.1</w:t>
      </w:r>
      <w:r w:rsidRPr="009754E9">
        <w:rPr>
          <w:color w:val="000000" w:themeColor="text1"/>
          <w:szCs w:val="26"/>
          <w:lang w:val="vi-VN"/>
        </w:rPr>
        <w:t>1</w:t>
      </w:r>
      <w:r w:rsidRPr="009754E9">
        <w:rPr>
          <w:color w:val="000000" w:themeColor="text1"/>
          <w:szCs w:val="26"/>
          <w:lang w:val="da-DK"/>
        </w:rPr>
        <w:t xml:space="preserve">]. </w:t>
      </w:r>
    </w:p>
    <w:p w14:paraId="31E7A7AA" w14:textId="77777777" w:rsidR="00405DDF" w:rsidRPr="009754E9" w:rsidRDefault="00405DDF" w:rsidP="00E21E5B">
      <w:pPr>
        <w:widowControl w:val="0"/>
        <w:ind w:firstLine="567"/>
        <w:rPr>
          <w:color w:val="000000" w:themeColor="text1"/>
          <w:szCs w:val="26"/>
          <w:lang w:val="da-DK"/>
        </w:rPr>
      </w:pPr>
      <w:r w:rsidRPr="009754E9">
        <w:rPr>
          <w:color w:val="000000" w:themeColor="text1"/>
          <w:szCs w:val="26"/>
          <w:lang w:val="da-DK"/>
        </w:rPr>
        <w:t>Việc ban hành và áp dụng thực hiện các chính sách về NCKH một cách nhất quán đã đem lại những kết quả tốt trong lĩnh vực NCKH của Nhà trường, tiêu biểu là đề tài KHCN các cấp, công bố khoa học trong nước và quốc tế, giáo trình và tài liệu học tập hầu hết tăng lên cả về số lượng lẫn chất lượng</w:t>
      </w:r>
      <w:r w:rsidRPr="009754E9">
        <w:rPr>
          <w:color w:val="000000" w:themeColor="text1"/>
          <w:szCs w:val="26"/>
          <w:lang w:val="vi-VN"/>
        </w:rPr>
        <w:t xml:space="preserve"> mà Khoa đã thực hiện.</w:t>
      </w:r>
    </w:p>
    <w:p w14:paraId="1F17F78E" w14:textId="3B3CC90D" w:rsidR="00405DDF" w:rsidRPr="009754E9" w:rsidRDefault="00405DDF" w:rsidP="00E21E5B">
      <w:pPr>
        <w:widowControl w:val="0"/>
        <w:autoSpaceDE w:val="0"/>
        <w:autoSpaceDN w:val="0"/>
        <w:ind w:firstLine="567"/>
        <w:rPr>
          <w:color w:val="000000" w:themeColor="text1"/>
          <w:szCs w:val="26"/>
          <w:lang w:val="da-DK" w:bidi="en-US"/>
        </w:rPr>
      </w:pPr>
      <w:r w:rsidRPr="009754E9">
        <w:rPr>
          <w:color w:val="000000" w:themeColor="text1"/>
          <w:szCs w:val="26"/>
          <w:lang w:val="da-DK" w:bidi="en-US"/>
        </w:rPr>
        <w:t xml:space="preserve">Nhiệm vụ NCKH của GV được thúc đẩy bởi một số quỹ như Quỹ phát triển khoa học và </w:t>
      </w:r>
      <w:r w:rsidR="005F343D">
        <w:rPr>
          <w:color w:val="000000" w:themeColor="text1"/>
          <w:szCs w:val="26"/>
          <w:lang w:val="da-DK" w:bidi="en-US"/>
        </w:rPr>
        <w:t>công nghệ quốc gia Việt Nam, B</w:t>
      </w:r>
      <w:r w:rsidRPr="009754E9">
        <w:rPr>
          <w:color w:val="000000" w:themeColor="text1"/>
          <w:szCs w:val="26"/>
          <w:lang w:val="da-DK" w:bidi="en-US"/>
        </w:rPr>
        <w:t xml:space="preserve">GD&amp;ĐT, Quỹ phát triển </w:t>
      </w:r>
      <w:r w:rsidR="005F343D">
        <w:rPr>
          <w:color w:val="000000" w:themeColor="text1"/>
          <w:szCs w:val="26"/>
          <w:lang w:val="da-DK" w:bidi="en-US"/>
        </w:rPr>
        <w:t xml:space="preserve">KH&amp;CN </w:t>
      </w:r>
      <w:r w:rsidRPr="009754E9">
        <w:rPr>
          <w:color w:val="000000" w:themeColor="text1"/>
          <w:szCs w:val="26"/>
          <w:lang w:val="da-DK" w:bidi="en-US"/>
        </w:rPr>
        <w:t xml:space="preserve">ĐHĐN, Quỹ phát triển </w:t>
      </w:r>
      <w:r w:rsidR="005F343D">
        <w:rPr>
          <w:color w:val="000000" w:themeColor="text1"/>
          <w:szCs w:val="26"/>
          <w:lang w:val="da-DK" w:bidi="en-US"/>
        </w:rPr>
        <w:t xml:space="preserve">KH&amp;CN </w:t>
      </w:r>
      <w:r w:rsidRPr="009754E9">
        <w:rPr>
          <w:color w:val="000000" w:themeColor="text1"/>
          <w:szCs w:val="26"/>
          <w:lang w:val="da-DK" w:bidi="en-US"/>
        </w:rPr>
        <w:t xml:space="preserve">của các Tỉnh/Thành, ... GV đề xuất các dự án NCKH, sẽ được đánh giá trước khi phê duyệt, định kì sẽ có báo cáo kiểm tra tiến độ giữa kì đề tài nhằm giám sát tình hình thực hiện NCKH các cấp của GV </w:t>
      </w:r>
      <w:r w:rsidRPr="009754E9">
        <w:rPr>
          <w:b/>
          <w:color w:val="000000" w:themeColor="text1"/>
          <w:szCs w:val="26"/>
          <w:lang w:val="da-DK" w:bidi="en-US"/>
        </w:rPr>
        <w:t>[</w:t>
      </w:r>
      <w:r w:rsidRPr="009754E9">
        <w:rPr>
          <w:color w:val="000000" w:themeColor="text1"/>
          <w:szCs w:val="26"/>
          <w:lang w:val="da-DK"/>
        </w:rPr>
        <w:t>H6.06.07.1</w:t>
      </w:r>
      <w:r w:rsidRPr="009754E9">
        <w:rPr>
          <w:color w:val="000000" w:themeColor="text1"/>
          <w:szCs w:val="26"/>
          <w:lang w:val="vi-VN"/>
        </w:rPr>
        <w:t>2</w:t>
      </w:r>
      <w:r w:rsidRPr="009754E9">
        <w:rPr>
          <w:b/>
          <w:color w:val="000000" w:themeColor="text1"/>
          <w:szCs w:val="26"/>
          <w:lang w:val="da-DK" w:bidi="en-US"/>
        </w:rPr>
        <w:t>]</w:t>
      </w:r>
      <w:r w:rsidRPr="009754E9">
        <w:rPr>
          <w:color w:val="000000" w:themeColor="text1"/>
          <w:szCs w:val="26"/>
          <w:lang w:val="da-DK" w:bidi="en-US"/>
        </w:rPr>
        <w:t xml:space="preserve">. </w:t>
      </w:r>
    </w:p>
    <w:p w14:paraId="7580D168" w14:textId="56ED44B3" w:rsidR="00405DDF" w:rsidRPr="009754E9" w:rsidRDefault="00405DDF" w:rsidP="00E21E5B">
      <w:pPr>
        <w:widowControl w:val="0"/>
        <w:autoSpaceDE w:val="0"/>
        <w:autoSpaceDN w:val="0"/>
        <w:ind w:firstLine="567"/>
        <w:rPr>
          <w:b/>
          <w:color w:val="000000" w:themeColor="text1"/>
          <w:szCs w:val="26"/>
          <w:lang w:val="vi-VN"/>
        </w:rPr>
      </w:pPr>
      <w:r w:rsidRPr="009754E9">
        <w:rPr>
          <w:color w:val="000000" w:themeColor="text1"/>
          <w:szCs w:val="26"/>
          <w:lang w:val="vi-VN"/>
        </w:rPr>
        <w:t xml:space="preserve">Số lượng đề tài cấp Bộ được nghiệm thu tăng lên rất nhanh từ năm 2015-2016 chưa có nghiên cứu nhưng đến năm 2018-2019, có 02 đề tài được nghiệm thu. Ngoài ra, đề tài cấp Trường và cấp Đại học cũng tăng lên đáng kể, năm học 2018-2019, số lượng đề tài cấp này tăng gần 3 lần so với năm học 2015-2016 và gấp 4 lần năm học 2016-2017. </w:t>
      </w:r>
      <w:r w:rsidRPr="009754E9">
        <w:rPr>
          <w:color w:val="000000" w:themeColor="text1"/>
          <w:szCs w:val="26"/>
          <w:lang w:val="da-DK"/>
        </w:rPr>
        <w:t>Từ năm 201</w:t>
      </w:r>
      <w:r w:rsidRPr="009754E9">
        <w:rPr>
          <w:color w:val="000000" w:themeColor="text1"/>
          <w:szCs w:val="26"/>
          <w:lang w:val="vi-VN"/>
        </w:rPr>
        <w:t>8-2019</w:t>
      </w:r>
      <w:r w:rsidRPr="009754E9">
        <w:rPr>
          <w:color w:val="000000" w:themeColor="text1"/>
          <w:szCs w:val="26"/>
          <w:lang w:val="da-DK"/>
        </w:rPr>
        <w:t>, số lượng đề tài các cấp (cấp tỉnh/thành phố, cấp Trường, ĐHĐN, Bộ)từ</w:t>
      </w:r>
      <w:r w:rsidRPr="009754E9">
        <w:rPr>
          <w:color w:val="000000" w:themeColor="text1"/>
          <w:szCs w:val="26"/>
          <w:lang w:val="vi-VN"/>
        </w:rPr>
        <w:t xml:space="preserve"> 03 đề tài đã</w:t>
      </w:r>
      <w:r w:rsidRPr="009754E9">
        <w:rPr>
          <w:color w:val="000000" w:themeColor="text1"/>
          <w:szCs w:val="26"/>
          <w:lang w:val="da-DK"/>
        </w:rPr>
        <w:t xml:space="preserve"> tăng lên </w:t>
      </w:r>
      <w:r w:rsidRPr="009754E9">
        <w:rPr>
          <w:color w:val="000000" w:themeColor="text1"/>
          <w:szCs w:val="26"/>
          <w:lang w:val="vi-VN"/>
        </w:rPr>
        <w:t>10 đề tài năm học 2020-2021 trong đó đề tài cấp bộ là 04, đề tài</w:t>
      </w:r>
      <w:r w:rsidRPr="009754E9">
        <w:rPr>
          <w:color w:val="000000" w:themeColor="text1"/>
          <w:szCs w:val="26"/>
          <w:lang w:val="da-DK"/>
        </w:rPr>
        <w:t xml:space="preserve"> </w:t>
      </w:r>
      <w:r w:rsidRPr="009754E9">
        <w:rPr>
          <w:color w:val="000000" w:themeColor="text1"/>
          <w:szCs w:val="26"/>
          <w:lang w:val="vi-VN"/>
        </w:rPr>
        <w:t xml:space="preserve">cấp cơ sở là 06 </w:t>
      </w:r>
      <w:r w:rsidRPr="009754E9">
        <w:rPr>
          <w:color w:val="000000" w:themeColor="text1"/>
          <w:szCs w:val="26"/>
          <w:lang w:val="da-DK"/>
        </w:rPr>
        <w:t>nhờ các chính sách hỗ trợ của Nhà trường. Các kết quả nghiên cứu của đề tài đã được Nhà trường sử dụng để phát triển và đổi mới trong công tác dạy và học</w:t>
      </w:r>
      <w:r w:rsidRPr="009754E9">
        <w:rPr>
          <w:bCs/>
          <w:color w:val="000000" w:themeColor="text1"/>
          <w:szCs w:val="26"/>
          <w:lang w:val="vi-VN"/>
        </w:rPr>
        <w:t xml:space="preserve">. </w:t>
      </w:r>
      <w:r w:rsidRPr="009754E9">
        <w:rPr>
          <w:color w:val="000000" w:themeColor="text1"/>
          <w:szCs w:val="26"/>
          <w:lang w:val="da-DK"/>
        </w:rPr>
        <w:t>Hầu hết các đề tài NCKH đều có sản phẩm là đào tạo thạc sĩ, đào tạo cử nhân, hướng dẫn SV NCKH, bên cạnh các sản phẩm khoa học, sản phẩm ứng dụng khác</w:t>
      </w:r>
      <w:r w:rsidRPr="009754E9">
        <w:rPr>
          <w:color w:val="000000" w:themeColor="text1"/>
          <w:szCs w:val="26"/>
          <w:lang w:val="vi-VN"/>
        </w:rPr>
        <w:t xml:space="preserve">. </w:t>
      </w:r>
      <w:r w:rsidRPr="009754E9">
        <w:rPr>
          <w:color w:val="000000" w:themeColor="text1"/>
          <w:szCs w:val="26"/>
          <w:lang w:val="da-DK"/>
        </w:rPr>
        <w:t xml:space="preserve">Ngoài ra, một số đề tài thuộc lĩnh vực khoa học cơ bản và khoa học giáo dục đều tập trung giải quyết các vấn đề mang tính thời sự của </w:t>
      </w:r>
      <w:r w:rsidRPr="009754E9">
        <w:rPr>
          <w:color w:val="000000" w:themeColor="text1"/>
          <w:szCs w:val="26"/>
          <w:lang w:val="vi-VN"/>
        </w:rPr>
        <w:t xml:space="preserve">tâm lý học </w:t>
      </w:r>
      <w:r w:rsidRPr="009754E9">
        <w:rPr>
          <w:color w:val="000000" w:themeColor="text1"/>
          <w:szCs w:val="26"/>
          <w:lang w:val="da-DK"/>
        </w:rPr>
        <w:t>như:</w:t>
      </w:r>
      <w:r w:rsidRPr="009754E9">
        <w:rPr>
          <w:color w:val="000000" w:themeColor="text1"/>
          <w:szCs w:val="26"/>
          <w:lang w:val="vi-VN"/>
        </w:rPr>
        <w:t xml:space="preserve"> “Hoạt động tham vấn tâm lý cho học sinh tại các trường THCS trên địa bàn thành phố Đà Nẵng”, “Nghiên cứu thích nghi trắc nghiệm tranh vẽ “Con vật không có thật” vào chẩn đoán hành vi hung tính của trẻ mẫu giáo lớn </w:t>
      </w:r>
      <w:r w:rsidRPr="009754E9">
        <w:rPr>
          <w:color w:val="000000" w:themeColor="text1"/>
          <w:szCs w:val="26"/>
          <w:lang w:val="vi-VN"/>
        </w:rPr>
        <w:lastRenderedPageBreak/>
        <w:t>tại thành phố Đà Nẵng”</w:t>
      </w:r>
      <w:r w:rsidRPr="009754E9">
        <w:rPr>
          <w:bCs/>
          <w:iCs/>
          <w:color w:val="000000" w:themeColor="text1"/>
          <w:szCs w:val="26"/>
          <w:lang w:val="da-DK"/>
        </w:rPr>
        <w:t>. C</w:t>
      </w:r>
      <w:r w:rsidRPr="009754E9">
        <w:rPr>
          <w:color w:val="000000" w:themeColor="text1"/>
          <w:szCs w:val="26"/>
          <w:lang w:val="da-DK"/>
        </w:rPr>
        <w:t>ác đề tài nghiên cứu</w:t>
      </w:r>
      <w:r w:rsidRPr="009754E9">
        <w:rPr>
          <w:color w:val="000000" w:themeColor="text1"/>
          <w:szCs w:val="26"/>
          <w:lang w:val="vi-VN"/>
        </w:rPr>
        <w:t xml:space="preserve"> những vấn đề tâm lý </w:t>
      </w:r>
      <w:r w:rsidRPr="009754E9">
        <w:rPr>
          <w:color w:val="000000" w:themeColor="text1"/>
          <w:szCs w:val="26"/>
          <w:lang w:val="da-DK"/>
        </w:rPr>
        <w:t>trên địa bàn các tỉnh, thành phố, đặc biệt là thành phố Đà Nẵng, đã đem lại nhiều kết quả khả quan như:  Xây dựng chương trình giáo dục phòng ngừa xâm hại tình dục cho học sinh tiểu học Thành phố Đà Nẵng</w:t>
      </w:r>
      <w:r w:rsidRPr="009754E9">
        <w:rPr>
          <w:color w:val="000000" w:themeColor="text1"/>
          <w:szCs w:val="26"/>
          <w:lang w:val="vi-VN"/>
        </w:rPr>
        <w:t xml:space="preserve">, Xây dựng chương trình tư vấn hướng nghiệp cho học sinh trung học phổ thông tại Đà Nẵng, Hình thành năng lực tham vấn hướng nghiệp cho </w:t>
      </w:r>
      <w:r w:rsidR="00066D0C">
        <w:rPr>
          <w:color w:val="000000" w:themeColor="text1"/>
          <w:szCs w:val="26"/>
          <w:lang w:val="vi-VN"/>
        </w:rPr>
        <w:t>SV</w:t>
      </w:r>
      <w:r w:rsidRPr="009754E9">
        <w:rPr>
          <w:color w:val="000000" w:themeColor="text1"/>
          <w:szCs w:val="26"/>
          <w:lang w:val="vi-VN"/>
        </w:rPr>
        <w:t xml:space="preserve"> trường </w:t>
      </w:r>
      <w:r w:rsidR="005F343D">
        <w:rPr>
          <w:color w:val="000000" w:themeColor="text1"/>
          <w:szCs w:val="26"/>
        </w:rPr>
        <w:t>ĐHSP -</w:t>
      </w:r>
      <w:r w:rsidRPr="009754E9">
        <w:rPr>
          <w:color w:val="000000" w:themeColor="text1"/>
          <w:szCs w:val="26"/>
          <w:lang w:val="vi-VN"/>
        </w:rPr>
        <w:t xml:space="preserve"> </w:t>
      </w:r>
      <w:r w:rsidR="005F343D">
        <w:rPr>
          <w:color w:val="000000" w:themeColor="text1"/>
          <w:szCs w:val="26"/>
        </w:rPr>
        <w:t>ĐHĐN</w:t>
      </w:r>
      <w:r w:rsidRPr="009754E9">
        <w:rPr>
          <w:color w:val="000000" w:themeColor="text1"/>
          <w:szCs w:val="26"/>
          <w:lang w:val="vi-VN"/>
        </w:rPr>
        <w:t>, Nghiên cứu Stress của giáo viên mầm non trên địa bàn Thành phố Đà Nẵng,…</w:t>
      </w:r>
      <w:r w:rsidRPr="009754E9">
        <w:rPr>
          <w:color w:val="000000" w:themeColor="text1"/>
          <w:szCs w:val="26"/>
          <w:lang w:val="da-DK"/>
        </w:rPr>
        <w:t xml:space="preserve"> </w:t>
      </w:r>
      <w:r w:rsidRPr="009754E9">
        <w:rPr>
          <w:b/>
          <w:color w:val="000000" w:themeColor="text1"/>
          <w:szCs w:val="26"/>
          <w:lang w:val="da-DK"/>
        </w:rPr>
        <w:t>[</w:t>
      </w:r>
      <w:r w:rsidRPr="009754E9">
        <w:rPr>
          <w:color w:val="000000" w:themeColor="text1"/>
          <w:szCs w:val="26"/>
          <w:lang w:val="da-DK"/>
        </w:rPr>
        <w:t>H6.06.07.1</w:t>
      </w:r>
      <w:r w:rsidRPr="009754E9">
        <w:rPr>
          <w:color w:val="000000" w:themeColor="text1"/>
          <w:szCs w:val="26"/>
          <w:lang w:val="vi-VN"/>
        </w:rPr>
        <w:t>3</w:t>
      </w:r>
      <w:r w:rsidRPr="009754E9">
        <w:rPr>
          <w:b/>
          <w:color w:val="000000" w:themeColor="text1"/>
          <w:szCs w:val="26"/>
          <w:lang w:val="da-DK"/>
        </w:rPr>
        <w:t>]</w:t>
      </w:r>
      <w:r w:rsidRPr="009754E9">
        <w:rPr>
          <w:b/>
          <w:color w:val="000000" w:themeColor="text1"/>
          <w:szCs w:val="26"/>
          <w:lang w:val="vi-VN"/>
        </w:rPr>
        <w:t>.</w:t>
      </w:r>
    </w:p>
    <w:p w14:paraId="69EE8647" w14:textId="5D5D0F65" w:rsidR="00405DDF" w:rsidRPr="009754E9" w:rsidRDefault="00405DDF" w:rsidP="00E21E5B">
      <w:pPr>
        <w:widowControl w:val="0"/>
        <w:autoSpaceDE w:val="0"/>
        <w:autoSpaceDN w:val="0"/>
        <w:ind w:firstLine="567"/>
        <w:rPr>
          <w:color w:val="000000" w:themeColor="text1"/>
          <w:szCs w:val="26"/>
          <w:lang w:val="vi-VN" w:bidi="en-US"/>
        </w:rPr>
      </w:pPr>
      <w:r w:rsidRPr="009754E9">
        <w:rPr>
          <w:color w:val="000000" w:themeColor="text1"/>
          <w:szCs w:val="26"/>
          <w:lang w:val="vi-VN" w:bidi="en-US"/>
        </w:rPr>
        <w:t xml:space="preserve">Số lượng giáo trình tăng mạnh, năm học 2019-2020, tăng gấp 4 lần so với năm học 2016-2017 và tăng gấp 8 lần so với các năm liền kề trước đó. Tiêu biểu là các giáo trình như: Kỹ năng tham vấn (chủ biên TS. Nguyễn Thị Trâm Anh); Kỹ năng giao tiếp (Chủ biên TS. Nguyễn Thị Trâm Anh); Tâm lý học giáo dục (chủ biên PGS. TS. Lê Quang Sơn); Giao tiếp sư phạm của giáo viên mầm non (chủ biên PGS. TS. Lê Quang Sơn); Tâm lý học giáo dục (chủ biên PGS. TS. Lê Quang Sơn), Lý luận dạy học đại học (chủ biên PGS. TS. Lê Quang Sơn). Tuy nhiên, số lượng sách chuyên khảo vẫn còn hạn chế, ngoài sách chuyên khảo được xuất bản tại Liên bang Nga. Hơn nữa số lượng sách tham khảo do cán bộ, </w:t>
      </w:r>
      <w:r w:rsidR="003F2B67">
        <w:rPr>
          <w:color w:val="000000" w:themeColor="text1"/>
          <w:szCs w:val="26"/>
          <w:lang w:val="vi-VN" w:bidi="en-US"/>
        </w:rPr>
        <w:t>GV</w:t>
      </w:r>
      <w:r w:rsidRPr="009754E9">
        <w:rPr>
          <w:color w:val="000000" w:themeColor="text1"/>
          <w:szCs w:val="26"/>
          <w:lang w:val="vi-VN" w:bidi="en-US"/>
        </w:rPr>
        <w:t xml:space="preserve"> Khoa thực hiện cũng chưa được thực hiện nhiều, ngoài sách tham khảo được xuất bản tại nước ngoài [</w:t>
      </w:r>
      <w:r w:rsidRPr="009754E9">
        <w:rPr>
          <w:color w:val="000000" w:themeColor="text1"/>
          <w:szCs w:val="26"/>
          <w:lang w:val="vi-VN"/>
        </w:rPr>
        <w:t>H6.06.07.14</w:t>
      </w:r>
      <w:r w:rsidRPr="009754E9">
        <w:rPr>
          <w:b/>
          <w:color w:val="000000" w:themeColor="text1"/>
          <w:szCs w:val="26"/>
          <w:lang w:val="vi-VN"/>
        </w:rPr>
        <w:t>]</w:t>
      </w:r>
      <w:r w:rsidRPr="009754E9">
        <w:rPr>
          <w:color w:val="000000" w:themeColor="text1"/>
          <w:szCs w:val="26"/>
          <w:lang w:val="vi-VN" w:bidi="en-US"/>
        </w:rPr>
        <w:t>.</w:t>
      </w:r>
    </w:p>
    <w:p w14:paraId="7EA2499A" w14:textId="77777777" w:rsidR="00405DDF" w:rsidRPr="009754E9" w:rsidRDefault="00405DDF" w:rsidP="00E21E5B">
      <w:pPr>
        <w:ind w:right="57" w:firstLine="567"/>
        <w:rPr>
          <w:b/>
          <w:color w:val="000000" w:themeColor="text1"/>
          <w:szCs w:val="26"/>
          <w:lang w:val="da-DK"/>
        </w:rPr>
      </w:pPr>
      <w:r w:rsidRPr="009754E9">
        <w:rPr>
          <w:color w:val="000000" w:themeColor="text1"/>
          <w:szCs w:val="26"/>
          <w:lang w:val="da-DK" w:bidi="en-US"/>
        </w:rPr>
        <w:t>Số lượng bài báo công bố trên các tạp chí trong nước và quốc tế tăng lên hàng năm. Trong đó, số bài báo đã công bố trên Tạp chí quốc tế từ 1 bài từ năm 2015-2016 lên 12 bài</w:t>
      </w:r>
      <w:r w:rsidRPr="009754E9">
        <w:rPr>
          <w:color w:val="000000" w:themeColor="text1"/>
          <w:szCs w:val="26"/>
          <w:lang w:val="vi-VN" w:bidi="en-US"/>
        </w:rPr>
        <w:t xml:space="preserve"> năm 2021</w:t>
      </w:r>
      <w:r w:rsidRPr="009754E9">
        <w:rPr>
          <w:color w:val="000000" w:themeColor="text1"/>
          <w:szCs w:val="26"/>
          <w:lang w:val="da-DK" w:bidi="en-US"/>
        </w:rPr>
        <w:t>, trong đó có 3 bài báo thuộc danh mục ISI, các bài báo khoa học cấp ngành cũng tăng nhanh, năm học 20</w:t>
      </w:r>
      <w:r w:rsidRPr="009754E9">
        <w:rPr>
          <w:color w:val="000000" w:themeColor="text1"/>
          <w:szCs w:val="26"/>
          <w:lang w:val="vi-VN" w:bidi="en-US"/>
        </w:rPr>
        <w:t>20</w:t>
      </w:r>
      <w:r w:rsidRPr="009754E9">
        <w:rPr>
          <w:color w:val="000000" w:themeColor="text1"/>
          <w:szCs w:val="26"/>
          <w:lang w:val="da-DK" w:bidi="en-US"/>
        </w:rPr>
        <w:t>-2020</w:t>
      </w:r>
      <w:r w:rsidRPr="009754E9">
        <w:rPr>
          <w:color w:val="000000" w:themeColor="text1"/>
          <w:szCs w:val="26"/>
          <w:lang w:val="vi-VN" w:bidi="en-US"/>
        </w:rPr>
        <w:t>1</w:t>
      </w:r>
      <w:r w:rsidRPr="009754E9">
        <w:rPr>
          <w:color w:val="000000" w:themeColor="text1"/>
          <w:szCs w:val="26"/>
          <w:lang w:val="da-DK" w:bidi="en-US"/>
        </w:rPr>
        <w:t>tăng gấp 22 lần so với năm học 2015-2016, cao gấp 5,5 lần so với năm học 2017-2018 [</w:t>
      </w:r>
      <w:r w:rsidRPr="009754E9">
        <w:rPr>
          <w:color w:val="000000" w:themeColor="text1"/>
          <w:szCs w:val="26"/>
          <w:lang w:val="da-DK"/>
        </w:rPr>
        <w:t>H6.06.07.</w:t>
      </w:r>
      <w:r w:rsidRPr="009754E9">
        <w:rPr>
          <w:color w:val="000000" w:themeColor="text1"/>
          <w:szCs w:val="26"/>
          <w:lang w:val="vi-VN"/>
        </w:rPr>
        <w:t>15</w:t>
      </w:r>
      <w:r w:rsidRPr="009754E9">
        <w:rPr>
          <w:b/>
          <w:color w:val="000000" w:themeColor="text1"/>
          <w:szCs w:val="26"/>
          <w:lang w:val="da-DK" w:bidi="en-US"/>
        </w:rPr>
        <w:t>].</w:t>
      </w:r>
    </w:p>
    <w:p w14:paraId="32EE83CB" w14:textId="77777777" w:rsidR="00405DDF" w:rsidRPr="009754E9" w:rsidRDefault="00405DDF" w:rsidP="00E21E5B">
      <w:pPr>
        <w:ind w:firstLine="567"/>
        <w:rPr>
          <w:rFonts w:eastAsia="Calibri"/>
          <w:color w:val="000000" w:themeColor="text1"/>
          <w:szCs w:val="26"/>
          <w:lang w:val="da-DK"/>
        </w:rPr>
      </w:pPr>
      <w:r w:rsidRPr="009754E9">
        <w:rPr>
          <w:rFonts w:eastAsia="Calibri"/>
          <w:color w:val="000000" w:themeColor="text1"/>
          <w:szCs w:val="26"/>
          <w:lang w:val="da-DK"/>
        </w:rPr>
        <w:t>Các công t</w:t>
      </w:r>
      <w:r w:rsidRPr="009754E9">
        <w:rPr>
          <w:rFonts w:eastAsia="Calibri"/>
          <w:color w:val="000000" w:themeColor="text1"/>
          <w:szCs w:val="26"/>
          <w:lang w:val="vi-VN" w:eastAsia="vi-VN" w:bidi="vi-VN"/>
        </w:rPr>
        <w:t>rình</w:t>
      </w:r>
      <w:r w:rsidRPr="009754E9">
        <w:rPr>
          <w:rFonts w:eastAsia="Calibri"/>
          <w:color w:val="000000" w:themeColor="text1"/>
          <w:szCs w:val="26"/>
          <w:lang w:val="da-DK"/>
        </w:rPr>
        <w:t xml:space="preserve"> nghiên cứu của đội ngũ cán bộ luôn được giám sát chất lượng bởi Hội đồng KH&amp;ĐT của Nhà trường. Các ấn phẩm NCKH của Khoa được đăng trên </w:t>
      </w:r>
      <w:r w:rsidRPr="009754E9">
        <w:rPr>
          <w:rFonts w:eastAsia="Calibri"/>
          <w:color w:val="000000" w:themeColor="text1"/>
          <w:szCs w:val="26"/>
          <w:lang w:val="vi-VN" w:eastAsia="vi-VN" w:bidi="vi-VN"/>
        </w:rPr>
        <w:t>những</w:t>
      </w:r>
      <w:r w:rsidRPr="009754E9">
        <w:rPr>
          <w:rFonts w:eastAsia="Calibri"/>
          <w:color w:val="000000" w:themeColor="text1"/>
          <w:szCs w:val="26"/>
          <w:lang w:val="da-DK"/>
        </w:rPr>
        <w:t xml:space="preserve"> tạp chí uy tín trong nước và quốc tế có hội đồng phản biện chặt chẽ nhằm đảm bảo về chất lượng.</w:t>
      </w:r>
    </w:p>
    <w:p w14:paraId="0342DD7D" w14:textId="77777777" w:rsidR="00405DDF" w:rsidRPr="009754E9" w:rsidRDefault="00405DDF" w:rsidP="00E21E5B">
      <w:pPr>
        <w:widowControl w:val="0"/>
        <w:autoSpaceDE w:val="0"/>
        <w:autoSpaceDN w:val="0"/>
        <w:jc w:val="center"/>
        <w:rPr>
          <w:b/>
          <w:color w:val="000000" w:themeColor="text1"/>
          <w:szCs w:val="26"/>
          <w:lang w:val="da-DK" w:bidi="en-US"/>
        </w:rPr>
      </w:pPr>
      <w:r w:rsidRPr="009754E9">
        <w:rPr>
          <w:b/>
          <w:color w:val="000000" w:themeColor="text1"/>
          <w:szCs w:val="26"/>
          <w:lang w:val="da-DK" w:bidi="en-US"/>
        </w:rPr>
        <w:t xml:space="preserve">Bảng 6.7.1. </w:t>
      </w:r>
      <w:r w:rsidRPr="009754E9">
        <w:rPr>
          <w:bCs/>
          <w:color w:val="000000" w:themeColor="text1"/>
          <w:szCs w:val="26"/>
          <w:lang w:val="da-DK" w:bidi="en-US"/>
        </w:rPr>
        <w:t>Bảng thống kê số lượng các đề tài nghiên cứu các cấp 2017 – 2022</w:t>
      </w:r>
    </w:p>
    <w:tbl>
      <w:tblPr>
        <w:tblStyle w:val="TableGrid9"/>
        <w:tblW w:w="9214" w:type="dxa"/>
        <w:tblInd w:w="250" w:type="dxa"/>
        <w:tblLook w:val="04A0" w:firstRow="1" w:lastRow="0" w:firstColumn="1" w:lastColumn="0" w:noHBand="0" w:noVBand="1"/>
      </w:tblPr>
      <w:tblGrid>
        <w:gridCol w:w="2268"/>
        <w:gridCol w:w="1701"/>
        <w:gridCol w:w="1701"/>
        <w:gridCol w:w="1985"/>
        <w:gridCol w:w="1559"/>
      </w:tblGrid>
      <w:tr w:rsidR="009754E9" w:rsidRPr="009754E9" w14:paraId="1A460D0A" w14:textId="77777777" w:rsidTr="005F343D">
        <w:tc>
          <w:tcPr>
            <w:tcW w:w="2268" w:type="dxa"/>
            <w:tcBorders>
              <w:top w:val="single" w:sz="4" w:space="0" w:color="auto"/>
              <w:left w:val="single" w:sz="4" w:space="0" w:color="auto"/>
              <w:bottom w:val="single" w:sz="4" w:space="0" w:color="auto"/>
              <w:right w:val="single" w:sz="4" w:space="0" w:color="auto"/>
            </w:tcBorders>
            <w:vAlign w:val="center"/>
            <w:hideMark/>
          </w:tcPr>
          <w:p w14:paraId="3737B69D"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Năm hoàn thành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657356"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Cấp cơ sở</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0693F8"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Cấp bộ</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674FF5"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Cấp nhà nước</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73530E"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Tổng số</w:t>
            </w:r>
          </w:p>
        </w:tc>
      </w:tr>
      <w:tr w:rsidR="009754E9" w:rsidRPr="009754E9" w14:paraId="53EC05D3" w14:textId="77777777" w:rsidTr="005F343D">
        <w:tc>
          <w:tcPr>
            <w:tcW w:w="2268" w:type="dxa"/>
            <w:tcBorders>
              <w:top w:val="single" w:sz="4" w:space="0" w:color="auto"/>
              <w:left w:val="single" w:sz="4" w:space="0" w:color="auto"/>
              <w:bottom w:val="single" w:sz="4" w:space="0" w:color="auto"/>
              <w:right w:val="single" w:sz="4" w:space="0" w:color="auto"/>
            </w:tcBorders>
            <w:vAlign w:val="center"/>
          </w:tcPr>
          <w:p w14:paraId="0C6F0104" w14:textId="77777777" w:rsidR="00405DDF" w:rsidRPr="009754E9" w:rsidRDefault="00405DDF" w:rsidP="00E21E5B">
            <w:pPr>
              <w:widowControl w:val="0"/>
              <w:autoSpaceDE w:val="0"/>
              <w:autoSpaceDN w:val="0"/>
              <w:jc w:val="center"/>
              <w:rPr>
                <w:bCs/>
                <w:color w:val="000000" w:themeColor="text1"/>
                <w:szCs w:val="26"/>
                <w:lang w:val="vi-VN" w:bidi="en-US"/>
              </w:rPr>
            </w:pPr>
            <w:r w:rsidRPr="009754E9">
              <w:rPr>
                <w:bCs/>
                <w:color w:val="000000" w:themeColor="text1"/>
                <w:szCs w:val="26"/>
                <w:lang w:val="vi-VN" w:bidi="en-US"/>
              </w:rPr>
              <w:t>2016-2017</w:t>
            </w:r>
          </w:p>
        </w:tc>
        <w:tc>
          <w:tcPr>
            <w:tcW w:w="1701" w:type="dxa"/>
            <w:tcBorders>
              <w:top w:val="single" w:sz="4" w:space="0" w:color="auto"/>
              <w:left w:val="single" w:sz="4" w:space="0" w:color="auto"/>
              <w:bottom w:val="single" w:sz="4" w:space="0" w:color="auto"/>
              <w:right w:val="single" w:sz="4" w:space="0" w:color="auto"/>
            </w:tcBorders>
            <w:vAlign w:val="center"/>
          </w:tcPr>
          <w:p w14:paraId="1986BBC4" w14:textId="77777777" w:rsidR="00405DDF" w:rsidRPr="009754E9" w:rsidRDefault="00405DDF" w:rsidP="00E21E5B">
            <w:pPr>
              <w:widowControl w:val="0"/>
              <w:autoSpaceDE w:val="0"/>
              <w:autoSpaceDN w:val="0"/>
              <w:jc w:val="center"/>
              <w:rPr>
                <w:bCs/>
                <w:color w:val="000000" w:themeColor="text1"/>
                <w:szCs w:val="26"/>
                <w:lang w:val="vi-VN" w:bidi="en-US"/>
              </w:rPr>
            </w:pPr>
            <w:r w:rsidRPr="009754E9">
              <w:rPr>
                <w:bCs/>
                <w:color w:val="000000" w:themeColor="text1"/>
                <w:szCs w:val="26"/>
                <w:lang w:val="vi-VN" w:bidi="en-US"/>
              </w:rPr>
              <w:t>2</w:t>
            </w:r>
          </w:p>
        </w:tc>
        <w:tc>
          <w:tcPr>
            <w:tcW w:w="1701" w:type="dxa"/>
            <w:tcBorders>
              <w:top w:val="single" w:sz="4" w:space="0" w:color="auto"/>
              <w:left w:val="single" w:sz="4" w:space="0" w:color="auto"/>
              <w:bottom w:val="single" w:sz="4" w:space="0" w:color="auto"/>
              <w:right w:val="single" w:sz="4" w:space="0" w:color="auto"/>
            </w:tcBorders>
            <w:vAlign w:val="center"/>
          </w:tcPr>
          <w:p w14:paraId="60DE025A" w14:textId="77777777" w:rsidR="00405DDF" w:rsidRPr="009754E9" w:rsidRDefault="00405DDF" w:rsidP="00E21E5B">
            <w:pPr>
              <w:widowControl w:val="0"/>
              <w:autoSpaceDE w:val="0"/>
              <w:autoSpaceDN w:val="0"/>
              <w:jc w:val="center"/>
              <w:rPr>
                <w:bCs/>
                <w:color w:val="000000" w:themeColor="text1"/>
                <w:szCs w:val="26"/>
                <w:lang w:val="vi-VN" w:bidi="en-US"/>
              </w:rPr>
            </w:pPr>
            <w:r w:rsidRPr="009754E9">
              <w:rPr>
                <w:bCs/>
                <w:color w:val="000000" w:themeColor="text1"/>
                <w:szCs w:val="26"/>
                <w:lang w:val="vi-VN" w:bidi="en-US"/>
              </w:rPr>
              <w:t>0</w:t>
            </w:r>
          </w:p>
        </w:tc>
        <w:tc>
          <w:tcPr>
            <w:tcW w:w="1985" w:type="dxa"/>
            <w:tcBorders>
              <w:top w:val="single" w:sz="4" w:space="0" w:color="auto"/>
              <w:left w:val="single" w:sz="4" w:space="0" w:color="auto"/>
              <w:bottom w:val="single" w:sz="4" w:space="0" w:color="auto"/>
              <w:right w:val="single" w:sz="4" w:space="0" w:color="auto"/>
            </w:tcBorders>
            <w:vAlign w:val="center"/>
          </w:tcPr>
          <w:p w14:paraId="400D20B8" w14:textId="77777777" w:rsidR="00405DDF" w:rsidRPr="009754E9" w:rsidRDefault="00405DDF" w:rsidP="00E21E5B">
            <w:pPr>
              <w:widowControl w:val="0"/>
              <w:autoSpaceDE w:val="0"/>
              <w:autoSpaceDN w:val="0"/>
              <w:jc w:val="center"/>
              <w:rPr>
                <w:bCs/>
                <w:color w:val="000000" w:themeColor="text1"/>
                <w:szCs w:val="26"/>
                <w:lang w:val="vi-VN" w:bidi="en-US"/>
              </w:rPr>
            </w:pPr>
            <w:r w:rsidRPr="009754E9">
              <w:rPr>
                <w:bCs/>
                <w:color w:val="000000" w:themeColor="text1"/>
                <w:szCs w:val="26"/>
                <w:lang w:val="vi-VN" w:bidi="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52AD0D82" w14:textId="77777777" w:rsidR="00405DDF" w:rsidRPr="009754E9" w:rsidRDefault="00405DDF" w:rsidP="00E21E5B">
            <w:pPr>
              <w:widowControl w:val="0"/>
              <w:autoSpaceDE w:val="0"/>
              <w:autoSpaceDN w:val="0"/>
              <w:jc w:val="center"/>
              <w:rPr>
                <w:bCs/>
                <w:color w:val="000000" w:themeColor="text1"/>
                <w:szCs w:val="26"/>
                <w:lang w:val="vi-VN" w:bidi="en-US"/>
              </w:rPr>
            </w:pPr>
            <w:r w:rsidRPr="009754E9">
              <w:rPr>
                <w:bCs/>
                <w:color w:val="000000" w:themeColor="text1"/>
                <w:szCs w:val="26"/>
                <w:lang w:val="vi-VN" w:bidi="en-US"/>
              </w:rPr>
              <w:t>2</w:t>
            </w:r>
          </w:p>
        </w:tc>
      </w:tr>
      <w:tr w:rsidR="009754E9" w:rsidRPr="009754E9" w14:paraId="7DC57AB1" w14:textId="77777777" w:rsidTr="005F343D">
        <w:tc>
          <w:tcPr>
            <w:tcW w:w="2268" w:type="dxa"/>
            <w:tcBorders>
              <w:top w:val="single" w:sz="4" w:space="0" w:color="auto"/>
              <w:left w:val="single" w:sz="4" w:space="0" w:color="auto"/>
              <w:bottom w:val="single" w:sz="4" w:space="0" w:color="auto"/>
              <w:right w:val="single" w:sz="4" w:space="0" w:color="auto"/>
            </w:tcBorders>
            <w:vAlign w:val="center"/>
          </w:tcPr>
          <w:p w14:paraId="20A84213"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2017-2018</w:t>
            </w:r>
          </w:p>
        </w:tc>
        <w:tc>
          <w:tcPr>
            <w:tcW w:w="1701" w:type="dxa"/>
            <w:tcBorders>
              <w:top w:val="single" w:sz="4" w:space="0" w:color="auto"/>
              <w:left w:val="single" w:sz="4" w:space="0" w:color="auto"/>
              <w:bottom w:val="single" w:sz="4" w:space="0" w:color="auto"/>
              <w:right w:val="single" w:sz="4" w:space="0" w:color="auto"/>
            </w:tcBorders>
            <w:vAlign w:val="center"/>
          </w:tcPr>
          <w:p w14:paraId="71FBA53F"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5</w:t>
            </w:r>
          </w:p>
        </w:tc>
        <w:tc>
          <w:tcPr>
            <w:tcW w:w="1701" w:type="dxa"/>
            <w:tcBorders>
              <w:top w:val="single" w:sz="4" w:space="0" w:color="auto"/>
              <w:left w:val="single" w:sz="4" w:space="0" w:color="auto"/>
              <w:bottom w:val="single" w:sz="4" w:space="0" w:color="auto"/>
              <w:right w:val="single" w:sz="4" w:space="0" w:color="auto"/>
            </w:tcBorders>
            <w:vAlign w:val="center"/>
          </w:tcPr>
          <w:p w14:paraId="5DFF53A0"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27381724"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2DDC76C7"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6</w:t>
            </w:r>
          </w:p>
        </w:tc>
      </w:tr>
      <w:tr w:rsidR="009754E9" w:rsidRPr="009754E9" w14:paraId="455085BF" w14:textId="77777777" w:rsidTr="005F343D">
        <w:tc>
          <w:tcPr>
            <w:tcW w:w="2268" w:type="dxa"/>
            <w:tcBorders>
              <w:top w:val="single" w:sz="4" w:space="0" w:color="auto"/>
              <w:left w:val="single" w:sz="4" w:space="0" w:color="auto"/>
              <w:bottom w:val="single" w:sz="4" w:space="0" w:color="auto"/>
              <w:right w:val="single" w:sz="4" w:space="0" w:color="auto"/>
            </w:tcBorders>
            <w:vAlign w:val="center"/>
          </w:tcPr>
          <w:p w14:paraId="1C00E6AB"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2018-2019</w:t>
            </w:r>
          </w:p>
        </w:tc>
        <w:tc>
          <w:tcPr>
            <w:tcW w:w="1701" w:type="dxa"/>
            <w:tcBorders>
              <w:top w:val="single" w:sz="4" w:space="0" w:color="auto"/>
              <w:left w:val="single" w:sz="4" w:space="0" w:color="auto"/>
              <w:bottom w:val="single" w:sz="4" w:space="0" w:color="auto"/>
              <w:right w:val="single" w:sz="4" w:space="0" w:color="auto"/>
            </w:tcBorders>
            <w:vAlign w:val="center"/>
          </w:tcPr>
          <w:p w14:paraId="699DE617"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8</w:t>
            </w:r>
          </w:p>
        </w:tc>
        <w:tc>
          <w:tcPr>
            <w:tcW w:w="1701" w:type="dxa"/>
            <w:tcBorders>
              <w:top w:val="single" w:sz="4" w:space="0" w:color="auto"/>
              <w:left w:val="single" w:sz="4" w:space="0" w:color="auto"/>
              <w:bottom w:val="single" w:sz="4" w:space="0" w:color="auto"/>
              <w:right w:val="single" w:sz="4" w:space="0" w:color="auto"/>
            </w:tcBorders>
            <w:vAlign w:val="center"/>
          </w:tcPr>
          <w:p w14:paraId="6990F47E"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w:t>
            </w:r>
          </w:p>
        </w:tc>
        <w:tc>
          <w:tcPr>
            <w:tcW w:w="1985" w:type="dxa"/>
            <w:tcBorders>
              <w:top w:val="single" w:sz="4" w:space="0" w:color="auto"/>
              <w:left w:val="single" w:sz="4" w:space="0" w:color="auto"/>
              <w:bottom w:val="single" w:sz="4" w:space="0" w:color="auto"/>
              <w:right w:val="single" w:sz="4" w:space="0" w:color="auto"/>
            </w:tcBorders>
            <w:vAlign w:val="center"/>
          </w:tcPr>
          <w:p w14:paraId="79007470"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217FF7C2"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10</w:t>
            </w:r>
          </w:p>
        </w:tc>
      </w:tr>
      <w:tr w:rsidR="009754E9" w:rsidRPr="009754E9" w14:paraId="0D69E9F6" w14:textId="77777777" w:rsidTr="005F343D">
        <w:tc>
          <w:tcPr>
            <w:tcW w:w="2268" w:type="dxa"/>
            <w:tcBorders>
              <w:top w:val="single" w:sz="4" w:space="0" w:color="auto"/>
              <w:left w:val="single" w:sz="4" w:space="0" w:color="auto"/>
              <w:bottom w:val="single" w:sz="4" w:space="0" w:color="auto"/>
              <w:right w:val="single" w:sz="4" w:space="0" w:color="auto"/>
            </w:tcBorders>
            <w:vAlign w:val="center"/>
          </w:tcPr>
          <w:p w14:paraId="3D27DA09"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2019-2020</w:t>
            </w:r>
          </w:p>
        </w:tc>
        <w:tc>
          <w:tcPr>
            <w:tcW w:w="1701" w:type="dxa"/>
            <w:tcBorders>
              <w:top w:val="single" w:sz="4" w:space="0" w:color="auto"/>
              <w:left w:val="single" w:sz="4" w:space="0" w:color="auto"/>
              <w:bottom w:val="single" w:sz="4" w:space="0" w:color="auto"/>
              <w:right w:val="single" w:sz="4" w:space="0" w:color="auto"/>
            </w:tcBorders>
            <w:vAlign w:val="center"/>
          </w:tcPr>
          <w:p w14:paraId="3CE46974"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3</w:t>
            </w:r>
          </w:p>
        </w:tc>
        <w:tc>
          <w:tcPr>
            <w:tcW w:w="1701" w:type="dxa"/>
            <w:tcBorders>
              <w:top w:val="single" w:sz="4" w:space="0" w:color="auto"/>
              <w:left w:val="single" w:sz="4" w:space="0" w:color="auto"/>
              <w:bottom w:val="single" w:sz="4" w:space="0" w:color="auto"/>
              <w:right w:val="single" w:sz="4" w:space="0" w:color="auto"/>
            </w:tcBorders>
            <w:vAlign w:val="center"/>
          </w:tcPr>
          <w:p w14:paraId="21AE6D58"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0</w:t>
            </w:r>
          </w:p>
        </w:tc>
        <w:tc>
          <w:tcPr>
            <w:tcW w:w="1985" w:type="dxa"/>
            <w:tcBorders>
              <w:top w:val="single" w:sz="4" w:space="0" w:color="auto"/>
              <w:left w:val="single" w:sz="4" w:space="0" w:color="auto"/>
              <w:bottom w:val="single" w:sz="4" w:space="0" w:color="auto"/>
              <w:right w:val="single" w:sz="4" w:space="0" w:color="auto"/>
            </w:tcBorders>
            <w:vAlign w:val="center"/>
          </w:tcPr>
          <w:p w14:paraId="3BA59984"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5AFF40E8"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3</w:t>
            </w:r>
          </w:p>
        </w:tc>
      </w:tr>
      <w:tr w:rsidR="009754E9" w:rsidRPr="009754E9" w14:paraId="108C81AE" w14:textId="77777777" w:rsidTr="005F343D">
        <w:tc>
          <w:tcPr>
            <w:tcW w:w="2268" w:type="dxa"/>
            <w:tcBorders>
              <w:top w:val="single" w:sz="4" w:space="0" w:color="auto"/>
              <w:left w:val="single" w:sz="4" w:space="0" w:color="auto"/>
              <w:bottom w:val="single" w:sz="4" w:space="0" w:color="auto"/>
              <w:right w:val="single" w:sz="4" w:space="0" w:color="auto"/>
            </w:tcBorders>
            <w:vAlign w:val="center"/>
          </w:tcPr>
          <w:p w14:paraId="33414880" w14:textId="77777777" w:rsidR="00405DDF" w:rsidRPr="009754E9" w:rsidRDefault="00405DDF" w:rsidP="00E21E5B">
            <w:pPr>
              <w:widowControl w:val="0"/>
              <w:autoSpaceDE w:val="0"/>
              <w:autoSpaceDN w:val="0"/>
              <w:jc w:val="center"/>
              <w:rPr>
                <w:color w:val="000000" w:themeColor="text1"/>
                <w:szCs w:val="26"/>
                <w:lang w:bidi="en-US"/>
              </w:rPr>
            </w:pPr>
            <w:r w:rsidRPr="009754E9">
              <w:rPr>
                <w:color w:val="000000" w:themeColor="text1"/>
                <w:szCs w:val="26"/>
                <w:lang w:bidi="en-US"/>
              </w:rPr>
              <w:t>2020-2021</w:t>
            </w:r>
          </w:p>
        </w:tc>
        <w:tc>
          <w:tcPr>
            <w:tcW w:w="1701" w:type="dxa"/>
            <w:tcBorders>
              <w:top w:val="single" w:sz="4" w:space="0" w:color="auto"/>
              <w:left w:val="single" w:sz="4" w:space="0" w:color="auto"/>
              <w:bottom w:val="single" w:sz="4" w:space="0" w:color="auto"/>
              <w:right w:val="single" w:sz="4" w:space="0" w:color="auto"/>
            </w:tcBorders>
            <w:vAlign w:val="center"/>
          </w:tcPr>
          <w:p w14:paraId="6A8730F0"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6</w:t>
            </w:r>
          </w:p>
        </w:tc>
        <w:tc>
          <w:tcPr>
            <w:tcW w:w="1701" w:type="dxa"/>
            <w:tcBorders>
              <w:top w:val="single" w:sz="4" w:space="0" w:color="auto"/>
              <w:left w:val="single" w:sz="4" w:space="0" w:color="auto"/>
              <w:bottom w:val="single" w:sz="4" w:space="0" w:color="auto"/>
              <w:right w:val="single" w:sz="4" w:space="0" w:color="auto"/>
            </w:tcBorders>
            <w:vAlign w:val="center"/>
          </w:tcPr>
          <w:p w14:paraId="5F6D4A3E"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4</w:t>
            </w:r>
          </w:p>
        </w:tc>
        <w:tc>
          <w:tcPr>
            <w:tcW w:w="1985" w:type="dxa"/>
            <w:tcBorders>
              <w:top w:val="single" w:sz="4" w:space="0" w:color="auto"/>
              <w:left w:val="single" w:sz="4" w:space="0" w:color="auto"/>
              <w:bottom w:val="single" w:sz="4" w:space="0" w:color="auto"/>
              <w:right w:val="single" w:sz="4" w:space="0" w:color="auto"/>
            </w:tcBorders>
            <w:vAlign w:val="center"/>
          </w:tcPr>
          <w:p w14:paraId="7EC60B4E"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0EACA6ED"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bidi="en-US"/>
              </w:rPr>
              <w:t>10</w:t>
            </w:r>
          </w:p>
        </w:tc>
      </w:tr>
      <w:tr w:rsidR="009754E9" w:rsidRPr="009754E9" w14:paraId="0287CBC7" w14:textId="77777777" w:rsidTr="005F343D">
        <w:tc>
          <w:tcPr>
            <w:tcW w:w="2268" w:type="dxa"/>
            <w:tcBorders>
              <w:top w:val="single" w:sz="4" w:space="0" w:color="auto"/>
              <w:left w:val="single" w:sz="4" w:space="0" w:color="auto"/>
              <w:bottom w:val="single" w:sz="4" w:space="0" w:color="auto"/>
              <w:right w:val="single" w:sz="4" w:space="0" w:color="auto"/>
            </w:tcBorders>
            <w:vAlign w:val="center"/>
            <w:hideMark/>
          </w:tcPr>
          <w:p w14:paraId="7957B0CC"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lastRenderedPageBreak/>
              <w:t>Tổng số</w:t>
            </w:r>
          </w:p>
        </w:tc>
        <w:tc>
          <w:tcPr>
            <w:tcW w:w="1701" w:type="dxa"/>
            <w:tcBorders>
              <w:top w:val="single" w:sz="4" w:space="0" w:color="auto"/>
              <w:left w:val="single" w:sz="4" w:space="0" w:color="auto"/>
              <w:bottom w:val="single" w:sz="4" w:space="0" w:color="auto"/>
              <w:right w:val="single" w:sz="4" w:space="0" w:color="auto"/>
            </w:tcBorders>
            <w:vAlign w:val="center"/>
          </w:tcPr>
          <w:p w14:paraId="342671FA" w14:textId="77777777" w:rsidR="00405DDF" w:rsidRPr="009754E9" w:rsidRDefault="00405DDF" w:rsidP="00E21E5B">
            <w:pPr>
              <w:widowControl w:val="0"/>
              <w:autoSpaceDE w:val="0"/>
              <w:autoSpaceDN w:val="0"/>
              <w:jc w:val="center"/>
              <w:rPr>
                <w:b/>
                <w:color w:val="000000" w:themeColor="text1"/>
                <w:szCs w:val="26"/>
                <w:lang w:val="vi-VN" w:bidi="en-US"/>
              </w:rPr>
            </w:pPr>
            <w:r w:rsidRPr="009754E9">
              <w:rPr>
                <w:b/>
                <w:color w:val="000000" w:themeColor="text1"/>
                <w:szCs w:val="26"/>
                <w:lang w:bidi="en-US"/>
              </w:rPr>
              <w:t>2</w:t>
            </w:r>
            <w:r w:rsidRPr="009754E9">
              <w:rPr>
                <w:b/>
                <w:color w:val="000000" w:themeColor="text1"/>
                <w:szCs w:val="26"/>
                <w:lang w:val="vi-VN" w:bidi="en-US"/>
              </w:rPr>
              <w:t>4</w:t>
            </w:r>
          </w:p>
        </w:tc>
        <w:tc>
          <w:tcPr>
            <w:tcW w:w="1701" w:type="dxa"/>
            <w:tcBorders>
              <w:top w:val="single" w:sz="4" w:space="0" w:color="auto"/>
              <w:left w:val="single" w:sz="4" w:space="0" w:color="auto"/>
              <w:bottom w:val="single" w:sz="4" w:space="0" w:color="auto"/>
              <w:right w:val="single" w:sz="4" w:space="0" w:color="auto"/>
            </w:tcBorders>
            <w:vAlign w:val="center"/>
          </w:tcPr>
          <w:p w14:paraId="41EF6501" w14:textId="77777777" w:rsidR="00405DDF" w:rsidRPr="009754E9" w:rsidRDefault="00405DDF" w:rsidP="00E21E5B">
            <w:pPr>
              <w:widowControl w:val="0"/>
              <w:autoSpaceDE w:val="0"/>
              <w:autoSpaceDN w:val="0"/>
              <w:jc w:val="center"/>
              <w:rPr>
                <w:b/>
                <w:color w:val="000000" w:themeColor="text1"/>
                <w:szCs w:val="26"/>
                <w:lang w:val="vi-VN" w:bidi="en-US"/>
              </w:rPr>
            </w:pPr>
            <w:r w:rsidRPr="009754E9">
              <w:rPr>
                <w:b/>
                <w:color w:val="000000" w:themeColor="text1"/>
                <w:szCs w:val="26"/>
                <w:lang w:val="vi-VN" w:bidi="en-US"/>
              </w:rPr>
              <w:t>7</w:t>
            </w:r>
          </w:p>
        </w:tc>
        <w:tc>
          <w:tcPr>
            <w:tcW w:w="1985" w:type="dxa"/>
            <w:tcBorders>
              <w:top w:val="single" w:sz="4" w:space="0" w:color="auto"/>
              <w:left w:val="single" w:sz="4" w:space="0" w:color="auto"/>
              <w:bottom w:val="single" w:sz="4" w:space="0" w:color="auto"/>
              <w:right w:val="single" w:sz="4" w:space="0" w:color="auto"/>
            </w:tcBorders>
            <w:vAlign w:val="center"/>
          </w:tcPr>
          <w:p w14:paraId="1802A165" w14:textId="77777777" w:rsidR="00405DDF" w:rsidRPr="009754E9" w:rsidRDefault="00405DDF" w:rsidP="00E21E5B">
            <w:pPr>
              <w:widowControl w:val="0"/>
              <w:autoSpaceDE w:val="0"/>
              <w:autoSpaceDN w:val="0"/>
              <w:jc w:val="center"/>
              <w:rPr>
                <w:b/>
                <w:color w:val="000000" w:themeColor="text1"/>
                <w:szCs w:val="26"/>
                <w:lang w:val="vi-VN" w:bidi="en-US"/>
              </w:rPr>
            </w:pPr>
            <w:r w:rsidRPr="009754E9">
              <w:rPr>
                <w:b/>
                <w:color w:val="000000" w:themeColor="text1"/>
                <w:szCs w:val="26"/>
                <w:lang w:val="vi-VN" w:bidi="en-US"/>
              </w:rPr>
              <w:t>0</w:t>
            </w:r>
          </w:p>
        </w:tc>
        <w:tc>
          <w:tcPr>
            <w:tcW w:w="1559" w:type="dxa"/>
            <w:tcBorders>
              <w:top w:val="single" w:sz="4" w:space="0" w:color="auto"/>
              <w:left w:val="single" w:sz="4" w:space="0" w:color="auto"/>
              <w:bottom w:val="single" w:sz="4" w:space="0" w:color="auto"/>
              <w:right w:val="single" w:sz="4" w:space="0" w:color="auto"/>
            </w:tcBorders>
            <w:vAlign w:val="center"/>
          </w:tcPr>
          <w:p w14:paraId="37F664DA" w14:textId="77777777" w:rsidR="00405DDF" w:rsidRPr="009754E9" w:rsidRDefault="00405DDF" w:rsidP="00E21E5B">
            <w:pPr>
              <w:widowControl w:val="0"/>
              <w:autoSpaceDE w:val="0"/>
              <w:autoSpaceDN w:val="0"/>
              <w:jc w:val="center"/>
              <w:rPr>
                <w:b/>
                <w:color w:val="000000" w:themeColor="text1"/>
                <w:szCs w:val="26"/>
                <w:lang w:val="vi-VN" w:bidi="en-US"/>
              </w:rPr>
            </w:pPr>
            <w:r w:rsidRPr="009754E9">
              <w:rPr>
                <w:b/>
                <w:color w:val="000000" w:themeColor="text1"/>
                <w:szCs w:val="26"/>
                <w:lang w:val="vi-VN" w:bidi="en-US"/>
              </w:rPr>
              <w:t>31</w:t>
            </w:r>
          </w:p>
        </w:tc>
      </w:tr>
    </w:tbl>
    <w:p w14:paraId="79C1634B" w14:textId="77777777" w:rsidR="00405DDF" w:rsidRPr="009754E9" w:rsidRDefault="00405DDF" w:rsidP="00E21E5B">
      <w:pPr>
        <w:widowControl w:val="0"/>
        <w:autoSpaceDE w:val="0"/>
        <w:autoSpaceDN w:val="0"/>
        <w:jc w:val="center"/>
        <w:rPr>
          <w:b/>
          <w:color w:val="000000" w:themeColor="text1"/>
          <w:szCs w:val="26"/>
          <w:lang w:bidi="en-US"/>
        </w:rPr>
      </w:pPr>
      <w:r w:rsidRPr="009754E9">
        <w:rPr>
          <w:b/>
          <w:color w:val="000000" w:themeColor="text1"/>
          <w:szCs w:val="26"/>
          <w:lang w:bidi="en-US"/>
        </w:rPr>
        <w:t xml:space="preserve">Bảng 6.7.2.  </w:t>
      </w:r>
      <w:r w:rsidRPr="009754E9">
        <w:rPr>
          <w:bCs/>
          <w:color w:val="000000" w:themeColor="text1"/>
          <w:szCs w:val="26"/>
          <w:lang w:bidi="en-US"/>
        </w:rPr>
        <w:t>Bảng thống kê số lượng các bài báo được công bố 2017 - 2022.</w:t>
      </w:r>
    </w:p>
    <w:tbl>
      <w:tblPr>
        <w:tblW w:w="9356" w:type="dxa"/>
        <w:tblInd w:w="108" w:type="dxa"/>
        <w:tblLayout w:type="fixed"/>
        <w:tblLook w:val="01E0" w:firstRow="1" w:lastRow="1" w:firstColumn="1" w:lastColumn="1" w:noHBand="0" w:noVBand="0"/>
      </w:tblPr>
      <w:tblGrid>
        <w:gridCol w:w="567"/>
        <w:gridCol w:w="2297"/>
        <w:gridCol w:w="709"/>
        <w:gridCol w:w="850"/>
        <w:gridCol w:w="993"/>
        <w:gridCol w:w="850"/>
        <w:gridCol w:w="851"/>
        <w:gridCol w:w="1105"/>
        <w:gridCol w:w="1134"/>
      </w:tblGrid>
      <w:tr w:rsidR="009754E9" w:rsidRPr="009754E9" w14:paraId="7C7384E9" w14:textId="77777777" w:rsidTr="005F343D">
        <w:trPr>
          <w:trHeight w:val="293"/>
          <w:tblHead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B0B23E5" w14:textId="77B1FEDC"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TT</w:t>
            </w:r>
          </w:p>
        </w:tc>
        <w:tc>
          <w:tcPr>
            <w:tcW w:w="2297" w:type="dxa"/>
            <w:vMerge w:val="restart"/>
            <w:tcBorders>
              <w:top w:val="single" w:sz="4" w:space="0" w:color="auto"/>
              <w:left w:val="single" w:sz="4" w:space="0" w:color="auto"/>
              <w:bottom w:val="single" w:sz="4" w:space="0" w:color="auto"/>
              <w:right w:val="single" w:sz="4" w:space="0" w:color="auto"/>
            </w:tcBorders>
            <w:vAlign w:val="center"/>
            <w:hideMark/>
          </w:tcPr>
          <w:p w14:paraId="456CAE2E" w14:textId="77777777"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Phân loại tạp chí</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562F812" w14:textId="77777777" w:rsidR="00405DDF" w:rsidRPr="009754E9" w:rsidRDefault="00405DDF" w:rsidP="00E21E5B">
            <w:pPr>
              <w:widowControl w:val="0"/>
              <w:autoSpaceDE w:val="0"/>
              <w:autoSpaceDN w:val="0"/>
              <w:jc w:val="center"/>
              <w:rPr>
                <w:b/>
                <w:color w:val="000000" w:themeColor="text1"/>
                <w:szCs w:val="26"/>
                <w:lang w:val="pt-BR" w:bidi="en-US"/>
              </w:rPr>
            </w:pPr>
          </w:p>
          <w:p w14:paraId="70D3B0D0" w14:textId="77777777"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Hệ</w:t>
            </w:r>
            <w:r w:rsidRPr="009754E9">
              <w:rPr>
                <w:b/>
                <w:color w:val="000000" w:themeColor="text1"/>
                <w:szCs w:val="26"/>
                <w:lang w:val="pt-BR" w:bidi="en-US"/>
              </w:rPr>
              <w:br/>
              <w:t xml:space="preserve"> số*</w:t>
            </w:r>
          </w:p>
        </w:tc>
        <w:tc>
          <w:tcPr>
            <w:tcW w:w="4649" w:type="dxa"/>
            <w:gridSpan w:val="5"/>
            <w:tcBorders>
              <w:top w:val="single" w:sz="4" w:space="0" w:color="auto"/>
              <w:left w:val="single" w:sz="4" w:space="0" w:color="auto"/>
              <w:bottom w:val="single" w:sz="4" w:space="0" w:color="auto"/>
              <w:right w:val="single" w:sz="4" w:space="0" w:color="auto"/>
            </w:tcBorders>
            <w:vAlign w:val="center"/>
            <w:hideMark/>
          </w:tcPr>
          <w:p w14:paraId="04331985" w14:textId="77777777"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Số lượng</w:t>
            </w:r>
          </w:p>
        </w:tc>
        <w:tc>
          <w:tcPr>
            <w:tcW w:w="1134" w:type="dxa"/>
            <w:vMerge w:val="restart"/>
            <w:tcBorders>
              <w:top w:val="single" w:sz="4" w:space="0" w:color="auto"/>
              <w:left w:val="single" w:sz="4" w:space="0" w:color="auto"/>
              <w:right w:val="single" w:sz="4" w:space="0" w:color="auto"/>
            </w:tcBorders>
            <w:vAlign w:val="center"/>
            <w:hideMark/>
          </w:tcPr>
          <w:p w14:paraId="3766C3D5" w14:textId="77777777"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Tổng</w:t>
            </w:r>
          </w:p>
        </w:tc>
      </w:tr>
      <w:tr w:rsidR="009754E9" w:rsidRPr="009754E9" w14:paraId="37F3ABAE" w14:textId="77777777" w:rsidTr="005F343D">
        <w:trPr>
          <w:trHeight w:val="548"/>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6BEEA3C" w14:textId="77777777" w:rsidR="00405DDF" w:rsidRPr="009754E9" w:rsidRDefault="00405DDF" w:rsidP="00E21E5B">
            <w:pPr>
              <w:rPr>
                <w:b/>
                <w:color w:val="000000" w:themeColor="text1"/>
                <w:szCs w:val="26"/>
                <w:lang w:val="pt-BR" w:bidi="en-US"/>
              </w:rPr>
            </w:pPr>
          </w:p>
        </w:tc>
        <w:tc>
          <w:tcPr>
            <w:tcW w:w="2297" w:type="dxa"/>
            <w:vMerge/>
            <w:tcBorders>
              <w:top w:val="single" w:sz="4" w:space="0" w:color="auto"/>
              <w:left w:val="single" w:sz="4" w:space="0" w:color="auto"/>
              <w:bottom w:val="single" w:sz="4" w:space="0" w:color="auto"/>
              <w:right w:val="single" w:sz="4" w:space="0" w:color="auto"/>
            </w:tcBorders>
            <w:vAlign w:val="center"/>
            <w:hideMark/>
          </w:tcPr>
          <w:p w14:paraId="152CE8ED" w14:textId="77777777" w:rsidR="00405DDF" w:rsidRPr="009754E9" w:rsidRDefault="00405DDF" w:rsidP="00E21E5B">
            <w:pPr>
              <w:rPr>
                <w:b/>
                <w:color w:val="000000" w:themeColor="text1"/>
                <w:szCs w:val="26"/>
                <w:lang w:val="pt-BR" w:bidi="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6F07993" w14:textId="77777777" w:rsidR="00405DDF" w:rsidRPr="009754E9" w:rsidRDefault="00405DDF" w:rsidP="00E21E5B">
            <w:pPr>
              <w:rPr>
                <w:b/>
                <w:color w:val="000000" w:themeColor="text1"/>
                <w:szCs w:val="26"/>
                <w:lang w:val="pt-BR" w:bidi="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275066D" w14:textId="77777777"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2016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842730" w14:textId="77777777"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2017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E040FF" w14:textId="77777777"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2018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2A37F9" w14:textId="77777777"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2019</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AB23449" w14:textId="77777777" w:rsidR="00405DDF" w:rsidRPr="009754E9" w:rsidRDefault="00405DDF" w:rsidP="00E21E5B">
            <w:pPr>
              <w:widowControl w:val="0"/>
              <w:autoSpaceDE w:val="0"/>
              <w:autoSpaceDN w:val="0"/>
              <w:jc w:val="center"/>
              <w:rPr>
                <w:b/>
                <w:color w:val="000000" w:themeColor="text1"/>
                <w:szCs w:val="26"/>
                <w:lang w:val="pt-BR" w:bidi="en-US"/>
              </w:rPr>
            </w:pPr>
            <w:r w:rsidRPr="009754E9">
              <w:rPr>
                <w:b/>
                <w:color w:val="000000" w:themeColor="text1"/>
                <w:szCs w:val="26"/>
                <w:lang w:val="pt-BR" w:bidi="en-US"/>
              </w:rPr>
              <w:t>2020</w:t>
            </w:r>
          </w:p>
        </w:tc>
        <w:tc>
          <w:tcPr>
            <w:tcW w:w="1134" w:type="dxa"/>
            <w:vMerge/>
            <w:tcBorders>
              <w:left w:val="single" w:sz="4" w:space="0" w:color="auto"/>
              <w:bottom w:val="single" w:sz="4" w:space="0" w:color="auto"/>
              <w:right w:val="single" w:sz="4" w:space="0" w:color="auto"/>
            </w:tcBorders>
            <w:vAlign w:val="center"/>
            <w:hideMark/>
          </w:tcPr>
          <w:p w14:paraId="718C8C6A" w14:textId="77777777" w:rsidR="00405DDF" w:rsidRPr="009754E9" w:rsidRDefault="00405DDF" w:rsidP="00E21E5B">
            <w:pPr>
              <w:rPr>
                <w:b/>
                <w:color w:val="000000" w:themeColor="text1"/>
                <w:szCs w:val="26"/>
                <w:lang w:val="pt-BR" w:bidi="en-US"/>
              </w:rPr>
            </w:pPr>
          </w:p>
        </w:tc>
      </w:tr>
      <w:tr w:rsidR="009754E9" w:rsidRPr="009754E9" w14:paraId="30E32C4B" w14:textId="77777777" w:rsidTr="005F343D">
        <w:trPr>
          <w:trHeight w:val="884"/>
        </w:trPr>
        <w:tc>
          <w:tcPr>
            <w:tcW w:w="567" w:type="dxa"/>
            <w:tcBorders>
              <w:top w:val="single" w:sz="4" w:space="0" w:color="auto"/>
              <w:left w:val="single" w:sz="4" w:space="0" w:color="auto"/>
              <w:bottom w:val="single" w:sz="4" w:space="0" w:color="auto"/>
              <w:right w:val="single" w:sz="4" w:space="0" w:color="auto"/>
            </w:tcBorders>
            <w:vAlign w:val="center"/>
            <w:hideMark/>
          </w:tcPr>
          <w:p w14:paraId="1A0DFEB7"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1</w:t>
            </w:r>
          </w:p>
        </w:tc>
        <w:tc>
          <w:tcPr>
            <w:tcW w:w="2297" w:type="dxa"/>
            <w:tcBorders>
              <w:top w:val="single" w:sz="4" w:space="0" w:color="auto"/>
              <w:left w:val="single" w:sz="4" w:space="0" w:color="auto"/>
              <w:bottom w:val="single" w:sz="4" w:space="0" w:color="auto"/>
              <w:right w:val="single" w:sz="4" w:space="0" w:color="auto"/>
            </w:tcBorders>
            <w:vAlign w:val="center"/>
            <w:hideMark/>
          </w:tcPr>
          <w:p w14:paraId="25F1776B" w14:textId="77777777" w:rsidR="00405DDF" w:rsidRPr="009754E9" w:rsidRDefault="00405DDF" w:rsidP="00E21E5B">
            <w:pPr>
              <w:widowControl w:val="0"/>
              <w:autoSpaceDE w:val="0"/>
              <w:autoSpaceDN w:val="0"/>
              <w:rPr>
                <w:color w:val="000000" w:themeColor="text1"/>
                <w:szCs w:val="26"/>
                <w:lang w:val="pt-BR" w:bidi="en-US"/>
              </w:rPr>
            </w:pPr>
            <w:r w:rsidRPr="009754E9">
              <w:rPr>
                <w:color w:val="000000" w:themeColor="text1"/>
                <w:szCs w:val="26"/>
                <w:lang w:val="pt-BR" w:bidi="en-US"/>
              </w:rPr>
              <w:t>Tạp chí khoa học quốc tế uy tín (ISI/Scopus)</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7EFB8B"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1,5</w:t>
            </w:r>
          </w:p>
        </w:tc>
        <w:tc>
          <w:tcPr>
            <w:tcW w:w="850" w:type="dxa"/>
            <w:tcBorders>
              <w:top w:val="single" w:sz="4" w:space="0" w:color="auto"/>
              <w:left w:val="single" w:sz="4" w:space="0" w:color="auto"/>
              <w:bottom w:val="single" w:sz="4" w:space="0" w:color="auto"/>
              <w:right w:val="single" w:sz="4" w:space="0" w:color="auto"/>
            </w:tcBorders>
            <w:vAlign w:val="center"/>
          </w:tcPr>
          <w:p w14:paraId="1184DBC4"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30EFA0A2"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73F223B1"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4</w:t>
            </w:r>
          </w:p>
        </w:tc>
        <w:tc>
          <w:tcPr>
            <w:tcW w:w="851" w:type="dxa"/>
            <w:tcBorders>
              <w:top w:val="single" w:sz="4" w:space="0" w:color="auto"/>
              <w:left w:val="single" w:sz="4" w:space="0" w:color="auto"/>
              <w:bottom w:val="single" w:sz="4" w:space="0" w:color="auto"/>
              <w:right w:val="single" w:sz="4" w:space="0" w:color="auto"/>
            </w:tcBorders>
            <w:vAlign w:val="center"/>
          </w:tcPr>
          <w:p w14:paraId="2B502A06"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4</w:t>
            </w:r>
          </w:p>
        </w:tc>
        <w:tc>
          <w:tcPr>
            <w:tcW w:w="1105" w:type="dxa"/>
            <w:tcBorders>
              <w:top w:val="single" w:sz="4" w:space="0" w:color="auto"/>
              <w:left w:val="single" w:sz="4" w:space="0" w:color="auto"/>
              <w:bottom w:val="single" w:sz="4" w:space="0" w:color="auto"/>
              <w:right w:val="single" w:sz="4" w:space="0" w:color="auto"/>
            </w:tcBorders>
            <w:vAlign w:val="center"/>
          </w:tcPr>
          <w:p w14:paraId="3D68F13C"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12</w:t>
            </w:r>
          </w:p>
        </w:tc>
        <w:tc>
          <w:tcPr>
            <w:tcW w:w="1134" w:type="dxa"/>
            <w:tcBorders>
              <w:top w:val="single" w:sz="4" w:space="0" w:color="auto"/>
              <w:left w:val="single" w:sz="4" w:space="0" w:color="auto"/>
              <w:bottom w:val="single" w:sz="4" w:space="0" w:color="auto"/>
              <w:right w:val="single" w:sz="4" w:space="0" w:color="auto"/>
            </w:tcBorders>
            <w:vAlign w:val="center"/>
          </w:tcPr>
          <w:p w14:paraId="7DFB6874"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34,5</w:t>
            </w:r>
          </w:p>
        </w:tc>
      </w:tr>
      <w:tr w:rsidR="009754E9" w:rsidRPr="009754E9" w14:paraId="34B517EC" w14:textId="77777777" w:rsidTr="005F343D">
        <w:trPr>
          <w:trHeight w:val="575"/>
        </w:trPr>
        <w:tc>
          <w:tcPr>
            <w:tcW w:w="567" w:type="dxa"/>
            <w:tcBorders>
              <w:top w:val="single" w:sz="4" w:space="0" w:color="auto"/>
              <w:left w:val="single" w:sz="4" w:space="0" w:color="auto"/>
              <w:bottom w:val="single" w:sz="4" w:space="0" w:color="auto"/>
              <w:right w:val="single" w:sz="4" w:space="0" w:color="auto"/>
            </w:tcBorders>
            <w:vAlign w:val="center"/>
            <w:hideMark/>
          </w:tcPr>
          <w:p w14:paraId="1627005B"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2</w:t>
            </w:r>
          </w:p>
        </w:tc>
        <w:tc>
          <w:tcPr>
            <w:tcW w:w="2297" w:type="dxa"/>
            <w:tcBorders>
              <w:top w:val="single" w:sz="4" w:space="0" w:color="auto"/>
              <w:left w:val="single" w:sz="4" w:space="0" w:color="auto"/>
              <w:bottom w:val="single" w:sz="4" w:space="0" w:color="auto"/>
              <w:right w:val="single" w:sz="4" w:space="0" w:color="auto"/>
            </w:tcBorders>
            <w:vAlign w:val="center"/>
            <w:hideMark/>
          </w:tcPr>
          <w:p w14:paraId="714564FE" w14:textId="77777777" w:rsidR="00405DDF" w:rsidRPr="009754E9" w:rsidRDefault="00405DDF" w:rsidP="00E21E5B">
            <w:pPr>
              <w:widowControl w:val="0"/>
              <w:autoSpaceDE w:val="0"/>
              <w:autoSpaceDN w:val="0"/>
              <w:rPr>
                <w:color w:val="000000" w:themeColor="text1"/>
                <w:szCs w:val="26"/>
                <w:lang w:val="pt-BR" w:bidi="en-US"/>
              </w:rPr>
            </w:pPr>
            <w:r w:rsidRPr="009754E9">
              <w:rPr>
                <w:color w:val="000000" w:themeColor="text1"/>
                <w:szCs w:val="26"/>
                <w:lang w:val="pt-BR" w:bidi="en-US"/>
              </w:rPr>
              <w:t>Tạp chí khoa học cấp ngành trong nước</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405E7C"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1,0</w:t>
            </w:r>
          </w:p>
        </w:tc>
        <w:tc>
          <w:tcPr>
            <w:tcW w:w="850" w:type="dxa"/>
            <w:tcBorders>
              <w:top w:val="single" w:sz="4" w:space="0" w:color="auto"/>
              <w:left w:val="single" w:sz="4" w:space="0" w:color="auto"/>
              <w:bottom w:val="single" w:sz="4" w:space="0" w:color="auto"/>
              <w:right w:val="single" w:sz="4" w:space="0" w:color="auto"/>
            </w:tcBorders>
          </w:tcPr>
          <w:p w14:paraId="56757869"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rPr>
              <w:t>1</w:t>
            </w:r>
          </w:p>
        </w:tc>
        <w:tc>
          <w:tcPr>
            <w:tcW w:w="993" w:type="dxa"/>
            <w:tcBorders>
              <w:top w:val="single" w:sz="4" w:space="0" w:color="auto"/>
              <w:left w:val="single" w:sz="4" w:space="0" w:color="auto"/>
              <w:bottom w:val="single" w:sz="4" w:space="0" w:color="auto"/>
              <w:right w:val="single" w:sz="4" w:space="0" w:color="auto"/>
            </w:tcBorders>
          </w:tcPr>
          <w:p w14:paraId="73994B47"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vi-VN"/>
              </w:rPr>
              <w:t>4</w:t>
            </w:r>
          </w:p>
        </w:tc>
        <w:tc>
          <w:tcPr>
            <w:tcW w:w="850" w:type="dxa"/>
            <w:tcBorders>
              <w:top w:val="single" w:sz="4" w:space="0" w:color="auto"/>
              <w:left w:val="single" w:sz="4" w:space="0" w:color="auto"/>
              <w:bottom w:val="single" w:sz="4" w:space="0" w:color="auto"/>
              <w:right w:val="single" w:sz="4" w:space="0" w:color="auto"/>
            </w:tcBorders>
          </w:tcPr>
          <w:p w14:paraId="5AE9DBA7"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vi-VN"/>
              </w:rPr>
              <w:t>6</w:t>
            </w:r>
          </w:p>
        </w:tc>
        <w:tc>
          <w:tcPr>
            <w:tcW w:w="851" w:type="dxa"/>
            <w:tcBorders>
              <w:top w:val="single" w:sz="4" w:space="0" w:color="auto"/>
              <w:left w:val="single" w:sz="4" w:space="0" w:color="auto"/>
              <w:bottom w:val="single" w:sz="4" w:space="0" w:color="auto"/>
              <w:right w:val="single" w:sz="4" w:space="0" w:color="auto"/>
            </w:tcBorders>
          </w:tcPr>
          <w:p w14:paraId="589C6F0E"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rPr>
              <w:t>6</w:t>
            </w:r>
          </w:p>
        </w:tc>
        <w:tc>
          <w:tcPr>
            <w:tcW w:w="1105" w:type="dxa"/>
            <w:tcBorders>
              <w:top w:val="single" w:sz="4" w:space="0" w:color="auto"/>
              <w:left w:val="single" w:sz="4" w:space="0" w:color="auto"/>
              <w:bottom w:val="single" w:sz="4" w:space="0" w:color="auto"/>
              <w:right w:val="single" w:sz="4" w:space="0" w:color="auto"/>
            </w:tcBorders>
          </w:tcPr>
          <w:p w14:paraId="045D60AE"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rPr>
              <w:t>22</w:t>
            </w:r>
          </w:p>
        </w:tc>
        <w:tc>
          <w:tcPr>
            <w:tcW w:w="1134" w:type="dxa"/>
            <w:tcBorders>
              <w:top w:val="single" w:sz="4" w:space="0" w:color="auto"/>
              <w:left w:val="single" w:sz="4" w:space="0" w:color="auto"/>
              <w:bottom w:val="single" w:sz="4" w:space="0" w:color="auto"/>
              <w:right w:val="single" w:sz="4" w:space="0" w:color="auto"/>
            </w:tcBorders>
          </w:tcPr>
          <w:p w14:paraId="0D52989B"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vi-VN"/>
              </w:rPr>
              <w:t>39</w:t>
            </w:r>
          </w:p>
        </w:tc>
      </w:tr>
      <w:tr w:rsidR="009754E9" w:rsidRPr="009754E9" w14:paraId="380A4324" w14:textId="77777777" w:rsidTr="005F343D">
        <w:trPr>
          <w:trHeight w:val="317"/>
        </w:trPr>
        <w:tc>
          <w:tcPr>
            <w:tcW w:w="567" w:type="dxa"/>
            <w:tcBorders>
              <w:top w:val="single" w:sz="4" w:space="0" w:color="auto"/>
              <w:left w:val="single" w:sz="4" w:space="0" w:color="auto"/>
              <w:bottom w:val="single" w:sz="4" w:space="0" w:color="auto"/>
              <w:right w:val="single" w:sz="4" w:space="0" w:color="auto"/>
            </w:tcBorders>
            <w:vAlign w:val="center"/>
            <w:hideMark/>
          </w:tcPr>
          <w:p w14:paraId="2263999E"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3</w:t>
            </w:r>
          </w:p>
        </w:tc>
        <w:tc>
          <w:tcPr>
            <w:tcW w:w="2297" w:type="dxa"/>
            <w:tcBorders>
              <w:top w:val="single" w:sz="4" w:space="0" w:color="auto"/>
              <w:left w:val="single" w:sz="4" w:space="0" w:color="auto"/>
              <w:bottom w:val="single" w:sz="4" w:space="0" w:color="auto"/>
              <w:right w:val="single" w:sz="4" w:space="0" w:color="auto"/>
            </w:tcBorders>
            <w:vAlign w:val="center"/>
            <w:hideMark/>
          </w:tcPr>
          <w:p w14:paraId="620916EA" w14:textId="77777777" w:rsidR="00405DDF" w:rsidRPr="009754E9" w:rsidRDefault="00405DDF" w:rsidP="00E21E5B">
            <w:pPr>
              <w:widowControl w:val="0"/>
              <w:autoSpaceDE w:val="0"/>
              <w:autoSpaceDN w:val="0"/>
              <w:rPr>
                <w:color w:val="000000" w:themeColor="text1"/>
                <w:szCs w:val="26"/>
                <w:lang w:val="pt-BR" w:bidi="en-US"/>
              </w:rPr>
            </w:pPr>
            <w:r w:rsidRPr="009754E9">
              <w:rPr>
                <w:color w:val="000000" w:themeColor="text1"/>
                <w:szCs w:val="26"/>
                <w:lang w:val="pt-BR" w:bidi="en-US"/>
              </w:rPr>
              <w:t>Tạp chí / tập san của cấp trường</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C10B04"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pt-BR" w:bidi="en-US"/>
              </w:rPr>
              <w:t>0,5</w:t>
            </w:r>
          </w:p>
        </w:tc>
        <w:tc>
          <w:tcPr>
            <w:tcW w:w="850" w:type="dxa"/>
            <w:tcBorders>
              <w:top w:val="single" w:sz="4" w:space="0" w:color="auto"/>
              <w:left w:val="single" w:sz="4" w:space="0" w:color="auto"/>
              <w:bottom w:val="single" w:sz="4" w:space="0" w:color="auto"/>
              <w:right w:val="single" w:sz="4" w:space="0" w:color="auto"/>
            </w:tcBorders>
          </w:tcPr>
          <w:p w14:paraId="35D06388"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rPr>
              <w:t>5</w:t>
            </w:r>
          </w:p>
        </w:tc>
        <w:tc>
          <w:tcPr>
            <w:tcW w:w="993" w:type="dxa"/>
            <w:tcBorders>
              <w:top w:val="single" w:sz="4" w:space="0" w:color="auto"/>
              <w:left w:val="single" w:sz="4" w:space="0" w:color="auto"/>
              <w:bottom w:val="single" w:sz="4" w:space="0" w:color="auto"/>
              <w:right w:val="single" w:sz="4" w:space="0" w:color="auto"/>
            </w:tcBorders>
          </w:tcPr>
          <w:p w14:paraId="16873266"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rPr>
              <w:t>0</w:t>
            </w:r>
          </w:p>
        </w:tc>
        <w:tc>
          <w:tcPr>
            <w:tcW w:w="850" w:type="dxa"/>
            <w:tcBorders>
              <w:top w:val="single" w:sz="4" w:space="0" w:color="auto"/>
              <w:left w:val="single" w:sz="4" w:space="0" w:color="auto"/>
              <w:bottom w:val="single" w:sz="4" w:space="0" w:color="auto"/>
              <w:right w:val="single" w:sz="4" w:space="0" w:color="auto"/>
            </w:tcBorders>
          </w:tcPr>
          <w:p w14:paraId="5BA52C4C"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rPr>
              <w:t>4</w:t>
            </w:r>
          </w:p>
        </w:tc>
        <w:tc>
          <w:tcPr>
            <w:tcW w:w="851" w:type="dxa"/>
            <w:tcBorders>
              <w:top w:val="single" w:sz="4" w:space="0" w:color="auto"/>
              <w:left w:val="single" w:sz="4" w:space="0" w:color="auto"/>
              <w:bottom w:val="single" w:sz="4" w:space="0" w:color="auto"/>
              <w:right w:val="single" w:sz="4" w:space="0" w:color="auto"/>
            </w:tcBorders>
          </w:tcPr>
          <w:p w14:paraId="6AA1571E"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rPr>
              <w:t>0</w:t>
            </w:r>
          </w:p>
        </w:tc>
        <w:tc>
          <w:tcPr>
            <w:tcW w:w="1105" w:type="dxa"/>
            <w:tcBorders>
              <w:top w:val="single" w:sz="4" w:space="0" w:color="auto"/>
              <w:left w:val="single" w:sz="4" w:space="0" w:color="auto"/>
              <w:bottom w:val="single" w:sz="4" w:space="0" w:color="auto"/>
              <w:right w:val="single" w:sz="4" w:space="0" w:color="auto"/>
            </w:tcBorders>
          </w:tcPr>
          <w:p w14:paraId="4A980F3C" w14:textId="77777777" w:rsidR="00405DDF" w:rsidRPr="009754E9" w:rsidRDefault="00405DDF" w:rsidP="00E21E5B">
            <w:pPr>
              <w:widowControl w:val="0"/>
              <w:autoSpaceDE w:val="0"/>
              <w:autoSpaceDN w:val="0"/>
              <w:jc w:val="center"/>
              <w:rPr>
                <w:color w:val="000000" w:themeColor="text1"/>
                <w:szCs w:val="26"/>
                <w:lang w:val="vi-VN" w:bidi="en-US"/>
              </w:rPr>
            </w:pPr>
            <w:r w:rsidRPr="009754E9">
              <w:rPr>
                <w:color w:val="000000" w:themeColor="text1"/>
                <w:szCs w:val="26"/>
                <w:lang w:val="vi-VN"/>
              </w:rPr>
              <w:t>1</w:t>
            </w:r>
          </w:p>
        </w:tc>
        <w:tc>
          <w:tcPr>
            <w:tcW w:w="1134" w:type="dxa"/>
            <w:tcBorders>
              <w:top w:val="single" w:sz="4" w:space="0" w:color="auto"/>
              <w:left w:val="single" w:sz="4" w:space="0" w:color="auto"/>
              <w:bottom w:val="single" w:sz="4" w:space="0" w:color="auto"/>
              <w:right w:val="single" w:sz="4" w:space="0" w:color="auto"/>
            </w:tcBorders>
          </w:tcPr>
          <w:p w14:paraId="468D5BDF" w14:textId="77777777" w:rsidR="00405DDF" w:rsidRPr="009754E9" w:rsidRDefault="00405DDF" w:rsidP="00E21E5B">
            <w:pPr>
              <w:widowControl w:val="0"/>
              <w:autoSpaceDE w:val="0"/>
              <w:autoSpaceDN w:val="0"/>
              <w:jc w:val="center"/>
              <w:rPr>
                <w:color w:val="000000" w:themeColor="text1"/>
                <w:szCs w:val="26"/>
                <w:lang w:val="pt-BR" w:bidi="en-US"/>
              </w:rPr>
            </w:pPr>
            <w:r w:rsidRPr="009754E9">
              <w:rPr>
                <w:color w:val="000000" w:themeColor="text1"/>
                <w:szCs w:val="26"/>
                <w:lang w:val="vi-VN"/>
              </w:rPr>
              <w:t>5</w:t>
            </w:r>
          </w:p>
        </w:tc>
      </w:tr>
    </w:tbl>
    <w:p w14:paraId="7CBEA0B4" w14:textId="77777777" w:rsidR="00405DDF" w:rsidRPr="009754E9" w:rsidRDefault="00405DDF" w:rsidP="00E21E5B">
      <w:pPr>
        <w:widowControl w:val="0"/>
        <w:autoSpaceDE w:val="0"/>
        <w:autoSpaceDN w:val="0"/>
        <w:jc w:val="center"/>
        <w:rPr>
          <w:i/>
          <w:color w:val="000000" w:themeColor="text1"/>
          <w:szCs w:val="26"/>
          <w:lang w:bidi="en-US"/>
        </w:rPr>
      </w:pPr>
      <w:r w:rsidRPr="009754E9">
        <w:rPr>
          <w:i/>
          <w:color w:val="000000" w:themeColor="text1"/>
          <w:szCs w:val="26"/>
          <w:vertAlign w:val="superscript"/>
          <w:lang w:bidi="en-US"/>
        </w:rPr>
        <w:t>*</w:t>
      </w:r>
      <w:r w:rsidRPr="009754E9">
        <w:rPr>
          <w:i/>
          <w:color w:val="000000" w:themeColor="text1"/>
          <w:szCs w:val="26"/>
          <w:lang w:bidi="en-US"/>
        </w:rPr>
        <w:t>Hệ số: Dựa trên nguyên tắc tính điểm công trình của Hội đồng chức danh GS Nhà nước.</w:t>
      </w:r>
    </w:p>
    <w:p w14:paraId="3828176C" w14:textId="77777777" w:rsidR="00405DDF" w:rsidRPr="009754E9" w:rsidRDefault="00405DDF" w:rsidP="00E21E5B">
      <w:pPr>
        <w:widowControl w:val="0"/>
        <w:ind w:firstLine="567"/>
        <w:rPr>
          <w:color w:val="000000" w:themeColor="text1"/>
          <w:szCs w:val="26"/>
        </w:rPr>
      </w:pPr>
      <w:r w:rsidRPr="009754E9">
        <w:rPr>
          <w:color w:val="000000" w:themeColor="text1"/>
          <w:szCs w:val="26"/>
          <w:lang w:val="vi-VN"/>
        </w:rPr>
        <w:t>Kết quả hoạt động NCKH của cán bộ, GV được Khoa và Nhà trường tổng hợp, đánh giá và báo cáo toàn trường là cơ sở để đánh giá mức độ hoàn thiện nhiệm vụ, căn cứ để đánh giá xếp loại thi đua của GV [</w:t>
      </w:r>
      <w:r w:rsidRPr="009754E9">
        <w:rPr>
          <w:color w:val="000000" w:themeColor="text1"/>
          <w:szCs w:val="26"/>
        </w:rPr>
        <w:t>H6.06.07.</w:t>
      </w:r>
      <w:r w:rsidRPr="009754E9">
        <w:rPr>
          <w:color w:val="000000" w:themeColor="text1"/>
          <w:szCs w:val="26"/>
          <w:lang w:val="vi-VN"/>
        </w:rPr>
        <w:t xml:space="preserve">16]. </w:t>
      </w:r>
    </w:p>
    <w:p w14:paraId="751751CA" w14:textId="77777777" w:rsidR="00405DDF" w:rsidRPr="009754E9" w:rsidRDefault="00405DDF" w:rsidP="00E21E5B">
      <w:pPr>
        <w:widowControl w:val="0"/>
        <w:autoSpaceDE w:val="0"/>
        <w:autoSpaceDN w:val="0"/>
        <w:ind w:firstLine="567"/>
        <w:rPr>
          <w:b/>
          <w:color w:val="000000" w:themeColor="text1"/>
          <w:szCs w:val="26"/>
          <w:lang w:val="vi-VN" w:bidi="en-US"/>
        </w:rPr>
      </w:pPr>
      <w:r w:rsidRPr="009754E9">
        <w:rPr>
          <w:color w:val="000000" w:themeColor="text1"/>
          <w:szCs w:val="26"/>
          <w:lang w:val="vi-VN"/>
        </w:rPr>
        <w:t>Để đẩy mạnh hoạt động NCKH phục vụ công tác đào tạo và phát triển CTĐT, nhà trường cũng đã triển khai lấy ý kiến phản hồi của GV và các bên liên quan [</w:t>
      </w:r>
      <w:r w:rsidRPr="009754E9">
        <w:rPr>
          <w:color w:val="000000" w:themeColor="text1"/>
          <w:szCs w:val="26"/>
        </w:rPr>
        <w:t>H6.06.07.</w:t>
      </w:r>
      <w:r w:rsidRPr="009754E9">
        <w:rPr>
          <w:color w:val="000000" w:themeColor="text1"/>
          <w:szCs w:val="26"/>
          <w:lang w:val="vi-VN"/>
        </w:rPr>
        <w:t xml:space="preserve">17]. Đây cũng chính là cơ sở thực tiễn để cải thiện chất lượng NCKH cũng như phục vụ công tác đào tạo. </w:t>
      </w:r>
      <w:r w:rsidRPr="009754E9">
        <w:rPr>
          <w:color w:val="000000" w:themeColor="text1"/>
          <w:szCs w:val="26"/>
          <w:lang w:val="vi-VN" w:bidi="en-US"/>
        </w:rPr>
        <w:t>Kết quả đánh giá về mức độ đáp ứng các yêu cầu về số lượng, chất lượng các hoạt động NCKH của GV được Khoa rà soát, điều chỉnh, đối sánh để nâng cao chất lượng của các hoạt động NCKH tiếp theo. Kết quả cho thấy có sự thay đổi về số lượng, chất lượng của các hoạt động NCKH của GV sau mỗi lần đối sánh, thể hiện rõ nhất là công bố quốc tế được cải thiện cả vể số lượng và chất lượng. Ngoài ra, đề tài NCKH của SV do GV hướng dẫn cũng được cải thiện về chất lượng qua các năm, nhiều đề tài đạt giải cao trong các cuộc thi NCKH dành cho SV [</w:t>
      </w:r>
      <w:r w:rsidRPr="009754E9">
        <w:rPr>
          <w:color w:val="000000" w:themeColor="text1"/>
          <w:szCs w:val="26"/>
          <w:lang w:val="vi-VN"/>
        </w:rPr>
        <w:t>H6.06.07.18</w:t>
      </w:r>
      <w:r w:rsidRPr="009754E9">
        <w:rPr>
          <w:b/>
          <w:color w:val="000000" w:themeColor="text1"/>
          <w:szCs w:val="26"/>
          <w:lang w:val="vi-VN" w:bidi="en-US"/>
        </w:rPr>
        <w:t>]</w:t>
      </w:r>
      <w:r w:rsidRPr="009754E9">
        <w:rPr>
          <w:color w:val="000000" w:themeColor="text1"/>
          <w:szCs w:val="26"/>
          <w:lang w:val="vi-VN" w:bidi="en-US"/>
        </w:rPr>
        <w:t>.</w:t>
      </w:r>
    </w:p>
    <w:p w14:paraId="1AA99E22" w14:textId="77777777" w:rsidR="00405DDF" w:rsidRPr="00102F45" w:rsidRDefault="00405DDF" w:rsidP="00102F45">
      <w:pPr>
        <w:ind w:firstLine="567"/>
        <w:rPr>
          <w:i/>
          <w:lang w:val="da-DK"/>
        </w:rPr>
      </w:pPr>
      <w:r w:rsidRPr="00102F45">
        <w:rPr>
          <w:i/>
          <w:lang w:val="da-DK"/>
        </w:rPr>
        <w:t xml:space="preserve">2. Điểm mạnh </w:t>
      </w:r>
    </w:p>
    <w:p w14:paraId="7824399E" w14:textId="0C35785E" w:rsidR="00405DDF" w:rsidRPr="009754E9" w:rsidRDefault="00405DDF" w:rsidP="00102F45">
      <w:pPr>
        <w:ind w:firstLine="567"/>
        <w:rPr>
          <w:lang w:val="vi-VN"/>
        </w:rPr>
      </w:pPr>
      <w:r w:rsidRPr="009754E9">
        <w:rPr>
          <w:lang w:val="vi-VN"/>
        </w:rPr>
        <w:t xml:space="preserve">Cán bộ, GV của Khoa luôn chú trọng đến công tác NCKH với sự đa dạng các loại hình: đề tài NCKH các cấp, xuất bản sách, giáo trình, tham gia các Hội nghị, hội thảo trong và ngoài nước, công bố các tạp chí </w:t>
      </w:r>
      <w:r w:rsidR="005F343D">
        <w:t>KH</w:t>
      </w:r>
      <w:r w:rsidRPr="009754E9">
        <w:rPr>
          <w:lang w:val="vi-VN"/>
        </w:rPr>
        <w:t xml:space="preserve">, đặc biệt là các tạp chí quốc tế có uy tín. </w:t>
      </w:r>
    </w:p>
    <w:p w14:paraId="20C3563D" w14:textId="77777777" w:rsidR="00405DDF" w:rsidRPr="00102F45" w:rsidRDefault="00405DDF" w:rsidP="00102F45">
      <w:pPr>
        <w:ind w:firstLine="567"/>
        <w:rPr>
          <w:i/>
          <w:lang w:val="da-DK"/>
        </w:rPr>
      </w:pPr>
      <w:r w:rsidRPr="00102F45">
        <w:rPr>
          <w:i/>
          <w:lang w:val="da-DK"/>
        </w:rPr>
        <w:t xml:space="preserve">3. Điểm tồn tại </w:t>
      </w:r>
    </w:p>
    <w:p w14:paraId="00D0351C" w14:textId="77777777" w:rsidR="00405DDF" w:rsidRPr="009754E9" w:rsidRDefault="00405DDF" w:rsidP="00102F45">
      <w:pPr>
        <w:ind w:firstLine="567"/>
        <w:rPr>
          <w:lang w:val="vi-VN"/>
        </w:rPr>
      </w:pPr>
      <w:r w:rsidRPr="009754E9">
        <w:rPr>
          <w:lang w:val="da-DK"/>
        </w:rPr>
        <w:lastRenderedPageBreak/>
        <w:t>- Nhà trường chưa thực hiện đối sánh về loại hình và số lượng các hoạt động</w:t>
      </w:r>
      <w:r w:rsidRPr="009754E9">
        <w:rPr>
          <w:lang w:val="vi-VN"/>
        </w:rPr>
        <w:t xml:space="preserve"> NCKH với các đơn vị ngoài trường cùng ngành đào tạo;</w:t>
      </w:r>
    </w:p>
    <w:p w14:paraId="4E922992" w14:textId="77777777" w:rsidR="00405DDF" w:rsidRPr="009754E9" w:rsidRDefault="00405DDF" w:rsidP="00102F45">
      <w:pPr>
        <w:ind w:firstLine="567"/>
        <w:rPr>
          <w:lang w:val="vi-VN"/>
        </w:rPr>
      </w:pPr>
      <w:r w:rsidRPr="009754E9">
        <w:rPr>
          <w:lang w:val="vi-VN"/>
        </w:rPr>
        <w:t>- Kinh phí chi cho hoạt động NCKH cho các Khoa chưa nhiều</w:t>
      </w:r>
    </w:p>
    <w:p w14:paraId="58519AEF" w14:textId="77777777" w:rsidR="00405DDF" w:rsidRPr="00102F45" w:rsidRDefault="00405DDF" w:rsidP="00102F45">
      <w:pPr>
        <w:ind w:firstLine="567"/>
        <w:rPr>
          <w:i/>
          <w:lang w:val="da-DK"/>
        </w:rPr>
      </w:pPr>
      <w:r w:rsidRPr="00102F45">
        <w:rPr>
          <w:i/>
          <w:lang w:val="da-DK"/>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685"/>
        <w:gridCol w:w="2127"/>
        <w:gridCol w:w="1559"/>
      </w:tblGrid>
      <w:tr w:rsidR="009754E9" w:rsidRPr="009754E9" w14:paraId="035BE7B7" w14:textId="77777777" w:rsidTr="00A0669F">
        <w:trPr>
          <w:trHeight w:val="671"/>
        </w:trPr>
        <w:tc>
          <w:tcPr>
            <w:tcW w:w="567" w:type="dxa"/>
            <w:shd w:val="clear" w:color="auto" w:fill="auto"/>
          </w:tcPr>
          <w:p w14:paraId="4DB1A069"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TT</w:t>
            </w:r>
          </w:p>
        </w:tc>
        <w:tc>
          <w:tcPr>
            <w:tcW w:w="1418" w:type="dxa"/>
            <w:shd w:val="clear" w:color="auto" w:fill="auto"/>
          </w:tcPr>
          <w:p w14:paraId="3263B0F7"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Mục tiêu</w:t>
            </w:r>
          </w:p>
        </w:tc>
        <w:tc>
          <w:tcPr>
            <w:tcW w:w="3685" w:type="dxa"/>
          </w:tcPr>
          <w:p w14:paraId="3588BEE2" w14:textId="77777777" w:rsidR="00405DDF" w:rsidRPr="009754E9" w:rsidRDefault="00405DDF" w:rsidP="00E21E5B">
            <w:pPr>
              <w:widowControl w:val="0"/>
              <w:overflowPunct w:val="0"/>
              <w:adjustRightInd w:val="0"/>
              <w:ind w:firstLine="720"/>
              <w:jc w:val="center"/>
              <w:rPr>
                <w:b/>
                <w:color w:val="000000" w:themeColor="text1"/>
                <w:szCs w:val="26"/>
              </w:rPr>
            </w:pPr>
            <w:r w:rsidRPr="009754E9">
              <w:rPr>
                <w:b/>
                <w:color w:val="000000" w:themeColor="text1"/>
                <w:szCs w:val="26"/>
              </w:rPr>
              <w:t>Nội dung</w:t>
            </w:r>
          </w:p>
        </w:tc>
        <w:tc>
          <w:tcPr>
            <w:tcW w:w="2127" w:type="dxa"/>
            <w:shd w:val="clear" w:color="auto" w:fill="auto"/>
          </w:tcPr>
          <w:p w14:paraId="5A0FC50F"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559" w:type="dxa"/>
            <w:shd w:val="clear" w:color="auto" w:fill="auto"/>
          </w:tcPr>
          <w:p w14:paraId="2A07ABF0" w14:textId="77777777" w:rsidR="00405DDF" w:rsidRPr="009754E9" w:rsidRDefault="00405DDF" w:rsidP="00E21E5B">
            <w:pPr>
              <w:widowControl w:val="0"/>
              <w:overflowPunct w:val="0"/>
              <w:adjustRightInd w:val="0"/>
              <w:jc w:val="center"/>
              <w:rPr>
                <w:b/>
                <w:color w:val="000000" w:themeColor="text1"/>
                <w:szCs w:val="26"/>
              </w:rPr>
            </w:pPr>
            <w:r w:rsidRPr="009754E9">
              <w:rPr>
                <w:b/>
                <w:color w:val="000000" w:themeColor="text1"/>
                <w:szCs w:val="26"/>
              </w:rPr>
              <w:t>Thời gian thực hiện</w:t>
            </w:r>
          </w:p>
        </w:tc>
      </w:tr>
      <w:tr w:rsidR="009754E9" w:rsidRPr="009754E9" w14:paraId="2351EB63" w14:textId="77777777" w:rsidTr="00A0669F">
        <w:trPr>
          <w:trHeight w:val="708"/>
        </w:trPr>
        <w:tc>
          <w:tcPr>
            <w:tcW w:w="567" w:type="dxa"/>
            <w:vMerge w:val="restart"/>
            <w:shd w:val="clear" w:color="auto" w:fill="auto"/>
          </w:tcPr>
          <w:p w14:paraId="77D4FC91" w14:textId="77777777" w:rsidR="00405DDF" w:rsidRPr="009754E9" w:rsidRDefault="00405DDF" w:rsidP="00E21E5B">
            <w:pPr>
              <w:widowControl w:val="0"/>
              <w:overflowPunct w:val="0"/>
              <w:adjustRightInd w:val="0"/>
              <w:rPr>
                <w:color w:val="000000" w:themeColor="text1"/>
                <w:szCs w:val="26"/>
              </w:rPr>
            </w:pPr>
          </w:p>
          <w:p w14:paraId="40EA4382" w14:textId="77777777" w:rsidR="00405DDF" w:rsidRPr="009754E9" w:rsidRDefault="00405DDF" w:rsidP="00E21E5B">
            <w:pPr>
              <w:widowControl w:val="0"/>
              <w:overflowPunct w:val="0"/>
              <w:adjustRightInd w:val="0"/>
              <w:rPr>
                <w:color w:val="000000" w:themeColor="text1"/>
                <w:szCs w:val="26"/>
              </w:rPr>
            </w:pPr>
          </w:p>
          <w:p w14:paraId="762C9D60"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1</w:t>
            </w:r>
          </w:p>
        </w:tc>
        <w:tc>
          <w:tcPr>
            <w:tcW w:w="1418" w:type="dxa"/>
            <w:vMerge w:val="restart"/>
            <w:shd w:val="clear" w:color="auto" w:fill="auto"/>
          </w:tcPr>
          <w:p w14:paraId="289E7332" w14:textId="77777777" w:rsidR="00405DDF" w:rsidRPr="009754E9" w:rsidRDefault="00405DDF" w:rsidP="00E21E5B">
            <w:pPr>
              <w:widowControl w:val="0"/>
              <w:overflowPunct w:val="0"/>
              <w:adjustRightInd w:val="0"/>
              <w:rPr>
                <w:color w:val="000000" w:themeColor="text1"/>
                <w:szCs w:val="26"/>
              </w:rPr>
            </w:pPr>
          </w:p>
          <w:p w14:paraId="61B620CD" w14:textId="77777777" w:rsidR="00405DDF" w:rsidRPr="009754E9" w:rsidRDefault="00405DDF" w:rsidP="00E21E5B">
            <w:pPr>
              <w:widowControl w:val="0"/>
              <w:overflowPunct w:val="0"/>
              <w:adjustRightInd w:val="0"/>
              <w:rPr>
                <w:color w:val="000000" w:themeColor="text1"/>
                <w:szCs w:val="26"/>
              </w:rPr>
            </w:pPr>
          </w:p>
          <w:p w14:paraId="231537EF"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685" w:type="dxa"/>
          </w:tcPr>
          <w:p w14:paraId="000F8F0A"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Thực hiện đối sánh về loại hình và số lượng các hoạt động NCKH với các đơn vị ngoài trường cùng ngành đào tạo để có thể định hướng được hoạt động NCKH của Khoa/ngành/GV.</w:t>
            </w:r>
          </w:p>
        </w:tc>
        <w:tc>
          <w:tcPr>
            <w:tcW w:w="2127" w:type="dxa"/>
            <w:shd w:val="clear" w:color="auto" w:fill="auto"/>
          </w:tcPr>
          <w:p w14:paraId="6FEF237C" w14:textId="30522181" w:rsidR="00405DDF" w:rsidRPr="009754E9" w:rsidRDefault="005F343D" w:rsidP="00E21E5B">
            <w:pPr>
              <w:widowControl w:val="0"/>
              <w:overflowPunct w:val="0"/>
              <w:adjustRightInd w:val="0"/>
              <w:rPr>
                <w:color w:val="000000" w:themeColor="text1"/>
                <w:szCs w:val="26"/>
                <w:lang w:val="vi-VN"/>
              </w:rPr>
            </w:pPr>
            <w:r>
              <w:rPr>
                <w:color w:val="000000" w:themeColor="text1"/>
                <w:szCs w:val="26"/>
                <w:lang w:val="vi-VN"/>
              </w:rPr>
              <w:t>P</w:t>
            </w:r>
            <w:r>
              <w:rPr>
                <w:color w:val="000000" w:themeColor="text1"/>
                <w:szCs w:val="26"/>
              </w:rPr>
              <w:t>hòng</w:t>
            </w:r>
            <w:r w:rsidR="00405DDF" w:rsidRPr="009754E9">
              <w:rPr>
                <w:color w:val="000000" w:themeColor="text1"/>
                <w:szCs w:val="26"/>
                <w:lang w:val="vi-VN"/>
              </w:rPr>
              <w:t xml:space="preserve"> KH&amp;HTQT</w:t>
            </w:r>
          </w:p>
          <w:p w14:paraId="4431365F" w14:textId="77777777" w:rsidR="00405DDF" w:rsidRPr="009754E9" w:rsidRDefault="00405DDF" w:rsidP="00E21E5B">
            <w:pPr>
              <w:widowControl w:val="0"/>
              <w:overflowPunct w:val="0"/>
              <w:adjustRightInd w:val="0"/>
              <w:rPr>
                <w:color w:val="000000" w:themeColor="text1"/>
                <w:szCs w:val="26"/>
                <w:lang w:val="vi-VN"/>
              </w:rPr>
            </w:pPr>
            <w:r w:rsidRPr="009754E9">
              <w:rPr>
                <w:color w:val="000000" w:themeColor="text1"/>
                <w:szCs w:val="26"/>
              </w:rPr>
              <w:t>Khoa TLGD</w:t>
            </w:r>
          </w:p>
        </w:tc>
        <w:tc>
          <w:tcPr>
            <w:tcW w:w="1559" w:type="dxa"/>
            <w:shd w:val="clear" w:color="auto" w:fill="auto"/>
          </w:tcPr>
          <w:p w14:paraId="2EFFB866" w14:textId="77777777" w:rsidR="00405DDF" w:rsidRPr="009754E9" w:rsidRDefault="00405DDF" w:rsidP="00E21E5B">
            <w:pPr>
              <w:widowControl w:val="0"/>
              <w:overflowPunct w:val="0"/>
              <w:adjustRightInd w:val="0"/>
              <w:jc w:val="center"/>
              <w:rPr>
                <w:color w:val="000000" w:themeColor="text1"/>
                <w:szCs w:val="26"/>
                <w:lang w:val="vi-VN"/>
              </w:rPr>
            </w:pPr>
            <w:r w:rsidRPr="009754E9">
              <w:rPr>
                <w:color w:val="000000" w:themeColor="text1"/>
                <w:szCs w:val="26"/>
              </w:rPr>
              <w:t xml:space="preserve">Từ năm học </w:t>
            </w:r>
            <w:r w:rsidRPr="009754E9">
              <w:rPr>
                <w:color w:val="000000" w:themeColor="text1"/>
                <w:szCs w:val="26"/>
                <w:lang w:val="vi-VN"/>
              </w:rPr>
              <w:t>202</w:t>
            </w:r>
            <w:r w:rsidRPr="009754E9">
              <w:rPr>
                <w:color w:val="000000" w:themeColor="text1"/>
                <w:szCs w:val="26"/>
              </w:rPr>
              <w:t>2</w:t>
            </w:r>
            <w:r w:rsidRPr="009754E9">
              <w:rPr>
                <w:color w:val="000000" w:themeColor="text1"/>
                <w:szCs w:val="26"/>
                <w:lang w:val="vi-VN"/>
              </w:rPr>
              <w:t>-202</w:t>
            </w:r>
            <w:r w:rsidRPr="009754E9">
              <w:rPr>
                <w:color w:val="000000" w:themeColor="text1"/>
                <w:szCs w:val="26"/>
              </w:rPr>
              <w:t>3</w:t>
            </w:r>
          </w:p>
        </w:tc>
      </w:tr>
      <w:tr w:rsidR="009754E9" w:rsidRPr="009754E9" w14:paraId="79E99A1B" w14:textId="77777777" w:rsidTr="00A0669F">
        <w:trPr>
          <w:trHeight w:val="830"/>
        </w:trPr>
        <w:tc>
          <w:tcPr>
            <w:tcW w:w="567" w:type="dxa"/>
            <w:vMerge/>
            <w:shd w:val="clear" w:color="auto" w:fill="auto"/>
          </w:tcPr>
          <w:p w14:paraId="18BFEFA3" w14:textId="77777777" w:rsidR="00405DDF" w:rsidRPr="009754E9" w:rsidRDefault="00405DDF" w:rsidP="00E21E5B">
            <w:pPr>
              <w:widowControl w:val="0"/>
              <w:overflowPunct w:val="0"/>
              <w:adjustRightInd w:val="0"/>
              <w:rPr>
                <w:color w:val="000000" w:themeColor="text1"/>
                <w:szCs w:val="26"/>
              </w:rPr>
            </w:pPr>
          </w:p>
        </w:tc>
        <w:tc>
          <w:tcPr>
            <w:tcW w:w="1418" w:type="dxa"/>
            <w:vMerge/>
            <w:shd w:val="clear" w:color="auto" w:fill="auto"/>
          </w:tcPr>
          <w:p w14:paraId="1658FC4F" w14:textId="77777777" w:rsidR="00405DDF" w:rsidRPr="009754E9" w:rsidRDefault="00405DDF" w:rsidP="00E21E5B">
            <w:pPr>
              <w:widowControl w:val="0"/>
              <w:overflowPunct w:val="0"/>
              <w:adjustRightInd w:val="0"/>
              <w:rPr>
                <w:color w:val="000000" w:themeColor="text1"/>
                <w:szCs w:val="26"/>
              </w:rPr>
            </w:pPr>
          </w:p>
        </w:tc>
        <w:tc>
          <w:tcPr>
            <w:tcW w:w="3685" w:type="dxa"/>
          </w:tcPr>
          <w:p w14:paraId="6ED43019"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Cần có kế hoạch, chính sách hỗ trợ hoạt động NCKH cho đội ngũ GV các Khoa.</w:t>
            </w:r>
          </w:p>
        </w:tc>
        <w:tc>
          <w:tcPr>
            <w:tcW w:w="2127" w:type="dxa"/>
            <w:shd w:val="clear" w:color="auto" w:fill="auto"/>
          </w:tcPr>
          <w:p w14:paraId="5D462145" w14:textId="292C6D8B" w:rsidR="00405DDF" w:rsidRPr="009754E9" w:rsidRDefault="00A0669F" w:rsidP="00E21E5B">
            <w:pPr>
              <w:widowControl w:val="0"/>
              <w:overflowPunct w:val="0"/>
              <w:adjustRightInd w:val="0"/>
              <w:rPr>
                <w:color w:val="000000" w:themeColor="text1"/>
                <w:szCs w:val="26"/>
              </w:rPr>
            </w:pPr>
            <w:r>
              <w:rPr>
                <w:color w:val="000000" w:themeColor="text1"/>
                <w:szCs w:val="26"/>
                <w:lang w:val="vi-VN"/>
              </w:rPr>
              <w:t>P</w:t>
            </w:r>
            <w:r>
              <w:rPr>
                <w:color w:val="000000" w:themeColor="text1"/>
                <w:szCs w:val="26"/>
              </w:rPr>
              <w:t>hòng</w:t>
            </w:r>
            <w:r w:rsidR="00405DDF" w:rsidRPr="009754E9">
              <w:rPr>
                <w:color w:val="000000" w:themeColor="text1"/>
                <w:szCs w:val="26"/>
                <w:lang w:val="vi-VN"/>
              </w:rPr>
              <w:t xml:space="preserve"> KH</w:t>
            </w:r>
            <w:r>
              <w:rPr>
                <w:color w:val="000000" w:themeColor="text1"/>
                <w:szCs w:val="26"/>
              </w:rPr>
              <w:t>T</w:t>
            </w:r>
            <w:r w:rsidR="00405DDF" w:rsidRPr="009754E9">
              <w:rPr>
                <w:color w:val="000000" w:themeColor="text1"/>
                <w:szCs w:val="26"/>
                <w:lang w:val="vi-VN"/>
              </w:rPr>
              <w:t>C</w:t>
            </w:r>
          </w:p>
          <w:p w14:paraId="66774D60"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Khoa TLGD</w:t>
            </w:r>
          </w:p>
        </w:tc>
        <w:tc>
          <w:tcPr>
            <w:tcW w:w="1559" w:type="dxa"/>
            <w:shd w:val="clear" w:color="auto" w:fill="auto"/>
          </w:tcPr>
          <w:p w14:paraId="09E038A4" w14:textId="77777777" w:rsidR="00405DDF" w:rsidRPr="009754E9" w:rsidRDefault="00405DDF" w:rsidP="00E21E5B">
            <w:pPr>
              <w:widowControl w:val="0"/>
              <w:overflowPunct w:val="0"/>
              <w:adjustRightInd w:val="0"/>
              <w:jc w:val="center"/>
              <w:rPr>
                <w:color w:val="000000" w:themeColor="text1"/>
                <w:szCs w:val="26"/>
              </w:rPr>
            </w:pPr>
            <w:r w:rsidRPr="009754E9">
              <w:rPr>
                <w:color w:val="000000" w:themeColor="text1"/>
                <w:szCs w:val="26"/>
              </w:rPr>
              <w:t xml:space="preserve">Từ năm học </w:t>
            </w:r>
            <w:r w:rsidRPr="009754E9">
              <w:rPr>
                <w:color w:val="000000" w:themeColor="text1"/>
                <w:szCs w:val="26"/>
                <w:lang w:val="vi-VN"/>
              </w:rPr>
              <w:t>202</w:t>
            </w:r>
            <w:r w:rsidRPr="009754E9">
              <w:rPr>
                <w:color w:val="000000" w:themeColor="text1"/>
                <w:szCs w:val="26"/>
              </w:rPr>
              <w:t>2</w:t>
            </w:r>
            <w:r w:rsidRPr="009754E9">
              <w:rPr>
                <w:color w:val="000000" w:themeColor="text1"/>
                <w:szCs w:val="26"/>
                <w:lang w:val="vi-VN"/>
              </w:rPr>
              <w:t>-202</w:t>
            </w:r>
            <w:r w:rsidRPr="009754E9">
              <w:rPr>
                <w:color w:val="000000" w:themeColor="text1"/>
                <w:szCs w:val="26"/>
              </w:rPr>
              <w:t>3</w:t>
            </w:r>
          </w:p>
        </w:tc>
      </w:tr>
      <w:tr w:rsidR="009754E9" w:rsidRPr="009754E9" w14:paraId="530FB31B" w14:textId="77777777" w:rsidTr="00A0669F">
        <w:trPr>
          <w:trHeight w:val="447"/>
        </w:trPr>
        <w:tc>
          <w:tcPr>
            <w:tcW w:w="567" w:type="dxa"/>
            <w:vMerge w:val="restart"/>
            <w:shd w:val="clear" w:color="auto" w:fill="auto"/>
          </w:tcPr>
          <w:p w14:paraId="11C9F64C"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2</w:t>
            </w:r>
          </w:p>
        </w:tc>
        <w:tc>
          <w:tcPr>
            <w:tcW w:w="1418" w:type="dxa"/>
            <w:vMerge w:val="restart"/>
            <w:shd w:val="clear" w:color="auto" w:fill="auto"/>
          </w:tcPr>
          <w:p w14:paraId="0BFA7816"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685" w:type="dxa"/>
          </w:tcPr>
          <w:p w14:paraId="22DD997E" w14:textId="77777777" w:rsidR="00405DDF" w:rsidRPr="009754E9" w:rsidRDefault="00405DDF" w:rsidP="00E21E5B">
            <w:pPr>
              <w:widowControl w:val="0"/>
              <w:rPr>
                <w:color w:val="000000" w:themeColor="text1"/>
                <w:szCs w:val="26"/>
                <w:lang w:val="da-DK"/>
              </w:rPr>
            </w:pPr>
            <w:r w:rsidRPr="009754E9">
              <w:rPr>
                <w:color w:val="000000" w:themeColor="text1"/>
                <w:szCs w:val="26"/>
                <w:lang w:val="da-DK"/>
              </w:rPr>
              <w:t>Nhà trường cần</w:t>
            </w:r>
            <w:r w:rsidRPr="009754E9">
              <w:rPr>
                <w:color w:val="000000" w:themeColor="text1"/>
                <w:szCs w:val="26"/>
                <w:lang w:val="vi-VN"/>
              </w:rPr>
              <w:t xml:space="preserve"> đa dạng hơn</w:t>
            </w:r>
            <w:r w:rsidRPr="009754E9">
              <w:rPr>
                <w:color w:val="000000" w:themeColor="text1"/>
                <w:szCs w:val="26"/>
                <w:lang w:val="da-DK"/>
              </w:rPr>
              <w:t xml:space="preserve"> hoạt động NCKH khác nhau để GV tham và gia phù hợp với hoàn cảnh của từng nhóm GV;</w:t>
            </w:r>
          </w:p>
        </w:tc>
        <w:tc>
          <w:tcPr>
            <w:tcW w:w="2127" w:type="dxa"/>
            <w:shd w:val="clear" w:color="auto" w:fill="auto"/>
          </w:tcPr>
          <w:p w14:paraId="20A46AF4" w14:textId="77777777" w:rsidR="00A0669F" w:rsidRPr="009754E9" w:rsidRDefault="00A0669F" w:rsidP="00A0669F">
            <w:pPr>
              <w:widowControl w:val="0"/>
              <w:overflowPunct w:val="0"/>
              <w:adjustRightInd w:val="0"/>
              <w:rPr>
                <w:color w:val="000000" w:themeColor="text1"/>
                <w:szCs w:val="26"/>
                <w:lang w:val="vi-VN"/>
              </w:rPr>
            </w:pPr>
            <w:r>
              <w:rPr>
                <w:color w:val="000000" w:themeColor="text1"/>
                <w:szCs w:val="26"/>
                <w:lang w:val="vi-VN"/>
              </w:rPr>
              <w:t>P</w:t>
            </w:r>
            <w:r>
              <w:rPr>
                <w:color w:val="000000" w:themeColor="text1"/>
                <w:szCs w:val="26"/>
              </w:rPr>
              <w:t>hòng</w:t>
            </w:r>
            <w:r w:rsidRPr="009754E9">
              <w:rPr>
                <w:color w:val="000000" w:themeColor="text1"/>
                <w:szCs w:val="26"/>
                <w:lang w:val="vi-VN"/>
              </w:rPr>
              <w:t xml:space="preserve"> KH&amp;HTQT</w:t>
            </w:r>
          </w:p>
          <w:p w14:paraId="669081ED" w14:textId="77777777" w:rsidR="00A0669F" w:rsidRPr="009754E9" w:rsidRDefault="00A0669F" w:rsidP="00A0669F">
            <w:pPr>
              <w:widowControl w:val="0"/>
              <w:overflowPunct w:val="0"/>
              <w:adjustRightInd w:val="0"/>
              <w:rPr>
                <w:color w:val="000000" w:themeColor="text1"/>
                <w:szCs w:val="26"/>
              </w:rPr>
            </w:pPr>
            <w:r>
              <w:rPr>
                <w:color w:val="000000" w:themeColor="text1"/>
                <w:szCs w:val="26"/>
                <w:lang w:val="vi-VN"/>
              </w:rPr>
              <w:t>P</w:t>
            </w:r>
            <w:r>
              <w:rPr>
                <w:color w:val="000000" w:themeColor="text1"/>
                <w:szCs w:val="26"/>
              </w:rPr>
              <w:t>hòng</w:t>
            </w:r>
            <w:r w:rsidRPr="009754E9">
              <w:rPr>
                <w:color w:val="000000" w:themeColor="text1"/>
                <w:szCs w:val="26"/>
                <w:lang w:val="vi-VN"/>
              </w:rPr>
              <w:t xml:space="preserve"> KH</w:t>
            </w:r>
            <w:r>
              <w:rPr>
                <w:color w:val="000000" w:themeColor="text1"/>
                <w:szCs w:val="26"/>
              </w:rPr>
              <w:t>T</w:t>
            </w:r>
            <w:r w:rsidRPr="009754E9">
              <w:rPr>
                <w:color w:val="000000" w:themeColor="text1"/>
                <w:szCs w:val="26"/>
                <w:lang w:val="vi-VN"/>
              </w:rPr>
              <w:t>C</w:t>
            </w:r>
          </w:p>
          <w:p w14:paraId="73CB666A" w14:textId="77777777" w:rsidR="00405DDF" w:rsidRPr="009754E9" w:rsidRDefault="00405DDF" w:rsidP="00E21E5B">
            <w:pPr>
              <w:widowControl w:val="0"/>
              <w:overflowPunct w:val="0"/>
              <w:adjustRightInd w:val="0"/>
              <w:rPr>
                <w:color w:val="000000" w:themeColor="text1"/>
                <w:szCs w:val="26"/>
              </w:rPr>
            </w:pPr>
            <w:r w:rsidRPr="009754E9">
              <w:rPr>
                <w:color w:val="000000" w:themeColor="text1"/>
                <w:szCs w:val="26"/>
              </w:rPr>
              <w:t>Khoa TLGD</w:t>
            </w:r>
          </w:p>
        </w:tc>
        <w:tc>
          <w:tcPr>
            <w:tcW w:w="1559" w:type="dxa"/>
            <w:shd w:val="clear" w:color="auto" w:fill="auto"/>
          </w:tcPr>
          <w:p w14:paraId="5D24F6A1" w14:textId="77777777" w:rsidR="00405DDF" w:rsidRPr="009754E9" w:rsidRDefault="00405DDF" w:rsidP="00E21E5B">
            <w:pPr>
              <w:widowControl w:val="0"/>
              <w:overflowPunct w:val="0"/>
              <w:adjustRightInd w:val="0"/>
              <w:ind w:firstLine="720"/>
              <w:rPr>
                <w:color w:val="000000" w:themeColor="text1"/>
                <w:szCs w:val="26"/>
              </w:rPr>
            </w:pPr>
          </w:p>
          <w:p w14:paraId="6E165DB8" w14:textId="77777777" w:rsidR="00405DDF" w:rsidRPr="009754E9" w:rsidRDefault="00405DDF" w:rsidP="00E21E5B">
            <w:pPr>
              <w:widowControl w:val="0"/>
              <w:overflowPunct w:val="0"/>
              <w:adjustRightInd w:val="0"/>
              <w:jc w:val="center"/>
              <w:rPr>
                <w:color w:val="000000" w:themeColor="text1"/>
                <w:szCs w:val="26"/>
              </w:rPr>
            </w:pPr>
          </w:p>
          <w:p w14:paraId="6B1656E0" w14:textId="77777777" w:rsidR="00405DDF" w:rsidRPr="009754E9" w:rsidRDefault="00405DDF" w:rsidP="00E21E5B">
            <w:pPr>
              <w:widowControl w:val="0"/>
              <w:overflowPunct w:val="0"/>
              <w:adjustRightInd w:val="0"/>
              <w:jc w:val="center"/>
              <w:rPr>
                <w:color w:val="000000" w:themeColor="text1"/>
                <w:szCs w:val="26"/>
              </w:rPr>
            </w:pPr>
            <w:r w:rsidRPr="009754E9">
              <w:rPr>
                <w:color w:val="000000" w:themeColor="text1"/>
                <w:szCs w:val="26"/>
              </w:rPr>
              <w:t>Hàng năm</w:t>
            </w:r>
          </w:p>
        </w:tc>
      </w:tr>
      <w:tr w:rsidR="009754E9" w:rsidRPr="009754E9" w14:paraId="39BFC254" w14:textId="77777777" w:rsidTr="00A0669F">
        <w:trPr>
          <w:trHeight w:val="447"/>
        </w:trPr>
        <w:tc>
          <w:tcPr>
            <w:tcW w:w="567" w:type="dxa"/>
            <w:vMerge/>
            <w:shd w:val="clear" w:color="auto" w:fill="auto"/>
          </w:tcPr>
          <w:p w14:paraId="1C56E3A9" w14:textId="77777777" w:rsidR="00405DDF" w:rsidRPr="009754E9" w:rsidRDefault="00405DDF" w:rsidP="00E21E5B">
            <w:pPr>
              <w:widowControl w:val="0"/>
              <w:overflowPunct w:val="0"/>
              <w:adjustRightInd w:val="0"/>
              <w:rPr>
                <w:color w:val="000000" w:themeColor="text1"/>
                <w:szCs w:val="26"/>
              </w:rPr>
            </w:pPr>
          </w:p>
        </w:tc>
        <w:tc>
          <w:tcPr>
            <w:tcW w:w="1418" w:type="dxa"/>
            <w:vMerge/>
            <w:shd w:val="clear" w:color="auto" w:fill="auto"/>
          </w:tcPr>
          <w:p w14:paraId="4C687D7F" w14:textId="77777777" w:rsidR="00405DDF" w:rsidRPr="009754E9" w:rsidRDefault="00405DDF" w:rsidP="00E21E5B">
            <w:pPr>
              <w:widowControl w:val="0"/>
              <w:overflowPunct w:val="0"/>
              <w:adjustRightInd w:val="0"/>
              <w:rPr>
                <w:color w:val="000000" w:themeColor="text1"/>
                <w:szCs w:val="26"/>
              </w:rPr>
            </w:pPr>
          </w:p>
        </w:tc>
        <w:tc>
          <w:tcPr>
            <w:tcW w:w="3685" w:type="dxa"/>
          </w:tcPr>
          <w:p w14:paraId="5FA34654" w14:textId="77777777" w:rsidR="00405DDF" w:rsidRPr="009754E9" w:rsidRDefault="00405DDF" w:rsidP="00E21E5B">
            <w:pPr>
              <w:widowControl w:val="0"/>
              <w:rPr>
                <w:color w:val="000000" w:themeColor="text1"/>
                <w:szCs w:val="26"/>
                <w:lang w:val="vi-VN"/>
              </w:rPr>
            </w:pPr>
            <w:r w:rsidRPr="009754E9">
              <w:rPr>
                <w:color w:val="000000" w:themeColor="text1"/>
                <w:szCs w:val="26"/>
                <w:lang w:val="pt-BR" w:bidi="en-US"/>
              </w:rPr>
              <w:t>Phát huy cơ chế khen thưởng để khuyến khích GV hoàn thành tốt nhiệm vụ NCKH.</w:t>
            </w:r>
          </w:p>
        </w:tc>
        <w:tc>
          <w:tcPr>
            <w:tcW w:w="2127" w:type="dxa"/>
            <w:shd w:val="clear" w:color="auto" w:fill="auto"/>
          </w:tcPr>
          <w:p w14:paraId="5EA7E3DD" w14:textId="77777777" w:rsidR="00A0669F" w:rsidRPr="009754E9" w:rsidRDefault="00A0669F" w:rsidP="00A0669F">
            <w:pPr>
              <w:widowControl w:val="0"/>
              <w:overflowPunct w:val="0"/>
              <w:adjustRightInd w:val="0"/>
              <w:rPr>
                <w:color w:val="000000" w:themeColor="text1"/>
                <w:szCs w:val="26"/>
                <w:lang w:val="vi-VN"/>
              </w:rPr>
            </w:pPr>
            <w:r>
              <w:rPr>
                <w:color w:val="000000" w:themeColor="text1"/>
                <w:szCs w:val="26"/>
                <w:lang w:val="vi-VN"/>
              </w:rPr>
              <w:t>P</w:t>
            </w:r>
            <w:r>
              <w:rPr>
                <w:color w:val="000000" w:themeColor="text1"/>
                <w:szCs w:val="26"/>
              </w:rPr>
              <w:t>hòng</w:t>
            </w:r>
            <w:r w:rsidRPr="009754E9">
              <w:rPr>
                <w:color w:val="000000" w:themeColor="text1"/>
                <w:szCs w:val="26"/>
                <w:lang w:val="vi-VN"/>
              </w:rPr>
              <w:t xml:space="preserve"> KH&amp;HTQT</w:t>
            </w:r>
          </w:p>
          <w:p w14:paraId="18DD57F2" w14:textId="77777777" w:rsidR="00405DDF" w:rsidRPr="009754E9" w:rsidRDefault="00405DDF" w:rsidP="00E21E5B">
            <w:pPr>
              <w:keepNext/>
              <w:keepLines/>
              <w:widowControl w:val="0"/>
              <w:overflowPunct w:val="0"/>
              <w:adjustRightInd w:val="0"/>
              <w:rPr>
                <w:color w:val="000000" w:themeColor="text1"/>
                <w:szCs w:val="26"/>
              </w:rPr>
            </w:pPr>
            <w:r w:rsidRPr="009754E9">
              <w:rPr>
                <w:color w:val="000000" w:themeColor="text1"/>
                <w:szCs w:val="26"/>
                <w:lang w:val="vi-VN"/>
              </w:rPr>
              <w:t xml:space="preserve">Khoa </w:t>
            </w:r>
            <w:r w:rsidRPr="009754E9">
              <w:rPr>
                <w:color w:val="000000" w:themeColor="text1"/>
                <w:szCs w:val="26"/>
              </w:rPr>
              <w:t>TLGD</w:t>
            </w:r>
          </w:p>
        </w:tc>
        <w:tc>
          <w:tcPr>
            <w:tcW w:w="1559" w:type="dxa"/>
            <w:shd w:val="clear" w:color="auto" w:fill="auto"/>
          </w:tcPr>
          <w:p w14:paraId="7E8395E8" w14:textId="77777777" w:rsidR="00405DDF" w:rsidRPr="009754E9" w:rsidRDefault="00405DDF" w:rsidP="00E21E5B">
            <w:pPr>
              <w:widowControl w:val="0"/>
              <w:overflowPunct w:val="0"/>
              <w:adjustRightInd w:val="0"/>
              <w:rPr>
                <w:color w:val="000000" w:themeColor="text1"/>
                <w:szCs w:val="26"/>
                <w:lang w:val="vi-VN"/>
              </w:rPr>
            </w:pPr>
          </w:p>
          <w:p w14:paraId="191AF1ED" w14:textId="77777777" w:rsidR="00405DDF" w:rsidRPr="009754E9" w:rsidRDefault="00405DDF" w:rsidP="00E21E5B">
            <w:pPr>
              <w:widowControl w:val="0"/>
              <w:overflowPunct w:val="0"/>
              <w:adjustRightInd w:val="0"/>
              <w:jc w:val="center"/>
              <w:rPr>
                <w:color w:val="000000" w:themeColor="text1"/>
                <w:szCs w:val="26"/>
              </w:rPr>
            </w:pPr>
            <w:r w:rsidRPr="009754E9">
              <w:rPr>
                <w:color w:val="000000" w:themeColor="text1"/>
                <w:szCs w:val="26"/>
              </w:rPr>
              <w:t>Hàng năm</w:t>
            </w:r>
          </w:p>
        </w:tc>
      </w:tr>
    </w:tbl>
    <w:p w14:paraId="0C8ED0F5" w14:textId="69DD6B3A" w:rsidR="00405DDF" w:rsidRPr="009754E9" w:rsidRDefault="00405DDF" w:rsidP="00102F45">
      <w:pPr>
        <w:ind w:firstLine="567"/>
        <w:rPr>
          <w:b/>
          <w:i/>
          <w:lang w:val="vi-VN"/>
        </w:rPr>
      </w:pPr>
      <w:r w:rsidRPr="009754E9">
        <w:rPr>
          <w:i/>
          <w:lang w:val="vi-VN"/>
        </w:rPr>
        <w:t>5. Tự đánh giá:</w:t>
      </w:r>
      <w:r w:rsidRPr="009754E9">
        <w:rPr>
          <w:b/>
          <w:i/>
          <w:lang w:val="vi-VN"/>
        </w:rPr>
        <w:t xml:space="preserve"> </w:t>
      </w:r>
      <w:r w:rsidRPr="009754E9">
        <w:rPr>
          <w:lang w:val="vi-VN"/>
        </w:rPr>
        <w:t xml:space="preserve">Mức đạt được của tiêu chí: </w:t>
      </w:r>
      <w:r w:rsidRPr="009754E9">
        <w:t>4</w:t>
      </w:r>
      <w:r w:rsidRPr="009754E9">
        <w:rPr>
          <w:lang w:val="vi-VN"/>
        </w:rPr>
        <w:t>/7</w:t>
      </w:r>
    </w:p>
    <w:p w14:paraId="018E23F5" w14:textId="77777777" w:rsidR="00102F45" w:rsidRPr="00102F45" w:rsidRDefault="00405DDF" w:rsidP="00102F45">
      <w:pPr>
        <w:pStyle w:val="Heading3"/>
        <w:ind w:firstLine="567"/>
        <w:rPr>
          <w:b/>
          <w:i/>
          <w:lang w:val="vi-VN"/>
        </w:rPr>
      </w:pPr>
      <w:bookmarkStart w:id="467" w:name="_Toc100845917"/>
      <w:r w:rsidRPr="00102F45">
        <w:rPr>
          <w:b/>
          <w:i/>
          <w:lang w:val="vi-VN"/>
        </w:rPr>
        <w:t>Kết luận về Tiêu chuẩn 6:</w:t>
      </w:r>
      <w:bookmarkEnd w:id="467"/>
      <w:r w:rsidRPr="00102F45">
        <w:rPr>
          <w:b/>
          <w:i/>
          <w:lang w:val="vi-VN"/>
        </w:rPr>
        <w:t xml:space="preserve"> </w:t>
      </w:r>
    </w:p>
    <w:p w14:paraId="5DF30292" w14:textId="45060FB9" w:rsidR="00405DDF" w:rsidRPr="009754E9" w:rsidRDefault="00405DDF" w:rsidP="00E21E5B">
      <w:pPr>
        <w:widowControl w:val="0"/>
        <w:ind w:firstLine="567"/>
        <w:rPr>
          <w:b/>
          <w:color w:val="000000" w:themeColor="text1"/>
          <w:szCs w:val="26"/>
          <w:lang w:val="vi-VN"/>
        </w:rPr>
      </w:pPr>
      <w:r w:rsidRPr="009754E9">
        <w:rPr>
          <w:color w:val="000000" w:themeColor="text1"/>
          <w:szCs w:val="26"/>
          <w:lang w:val="vi-VN"/>
        </w:rPr>
        <w:t>Trong những năm qua, căn cứ tầm nhìn, sứ mệnh, mục tiêu chiến lược, kế hoạch của Nhà trường, Khoa đã xây dựng, phát triển đội ngũ GV, nhân viên đảm bảo cả về số lượng và chất lượng nhằm thực hiện tốt nhất CTĐT. Một mặt, đội ngũ GV, nhân viên của Khoa hàng năm được bổ sung và nâng cao trình độ. Mặt khác, đội ngũ GV, nhân viên của Khoa không ngừng trau dồi chuyên môn, nghiệp vụ; thực hiện các hoạt động khoa học và chuyển giao công nghệ phục vụ công tác đào tạo, CĐR của CTĐT cũng như phát triển năng lực nghề nghiệp của bản thân.</w:t>
      </w:r>
    </w:p>
    <w:p w14:paraId="4EB68463" w14:textId="4FB7C774" w:rsidR="00405DDF" w:rsidRPr="009754E9" w:rsidRDefault="00405DDF" w:rsidP="00E21E5B">
      <w:pPr>
        <w:widowControl w:val="0"/>
        <w:ind w:firstLine="567"/>
        <w:rPr>
          <w:color w:val="000000" w:themeColor="text1"/>
          <w:szCs w:val="26"/>
          <w:lang w:val="vi-VN"/>
        </w:rPr>
      </w:pPr>
      <w:r w:rsidRPr="009754E9">
        <w:rPr>
          <w:color w:val="000000" w:themeColor="text1"/>
          <w:szCs w:val="26"/>
          <w:lang w:val="vi-VN"/>
        </w:rPr>
        <w:t xml:space="preserve">Tuy nhiên, bên cạnh đó, khả năng ngoại ngữ của đội ngũ cán bộ, GV vẫn còn hạn chế. Do đó, trong tương lai, việc nâng cao trình độ ngoại ngữ là một trong những yêu cầu </w:t>
      </w:r>
      <w:r w:rsidRPr="009754E9">
        <w:rPr>
          <w:color w:val="000000" w:themeColor="text1"/>
          <w:szCs w:val="26"/>
          <w:lang w:val="vi-VN"/>
        </w:rPr>
        <w:lastRenderedPageBreak/>
        <w:t xml:space="preserve">cấp thiết đối với đội ngũ cán bộ, </w:t>
      </w:r>
      <w:r w:rsidR="003F2B67">
        <w:rPr>
          <w:color w:val="000000" w:themeColor="text1"/>
          <w:szCs w:val="26"/>
          <w:lang w:val="vi-VN"/>
        </w:rPr>
        <w:t>GV</w:t>
      </w:r>
      <w:r w:rsidRPr="009754E9">
        <w:rPr>
          <w:color w:val="000000" w:themeColor="text1"/>
          <w:szCs w:val="26"/>
          <w:lang w:val="vi-VN"/>
        </w:rPr>
        <w:t xml:space="preserve"> của Khoa với những giải pháp cụ thể và đồng bộ để phục vụ tốt hơn việc thực hiện và phát triển CTĐT.</w:t>
      </w:r>
    </w:p>
    <w:p w14:paraId="52709FCC" w14:textId="76D36D0E" w:rsidR="00405DDF" w:rsidRPr="009754E9" w:rsidRDefault="00405DDF" w:rsidP="00A0669F">
      <w:pPr>
        <w:ind w:firstLine="567"/>
        <w:rPr>
          <w:bCs/>
          <w:i/>
          <w:color w:val="000000" w:themeColor="text1"/>
          <w:szCs w:val="26"/>
          <w:lang w:val="vi-VN"/>
        </w:rPr>
      </w:pPr>
      <w:r w:rsidRPr="009754E9">
        <w:rPr>
          <w:bCs/>
          <w:i/>
          <w:color w:val="000000" w:themeColor="text1"/>
          <w:szCs w:val="26"/>
          <w:lang w:val="vi-VN"/>
        </w:rPr>
        <w:t xml:space="preserve">Kết quả đánh giá </w:t>
      </w:r>
      <w:r w:rsidR="008836C2" w:rsidRPr="009754E9">
        <w:rPr>
          <w:bCs/>
          <w:i/>
          <w:color w:val="000000" w:themeColor="text1"/>
          <w:szCs w:val="26"/>
          <w:lang w:val="vi-VN"/>
        </w:rPr>
        <w:t>chung Tiêu chuẩn 6</w:t>
      </w:r>
      <w:r w:rsidR="008836C2" w:rsidRPr="009754E9">
        <w:rPr>
          <w:i/>
          <w:color w:val="000000" w:themeColor="text1"/>
          <w:szCs w:val="26"/>
          <w:lang w:val="vi-VN"/>
        </w:rPr>
        <w:t>:</w:t>
      </w:r>
      <w:r w:rsidR="008836C2" w:rsidRPr="009754E9">
        <w:rPr>
          <w:color w:val="000000" w:themeColor="text1"/>
          <w:szCs w:val="26"/>
          <w:lang w:val="vi-VN"/>
        </w:rPr>
        <w:t xml:space="preserve"> 7/7 tiêu chí đều đạt yêu cầu ở mức </w:t>
      </w:r>
      <w:bookmarkStart w:id="468" w:name="_heading=h.4h042r0"/>
      <w:bookmarkEnd w:id="468"/>
      <w:r w:rsidR="00A0669F">
        <w:rPr>
          <w:bCs/>
          <w:color w:val="000000" w:themeColor="text1"/>
          <w:szCs w:val="26"/>
          <w:lang w:val="vi-VN"/>
        </w:rPr>
        <w:t>4,6/7</w:t>
      </w:r>
      <w:r w:rsidR="00A0669F">
        <w:rPr>
          <w:bCs/>
          <w:color w:val="000000" w:themeColor="text1"/>
          <w:szCs w:val="26"/>
        </w:rPr>
        <w:t>.</w:t>
      </w:r>
    </w:p>
    <w:p w14:paraId="7AD74346" w14:textId="77777777" w:rsidR="00125547" w:rsidRPr="009754E9" w:rsidRDefault="00125547" w:rsidP="00102F45">
      <w:pPr>
        <w:pStyle w:val="Heading2"/>
        <w:rPr>
          <w:lang w:val="vi-VN"/>
        </w:rPr>
      </w:pPr>
      <w:bookmarkStart w:id="469" w:name="_Toc82958761"/>
      <w:bookmarkStart w:id="470" w:name="_Toc100845918"/>
      <w:r w:rsidRPr="009754E9">
        <w:rPr>
          <w:lang w:val="vi-VN"/>
        </w:rPr>
        <w:t xml:space="preserve">Tiêu chuẩn 7.  </w:t>
      </w:r>
      <w:bookmarkStart w:id="471" w:name="_Toc468718594"/>
      <w:bookmarkStart w:id="472" w:name="_Toc468869515"/>
      <w:bookmarkStart w:id="473" w:name="_Toc468869958"/>
      <w:r w:rsidRPr="009754E9">
        <w:rPr>
          <w:lang w:val="vi-VN"/>
        </w:rPr>
        <w:t>Đội ngũ nhân viên</w:t>
      </w:r>
      <w:bookmarkEnd w:id="469"/>
      <w:bookmarkEnd w:id="470"/>
      <w:bookmarkEnd w:id="471"/>
      <w:bookmarkEnd w:id="472"/>
      <w:bookmarkEnd w:id="473"/>
    </w:p>
    <w:p w14:paraId="2F3CC174" w14:textId="77777777" w:rsidR="00125547" w:rsidRPr="00102F45" w:rsidRDefault="00125547" w:rsidP="00102F45">
      <w:pPr>
        <w:pStyle w:val="Heading3"/>
        <w:ind w:firstLine="567"/>
        <w:rPr>
          <w:b/>
          <w:i/>
          <w:lang w:val="vi-VN"/>
        </w:rPr>
      </w:pPr>
      <w:bookmarkStart w:id="474" w:name="_Toc100845919"/>
      <w:r w:rsidRPr="00102F45">
        <w:rPr>
          <w:b/>
          <w:i/>
          <w:lang w:val="vi-VN"/>
        </w:rPr>
        <w:t>Mở đầu</w:t>
      </w:r>
      <w:bookmarkEnd w:id="474"/>
    </w:p>
    <w:p w14:paraId="48D63DB5" w14:textId="37A9C847" w:rsidR="00125547" w:rsidRPr="009754E9" w:rsidRDefault="00125547" w:rsidP="00A0669F">
      <w:pPr>
        <w:ind w:right="-7" w:firstLine="567"/>
        <w:rPr>
          <w:color w:val="000000" w:themeColor="text1"/>
          <w:lang w:val="vi-VN"/>
        </w:rPr>
      </w:pPr>
      <w:r w:rsidRPr="009754E9">
        <w:rPr>
          <w:color w:val="000000" w:themeColor="text1"/>
          <w:lang w:val="vi-VN"/>
        </w:rPr>
        <w:t xml:space="preserve">Đội ngũ nhân viên Trường ĐHSP - ĐHĐN bao gồm nhân viên làm việc tại phòng chức năng, thư viện, phòng thí nghiệm, phòng máy tính, các bộ phận hỗ trợ SV khá, đội ngũ nhân viên hành chính của khoa. Đội ngũ nhân viên của Khoa </w:t>
      </w:r>
      <w:r w:rsidR="00A0669F">
        <w:rPr>
          <w:color w:val="000000" w:themeColor="text1"/>
        </w:rPr>
        <w:t>TLGD</w:t>
      </w:r>
      <w:r w:rsidRPr="009754E9">
        <w:rPr>
          <w:color w:val="000000" w:themeColor="text1"/>
          <w:lang w:val="vi-VN"/>
        </w:rPr>
        <w:t xml:space="preserve"> được quy hoạch, tuyển dụng đáp ứng yêu cầu đào tạo, bồi dưỡng, </w:t>
      </w:r>
      <w:r w:rsidR="00A0669F">
        <w:rPr>
          <w:color w:val="000000" w:themeColor="text1"/>
        </w:rPr>
        <w:t>NCKH</w:t>
      </w:r>
      <w:r w:rsidRPr="009754E9">
        <w:rPr>
          <w:color w:val="000000" w:themeColor="text1"/>
          <w:lang w:val="vi-VN"/>
        </w:rPr>
        <w:t xml:space="preserve"> và các hoạt động </w:t>
      </w:r>
      <w:r w:rsidR="00A0669F">
        <w:rPr>
          <w:color w:val="000000" w:themeColor="text1"/>
        </w:rPr>
        <w:t>PVCĐ</w:t>
      </w:r>
      <w:r w:rsidRPr="009754E9">
        <w:rPr>
          <w:color w:val="000000" w:themeColor="text1"/>
          <w:lang w:val="vi-VN"/>
        </w:rPr>
        <w:t>. Đội ngũ nhân viên của Khoa có tinh thần trách nhiệm cao, có năng lực chuyên môn và luôn sẵn sàng tham gia các khóa đào tạo nâng cao trình độ chuyên môn, nghiệp</w:t>
      </w:r>
      <w:r w:rsidRPr="009754E9">
        <w:rPr>
          <w:color w:val="000000" w:themeColor="text1"/>
          <w:spacing w:val="16"/>
          <w:lang w:val="vi-VN"/>
        </w:rPr>
        <w:t xml:space="preserve"> </w:t>
      </w:r>
      <w:r w:rsidRPr="009754E9">
        <w:rPr>
          <w:color w:val="000000" w:themeColor="text1"/>
          <w:lang w:val="vi-VN"/>
        </w:rPr>
        <w:t>vụ.</w:t>
      </w:r>
    </w:p>
    <w:p w14:paraId="5E0A15EE" w14:textId="209AA6EF" w:rsidR="00125547" w:rsidRPr="009754E9" w:rsidRDefault="00125547" w:rsidP="00A0669F">
      <w:pPr>
        <w:pStyle w:val="Heading1"/>
        <w:spacing w:before="0"/>
        <w:ind w:left="0" w:firstLine="567"/>
        <w:jc w:val="both"/>
        <w:rPr>
          <w:b w:val="0"/>
          <w:bCs w:val="0"/>
          <w:i/>
          <w:color w:val="000000" w:themeColor="text1"/>
          <w:lang w:val="de-DE"/>
        </w:rPr>
      </w:pPr>
      <w:bookmarkStart w:id="475" w:name="_Toc470734852"/>
      <w:bookmarkStart w:id="476" w:name="_Toc82958762"/>
      <w:bookmarkStart w:id="477" w:name="_Toc100845920"/>
      <w:r w:rsidRPr="00F039FA">
        <w:rPr>
          <w:rStyle w:val="Heading3Char"/>
          <w:b w:val="0"/>
        </w:rPr>
        <w:t xml:space="preserve">Tiêu chí 7.1. Việc quy hoạch đội ngũ nhân viên (làm việc tại thư viện, phòng thí nghiệm, hệ thống </w:t>
      </w:r>
      <w:r w:rsidR="00A0669F" w:rsidRPr="00F039FA">
        <w:rPr>
          <w:rStyle w:val="Heading3Char"/>
          <w:b w:val="0"/>
        </w:rPr>
        <w:t>CNTT</w:t>
      </w:r>
      <w:r w:rsidRPr="00F039FA">
        <w:rPr>
          <w:rStyle w:val="Heading3Char"/>
          <w:b w:val="0"/>
        </w:rPr>
        <w:t xml:space="preserve"> và các dịch vụ hỗ trợ khác) được thực hiện đáp ứng nhu cầu về đào tạo, </w:t>
      </w:r>
      <w:r w:rsidR="00A0669F" w:rsidRPr="00F039FA">
        <w:rPr>
          <w:rStyle w:val="Heading3Char"/>
          <w:b w:val="0"/>
        </w:rPr>
        <w:t>NCKH</w:t>
      </w:r>
      <w:r w:rsidRPr="00F039FA">
        <w:rPr>
          <w:rStyle w:val="Heading3Char"/>
          <w:b w:val="0"/>
        </w:rPr>
        <w:t xml:space="preserve"> và các hoạt động </w:t>
      </w:r>
      <w:bookmarkEnd w:id="475"/>
      <w:r w:rsidR="00A0669F" w:rsidRPr="00F039FA">
        <w:rPr>
          <w:rStyle w:val="Heading3Char"/>
          <w:b w:val="0"/>
        </w:rPr>
        <w:t>PVCĐ</w:t>
      </w:r>
      <w:r w:rsidRPr="009754E9">
        <w:rPr>
          <w:b w:val="0"/>
          <w:bCs w:val="0"/>
          <w:color w:val="000000" w:themeColor="text1"/>
          <w:lang w:val="de-DE"/>
        </w:rPr>
        <w:t>.</w:t>
      </w:r>
      <w:bookmarkEnd w:id="476"/>
      <w:bookmarkEnd w:id="477"/>
    </w:p>
    <w:p w14:paraId="43F828BF" w14:textId="77777777" w:rsidR="00125547" w:rsidRPr="00102F45" w:rsidRDefault="00125547" w:rsidP="00102F45">
      <w:pPr>
        <w:ind w:firstLine="567"/>
        <w:rPr>
          <w:i/>
          <w:lang w:val="de-DE"/>
        </w:rPr>
      </w:pPr>
      <w:bookmarkStart w:id="478" w:name="_Toc82958763"/>
      <w:bookmarkStart w:id="479" w:name="_Toc100583523"/>
      <w:r w:rsidRPr="00102F45">
        <w:rPr>
          <w:i/>
          <w:lang w:val="vi-VN"/>
        </w:rPr>
        <w:t>1. Mô tả</w:t>
      </w:r>
      <w:bookmarkEnd w:id="478"/>
      <w:r w:rsidRPr="00102F45">
        <w:rPr>
          <w:i/>
          <w:lang w:val="de-DE"/>
        </w:rPr>
        <w:t xml:space="preserve"> hiện trạng</w:t>
      </w:r>
      <w:bookmarkEnd w:id="479"/>
    </w:p>
    <w:p w14:paraId="224006B3" w14:textId="604BFCAD" w:rsidR="00125547" w:rsidRPr="009754E9" w:rsidRDefault="00125547" w:rsidP="00E21E5B">
      <w:pPr>
        <w:widowControl w:val="0"/>
        <w:ind w:firstLine="567"/>
        <w:rPr>
          <w:color w:val="000000" w:themeColor="text1"/>
          <w:szCs w:val="26"/>
          <w:lang w:val="vi-VN"/>
        </w:rPr>
      </w:pPr>
      <w:r w:rsidRPr="009754E9">
        <w:rPr>
          <w:color w:val="000000" w:themeColor="text1"/>
          <w:szCs w:val="26"/>
          <w:lang w:val="vi-VN"/>
        </w:rPr>
        <w:t xml:space="preserve">Việc quy hoạch đội ngũ cán bộ thư viện, cán bộ phòng thực nghiệm, cán bộ </w:t>
      </w:r>
      <w:r w:rsidR="00A0669F">
        <w:rPr>
          <w:color w:val="000000" w:themeColor="text1"/>
          <w:szCs w:val="26"/>
        </w:rPr>
        <w:t>CNTT</w:t>
      </w:r>
      <w:r w:rsidRPr="009754E9">
        <w:rPr>
          <w:color w:val="000000" w:themeColor="text1"/>
          <w:szCs w:val="26"/>
          <w:lang w:val="vi-VN"/>
        </w:rPr>
        <w:t xml:space="preserve"> và các dịch vụ hỗ trợ được Nhà trường thực hiện bài bản, khoa học, đáp ứng tốt nhu cầu đào tạo, </w:t>
      </w:r>
      <w:r w:rsidR="00A0669F">
        <w:rPr>
          <w:color w:val="000000" w:themeColor="text1"/>
          <w:szCs w:val="26"/>
        </w:rPr>
        <w:t>NCKH</w:t>
      </w:r>
      <w:r w:rsidRPr="009754E9">
        <w:rPr>
          <w:color w:val="000000" w:themeColor="text1"/>
          <w:szCs w:val="26"/>
          <w:lang w:val="vi-VN"/>
        </w:rPr>
        <w:t xml:space="preserve">, </w:t>
      </w:r>
      <w:r w:rsidR="00A0669F">
        <w:rPr>
          <w:color w:val="000000" w:themeColor="text1"/>
          <w:szCs w:val="26"/>
        </w:rPr>
        <w:t>PVCĐ</w:t>
      </w:r>
      <w:r w:rsidRPr="009754E9">
        <w:rPr>
          <w:color w:val="000000" w:themeColor="text1"/>
          <w:szCs w:val="26"/>
          <w:lang w:val="vi-VN"/>
        </w:rPr>
        <w:t xml:space="preserve">. </w:t>
      </w:r>
      <w:r w:rsidRPr="009754E9">
        <w:rPr>
          <w:color w:val="000000" w:themeColor="text1"/>
          <w:szCs w:val="26"/>
          <w:lang w:val="de-DE"/>
        </w:rPr>
        <w:t>Việc xác định nhu cầu về</w:t>
      </w:r>
      <w:r w:rsidRPr="009754E9">
        <w:rPr>
          <w:color w:val="000000" w:themeColor="text1"/>
          <w:szCs w:val="26"/>
          <w:lang w:val="vi-VN"/>
        </w:rPr>
        <w:t xml:space="preserve"> đội ngũ nhân viên làm việc tại thư viện, phòng thí nghiệm, văn phòng khoa, hệ thống CNTT và các dịch vụ hỗ trợ khác </w:t>
      </w:r>
      <w:r w:rsidRPr="009754E9">
        <w:rPr>
          <w:color w:val="000000" w:themeColor="text1"/>
          <w:szCs w:val="26"/>
          <w:lang w:val="de-DE"/>
        </w:rPr>
        <w:t xml:space="preserve">nhằm đáp ứng nhu cầu về đào tạo, NCKH và </w:t>
      </w:r>
      <w:r w:rsidRPr="009754E9">
        <w:rPr>
          <w:color w:val="000000" w:themeColor="text1"/>
          <w:szCs w:val="26"/>
          <w:lang w:val="vi-VN"/>
        </w:rPr>
        <w:t xml:space="preserve">các </w:t>
      </w:r>
      <w:r w:rsidRPr="009754E9">
        <w:rPr>
          <w:color w:val="000000" w:themeColor="text1"/>
          <w:szCs w:val="26"/>
          <w:lang w:val="de-DE"/>
        </w:rPr>
        <w:t xml:space="preserve">dịch vụ hỗ trợ khác được thể hiện trong Kế hoạch chiến lược phát triển Nhà trường (Phần phát triển đội ngũ) và trong Đề án vị trí việc làm </w:t>
      </w:r>
      <w:r w:rsidRPr="009754E9">
        <w:rPr>
          <w:color w:val="000000" w:themeColor="text1"/>
          <w:szCs w:val="26"/>
          <w:lang w:val="da-DK"/>
        </w:rPr>
        <w:t>[H7.07.01.01</w:t>
      </w:r>
      <w:r w:rsidRPr="009754E9">
        <w:rPr>
          <w:color w:val="000000" w:themeColor="text1"/>
          <w:szCs w:val="26"/>
          <w:lang w:val="vi-VN"/>
        </w:rPr>
        <w:t>]</w:t>
      </w:r>
      <w:r w:rsidRPr="009754E9">
        <w:rPr>
          <w:b/>
          <w:color w:val="000000" w:themeColor="text1"/>
          <w:szCs w:val="26"/>
          <w:lang w:val="vi-VN"/>
        </w:rPr>
        <w:t>.</w:t>
      </w:r>
    </w:p>
    <w:p w14:paraId="0D4DB64E" w14:textId="777D603F" w:rsidR="00125547" w:rsidRPr="009754E9" w:rsidRDefault="00125547" w:rsidP="00102F45">
      <w:pPr>
        <w:ind w:firstLine="567"/>
        <w:rPr>
          <w:b/>
          <w:lang w:val="da-DK"/>
        </w:rPr>
      </w:pPr>
      <w:bookmarkStart w:id="480" w:name="_Toc82958764"/>
      <w:bookmarkStart w:id="481" w:name="_Toc100583524"/>
      <w:r w:rsidRPr="009754E9">
        <w:rPr>
          <w:lang w:val="da-DK"/>
        </w:rPr>
        <w:t>Trên cơ sở các văn bản của Nhà trường, Khoa đã xây dựng kế hoạch chiến lược phát triển đội ngũ của Khoa, mô tả vị trí việc làm của đội ngũ nhân viên văn phòng khoa [H7.07.01.0</w:t>
      </w:r>
      <w:r w:rsidRPr="009754E9">
        <w:rPr>
          <w:lang w:val="vi-VN"/>
        </w:rPr>
        <w:t xml:space="preserve">2], [H7.07.01.03], </w:t>
      </w:r>
      <w:bookmarkStart w:id="482" w:name="_Hlk100227475"/>
      <w:r w:rsidRPr="009754E9">
        <w:rPr>
          <w:lang w:val="vi-VN"/>
        </w:rPr>
        <w:t>[</w:t>
      </w:r>
      <w:r w:rsidRPr="009754E9">
        <w:rPr>
          <w:lang w:val="da-DK"/>
        </w:rPr>
        <w:t>H7.07.01.0</w:t>
      </w:r>
      <w:bookmarkEnd w:id="482"/>
      <w:r w:rsidRPr="009754E9">
        <w:rPr>
          <w:lang w:val="vi-VN"/>
        </w:rPr>
        <w:t xml:space="preserve">4]. </w:t>
      </w:r>
      <w:r w:rsidRPr="009754E9">
        <w:rPr>
          <w:lang w:val="da-DK"/>
        </w:rPr>
        <w:t>Bên cạnh đó, Khoa cũng phân tích, dự báo đội ngũ nhân viên, xây dựng đề án vị trí việc làm và trình Nhà trường để ra quyết định phân công hỗ trợ hoặc tuyển dụng nhân sự mới [H7.07.01.0</w:t>
      </w:r>
      <w:r w:rsidRPr="009754E9">
        <w:rPr>
          <w:lang w:val="vi-VN"/>
        </w:rPr>
        <w:t>5</w:t>
      </w:r>
      <w:r w:rsidRPr="009754E9">
        <w:rPr>
          <w:lang w:val="da-DK"/>
        </w:rPr>
        <w:t xml:space="preserve">]. Chính sách tuyển dụng đội ngũ nhân viên của nhà trường công khai, minh bạch thông qua thi tuyển hoặc xét tuyển. Nhà trường luôn có những hoạt động cụ thể để chuẩn bị (thông báo tuyển dụng, bồi dưỡng...) trước nguồn lực nhân viên sẽ thiếu trong tương lai. Đây là cơ sở để quy hoạch đội ngũ nhân viên hàng năm. </w:t>
      </w:r>
      <w:r w:rsidRPr="009754E9">
        <w:rPr>
          <w:lang w:val="vi-VN"/>
        </w:rPr>
        <w:t>[</w:t>
      </w:r>
      <w:r w:rsidRPr="009754E9">
        <w:rPr>
          <w:lang w:val="da-DK"/>
        </w:rPr>
        <w:t>H7.07.01.06</w:t>
      </w:r>
      <w:r w:rsidRPr="009754E9">
        <w:rPr>
          <w:lang w:val="vi-VN"/>
        </w:rPr>
        <w:t>]</w:t>
      </w:r>
      <w:bookmarkEnd w:id="480"/>
      <w:r w:rsidRPr="009754E9">
        <w:rPr>
          <w:spacing w:val="-8"/>
          <w:lang w:val="da-DK"/>
        </w:rPr>
        <w:t>,</w:t>
      </w:r>
      <w:r w:rsidR="00A0669F">
        <w:rPr>
          <w:spacing w:val="-8"/>
          <w:lang w:val="da-DK"/>
        </w:rPr>
        <w:t xml:space="preserve"> </w:t>
      </w:r>
      <w:r w:rsidRPr="009754E9">
        <w:rPr>
          <w:spacing w:val="-8"/>
          <w:lang w:val="da-DK"/>
        </w:rPr>
        <w:t>[</w:t>
      </w:r>
      <w:r w:rsidRPr="009754E9">
        <w:rPr>
          <w:lang w:val="da-DK"/>
        </w:rPr>
        <w:t xml:space="preserve">H7.07.01.07], [H7.07.01.08], </w:t>
      </w:r>
      <w:r w:rsidRPr="009754E9">
        <w:rPr>
          <w:lang w:val="da-DK"/>
        </w:rPr>
        <w:lastRenderedPageBreak/>
        <w:t>[H7.07.01.09], [H7.07.01.10], [H7.07.01.11], [H7.07.01.12], [H7.07.01.13], [H7.07.01.14]</w:t>
      </w:r>
      <w:bookmarkEnd w:id="481"/>
      <w:r w:rsidR="00A0669F">
        <w:rPr>
          <w:lang w:val="da-DK"/>
        </w:rPr>
        <w:t>.</w:t>
      </w:r>
    </w:p>
    <w:p w14:paraId="7957876E" w14:textId="3A50A78D" w:rsidR="00125547" w:rsidRPr="009754E9" w:rsidRDefault="00125547" w:rsidP="00E21E5B">
      <w:pPr>
        <w:widowControl w:val="0"/>
        <w:ind w:firstLine="567"/>
        <w:rPr>
          <w:color w:val="000000" w:themeColor="text1"/>
          <w:szCs w:val="26"/>
          <w:lang w:val="de-DE"/>
        </w:rPr>
      </w:pPr>
      <w:r w:rsidRPr="009754E9">
        <w:rPr>
          <w:color w:val="000000" w:themeColor="text1"/>
          <w:szCs w:val="26"/>
          <w:lang w:val="da-DK"/>
        </w:rPr>
        <w:t>Nhà trường đã có chính sách thu hút, tuyển dụng phát triển đội ngũ nhân viên làm việc tại thư viện, phòng thí nghiệm, tổ CNTT và các dịch vụ hỗ trợ khác, được thể hiện trong các văn bản: Quy định/quy trình tuyển dụng của Nhà trường [</w:t>
      </w:r>
      <w:r w:rsidRPr="009754E9">
        <w:rPr>
          <w:rFonts w:eastAsia="SimSun"/>
          <w:color w:val="000000" w:themeColor="text1"/>
          <w:szCs w:val="26"/>
          <w:lang w:val="da-DK"/>
        </w:rPr>
        <w:t>H7.07.01.15</w:t>
      </w:r>
      <w:r w:rsidRPr="009754E9">
        <w:rPr>
          <w:color w:val="000000" w:themeColor="text1"/>
          <w:szCs w:val="26"/>
          <w:lang w:val="da-DK"/>
        </w:rPr>
        <w:t xml:space="preserve">], Quy chế tổ chức và hoạt động của </w:t>
      </w:r>
      <w:r w:rsidR="00A0669F">
        <w:rPr>
          <w:color w:val="000000" w:themeColor="text1"/>
          <w:szCs w:val="26"/>
          <w:lang w:val="da-DK"/>
        </w:rPr>
        <w:t>ĐHĐN</w:t>
      </w:r>
      <w:r w:rsidRPr="009754E9">
        <w:rPr>
          <w:color w:val="000000" w:themeColor="text1"/>
          <w:szCs w:val="26"/>
          <w:lang w:val="da-DK"/>
        </w:rPr>
        <w:t xml:space="preserve"> [</w:t>
      </w:r>
      <w:r w:rsidRPr="009754E9">
        <w:rPr>
          <w:rFonts w:eastAsia="SimSun"/>
          <w:color w:val="000000" w:themeColor="text1"/>
          <w:szCs w:val="26"/>
          <w:lang w:val="da-DK"/>
        </w:rPr>
        <w:t>H7.07.01.16</w:t>
      </w:r>
      <w:r w:rsidRPr="009754E9">
        <w:rPr>
          <w:color w:val="000000" w:themeColor="text1"/>
          <w:szCs w:val="26"/>
          <w:lang w:val="da-DK"/>
        </w:rPr>
        <w:t xml:space="preserve">] và Quy chế tổ chức và hoạt động của Trường </w:t>
      </w:r>
      <w:r w:rsidR="00A0669F">
        <w:rPr>
          <w:color w:val="000000" w:themeColor="text1"/>
          <w:szCs w:val="26"/>
          <w:lang w:val="da-DK"/>
        </w:rPr>
        <w:t>ĐHSP</w:t>
      </w:r>
      <w:r w:rsidRPr="009754E9">
        <w:rPr>
          <w:color w:val="000000" w:themeColor="text1"/>
          <w:szCs w:val="26"/>
          <w:lang w:val="da-DK"/>
        </w:rPr>
        <w:t xml:space="preserve"> - </w:t>
      </w:r>
      <w:r w:rsidR="00A0669F">
        <w:rPr>
          <w:color w:val="000000" w:themeColor="text1"/>
          <w:szCs w:val="26"/>
          <w:lang w:val="da-DK"/>
        </w:rPr>
        <w:t>ĐHĐN</w:t>
      </w:r>
      <w:r w:rsidRPr="009754E9">
        <w:rPr>
          <w:rFonts w:eastAsia="SimSun"/>
          <w:color w:val="000000" w:themeColor="text1"/>
          <w:szCs w:val="26"/>
          <w:lang w:val="da-DK"/>
        </w:rPr>
        <w:t xml:space="preserve"> </w:t>
      </w:r>
      <w:r w:rsidRPr="009754E9">
        <w:rPr>
          <w:rFonts w:eastAsia="SimSun"/>
          <w:color w:val="000000" w:themeColor="text1"/>
          <w:szCs w:val="26"/>
          <w:lang w:val="vi-VN"/>
        </w:rPr>
        <w:t>[</w:t>
      </w:r>
      <w:r w:rsidRPr="009754E9">
        <w:rPr>
          <w:rFonts w:eastAsia="SimSun"/>
          <w:color w:val="000000" w:themeColor="text1"/>
          <w:szCs w:val="26"/>
          <w:lang w:val="da-DK"/>
        </w:rPr>
        <w:t>H7.07.01.17</w:t>
      </w:r>
      <w:r w:rsidRPr="009754E9">
        <w:rPr>
          <w:rFonts w:eastAsia="SimSun"/>
          <w:color w:val="000000" w:themeColor="text1"/>
          <w:szCs w:val="26"/>
          <w:lang w:val="vi-VN"/>
        </w:rPr>
        <w:t>]</w:t>
      </w:r>
      <w:r w:rsidRPr="009754E9">
        <w:rPr>
          <w:color w:val="000000" w:themeColor="text1"/>
          <w:szCs w:val="26"/>
          <w:lang w:val="da-DK"/>
        </w:rPr>
        <w:t xml:space="preserve">, </w:t>
      </w:r>
      <w:r w:rsidRPr="009754E9">
        <w:rPr>
          <w:bCs/>
          <w:color w:val="000000" w:themeColor="text1"/>
          <w:szCs w:val="26"/>
          <w:lang w:val="da-DK"/>
        </w:rPr>
        <w:t>Q</w:t>
      </w:r>
      <w:r w:rsidRPr="009754E9">
        <w:rPr>
          <w:color w:val="000000" w:themeColor="text1"/>
          <w:szCs w:val="26"/>
          <w:lang w:val="da-DK"/>
        </w:rPr>
        <w:t xml:space="preserve">uy chế chi tiêu nội bộ của Trường </w:t>
      </w:r>
      <w:r w:rsidR="00A0669F">
        <w:rPr>
          <w:color w:val="000000" w:themeColor="text1"/>
          <w:szCs w:val="26"/>
          <w:lang w:val="da-DK"/>
        </w:rPr>
        <w:t>ĐHSP -</w:t>
      </w:r>
      <w:r w:rsidRPr="009754E9">
        <w:rPr>
          <w:color w:val="000000" w:themeColor="text1"/>
          <w:szCs w:val="26"/>
          <w:lang w:val="da-DK"/>
        </w:rPr>
        <w:t xml:space="preserve"> </w:t>
      </w:r>
      <w:r w:rsidR="00A0669F">
        <w:rPr>
          <w:color w:val="000000" w:themeColor="text1"/>
          <w:szCs w:val="26"/>
          <w:lang w:val="da-DK"/>
        </w:rPr>
        <w:t>ĐHĐN</w:t>
      </w:r>
      <w:r w:rsidRPr="009754E9">
        <w:rPr>
          <w:color w:val="000000" w:themeColor="text1"/>
          <w:szCs w:val="26"/>
          <w:lang w:val="da-DK"/>
        </w:rPr>
        <w:t xml:space="preserve"> [</w:t>
      </w:r>
      <w:r w:rsidRPr="009754E9">
        <w:rPr>
          <w:rFonts w:eastAsia="SimSun"/>
          <w:color w:val="000000" w:themeColor="text1"/>
          <w:szCs w:val="26"/>
          <w:lang w:val="da-DK"/>
        </w:rPr>
        <w:t>H7.07.01.18</w:t>
      </w:r>
      <w:r w:rsidRPr="009754E9">
        <w:rPr>
          <w:color w:val="000000" w:themeColor="text1"/>
          <w:szCs w:val="26"/>
          <w:lang w:val="da-DK"/>
        </w:rPr>
        <w:t xml:space="preserve">]. </w:t>
      </w:r>
      <w:r w:rsidRPr="009754E9">
        <w:rPr>
          <w:color w:val="000000" w:themeColor="text1"/>
          <w:szCs w:val="26"/>
          <w:lang w:val="de-DE"/>
        </w:rPr>
        <w:t>Cụ thể, Nhà trường đã thực hiện chuyển đổi ngạch viên ch</w:t>
      </w:r>
      <w:r w:rsidR="00A0669F">
        <w:rPr>
          <w:color w:val="000000" w:themeColor="text1"/>
          <w:szCs w:val="26"/>
          <w:lang w:val="de-DE"/>
        </w:rPr>
        <w:t>ức từ ngạch kĩ sư sang ngạch GV</w:t>
      </w:r>
      <w:r w:rsidR="006C5006">
        <w:rPr>
          <w:color w:val="000000" w:themeColor="text1"/>
          <w:szCs w:val="26"/>
          <w:lang w:val="de-DE"/>
        </w:rPr>
        <w:t>GD</w:t>
      </w:r>
      <w:r w:rsidRPr="009754E9">
        <w:rPr>
          <w:color w:val="000000" w:themeColor="text1"/>
          <w:szCs w:val="26"/>
          <w:lang w:val="de-DE"/>
        </w:rPr>
        <w:t xml:space="preserve"> thực hành dựa trên các văn bản của ĐHĐN </w:t>
      </w:r>
      <w:r w:rsidRPr="009754E9">
        <w:rPr>
          <w:color w:val="000000" w:themeColor="text1"/>
          <w:szCs w:val="26"/>
          <w:lang w:val="da-DK"/>
        </w:rPr>
        <w:t>[H7.07.01.19]</w:t>
      </w:r>
      <w:r w:rsidRPr="009754E9">
        <w:rPr>
          <w:color w:val="000000" w:themeColor="text1"/>
          <w:szCs w:val="26"/>
          <w:lang w:val="de-DE"/>
        </w:rPr>
        <w:t xml:space="preserve">, chính sách hỗ trợ kinh phí, thời gian cho cán bộ phục vụ tham gia các khoá bồi dưỡng chuyên môn nghiệp vụ, hội nghị hội thảo chuyên ngành, đào tạo sau đại học và tổ chức các khoá bồi dưỡng chuyên môn nghiệp vụ cho cán bộ phục vụ </w:t>
      </w:r>
      <w:r w:rsidRPr="009754E9">
        <w:rPr>
          <w:color w:val="000000" w:themeColor="text1"/>
          <w:szCs w:val="26"/>
          <w:lang w:val="da-DK"/>
        </w:rPr>
        <w:t>[H7.07.01.20].</w:t>
      </w:r>
      <w:r w:rsidRPr="009754E9">
        <w:rPr>
          <w:color w:val="000000" w:themeColor="text1"/>
          <w:szCs w:val="26"/>
          <w:lang w:val="de-DE"/>
        </w:rPr>
        <w:t xml:space="preserve"> </w:t>
      </w:r>
      <w:r w:rsidRPr="009754E9">
        <w:rPr>
          <w:color w:val="000000" w:themeColor="text1"/>
          <w:szCs w:val="26"/>
          <w:lang w:val="da-DK"/>
        </w:rPr>
        <w:t>Đội ngũ nhân viên hỗ trợ được tuyển dụng và sử dụng theo quy chế tổ chức của Nhà trường. Đa số nhân viên hỗ trợ hoàn thành tốt nhiệm vụ được phân công, đồng thời cũng góp phần quan trọng trong việc đạt được mục tiêu của từng năm học của Nhà trường [</w:t>
      </w:r>
      <w:r w:rsidRPr="009754E9">
        <w:rPr>
          <w:rFonts w:eastAsia="SimSun"/>
          <w:color w:val="000000" w:themeColor="text1"/>
          <w:szCs w:val="26"/>
          <w:lang w:val="da-DK"/>
        </w:rPr>
        <w:t>H7.07.01.21</w:t>
      </w:r>
      <w:r w:rsidRPr="009754E9">
        <w:rPr>
          <w:color w:val="000000" w:themeColor="text1"/>
          <w:szCs w:val="26"/>
          <w:lang w:val="da-DK"/>
        </w:rPr>
        <w:t>].</w:t>
      </w:r>
      <w:r w:rsidRPr="009754E9">
        <w:rPr>
          <w:color w:val="000000" w:themeColor="text1"/>
          <w:szCs w:val="26"/>
          <w:lang w:val="de-DE" w:bidi="en-US"/>
        </w:rPr>
        <w:t xml:space="preserve"> </w:t>
      </w:r>
    </w:p>
    <w:p w14:paraId="2DF37089" w14:textId="43389248" w:rsidR="00125547" w:rsidRPr="009754E9" w:rsidRDefault="00125547" w:rsidP="00E21E5B">
      <w:pPr>
        <w:pStyle w:val="Default"/>
        <w:widowControl w:val="0"/>
        <w:spacing w:line="312" w:lineRule="auto"/>
        <w:ind w:firstLine="567"/>
        <w:jc w:val="both"/>
        <w:rPr>
          <w:color w:val="000000" w:themeColor="text1"/>
          <w:sz w:val="26"/>
          <w:szCs w:val="26"/>
          <w:lang w:val="da-DK"/>
        </w:rPr>
      </w:pPr>
      <w:r w:rsidRPr="009754E9">
        <w:rPr>
          <w:color w:val="000000" w:themeColor="text1"/>
          <w:sz w:val="26"/>
          <w:szCs w:val="26"/>
          <w:lang w:val="da-DK"/>
        </w:rPr>
        <w:t xml:space="preserve">Hiện tại, Khoa TLGD có </w:t>
      </w:r>
      <w:r w:rsidRPr="009754E9">
        <w:rPr>
          <w:color w:val="000000" w:themeColor="text1"/>
          <w:sz w:val="26"/>
          <w:szCs w:val="26"/>
          <w:lang w:val="vi-VN"/>
        </w:rPr>
        <w:t xml:space="preserve">thêm </w:t>
      </w:r>
      <w:r w:rsidRPr="009754E9">
        <w:rPr>
          <w:color w:val="000000" w:themeColor="text1"/>
          <w:sz w:val="26"/>
          <w:szCs w:val="26"/>
          <w:lang w:val="da-DK"/>
        </w:rPr>
        <w:t>nhân viên hỗ trợ cho hoạt động đào tạo của Khoa [</w:t>
      </w:r>
      <w:r w:rsidRPr="009754E9">
        <w:rPr>
          <w:rFonts w:eastAsia="SimSun"/>
          <w:color w:val="000000" w:themeColor="text1"/>
          <w:sz w:val="26"/>
          <w:szCs w:val="26"/>
          <w:lang w:val="de-DE"/>
        </w:rPr>
        <w:t>H7.07.01.22</w:t>
      </w:r>
      <w:r w:rsidRPr="009754E9">
        <w:rPr>
          <w:color w:val="000000" w:themeColor="text1"/>
          <w:sz w:val="26"/>
          <w:szCs w:val="26"/>
          <w:lang w:val="de-DE"/>
        </w:rPr>
        <w:t>]</w:t>
      </w:r>
      <w:r w:rsidRPr="009754E9">
        <w:rPr>
          <w:color w:val="000000" w:themeColor="text1"/>
          <w:sz w:val="26"/>
          <w:szCs w:val="26"/>
          <w:lang w:val="da-DK"/>
        </w:rPr>
        <w:t>. Các nhân viên hỗ trợ thực hiện chức năng nhiệm vụ được phân công theo quy định chuẩn nghề nghiệp và mô tả công việc với từng chức danh cụ thể [</w:t>
      </w:r>
      <w:r w:rsidRPr="009754E9">
        <w:rPr>
          <w:rFonts w:eastAsia="SimSun"/>
          <w:color w:val="000000" w:themeColor="text1"/>
          <w:sz w:val="26"/>
          <w:szCs w:val="26"/>
          <w:lang w:val="da-DK"/>
        </w:rPr>
        <w:t>H7.07.01.04</w:t>
      </w:r>
      <w:r w:rsidRPr="009754E9">
        <w:rPr>
          <w:color w:val="000000" w:themeColor="text1"/>
          <w:sz w:val="26"/>
          <w:szCs w:val="26"/>
          <w:lang w:val="da-DK"/>
        </w:rPr>
        <w:t>]. Trong vai trò giáo vụ khoa, thư kí khoa; các nhân viên này hỗ trợ các mặt liên quan đến học vụ, xử lý các tác vụ liên quan đến công tác hành chính, soạn thảo văn bản, quản lý công văn, xây dựng lịch làm việc của Khoa. Các nhân viên hỗ trợ của khoa hoạt động kết hợp đồng bộ trên nguyên tắc cá nhân phụ trách, tập thể chịu trách nhiệm và được mô tả cụ thể trong các bản mô tả công việc của từng cá nhân và được các cấp lãnh đạo phê duyệt cụ thể, nghiêm túc. Theo định kỳ, các Khoa và các Phòng/Tổ gửi lên Trường kế hoạch nhân sự về đội ngũ cán bộ hỗ trợ dựa theo phân tích nhu cầu quy mô đào tạo và định hướng phát triển Nhà trường. Hồ sơ, lý lịch các nhân viên hỗ trợ của Khoa được lưu trữ cẩn thận và đúng quy định tại Phòng Tổ chức Hành chính của Trường [</w:t>
      </w:r>
      <w:r w:rsidRPr="009754E9">
        <w:rPr>
          <w:rFonts w:eastAsia="SimSun"/>
          <w:color w:val="000000" w:themeColor="text1"/>
          <w:sz w:val="26"/>
          <w:szCs w:val="26"/>
          <w:lang w:val="da-DK"/>
        </w:rPr>
        <w:t>H7.07.01.23</w:t>
      </w:r>
      <w:r w:rsidRPr="009754E9">
        <w:rPr>
          <w:color w:val="000000" w:themeColor="text1"/>
          <w:sz w:val="26"/>
          <w:szCs w:val="26"/>
          <w:lang w:val="da-DK"/>
        </w:rPr>
        <w:t xml:space="preserve">]. </w:t>
      </w:r>
    </w:p>
    <w:p w14:paraId="6F310F0F" w14:textId="4089184B" w:rsidR="00125547" w:rsidRPr="009754E9" w:rsidRDefault="00125547" w:rsidP="00E21E5B">
      <w:pPr>
        <w:widowControl w:val="0"/>
        <w:ind w:firstLine="567"/>
        <w:rPr>
          <w:color w:val="000000" w:themeColor="text1"/>
          <w:szCs w:val="26"/>
          <w:lang w:val="de-DE"/>
        </w:rPr>
      </w:pPr>
      <w:r w:rsidRPr="009754E9">
        <w:rPr>
          <w:color w:val="000000" w:themeColor="text1"/>
          <w:szCs w:val="26"/>
          <w:lang w:val="da-DK"/>
        </w:rPr>
        <w:t>Thực hiện quy chế đào tạo theo quy định, Khoa thường xuyên phân công GV thuộc CTĐT</w:t>
      </w:r>
      <w:r w:rsidRPr="009754E9">
        <w:rPr>
          <w:color w:val="000000" w:themeColor="text1"/>
          <w:szCs w:val="26"/>
          <w:lang w:val="vi-VN"/>
        </w:rPr>
        <w:t xml:space="preserve"> ngành </w:t>
      </w:r>
      <w:r w:rsidR="00046B87">
        <w:rPr>
          <w:color w:val="000000" w:themeColor="text1"/>
          <w:szCs w:val="26"/>
          <w:lang w:val="vi-VN"/>
        </w:rPr>
        <w:t>CTXH</w:t>
      </w:r>
      <w:r w:rsidRPr="009754E9">
        <w:rPr>
          <w:color w:val="000000" w:themeColor="text1"/>
          <w:szCs w:val="26"/>
          <w:lang w:val="vi-VN"/>
        </w:rPr>
        <w:t xml:space="preserve"> </w:t>
      </w:r>
      <w:r w:rsidRPr="009754E9">
        <w:rPr>
          <w:color w:val="000000" w:themeColor="text1"/>
          <w:szCs w:val="26"/>
          <w:lang w:val="da-DK"/>
        </w:rPr>
        <w:t xml:space="preserve">tham gia công tác chủ nhiệm và </w:t>
      </w:r>
      <w:r w:rsidR="00A0669F">
        <w:rPr>
          <w:color w:val="000000" w:themeColor="text1"/>
          <w:szCs w:val="26"/>
          <w:lang w:val="da-DK"/>
        </w:rPr>
        <w:t>CVHT</w:t>
      </w:r>
      <w:r w:rsidRPr="009754E9">
        <w:rPr>
          <w:color w:val="000000" w:themeColor="text1"/>
          <w:szCs w:val="26"/>
          <w:lang w:val="da-DK"/>
        </w:rPr>
        <w:t>. Văn bản phân công được công bố công khai và lưu tại văn phòng khoa [</w:t>
      </w:r>
      <w:r w:rsidRPr="009754E9">
        <w:rPr>
          <w:rFonts w:eastAsia="SimSun"/>
          <w:color w:val="000000" w:themeColor="text1"/>
          <w:szCs w:val="26"/>
          <w:lang w:val="da-DK"/>
        </w:rPr>
        <w:t>H7.07.01.24</w:t>
      </w:r>
      <w:r w:rsidRPr="009754E9">
        <w:rPr>
          <w:color w:val="000000" w:themeColor="text1"/>
          <w:szCs w:val="26"/>
          <w:lang w:val="da-DK"/>
        </w:rPr>
        <w:t xml:space="preserve">]. Các GV được phân công năng lực chuyên môn tốt, luôn hoàn thành tốt nhiệm vụ được giao, là kênh thông tin kết nối giữa </w:t>
      </w:r>
      <w:r w:rsidR="00066D0C">
        <w:rPr>
          <w:color w:val="000000" w:themeColor="text1"/>
          <w:szCs w:val="26"/>
          <w:lang w:val="da-DK"/>
        </w:rPr>
        <w:t>NH</w:t>
      </w:r>
      <w:r w:rsidRPr="009754E9">
        <w:rPr>
          <w:color w:val="000000" w:themeColor="text1"/>
          <w:szCs w:val="26"/>
          <w:lang w:val="da-DK"/>
        </w:rPr>
        <w:t xml:space="preserve"> và CTĐT, có khả năng tư vấn tốt, kịp thời hỗ trợ </w:t>
      </w:r>
      <w:r w:rsidR="00066D0C">
        <w:rPr>
          <w:color w:val="000000" w:themeColor="text1"/>
          <w:szCs w:val="26"/>
          <w:lang w:val="da-DK"/>
        </w:rPr>
        <w:t>NH</w:t>
      </w:r>
      <w:r w:rsidRPr="009754E9">
        <w:rPr>
          <w:color w:val="000000" w:themeColor="text1"/>
          <w:szCs w:val="26"/>
          <w:lang w:val="da-DK"/>
        </w:rPr>
        <w:t xml:space="preserve">, có ý nghĩa quan trọng </w:t>
      </w:r>
      <w:r w:rsidRPr="009754E9">
        <w:rPr>
          <w:color w:val="000000" w:themeColor="text1"/>
          <w:szCs w:val="26"/>
          <w:lang w:val="da-DK"/>
        </w:rPr>
        <w:lastRenderedPageBreak/>
        <w:t xml:space="preserve">trong việc hoàn thành kế hoạch </w:t>
      </w:r>
      <w:r w:rsidR="006C5006">
        <w:rPr>
          <w:color w:val="000000" w:themeColor="text1"/>
          <w:szCs w:val="26"/>
          <w:lang w:val="da-DK"/>
        </w:rPr>
        <w:t>GD</w:t>
      </w:r>
      <w:r w:rsidRPr="009754E9">
        <w:rPr>
          <w:color w:val="000000" w:themeColor="text1"/>
          <w:szCs w:val="26"/>
          <w:lang w:val="da-DK"/>
        </w:rPr>
        <w:t xml:space="preserve"> chung của Khoa </w:t>
      </w:r>
      <w:r w:rsidR="00A0669F">
        <w:rPr>
          <w:color w:val="000000" w:themeColor="text1"/>
          <w:szCs w:val="26"/>
        </w:rPr>
        <w:t>TLGD</w:t>
      </w:r>
      <w:r w:rsidRPr="009754E9">
        <w:rPr>
          <w:color w:val="000000" w:themeColor="text1"/>
          <w:szCs w:val="26"/>
          <w:lang w:val="vi-VN"/>
        </w:rPr>
        <w:t xml:space="preserve"> </w:t>
      </w:r>
      <w:r w:rsidRPr="009754E9">
        <w:rPr>
          <w:color w:val="000000" w:themeColor="text1"/>
          <w:szCs w:val="26"/>
          <w:lang w:val="da-DK"/>
        </w:rPr>
        <w:t>và của của Trường. Đội ngũ chuyên viên hỗ trợ của Khoa làm việc giờ hành chính theo quy định của Nhà nước. Các GV kiêm nhiệm công việc trợ lý luôn có giờ trực và công việc cụ thể tại Khoa.</w:t>
      </w:r>
    </w:p>
    <w:p w14:paraId="481BA3BE" w14:textId="21A1CF6C" w:rsidR="00125547" w:rsidRPr="009754E9" w:rsidRDefault="00125547" w:rsidP="00E21E5B">
      <w:pPr>
        <w:ind w:firstLine="567"/>
        <w:contextualSpacing/>
        <w:rPr>
          <w:color w:val="000000" w:themeColor="text1"/>
          <w:spacing w:val="-1"/>
          <w:szCs w:val="26"/>
          <w:lang w:val="da-DK"/>
        </w:rPr>
      </w:pPr>
      <w:r w:rsidRPr="009754E9">
        <w:rPr>
          <w:color w:val="000000" w:themeColor="text1"/>
          <w:spacing w:val="-1"/>
          <w:szCs w:val="26"/>
          <w:lang w:val="da-DK"/>
        </w:rPr>
        <w:t xml:space="preserve">Đội ngũ kiêm nhiệm và NV hỗ trợ được tập huấn về chuyên môn nhằm tăng cường năng lực và hiệu quả phục vụ Khoa, Trường một cách tốt nhất. Khoa, Trường thường xuyên tổ chức các khoá tập huấn để hỗ trợ đội ngũ này thực hiện nhiệm vụ như tập huấn kỹ năng soạn thảo, lưu trữ văn bản; hướng dẫn khởi nghiệp; công tác chủ nhiệm/cố vấn học tập </w:t>
      </w:r>
      <w:bookmarkStart w:id="483" w:name="OLE_LINK5"/>
      <w:bookmarkStart w:id="484" w:name="OLE_LINK6"/>
      <w:r w:rsidRPr="009754E9">
        <w:rPr>
          <w:color w:val="000000" w:themeColor="text1"/>
          <w:szCs w:val="26"/>
          <w:lang w:val="de-DE"/>
        </w:rPr>
        <w:t>[</w:t>
      </w:r>
      <w:r w:rsidRPr="009754E9">
        <w:rPr>
          <w:rFonts w:eastAsia="SimSun"/>
          <w:color w:val="000000" w:themeColor="text1"/>
          <w:szCs w:val="26"/>
          <w:lang w:val="da-DK"/>
        </w:rPr>
        <w:t>H7.07.01.25</w:t>
      </w:r>
      <w:r w:rsidRPr="009754E9">
        <w:rPr>
          <w:color w:val="000000" w:themeColor="text1"/>
          <w:szCs w:val="26"/>
          <w:lang w:val="da-DK"/>
        </w:rPr>
        <w:t>]</w:t>
      </w:r>
      <w:bookmarkEnd w:id="483"/>
      <w:bookmarkEnd w:id="484"/>
      <w:r w:rsidRPr="009754E9">
        <w:rPr>
          <w:color w:val="000000" w:themeColor="text1"/>
          <w:szCs w:val="26"/>
          <w:lang w:val="de-DE"/>
        </w:rPr>
        <w:t>.</w:t>
      </w:r>
      <w:r w:rsidRPr="009754E9">
        <w:rPr>
          <w:color w:val="000000" w:themeColor="text1"/>
          <w:spacing w:val="-1"/>
          <w:szCs w:val="26"/>
          <w:lang w:val="da-DK"/>
        </w:rPr>
        <w:t xml:space="preserve"> </w:t>
      </w:r>
      <w:r w:rsidRPr="009754E9">
        <w:rPr>
          <w:color w:val="000000" w:themeColor="text1"/>
          <w:szCs w:val="26"/>
          <w:lang w:val="da-DK"/>
        </w:rPr>
        <w:t xml:space="preserve">Khoa TLGD có phòng tư liệu đáp ứng nhu cầu </w:t>
      </w:r>
      <w:r w:rsidR="006C5006">
        <w:rPr>
          <w:color w:val="000000" w:themeColor="text1"/>
          <w:szCs w:val="26"/>
          <w:lang w:val="da-DK"/>
        </w:rPr>
        <w:t>GD</w:t>
      </w:r>
      <w:r w:rsidRPr="009754E9">
        <w:rPr>
          <w:color w:val="000000" w:themeColor="text1"/>
          <w:szCs w:val="26"/>
          <w:lang w:val="da-DK"/>
        </w:rPr>
        <w:t xml:space="preserve"> và học tập của GV, SV. Việc phụ trách Phòng học</w:t>
      </w:r>
      <w:r w:rsidRPr="009754E9">
        <w:rPr>
          <w:color w:val="000000" w:themeColor="text1"/>
          <w:szCs w:val="26"/>
          <w:lang w:val="vi-VN"/>
        </w:rPr>
        <w:t xml:space="preserve"> liệu </w:t>
      </w:r>
      <w:r w:rsidRPr="009754E9">
        <w:rPr>
          <w:color w:val="000000" w:themeColor="text1"/>
          <w:szCs w:val="26"/>
          <w:lang w:val="da-DK"/>
        </w:rPr>
        <w:t>được phân công cho 1</w:t>
      </w:r>
      <w:r w:rsidRPr="009754E9">
        <w:rPr>
          <w:color w:val="000000" w:themeColor="text1"/>
          <w:szCs w:val="26"/>
          <w:lang w:val="vi-VN"/>
        </w:rPr>
        <w:t xml:space="preserve"> CB </w:t>
      </w:r>
      <w:r w:rsidRPr="009754E9">
        <w:rPr>
          <w:color w:val="000000" w:themeColor="text1"/>
          <w:szCs w:val="26"/>
          <w:lang w:val="da-DK"/>
        </w:rPr>
        <w:t xml:space="preserve">Khoa có trình độ chuyên môn đảm nhận để hỗ trợ có hiệu quả cho NH </w:t>
      </w:r>
      <w:r w:rsidRPr="009754E9">
        <w:rPr>
          <w:color w:val="000000" w:themeColor="text1"/>
          <w:szCs w:val="26"/>
          <w:lang w:val="de-DE"/>
        </w:rPr>
        <w:t>[</w:t>
      </w:r>
      <w:r w:rsidRPr="009754E9">
        <w:rPr>
          <w:rFonts w:eastAsia="SimSun"/>
          <w:color w:val="000000" w:themeColor="text1"/>
          <w:szCs w:val="26"/>
          <w:lang w:val="da-DK"/>
        </w:rPr>
        <w:t>H7.07.01.26</w:t>
      </w:r>
      <w:r w:rsidRPr="009754E9">
        <w:rPr>
          <w:color w:val="000000" w:themeColor="text1"/>
          <w:szCs w:val="26"/>
          <w:lang w:val="de-DE"/>
        </w:rPr>
        <w:t>]</w:t>
      </w:r>
      <w:r w:rsidRPr="009754E9">
        <w:rPr>
          <w:color w:val="000000" w:themeColor="text1"/>
          <w:szCs w:val="26"/>
          <w:lang w:val="da-DK"/>
        </w:rPr>
        <w:t>.</w:t>
      </w:r>
    </w:p>
    <w:p w14:paraId="67657C13" w14:textId="47A9AD0D" w:rsidR="00125547" w:rsidRPr="009754E9" w:rsidRDefault="00125547" w:rsidP="00E21E5B">
      <w:pPr>
        <w:widowControl w:val="0"/>
        <w:ind w:firstLine="567"/>
        <w:rPr>
          <w:color w:val="000000" w:themeColor="text1"/>
          <w:spacing w:val="-1"/>
          <w:szCs w:val="26"/>
          <w:lang w:val="da-DK"/>
        </w:rPr>
      </w:pPr>
      <w:r w:rsidRPr="009754E9">
        <w:rPr>
          <w:color w:val="000000" w:themeColor="text1"/>
          <w:spacing w:val="-1"/>
          <w:szCs w:val="26"/>
          <w:lang w:val="da-DK"/>
        </w:rPr>
        <w:t xml:space="preserve">Cùng với việc phân công GV tham gia công tác chủ nhiệm, cố vấn học tập, CTĐT </w:t>
      </w:r>
      <w:r w:rsidRPr="009754E9">
        <w:rPr>
          <w:color w:val="000000" w:themeColor="text1"/>
          <w:spacing w:val="-1"/>
          <w:szCs w:val="26"/>
          <w:lang w:val="vi-VN"/>
        </w:rPr>
        <w:t xml:space="preserve">cử nhân </w:t>
      </w:r>
      <w:r w:rsidR="00046B87">
        <w:rPr>
          <w:color w:val="000000" w:themeColor="text1"/>
          <w:spacing w:val="-1"/>
          <w:szCs w:val="26"/>
          <w:lang w:val="vi-VN"/>
        </w:rPr>
        <w:t>CTXH</w:t>
      </w:r>
      <w:r w:rsidRPr="009754E9">
        <w:rPr>
          <w:color w:val="000000" w:themeColor="text1"/>
          <w:spacing w:val="-1"/>
          <w:szCs w:val="26"/>
          <w:lang w:val="da-DK"/>
        </w:rPr>
        <w:t xml:space="preserve"> trong từng năm học, từng thời điểm cũng phân công các GV tham gia làm các công tác kiêm nhiệm: Công tác khảo thí, ĐBCL, NCKH, thực hành - thực tập,…[</w:t>
      </w:r>
      <w:r w:rsidRPr="009754E9">
        <w:rPr>
          <w:rFonts w:eastAsia="SimSun"/>
          <w:color w:val="000000" w:themeColor="text1"/>
          <w:szCs w:val="26"/>
          <w:lang w:val="de-DE"/>
        </w:rPr>
        <w:t>H7.07.01.27</w:t>
      </w:r>
      <w:r w:rsidRPr="009754E9">
        <w:rPr>
          <w:color w:val="000000" w:themeColor="text1"/>
          <w:spacing w:val="-1"/>
          <w:szCs w:val="26"/>
          <w:lang w:val="da-DK"/>
        </w:rPr>
        <w:t>]. Đội ngũ kiêm nhiệm và nhân viên hỗ trợ được tập huấn về chuyên môn nhằm tăng cường năng lực và hiệu quả phục vụ Khoa, Trường một cách tốt nhất. Khoa, Trường thường xuyên tổ chức các khoá tập huấn để hỗ trợ đội ngũ này thực hiện nhiệm vụ như tập huấn kỹ năng soạn thảo, lưu trữ văn bản; hướng dẫn khởi nghiệp; công tác chủ nhiệm/cố vấn học tập… [</w:t>
      </w:r>
      <w:r w:rsidRPr="009754E9">
        <w:rPr>
          <w:rFonts w:eastAsia="SimSun"/>
          <w:color w:val="000000" w:themeColor="text1"/>
          <w:szCs w:val="26"/>
          <w:lang w:val="da-DK"/>
        </w:rPr>
        <w:t>H7.07.01.28</w:t>
      </w:r>
      <w:r w:rsidRPr="009754E9">
        <w:rPr>
          <w:color w:val="000000" w:themeColor="text1"/>
          <w:spacing w:val="-1"/>
          <w:szCs w:val="26"/>
          <w:lang w:val="da-DK"/>
        </w:rPr>
        <w:t xml:space="preserve">] </w:t>
      </w:r>
    </w:p>
    <w:p w14:paraId="3B55CCC1" w14:textId="4DC4D120" w:rsidR="00125547" w:rsidRPr="009754E9" w:rsidRDefault="00125547" w:rsidP="00E21E5B">
      <w:pPr>
        <w:widowControl w:val="0"/>
        <w:autoSpaceDE w:val="0"/>
        <w:autoSpaceDN w:val="0"/>
        <w:ind w:firstLine="567"/>
        <w:rPr>
          <w:bCs/>
          <w:color w:val="000000" w:themeColor="text1"/>
          <w:szCs w:val="26"/>
          <w:lang w:val="de-DE" w:bidi="en-US"/>
        </w:rPr>
      </w:pPr>
      <w:r w:rsidRPr="009754E9">
        <w:rPr>
          <w:color w:val="000000" w:themeColor="text1"/>
          <w:szCs w:val="26"/>
          <w:lang w:val="da-DK"/>
        </w:rPr>
        <w:t>Khoa</w:t>
      </w:r>
      <w:r w:rsidRPr="009754E9">
        <w:rPr>
          <w:color w:val="000000" w:themeColor="text1"/>
          <w:szCs w:val="26"/>
          <w:lang w:val="vi-VN"/>
        </w:rPr>
        <w:t xml:space="preserve"> </w:t>
      </w:r>
      <w:r w:rsidR="00A0669F">
        <w:rPr>
          <w:color w:val="000000" w:themeColor="text1"/>
          <w:szCs w:val="26"/>
        </w:rPr>
        <w:t>TLGD</w:t>
      </w:r>
      <w:r w:rsidRPr="009754E9">
        <w:rPr>
          <w:color w:val="000000" w:themeColor="text1"/>
          <w:szCs w:val="26"/>
          <w:lang w:val="da-DK"/>
        </w:rPr>
        <w:t xml:space="preserve"> có phòng thực hành </w:t>
      </w:r>
      <w:r w:rsidRPr="009754E9">
        <w:rPr>
          <w:color w:val="000000" w:themeColor="text1"/>
          <w:szCs w:val="26"/>
          <w:lang w:val="vi-VN"/>
        </w:rPr>
        <w:t xml:space="preserve">Tham vấn tâm lý </w:t>
      </w:r>
      <w:r w:rsidRPr="009754E9">
        <w:rPr>
          <w:color w:val="000000" w:themeColor="text1"/>
          <w:szCs w:val="26"/>
          <w:lang w:val="da-DK"/>
        </w:rPr>
        <w:t xml:space="preserve">đáp ứng nhu cầu </w:t>
      </w:r>
      <w:r w:rsidR="006C5006">
        <w:rPr>
          <w:color w:val="000000" w:themeColor="text1"/>
          <w:szCs w:val="26"/>
          <w:lang w:val="da-DK"/>
        </w:rPr>
        <w:t>GD</w:t>
      </w:r>
      <w:r w:rsidRPr="009754E9">
        <w:rPr>
          <w:color w:val="000000" w:themeColor="text1"/>
          <w:szCs w:val="26"/>
          <w:lang w:val="da-DK"/>
        </w:rPr>
        <w:t xml:space="preserve"> và học tập của GV, </w:t>
      </w:r>
      <w:r w:rsidR="00066D0C">
        <w:rPr>
          <w:color w:val="000000" w:themeColor="text1"/>
          <w:szCs w:val="26"/>
          <w:lang w:val="da-DK"/>
        </w:rPr>
        <w:t>SV</w:t>
      </w:r>
      <w:r w:rsidRPr="009754E9">
        <w:rPr>
          <w:color w:val="000000" w:themeColor="text1"/>
          <w:szCs w:val="26"/>
          <w:lang w:val="da-DK"/>
        </w:rPr>
        <w:t>. Việc phụ trách Phòng thực hành được phân công cho 1 cá</w:t>
      </w:r>
      <w:r w:rsidRPr="009754E9">
        <w:rPr>
          <w:color w:val="000000" w:themeColor="text1"/>
          <w:szCs w:val="26"/>
          <w:lang w:val="vi-VN"/>
        </w:rPr>
        <w:t>n</w:t>
      </w:r>
      <w:r w:rsidRPr="009754E9">
        <w:rPr>
          <w:color w:val="000000" w:themeColor="text1"/>
          <w:szCs w:val="26"/>
          <w:lang w:val="da-DK"/>
        </w:rPr>
        <w:t xml:space="preserve"> bộ Khoa có trình độ chuyên môn đảm nhận để hỗ trợ có hiệu quả cho </w:t>
      </w:r>
      <w:r w:rsidR="00066D0C">
        <w:rPr>
          <w:color w:val="000000" w:themeColor="text1"/>
          <w:szCs w:val="26"/>
          <w:lang w:val="da-DK"/>
        </w:rPr>
        <w:t>NH</w:t>
      </w:r>
      <w:r w:rsidRPr="009754E9">
        <w:rPr>
          <w:color w:val="000000" w:themeColor="text1"/>
          <w:szCs w:val="26"/>
          <w:lang w:val="da-DK"/>
        </w:rPr>
        <w:t xml:space="preserve"> </w:t>
      </w:r>
      <w:r w:rsidRPr="009754E9">
        <w:rPr>
          <w:bCs/>
          <w:color w:val="000000" w:themeColor="text1"/>
          <w:szCs w:val="26"/>
          <w:lang w:val="da-DK"/>
        </w:rPr>
        <w:t>[</w:t>
      </w:r>
      <w:r w:rsidRPr="009754E9">
        <w:rPr>
          <w:rFonts w:eastAsia="SimSun"/>
          <w:bCs/>
          <w:color w:val="000000" w:themeColor="text1"/>
          <w:szCs w:val="26"/>
          <w:lang w:val="da-DK"/>
        </w:rPr>
        <w:t>H7.07.01.29</w:t>
      </w:r>
      <w:r w:rsidRPr="009754E9">
        <w:rPr>
          <w:bCs/>
          <w:color w:val="000000" w:themeColor="text1"/>
          <w:szCs w:val="26"/>
          <w:lang w:val="da-DK"/>
        </w:rPr>
        <w:t xml:space="preserve">]. </w:t>
      </w:r>
    </w:p>
    <w:p w14:paraId="659CD882" w14:textId="1CBF18BC" w:rsidR="00125547" w:rsidRPr="009754E9" w:rsidRDefault="00125547" w:rsidP="00E21E5B">
      <w:pPr>
        <w:pStyle w:val="Default"/>
        <w:widowControl w:val="0"/>
        <w:spacing w:line="312" w:lineRule="auto"/>
        <w:ind w:firstLine="567"/>
        <w:jc w:val="both"/>
        <w:rPr>
          <w:color w:val="000000" w:themeColor="text1"/>
          <w:sz w:val="26"/>
          <w:szCs w:val="26"/>
          <w:lang w:val="de-DE" w:bidi="en-US"/>
        </w:rPr>
      </w:pPr>
      <w:r w:rsidRPr="009754E9">
        <w:rPr>
          <w:color w:val="000000" w:themeColor="text1"/>
          <w:sz w:val="26"/>
          <w:szCs w:val="26"/>
          <w:lang w:val="da-DK"/>
        </w:rPr>
        <w:t xml:space="preserve">Cùng với đội ngũ cán bộ hỗ trợ tại Khoa, các GV </w:t>
      </w:r>
      <w:r w:rsidR="006C5006">
        <w:rPr>
          <w:color w:val="000000" w:themeColor="text1"/>
          <w:sz w:val="26"/>
          <w:szCs w:val="26"/>
          <w:lang w:val="da-DK"/>
        </w:rPr>
        <w:t>GD</w:t>
      </w:r>
      <w:r w:rsidRPr="009754E9">
        <w:rPr>
          <w:color w:val="000000" w:themeColor="text1"/>
          <w:sz w:val="26"/>
          <w:szCs w:val="26"/>
          <w:lang w:val="da-DK"/>
        </w:rPr>
        <w:t xml:space="preserve"> tại Khoa </w:t>
      </w:r>
      <w:r w:rsidRPr="009754E9">
        <w:rPr>
          <w:color w:val="000000" w:themeColor="text1"/>
          <w:sz w:val="26"/>
          <w:szCs w:val="26"/>
          <w:lang w:val="vi-VN"/>
        </w:rPr>
        <w:t>Tâm lý – Giáo dục</w:t>
      </w:r>
      <w:r w:rsidRPr="009754E9">
        <w:rPr>
          <w:color w:val="000000" w:themeColor="text1"/>
          <w:sz w:val="26"/>
          <w:szCs w:val="26"/>
          <w:lang w:val="da-DK"/>
        </w:rPr>
        <w:t xml:space="preserve"> và </w:t>
      </w:r>
      <w:r w:rsidR="00066D0C">
        <w:rPr>
          <w:color w:val="000000" w:themeColor="text1"/>
          <w:sz w:val="26"/>
          <w:szCs w:val="26"/>
          <w:lang w:val="da-DK"/>
        </w:rPr>
        <w:t>NH</w:t>
      </w:r>
      <w:r w:rsidRPr="009754E9">
        <w:rPr>
          <w:color w:val="000000" w:themeColor="text1"/>
          <w:sz w:val="26"/>
          <w:szCs w:val="26"/>
          <w:lang w:val="da-DK"/>
        </w:rPr>
        <w:t xml:space="preserve"> còn được hỗ trợ tài liệu, thông tin qua đội ngũ chuyên viên, nhân viên kỹ thuật của các phòng chức năng, tổ trực thuộc [</w:t>
      </w:r>
      <w:r w:rsidRPr="009754E9">
        <w:rPr>
          <w:rFonts w:eastAsia="SimSun"/>
          <w:color w:val="000000" w:themeColor="text1"/>
          <w:sz w:val="26"/>
          <w:szCs w:val="26"/>
          <w:lang w:val="de-DE"/>
        </w:rPr>
        <w:t>H7.07.01.30</w:t>
      </w:r>
      <w:r w:rsidRPr="009754E9">
        <w:rPr>
          <w:color w:val="000000" w:themeColor="text1"/>
          <w:sz w:val="26"/>
          <w:szCs w:val="26"/>
          <w:lang w:val="de-DE" w:bidi="en-US"/>
        </w:rPr>
        <w:t>].</w:t>
      </w:r>
      <w:r w:rsidRPr="009754E9">
        <w:rPr>
          <w:color w:val="000000" w:themeColor="text1"/>
          <w:sz w:val="26"/>
          <w:szCs w:val="26"/>
          <w:lang w:val="da-DK"/>
        </w:rPr>
        <w:t xml:space="preserve"> </w:t>
      </w:r>
      <w:r w:rsidRPr="009754E9">
        <w:rPr>
          <w:color w:val="000000" w:themeColor="text1"/>
          <w:sz w:val="26"/>
          <w:szCs w:val="26"/>
          <w:lang w:val="de-DE"/>
        </w:rPr>
        <w:t>Đội ngũ cán bộ thư viện của trường có đủ về số lượng, có trình độ, chuyên môn, nghiệp vụ và trình độ tin học, đáp ứng tốt nhu cầu khai thác tài liệu của GV và SV</w:t>
      </w:r>
      <w:r w:rsidRPr="009754E9">
        <w:rPr>
          <w:b/>
          <w:color w:val="000000" w:themeColor="text1"/>
          <w:sz w:val="26"/>
          <w:szCs w:val="26"/>
          <w:lang w:val="de-DE"/>
        </w:rPr>
        <w:t xml:space="preserve">. </w:t>
      </w:r>
      <w:r w:rsidRPr="009754E9">
        <w:rPr>
          <w:color w:val="000000" w:themeColor="text1"/>
          <w:sz w:val="26"/>
          <w:szCs w:val="26"/>
          <w:lang w:val="de-DE"/>
        </w:rPr>
        <w:t>Đội ngũ cán bộ phụ trách hệ thống CNTT của Trường gồm 6 người được đào tạo chuyên môn về CNTT trong đó có 1 cán bộ có trình độ tiến sĩ về Hệ thống thông tin [</w:t>
      </w:r>
      <w:r w:rsidRPr="009754E9">
        <w:rPr>
          <w:rFonts w:eastAsia="SimSun"/>
          <w:color w:val="000000" w:themeColor="text1"/>
          <w:sz w:val="26"/>
          <w:szCs w:val="26"/>
          <w:lang w:val="de-DE"/>
        </w:rPr>
        <w:t>H7.07.01.31</w:t>
      </w:r>
      <w:r w:rsidRPr="009754E9">
        <w:rPr>
          <w:color w:val="000000" w:themeColor="text1"/>
          <w:sz w:val="26"/>
          <w:szCs w:val="26"/>
          <w:lang w:val="de-DE"/>
        </w:rPr>
        <w:t xml:space="preserve">]. Số lượng thư viện viên và cán bộ CNTT đã hỗ trợ hiệu quả cho công tác </w:t>
      </w:r>
      <w:r w:rsidR="006C5006">
        <w:rPr>
          <w:color w:val="000000" w:themeColor="text1"/>
          <w:sz w:val="26"/>
          <w:szCs w:val="26"/>
          <w:lang w:val="de-DE"/>
        </w:rPr>
        <w:t>GD</w:t>
      </w:r>
      <w:r w:rsidRPr="009754E9">
        <w:rPr>
          <w:color w:val="000000" w:themeColor="text1"/>
          <w:sz w:val="26"/>
          <w:szCs w:val="26"/>
          <w:lang w:val="de-DE"/>
        </w:rPr>
        <w:t xml:space="preserve"> và NCKH. Đội ngũ cán bộ hỗ trợ đã được quy hoạch ngắn hạn và dài hạn một cách có hệ thống từ cấp ĐHĐN đến Trường ĐHSP cũng như cấp phòng và khoa nhằm đáp ứng nhu cầu đào tạo và nghiên cứu cả về chất lượng và số lượng. </w:t>
      </w:r>
    </w:p>
    <w:p w14:paraId="4D2AEF9B" w14:textId="5B92D422" w:rsidR="00125547" w:rsidRPr="009754E9" w:rsidRDefault="00125547" w:rsidP="00E21E5B">
      <w:pPr>
        <w:widowControl w:val="0"/>
        <w:ind w:firstLine="567"/>
        <w:rPr>
          <w:color w:val="000000" w:themeColor="text1"/>
          <w:szCs w:val="26"/>
          <w:lang w:val="de-DE"/>
        </w:rPr>
      </w:pPr>
      <w:r w:rsidRPr="009754E9">
        <w:rPr>
          <w:color w:val="000000" w:themeColor="text1"/>
          <w:spacing w:val="-1"/>
          <w:szCs w:val="26"/>
          <w:lang w:val="da-DK"/>
        </w:rPr>
        <w:t xml:space="preserve">Để nâng cao chất lượng đội ngũ nhân viên, Nhà trường thường xuyên lấy ý kiến </w:t>
      </w:r>
      <w:r w:rsidRPr="009754E9">
        <w:rPr>
          <w:color w:val="000000" w:themeColor="text1"/>
          <w:spacing w:val="-1"/>
          <w:szCs w:val="26"/>
          <w:lang w:val="da-DK"/>
        </w:rPr>
        <w:lastRenderedPageBreak/>
        <w:t xml:space="preserve">đánh giá, phản hồi của các bên có liên quan về mức độ đáp ứng của đội ngũ nhân viên của Khoa. </w:t>
      </w:r>
      <w:r w:rsidRPr="009754E9">
        <w:rPr>
          <w:color w:val="000000" w:themeColor="text1"/>
          <w:szCs w:val="26"/>
          <w:lang w:val="de-DE"/>
        </w:rPr>
        <w:t>Đội ngũ nhân viên nhận được đánh giá phản hồi tốt về mức độ phục vụ từ các bên liên quan</w:t>
      </w:r>
      <w:r w:rsidRPr="009754E9">
        <w:rPr>
          <w:b/>
          <w:color w:val="000000" w:themeColor="text1"/>
          <w:szCs w:val="26"/>
          <w:lang w:val="de-DE"/>
        </w:rPr>
        <w:t>,</w:t>
      </w:r>
      <w:r w:rsidRPr="009754E9">
        <w:rPr>
          <w:color w:val="000000" w:themeColor="text1"/>
          <w:szCs w:val="26"/>
          <w:lang w:val="de-DE"/>
        </w:rPr>
        <w:t xml:space="preserve"> tỉ lệ nhân viên hoàn thành tốt nhiệm vụ đạt tỉ lệ rất cao trên 85%</w:t>
      </w:r>
      <w:r w:rsidRPr="009754E9">
        <w:rPr>
          <w:b/>
          <w:color w:val="000000" w:themeColor="text1"/>
          <w:szCs w:val="26"/>
          <w:lang w:val="de-DE"/>
        </w:rPr>
        <w:t xml:space="preserve"> </w:t>
      </w:r>
      <w:r w:rsidRPr="009754E9">
        <w:rPr>
          <w:bCs/>
          <w:color w:val="000000" w:themeColor="text1"/>
          <w:szCs w:val="26"/>
          <w:lang w:val="de-DE"/>
        </w:rPr>
        <w:t>[</w:t>
      </w:r>
      <w:r w:rsidRPr="009754E9">
        <w:rPr>
          <w:rFonts w:eastAsia="SimSun"/>
          <w:bCs/>
          <w:color w:val="000000" w:themeColor="text1"/>
          <w:szCs w:val="26"/>
          <w:lang w:val="da-DK"/>
        </w:rPr>
        <w:t>H7.07.01.32</w:t>
      </w:r>
      <w:r w:rsidRPr="009754E9">
        <w:rPr>
          <w:bCs/>
          <w:color w:val="000000" w:themeColor="text1"/>
          <w:szCs w:val="26"/>
          <w:lang w:val="da-DK"/>
        </w:rPr>
        <w:t>]</w:t>
      </w:r>
      <w:r w:rsidRPr="009754E9">
        <w:rPr>
          <w:bCs/>
          <w:color w:val="000000" w:themeColor="text1"/>
          <w:szCs w:val="26"/>
          <w:lang w:val="de-DE"/>
        </w:rPr>
        <w:t>.</w:t>
      </w:r>
      <w:r w:rsidRPr="009754E9">
        <w:rPr>
          <w:color w:val="000000" w:themeColor="text1"/>
          <w:szCs w:val="26"/>
          <w:lang w:val="de-DE"/>
        </w:rPr>
        <w:t xml:space="preserve"> Ngoài ra, v</w:t>
      </w:r>
      <w:r w:rsidRPr="009754E9">
        <w:rPr>
          <w:color w:val="000000" w:themeColor="text1"/>
          <w:spacing w:val="-1"/>
          <w:szCs w:val="26"/>
          <w:lang w:val="da-DK"/>
        </w:rPr>
        <w:t xml:space="preserve">iệc lấy ý kiến đánh giá được thực hiện định kỳ và lồng ghép trong các buổi sinh hoạt của Khoa, các buổi họp khoa. Trong 05 năm qua, đội ngũ nhân viên hỗ trợ của chương trình, khoa luôn đảm bảo yêu cầu công việc, đáp ứng được nhu cầu cho các hoạt động đào tạo, NCKH và các hoạt động </w:t>
      </w:r>
      <w:r w:rsidR="00A0669F">
        <w:rPr>
          <w:color w:val="000000" w:themeColor="text1"/>
          <w:spacing w:val="-1"/>
          <w:szCs w:val="26"/>
          <w:lang w:val="da-DK"/>
        </w:rPr>
        <w:t>PVCĐ</w:t>
      </w:r>
      <w:r w:rsidRPr="009754E9">
        <w:rPr>
          <w:color w:val="000000" w:themeColor="text1"/>
          <w:spacing w:val="-1"/>
          <w:szCs w:val="26"/>
          <w:lang w:val="da-DK"/>
        </w:rPr>
        <w:t>. 100% nhân viên hỗ trợ của Khoa đều được đánh giá là hoàn thành tốt công việc được phân công.</w:t>
      </w:r>
    </w:p>
    <w:p w14:paraId="0336FB3C" w14:textId="77777777" w:rsidR="00125547" w:rsidRPr="00102F45" w:rsidRDefault="00125547" w:rsidP="00102F45">
      <w:pPr>
        <w:ind w:firstLine="567"/>
        <w:rPr>
          <w:i/>
          <w:lang w:val="da-DK"/>
        </w:rPr>
      </w:pPr>
      <w:bookmarkStart w:id="485" w:name="_Toc82958765"/>
      <w:bookmarkStart w:id="486" w:name="_Toc100583525"/>
      <w:r w:rsidRPr="00102F45">
        <w:rPr>
          <w:i/>
          <w:lang w:val="da-DK"/>
        </w:rPr>
        <w:t>2. Điểm mạnh</w:t>
      </w:r>
      <w:bookmarkEnd w:id="485"/>
      <w:bookmarkEnd w:id="486"/>
      <w:r w:rsidRPr="00102F45">
        <w:rPr>
          <w:i/>
          <w:lang w:val="da-DK"/>
        </w:rPr>
        <w:t xml:space="preserve"> </w:t>
      </w:r>
    </w:p>
    <w:p w14:paraId="6F50CBD1" w14:textId="77777777" w:rsidR="00125547" w:rsidRPr="009754E9" w:rsidRDefault="00125547" w:rsidP="00102F45">
      <w:pPr>
        <w:ind w:firstLine="567"/>
        <w:rPr>
          <w:lang w:val="da-DK"/>
        </w:rPr>
      </w:pPr>
      <w:bookmarkStart w:id="487" w:name="_Toc82958766"/>
      <w:bookmarkStart w:id="488" w:name="_Toc100583526"/>
      <w:r w:rsidRPr="009754E9">
        <w:rPr>
          <w:lang w:val="da-DK"/>
        </w:rPr>
        <w:t>- Đội ngũ nhân viên thường xuyên được quy hoạch, rà soát, sắp xếp hợp lý đảm bảo nâng cao chất lượng phục vụ. Đội ngũ nhân viên hỗ trợ Khoa được tuyển chọn đúng tiêu chuẩn, phù hợp đáp ứng tốt CTĐT;</w:t>
      </w:r>
      <w:bookmarkEnd w:id="487"/>
      <w:bookmarkEnd w:id="488"/>
    </w:p>
    <w:p w14:paraId="09A7F26A" w14:textId="1C3DB1CE" w:rsidR="00125547" w:rsidRPr="009754E9" w:rsidRDefault="00125547" w:rsidP="00102F45">
      <w:pPr>
        <w:ind w:firstLine="567"/>
        <w:rPr>
          <w:lang w:val="de-DE"/>
        </w:rPr>
      </w:pPr>
      <w:r w:rsidRPr="009754E9">
        <w:rPr>
          <w:lang w:val="da-DK"/>
        </w:rPr>
        <w:t xml:space="preserve">- Công tác quy hoạch đội ngũ nhân viên hỗ trợ </w:t>
      </w:r>
      <w:r w:rsidR="006C5006">
        <w:rPr>
          <w:lang w:val="da-DK"/>
        </w:rPr>
        <w:t>GD</w:t>
      </w:r>
      <w:r w:rsidRPr="009754E9">
        <w:rPr>
          <w:lang w:val="da-DK"/>
        </w:rPr>
        <w:t xml:space="preserve">, NCKH, học tập của GV và SV được thực hiện khoa học, từ cấp đơn vị đến cấp trường. </w:t>
      </w:r>
      <w:r w:rsidRPr="009754E9">
        <w:rPr>
          <w:lang w:val="de-DE"/>
        </w:rPr>
        <w:t>Trường có kế hoạch tuyển dụng và bồi dưỡng, phát triển đội ngũ nhân viên.</w:t>
      </w:r>
    </w:p>
    <w:p w14:paraId="0B0B7CB1" w14:textId="77777777" w:rsidR="00125547" w:rsidRPr="00102F45" w:rsidRDefault="00125547" w:rsidP="00102F45">
      <w:pPr>
        <w:ind w:firstLine="567"/>
        <w:rPr>
          <w:i/>
          <w:lang w:val="da-DK"/>
        </w:rPr>
      </w:pPr>
      <w:bookmarkStart w:id="489" w:name="_Toc82958767"/>
      <w:bookmarkStart w:id="490" w:name="_Toc100583527"/>
      <w:r w:rsidRPr="00102F45">
        <w:rPr>
          <w:i/>
          <w:lang w:val="da-DK"/>
        </w:rPr>
        <w:t>3. Điểm tồn tại</w:t>
      </w:r>
      <w:bookmarkEnd w:id="489"/>
      <w:bookmarkEnd w:id="490"/>
      <w:r w:rsidRPr="00102F45">
        <w:rPr>
          <w:i/>
          <w:lang w:val="da-DK"/>
        </w:rPr>
        <w:t xml:space="preserve"> </w:t>
      </w:r>
    </w:p>
    <w:p w14:paraId="52BB3DE9" w14:textId="77777777" w:rsidR="00125547" w:rsidRPr="009754E9" w:rsidRDefault="00125547" w:rsidP="00102F45">
      <w:pPr>
        <w:ind w:firstLine="567"/>
        <w:rPr>
          <w:lang w:val="da-DK"/>
        </w:rPr>
      </w:pPr>
      <w:bookmarkStart w:id="491" w:name="_Toc82958768"/>
      <w:bookmarkStart w:id="492" w:name="_Toc100583528"/>
      <w:r w:rsidRPr="009754E9">
        <w:rPr>
          <w:lang w:val="da-DK"/>
        </w:rPr>
        <w:t>Hoạt động phân tích đánh giá nhu cầu đào tạo bồi dưỡng đối với đội ngũ NV chưa thật sự toàn diện, bài bản.</w:t>
      </w:r>
      <w:bookmarkEnd w:id="491"/>
      <w:bookmarkEnd w:id="492"/>
    </w:p>
    <w:p w14:paraId="7442E28B" w14:textId="77777777" w:rsidR="00125547" w:rsidRPr="00102F45" w:rsidRDefault="00125547" w:rsidP="00102F45">
      <w:pPr>
        <w:ind w:firstLine="567"/>
        <w:rPr>
          <w:i/>
          <w:lang w:val="da-DK"/>
        </w:rPr>
      </w:pPr>
      <w:r w:rsidRPr="00102F45">
        <w:rPr>
          <w:i/>
          <w:lang w:val="da-DK"/>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3827"/>
        <w:gridCol w:w="1843"/>
        <w:gridCol w:w="1701"/>
      </w:tblGrid>
      <w:tr w:rsidR="009754E9" w:rsidRPr="009754E9" w14:paraId="66E762CD" w14:textId="77777777" w:rsidTr="00BE6875">
        <w:trPr>
          <w:trHeight w:val="671"/>
        </w:trPr>
        <w:tc>
          <w:tcPr>
            <w:tcW w:w="567" w:type="dxa"/>
            <w:tcBorders>
              <w:top w:val="single" w:sz="4" w:space="0" w:color="auto"/>
              <w:left w:val="single" w:sz="4" w:space="0" w:color="auto"/>
              <w:bottom w:val="single" w:sz="4" w:space="0" w:color="auto"/>
              <w:right w:val="single" w:sz="4" w:space="0" w:color="auto"/>
            </w:tcBorders>
            <w:vAlign w:val="center"/>
            <w:hideMark/>
          </w:tcPr>
          <w:p w14:paraId="44F9D29A"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TT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112B32"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Mục tiêu</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0B3016C"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Nội dung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4A410F"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AEB876"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Thời gian thực hiện</w:t>
            </w:r>
          </w:p>
        </w:tc>
      </w:tr>
      <w:tr w:rsidR="009754E9" w:rsidRPr="009754E9" w14:paraId="3EF9E11A" w14:textId="77777777" w:rsidTr="00BE6875">
        <w:trPr>
          <w:trHeight w:val="415"/>
        </w:trPr>
        <w:tc>
          <w:tcPr>
            <w:tcW w:w="567" w:type="dxa"/>
            <w:tcBorders>
              <w:top w:val="single" w:sz="4" w:space="0" w:color="auto"/>
              <w:left w:val="single" w:sz="4" w:space="0" w:color="auto"/>
              <w:bottom w:val="single" w:sz="4" w:space="0" w:color="auto"/>
              <w:right w:val="single" w:sz="4" w:space="0" w:color="auto"/>
            </w:tcBorders>
            <w:hideMark/>
          </w:tcPr>
          <w:p w14:paraId="55C64DCE"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1</w:t>
            </w:r>
          </w:p>
        </w:tc>
        <w:tc>
          <w:tcPr>
            <w:tcW w:w="1418" w:type="dxa"/>
            <w:tcBorders>
              <w:top w:val="single" w:sz="4" w:space="0" w:color="auto"/>
              <w:left w:val="single" w:sz="4" w:space="0" w:color="auto"/>
              <w:bottom w:val="single" w:sz="4" w:space="0" w:color="auto"/>
              <w:right w:val="single" w:sz="4" w:space="0" w:color="auto"/>
            </w:tcBorders>
            <w:hideMark/>
          </w:tcPr>
          <w:p w14:paraId="33A3B0ED"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827" w:type="dxa"/>
            <w:tcBorders>
              <w:top w:val="single" w:sz="4" w:space="0" w:color="auto"/>
              <w:left w:val="single" w:sz="4" w:space="0" w:color="auto"/>
              <w:bottom w:val="single" w:sz="4" w:space="0" w:color="auto"/>
              <w:right w:val="single" w:sz="4" w:space="0" w:color="auto"/>
            </w:tcBorders>
            <w:hideMark/>
          </w:tcPr>
          <w:p w14:paraId="29C74CD0"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Cần tiến hành khảo sát, tổng hợp, phân tích đánh giá nhu cầu đào tạo bồi dưỡng của nhân viên một cách bài bản</w:t>
            </w:r>
          </w:p>
        </w:tc>
        <w:tc>
          <w:tcPr>
            <w:tcW w:w="1843" w:type="dxa"/>
            <w:tcBorders>
              <w:top w:val="single" w:sz="4" w:space="0" w:color="auto"/>
              <w:left w:val="single" w:sz="4" w:space="0" w:color="auto"/>
              <w:bottom w:val="single" w:sz="4" w:space="0" w:color="auto"/>
              <w:right w:val="single" w:sz="4" w:space="0" w:color="auto"/>
            </w:tcBorders>
            <w:hideMark/>
          </w:tcPr>
          <w:p w14:paraId="5DDAA3CC" w14:textId="56ABBAA0" w:rsidR="00125547" w:rsidRPr="009754E9" w:rsidRDefault="00A0669F" w:rsidP="00E21E5B">
            <w:pPr>
              <w:widowControl w:val="0"/>
              <w:overflowPunct w:val="0"/>
              <w:adjustRightInd w:val="0"/>
              <w:rPr>
                <w:color w:val="000000" w:themeColor="text1"/>
                <w:szCs w:val="26"/>
              </w:rPr>
            </w:pPr>
            <w:r>
              <w:rPr>
                <w:color w:val="000000" w:themeColor="text1"/>
                <w:szCs w:val="26"/>
              </w:rPr>
              <w:t>Phòng</w:t>
            </w:r>
            <w:r w:rsidR="00125547" w:rsidRPr="009754E9">
              <w:rPr>
                <w:color w:val="000000" w:themeColor="text1"/>
                <w:szCs w:val="26"/>
              </w:rPr>
              <w:t xml:space="preserve"> TCHC</w:t>
            </w:r>
          </w:p>
          <w:p w14:paraId="27CAB9F4" w14:textId="77777777" w:rsidR="00125547" w:rsidRPr="009754E9" w:rsidRDefault="00125547" w:rsidP="00E21E5B">
            <w:pPr>
              <w:widowControl w:val="0"/>
              <w:overflowPunct w:val="0"/>
              <w:adjustRightInd w:val="0"/>
              <w:rPr>
                <w:color w:val="000000" w:themeColor="text1"/>
                <w:szCs w:val="26"/>
              </w:rPr>
            </w:pPr>
          </w:p>
        </w:tc>
        <w:tc>
          <w:tcPr>
            <w:tcW w:w="1701" w:type="dxa"/>
            <w:tcBorders>
              <w:top w:val="single" w:sz="4" w:space="0" w:color="auto"/>
              <w:left w:val="single" w:sz="4" w:space="0" w:color="auto"/>
              <w:bottom w:val="single" w:sz="4" w:space="0" w:color="auto"/>
              <w:right w:val="single" w:sz="4" w:space="0" w:color="auto"/>
            </w:tcBorders>
          </w:tcPr>
          <w:p w14:paraId="274C8E3F"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Từ năm học 2022-2023</w:t>
            </w:r>
          </w:p>
        </w:tc>
      </w:tr>
      <w:tr w:rsidR="009754E9" w:rsidRPr="009754E9" w14:paraId="34E532B1" w14:textId="77777777" w:rsidTr="00BE6875">
        <w:trPr>
          <w:trHeight w:val="447"/>
        </w:trPr>
        <w:tc>
          <w:tcPr>
            <w:tcW w:w="567" w:type="dxa"/>
            <w:vMerge w:val="restart"/>
            <w:tcBorders>
              <w:top w:val="single" w:sz="4" w:space="0" w:color="auto"/>
              <w:left w:val="single" w:sz="4" w:space="0" w:color="auto"/>
              <w:right w:val="single" w:sz="4" w:space="0" w:color="auto"/>
            </w:tcBorders>
            <w:hideMark/>
          </w:tcPr>
          <w:p w14:paraId="133D7099" w14:textId="77777777" w:rsidR="00125547" w:rsidRPr="009754E9" w:rsidRDefault="00125547" w:rsidP="00E21E5B">
            <w:pPr>
              <w:widowControl w:val="0"/>
              <w:overflowPunct w:val="0"/>
              <w:adjustRightInd w:val="0"/>
              <w:rPr>
                <w:color w:val="000000" w:themeColor="text1"/>
                <w:szCs w:val="26"/>
              </w:rPr>
            </w:pPr>
          </w:p>
          <w:p w14:paraId="3715625E" w14:textId="77777777" w:rsidR="00125547" w:rsidRPr="009754E9" w:rsidRDefault="00125547" w:rsidP="00E21E5B">
            <w:pPr>
              <w:widowControl w:val="0"/>
              <w:overflowPunct w:val="0"/>
              <w:adjustRightInd w:val="0"/>
              <w:rPr>
                <w:color w:val="000000" w:themeColor="text1"/>
                <w:szCs w:val="26"/>
              </w:rPr>
            </w:pPr>
          </w:p>
          <w:p w14:paraId="4A6B803F"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2</w:t>
            </w:r>
          </w:p>
        </w:tc>
        <w:tc>
          <w:tcPr>
            <w:tcW w:w="1418" w:type="dxa"/>
            <w:vMerge w:val="restart"/>
            <w:tcBorders>
              <w:top w:val="single" w:sz="4" w:space="0" w:color="auto"/>
              <w:left w:val="single" w:sz="4" w:space="0" w:color="auto"/>
              <w:right w:val="single" w:sz="4" w:space="0" w:color="auto"/>
            </w:tcBorders>
            <w:hideMark/>
          </w:tcPr>
          <w:p w14:paraId="1923D166" w14:textId="77777777" w:rsidR="00125547" w:rsidRPr="009754E9" w:rsidRDefault="00125547" w:rsidP="00E21E5B">
            <w:pPr>
              <w:widowControl w:val="0"/>
              <w:overflowPunct w:val="0"/>
              <w:adjustRightInd w:val="0"/>
              <w:rPr>
                <w:color w:val="000000" w:themeColor="text1"/>
                <w:szCs w:val="26"/>
              </w:rPr>
            </w:pPr>
          </w:p>
          <w:p w14:paraId="0E24E7BC" w14:textId="77777777" w:rsidR="00125547" w:rsidRPr="009754E9" w:rsidRDefault="00125547" w:rsidP="00E21E5B">
            <w:pPr>
              <w:widowControl w:val="0"/>
              <w:overflowPunct w:val="0"/>
              <w:adjustRightInd w:val="0"/>
              <w:rPr>
                <w:color w:val="000000" w:themeColor="text1"/>
                <w:szCs w:val="26"/>
              </w:rPr>
            </w:pPr>
          </w:p>
          <w:p w14:paraId="38DADB2F"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827" w:type="dxa"/>
            <w:tcBorders>
              <w:top w:val="single" w:sz="4" w:space="0" w:color="auto"/>
              <w:left w:val="single" w:sz="4" w:space="0" w:color="auto"/>
              <w:bottom w:val="single" w:sz="4" w:space="0" w:color="auto"/>
              <w:right w:val="single" w:sz="4" w:space="0" w:color="auto"/>
            </w:tcBorders>
            <w:hideMark/>
          </w:tcPr>
          <w:p w14:paraId="3F176348" w14:textId="77777777" w:rsidR="00125547" w:rsidRPr="009754E9" w:rsidRDefault="00125547" w:rsidP="00E21E5B">
            <w:pPr>
              <w:widowControl w:val="0"/>
              <w:overflowPunct w:val="0"/>
              <w:adjustRightInd w:val="0"/>
              <w:rPr>
                <w:color w:val="000000" w:themeColor="text1"/>
                <w:szCs w:val="26"/>
              </w:rPr>
            </w:pPr>
            <w:r w:rsidRPr="009754E9">
              <w:rPr>
                <w:rFonts w:eastAsia="Arial"/>
                <w:color w:val="000000" w:themeColor="text1"/>
                <w:spacing w:val="-4"/>
                <w:szCs w:val="26"/>
                <w:lang w:val="pt-BR"/>
              </w:rPr>
              <w:t>Định kỳ rà soát, tuyển dụng, bổ sung nhân sự</w:t>
            </w:r>
          </w:p>
        </w:tc>
        <w:tc>
          <w:tcPr>
            <w:tcW w:w="1843" w:type="dxa"/>
            <w:tcBorders>
              <w:top w:val="single" w:sz="4" w:space="0" w:color="auto"/>
              <w:left w:val="single" w:sz="4" w:space="0" w:color="auto"/>
              <w:bottom w:val="single" w:sz="4" w:space="0" w:color="auto"/>
              <w:right w:val="single" w:sz="4" w:space="0" w:color="auto"/>
            </w:tcBorders>
            <w:hideMark/>
          </w:tcPr>
          <w:p w14:paraId="1C8A0718" w14:textId="77777777" w:rsidR="00A0669F" w:rsidRPr="009754E9" w:rsidRDefault="00A0669F" w:rsidP="00A0669F">
            <w:pPr>
              <w:widowControl w:val="0"/>
              <w:overflowPunct w:val="0"/>
              <w:adjustRightInd w:val="0"/>
              <w:rPr>
                <w:color w:val="000000" w:themeColor="text1"/>
                <w:szCs w:val="26"/>
              </w:rPr>
            </w:pPr>
            <w:r>
              <w:rPr>
                <w:color w:val="000000" w:themeColor="text1"/>
                <w:szCs w:val="26"/>
              </w:rPr>
              <w:t>Phòng</w:t>
            </w:r>
            <w:r w:rsidRPr="009754E9">
              <w:rPr>
                <w:color w:val="000000" w:themeColor="text1"/>
                <w:szCs w:val="26"/>
              </w:rPr>
              <w:t xml:space="preserve"> TCHC</w:t>
            </w:r>
          </w:p>
          <w:p w14:paraId="1C587DE0" w14:textId="77777777" w:rsidR="00125547" w:rsidRPr="009754E9" w:rsidRDefault="00125547" w:rsidP="00E21E5B">
            <w:pPr>
              <w:widowControl w:val="0"/>
              <w:overflowPunct w:val="0"/>
              <w:adjustRightInd w:val="0"/>
              <w:rPr>
                <w:color w:val="000000" w:themeColor="text1"/>
                <w:szCs w:val="26"/>
                <w:lang w:val="vi-VN"/>
              </w:rPr>
            </w:pPr>
            <w:r w:rsidRPr="009754E9">
              <w:rPr>
                <w:color w:val="000000" w:themeColor="text1"/>
                <w:szCs w:val="26"/>
              </w:rPr>
              <w:t xml:space="preserve">Khoa </w:t>
            </w:r>
            <w:r w:rsidRPr="009754E9">
              <w:rPr>
                <w:color w:val="000000" w:themeColor="text1"/>
                <w:szCs w:val="26"/>
                <w:lang w:val="vi-VN"/>
              </w:rPr>
              <w:t>TLGD</w:t>
            </w:r>
          </w:p>
        </w:tc>
        <w:tc>
          <w:tcPr>
            <w:tcW w:w="1701" w:type="dxa"/>
            <w:tcBorders>
              <w:top w:val="single" w:sz="4" w:space="0" w:color="auto"/>
              <w:left w:val="single" w:sz="4" w:space="0" w:color="auto"/>
              <w:bottom w:val="single" w:sz="4" w:space="0" w:color="auto"/>
              <w:right w:val="single" w:sz="4" w:space="0" w:color="auto"/>
            </w:tcBorders>
            <w:hideMark/>
          </w:tcPr>
          <w:p w14:paraId="09E1C23C"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Hàng năm</w:t>
            </w:r>
          </w:p>
        </w:tc>
      </w:tr>
      <w:tr w:rsidR="009754E9" w:rsidRPr="009754E9" w14:paraId="49273389" w14:textId="77777777" w:rsidTr="00BE6875">
        <w:trPr>
          <w:trHeight w:val="447"/>
        </w:trPr>
        <w:tc>
          <w:tcPr>
            <w:tcW w:w="567" w:type="dxa"/>
            <w:vMerge/>
            <w:tcBorders>
              <w:left w:val="single" w:sz="4" w:space="0" w:color="auto"/>
              <w:bottom w:val="single" w:sz="4" w:space="0" w:color="auto"/>
              <w:right w:val="single" w:sz="4" w:space="0" w:color="auto"/>
            </w:tcBorders>
          </w:tcPr>
          <w:p w14:paraId="57D6814C" w14:textId="77777777" w:rsidR="00125547" w:rsidRPr="009754E9" w:rsidRDefault="00125547" w:rsidP="00E21E5B">
            <w:pPr>
              <w:widowControl w:val="0"/>
              <w:overflowPunct w:val="0"/>
              <w:adjustRightInd w:val="0"/>
              <w:rPr>
                <w:color w:val="000000" w:themeColor="text1"/>
                <w:szCs w:val="26"/>
              </w:rPr>
            </w:pPr>
          </w:p>
        </w:tc>
        <w:tc>
          <w:tcPr>
            <w:tcW w:w="1418" w:type="dxa"/>
            <w:vMerge/>
            <w:tcBorders>
              <w:left w:val="single" w:sz="4" w:space="0" w:color="auto"/>
              <w:bottom w:val="single" w:sz="4" w:space="0" w:color="auto"/>
              <w:right w:val="single" w:sz="4" w:space="0" w:color="auto"/>
            </w:tcBorders>
          </w:tcPr>
          <w:p w14:paraId="5B2B2802" w14:textId="77777777" w:rsidR="00125547" w:rsidRPr="009754E9" w:rsidRDefault="00125547" w:rsidP="00E21E5B">
            <w:pPr>
              <w:widowControl w:val="0"/>
              <w:overflowPunct w:val="0"/>
              <w:adjustRightInd w:val="0"/>
              <w:rPr>
                <w:color w:val="000000" w:themeColor="text1"/>
                <w:szCs w:val="26"/>
              </w:rPr>
            </w:pPr>
          </w:p>
        </w:tc>
        <w:tc>
          <w:tcPr>
            <w:tcW w:w="3827" w:type="dxa"/>
            <w:tcBorders>
              <w:top w:val="single" w:sz="4" w:space="0" w:color="auto"/>
              <w:left w:val="single" w:sz="4" w:space="0" w:color="auto"/>
              <w:bottom w:val="single" w:sz="4" w:space="0" w:color="auto"/>
              <w:right w:val="single" w:sz="4" w:space="0" w:color="auto"/>
            </w:tcBorders>
          </w:tcPr>
          <w:p w14:paraId="21AAC80B" w14:textId="77777777" w:rsidR="00125547" w:rsidRPr="009754E9" w:rsidRDefault="00125547" w:rsidP="00E21E5B">
            <w:pPr>
              <w:rPr>
                <w:b/>
                <w:color w:val="000000" w:themeColor="text1"/>
                <w:szCs w:val="26"/>
                <w:lang w:val="pt-BR"/>
              </w:rPr>
            </w:pPr>
            <w:r w:rsidRPr="009754E9">
              <w:rPr>
                <w:color w:val="000000" w:themeColor="text1"/>
                <w:szCs w:val="26"/>
                <w:lang w:val="pt-BR"/>
              </w:rPr>
              <w:t>Tổ chức hoặc cử đội ngũ nhân viên đi đào tạo, bồi dưỡng để không ngừng nâng cao năng lực.</w:t>
            </w:r>
          </w:p>
        </w:tc>
        <w:tc>
          <w:tcPr>
            <w:tcW w:w="1843" w:type="dxa"/>
            <w:tcBorders>
              <w:top w:val="single" w:sz="4" w:space="0" w:color="auto"/>
              <w:left w:val="single" w:sz="4" w:space="0" w:color="auto"/>
              <w:bottom w:val="single" w:sz="4" w:space="0" w:color="auto"/>
              <w:right w:val="single" w:sz="4" w:space="0" w:color="auto"/>
            </w:tcBorders>
          </w:tcPr>
          <w:p w14:paraId="763ED851" w14:textId="77777777" w:rsidR="00A0669F" w:rsidRPr="009754E9" w:rsidRDefault="00A0669F" w:rsidP="00A0669F">
            <w:pPr>
              <w:widowControl w:val="0"/>
              <w:overflowPunct w:val="0"/>
              <w:adjustRightInd w:val="0"/>
              <w:rPr>
                <w:color w:val="000000" w:themeColor="text1"/>
                <w:szCs w:val="26"/>
              </w:rPr>
            </w:pPr>
            <w:r>
              <w:rPr>
                <w:color w:val="000000" w:themeColor="text1"/>
                <w:szCs w:val="26"/>
              </w:rPr>
              <w:t>Phòng</w:t>
            </w:r>
            <w:r w:rsidRPr="009754E9">
              <w:rPr>
                <w:color w:val="000000" w:themeColor="text1"/>
                <w:szCs w:val="26"/>
              </w:rPr>
              <w:t xml:space="preserve"> TCHC</w:t>
            </w:r>
          </w:p>
          <w:p w14:paraId="506C4C8C"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 xml:space="preserve">Khoa </w:t>
            </w:r>
            <w:r w:rsidRPr="009754E9">
              <w:rPr>
                <w:color w:val="000000" w:themeColor="text1"/>
                <w:szCs w:val="26"/>
                <w:lang w:val="vi-VN"/>
              </w:rPr>
              <w:t>TL-GD</w:t>
            </w:r>
          </w:p>
        </w:tc>
        <w:tc>
          <w:tcPr>
            <w:tcW w:w="1701" w:type="dxa"/>
            <w:tcBorders>
              <w:top w:val="single" w:sz="4" w:space="0" w:color="auto"/>
              <w:left w:val="single" w:sz="4" w:space="0" w:color="auto"/>
              <w:bottom w:val="single" w:sz="4" w:space="0" w:color="auto"/>
              <w:right w:val="single" w:sz="4" w:space="0" w:color="auto"/>
            </w:tcBorders>
          </w:tcPr>
          <w:p w14:paraId="65C1715F"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Hàng năm</w:t>
            </w:r>
          </w:p>
        </w:tc>
      </w:tr>
    </w:tbl>
    <w:p w14:paraId="7FF0E96E" w14:textId="77777777" w:rsidR="00125547" w:rsidRPr="009754E9" w:rsidRDefault="00125547" w:rsidP="00102F45">
      <w:pPr>
        <w:ind w:firstLine="567"/>
      </w:pPr>
      <w:bookmarkStart w:id="493" w:name="_Toc82958769"/>
      <w:bookmarkStart w:id="494" w:name="_Toc100583529"/>
      <w:r w:rsidRPr="009754E9">
        <w:rPr>
          <w:i/>
          <w:lang w:val="vi-VN"/>
        </w:rPr>
        <w:t>5. Tự đánh giá:</w:t>
      </w:r>
      <w:r w:rsidRPr="009754E9">
        <w:rPr>
          <w:b/>
          <w:i/>
          <w:lang w:val="vi-VN"/>
        </w:rPr>
        <w:t xml:space="preserve"> </w:t>
      </w:r>
      <w:r w:rsidRPr="009754E9">
        <w:t>Mức đạt được của tiêu chí: 4/7</w:t>
      </w:r>
      <w:bookmarkEnd w:id="493"/>
      <w:bookmarkEnd w:id="494"/>
    </w:p>
    <w:p w14:paraId="583818EC" w14:textId="77777777" w:rsidR="00125547" w:rsidRPr="009754E9" w:rsidRDefault="00125547" w:rsidP="00102F45">
      <w:pPr>
        <w:pStyle w:val="Heading3"/>
        <w:ind w:firstLine="567"/>
        <w:rPr>
          <w:lang w:val="da-DK"/>
        </w:rPr>
      </w:pPr>
      <w:bookmarkStart w:id="495" w:name="_Toc470734853"/>
      <w:bookmarkStart w:id="496" w:name="_Toc82958770"/>
      <w:bookmarkStart w:id="497" w:name="_Toc100845921"/>
      <w:bookmarkStart w:id="498" w:name="_Toc125174739"/>
      <w:bookmarkStart w:id="499" w:name="_Toc125176734"/>
      <w:r w:rsidRPr="009754E9">
        <w:lastRenderedPageBreak/>
        <w:t>Tiêu chí 7.2</w:t>
      </w:r>
      <w:r w:rsidRPr="009754E9">
        <w:rPr>
          <w:lang w:val="da-DK"/>
        </w:rPr>
        <w:t xml:space="preserve">. </w:t>
      </w:r>
      <w:r w:rsidRPr="009754E9">
        <w:rPr>
          <w:lang w:val="de-DE"/>
        </w:rPr>
        <w:t>Các tiêu chí tuyển dụng và lựa chọn nhân viên để bổ nhiệm, điều chuyển được xác định và phổ biến công khai</w:t>
      </w:r>
      <w:bookmarkEnd w:id="495"/>
      <w:r w:rsidRPr="009754E9">
        <w:rPr>
          <w:lang w:val="de-DE"/>
        </w:rPr>
        <w:t>.</w:t>
      </w:r>
      <w:bookmarkEnd w:id="496"/>
      <w:bookmarkEnd w:id="497"/>
      <w:r w:rsidRPr="009754E9">
        <w:rPr>
          <w:lang w:val="da-DK"/>
        </w:rPr>
        <w:t xml:space="preserve"> </w:t>
      </w:r>
    </w:p>
    <w:p w14:paraId="7B20E83A" w14:textId="77777777" w:rsidR="00125547" w:rsidRPr="00102F45" w:rsidRDefault="00125547" w:rsidP="00102F45">
      <w:pPr>
        <w:ind w:firstLine="567"/>
        <w:rPr>
          <w:i/>
          <w:lang w:val="da-DK"/>
        </w:rPr>
      </w:pPr>
      <w:bookmarkStart w:id="500" w:name="_Toc82958771"/>
      <w:bookmarkStart w:id="501" w:name="_Toc100583531"/>
      <w:r w:rsidRPr="00102F45">
        <w:rPr>
          <w:i/>
          <w:lang w:val="da-DK"/>
        </w:rPr>
        <w:t>1. Mô tả</w:t>
      </w:r>
      <w:bookmarkEnd w:id="500"/>
      <w:bookmarkEnd w:id="501"/>
      <w:r w:rsidRPr="00102F45">
        <w:rPr>
          <w:i/>
          <w:lang w:val="da-DK"/>
        </w:rPr>
        <w:t xml:space="preserve"> </w:t>
      </w:r>
    </w:p>
    <w:p w14:paraId="3879F8C0" w14:textId="28A0C5F7" w:rsidR="00125547" w:rsidRPr="009754E9" w:rsidRDefault="00125547" w:rsidP="00A0669F">
      <w:pPr>
        <w:widowControl w:val="0"/>
        <w:ind w:firstLine="567"/>
        <w:rPr>
          <w:color w:val="000000" w:themeColor="text1"/>
          <w:szCs w:val="26"/>
          <w:lang w:val="da-DK"/>
        </w:rPr>
      </w:pPr>
      <w:r w:rsidRPr="009754E9">
        <w:rPr>
          <w:color w:val="000000" w:themeColor="text1"/>
          <w:szCs w:val="26"/>
          <w:lang w:val="da-DK"/>
        </w:rPr>
        <w:t xml:space="preserve">Để thu hút được đông đảo các cán bộ, nhân viên có năng lực, hỗ trợ tốt các hoạt động đào tạo, NCKH và </w:t>
      </w:r>
      <w:r w:rsidR="00A0669F">
        <w:rPr>
          <w:color w:val="000000" w:themeColor="text1"/>
          <w:szCs w:val="26"/>
          <w:lang w:val="da-DK"/>
        </w:rPr>
        <w:t>PVCĐ</w:t>
      </w:r>
      <w:r w:rsidRPr="009754E9">
        <w:rPr>
          <w:color w:val="000000" w:themeColor="text1"/>
          <w:szCs w:val="26"/>
          <w:lang w:val="da-DK"/>
        </w:rPr>
        <w:t>, Nhà trường đã có kế hoạch tuyển dụng, ban hành các văn bản quy định về việc tuyển dụng, bổ nhiệm, điều chuyển rõ ràng minh bạch đối với đội ngũ nhân viên. C</w:t>
      </w:r>
      <w:r w:rsidRPr="009754E9">
        <w:rPr>
          <w:bCs/>
          <w:color w:val="000000" w:themeColor="text1"/>
          <w:szCs w:val="26"/>
          <w:lang w:val="da-DK"/>
        </w:rPr>
        <w:t>ác tiêu chí tuyển dụng, bổ nhiệm và nâng bậc đối với cán bộ hỗ trợ của trường đượ</w:t>
      </w:r>
      <w:r w:rsidR="00A0669F">
        <w:rPr>
          <w:bCs/>
          <w:color w:val="000000" w:themeColor="text1"/>
          <w:szCs w:val="26"/>
          <w:lang w:val="da-DK"/>
        </w:rPr>
        <w:t>c quy định bởi Bộ Nội vụ VN, B</w:t>
      </w:r>
      <w:r w:rsidRPr="009754E9">
        <w:rPr>
          <w:bCs/>
          <w:color w:val="000000" w:themeColor="text1"/>
          <w:szCs w:val="26"/>
          <w:lang w:val="da-DK"/>
        </w:rPr>
        <w:t xml:space="preserve">GD&amp;ĐT và ĐHĐN </w:t>
      </w:r>
      <w:r w:rsidRPr="009754E9">
        <w:rPr>
          <w:bCs/>
          <w:color w:val="000000" w:themeColor="text1"/>
          <w:szCs w:val="26"/>
          <w:lang w:val="nb-NO" w:bidi="en-US"/>
        </w:rPr>
        <w:t>[</w:t>
      </w:r>
      <w:r w:rsidRPr="009754E9">
        <w:rPr>
          <w:rFonts w:eastAsia="SimSun"/>
          <w:bCs/>
          <w:color w:val="000000" w:themeColor="text1"/>
          <w:szCs w:val="26"/>
          <w:lang w:val="da-DK"/>
        </w:rPr>
        <w:t>H7.07.02.01</w:t>
      </w:r>
      <w:r w:rsidRPr="009754E9">
        <w:rPr>
          <w:bCs/>
          <w:color w:val="000000" w:themeColor="text1"/>
          <w:szCs w:val="26"/>
          <w:lang w:val="nb-NO" w:bidi="en-US"/>
        </w:rPr>
        <w:t xml:space="preserve">]. </w:t>
      </w:r>
      <w:r w:rsidRPr="009754E9">
        <w:rPr>
          <w:color w:val="000000" w:themeColor="text1"/>
          <w:szCs w:val="26"/>
          <w:lang w:val="da-DK"/>
        </w:rPr>
        <w:t>Tiêu chí tuyển dụng, bổ nhiệm đội ngũ nhân viên được Nhà trường xây dựng và xác định rõ ràng trong đó có các tiêu chí về đạo đức, về năng lực chuyên môn, về độ tuổi, về chuyên ngành phù hợp với từng vị trí việc làm [</w:t>
      </w:r>
      <w:r w:rsidRPr="009754E9">
        <w:rPr>
          <w:rFonts w:eastAsia="SimSun"/>
          <w:color w:val="000000" w:themeColor="text1"/>
          <w:szCs w:val="26"/>
          <w:lang w:val="da-DK"/>
        </w:rPr>
        <w:t>H7.07.02.02</w:t>
      </w:r>
      <w:r w:rsidRPr="009754E9">
        <w:rPr>
          <w:color w:val="000000" w:themeColor="text1"/>
          <w:szCs w:val="26"/>
          <w:lang w:val="da-DK"/>
        </w:rPr>
        <w:t>]. Các thông tin về tuyển dụng đội ngũ CB hỗ trợ hàng năm đều có chỉnh sửa, được phổ biến đến toàn thể CB, GV, nhân viên, được đăng tải trên trang thông tin điện tử của Trường và được phổ biến công khai trên các phương tiện truyền thông đại chúng trước khi tuyển dụng [</w:t>
      </w:r>
      <w:r w:rsidRPr="009754E9">
        <w:rPr>
          <w:rFonts w:eastAsia="SimSun"/>
          <w:color w:val="000000" w:themeColor="text1"/>
          <w:szCs w:val="26"/>
          <w:lang w:val="da-DK"/>
        </w:rPr>
        <w:t>H7.07.02.03</w:t>
      </w:r>
      <w:r w:rsidRPr="009754E9">
        <w:rPr>
          <w:color w:val="000000" w:themeColor="text1"/>
          <w:szCs w:val="26"/>
          <w:lang w:val="da-DK"/>
        </w:rPr>
        <w:t>]</w:t>
      </w:r>
    </w:p>
    <w:p w14:paraId="3A48A502" w14:textId="32736258" w:rsidR="00125547" w:rsidRPr="009754E9" w:rsidRDefault="00125547" w:rsidP="00E21E5B">
      <w:pPr>
        <w:ind w:firstLine="567"/>
        <w:rPr>
          <w:color w:val="000000" w:themeColor="text1"/>
          <w:szCs w:val="26"/>
          <w:lang w:val="vi-VN"/>
        </w:rPr>
      </w:pPr>
      <w:r w:rsidRPr="009754E9">
        <w:rPr>
          <w:color w:val="000000" w:themeColor="text1"/>
          <w:szCs w:val="26"/>
          <w:lang w:val="da-DK"/>
        </w:rPr>
        <w:t xml:space="preserve">Trường thực hiện việc tuyển dụng đội ngũ cán bộ dựa trên quy định về tuyển dụng, kí kết hợp đồng làm việc, tập sự và bổ nhiệm chức danh nghề nghiệp viên chức ban hành theo Quyết định số 1503/QĐ-ĐHSP ngày 06/12/2017 của Hiệu trưởng Trường ĐHSP. Trong đó quy định rõ quy trình, tiêu chí tuyển dụng và lựa chọn đội ngũ cán bộ, </w:t>
      </w:r>
      <w:r w:rsidR="003F2B67">
        <w:rPr>
          <w:color w:val="000000" w:themeColor="text1"/>
          <w:szCs w:val="26"/>
          <w:lang w:val="da-DK"/>
        </w:rPr>
        <w:t>GV</w:t>
      </w:r>
      <w:r w:rsidRPr="009754E9">
        <w:rPr>
          <w:color w:val="000000" w:themeColor="text1"/>
          <w:szCs w:val="26"/>
          <w:lang w:val="da-DK"/>
        </w:rPr>
        <w:t xml:space="preserve"> và nhân viên [</w:t>
      </w:r>
      <w:r w:rsidRPr="009754E9">
        <w:rPr>
          <w:rFonts w:eastAsia="SimSun"/>
          <w:color w:val="000000" w:themeColor="text1"/>
          <w:szCs w:val="26"/>
          <w:lang w:val="da-DK"/>
        </w:rPr>
        <w:t>H7.07.02.04</w:t>
      </w:r>
      <w:r w:rsidRPr="009754E9">
        <w:rPr>
          <w:color w:val="000000" w:themeColor="text1"/>
          <w:szCs w:val="26"/>
          <w:lang w:val="da-DK"/>
        </w:rPr>
        <w:t xml:space="preserve">]. </w:t>
      </w:r>
      <w:r w:rsidRPr="009754E9">
        <w:rPr>
          <w:color w:val="000000" w:themeColor="text1"/>
          <w:szCs w:val="26"/>
          <w:lang w:val="vi-VN"/>
        </w:rPr>
        <w:t>Ngoài ra, các tiêu chí tuyển dụng và lựa chọn còn được quy định trong Đề án vị trí việc làm của Trường. Theo đó, các tiêu chí về khung năng lực của mỗi vị trí việc làm đều được xác định và được phổ biến công khai trong toàn Trường [</w:t>
      </w:r>
      <w:r w:rsidRPr="009754E9">
        <w:rPr>
          <w:rFonts w:eastAsia="SimSun"/>
          <w:color w:val="000000" w:themeColor="text1"/>
          <w:szCs w:val="26"/>
          <w:lang w:val="vi-VN"/>
        </w:rPr>
        <w:t>H7.07.02.05</w:t>
      </w:r>
      <w:r w:rsidRPr="009754E9">
        <w:rPr>
          <w:color w:val="000000" w:themeColor="text1"/>
          <w:szCs w:val="26"/>
          <w:lang w:val="vi-VN"/>
        </w:rPr>
        <w:t>]</w:t>
      </w:r>
      <w:r w:rsidRPr="009754E9" w:rsidDel="00AC527E">
        <w:rPr>
          <w:color w:val="000000" w:themeColor="text1"/>
          <w:szCs w:val="26"/>
          <w:lang w:val="vi-VN"/>
        </w:rPr>
        <w:t xml:space="preserve"> </w:t>
      </w:r>
      <w:r w:rsidRPr="009754E9">
        <w:rPr>
          <w:color w:val="000000" w:themeColor="text1"/>
          <w:szCs w:val="26"/>
          <w:lang w:val="vi-VN"/>
        </w:rPr>
        <w:t>.  Căn cứ Đề án vị trí việc làm, Trường xây dựng kế hoạch tuyển dụng viên chức hàng năm. Nhà trường đều có thông báo tuyển dụng trong đó mô tả rõ các chỉ tiêu tuyển dụng, tiêu chuẩn, hình thức thi tuyển, thời gian và địa điểm; trong đó các tiêu chuẩn về đạo đức được nhấn mạnh như yêu cầu về lý lịch rõ ràng, đáp ứng tiêu chuẩn chính trị của ngành [</w:t>
      </w:r>
      <w:r w:rsidRPr="009754E9">
        <w:rPr>
          <w:rFonts w:eastAsia="SimSun"/>
          <w:color w:val="000000" w:themeColor="text1"/>
          <w:szCs w:val="26"/>
          <w:lang w:val="vi-VN"/>
        </w:rPr>
        <w:t>H7.07.02.06</w:t>
      </w:r>
      <w:r w:rsidRPr="009754E9">
        <w:rPr>
          <w:color w:val="000000" w:themeColor="text1"/>
          <w:szCs w:val="26"/>
          <w:lang w:val="vi-VN"/>
        </w:rPr>
        <w:t>]. Các thông báo tuyển dụng được gửi đến các đơn vị, các phương tiện truyền thông và đăng tải lên website của Trường [</w:t>
      </w:r>
      <w:r w:rsidRPr="009754E9">
        <w:rPr>
          <w:rFonts w:eastAsia="SimSun"/>
          <w:color w:val="000000" w:themeColor="text1"/>
          <w:szCs w:val="26"/>
          <w:lang w:val="vi-VN"/>
        </w:rPr>
        <w:t>H7.07.02.07</w:t>
      </w:r>
      <w:r w:rsidRPr="009754E9">
        <w:rPr>
          <w:color w:val="000000" w:themeColor="text1"/>
          <w:szCs w:val="26"/>
          <w:lang w:val="vi-VN"/>
        </w:rPr>
        <w:t xml:space="preserve">]. </w:t>
      </w:r>
    </w:p>
    <w:p w14:paraId="0FEF0D9A" w14:textId="77777777" w:rsidR="00125547" w:rsidRPr="009754E9" w:rsidRDefault="00125547" w:rsidP="00E21E5B">
      <w:pPr>
        <w:ind w:firstLine="567"/>
        <w:rPr>
          <w:color w:val="000000" w:themeColor="text1"/>
          <w:szCs w:val="26"/>
          <w:lang w:val="vi-VN"/>
        </w:rPr>
      </w:pPr>
      <w:r w:rsidRPr="009754E9">
        <w:rPr>
          <w:color w:val="000000" w:themeColor="text1"/>
          <w:szCs w:val="26"/>
          <w:lang w:val="vi-VN"/>
        </w:rPr>
        <w:t>Quy trình tuyển dụng được thực hiện đúng theo Luật viên chức và các văn bản hướng dẫn, thành lập Hội đồng tuyển dụng, Hội đồng phỏng vấn, Hội đồng giúp việc: Ban ra đề, Ban coi thi, Ban chấm thi [</w:t>
      </w:r>
      <w:r w:rsidRPr="009754E9">
        <w:rPr>
          <w:rFonts w:eastAsia="SimSun"/>
          <w:color w:val="000000" w:themeColor="text1"/>
          <w:szCs w:val="26"/>
          <w:lang w:val="vi-VN"/>
        </w:rPr>
        <w:t>H7.07.02.08</w:t>
      </w:r>
      <w:r w:rsidRPr="009754E9">
        <w:rPr>
          <w:color w:val="000000" w:themeColor="text1"/>
          <w:szCs w:val="26"/>
          <w:lang w:val="vi-VN"/>
        </w:rPr>
        <w:t>]. Sau khi tổng hợp hồ sơ đăng ký dự tuyển, Hội đồng tuyển dụng xem xét điều kiện về hồ sơ, hướng dẫn ôn và tổ chức phỏng vấn, tổ chức thi tuyển. Kết quả thi tuyển được công khai toàn Trường và đến các ứng viên dự tuyển [</w:t>
      </w:r>
      <w:r w:rsidRPr="009754E9">
        <w:rPr>
          <w:rFonts w:eastAsia="SimSun"/>
          <w:color w:val="000000" w:themeColor="text1"/>
          <w:szCs w:val="26"/>
          <w:lang w:val="vi-VN"/>
        </w:rPr>
        <w:t>H7.07.02.09</w:t>
      </w:r>
      <w:r w:rsidRPr="009754E9">
        <w:rPr>
          <w:color w:val="000000" w:themeColor="text1"/>
          <w:szCs w:val="26"/>
          <w:lang w:val="vi-VN"/>
        </w:rPr>
        <w:t xml:space="preserve">]. Hội đồng tuyển dụng báo cáo Hiệu trưởng kết quả thi tuyển và </w:t>
      </w:r>
      <w:r w:rsidRPr="009754E9">
        <w:rPr>
          <w:color w:val="000000" w:themeColor="text1"/>
          <w:szCs w:val="26"/>
          <w:lang w:val="vi-VN"/>
        </w:rPr>
        <w:lastRenderedPageBreak/>
        <w:t xml:space="preserve">Hiệu trưởng ký hợp đồng làm việc đối với người trúng tuyển Ký hợp đồng làm việc đối với người trúng tuyển. </w:t>
      </w:r>
    </w:p>
    <w:p w14:paraId="60E9988C" w14:textId="77777777" w:rsidR="00125547" w:rsidRPr="009754E9" w:rsidRDefault="00125547" w:rsidP="00E21E5B">
      <w:pPr>
        <w:ind w:firstLine="567"/>
        <w:rPr>
          <w:color w:val="000000" w:themeColor="text1"/>
          <w:szCs w:val="26"/>
          <w:lang w:val="vi-VN"/>
        </w:rPr>
      </w:pPr>
      <w:r w:rsidRPr="009754E9">
        <w:rPr>
          <w:color w:val="000000" w:themeColor="text1"/>
          <w:szCs w:val="26"/>
          <w:lang w:val="vi-VN"/>
        </w:rPr>
        <w:t xml:space="preserve">Văn bản quy định về tiêu chí, quy trình tuyển dụng, bổ nhiệm và sắp xếp nhân sự luôn </w:t>
      </w:r>
      <w:r w:rsidRPr="009754E9">
        <w:rPr>
          <w:color w:val="000000" w:themeColor="text1"/>
          <w:szCs w:val="26"/>
          <w:lang w:val="it-IT"/>
        </w:rPr>
        <w:t>được công khai đến toàn thể CBVC trên hệ thố</w:t>
      </w:r>
      <w:r w:rsidRPr="009754E9">
        <w:rPr>
          <w:color w:val="000000" w:themeColor="text1"/>
          <w:szCs w:val="26"/>
          <w:lang w:val="vi-VN"/>
        </w:rPr>
        <w:t>ng</w:t>
      </w:r>
      <w:r w:rsidRPr="009754E9">
        <w:rPr>
          <w:color w:val="000000" w:themeColor="text1"/>
          <w:szCs w:val="26"/>
          <w:lang w:val="it-IT"/>
        </w:rPr>
        <w:t xml:space="preserve"> thông tin nội bộ và được công khai trên website</w:t>
      </w:r>
      <w:r w:rsidRPr="009754E9">
        <w:rPr>
          <w:color w:val="000000" w:themeColor="text1"/>
          <w:szCs w:val="26"/>
          <w:lang w:val="vi-VN"/>
        </w:rPr>
        <w:t>, vì vậy, t</w:t>
      </w:r>
      <w:r w:rsidRPr="009754E9">
        <w:rPr>
          <w:color w:val="000000" w:themeColor="text1"/>
          <w:szCs w:val="26"/>
          <w:lang w:val="it-IT"/>
        </w:rPr>
        <w:t xml:space="preserve">oàn bộ </w:t>
      </w:r>
      <w:r w:rsidRPr="009754E9">
        <w:rPr>
          <w:color w:val="000000" w:themeColor="text1"/>
          <w:szCs w:val="26"/>
          <w:lang w:val="vi-VN"/>
        </w:rPr>
        <w:t>CBVC, NLĐ đều</w:t>
      </w:r>
      <w:r w:rsidRPr="009754E9">
        <w:rPr>
          <w:color w:val="000000" w:themeColor="text1"/>
          <w:szCs w:val="26"/>
          <w:lang w:val="it-IT"/>
        </w:rPr>
        <w:t xml:space="preserve"> </w:t>
      </w:r>
      <w:r w:rsidRPr="009754E9">
        <w:rPr>
          <w:color w:val="000000" w:themeColor="text1"/>
          <w:szCs w:val="26"/>
          <w:lang w:val="vi-VN"/>
        </w:rPr>
        <w:t>dễ dàng</w:t>
      </w:r>
      <w:r w:rsidRPr="009754E9">
        <w:rPr>
          <w:color w:val="000000" w:themeColor="text1"/>
          <w:szCs w:val="26"/>
          <w:lang w:val="it-IT"/>
        </w:rPr>
        <w:t xml:space="preserve"> nắm bắt được thông tin </w:t>
      </w:r>
      <w:r w:rsidRPr="009754E9">
        <w:rPr>
          <w:color w:val="000000" w:themeColor="text1"/>
          <w:szCs w:val="26"/>
          <w:lang w:val="vi-VN"/>
        </w:rPr>
        <w:t>[</w:t>
      </w:r>
      <w:r w:rsidRPr="009754E9">
        <w:rPr>
          <w:rFonts w:eastAsia="SimSun"/>
          <w:color w:val="000000" w:themeColor="text1"/>
          <w:szCs w:val="26"/>
          <w:lang w:val="vi-VN"/>
        </w:rPr>
        <w:t>H7.07.02.10</w:t>
      </w:r>
      <w:r w:rsidRPr="009754E9">
        <w:rPr>
          <w:color w:val="000000" w:themeColor="text1"/>
          <w:szCs w:val="26"/>
          <w:lang w:val="vi-VN"/>
        </w:rPr>
        <w:t>].</w:t>
      </w:r>
    </w:p>
    <w:p w14:paraId="7C8E1743" w14:textId="77777777" w:rsidR="00125547" w:rsidRPr="009754E9" w:rsidRDefault="00125547" w:rsidP="00E21E5B">
      <w:pPr>
        <w:ind w:firstLine="567"/>
        <w:rPr>
          <w:color w:val="000000" w:themeColor="text1"/>
          <w:szCs w:val="26"/>
          <w:lang w:val="vi-VN"/>
        </w:rPr>
      </w:pPr>
      <w:r w:rsidRPr="009754E9">
        <w:rPr>
          <w:color w:val="000000" w:themeColor="text1"/>
          <w:szCs w:val="26"/>
          <w:lang w:val="vi-VN"/>
        </w:rPr>
        <w:t xml:space="preserve">Việc </w:t>
      </w:r>
      <w:r w:rsidRPr="009754E9">
        <w:rPr>
          <w:bCs/>
          <w:color w:val="000000" w:themeColor="text1"/>
          <w:szCs w:val="26"/>
          <w:lang w:val="vi-VN"/>
        </w:rPr>
        <w:t>lựa chọn đề bạt, bổ nhiệm viên chức quản lý</w:t>
      </w:r>
      <w:r w:rsidRPr="009754E9">
        <w:rPr>
          <w:color w:val="000000" w:themeColor="text1"/>
          <w:szCs w:val="26"/>
          <w:lang w:val="vi-VN"/>
        </w:rPr>
        <w:t xml:space="preserve"> tại Trường ĐHSP – ĐHĐN được thực hiện theo các quy định chung của Đảng và Nhà nước, quy chế của Bộ GD&amp;ĐT, ĐHĐN [</w:t>
      </w:r>
      <w:r w:rsidRPr="009754E9">
        <w:rPr>
          <w:rFonts w:eastAsia="SimSun"/>
          <w:color w:val="000000" w:themeColor="text1"/>
          <w:szCs w:val="26"/>
          <w:lang w:val="vi-VN"/>
        </w:rPr>
        <w:t>H7.07.02.11</w:t>
      </w:r>
      <w:r w:rsidRPr="009754E9">
        <w:rPr>
          <w:color w:val="000000" w:themeColor="text1"/>
          <w:szCs w:val="26"/>
          <w:lang w:val="vi-VN"/>
        </w:rPr>
        <w:t>]. Các tiêu chí, tiêu chuẩn được thông báo công khai, gửi văn bản đến toàn thể viên chức của Trường [</w:t>
      </w:r>
      <w:r w:rsidRPr="009754E9">
        <w:rPr>
          <w:rFonts w:eastAsia="SimSun"/>
          <w:color w:val="000000" w:themeColor="text1"/>
          <w:szCs w:val="26"/>
          <w:lang w:val="vi-VN"/>
        </w:rPr>
        <w:t>H7.07.02.12</w:t>
      </w:r>
      <w:r w:rsidRPr="009754E9">
        <w:rPr>
          <w:color w:val="000000" w:themeColor="text1"/>
          <w:szCs w:val="26"/>
          <w:lang w:val="vi-VN"/>
        </w:rPr>
        <w:t xml:space="preserve">]. </w:t>
      </w:r>
    </w:p>
    <w:p w14:paraId="721F4E76" w14:textId="77777777" w:rsidR="00125547" w:rsidRPr="009754E9" w:rsidRDefault="00125547" w:rsidP="00E21E5B">
      <w:pPr>
        <w:ind w:firstLine="567"/>
        <w:contextualSpacing/>
        <w:rPr>
          <w:color w:val="000000" w:themeColor="text1"/>
          <w:szCs w:val="26"/>
          <w:lang w:val="da-DK"/>
        </w:rPr>
      </w:pPr>
      <w:r w:rsidRPr="009754E9">
        <w:rPr>
          <w:color w:val="000000" w:themeColor="text1"/>
          <w:szCs w:val="26"/>
          <w:lang w:val="vi-VN"/>
        </w:rPr>
        <w:t>Các tiêu chí tuyển dụng, bổ nhiệm, điều chuyển NV được xác định rõ ràng trên cơ sở phân tích, khảo sát nhu cầu và ý kiến góp ý của các bên liên quan</w:t>
      </w:r>
      <w:r w:rsidRPr="009754E9">
        <w:rPr>
          <w:color w:val="000000" w:themeColor="text1"/>
          <w:szCs w:val="26"/>
          <w:lang w:val="da-DK"/>
        </w:rPr>
        <w:t xml:space="preserve"> thông qua việc xây dựng đề án vị trí việc làm. Các tiêu chí tuyển dụng và các tiêu chí khuyến khích được xây dựng để đánh giá không chỉ là bằng cấp của ứng cử viên, mà còn cả năng lực tiếng Anh, năng lực CNTT, đạo đức nghề nghiệp cũng như kinh nghiệm làm việc </w:t>
      </w:r>
      <w:r w:rsidRPr="009754E9">
        <w:rPr>
          <w:color w:val="000000" w:themeColor="text1"/>
          <w:szCs w:val="26"/>
          <w:lang w:val="de-DE"/>
        </w:rPr>
        <w:t>[</w:t>
      </w:r>
      <w:r w:rsidRPr="009754E9">
        <w:rPr>
          <w:rFonts w:eastAsia="SimSun"/>
          <w:color w:val="000000" w:themeColor="text1"/>
          <w:szCs w:val="26"/>
          <w:lang w:val="da-DK"/>
        </w:rPr>
        <w:t>H7.07.02.13</w:t>
      </w:r>
      <w:r w:rsidRPr="009754E9">
        <w:rPr>
          <w:color w:val="000000" w:themeColor="text1"/>
          <w:szCs w:val="26"/>
          <w:lang w:val="de-DE"/>
        </w:rPr>
        <w:t>]</w:t>
      </w:r>
      <w:r w:rsidRPr="009754E9">
        <w:rPr>
          <w:color w:val="000000" w:themeColor="text1"/>
          <w:szCs w:val="26"/>
          <w:lang w:val="da-DK"/>
        </w:rPr>
        <w:t xml:space="preserve">. Ngoài ra, Nhà trường cụ thể hóa các tiêu chí này cho từng vị trí việc làm đáp ứng nhu cầu đào tạo, nghiên cứu và phục vụ riêng của Trường </w:t>
      </w:r>
      <w:r w:rsidRPr="009754E9">
        <w:rPr>
          <w:color w:val="000000" w:themeColor="text1"/>
          <w:szCs w:val="26"/>
          <w:lang w:val="de-DE"/>
        </w:rPr>
        <w:t>[</w:t>
      </w:r>
      <w:r w:rsidRPr="009754E9">
        <w:rPr>
          <w:rFonts w:eastAsia="SimSun"/>
          <w:color w:val="000000" w:themeColor="text1"/>
          <w:szCs w:val="26"/>
          <w:lang w:val="da-DK"/>
        </w:rPr>
        <w:t>H7.07.02.14</w:t>
      </w:r>
      <w:r w:rsidRPr="009754E9">
        <w:rPr>
          <w:color w:val="000000" w:themeColor="text1"/>
          <w:szCs w:val="26"/>
          <w:lang w:val="de-DE"/>
        </w:rPr>
        <w:t>]</w:t>
      </w:r>
      <w:r w:rsidRPr="009754E9">
        <w:rPr>
          <w:color w:val="000000" w:themeColor="text1"/>
          <w:szCs w:val="26"/>
          <w:lang w:val="da-DK"/>
        </w:rPr>
        <w:t xml:space="preserve">. </w:t>
      </w:r>
      <w:r w:rsidRPr="009754E9">
        <w:rPr>
          <w:color w:val="000000" w:themeColor="text1"/>
          <w:szCs w:val="26"/>
          <w:lang w:val="nb-NO"/>
        </w:rPr>
        <w:t xml:space="preserve">Các NV hỗ trợ của Trường (trong đó có hỗ trợ cho CTĐT ngành CTXH) đều đáp ứng tiêu chí tuyển dụng như: có phẩm chất đạo đức tốt, có sức khoẻ tốt và hồ sơ rõ ràng; hiểu biết về chuyên môn, nghiệp vụ và có văn bằng, chứng chỉ phù hợp với vị trí công việc. </w:t>
      </w:r>
    </w:p>
    <w:p w14:paraId="6B735FA1" w14:textId="6CC2608C" w:rsidR="00125547" w:rsidRPr="009754E9" w:rsidRDefault="00125547" w:rsidP="00E21E5B">
      <w:pPr>
        <w:widowControl w:val="0"/>
        <w:ind w:firstLine="567"/>
        <w:rPr>
          <w:b/>
          <w:color w:val="000000" w:themeColor="text1"/>
          <w:szCs w:val="26"/>
          <w:lang w:val="nb-NO"/>
        </w:rPr>
      </w:pPr>
      <w:r w:rsidRPr="009754E9">
        <w:rPr>
          <w:color w:val="000000" w:themeColor="text1"/>
          <w:szCs w:val="26"/>
          <w:lang w:val="da-DK"/>
        </w:rPr>
        <w:t xml:space="preserve">Hàng năm, căn cứ vào nhu cầu của bộ môn, Khoa đề xuất số lượng nhân viên cần tuyển dụng trình Hiệu trưởng Nhà trường phê duyệt </w:t>
      </w:r>
      <w:r w:rsidRPr="009754E9">
        <w:rPr>
          <w:color w:val="000000" w:themeColor="text1"/>
          <w:szCs w:val="26"/>
          <w:lang w:val="nb-NO" w:bidi="en-US"/>
        </w:rPr>
        <w:t>[</w:t>
      </w:r>
      <w:r w:rsidRPr="009754E9">
        <w:rPr>
          <w:rFonts w:eastAsia="SimSun"/>
          <w:color w:val="000000" w:themeColor="text1"/>
          <w:szCs w:val="26"/>
          <w:lang w:val="da-DK"/>
        </w:rPr>
        <w:t>H7.07.02.15</w:t>
      </w:r>
      <w:r w:rsidRPr="009754E9">
        <w:rPr>
          <w:color w:val="000000" w:themeColor="text1"/>
          <w:szCs w:val="26"/>
          <w:lang w:val="nb-NO" w:bidi="en-US"/>
        </w:rPr>
        <w:t>]. T</w:t>
      </w:r>
      <w:r w:rsidRPr="009754E9">
        <w:rPr>
          <w:color w:val="000000" w:themeColor="text1"/>
          <w:szCs w:val="26"/>
          <w:lang w:val="da-DK"/>
        </w:rPr>
        <w:t xml:space="preserve">rường có kế hoạch phân bố chỉ tiêu biên chế cho Khoa trên cơ sở số lượng biên chế của Trường. Khoa </w:t>
      </w:r>
      <w:r w:rsidR="00A0669F">
        <w:rPr>
          <w:color w:val="000000" w:themeColor="text1"/>
          <w:szCs w:val="26"/>
        </w:rPr>
        <w:t>TLGD</w:t>
      </w:r>
      <w:r w:rsidRPr="009754E9">
        <w:rPr>
          <w:color w:val="000000" w:themeColor="text1"/>
          <w:szCs w:val="26"/>
          <w:lang w:val="da-DK"/>
        </w:rPr>
        <w:t xml:space="preserve"> thực hiện việc tiếp nhận, điều chuyển nhân viên hỗ trợ theo các quyết định của Phòng TCHC, bảo đảm tuân thủ các quy chế về bổ nhiệm, bổ nhiệm lại, luân chuyển cán bộ viên chức theo các đúng trình tự, thủ tục mà pháp luật quy định. Sau khi được tuyển chọn, các ứng viên trải qua thời gian tập sự tại vị trí tuyển dụng dưới sự giám sát của người hướng dẫn để đánh giá khả năng và sự phù hợp với công việc được giao. Kết quả tập sự sẽ là căn cứ để bổ nhiệm họ vào vị trí chính thức. Ngoài ra, trong quá trình công tác một số cán bộ được xem để luân chuyển, chuyển ngạch phù hợp với nhu cầu và năng lực được đánh giá hàng năm của họ </w:t>
      </w:r>
      <w:r w:rsidRPr="009754E9">
        <w:rPr>
          <w:bCs/>
          <w:color w:val="000000" w:themeColor="text1"/>
          <w:szCs w:val="26"/>
          <w:lang w:val="nb-NO"/>
        </w:rPr>
        <w:t>[</w:t>
      </w:r>
      <w:r w:rsidRPr="009754E9">
        <w:rPr>
          <w:rFonts w:eastAsia="SimSun"/>
          <w:bCs/>
          <w:color w:val="000000" w:themeColor="text1"/>
          <w:szCs w:val="26"/>
          <w:lang w:val="da-DK"/>
        </w:rPr>
        <w:t>H7.07.02.16</w:t>
      </w:r>
      <w:r w:rsidRPr="009754E9">
        <w:rPr>
          <w:bCs/>
          <w:color w:val="000000" w:themeColor="text1"/>
          <w:szCs w:val="26"/>
          <w:lang w:val="da-DK"/>
        </w:rPr>
        <w:t>]</w:t>
      </w:r>
      <w:r w:rsidRPr="009754E9">
        <w:rPr>
          <w:bCs/>
          <w:color w:val="000000" w:themeColor="text1"/>
          <w:szCs w:val="26"/>
          <w:lang w:val="nb-NO"/>
        </w:rPr>
        <w:t xml:space="preserve"> </w:t>
      </w:r>
    </w:p>
    <w:p w14:paraId="44289AA0" w14:textId="77777777" w:rsidR="00125547" w:rsidRPr="009754E9" w:rsidRDefault="00125547" w:rsidP="00E21E5B">
      <w:pPr>
        <w:widowControl w:val="0"/>
        <w:ind w:firstLine="567"/>
        <w:rPr>
          <w:color w:val="000000" w:themeColor="text1"/>
          <w:szCs w:val="26"/>
          <w:lang w:val="da-DK"/>
        </w:rPr>
      </w:pPr>
      <w:r w:rsidRPr="009754E9">
        <w:rPr>
          <w:color w:val="000000" w:themeColor="text1"/>
          <w:szCs w:val="26"/>
          <w:lang w:val="da-DK"/>
        </w:rPr>
        <w:t xml:space="preserve">Hằng năm, để xây dựng những tiêu chí tuyển dụng, bổ nhiệm, điều chuyển nhân viên được rõ ràng, hiệu quả, Nhà trường căn cứ trên yêu cầu công việc, phân tích khảo sát </w:t>
      </w:r>
      <w:r w:rsidRPr="009754E9">
        <w:rPr>
          <w:color w:val="000000" w:themeColor="text1"/>
          <w:szCs w:val="26"/>
          <w:lang w:val="da-DK"/>
        </w:rPr>
        <w:lastRenderedPageBreak/>
        <w:t>nhu cầu và ý kiến đóng góp của các bên liên quan (GV và SV) về từng vị trí việc làm để đưa ra bộ tiêu chuẩn phù hợp. Trong công tác tuyển dụng, Nhà trường luôn nghiêm túc tuyển theo đúng quy trình và được công khai minh bạch, thông báo đến tất cả các ứng viên. Sau khi Phòng TCHC tổng hợp chỉ tiêu tuyển dụng từ các đơn vị, được Hiệu trưởng duyệt, Nhà trường sẽ công khai đăng tải trên trang thông tin điện tử của trường.</w:t>
      </w:r>
    </w:p>
    <w:p w14:paraId="64C0BEC5" w14:textId="77777777" w:rsidR="00125547" w:rsidRPr="009754E9" w:rsidRDefault="00125547" w:rsidP="00E21E5B">
      <w:pPr>
        <w:widowControl w:val="0"/>
        <w:ind w:firstLine="567"/>
        <w:rPr>
          <w:color w:val="000000" w:themeColor="text1"/>
          <w:szCs w:val="26"/>
          <w:lang w:val="da-DK"/>
        </w:rPr>
      </w:pPr>
      <w:r w:rsidRPr="009754E9">
        <w:rPr>
          <w:color w:val="000000" w:themeColor="text1"/>
          <w:szCs w:val="26"/>
          <w:lang w:val="da-DK"/>
        </w:rPr>
        <w:t xml:space="preserve">Bên cạnh đó, các quy định đối với công tác bổ nhiệm, bổ nhiệm lại, thôi giữ chức vụ, điều chuyển cán bộ cũng được Nhà trường xây dựng thành các tiêu chí cụ thể và phổ biến đến toàn thể cán bộ, GV trong toàn trường thông qua website, sổ tay cán bộ GV hay thông qua các buổi sinh hoạt. </w:t>
      </w:r>
    </w:p>
    <w:p w14:paraId="516372D1" w14:textId="77777777" w:rsidR="00125547" w:rsidRPr="00102F45" w:rsidRDefault="00125547" w:rsidP="00102F45">
      <w:pPr>
        <w:ind w:firstLine="567"/>
        <w:rPr>
          <w:i/>
          <w:lang w:val="da-DK"/>
        </w:rPr>
      </w:pPr>
      <w:bookmarkStart w:id="502" w:name="_Toc82958772"/>
      <w:bookmarkStart w:id="503" w:name="_Toc100583532"/>
      <w:r w:rsidRPr="00102F45">
        <w:rPr>
          <w:i/>
          <w:lang w:val="da-DK"/>
        </w:rPr>
        <w:t>2. Điểm mạnh</w:t>
      </w:r>
      <w:bookmarkEnd w:id="502"/>
      <w:bookmarkEnd w:id="503"/>
      <w:r w:rsidRPr="00102F45">
        <w:rPr>
          <w:i/>
          <w:lang w:val="da-DK"/>
        </w:rPr>
        <w:t xml:space="preserve"> </w:t>
      </w:r>
    </w:p>
    <w:p w14:paraId="6F38A14D" w14:textId="77777777" w:rsidR="00125547" w:rsidRPr="009754E9" w:rsidRDefault="00125547" w:rsidP="00E21E5B">
      <w:pPr>
        <w:widowControl w:val="0"/>
        <w:tabs>
          <w:tab w:val="left" w:pos="990"/>
        </w:tabs>
        <w:ind w:firstLine="567"/>
        <w:rPr>
          <w:color w:val="000000" w:themeColor="text1"/>
          <w:szCs w:val="26"/>
          <w:lang w:val="da-DK"/>
        </w:rPr>
      </w:pPr>
      <w:r w:rsidRPr="009754E9">
        <w:rPr>
          <w:color w:val="000000" w:themeColor="text1"/>
          <w:szCs w:val="26"/>
          <w:lang w:val="da-DK"/>
        </w:rPr>
        <w:t>- Tiêu chí tuyển dụng rõ ràng, minh bạch. Nhà trường luôn tuyển được đội ngũ nhân viên đáp ứng các tiêu chuẩn về chuyên môn, nghiệp vụ. Các ứng viên sau khi được tuyển có đủ năng lực để thực hiện các nhiệm vụ của mình;</w:t>
      </w:r>
    </w:p>
    <w:p w14:paraId="6A90FDF5" w14:textId="77777777" w:rsidR="00125547" w:rsidRPr="009754E9" w:rsidRDefault="00125547" w:rsidP="00102F45">
      <w:pPr>
        <w:ind w:firstLine="567"/>
        <w:rPr>
          <w:shd w:val="clear" w:color="auto" w:fill="FFFFFF"/>
          <w:lang w:val="da-DK"/>
        </w:rPr>
      </w:pPr>
      <w:bookmarkStart w:id="504" w:name="_Toc82958773"/>
      <w:bookmarkStart w:id="505" w:name="_Toc100583533"/>
      <w:r w:rsidRPr="009754E9">
        <w:rPr>
          <w:lang w:val="da-DK"/>
        </w:rPr>
        <w:t xml:space="preserve">- Đội ngũ nhân viên nghiêm túc chấp hành chính sách pháp luật của Nhà nước, thực hiện nghiêm túc </w:t>
      </w:r>
      <w:r w:rsidRPr="009754E9">
        <w:rPr>
          <w:spacing w:val="2"/>
          <w:lang w:val="da-DK"/>
        </w:rPr>
        <w:t xml:space="preserve">Quy </w:t>
      </w:r>
      <w:r w:rsidRPr="009754E9">
        <w:rPr>
          <w:lang w:val="da-DK"/>
        </w:rPr>
        <w:t>chế Văn hóa công sở của nhà</w:t>
      </w:r>
      <w:r w:rsidRPr="009754E9">
        <w:rPr>
          <w:spacing w:val="2"/>
          <w:lang w:val="da-DK"/>
        </w:rPr>
        <w:t xml:space="preserve"> </w:t>
      </w:r>
      <w:r w:rsidRPr="009754E9">
        <w:rPr>
          <w:lang w:val="da-DK"/>
        </w:rPr>
        <w:t>trường và của Khoa.</w:t>
      </w:r>
      <w:bookmarkEnd w:id="504"/>
      <w:bookmarkEnd w:id="505"/>
    </w:p>
    <w:p w14:paraId="576B8AED" w14:textId="77777777" w:rsidR="00125547" w:rsidRPr="009754E9" w:rsidRDefault="00125547" w:rsidP="00102F45">
      <w:pPr>
        <w:ind w:firstLine="567"/>
        <w:rPr>
          <w:i/>
          <w:lang w:val="da-DK"/>
        </w:rPr>
      </w:pPr>
      <w:bookmarkStart w:id="506" w:name="_Toc82958774"/>
      <w:bookmarkStart w:id="507" w:name="_Toc100583534"/>
      <w:r w:rsidRPr="009754E9">
        <w:rPr>
          <w:i/>
          <w:lang w:val="da-DK"/>
        </w:rPr>
        <w:t>3. Điểm tồn tại</w:t>
      </w:r>
      <w:bookmarkEnd w:id="506"/>
      <w:bookmarkEnd w:id="507"/>
      <w:r w:rsidRPr="009754E9">
        <w:rPr>
          <w:i/>
          <w:lang w:val="da-DK"/>
        </w:rPr>
        <w:t xml:space="preserve"> </w:t>
      </w:r>
    </w:p>
    <w:p w14:paraId="53BD87A7" w14:textId="77777777" w:rsidR="00125547" w:rsidRPr="009754E9" w:rsidRDefault="00125547" w:rsidP="00102F45">
      <w:pPr>
        <w:ind w:firstLine="567"/>
        <w:rPr>
          <w:lang w:val="da-DK"/>
        </w:rPr>
      </w:pPr>
      <w:r w:rsidRPr="009754E9">
        <w:rPr>
          <w:lang w:val="da-DK"/>
        </w:rPr>
        <w:t>Hoạt động khảo sát lấy ý kiến phản hồi của các BLQ chưa được tiến hành bài bản. Kết quả khảo sát chưa làm rõ mức độ đáp ứng và chưa có giải pháp khắc phục một cách cụ thể.</w:t>
      </w:r>
    </w:p>
    <w:p w14:paraId="2909FE8A" w14:textId="77777777" w:rsidR="00125547" w:rsidRPr="009754E9" w:rsidRDefault="00125547" w:rsidP="00102F45">
      <w:pPr>
        <w:ind w:firstLine="567"/>
        <w:rPr>
          <w:i/>
          <w:lang w:val="da-DK"/>
        </w:rPr>
      </w:pPr>
      <w:bookmarkStart w:id="508" w:name="_Toc82958775"/>
      <w:bookmarkStart w:id="509" w:name="_Toc100583535"/>
      <w:r w:rsidRPr="009754E9">
        <w:rPr>
          <w:i/>
          <w:lang w:val="da-DK"/>
        </w:rPr>
        <w:t>4. Kế hoạch hành động</w:t>
      </w:r>
      <w:bookmarkEnd w:id="508"/>
      <w:bookmarkEnd w:id="509"/>
      <w:r w:rsidRPr="009754E9">
        <w:rPr>
          <w:i/>
          <w:lang w:val="da-DK"/>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3685"/>
        <w:gridCol w:w="1985"/>
        <w:gridCol w:w="1701"/>
      </w:tblGrid>
      <w:tr w:rsidR="009754E9" w:rsidRPr="009754E9" w14:paraId="51919F60" w14:textId="77777777" w:rsidTr="00E74855">
        <w:trPr>
          <w:trHeight w:val="671"/>
        </w:trPr>
        <w:tc>
          <w:tcPr>
            <w:tcW w:w="567" w:type="dxa"/>
            <w:tcBorders>
              <w:top w:val="single" w:sz="4" w:space="0" w:color="auto"/>
              <w:left w:val="single" w:sz="4" w:space="0" w:color="auto"/>
              <w:bottom w:val="single" w:sz="4" w:space="0" w:color="auto"/>
              <w:right w:val="single" w:sz="4" w:space="0" w:color="auto"/>
            </w:tcBorders>
            <w:hideMark/>
          </w:tcPr>
          <w:p w14:paraId="7F76CB0C" w14:textId="77777777" w:rsidR="00125547" w:rsidRPr="009754E9" w:rsidRDefault="00125547" w:rsidP="00E21E5B">
            <w:pPr>
              <w:widowControl w:val="0"/>
              <w:overflowPunct w:val="0"/>
              <w:adjustRightInd w:val="0"/>
              <w:jc w:val="center"/>
              <w:rPr>
                <w:b/>
                <w:color w:val="000000" w:themeColor="text1"/>
                <w:szCs w:val="26"/>
                <w:lang w:val="pt-BR"/>
              </w:rPr>
            </w:pPr>
            <w:r w:rsidRPr="009754E9">
              <w:rPr>
                <w:b/>
                <w:color w:val="000000" w:themeColor="text1"/>
                <w:szCs w:val="26"/>
              </w:rPr>
              <w:t>TT</w:t>
            </w:r>
          </w:p>
        </w:tc>
        <w:tc>
          <w:tcPr>
            <w:tcW w:w="1418" w:type="dxa"/>
            <w:tcBorders>
              <w:top w:val="single" w:sz="4" w:space="0" w:color="auto"/>
              <w:left w:val="single" w:sz="4" w:space="0" w:color="auto"/>
              <w:bottom w:val="single" w:sz="4" w:space="0" w:color="auto"/>
              <w:right w:val="single" w:sz="4" w:space="0" w:color="auto"/>
            </w:tcBorders>
            <w:hideMark/>
          </w:tcPr>
          <w:p w14:paraId="0B58802D"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Mục tiêu</w:t>
            </w:r>
          </w:p>
        </w:tc>
        <w:tc>
          <w:tcPr>
            <w:tcW w:w="3685" w:type="dxa"/>
            <w:tcBorders>
              <w:top w:val="single" w:sz="4" w:space="0" w:color="auto"/>
              <w:left w:val="single" w:sz="4" w:space="0" w:color="auto"/>
              <w:bottom w:val="single" w:sz="4" w:space="0" w:color="auto"/>
              <w:right w:val="single" w:sz="4" w:space="0" w:color="auto"/>
            </w:tcBorders>
            <w:hideMark/>
          </w:tcPr>
          <w:p w14:paraId="5D39F8B7"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Nội dung</w:t>
            </w:r>
          </w:p>
        </w:tc>
        <w:tc>
          <w:tcPr>
            <w:tcW w:w="1985" w:type="dxa"/>
            <w:tcBorders>
              <w:top w:val="single" w:sz="4" w:space="0" w:color="auto"/>
              <w:left w:val="single" w:sz="4" w:space="0" w:color="auto"/>
              <w:bottom w:val="single" w:sz="4" w:space="0" w:color="auto"/>
              <w:right w:val="single" w:sz="4" w:space="0" w:color="auto"/>
            </w:tcBorders>
            <w:hideMark/>
          </w:tcPr>
          <w:p w14:paraId="1407716E"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701" w:type="dxa"/>
            <w:tcBorders>
              <w:top w:val="single" w:sz="4" w:space="0" w:color="auto"/>
              <w:left w:val="single" w:sz="4" w:space="0" w:color="auto"/>
              <w:bottom w:val="single" w:sz="4" w:space="0" w:color="auto"/>
              <w:right w:val="single" w:sz="4" w:space="0" w:color="auto"/>
            </w:tcBorders>
            <w:hideMark/>
          </w:tcPr>
          <w:p w14:paraId="7C97407B"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Thời gian thực hiện</w:t>
            </w:r>
          </w:p>
        </w:tc>
      </w:tr>
      <w:tr w:rsidR="009754E9" w:rsidRPr="009754E9" w14:paraId="1AAEBFF2" w14:textId="77777777" w:rsidTr="00E74855">
        <w:trPr>
          <w:trHeight w:val="708"/>
        </w:trPr>
        <w:tc>
          <w:tcPr>
            <w:tcW w:w="567" w:type="dxa"/>
            <w:tcBorders>
              <w:top w:val="single" w:sz="4" w:space="0" w:color="auto"/>
              <w:left w:val="single" w:sz="4" w:space="0" w:color="auto"/>
              <w:bottom w:val="single" w:sz="4" w:space="0" w:color="auto"/>
              <w:right w:val="single" w:sz="4" w:space="0" w:color="auto"/>
            </w:tcBorders>
            <w:hideMark/>
          </w:tcPr>
          <w:p w14:paraId="5A9C06E8"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1</w:t>
            </w:r>
          </w:p>
        </w:tc>
        <w:tc>
          <w:tcPr>
            <w:tcW w:w="1418" w:type="dxa"/>
            <w:tcBorders>
              <w:top w:val="single" w:sz="4" w:space="0" w:color="auto"/>
              <w:left w:val="single" w:sz="4" w:space="0" w:color="auto"/>
              <w:bottom w:val="single" w:sz="4" w:space="0" w:color="auto"/>
              <w:right w:val="single" w:sz="4" w:space="0" w:color="auto"/>
            </w:tcBorders>
            <w:hideMark/>
          </w:tcPr>
          <w:p w14:paraId="2EC1D4BD"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685" w:type="dxa"/>
            <w:tcBorders>
              <w:top w:val="single" w:sz="4" w:space="0" w:color="auto"/>
              <w:left w:val="single" w:sz="4" w:space="0" w:color="auto"/>
              <w:bottom w:val="single" w:sz="4" w:space="0" w:color="auto"/>
              <w:right w:val="single" w:sz="4" w:space="0" w:color="auto"/>
            </w:tcBorders>
            <w:hideMark/>
          </w:tcPr>
          <w:p w14:paraId="5D0B240F"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Cần có kế hoạch và tiến hành triển khai một cách bài bản hoạt động khảo sát lấy ý kiến phản hồi của các BLQ về mức độ đáp ứng của đội ngũ hỗ trợ.</w:t>
            </w:r>
          </w:p>
        </w:tc>
        <w:tc>
          <w:tcPr>
            <w:tcW w:w="1985" w:type="dxa"/>
            <w:tcBorders>
              <w:top w:val="single" w:sz="4" w:space="0" w:color="auto"/>
              <w:left w:val="single" w:sz="4" w:space="0" w:color="auto"/>
              <w:bottom w:val="single" w:sz="4" w:space="0" w:color="auto"/>
              <w:right w:val="single" w:sz="4" w:space="0" w:color="auto"/>
            </w:tcBorders>
            <w:hideMark/>
          </w:tcPr>
          <w:p w14:paraId="0F7345A5"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Phòng TCHC</w:t>
            </w:r>
          </w:p>
          <w:p w14:paraId="54437786" w14:textId="77777777" w:rsidR="00125547" w:rsidRPr="009754E9" w:rsidRDefault="00125547" w:rsidP="00E21E5B">
            <w:pPr>
              <w:widowControl w:val="0"/>
              <w:overflowPunct w:val="0"/>
              <w:adjustRightInd w:val="0"/>
              <w:rPr>
                <w:color w:val="000000" w:themeColor="text1"/>
                <w:szCs w:val="26"/>
                <w:lang w:val="vi-VN"/>
              </w:rPr>
            </w:pPr>
            <w:r w:rsidRPr="009754E9">
              <w:rPr>
                <w:color w:val="000000" w:themeColor="text1"/>
                <w:szCs w:val="26"/>
              </w:rPr>
              <w:t xml:space="preserve">Khoa </w:t>
            </w:r>
            <w:r w:rsidRPr="009754E9">
              <w:rPr>
                <w:color w:val="000000" w:themeColor="text1"/>
                <w:szCs w:val="26"/>
                <w:lang w:val="vi-VN"/>
              </w:rPr>
              <w:t>TLGD</w:t>
            </w:r>
          </w:p>
        </w:tc>
        <w:tc>
          <w:tcPr>
            <w:tcW w:w="1701" w:type="dxa"/>
            <w:tcBorders>
              <w:top w:val="single" w:sz="4" w:space="0" w:color="auto"/>
              <w:left w:val="single" w:sz="4" w:space="0" w:color="auto"/>
              <w:bottom w:val="single" w:sz="4" w:space="0" w:color="auto"/>
              <w:right w:val="single" w:sz="4" w:space="0" w:color="auto"/>
            </w:tcBorders>
            <w:hideMark/>
          </w:tcPr>
          <w:p w14:paraId="3B4D2C71" w14:textId="77777777" w:rsidR="00125547" w:rsidRPr="009754E9" w:rsidRDefault="00125547" w:rsidP="00E21E5B">
            <w:pPr>
              <w:widowControl w:val="0"/>
              <w:overflowPunct w:val="0"/>
              <w:adjustRightInd w:val="0"/>
              <w:jc w:val="center"/>
              <w:rPr>
                <w:color w:val="000000" w:themeColor="text1"/>
                <w:szCs w:val="26"/>
              </w:rPr>
            </w:pPr>
            <w:r w:rsidRPr="009754E9">
              <w:rPr>
                <w:color w:val="000000" w:themeColor="text1"/>
                <w:szCs w:val="26"/>
              </w:rPr>
              <w:t>Từ năm học 2022-2023</w:t>
            </w:r>
          </w:p>
        </w:tc>
      </w:tr>
      <w:tr w:rsidR="009754E9" w:rsidRPr="009754E9" w14:paraId="3B18349B" w14:textId="77777777" w:rsidTr="00E74855">
        <w:trPr>
          <w:trHeight w:val="447"/>
        </w:trPr>
        <w:tc>
          <w:tcPr>
            <w:tcW w:w="567" w:type="dxa"/>
            <w:vMerge w:val="restart"/>
            <w:tcBorders>
              <w:top w:val="single" w:sz="4" w:space="0" w:color="auto"/>
              <w:left w:val="single" w:sz="4" w:space="0" w:color="auto"/>
              <w:right w:val="single" w:sz="4" w:space="0" w:color="auto"/>
            </w:tcBorders>
            <w:hideMark/>
          </w:tcPr>
          <w:p w14:paraId="3D067909" w14:textId="77777777" w:rsidR="00125547" w:rsidRPr="009754E9" w:rsidRDefault="00125547" w:rsidP="00E21E5B">
            <w:pPr>
              <w:widowControl w:val="0"/>
              <w:overflowPunct w:val="0"/>
              <w:adjustRightInd w:val="0"/>
              <w:rPr>
                <w:color w:val="000000" w:themeColor="text1"/>
                <w:szCs w:val="26"/>
              </w:rPr>
            </w:pPr>
          </w:p>
          <w:p w14:paraId="3C5E2B1B" w14:textId="77777777" w:rsidR="00125547" w:rsidRPr="009754E9" w:rsidRDefault="00125547" w:rsidP="00E21E5B">
            <w:pPr>
              <w:widowControl w:val="0"/>
              <w:overflowPunct w:val="0"/>
              <w:adjustRightInd w:val="0"/>
              <w:rPr>
                <w:color w:val="000000" w:themeColor="text1"/>
                <w:szCs w:val="26"/>
              </w:rPr>
            </w:pPr>
          </w:p>
          <w:p w14:paraId="03A886AD"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2</w:t>
            </w:r>
          </w:p>
        </w:tc>
        <w:tc>
          <w:tcPr>
            <w:tcW w:w="1418" w:type="dxa"/>
            <w:vMerge w:val="restart"/>
            <w:tcBorders>
              <w:top w:val="single" w:sz="4" w:space="0" w:color="auto"/>
              <w:left w:val="single" w:sz="4" w:space="0" w:color="auto"/>
              <w:right w:val="single" w:sz="4" w:space="0" w:color="auto"/>
            </w:tcBorders>
            <w:hideMark/>
          </w:tcPr>
          <w:p w14:paraId="7343427B" w14:textId="77777777" w:rsidR="00125547" w:rsidRPr="009754E9" w:rsidRDefault="00125547" w:rsidP="00E21E5B">
            <w:pPr>
              <w:widowControl w:val="0"/>
              <w:overflowPunct w:val="0"/>
              <w:adjustRightInd w:val="0"/>
              <w:rPr>
                <w:color w:val="000000" w:themeColor="text1"/>
                <w:szCs w:val="26"/>
              </w:rPr>
            </w:pPr>
          </w:p>
          <w:p w14:paraId="765A6C41" w14:textId="77777777" w:rsidR="00125547" w:rsidRPr="009754E9" w:rsidRDefault="00125547" w:rsidP="00E21E5B">
            <w:pPr>
              <w:widowControl w:val="0"/>
              <w:overflowPunct w:val="0"/>
              <w:adjustRightInd w:val="0"/>
              <w:rPr>
                <w:color w:val="000000" w:themeColor="text1"/>
                <w:szCs w:val="26"/>
              </w:rPr>
            </w:pPr>
          </w:p>
          <w:p w14:paraId="05F7F852"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685" w:type="dxa"/>
            <w:tcBorders>
              <w:top w:val="single" w:sz="4" w:space="0" w:color="auto"/>
              <w:left w:val="single" w:sz="4" w:space="0" w:color="auto"/>
              <w:bottom w:val="single" w:sz="4" w:space="0" w:color="auto"/>
              <w:right w:val="single" w:sz="4" w:space="0" w:color="auto"/>
            </w:tcBorders>
            <w:hideMark/>
          </w:tcPr>
          <w:p w14:paraId="14FE1B43" w14:textId="77777777" w:rsidR="00125547" w:rsidRPr="009754E9" w:rsidRDefault="00125547" w:rsidP="00E21E5B">
            <w:pPr>
              <w:widowControl w:val="0"/>
              <w:tabs>
                <w:tab w:val="left" w:pos="700"/>
                <w:tab w:val="left" w:pos="5040"/>
              </w:tabs>
              <w:outlineLvl w:val="2"/>
              <w:rPr>
                <w:color w:val="000000" w:themeColor="text1"/>
                <w:szCs w:val="26"/>
                <w:lang w:val="da-DK"/>
              </w:rPr>
            </w:pPr>
            <w:bookmarkStart w:id="510" w:name="_Toc82958776"/>
            <w:bookmarkStart w:id="511" w:name="_Toc100583536"/>
            <w:bookmarkStart w:id="512" w:name="_Toc100845922"/>
            <w:r w:rsidRPr="009754E9">
              <w:rPr>
                <w:color w:val="000000" w:themeColor="text1"/>
                <w:szCs w:val="26"/>
                <w:lang w:val="da-DK"/>
              </w:rPr>
              <w:t>Có thêm hình thức khen thưởng, động viên kịp thời tạo động lực làm việc cho cán bộ nhân viên</w:t>
            </w:r>
            <w:bookmarkEnd w:id="510"/>
            <w:bookmarkEnd w:id="511"/>
            <w:bookmarkEnd w:id="512"/>
          </w:p>
        </w:tc>
        <w:tc>
          <w:tcPr>
            <w:tcW w:w="1985" w:type="dxa"/>
            <w:tcBorders>
              <w:top w:val="single" w:sz="4" w:space="0" w:color="auto"/>
              <w:left w:val="single" w:sz="4" w:space="0" w:color="auto"/>
              <w:bottom w:val="single" w:sz="4" w:space="0" w:color="auto"/>
              <w:right w:val="single" w:sz="4" w:space="0" w:color="auto"/>
            </w:tcBorders>
            <w:hideMark/>
          </w:tcPr>
          <w:p w14:paraId="73689907"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Phòng TCHC</w:t>
            </w:r>
          </w:p>
          <w:p w14:paraId="0EC38A85"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 xml:space="preserve">Khoa </w:t>
            </w:r>
            <w:r w:rsidRPr="009754E9">
              <w:rPr>
                <w:color w:val="000000" w:themeColor="text1"/>
                <w:szCs w:val="26"/>
                <w:lang w:val="vi-VN"/>
              </w:rPr>
              <w:t>TLGD</w:t>
            </w:r>
          </w:p>
        </w:tc>
        <w:tc>
          <w:tcPr>
            <w:tcW w:w="1701" w:type="dxa"/>
            <w:tcBorders>
              <w:top w:val="single" w:sz="4" w:space="0" w:color="auto"/>
              <w:left w:val="single" w:sz="4" w:space="0" w:color="auto"/>
              <w:bottom w:val="single" w:sz="4" w:space="0" w:color="auto"/>
              <w:right w:val="single" w:sz="4" w:space="0" w:color="auto"/>
            </w:tcBorders>
            <w:hideMark/>
          </w:tcPr>
          <w:p w14:paraId="7EA5D639" w14:textId="77777777" w:rsidR="00125547" w:rsidRPr="009754E9" w:rsidRDefault="00125547" w:rsidP="00E21E5B">
            <w:pPr>
              <w:widowControl w:val="0"/>
              <w:overflowPunct w:val="0"/>
              <w:adjustRightInd w:val="0"/>
              <w:jc w:val="center"/>
              <w:rPr>
                <w:color w:val="000000" w:themeColor="text1"/>
                <w:szCs w:val="26"/>
              </w:rPr>
            </w:pPr>
            <w:r w:rsidRPr="009754E9">
              <w:rPr>
                <w:color w:val="000000" w:themeColor="text1"/>
                <w:szCs w:val="26"/>
              </w:rPr>
              <w:t>Hàng năm</w:t>
            </w:r>
          </w:p>
        </w:tc>
      </w:tr>
      <w:tr w:rsidR="009754E9" w:rsidRPr="009754E9" w14:paraId="01560183" w14:textId="77777777" w:rsidTr="00E74855">
        <w:trPr>
          <w:trHeight w:val="447"/>
        </w:trPr>
        <w:tc>
          <w:tcPr>
            <w:tcW w:w="567" w:type="dxa"/>
            <w:vMerge/>
            <w:tcBorders>
              <w:left w:val="single" w:sz="4" w:space="0" w:color="auto"/>
              <w:bottom w:val="single" w:sz="4" w:space="0" w:color="auto"/>
              <w:right w:val="single" w:sz="4" w:space="0" w:color="auto"/>
            </w:tcBorders>
          </w:tcPr>
          <w:p w14:paraId="2AA6E75E" w14:textId="77777777" w:rsidR="00125547" w:rsidRPr="009754E9" w:rsidRDefault="00125547" w:rsidP="00E21E5B">
            <w:pPr>
              <w:widowControl w:val="0"/>
              <w:overflowPunct w:val="0"/>
              <w:adjustRightInd w:val="0"/>
              <w:rPr>
                <w:color w:val="000000" w:themeColor="text1"/>
                <w:szCs w:val="26"/>
              </w:rPr>
            </w:pPr>
          </w:p>
        </w:tc>
        <w:tc>
          <w:tcPr>
            <w:tcW w:w="1418" w:type="dxa"/>
            <w:vMerge/>
            <w:tcBorders>
              <w:left w:val="single" w:sz="4" w:space="0" w:color="auto"/>
              <w:bottom w:val="single" w:sz="4" w:space="0" w:color="auto"/>
              <w:right w:val="single" w:sz="4" w:space="0" w:color="auto"/>
            </w:tcBorders>
          </w:tcPr>
          <w:p w14:paraId="6006B872" w14:textId="77777777" w:rsidR="00125547" w:rsidRPr="009754E9" w:rsidRDefault="00125547" w:rsidP="00E21E5B">
            <w:pPr>
              <w:widowControl w:val="0"/>
              <w:overflowPunct w:val="0"/>
              <w:adjustRightInd w:val="0"/>
              <w:rPr>
                <w:color w:val="000000" w:themeColor="text1"/>
                <w:szCs w:val="26"/>
              </w:rPr>
            </w:pPr>
          </w:p>
        </w:tc>
        <w:tc>
          <w:tcPr>
            <w:tcW w:w="3685" w:type="dxa"/>
            <w:tcBorders>
              <w:top w:val="single" w:sz="4" w:space="0" w:color="auto"/>
              <w:left w:val="single" w:sz="4" w:space="0" w:color="auto"/>
              <w:bottom w:val="single" w:sz="4" w:space="0" w:color="auto"/>
              <w:right w:val="single" w:sz="4" w:space="0" w:color="auto"/>
            </w:tcBorders>
          </w:tcPr>
          <w:p w14:paraId="7CDEC933" w14:textId="3817930C" w:rsidR="00125547" w:rsidRPr="009754E9" w:rsidRDefault="00125547" w:rsidP="00E74855">
            <w:pPr>
              <w:widowControl w:val="0"/>
              <w:tabs>
                <w:tab w:val="left" w:pos="700"/>
                <w:tab w:val="left" w:pos="5040"/>
              </w:tabs>
              <w:outlineLvl w:val="2"/>
              <w:rPr>
                <w:color w:val="000000" w:themeColor="text1"/>
                <w:szCs w:val="26"/>
                <w:lang w:val="da-DK"/>
              </w:rPr>
            </w:pPr>
            <w:bookmarkStart w:id="513" w:name="_Toc82958777"/>
            <w:bookmarkStart w:id="514" w:name="_Toc100583537"/>
            <w:bookmarkStart w:id="515" w:name="_Toc100845923"/>
            <w:r w:rsidRPr="009754E9">
              <w:rPr>
                <w:color w:val="000000" w:themeColor="text1"/>
                <w:szCs w:val="26"/>
                <w:lang w:val="pt-BR"/>
              </w:rPr>
              <w:t xml:space="preserve">Xây dựng kế hoạch bồi dưỡng và nâng cao trình độ chuyên môn cho các </w:t>
            </w:r>
            <w:r w:rsidR="00E74855">
              <w:rPr>
                <w:color w:val="000000" w:themeColor="text1"/>
                <w:szCs w:val="26"/>
                <w:lang w:val="pt-BR"/>
              </w:rPr>
              <w:t>NV</w:t>
            </w:r>
            <w:r w:rsidRPr="009754E9">
              <w:rPr>
                <w:color w:val="000000" w:themeColor="text1"/>
                <w:szCs w:val="26"/>
                <w:lang w:val="pt-BR"/>
              </w:rPr>
              <w:t xml:space="preserve"> được tuyển dụng.</w:t>
            </w:r>
            <w:bookmarkEnd w:id="513"/>
            <w:bookmarkEnd w:id="514"/>
            <w:bookmarkEnd w:id="515"/>
          </w:p>
        </w:tc>
        <w:tc>
          <w:tcPr>
            <w:tcW w:w="1985" w:type="dxa"/>
            <w:tcBorders>
              <w:top w:val="single" w:sz="4" w:space="0" w:color="auto"/>
              <w:left w:val="single" w:sz="4" w:space="0" w:color="auto"/>
              <w:bottom w:val="single" w:sz="4" w:space="0" w:color="auto"/>
              <w:right w:val="single" w:sz="4" w:space="0" w:color="auto"/>
            </w:tcBorders>
          </w:tcPr>
          <w:p w14:paraId="09D996ED"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Phòng TCHC</w:t>
            </w:r>
          </w:p>
          <w:p w14:paraId="7B7FBD10"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 xml:space="preserve">Khoa </w:t>
            </w:r>
            <w:r w:rsidRPr="009754E9">
              <w:rPr>
                <w:color w:val="000000" w:themeColor="text1"/>
                <w:szCs w:val="26"/>
                <w:lang w:val="vi-VN"/>
              </w:rPr>
              <w:t>TLGD</w:t>
            </w:r>
          </w:p>
        </w:tc>
        <w:tc>
          <w:tcPr>
            <w:tcW w:w="1701" w:type="dxa"/>
            <w:tcBorders>
              <w:top w:val="single" w:sz="4" w:space="0" w:color="auto"/>
              <w:left w:val="single" w:sz="4" w:space="0" w:color="auto"/>
              <w:bottom w:val="single" w:sz="4" w:space="0" w:color="auto"/>
              <w:right w:val="single" w:sz="4" w:space="0" w:color="auto"/>
            </w:tcBorders>
          </w:tcPr>
          <w:p w14:paraId="6E850D24" w14:textId="77777777" w:rsidR="00125547" w:rsidRPr="009754E9" w:rsidRDefault="00125547" w:rsidP="00E21E5B">
            <w:pPr>
              <w:widowControl w:val="0"/>
              <w:overflowPunct w:val="0"/>
              <w:adjustRightInd w:val="0"/>
              <w:jc w:val="center"/>
              <w:rPr>
                <w:color w:val="000000" w:themeColor="text1"/>
                <w:szCs w:val="26"/>
              </w:rPr>
            </w:pPr>
            <w:r w:rsidRPr="009754E9">
              <w:rPr>
                <w:color w:val="000000" w:themeColor="text1"/>
                <w:szCs w:val="26"/>
              </w:rPr>
              <w:t>Hàng năm</w:t>
            </w:r>
          </w:p>
        </w:tc>
      </w:tr>
    </w:tbl>
    <w:p w14:paraId="5B84B390" w14:textId="0AE300CF" w:rsidR="00125547" w:rsidRPr="009754E9" w:rsidRDefault="00125547" w:rsidP="00102F45">
      <w:pPr>
        <w:ind w:firstLine="567"/>
        <w:rPr>
          <w:i/>
          <w:lang w:val="da-DK"/>
        </w:rPr>
      </w:pPr>
      <w:bookmarkStart w:id="516" w:name="_Toc82958778"/>
      <w:bookmarkStart w:id="517" w:name="_Toc100583538"/>
      <w:r w:rsidRPr="009754E9">
        <w:rPr>
          <w:i/>
          <w:lang w:val="vi-VN"/>
        </w:rPr>
        <w:lastRenderedPageBreak/>
        <w:t>5. Tự đánh giá:</w:t>
      </w:r>
      <w:r w:rsidRPr="009754E9">
        <w:rPr>
          <w:b/>
          <w:i/>
          <w:lang w:val="vi-VN"/>
        </w:rPr>
        <w:t xml:space="preserve"> </w:t>
      </w:r>
      <w:r w:rsidRPr="009754E9">
        <w:t>Mức đạt được của tiêu chí: 5/7</w:t>
      </w:r>
      <w:bookmarkEnd w:id="516"/>
      <w:bookmarkEnd w:id="517"/>
    </w:p>
    <w:p w14:paraId="0CE98544" w14:textId="77777777" w:rsidR="00125547" w:rsidRPr="009754E9" w:rsidRDefault="00125547" w:rsidP="00102F45">
      <w:pPr>
        <w:pStyle w:val="Heading3"/>
        <w:ind w:firstLine="567"/>
        <w:rPr>
          <w:lang w:val="de-DE"/>
        </w:rPr>
      </w:pPr>
      <w:bookmarkStart w:id="518" w:name="_Toc470734854"/>
      <w:bookmarkStart w:id="519" w:name="_Toc82958779"/>
      <w:bookmarkStart w:id="520" w:name="_Toc100845924"/>
      <w:r w:rsidRPr="009754E9">
        <w:rPr>
          <w:lang w:val="da-DK"/>
        </w:rPr>
        <w:t xml:space="preserve">Tiêu chí 7.3. </w:t>
      </w:r>
      <w:r w:rsidRPr="009754E9">
        <w:rPr>
          <w:lang w:val="de-DE"/>
        </w:rPr>
        <w:t>Năng lực của đội ngũ nhân viên được xác định và được đánh giá</w:t>
      </w:r>
      <w:bookmarkEnd w:id="518"/>
      <w:r w:rsidRPr="009754E9">
        <w:rPr>
          <w:lang w:val="de-DE"/>
        </w:rPr>
        <w:t>.</w:t>
      </w:r>
      <w:bookmarkEnd w:id="519"/>
      <w:bookmarkEnd w:id="520"/>
    </w:p>
    <w:p w14:paraId="75AA3A7F" w14:textId="77777777" w:rsidR="00125547" w:rsidRPr="00102F45" w:rsidRDefault="00125547" w:rsidP="00102F45">
      <w:pPr>
        <w:ind w:firstLine="567"/>
        <w:rPr>
          <w:i/>
          <w:lang w:val="da-DK"/>
        </w:rPr>
      </w:pPr>
      <w:bookmarkStart w:id="521" w:name="_Toc82958780"/>
      <w:bookmarkStart w:id="522" w:name="_Toc100583540"/>
      <w:r w:rsidRPr="00102F45">
        <w:rPr>
          <w:i/>
          <w:lang w:val="da-DK"/>
        </w:rPr>
        <w:t>1. Mô tả</w:t>
      </w:r>
      <w:bookmarkEnd w:id="521"/>
      <w:bookmarkEnd w:id="522"/>
      <w:r w:rsidRPr="00102F45">
        <w:rPr>
          <w:i/>
          <w:lang w:val="da-DK"/>
        </w:rPr>
        <w:t xml:space="preserve"> </w:t>
      </w:r>
    </w:p>
    <w:p w14:paraId="1E930E34" w14:textId="77777777" w:rsidR="00125547" w:rsidRPr="009754E9" w:rsidRDefault="00125547" w:rsidP="00E74855">
      <w:pPr>
        <w:widowControl w:val="0"/>
        <w:ind w:firstLine="567"/>
        <w:rPr>
          <w:color w:val="000000" w:themeColor="text1"/>
          <w:szCs w:val="26"/>
          <w:lang w:val="nb-NO"/>
        </w:rPr>
      </w:pPr>
      <w:r w:rsidRPr="009754E9">
        <w:rPr>
          <w:color w:val="000000" w:themeColor="text1"/>
          <w:szCs w:val="26"/>
          <w:lang w:val="da-DK"/>
        </w:rPr>
        <w:t xml:space="preserve">Chất lượng đào tạo của Nhà trường liên quan đến nhiều yếu tố, trong đó một trong những yếu tố hỗ trợ quan trọng là đội ngũ nhân viên. Đội ngũ nhân viên được tuyển dụng theo đúng quy định của Nhà trường, có tiêu chí rõ ràng, có công cụ đánh giá năng lực của nhân viên. </w:t>
      </w:r>
      <w:r w:rsidRPr="009754E9">
        <w:rPr>
          <w:color w:val="000000" w:themeColor="text1"/>
          <w:szCs w:val="26"/>
          <w:lang w:val="nb-NO"/>
        </w:rPr>
        <w:t>Năng lực của đội ngũ nhân viên được xác định và được đánh giá theo các tiêu chuẩn quy định của Nhà trường dựa trên các tiêu chí như trình độ chuyên môn, Tiếng Anh, kỹ năng nghề nghiệp, công nghệ thông tin, đạo đức, trách nhiệm, kết quả thực hiện nhiệm vụ... [</w:t>
      </w:r>
      <w:r w:rsidRPr="009754E9">
        <w:rPr>
          <w:rFonts w:eastAsia="SimSun"/>
          <w:color w:val="000000" w:themeColor="text1"/>
          <w:szCs w:val="26"/>
          <w:lang w:val="nb-NO"/>
        </w:rPr>
        <w:t>H7.07.03.01</w:t>
      </w:r>
      <w:r w:rsidRPr="009754E9">
        <w:rPr>
          <w:color w:val="000000" w:themeColor="text1"/>
          <w:szCs w:val="26"/>
          <w:lang w:val="nb-NO"/>
        </w:rPr>
        <w:t>], [</w:t>
      </w:r>
      <w:bookmarkStart w:id="523" w:name="_Hlk82685518"/>
      <w:r w:rsidRPr="009754E9">
        <w:rPr>
          <w:rFonts w:eastAsia="SimSun"/>
          <w:color w:val="000000" w:themeColor="text1"/>
          <w:szCs w:val="26"/>
          <w:lang w:val="nb-NO"/>
        </w:rPr>
        <w:t>H7.07.03.0</w:t>
      </w:r>
      <w:bookmarkEnd w:id="523"/>
      <w:r w:rsidRPr="009754E9">
        <w:rPr>
          <w:rFonts w:eastAsia="SimSun"/>
          <w:color w:val="000000" w:themeColor="text1"/>
          <w:szCs w:val="26"/>
          <w:lang w:val="nb-NO"/>
        </w:rPr>
        <w:t>2],[H7.07.03.03]</w:t>
      </w:r>
    </w:p>
    <w:p w14:paraId="0A94A24E" w14:textId="77777777" w:rsidR="00125547" w:rsidRPr="009754E9" w:rsidRDefault="00125547" w:rsidP="00E21E5B">
      <w:pPr>
        <w:widowControl w:val="0"/>
        <w:ind w:firstLine="567"/>
        <w:rPr>
          <w:color w:val="000000" w:themeColor="text1"/>
          <w:szCs w:val="26"/>
          <w:lang w:val="nb-NO"/>
        </w:rPr>
      </w:pPr>
      <w:r w:rsidRPr="009754E9">
        <w:rPr>
          <w:color w:val="000000" w:themeColor="text1"/>
          <w:szCs w:val="26"/>
          <w:lang w:val="nb-NO"/>
        </w:rPr>
        <w:t>Nhà trường xây dựng quy trình, phương pháp, công cụ, tiêu chí đánh giá năng lực của đội ngũ nhân viên (tiêu chí đánh giá trình độ chuyên môn, kỹ năng nghề nghiệp, đạo đức, trách nhiệm, kết quả thực hiện nhiệm vụ...) một cách rõ ràng, công khai [</w:t>
      </w:r>
      <w:r w:rsidRPr="009754E9">
        <w:rPr>
          <w:rFonts w:eastAsia="SimSun"/>
          <w:color w:val="000000" w:themeColor="text1"/>
          <w:szCs w:val="26"/>
          <w:lang w:val="nb-NO"/>
        </w:rPr>
        <w:t>H7.07.03.04</w:t>
      </w:r>
      <w:r w:rsidRPr="009754E9">
        <w:rPr>
          <w:color w:val="000000" w:themeColor="text1"/>
          <w:szCs w:val="26"/>
          <w:lang w:val="nb-NO"/>
        </w:rPr>
        <w:t xml:space="preserve">]. Bộ công cụ đánh giá này được xây dựng căn cứ vào quy định, hướng dẫn của ĐHĐN. </w:t>
      </w:r>
    </w:p>
    <w:p w14:paraId="032353C5" w14:textId="0BD9560C" w:rsidR="00125547" w:rsidRPr="009754E9" w:rsidRDefault="00125547" w:rsidP="00E21E5B">
      <w:pPr>
        <w:widowControl w:val="0"/>
        <w:ind w:firstLine="567"/>
        <w:rPr>
          <w:color w:val="000000" w:themeColor="text1"/>
          <w:szCs w:val="26"/>
          <w:lang w:val="nb-NO"/>
        </w:rPr>
      </w:pPr>
      <w:r w:rsidRPr="009754E9">
        <w:rPr>
          <w:color w:val="000000" w:themeColor="text1"/>
          <w:szCs w:val="26"/>
          <w:lang w:val="nb-NO"/>
        </w:rPr>
        <w:t xml:space="preserve">Đội ngũ nhân viên của Khoa gồm có 2 cấp: hỗ trợ trực tiếp và hỗ trợ gián tiếp. Đội ngũ nhân viên hỗ trợ gián tiếp trực thuộc các bộ phận, phòng, tổ và trung tâm của Trường. Khoa </w:t>
      </w:r>
      <w:r w:rsidR="00E74855">
        <w:rPr>
          <w:color w:val="000000" w:themeColor="text1"/>
          <w:szCs w:val="26"/>
        </w:rPr>
        <w:t>TLGD</w:t>
      </w:r>
      <w:r w:rsidRPr="009754E9">
        <w:rPr>
          <w:color w:val="000000" w:themeColor="text1"/>
          <w:szCs w:val="26"/>
          <w:lang w:val="nb-NO"/>
        </w:rPr>
        <w:t xml:space="preserve"> có cán bộ hỗ trợ trực tiếp, gồm cán bộ phụ trách công tác </w:t>
      </w:r>
      <w:r w:rsidR="00066D0C">
        <w:rPr>
          <w:color w:val="000000" w:themeColor="text1"/>
          <w:szCs w:val="26"/>
          <w:lang w:val="nb-NO"/>
        </w:rPr>
        <w:t>SV</w:t>
      </w:r>
      <w:r w:rsidRPr="009754E9">
        <w:rPr>
          <w:color w:val="000000" w:themeColor="text1"/>
          <w:szCs w:val="26"/>
          <w:lang w:val="nb-NO"/>
        </w:rPr>
        <w:t>, thư ký, giáo vụ Khoa làm việc trực tiếp tại Khoa. Các cán bộ hỗ trợ đều có trình</w:t>
      </w:r>
      <w:r w:rsidRPr="009754E9">
        <w:rPr>
          <w:b/>
          <w:color w:val="000000" w:themeColor="text1"/>
          <w:szCs w:val="26"/>
          <w:lang w:val="nb-NO"/>
        </w:rPr>
        <w:t xml:space="preserve"> </w:t>
      </w:r>
      <w:r w:rsidRPr="009754E9">
        <w:rPr>
          <w:color w:val="000000" w:themeColor="text1"/>
          <w:szCs w:val="26"/>
          <w:lang w:val="nb-NO"/>
        </w:rPr>
        <w:t>độ từ Cử nhân trở lên. Chương trình còn có đội ngũ GV kiêm nhiệm các công việc hỗ trợ gồm: cố vấn học tập, cán bộ trợ lý NCKH, cán bộ trợ lý Giáo vụ [</w:t>
      </w:r>
      <w:r w:rsidRPr="009754E9">
        <w:rPr>
          <w:rFonts w:eastAsia="SimSun"/>
          <w:color w:val="000000" w:themeColor="text1"/>
          <w:szCs w:val="26"/>
          <w:lang w:val="nb-NO"/>
        </w:rPr>
        <w:t>H7.07.03.05</w:t>
      </w:r>
      <w:r w:rsidRPr="009754E9">
        <w:rPr>
          <w:color w:val="000000" w:themeColor="text1"/>
          <w:szCs w:val="26"/>
          <w:lang w:val="nb-NO"/>
        </w:rPr>
        <w:t>]. Để đảm bảo chất lượng, các cán bộ hỗ trợ và GV kiêm nhiệm đều được tham gia các khóa đào tạo, tập huấn nhằm nâng cao nghiệp vụ chuyên môn như: kỹ năng tin học, công tác văn thư, thủ thư, NCKH… [H7.07.03.06] [</w:t>
      </w:r>
      <w:r w:rsidRPr="009754E9">
        <w:rPr>
          <w:rFonts w:eastAsia="SimSun"/>
          <w:color w:val="000000" w:themeColor="text1"/>
          <w:szCs w:val="26"/>
          <w:lang w:val="nb-NO"/>
        </w:rPr>
        <w:t>H7.07.03.07</w:t>
      </w:r>
      <w:r w:rsidRPr="009754E9">
        <w:rPr>
          <w:color w:val="000000" w:themeColor="text1"/>
          <w:szCs w:val="26"/>
          <w:lang w:val="nb-NO"/>
        </w:rPr>
        <w:t>]. Đội ngũ chuyên viên hỗ trợ của Khoa làm việc giờ hành chính. Các GV kiêm nhiệm làm việc theo lịch công tác tuần.</w:t>
      </w:r>
    </w:p>
    <w:p w14:paraId="7D516057" w14:textId="77777777" w:rsidR="00125547" w:rsidRPr="009754E9" w:rsidRDefault="00125547" w:rsidP="00E21E5B">
      <w:pPr>
        <w:widowControl w:val="0"/>
        <w:ind w:firstLine="567"/>
        <w:rPr>
          <w:color w:val="000000" w:themeColor="text1"/>
          <w:szCs w:val="26"/>
          <w:lang w:val="nb-NO"/>
        </w:rPr>
      </w:pPr>
      <w:r w:rsidRPr="009754E9">
        <w:rPr>
          <w:color w:val="000000" w:themeColor="text1"/>
          <w:szCs w:val="26"/>
          <w:lang w:val="nb-NO"/>
        </w:rPr>
        <w:t>Nhà trường và Khoa xây dựng quy trình, phương pháp, công cụ, tiêu chí đánh giá năng lực của đội ngũ nhân viên (tiêu chí đánh giá trình độ chuyên môn, kỹ năng nghề nghiệp, đạo đức, trách nhiệm, kết quả thực hiện nhiệm vụ...) một cách rõ ràng, công khai.</w:t>
      </w:r>
    </w:p>
    <w:p w14:paraId="35E9D727" w14:textId="77777777" w:rsidR="00125547" w:rsidRPr="009754E9" w:rsidRDefault="00125547" w:rsidP="00E21E5B">
      <w:pPr>
        <w:widowControl w:val="0"/>
        <w:tabs>
          <w:tab w:val="left" w:pos="700"/>
          <w:tab w:val="left" w:pos="1080"/>
          <w:tab w:val="left" w:pos="5040"/>
        </w:tabs>
        <w:ind w:firstLine="567"/>
        <w:rPr>
          <w:color w:val="000000" w:themeColor="text1"/>
          <w:szCs w:val="26"/>
          <w:lang w:val="nb-NO"/>
        </w:rPr>
      </w:pPr>
      <w:r w:rsidRPr="009754E9">
        <w:rPr>
          <w:color w:val="000000" w:themeColor="text1"/>
          <w:szCs w:val="26"/>
          <w:lang w:val="nb-NO"/>
        </w:rPr>
        <w:t xml:space="preserve">Khoa </w:t>
      </w:r>
      <w:r w:rsidRPr="009754E9">
        <w:rPr>
          <w:color w:val="000000" w:themeColor="text1"/>
          <w:szCs w:val="26"/>
          <w:lang w:val="vi-VN"/>
        </w:rPr>
        <w:t>Tâm lý – Giáo dục</w:t>
      </w:r>
      <w:r w:rsidRPr="009754E9">
        <w:rPr>
          <w:color w:val="000000" w:themeColor="text1"/>
          <w:szCs w:val="26"/>
          <w:lang w:val="nb-NO"/>
        </w:rPr>
        <w:t xml:space="preserve"> đã thực hiện việc đánh giá năng lực của đội ngũ nhân viên hàng năm, đã xác định và phân loại được năng lực của đội ngũ nhân viên bao gồm năng lực chuyên môn, nghiệp vụ, mức độ hoàn thành nhiệm vụ. Đội ngũ nhân viên được đánh giá nhằm làm rõ ưu điểm, hạn chế, những mặt mạnh, những mặt chưa đạt theo quy trình đánh giá cán bộ GV:</w:t>
      </w:r>
    </w:p>
    <w:p w14:paraId="66EFD326" w14:textId="77777777" w:rsidR="00125547" w:rsidRPr="009754E9" w:rsidRDefault="00125547" w:rsidP="00E21E5B">
      <w:pPr>
        <w:widowControl w:val="0"/>
        <w:tabs>
          <w:tab w:val="left" w:pos="700"/>
          <w:tab w:val="left" w:pos="1080"/>
          <w:tab w:val="left" w:pos="5040"/>
        </w:tabs>
        <w:ind w:firstLine="567"/>
        <w:rPr>
          <w:color w:val="000000" w:themeColor="text1"/>
          <w:szCs w:val="26"/>
          <w:lang w:val="vi-VN"/>
        </w:rPr>
      </w:pPr>
      <w:r w:rsidRPr="009754E9">
        <w:rPr>
          <w:color w:val="000000" w:themeColor="text1"/>
          <w:szCs w:val="26"/>
          <w:lang w:val="nb-NO"/>
        </w:rPr>
        <w:lastRenderedPageBreak/>
        <w:t>- Làm báo cáo tự đánh giá nhiệm vụ được giao</w:t>
      </w:r>
      <w:r w:rsidRPr="009754E9">
        <w:rPr>
          <w:color w:val="000000" w:themeColor="text1"/>
          <w:szCs w:val="26"/>
          <w:lang w:val="vi-VN"/>
        </w:rPr>
        <w:t>.</w:t>
      </w:r>
    </w:p>
    <w:p w14:paraId="19844CCC" w14:textId="77777777" w:rsidR="00125547" w:rsidRPr="009754E9" w:rsidRDefault="00125547" w:rsidP="00E21E5B">
      <w:pPr>
        <w:widowControl w:val="0"/>
        <w:tabs>
          <w:tab w:val="left" w:pos="700"/>
          <w:tab w:val="left" w:pos="1080"/>
          <w:tab w:val="left" w:pos="5040"/>
        </w:tabs>
        <w:ind w:firstLine="567"/>
        <w:rPr>
          <w:color w:val="000000" w:themeColor="text1"/>
          <w:szCs w:val="26"/>
          <w:lang w:val="vi-VN"/>
        </w:rPr>
      </w:pPr>
      <w:r w:rsidRPr="009754E9">
        <w:rPr>
          <w:color w:val="000000" w:themeColor="text1"/>
          <w:szCs w:val="26"/>
          <w:lang w:val="nb-NO"/>
        </w:rPr>
        <w:t>- Trình bày báo cáo tự đánh giá tại cuộc họp để mọi người đóng góp ý kiến</w:t>
      </w:r>
      <w:r w:rsidRPr="009754E9">
        <w:rPr>
          <w:color w:val="000000" w:themeColor="text1"/>
          <w:szCs w:val="26"/>
          <w:lang w:val="vi-VN"/>
        </w:rPr>
        <w:t>.</w:t>
      </w:r>
    </w:p>
    <w:p w14:paraId="0382E87C" w14:textId="77777777" w:rsidR="00125547" w:rsidRPr="009754E9" w:rsidRDefault="00125547" w:rsidP="00E21E5B">
      <w:pPr>
        <w:widowControl w:val="0"/>
        <w:tabs>
          <w:tab w:val="left" w:pos="700"/>
          <w:tab w:val="left" w:pos="1080"/>
          <w:tab w:val="left" w:pos="5040"/>
        </w:tabs>
        <w:ind w:firstLine="567"/>
        <w:rPr>
          <w:color w:val="000000" w:themeColor="text1"/>
          <w:szCs w:val="26"/>
          <w:lang w:val="vi-VN"/>
        </w:rPr>
      </w:pPr>
      <w:r w:rsidRPr="009754E9">
        <w:rPr>
          <w:color w:val="000000" w:themeColor="text1"/>
          <w:szCs w:val="26"/>
          <w:lang w:val="nb-NO"/>
        </w:rPr>
        <w:t>- Khoa thông qua phân loại xét thi đua</w:t>
      </w:r>
      <w:r w:rsidRPr="009754E9">
        <w:rPr>
          <w:color w:val="000000" w:themeColor="text1"/>
          <w:szCs w:val="26"/>
          <w:lang w:val="vi-VN"/>
        </w:rPr>
        <w:t>.</w:t>
      </w:r>
    </w:p>
    <w:p w14:paraId="501D7D44" w14:textId="27FD0BEE" w:rsidR="00125547" w:rsidRPr="009754E9" w:rsidRDefault="00125547" w:rsidP="00E21E5B">
      <w:pPr>
        <w:widowControl w:val="0"/>
        <w:tabs>
          <w:tab w:val="left" w:pos="700"/>
          <w:tab w:val="left" w:pos="1080"/>
          <w:tab w:val="left" w:pos="5040"/>
        </w:tabs>
        <w:ind w:firstLine="567"/>
        <w:rPr>
          <w:color w:val="000000" w:themeColor="text1"/>
          <w:szCs w:val="26"/>
          <w:lang w:val="nb-NO"/>
        </w:rPr>
      </w:pPr>
      <w:r w:rsidRPr="009754E9">
        <w:rPr>
          <w:color w:val="000000" w:themeColor="text1"/>
          <w:szCs w:val="26"/>
          <w:lang w:val="nb-NO"/>
        </w:rPr>
        <w:t xml:space="preserve">- Họp khoa thông qua kết quả và trình Nhà trường, </w:t>
      </w:r>
      <w:r w:rsidR="00E74855" w:rsidRPr="009754E9">
        <w:rPr>
          <w:color w:val="000000" w:themeColor="text1"/>
          <w:szCs w:val="26"/>
          <w:lang w:val="nb-NO"/>
        </w:rPr>
        <w:t>Hội đồng</w:t>
      </w:r>
      <w:r w:rsidRPr="009754E9">
        <w:rPr>
          <w:color w:val="000000" w:themeColor="text1"/>
          <w:szCs w:val="26"/>
          <w:lang w:val="nb-NO"/>
        </w:rPr>
        <w:t xml:space="preserve"> </w:t>
      </w:r>
      <w:r w:rsidR="00E74855">
        <w:rPr>
          <w:color w:val="000000" w:themeColor="text1"/>
          <w:szCs w:val="26"/>
          <w:lang w:val="nb-NO"/>
        </w:rPr>
        <w:t>TĐKT</w:t>
      </w:r>
      <w:r w:rsidRPr="009754E9">
        <w:rPr>
          <w:color w:val="000000" w:themeColor="text1"/>
          <w:szCs w:val="26"/>
          <w:lang w:val="nb-NO"/>
        </w:rPr>
        <w:t xml:space="preserve"> đánh giá.</w:t>
      </w:r>
    </w:p>
    <w:p w14:paraId="165B7797" w14:textId="731DE334" w:rsidR="00125547" w:rsidRPr="009754E9" w:rsidRDefault="00125547" w:rsidP="00E21E5B">
      <w:pPr>
        <w:widowControl w:val="0"/>
        <w:tabs>
          <w:tab w:val="left" w:pos="700"/>
          <w:tab w:val="left" w:pos="1080"/>
          <w:tab w:val="left" w:pos="5040"/>
        </w:tabs>
        <w:ind w:firstLine="567"/>
        <w:rPr>
          <w:color w:val="000000" w:themeColor="text1"/>
          <w:szCs w:val="26"/>
          <w:lang w:val="nb-NO"/>
        </w:rPr>
      </w:pPr>
      <w:r w:rsidRPr="009754E9">
        <w:rPr>
          <w:color w:val="000000" w:themeColor="text1"/>
          <w:szCs w:val="26"/>
          <w:lang w:val="nb-NO"/>
        </w:rPr>
        <w:t xml:space="preserve">- Hội đồng </w:t>
      </w:r>
      <w:r w:rsidR="00E74855">
        <w:rPr>
          <w:color w:val="000000" w:themeColor="text1"/>
          <w:szCs w:val="26"/>
          <w:lang w:val="nb-NO"/>
        </w:rPr>
        <w:t>TĐKT</w:t>
      </w:r>
      <w:r w:rsidRPr="009754E9">
        <w:rPr>
          <w:color w:val="000000" w:themeColor="text1"/>
          <w:szCs w:val="26"/>
          <w:lang w:val="nb-NO"/>
        </w:rPr>
        <w:t xml:space="preserve"> Nhà trường ra quyết định phân loại, xét danh hiệu thi đua.</w:t>
      </w:r>
    </w:p>
    <w:p w14:paraId="4E07A62F" w14:textId="78E95C90" w:rsidR="00125547" w:rsidRPr="009754E9" w:rsidRDefault="00125547" w:rsidP="00E21E5B">
      <w:pPr>
        <w:widowControl w:val="0"/>
        <w:tabs>
          <w:tab w:val="left" w:pos="700"/>
          <w:tab w:val="left" w:pos="1080"/>
          <w:tab w:val="left" w:pos="5040"/>
        </w:tabs>
        <w:ind w:firstLine="567"/>
        <w:rPr>
          <w:color w:val="000000" w:themeColor="text1"/>
          <w:szCs w:val="26"/>
          <w:lang w:val="vi-VN"/>
        </w:rPr>
      </w:pPr>
      <w:r w:rsidRPr="009754E9">
        <w:rPr>
          <w:color w:val="000000" w:themeColor="text1"/>
          <w:szCs w:val="26"/>
          <w:lang w:val="nb-NO"/>
        </w:rPr>
        <w:t>- Các cá nhân phản hồi về kết quả thi đua (nếu có)</w:t>
      </w:r>
      <w:r w:rsidRPr="009754E9">
        <w:rPr>
          <w:color w:val="000000" w:themeColor="text1"/>
          <w:szCs w:val="26"/>
          <w:lang w:val="vi-VN"/>
        </w:rPr>
        <w:t>.</w:t>
      </w:r>
    </w:p>
    <w:p w14:paraId="167F3A1C" w14:textId="2B91046A" w:rsidR="00125547" w:rsidRPr="009754E9" w:rsidRDefault="00125547" w:rsidP="00E21E5B">
      <w:pPr>
        <w:widowControl w:val="0"/>
        <w:tabs>
          <w:tab w:val="left" w:pos="700"/>
          <w:tab w:val="left" w:pos="1080"/>
          <w:tab w:val="left" w:pos="5040"/>
        </w:tabs>
        <w:ind w:firstLine="567"/>
        <w:rPr>
          <w:color w:val="000000" w:themeColor="text1"/>
          <w:szCs w:val="26"/>
          <w:lang w:val="vi-VN"/>
        </w:rPr>
      </w:pPr>
      <w:r w:rsidRPr="009754E9">
        <w:rPr>
          <w:color w:val="000000" w:themeColor="text1"/>
          <w:szCs w:val="26"/>
          <w:lang w:val="nb-NO"/>
        </w:rPr>
        <w:t>- Nhà trường chuẩn y danh sách phân loại thi đua, khen thưởng</w:t>
      </w:r>
      <w:r w:rsidRPr="009754E9">
        <w:rPr>
          <w:color w:val="000000" w:themeColor="text1"/>
          <w:szCs w:val="26"/>
          <w:lang w:val="vi-VN"/>
        </w:rPr>
        <w:t>.</w:t>
      </w:r>
    </w:p>
    <w:p w14:paraId="29E50044" w14:textId="77777777" w:rsidR="00125547" w:rsidRPr="009754E9" w:rsidRDefault="00125547" w:rsidP="00E21E5B">
      <w:pPr>
        <w:widowControl w:val="0"/>
        <w:tabs>
          <w:tab w:val="left" w:pos="700"/>
          <w:tab w:val="left" w:pos="1080"/>
          <w:tab w:val="left" w:pos="5040"/>
        </w:tabs>
        <w:ind w:firstLine="567"/>
        <w:rPr>
          <w:color w:val="000000" w:themeColor="text1"/>
          <w:szCs w:val="26"/>
          <w:lang w:val="nb-NO"/>
        </w:rPr>
      </w:pPr>
      <w:r w:rsidRPr="009754E9">
        <w:rPr>
          <w:color w:val="000000" w:themeColor="text1"/>
          <w:szCs w:val="26"/>
          <w:lang w:val="nb-NO"/>
        </w:rPr>
        <w:t>Việc đánh giá năng lực đội ngũ nhân viên còn được thực hiện hàng năm thông qua việc chấm điểm hoàn thành nhiệm vụ dựa trên các tiêu chí về quy định của chương trình, khoa, Nhà trường [</w:t>
      </w:r>
      <w:r w:rsidRPr="009754E9">
        <w:rPr>
          <w:rFonts w:eastAsia="SimSun"/>
          <w:color w:val="000000" w:themeColor="text1"/>
          <w:szCs w:val="26"/>
          <w:lang w:val="vi-VN"/>
        </w:rPr>
        <w:t>H7.07.03.08</w:t>
      </w:r>
      <w:r w:rsidRPr="009754E9">
        <w:rPr>
          <w:color w:val="000000" w:themeColor="text1"/>
          <w:szCs w:val="26"/>
          <w:lang w:val="nb-NO"/>
        </w:rPr>
        <w:t xml:space="preserve">]. </w:t>
      </w:r>
    </w:p>
    <w:p w14:paraId="5147FE1A" w14:textId="1B3F7118" w:rsidR="00125547" w:rsidRPr="009754E9" w:rsidRDefault="00125547" w:rsidP="00E21E5B">
      <w:pPr>
        <w:widowControl w:val="0"/>
        <w:ind w:firstLine="567"/>
        <w:rPr>
          <w:color w:val="000000" w:themeColor="text1"/>
          <w:szCs w:val="26"/>
          <w:lang w:val="nb-NO"/>
        </w:rPr>
      </w:pPr>
      <w:r w:rsidRPr="009754E9">
        <w:rPr>
          <w:color w:val="000000" w:themeColor="text1"/>
          <w:szCs w:val="26"/>
          <w:lang w:val="vi-VN"/>
        </w:rPr>
        <w:t xml:space="preserve">Khoa </w:t>
      </w:r>
      <w:r w:rsidR="00E74855">
        <w:rPr>
          <w:color w:val="000000" w:themeColor="text1"/>
          <w:szCs w:val="26"/>
        </w:rPr>
        <w:t>TLGD</w:t>
      </w:r>
      <w:r w:rsidRPr="009754E9">
        <w:rPr>
          <w:color w:val="000000" w:themeColor="text1"/>
          <w:szCs w:val="26"/>
          <w:lang w:val="vi-VN"/>
        </w:rPr>
        <w:t xml:space="preserve"> đã thực hiện</w:t>
      </w:r>
      <w:r w:rsidRPr="009754E9">
        <w:rPr>
          <w:color w:val="000000" w:themeColor="text1"/>
          <w:szCs w:val="26"/>
          <w:lang w:val="nb-NO"/>
        </w:rPr>
        <w:t xml:space="preserve"> việc </w:t>
      </w:r>
      <w:r w:rsidRPr="009754E9">
        <w:rPr>
          <w:color w:val="000000" w:themeColor="text1"/>
          <w:szCs w:val="26"/>
          <w:lang w:val="vi-VN"/>
        </w:rPr>
        <w:t>đánh giá năng lực của đội ngũ nhân viên</w:t>
      </w:r>
      <w:r w:rsidRPr="009754E9">
        <w:rPr>
          <w:color w:val="000000" w:themeColor="text1"/>
          <w:szCs w:val="26"/>
          <w:lang w:val="nb-NO"/>
        </w:rPr>
        <w:t xml:space="preserve"> hằng năm, đã xác định và phân loại được năng lực của đội ngũ nhân viên bao gồm năng lực chuyên môn, nghiệp vụ, mức độ hoàn thành nhiệm vụ. Kết quả đánh giá cho thấy nhân viên của Khoa từ năm 2016 đến nay đều được đánh giá hoàn thành tốt nhiệm vụ được giao, nhiều nhân viên của khoa được nhận giấy khen của Hiệu trưởng, của Giám đốc ĐHĐN, đạt danh hiệu Chiến sĩ thi đua cấp cơ sở </w:t>
      </w:r>
      <w:r w:rsidRPr="009754E9">
        <w:rPr>
          <w:bCs/>
          <w:color w:val="000000" w:themeColor="text1"/>
          <w:szCs w:val="26"/>
          <w:lang w:val="nb-NO"/>
        </w:rPr>
        <w:t>[</w:t>
      </w:r>
      <w:r w:rsidRPr="009754E9">
        <w:rPr>
          <w:rFonts w:eastAsia="SimSun"/>
          <w:bCs/>
          <w:color w:val="000000" w:themeColor="text1"/>
          <w:szCs w:val="26"/>
          <w:lang w:val="nb-NO"/>
        </w:rPr>
        <w:t>H7.07.03.09</w:t>
      </w:r>
      <w:r w:rsidRPr="009754E9">
        <w:rPr>
          <w:bCs/>
          <w:color w:val="000000" w:themeColor="text1"/>
          <w:szCs w:val="26"/>
          <w:lang w:val="nb-NO"/>
        </w:rPr>
        <w:t>].</w:t>
      </w:r>
    </w:p>
    <w:p w14:paraId="51EC1DA3" w14:textId="77777777" w:rsidR="00125547" w:rsidRPr="009754E9" w:rsidRDefault="00125547" w:rsidP="00E21E5B">
      <w:pPr>
        <w:ind w:firstLine="567"/>
        <w:rPr>
          <w:color w:val="000000" w:themeColor="text1"/>
          <w:szCs w:val="26"/>
          <w:lang w:val="nb-NO"/>
        </w:rPr>
      </w:pPr>
      <w:r w:rsidRPr="009754E9">
        <w:rPr>
          <w:color w:val="000000" w:themeColor="text1"/>
          <w:szCs w:val="26"/>
          <w:lang w:val="nb-NO"/>
        </w:rPr>
        <w:t>Việc đánh giá hàng năm của Nhà trường và các cuộc khảo sát từ các GV và SV cho thấy rằng các nhân viên hỗ trợ cung cấp một mức độ thỏa đáng của dịch vụ cho cả SV và GV [</w:t>
      </w:r>
      <w:r w:rsidRPr="009754E9">
        <w:rPr>
          <w:rFonts w:eastAsia="SimSun"/>
          <w:color w:val="000000" w:themeColor="text1"/>
          <w:szCs w:val="26"/>
          <w:lang w:val="nb-NO"/>
        </w:rPr>
        <w:t>H7.07.03.10</w:t>
      </w:r>
      <w:r w:rsidRPr="009754E9">
        <w:rPr>
          <w:color w:val="000000" w:themeColor="text1"/>
          <w:szCs w:val="26"/>
          <w:lang w:val="nb-NO"/>
        </w:rPr>
        <w:t xml:space="preserve">]. </w:t>
      </w:r>
      <w:r w:rsidRPr="009754E9">
        <w:rPr>
          <w:bCs/>
          <w:color w:val="000000" w:themeColor="text1"/>
          <w:szCs w:val="26"/>
          <w:lang w:val="nb-NO"/>
        </w:rPr>
        <w:t>Kết quả đánh giá nhân viên của toàn trường cho thấy, trên 85% nhân viên hoàn thành tốt các nhiệm vụ được giao, nhiều nhân viên được khen thưởng cấp Trường và ĐHĐN [</w:t>
      </w:r>
      <w:bookmarkStart w:id="524" w:name="_Hlk82686604"/>
      <w:r w:rsidRPr="009754E9">
        <w:rPr>
          <w:rFonts w:eastAsia="SimSun"/>
          <w:bCs/>
          <w:color w:val="000000" w:themeColor="text1"/>
          <w:szCs w:val="26"/>
          <w:lang w:val="nb-NO"/>
        </w:rPr>
        <w:t>H7.07.03.</w:t>
      </w:r>
      <w:bookmarkEnd w:id="524"/>
      <w:r w:rsidRPr="009754E9">
        <w:rPr>
          <w:rFonts w:eastAsia="SimSun"/>
          <w:bCs/>
          <w:color w:val="000000" w:themeColor="text1"/>
          <w:szCs w:val="26"/>
          <w:lang w:val="nb-NO"/>
        </w:rPr>
        <w:t>09</w:t>
      </w:r>
      <w:r w:rsidRPr="009754E9">
        <w:rPr>
          <w:bCs/>
          <w:color w:val="000000" w:themeColor="text1"/>
          <w:szCs w:val="26"/>
          <w:lang w:val="nb-NO"/>
        </w:rPr>
        <w:t xml:space="preserve">]. </w:t>
      </w:r>
      <w:r w:rsidRPr="009754E9">
        <w:rPr>
          <w:color w:val="000000" w:themeColor="text1"/>
          <w:szCs w:val="26"/>
          <w:lang w:val="vi-VN"/>
        </w:rPr>
        <w:t xml:space="preserve"> </w:t>
      </w:r>
    </w:p>
    <w:p w14:paraId="6A39C929" w14:textId="77777777" w:rsidR="00125547" w:rsidRPr="009754E9" w:rsidRDefault="00125547" w:rsidP="00E21E5B">
      <w:pPr>
        <w:widowControl w:val="0"/>
        <w:ind w:firstLine="567"/>
        <w:rPr>
          <w:color w:val="000000" w:themeColor="text1"/>
          <w:szCs w:val="26"/>
          <w:lang w:val="nb-NO"/>
        </w:rPr>
      </w:pPr>
      <w:r w:rsidRPr="009754E9">
        <w:rPr>
          <w:color w:val="000000" w:themeColor="text1"/>
          <w:szCs w:val="26"/>
          <w:lang w:val="nb-NO"/>
        </w:rPr>
        <w:t>Các dịch vụ được cung cấp bởi đội ngũ cán bộ hỗ trợ đối với SV đã được cải tiến liên tục đặc biệt là khi Trường ĐHSP thực hiện tiến hành khảo sát hàng năm về SV và GV đối với các hoạt động của họ. Hoạt động của đội ngũ cán bộ hỗ trợ được công nhận bởi Nhà trường thông qua đánh giá hàng năm. Từ đó, Nhà trường có khen thưởng kịp thời cho đội ngũ cán bộ hỗ trợ [</w:t>
      </w:r>
      <w:r w:rsidRPr="009754E9">
        <w:rPr>
          <w:rFonts w:eastAsia="SimSun"/>
          <w:color w:val="000000" w:themeColor="text1"/>
          <w:szCs w:val="26"/>
          <w:lang w:val="nb-NO"/>
        </w:rPr>
        <w:t>H7.07.03.09]</w:t>
      </w:r>
      <w:r w:rsidRPr="009754E9">
        <w:rPr>
          <w:color w:val="000000" w:themeColor="text1"/>
          <w:szCs w:val="26"/>
          <w:lang w:val="nb-NO"/>
        </w:rPr>
        <w:t xml:space="preserve">. </w:t>
      </w:r>
    </w:p>
    <w:p w14:paraId="45E706A8" w14:textId="77777777" w:rsidR="00125547" w:rsidRPr="009754E9" w:rsidRDefault="00125547" w:rsidP="00E21E5B">
      <w:pPr>
        <w:widowControl w:val="0"/>
        <w:ind w:right="-7" w:firstLine="567"/>
        <w:rPr>
          <w:color w:val="000000" w:themeColor="text1"/>
          <w:szCs w:val="26"/>
          <w:lang w:val="nb-NO"/>
        </w:rPr>
      </w:pPr>
      <w:r w:rsidRPr="009754E9">
        <w:rPr>
          <w:color w:val="000000" w:themeColor="text1"/>
          <w:szCs w:val="26"/>
          <w:lang w:val="nb-NO"/>
        </w:rPr>
        <w:t>Hàng năm, Khoa và Nhà trường luôn thực hiện việc đánh giá chất lượng công việc sau một năm học và xây dựng kế hoạch cho năm học tới cho các cán bộ hỗ trợ [</w:t>
      </w:r>
      <w:r w:rsidRPr="009754E9">
        <w:rPr>
          <w:rFonts w:eastAsia="SimSun"/>
          <w:color w:val="000000" w:themeColor="text1"/>
          <w:szCs w:val="26"/>
          <w:lang w:val="nb-NO"/>
        </w:rPr>
        <w:t>H7.07.03.11</w:t>
      </w:r>
      <w:r w:rsidRPr="009754E9">
        <w:rPr>
          <w:color w:val="000000" w:themeColor="text1"/>
          <w:szCs w:val="26"/>
          <w:lang w:val="nb-NO"/>
        </w:rPr>
        <w:t>]. Những đóng góp của đội ngũ cán bộ hỗ trợ của Khoa luôn được sự công nhận, khen thưởng của Khoa và Nhà trường đối với đóng góp và  thành tích của  đội ngũ hỗ trợ.</w:t>
      </w:r>
    </w:p>
    <w:p w14:paraId="4AF72FED" w14:textId="77777777" w:rsidR="00125547" w:rsidRPr="00102F45" w:rsidRDefault="00125547" w:rsidP="00102F45">
      <w:pPr>
        <w:ind w:firstLine="567"/>
        <w:rPr>
          <w:i/>
          <w:lang w:val="da-DK"/>
        </w:rPr>
      </w:pPr>
      <w:bookmarkStart w:id="525" w:name="_Toc82958781"/>
      <w:bookmarkStart w:id="526" w:name="_Toc100583541"/>
      <w:r w:rsidRPr="00102F45">
        <w:rPr>
          <w:i/>
          <w:lang w:val="da-DK"/>
        </w:rPr>
        <w:t>2. Điểm mạnh</w:t>
      </w:r>
      <w:bookmarkEnd w:id="525"/>
      <w:bookmarkEnd w:id="526"/>
      <w:r w:rsidRPr="00102F45">
        <w:rPr>
          <w:i/>
          <w:lang w:val="da-DK"/>
        </w:rPr>
        <w:t xml:space="preserve"> </w:t>
      </w:r>
    </w:p>
    <w:p w14:paraId="07F66939" w14:textId="77777777" w:rsidR="00125547" w:rsidRPr="009754E9" w:rsidRDefault="00125547" w:rsidP="00E21E5B">
      <w:pPr>
        <w:ind w:firstLine="567"/>
        <w:rPr>
          <w:color w:val="000000" w:themeColor="text1"/>
          <w:szCs w:val="26"/>
          <w:lang w:val="nb-NO"/>
        </w:rPr>
      </w:pPr>
      <w:r w:rsidRPr="009754E9">
        <w:rPr>
          <w:color w:val="000000" w:themeColor="text1"/>
          <w:szCs w:val="26"/>
          <w:lang w:val="nb-NO"/>
        </w:rPr>
        <w:lastRenderedPageBreak/>
        <w:t>- Năng lực của đội ngũ nhân viên của Trường được xác định thông qua tiêu chí tuyển dụng, bản mô tả vị trí việc làm và kết quả làm việc được đánh giá hàng năm;</w:t>
      </w:r>
    </w:p>
    <w:p w14:paraId="132F662F" w14:textId="77777777" w:rsidR="00125547" w:rsidRPr="009754E9" w:rsidRDefault="00125547" w:rsidP="00E21E5B">
      <w:pPr>
        <w:widowControl w:val="0"/>
        <w:ind w:firstLine="567"/>
        <w:rPr>
          <w:color w:val="000000" w:themeColor="text1"/>
          <w:szCs w:val="26"/>
          <w:lang w:val="vi-VN"/>
        </w:rPr>
      </w:pPr>
      <w:r w:rsidRPr="009754E9">
        <w:rPr>
          <w:color w:val="000000" w:themeColor="text1"/>
          <w:szCs w:val="26"/>
          <w:lang w:val="nb-NO"/>
        </w:rPr>
        <w:t xml:space="preserve">- </w:t>
      </w:r>
      <w:r w:rsidRPr="009754E9">
        <w:rPr>
          <w:color w:val="000000" w:themeColor="text1"/>
          <w:szCs w:val="26"/>
          <w:lang w:val="vi-VN"/>
        </w:rPr>
        <w:t>Hoạt động đánh giá và phân loại đội ngũ cán bộ hỗ trợ của Khoa đảm bảo chính xác, công bằng, công khai và phù hợp với quy định của Nhà trường.</w:t>
      </w:r>
    </w:p>
    <w:p w14:paraId="1C6FCE93" w14:textId="77777777" w:rsidR="00125547" w:rsidRPr="005828D1" w:rsidRDefault="00125547" w:rsidP="005828D1">
      <w:pPr>
        <w:ind w:firstLine="567"/>
        <w:rPr>
          <w:i/>
          <w:lang w:val="da-DK"/>
        </w:rPr>
      </w:pPr>
      <w:bookmarkStart w:id="527" w:name="_Toc82958782"/>
      <w:bookmarkStart w:id="528" w:name="_Toc100583542"/>
      <w:r w:rsidRPr="005828D1">
        <w:rPr>
          <w:i/>
          <w:lang w:val="da-DK"/>
        </w:rPr>
        <w:t>3. Điểm tồn tại</w:t>
      </w:r>
      <w:bookmarkEnd w:id="527"/>
      <w:bookmarkEnd w:id="528"/>
      <w:r w:rsidRPr="005828D1">
        <w:rPr>
          <w:i/>
          <w:lang w:val="da-DK"/>
        </w:rPr>
        <w:t xml:space="preserve"> </w:t>
      </w:r>
    </w:p>
    <w:p w14:paraId="0854AB68" w14:textId="7A2F6C9E" w:rsidR="00125547" w:rsidRPr="009754E9" w:rsidRDefault="00125547" w:rsidP="00E21E5B">
      <w:pPr>
        <w:widowControl w:val="0"/>
        <w:tabs>
          <w:tab w:val="left" w:pos="700"/>
          <w:tab w:val="left" w:pos="1080"/>
          <w:tab w:val="left" w:pos="5040"/>
        </w:tabs>
        <w:ind w:firstLine="567"/>
        <w:rPr>
          <w:color w:val="000000" w:themeColor="text1"/>
          <w:szCs w:val="26"/>
          <w:lang w:val="da-DK"/>
        </w:rPr>
      </w:pPr>
      <w:r w:rsidRPr="009754E9">
        <w:rPr>
          <w:color w:val="000000" w:themeColor="text1"/>
          <w:szCs w:val="26"/>
          <w:lang w:val="da-DK"/>
        </w:rPr>
        <w:t>Hoạt động khảo sát lấy ý kiến phản hồi của các BLQ về mức độ đáp ứng của đội ngũ NV chưa được tiến hành định kỳ và bài bản.</w:t>
      </w:r>
    </w:p>
    <w:p w14:paraId="33406BA1" w14:textId="77777777" w:rsidR="00125547" w:rsidRPr="005828D1" w:rsidRDefault="00125547" w:rsidP="005828D1">
      <w:pPr>
        <w:ind w:firstLine="567"/>
        <w:rPr>
          <w:i/>
          <w:lang w:val="da-DK"/>
        </w:rPr>
      </w:pPr>
      <w:bookmarkStart w:id="529" w:name="_Toc82958783"/>
      <w:bookmarkStart w:id="530" w:name="_Toc100583543"/>
      <w:r w:rsidRPr="005828D1">
        <w:rPr>
          <w:i/>
          <w:lang w:val="da-DK"/>
        </w:rPr>
        <w:t>4. Kế hoạch hành động</w:t>
      </w:r>
      <w:bookmarkEnd w:id="529"/>
      <w:bookmarkEnd w:id="530"/>
      <w:r w:rsidRPr="005828D1">
        <w:rPr>
          <w:i/>
          <w:lang w:val="da-DK"/>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41"/>
        <w:gridCol w:w="3861"/>
        <w:gridCol w:w="1809"/>
        <w:gridCol w:w="1545"/>
      </w:tblGrid>
      <w:tr w:rsidR="009754E9" w:rsidRPr="009754E9" w14:paraId="66C29DA4" w14:textId="77777777" w:rsidTr="00E74855">
        <w:trPr>
          <w:trHeight w:val="671"/>
          <w:jc w:val="center"/>
        </w:trPr>
        <w:tc>
          <w:tcPr>
            <w:tcW w:w="545" w:type="dxa"/>
            <w:tcBorders>
              <w:top w:val="single" w:sz="4" w:space="0" w:color="auto"/>
              <w:left w:val="single" w:sz="4" w:space="0" w:color="auto"/>
              <w:bottom w:val="single" w:sz="4" w:space="0" w:color="auto"/>
              <w:right w:val="single" w:sz="4" w:space="0" w:color="auto"/>
            </w:tcBorders>
            <w:vAlign w:val="center"/>
            <w:hideMark/>
          </w:tcPr>
          <w:p w14:paraId="496DD7D4"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TT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5FDBFC7"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Mục tiêu</w:t>
            </w:r>
          </w:p>
        </w:tc>
        <w:tc>
          <w:tcPr>
            <w:tcW w:w="3871" w:type="dxa"/>
            <w:tcBorders>
              <w:top w:val="single" w:sz="4" w:space="0" w:color="auto"/>
              <w:left w:val="single" w:sz="4" w:space="0" w:color="auto"/>
              <w:bottom w:val="single" w:sz="4" w:space="0" w:color="auto"/>
              <w:right w:val="single" w:sz="4" w:space="0" w:color="auto"/>
            </w:tcBorders>
            <w:vAlign w:val="center"/>
            <w:hideMark/>
          </w:tcPr>
          <w:p w14:paraId="42B2EE04"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Nội dung</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561D62F"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Đơn vị, người thực hiện</w:t>
            </w:r>
          </w:p>
        </w:tc>
        <w:tc>
          <w:tcPr>
            <w:tcW w:w="1547" w:type="dxa"/>
            <w:tcBorders>
              <w:top w:val="single" w:sz="4" w:space="0" w:color="auto"/>
              <w:left w:val="single" w:sz="4" w:space="0" w:color="auto"/>
              <w:bottom w:val="single" w:sz="4" w:space="0" w:color="auto"/>
              <w:right w:val="single" w:sz="4" w:space="0" w:color="auto"/>
            </w:tcBorders>
            <w:vAlign w:val="center"/>
            <w:hideMark/>
          </w:tcPr>
          <w:p w14:paraId="7562B4E5" w14:textId="77777777" w:rsidR="00125547" w:rsidRPr="009754E9" w:rsidRDefault="00125547" w:rsidP="00E21E5B">
            <w:pPr>
              <w:widowControl w:val="0"/>
              <w:overflowPunct w:val="0"/>
              <w:adjustRightInd w:val="0"/>
              <w:jc w:val="center"/>
              <w:rPr>
                <w:b/>
                <w:color w:val="000000" w:themeColor="text1"/>
                <w:szCs w:val="26"/>
              </w:rPr>
            </w:pPr>
            <w:r w:rsidRPr="009754E9">
              <w:rPr>
                <w:b/>
                <w:color w:val="000000" w:themeColor="text1"/>
                <w:szCs w:val="26"/>
              </w:rPr>
              <w:t>Thời gian thực hiện</w:t>
            </w:r>
          </w:p>
        </w:tc>
      </w:tr>
      <w:tr w:rsidR="009754E9" w:rsidRPr="009754E9" w14:paraId="41239960" w14:textId="77777777" w:rsidTr="00E74855">
        <w:trPr>
          <w:trHeight w:val="708"/>
          <w:jc w:val="center"/>
        </w:trPr>
        <w:tc>
          <w:tcPr>
            <w:tcW w:w="545" w:type="dxa"/>
            <w:tcBorders>
              <w:top w:val="single" w:sz="4" w:space="0" w:color="auto"/>
              <w:left w:val="single" w:sz="4" w:space="0" w:color="auto"/>
              <w:bottom w:val="single" w:sz="4" w:space="0" w:color="auto"/>
              <w:right w:val="single" w:sz="4" w:space="0" w:color="auto"/>
            </w:tcBorders>
            <w:hideMark/>
          </w:tcPr>
          <w:p w14:paraId="53267E82"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1</w:t>
            </w:r>
          </w:p>
        </w:tc>
        <w:tc>
          <w:tcPr>
            <w:tcW w:w="1644" w:type="dxa"/>
            <w:tcBorders>
              <w:top w:val="single" w:sz="4" w:space="0" w:color="auto"/>
              <w:left w:val="single" w:sz="4" w:space="0" w:color="auto"/>
              <w:bottom w:val="single" w:sz="4" w:space="0" w:color="auto"/>
              <w:right w:val="single" w:sz="4" w:space="0" w:color="auto"/>
            </w:tcBorders>
            <w:hideMark/>
          </w:tcPr>
          <w:p w14:paraId="06D02A94"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871" w:type="dxa"/>
            <w:tcBorders>
              <w:top w:val="single" w:sz="4" w:space="0" w:color="auto"/>
              <w:left w:val="single" w:sz="4" w:space="0" w:color="auto"/>
              <w:bottom w:val="single" w:sz="4" w:space="0" w:color="auto"/>
              <w:right w:val="single" w:sz="4" w:space="0" w:color="auto"/>
            </w:tcBorders>
            <w:hideMark/>
          </w:tcPr>
          <w:p w14:paraId="7AFE3213"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Cần ban hành các văn bản liên quan đến đánh giá năng lực đội ngũ NV một cách bài bản, đồng thời cần triển khai định kì hoạt động khảo sát lấy ý kiến phản hồi của các BLQ về mức độ đáp ứng của đội ngũ NV.</w:t>
            </w:r>
          </w:p>
        </w:tc>
        <w:tc>
          <w:tcPr>
            <w:tcW w:w="1812" w:type="dxa"/>
            <w:tcBorders>
              <w:top w:val="single" w:sz="4" w:space="0" w:color="auto"/>
              <w:left w:val="single" w:sz="4" w:space="0" w:color="auto"/>
              <w:bottom w:val="single" w:sz="4" w:space="0" w:color="auto"/>
              <w:right w:val="single" w:sz="4" w:space="0" w:color="auto"/>
            </w:tcBorders>
            <w:hideMark/>
          </w:tcPr>
          <w:p w14:paraId="04D3F998"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Phòng TCHC</w:t>
            </w:r>
          </w:p>
          <w:p w14:paraId="531AE4E7" w14:textId="77777777" w:rsidR="00125547" w:rsidRPr="009754E9" w:rsidRDefault="00125547" w:rsidP="00E21E5B">
            <w:pPr>
              <w:widowControl w:val="0"/>
              <w:overflowPunct w:val="0"/>
              <w:adjustRightInd w:val="0"/>
              <w:rPr>
                <w:color w:val="000000" w:themeColor="text1"/>
                <w:szCs w:val="26"/>
              </w:rPr>
            </w:pPr>
          </w:p>
        </w:tc>
        <w:tc>
          <w:tcPr>
            <w:tcW w:w="1547" w:type="dxa"/>
            <w:tcBorders>
              <w:top w:val="single" w:sz="4" w:space="0" w:color="auto"/>
              <w:left w:val="single" w:sz="4" w:space="0" w:color="auto"/>
              <w:bottom w:val="single" w:sz="4" w:space="0" w:color="auto"/>
              <w:right w:val="single" w:sz="4" w:space="0" w:color="auto"/>
            </w:tcBorders>
          </w:tcPr>
          <w:p w14:paraId="49CC63F5"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Từ năm học 2022-2023</w:t>
            </w:r>
          </w:p>
        </w:tc>
      </w:tr>
      <w:tr w:rsidR="009754E9" w:rsidRPr="009754E9" w14:paraId="32F1A7C3" w14:textId="77777777" w:rsidTr="00E74855">
        <w:trPr>
          <w:trHeight w:val="447"/>
          <w:jc w:val="center"/>
        </w:trPr>
        <w:tc>
          <w:tcPr>
            <w:tcW w:w="545" w:type="dxa"/>
            <w:vMerge w:val="restart"/>
            <w:tcBorders>
              <w:top w:val="single" w:sz="4" w:space="0" w:color="auto"/>
              <w:left w:val="single" w:sz="4" w:space="0" w:color="auto"/>
              <w:right w:val="single" w:sz="4" w:space="0" w:color="auto"/>
            </w:tcBorders>
            <w:hideMark/>
          </w:tcPr>
          <w:p w14:paraId="0DBFDCE2" w14:textId="77777777" w:rsidR="00125547" w:rsidRPr="009754E9" w:rsidRDefault="00125547" w:rsidP="00E21E5B">
            <w:pPr>
              <w:widowControl w:val="0"/>
              <w:overflowPunct w:val="0"/>
              <w:adjustRightInd w:val="0"/>
              <w:rPr>
                <w:color w:val="000000" w:themeColor="text1"/>
                <w:szCs w:val="26"/>
              </w:rPr>
            </w:pPr>
          </w:p>
          <w:p w14:paraId="148977E3"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2</w:t>
            </w:r>
          </w:p>
        </w:tc>
        <w:tc>
          <w:tcPr>
            <w:tcW w:w="1644" w:type="dxa"/>
            <w:vMerge w:val="restart"/>
            <w:tcBorders>
              <w:top w:val="single" w:sz="4" w:space="0" w:color="auto"/>
              <w:left w:val="single" w:sz="4" w:space="0" w:color="auto"/>
              <w:right w:val="single" w:sz="4" w:space="0" w:color="auto"/>
            </w:tcBorders>
            <w:hideMark/>
          </w:tcPr>
          <w:p w14:paraId="78C8F243" w14:textId="77777777" w:rsidR="00125547" w:rsidRPr="009754E9" w:rsidRDefault="00125547" w:rsidP="00E21E5B">
            <w:pPr>
              <w:widowControl w:val="0"/>
              <w:overflowPunct w:val="0"/>
              <w:adjustRightInd w:val="0"/>
              <w:rPr>
                <w:color w:val="000000" w:themeColor="text1"/>
                <w:szCs w:val="26"/>
              </w:rPr>
            </w:pPr>
          </w:p>
          <w:p w14:paraId="5002FA63"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871" w:type="dxa"/>
            <w:tcBorders>
              <w:top w:val="single" w:sz="4" w:space="0" w:color="auto"/>
              <w:left w:val="single" w:sz="4" w:space="0" w:color="auto"/>
              <w:bottom w:val="single" w:sz="4" w:space="0" w:color="auto"/>
              <w:right w:val="single" w:sz="4" w:space="0" w:color="auto"/>
            </w:tcBorders>
            <w:hideMark/>
          </w:tcPr>
          <w:p w14:paraId="1D4C8028" w14:textId="6B65156C" w:rsidR="00125547" w:rsidRPr="009754E9" w:rsidRDefault="00125547" w:rsidP="00E74855">
            <w:pPr>
              <w:widowControl w:val="0"/>
              <w:overflowPunct w:val="0"/>
              <w:adjustRightInd w:val="0"/>
              <w:rPr>
                <w:color w:val="000000" w:themeColor="text1"/>
                <w:szCs w:val="26"/>
              </w:rPr>
            </w:pPr>
            <w:r w:rsidRPr="009754E9">
              <w:rPr>
                <w:rFonts w:eastAsia="Arial"/>
                <w:color w:val="000000" w:themeColor="text1"/>
                <w:spacing w:val="-4"/>
                <w:szCs w:val="26"/>
                <w:lang w:val="pt-BR"/>
              </w:rPr>
              <w:t xml:space="preserve">Định kì rà soát, sắp xếp vị trí việc làm của đội ngũ CBVC và người </w:t>
            </w:r>
            <w:r w:rsidR="00E74855">
              <w:rPr>
                <w:rFonts w:eastAsia="Arial"/>
                <w:color w:val="000000" w:themeColor="text1"/>
                <w:spacing w:val="-4"/>
                <w:szCs w:val="26"/>
                <w:lang w:val="pt-BR"/>
              </w:rPr>
              <w:t>LĐ</w:t>
            </w:r>
            <w:r w:rsidRPr="009754E9">
              <w:rPr>
                <w:rFonts w:eastAsia="Arial"/>
                <w:color w:val="000000" w:themeColor="text1"/>
                <w:spacing w:val="-4"/>
                <w:szCs w:val="26"/>
                <w:lang w:val="pt-BR"/>
              </w:rPr>
              <w:t xml:space="preserve"> nhằm tăng hiệu suất làm việc</w:t>
            </w:r>
          </w:p>
        </w:tc>
        <w:tc>
          <w:tcPr>
            <w:tcW w:w="1812" w:type="dxa"/>
            <w:tcBorders>
              <w:top w:val="single" w:sz="4" w:space="0" w:color="auto"/>
              <w:left w:val="single" w:sz="4" w:space="0" w:color="auto"/>
              <w:bottom w:val="single" w:sz="4" w:space="0" w:color="auto"/>
              <w:right w:val="single" w:sz="4" w:space="0" w:color="auto"/>
            </w:tcBorders>
            <w:hideMark/>
          </w:tcPr>
          <w:p w14:paraId="1ADD505B"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Phòng TCHC</w:t>
            </w:r>
          </w:p>
          <w:p w14:paraId="37607406" w14:textId="77777777" w:rsidR="00125547" w:rsidRPr="009754E9" w:rsidRDefault="00125547" w:rsidP="00E21E5B">
            <w:pPr>
              <w:widowControl w:val="0"/>
              <w:overflowPunct w:val="0"/>
              <w:adjustRightInd w:val="0"/>
              <w:rPr>
                <w:color w:val="000000" w:themeColor="text1"/>
                <w:szCs w:val="26"/>
                <w:lang w:val="vi-VN"/>
              </w:rPr>
            </w:pPr>
            <w:r w:rsidRPr="009754E9">
              <w:rPr>
                <w:color w:val="000000" w:themeColor="text1"/>
                <w:szCs w:val="26"/>
              </w:rPr>
              <w:t xml:space="preserve">Khoa </w:t>
            </w:r>
            <w:r w:rsidRPr="009754E9">
              <w:rPr>
                <w:color w:val="000000" w:themeColor="text1"/>
                <w:szCs w:val="26"/>
                <w:lang w:val="vi-VN"/>
              </w:rPr>
              <w:t>TLGD</w:t>
            </w:r>
          </w:p>
        </w:tc>
        <w:tc>
          <w:tcPr>
            <w:tcW w:w="1547" w:type="dxa"/>
            <w:tcBorders>
              <w:top w:val="single" w:sz="4" w:space="0" w:color="auto"/>
              <w:left w:val="single" w:sz="4" w:space="0" w:color="auto"/>
              <w:bottom w:val="single" w:sz="4" w:space="0" w:color="auto"/>
              <w:right w:val="single" w:sz="4" w:space="0" w:color="auto"/>
            </w:tcBorders>
            <w:hideMark/>
          </w:tcPr>
          <w:p w14:paraId="0A4FD02B"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Hàng năm</w:t>
            </w:r>
          </w:p>
        </w:tc>
      </w:tr>
      <w:tr w:rsidR="009754E9" w:rsidRPr="009754E9" w14:paraId="01E15A84" w14:textId="77777777" w:rsidTr="00E74855">
        <w:trPr>
          <w:trHeight w:val="447"/>
          <w:jc w:val="center"/>
        </w:trPr>
        <w:tc>
          <w:tcPr>
            <w:tcW w:w="545" w:type="dxa"/>
            <w:vMerge/>
            <w:tcBorders>
              <w:left w:val="single" w:sz="4" w:space="0" w:color="auto"/>
              <w:bottom w:val="single" w:sz="4" w:space="0" w:color="auto"/>
              <w:right w:val="single" w:sz="4" w:space="0" w:color="auto"/>
            </w:tcBorders>
          </w:tcPr>
          <w:p w14:paraId="7BBDA8C5" w14:textId="77777777" w:rsidR="00125547" w:rsidRPr="009754E9" w:rsidRDefault="00125547" w:rsidP="00E21E5B">
            <w:pPr>
              <w:widowControl w:val="0"/>
              <w:overflowPunct w:val="0"/>
              <w:adjustRightInd w:val="0"/>
              <w:rPr>
                <w:color w:val="000000" w:themeColor="text1"/>
                <w:szCs w:val="26"/>
              </w:rPr>
            </w:pPr>
          </w:p>
        </w:tc>
        <w:tc>
          <w:tcPr>
            <w:tcW w:w="1644" w:type="dxa"/>
            <w:vMerge/>
            <w:tcBorders>
              <w:left w:val="single" w:sz="4" w:space="0" w:color="auto"/>
              <w:bottom w:val="single" w:sz="4" w:space="0" w:color="auto"/>
              <w:right w:val="single" w:sz="4" w:space="0" w:color="auto"/>
            </w:tcBorders>
          </w:tcPr>
          <w:p w14:paraId="360091F7" w14:textId="77777777" w:rsidR="00125547" w:rsidRPr="009754E9" w:rsidRDefault="00125547" w:rsidP="00E21E5B">
            <w:pPr>
              <w:widowControl w:val="0"/>
              <w:overflowPunct w:val="0"/>
              <w:adjustRightInd w:val="0"/>
              <w:rPr>
                <w:color w:val="000000" w:themeColor="text1"/>
                <w:szCs w:val="26"/>
              </w:rPr>
            </w:pPr>
          </w:p>
        </w:tc>
        <w:tc>
          <w:tcPr>
            <w:tcW w:w="3871" w:type="dxa"/>
            <w:tcBorders>
              <w:top w:val="single" w:sz="4" w:space="0" w:color="auto"/>
              <w:left w:val="single" w:sz="4" w:space="0" w:color="auto"/>
              <w:bottom w:val="single" w:sz="4" w:space="0" w:color="auto"/>
              <w:right w:val="single" w:sz="4" w:space="0" w:color="auto"/>
            </w:tcBorders>
          </w:tcPr>
          <w:p w14:paraId="4EEC8912" w14:textId="64F268A4" w:rsidR="00125547" w:rsidRPr="009754E9" w:rsidRDefault="00125547" w:rsidP="00E74855">
            <w:pPr>
              <w:widowControl w:val="0"/>
              <w:overflowPunct w:val="0"/>
              <w:adjustRightInd w:val="0"/>
              <w:rPr>
                <w:rFonts w:eastAsia="Arial"/>
                <w:color w:val="000000" w:themeColor="text1"/>
                <w:spacing w:val="-4"/>
                <w:szCs w:val="26"/>
                <w:lang w:val="pt-BR"/>
              </w:rPr>
            </w:pPr>
            <w:r w:rsidRPr="009754E9">
              <w:rPr>
                <w:color w:val="000000" w:themeColor="text1"/>
                <w:szCs w:val="26"/>
                <w:lang w:val="pt-BR"/>
              </w:rPr>
              <w:t xml:space="preserve">Thường xuyên bồi dưỡng nâng cao năng lực cho đội ngũ </w:t>
            </w:r>
            <w:r w:rsidR="00E74855">
              <w:rPr>
                <w:color w:val="000000" w:themeColor="text1"/>
                <w:szCs w:val="26"/>
                <w:lang w:val="pt-BR"/>
              </w:rPr>
              <w:t>NV.</w:t>
            </w:r>
          </w:p>
        </w:tc>
        <w:tc>
          <w:tcPr>
            <w:tcW w:w="1812" w:type="dxa"/>
            <w:tcBorders>
              <w:top w:val="single" w:sz="4" w:space="0" w:color="auto"/>
              <w:left w:val="single" w:sz="4" w:space="0" w:color="auto"/>
              <w:bottom w:val="single" w:sz="4" w:space="0" w:color="auto"/>
              <w:right w:val="single" w:sz="4" w:space="0" w:color="auto"/>
            </w:tcBorders>
          </w:tcPr>
          <w:p w14:paraId="6353574C"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Phòng TCHC</w:t>
            </w:r>
          </w:p>
          <w:p w14:paraId="0F48DDB2" w14:textId="77777777" w:rsidR="00125547" w:rsidRPr="009754E9" w:rsidRDefault="00125547" w:rsidP="00E21E5B">
            <w:pPr>
              <w:widowControl w:val="0"/>
              <w:overflowPunct w:val="0"/>
              <w:adjustRightInd w:val="0"/>
              <w:rPr>
                <w:color w:val="000000" w:themeColor="text1"/>
                <w:szCs w:val="26"/>
                <w:lang w:val="vi-VN"/>
              </w:rPr>
            </w:pPr>
            <w:r w:rsidRPr="009754E9">
              <w:rPr>
                <w:color w:val="000000" w:themeColor="text1"/>
                <w:szCs w:val="26"/>
              </w:rPr>
              <w:t xml:space="preserve">Khoa </w:t>
            </w:r>
            <w:r w:rsidRPr="009754E9">
              <w:rPr>
                <w:color w:val="000000" w:themeColor="text1"/>
                <w:szCs w:val="26"/>
                <w:lang w:val="vi-VN"/>
              </w:rPr>
              <w:t>TLGD</w:t>
            </w:r>
          </w:p>
        </w:tc>
        <w:tc>
          <w:tcPr>
            <w:tcW w:w="1547" w:type="dxa"/>
            <w:tcBorders>
              <w:top w:val="single" w:sz="4" w:space="0" w:color="auto"/>
              <w:left w:val="single" w:sz="4" w:space="0" w:color="auto"/>
              <w:bottom w:val="single" w:sz="4" w:space="0" w:color="auto"/>
              <w:right w:val="single" w:sz="4" w:space="0" w:color="auto"/>
            </w:tcBorders>
          </w:tcPr>
          <w:p w14:paraId="796DBC65"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Hàng năm</w:t>
            </w:r>
          </w:p>
        </w:tc>
      </w:tr>
    </w:tbl>
    <w:p w14:paraId="3D5A3C1E" w14:textId="77777777" w:rsidR="00125547" w:rsidRPr="009754E9" w:rsidRDefault="00125547" w:rsidP="005828D1">
      <w:pPr>
        <w:ind w:firstLine="567"/>
        <w:rPr>
          <w:b/>
          <w:i/>
        </w:rPr>
      </w:pPr>
      <w:bookmarkStart w:id="531" w:name="_Toc82958784"/>
      <w:bookmarkStart w:id="532" w:name="_Toc100583544"/>
      <w:r w:rsidRPr="009754E9">
        <w:rPr>
          <w:i/>
          <w:lang w:val="vi-VN"/>
        </w:rPr>
        <w:t>5. Tự đánh giá:</w:t>
      </w:r>
      <w:r w:rsidRPr="009754E9">
        <w:rPr>
          <w:b/>
          <w:i/>
          <w:lang w:val="vi-VN"/>
        </w:rPr>
        <w:t xml:space="preserve"> </w:t>
      </w:r>
      <w:r w:rsidRPr="009754E9">
        <w:t>Mức đạt được của tiêu chí: 4/7</w:t>
      </w:r>
      <w:bookmarkEnd w:id="531"/>
      <w:bookmarkEnd w:id="532"/>
    </w:p>
    <w:p w14:paraId="49C10D49" w14:textId="77777777" w:rsidR="00125547" w:rsidRPr="009754E9" w:rsidRDefault="00125547" w:rsidP="005828D1">
      <w:pPr>
        <w:pStyle w:val="Heading3"/>
        <w:ind w:firstLine="567"/>
        <w:rPr>
          <w:i/>
          <w:lang w:val="da-DK"/>
        </w:rPr>
      </w:pPr>
      <w:bookmarkStart w:id="533" w:name="_Toc470734855"/>
      <w:bookmarkStart w:id="534" w:name="_Toc82958785"/>
      <w:bookmarkStart w:id="535" w:name="_Toc100845925"/>
      <w:r w:rsidRPr="009754E9">
        <w:t>Tiêu chí 7.4</w:t>
      </w:r>
      <w:r w:rsidRPr="009754E9">
        <w:rPr>
          <w:lang w:val="da-DK"/>
        </w:rPr>
        <w:t xml:space="preserve">. </w:t>
      </w:r>
      <w:r w:rsidRPr="009754E9">
        <w:t>Nhu cầu về đào tạo và phát triển chuyên môn, nghiệp vụ của nhân viên được xác định và có các hoạt động triển khai để đáp ứng nhu cầu đó</w:t>
      </w:r>
      <w:bookmarkEnd w:id="533"/>
      <w:r w:rsidRPr="009754E9">
        <w:t>.</w:t>
      </w:r>
      <w:bookmarkEnd w:id="534"/>
      <w:bookmarkEnd w:id="535"/>
      <w:r w:rsidRPr="009754E9">
        <w:rPr>
          <w:lang w:val="da-DK"/>
        </w:rPr>
        <w:t xml:space="preserve"> </w:t>
      </w:r>
    </w:p>
    <w:p w14:paraId="0E2797D1" w14:textId="77777777" w:rsidR="00125547" w:rsidRPr="005828D1" w:rsidRDefault="00125547" w:rsidP="005828D1">
      <w:pPr>
        <w:ind w:firstLine="567"/>
        <w:rPr>
          <w:i/>
          <w:lang w:val="da-DK"/>
        </w:rPr>
      </w:pPr>
      <w:bookmarkStart w:id="536" w:name="_Toc82958786"/>
      <w:bookmarkStart w:id="537" w:name="_Toc100583546"/>
      <w:r w:rsidRPr="005828D1">
        <w:rPr>
          <w:i/>
          <w:lang w:val="da-DK"/>
        </w:rPr>
        <w:t>1. Mô tả</w:t>
      </w:r>
      <w:bookmarkEnd w:id="536"/>
      <w:r w:rsidRPr="005828D1">
        <w:rPr>
          <w:i/>
          <w:lang w:val="da-DK"/>
        </w:rPr>
        <w:t xml:space="preserve"> hiện trạng</w:t>
      </w:r>
      <w:bookmarkEnd w:id="537"/>
    </w:p>
    <w:p w14:paraId="1FF7EECA" w14:textId="13732591" w:rsidR="00125547" w:rsidRPr="009754E9" w:rsidRDefault="00125547" w:rsidP="00E21E5B">
      <w:pPr>
        <w:widowControl w:val="0"/>
        <w:ind w:firstLine="567"/>
        <w:rPr>
          <w:color w:val="000000" w:themeColor="text1"/>
          <w:szCs w:val="26"/>
          <w:lang w:val="da-DK"/>
        </w:rPr>
      </w:pPr>
      <w:r w:rsidRPr="009754E9">
        <w:rPr>
          <w:color w:val="000000" w:themeColor="text1"/>
          <w:szCs w:val="26"/>
          <w:lang w:val="vi-VN"/>
        </w:rPr>
        <w:t xml:space="preserve">Công tác đào tạo và phát triển chuyên môn, nghiệp vụ của nhân viên luôn được Trường </w:t>
      </w:r>
      <w:r w:rsidRPr="009754E9">
        <w:rPr>
          <w:color w:val="000000" w:themeColor="text1"/>
          <w:szCs w:val="26"/>
          <w:lang w:val="da-DK"/>
        </w:rPr>
        <w:t>ĐHSP-ĐHĐN</w:t>
      </w:r>
      <w:r w:rsidRPr="009754E9">
        <w:rPr>
          <w:color w:val="000000" w:themeColor="text1"/>
          <w:szCs w:val="26"/>
          <w:lang w:val="vi-VN"/>
        </w:rPr>
        <w:t xml:space="preserve"> quan tâm chú trọng. </w:t>
      </w:r>
      <w:r w:rsidRPr="009754E9">
        <w:rPr>
          <w:color w:val="000000" w:themeColor="text1"/>
          <w:szCs w:val="26"/>
          <w:lang w:val="da-DK"/>
        </w:rPr>
        <w:t xml:space="preserve">Việc xác định nhu cầu đào tạo, bồi dưỡng và phát triển chuyên môn, nghiệp vụ của đội ngũ nhân viên luôn được Khoa quan tâm thực hiện một cách có tổ chức và có kế hoạch, các chính sách hỗ trợ cho cán bộ quản lý và nhân viên tham gia các hoạt động chuyên môn cũng được quy định rõ ràng để đáp ứng nhu cầu về đào tạo và phát triển chuyên môn nghiệp vụ của nhân viên </w:t>
      </w:r>
      <w:r w:rsidRPr="009754E9">
        <w:rPr>
          <w:color w:val="000000" w:themeColor="text1"/>
          <w:szCs w:val="26"/>
          <w:lang w:val="nb-NO" w:bidi="en-US"/>
        </w:rPr>
        <w:t>[</w:t>
      </w:r>
      <w:r w:rsidRPr="009754E9">
        <w:rPr>
          <w:rFonts w:eastAsia="SimSun"/>
          <w:color w:val="000000" w:themeColor="text1"/>
          <w:szCs w:val="26"/>
          <w:lang w:val="vi-VN"/>
        </w:rPr>
        <w:t>H7.07.04.01</w:t>
      </w:r>
      <w:r w:rsidRPr="009754E9">
        <w:rPr>
          <w:color w:val="000000" w:themeColor="text1"/>
          <w:szCs w:val="26"/>
          <w:lang w:val="nb-NO" w:bidi="en-US"/>
        </w:rPr>
        <w:t>]</w:t>
      </w:r>
      <w:r w:rsidR="00E74855">
        <w:rPr>
          <w:color w:val="000000" w:themeColor="text1"/>
          <w:szCs w:val="26"/>
          <w:lang w:val="nb-NO" w:bidi="en-US"/>
        </w:rPr>
        <w:t>,</w:t>
      </w:r>
      <w:r w:rsidRPr="009754E9">
        <w:rPr>
          <w:color w:val="000000" w:themeColor="text1"/>
          <w:szCs w:val="26"/>
          <w:lang w:val="vi-VN" w:bidi="en-US"/>
        </w:rPr>
        <w:t xml:space="preserve"> </w:t>
      </w:r>
      <w:r w:rsidRPr="009754E9">
        <w:rPr>
          <w:color w:val="000000" w:themeColor="text1"/>
          <w:szCs w:val="26"/>
          <w:lang w:val="nb-NO" w:bidi="en-US"/>
        </w:rPr>
        <w:t>[</w:t>
      </w:r>
      <w:r w:rsidRPr="009754E9">
        <w:rPr>
          <w:color w:val="000000" w:themeColor="text1"/>
          <w:szCs w:val="26"/>
          <w:lang w:val="da-DK"/>
        </w:rPr>
        <w:t>H7.07.04.02</w:t>
      </w:r>
      <w:r w:rsidR="00E74855">
        <w:rPr>
          <w:color w:val="000000" w:themeColor="text1"/>
          <w:szCs w:val="26"/>
          <w:lang w:val="da-DK"/>
        </w:rPr>
        <w:t>],</w:t>
      </w:r>
      <w:r w:rsidRPr="009754E9">
        <w:rPr>
          <w:color w:val="000000" w:themeColor="text1"/>
          <w:szCs w:val="26"/>
          <w:lang w:val="da-DK"/>
        </w:rPr>
        <w:t xml:space="preserve"> [H7.07.04.03</w:t>
      </w:r>
      <w:r w:rsidRPr="009754E9">
        <w:rPr>
          <w:color w:val="000000" w:themeColor="text1"/>
          <w:szCs w:val="26"/>
          <w:lang w:val="nb-NO" w:bidi="en-US"/>
        </w:rPr>
        <w:t>]</w:t>
      </w:r>
      <w:r w:rsidR="00E74855">
        <w:rPr>
          <w:color w:val="000000" w:themeColor="text1"/>
          <w:szCs w:val="26"/>
          <w:lang w:val="nb-NO" w:bidi="en-US"/>
        </w:rPr>
        <w:t>,</w:t>
      </w:r>
      <w:r w:rsidRPr="009754E9">
        <w:rPr>
          <w:color w:val="000000" w:themeColor="text1"/>
          <w:szCs w:val="26"/>
          <w:lang w:val="vi-VN" w:bidi="en-US"/>
        </w:rPr>
        <w:t xml:space="preserve"> </w:t>
      </w:r>
      <w:r w:rsidRPr="009754E9">
        <w:rPr>
          <w:color w:val="000000" w:themeColor="text1"/>
          <w:szCs w:val="26"/>
          <w:lang w:val="nb-NO" w:bidi="en-US"/>
        </w:rPr>
        <w:t>[H7.07.04.04]</w:t>
      </w:r>
      <w:r w:rsidRPr="009754E9">
        <w:rPr>
          <w:color w:val="000000" w:themeColor="text1"/>
          <w:szCs w:val="26"/>
          <w:lang w:val="da-DK"/>
        </w:rPr>
        <w:t>.</w:t>
      </w:r>
    </w:p>
    <w:p w14:paraId="05908843" w14:textId="4374F63B" w:rsidR="00125547" w:rsidRPr="009754E9" w:rsidRDefault="00125547" w:rsidP="00E21E5B">
      <w:pPr>
        <w:widowControl w:val="0"/>
        <w:autoSpaceDE w:val="0"/>
        <w:autoSpaceDN w:val="0"/>
        <w:ind w:firstLine="567"/>
        <w:rPr>
          <w:b/>
          <w:color w:val="000000" w:themeColor="text1"/>
          <w:szCs w:val="26"/>
          <w:lang w:val="nb-NO" w:bidi="en-US"/>
        </w:rPr>
      </w:pPr>
      <w:r w:rsidRPr="009754E9">
        <w:rPr>
          <w:color w:val="000000" w:themeColor="text1"/>
          <w:szCs w:val="26"/>
          <w:lang w:val="nb-NO" w:bidi="en-US"/>
        </w:rPr>
        <w:lastRenderedPageBreak/>
        <w:t xml:space="preserve">Nhà trường có chính sách rõ ràng để khuyến khích nhân viên tham gia đào tạo và phát triển </w:t>
      </w:r>
      <w:r w:rsidRPr="009754E9">
        <w:rPr>
          <w:bCs/>
          <w:color w:val="000000" w:themeColor="text1"/>
          <w:szCs w:val="26"/>
          <w:lang w:val="nb-NO" w:bidi="en-US"/>
        </w:rPr>
        <w:t>[</w:t>
      </w:r>
      <w:r w:rsidRPr="009754E9">
        <w:rPr>
          <w:rFonts w:eastAsia="SimSun"/>
          <w:bCs/>
          <w:color w:val="000000" w:themeColor="text1"/>
          <w:szCs w:val="26"/>
          <w:lang w:val="da-DK"/>
        </w:rPr>
        <w:t>H7.07.04.0</w:t>
      </w:r>
      <w:r w:rsidRPr="009754E9">
        <w:rPr>
          <w:rFonts w:eastAsia="SimSun"/>
          <w:bCs/>
          <w:color w:val="000000" w:themeColor="text1"/>
          <w:szCs w:val="26"/>
          <w:lang w:val="vi-VN"/>
        </w:rPr>
        <w:t>5</w:t>
      </w:r>
      <w:r w:rsidRPr="009754E9">
        <w:rPr>
          <w:bCs/>
          <w:color w:val="000000" w:themeColor="text1"/>
          <w:szCs w:val="26"/>
          <w:lang w:val="nb-NO" w:bidi="en-US"/>
        </w:rPr>
        <w:t>]</w:t>
      </w:r>
      <w:r w:rsidR="00E74855">
        <w:rPr>
          <w:bCs/>
          <w:color w:val="000000" w:themeColor="text1"/>
          <w:szCs w:val="26"/>
          <w:lang w:val="nb-NO" w:bidi="en-US"/>
        </w:rPr>
        <w:t xml:space="preserve">, </w:t>
      </w:r>
      <w:r w:rsidRPr="009754E9">
        <w:rPr>
          <w:bCs/>
          <w:color w:val="000000" w:themeColor="text1"/>
          <w:szCs w:val="26"/>
          <w:lang w:val="nb-NO" w:bidi="en-US"/>
        </w:rPr>
        <w:t xml:space="preserve">[ </w:t>
      </w:r>
      <w:r w:rsidRPr="009754E9">
        <w:rPr>
          <w:rFonts w:eastAsia="SimSun"/>
          <w:bCs/>
          <w:color w:val="000000" w:themeColor="text1"/>
          <w:szCs w:val="26"/>
          <w:lang w:val="da-DK"/>
        </w:rPr>
        <w:t>H7.07.04.0</w:t>
      </w:r>
      <w:r w:rsidRPr="009754E9">
        <w:rPr>
          <w:rFonts w:eastAsia="SimSun"/>
          <w:bCs/>
          <w:color w:val="000000" w:themeColor="text1"/>
          <w:szCs w:val="26"/>
          <w:lang w:val="vi-VN"/>
        </w:rPr>
        <w:t>6</w:t>
      </w:r>
      <w:r w:rsidRPr="009754E9">
        <w:rPr>
          <w:bCs/>
          <w:color w:val="000000" w:themeColor="text1"/>
          <w:szCs w:val="26"/>
          <w:lang w:val="nb-NO" w:bidi="en-US"/>
        </w:rPr>
        <w:t>]</w:t>
      </w:r>
      <w:r w:rsidRPr="009754E9">
        <w:rPr>
          <w:color w:val="000000" w:themeColor="text1"/>
          <w:szCs w:val="26"/>
          <w:lang w:val="nb-NO" w:bidi="en-US"/>
        </w:rPr>
        <w:t xml:space="preserve">. Ngân sách được phân bổ cho đào tạo nhân viên và </w:t>
      </w:r>
      <w:r w:rsidR="003F2B67">
        <w:rPr>
          <w:color w:val="000000" w:themeColor="text1"/>
          <w:szCs w:val="26"/>
          <w:lang w:val="nb-NO" w:bidi="en-US"/>
        </w:rPr>
        <w:t>GV</w:t>
      </w:r>
      <w:r w:rsidRPr="009754E9">
        <w:rPr>
          <w:color w:val="000000" w:themeColor="text1"/>
          <w:szCs w:val="26"/>
          <w:lang w:val="nb-NO" w:bidi="en-US"/>
        </w:rPr>
        <w:t xml:space="preserve"> theo Quy chế chi tiêu nội bộ của Nhà trường [</w:t>
      </w:r>
      <w:r w:rsidRPr="009754E9">
        <w:rPr>
          <w:rFonts w:eastAsia="SimSun"/>
          <w:color w:val="000000" w:themeColor="text1"/>
          <w:szCs w:val="26"/>
          <w:lang w:val="nb-NO"/>
        </w:rPr>
        <w:t>H7.07.04.0</w:t>
      </w:r>
      <w:r w:rsidRPr="009754E9">
        <w:rPr>
          <w:rFonts w:eastAsia="SimSun"/>
          <w:color w:val="000000" w:themeColor="text1"/>
          <w:szCs w:val="26"/>
          <w:lang w:val="vi-VN"/>
        </w:rPr>
        <w:t>7</w:t>
      </w:r>
      <w:r w:rsidRPr="009754E9">
        <w:rPr>
          <w:color w:val="000000" w:themeColor="text1"/>
          <w:szCs w:val="26"/>
          <w:lang w:val="nb-NO" w:bidi="en-US"/>
        </w:rPr>
        <w:t>].</w:t>
      </w:r>
      <w:r w:rsidRPr="009754E9">
        <w:rPr>
          <w:b/>
          <w:color w:val="000000" w:themeColor="text1"/>
          <w:szCs w:val="26"/>
          <w:lang w:val="nb-NO" w:bidi="en-US"/>
        </w:rPr>
        <w:t xml:space="preserve"> </w:t>
      </w:r>
      <w:r w:rsidRPr="009754E9">
        <w:rPr>
          <w:color w:val="000000" w:themeColor="text1"/>
          <w:szCs w:val="26"/>
          <w:lang w:val="nb-NO" w:bidi="en-US"/>
        </w:rPr>
        <w:t xml:space="preserve">Hầu hết các nhân viên đều có cơ hội tham gia vào hoạt động đào tạo và nghiên cứu chuyên sâu </w:t>
      </w:r>
      <w:r w:rsidRPr="009754E9">
        <w:rPr>
          <w:bCs/>
          <w:color w:val="000000" w:themeColor="text1"/>
          <w:szCs w:val="26"/>
          <w:lang w:val="nb-NO" w:bidi="en-US"/>
        </w:rPr>
        <w:t>[</w:t>
      </w:r>
      <w:r w:rsidRPr="009754E9">
        <w:rPr>
          <w:rFonts w:eastAsia="SimSun"/>
          <w:bCs/>
          <w:color w:val="000000" w:themeColor="text1"/>
          <w:szCs w:val="26"/>
          <w:lang w:val="nb-NO"/>
        </w:rPr>
        <w:t>H7.07.04.0</w:t>
      </w:r>
      <w:r w:rsidRPr="009754E9">
        <w:rPr>
          <w:rFonts w:eastAsia="SimSun"/>
          <w:bCs/>
          <w:color w:val="000000" w:themeColor="text1"/>
          <w:szCs w:val="26"/>
          <w:lang w:val="vi-VN"/>
        </w:rPr>
        <w:t>8</w:t>
      </w:r>
      <w:r w:rsidRPr="009754E9">
        <w:rPr>
          <w:bCs/>
          <w:color w:val="000000" w:themeColor="text1"/>
          <w:szCs w:val="26"/>
          <w:lang w:val="nb-NO" w:bidi="en-US"/>
        </w:rPr>
        <w:t>]</w:t>
      </w:r>
      <w:r w:rsidRPr="009754E9">
        <w:rPr>
          <w:color w:val="000000" w:themeColor="text1"/>
          <w:szCs w:val="26"/>
          <w:lang w:val="nb-NO" w:bidi="en-US"/>
        </w:rPr>
        <w:t xml:space="preserve">. </w:t>
      </w:r>
      <w:r w:rsidRPr="009754E9">
        <w:rPr>
          <w:color w:val="000000" w:themeColor="text1"/>
          <w:szCs w:val="26"/>
          <w:lang w:val="nb-NO"/>
        </w:rPr>
        <w:t>Một số cán bộ hỗ trợ thậm chí có thể theo học các bậc học cao hơn trong chuyên môn của họ với sự hỗ trợ của Nhà trường [</w:t>
      </w:r>
      <w:r w:rsidRPr="009754E9">
        <w:rPr>
          <w:rFonts w:eastAsia="SimSun"/>
          <w:color w:val="000000" w:themeColor="text1"/>
          <w:szCs w:val="26"/>
          <w:lang w:val="nb-NO"/>
        </w:rPr>
        <w:t>H7.07.04.0</w:t>
      </w:r>
      <w:r w:rsidRPr="009754E9">
        <w:rPr>
          <w:rFonts w:eastAsia="SimSun"/>
          <w:color w:val="000000" w:themeColor="text1"/>
          <w:szCs w:val="26"/>
          <w:lang w:val="vi-VN"/>
        </w:rPr>
        <w:t>9</w:t>
      </w:r>
      <w:r w:rsidRPr="009754E9">
        <w:rPr>
          <w:color w:val="000000" w:themeColor="text1"/>
          <w:szCs w:val="26"/>
          <w:lang w:val="nb-NO"/>
        </w:rPr>
        <w:t>].</w:t>
      </w:r>
    </w:p>
    <w:p w14:paraId="14C833C1" w14:textId="79170501" w:rsidR="00125547" w:rsidRPr="009754E9" w:rsidRDefault="00125547" w:rsidP="00E21E5B">
      <w:pPr>
        <w:widowControl w:val="0"/>
        <w:ind w:firstLine="567"/>
        <w:rPr>
          <w:color w:val="000000" w:themeColor="text1"/>
          <w:szCs w:val="26"/>
          <w:lang w:val="nb-NO"/>
        </w:rPr>
      </w:pPr>
      <w:r w:rsidRPr="009754E9">
        <w:rPr>
          <w:color w:val="000000" w:themeColor="text1"/>
          <w:szCs w:val="26"/>
          <w:lang w:val="nb-NO"/>
        </w:rPr>
        <w:t xml:space="preserve">Hàng năm, nhu cầu đào tạo và phát triển đội ngũ cán bộ hỗ trợ được xác định một cách có hệ thống từ các khoa, phòng chức năng đến Nhà trường. </w:t>
      </w:r>
      <w:r w:rsidRPr="009754E9">
        <w:rPr>
          <w:color w:val="000000" w:themeColor="text1"/>
          <w:szCs w:val="26"/>
          <w:lang w:val="da-DK"/>
        </w:rPr>
        <w:t xml:space="preserve">Căn cứ trên nhu cầu của nhân viên hỗ trợ, Khoa xây dựng triển khai các kế hoạch thực hiện việc đào tạo, bồi dưỡng và phát triển chuyên môn, nghiệp vụ cho đội ngũ nhân viên; khuyến khích và tạo điều kiện cho đội ngũ nhân viên được đi học tập, bồi dưỡng chuyên môn nghiệp vụ với sự hỗ trợ về kinh phí và thời gian theo quy chế của Trường. </w:t>
      </w:r>
      <w:r w:rsidRPr="009754E9">
        <w:rPr>
          <w:color w:val="000000" w:themeColor="text1"/>
          <w:szCs w:val="26"/>
          <w:lang w:val="nb-NO"/>
        </w:rPr>
        <w:t xml:space="preserve">Theo đó, nhu cầu bồi dưỡng của nhân viên tập trung vào 5 nội dung chính: </w:t>
      </w:r>
      <w:r w:rsidRPr="009754E9">
        <w:rPr>
          <w:i/>
          <w:color w:val="000000" w:themeColor="text1"/>
          <w:szCs w:val="26"/>
          <w:lang w:val="nb-NO"/>
        </w:rPr>
        <w:t>(1) Kĩ năng soạn thảo văn bản hành chính; (2) Các kĩ năng mềm; (3) Năng lực tin học và ngoại ngữ; (4) Các kiến thức về chung về giáo dục và giáo dục học đại học; và (5) Đào tạo sau đại học</w:t>
      </w:r>
      <w:r w:rsidRPr="009754E9">
        <w:rPr>
          <w:color w:val="000000" w:themeColor="text1"/>
          <w:szCs w:val="26"/>
          <w:lang w:val="nb-NO"/>
        </w:rPr>
        <w:t>.</w:t>
      </w:r>
    </w:p>
    <w:p w14:paraId="5F763C8B" w14:textId="2EC18DE4" w:rsidR="00125547" w:rsidRPr="009754E9" w:rsidRDefault="00125547" w:rsidP="00E21E5B">
      <w:pPr>
        <w:widowControl w:val="0"/>
        <w:ind w:firstLine="567"/>
        <w:rPr>
          <w:color w:val="000000" w:themeColor="text1"/>
          <w:szCs w:val="26"/>
          <w:lang w:val="nb-NO"/>
        </w:rPr>
      </w:pPr>
      <w:r w:rsidRPr="009754E9">
        <w:rPr>
          <w:color w:val="000000" w:themeColor="text1"/>
          <w:szCs w:val="26"/>
          <w:lang w:val="nb-NO"/>
        </w:rPr>
        <w:t xml:space="preserve">Trên cơ sở xác định những nhu cầu bồi dưỡng của nhân viên, Nhà trường có chính sách để khuyến khích nhân viên tham gia đào tạo và phát triển </w:t>
      </w:r>
      <w:r w:rsidRPr="009754E9">
        <w:rPr>
          <w:bCs/>
          <w:color w:val="000000" w:themeColor="text1"/>
          <w:szCs w:val="26"/>
          <w:lang w:val="nb-NO"/>
        </w:rPr>
        <w:t>và có những hành động để đáp ứng các nhu cầu đó [</w:t>
      </w:r>
      <w:r w:rsidRPr="009754E9">
        <w:rPr>
          <w:rFonts w:eastAsia="SimSun"/>
          <w:bCs/>
          <w:color w:val="000000" w:themeColor="text1"/>
          <w:szCs w:val="26"/>
          <w:lang w:val="nb-NO"/>
        </w:rPr>
        <w:t>H7.07.04.</w:t>
      </w:r>
      <w:r w:rsidRPr="009754E9">
        <w:rPr>
          <w:rFonts w:eastAsia="SimSun"/>
          <w:bCs/>
          <w:color w:val="000000" w:themeColor="text1"/>
          <w:szCs w:val="26"/>
          <w:lang w:val="vi-VN"/>
        </w:rPr>
        <w:t>10</w:t>
      </w:r>
      <w:r w:rsidRPr="009754E9">
        <w:rPr>
          <w:bCs/>
          <w:color w:val="000000" w:themeColor="text1"/>
          <w:szCs w:val="26"/>
          <w:lang w:val="nb-NO"/>
        </w:rPr>
        <w:t xml:space="preserve">]. Cụ thể, tất cả các cán bộ hành chính đều tham gia khóa đào tạo Quản lí hành chính nhà nước ngạch chuyên viên để có được những kiến thức chung về giáo dục và giáo dục học đại học; trường đã tổ chức các khóa tiếng Anh miễn phí cho </w:t>
      </w:r>
      <w:r w:rsidR="00E74855">
        <w:rPr>
          <w:bCs/>
          <w:color w:val="000000" w:themeColor="text1"/>
          <w:szCs w:val="26"/>
          <w:lang w:val="nb-NO"/>
        </w:rPr>
        <w:t>CBPV</w:t>
      </w:r>
      <w:r w:rsidRPr="009754E9">
        <w:rPr>
          <w:bCs/>
          <w:color w:val="000000" w:themeColor="text1"/>
          <w:szCs w:val="26"/>
          <w:lang w:val="nb-NO"/>
        </w:rPr>
        <w:t xml:space="preserve"> và GV (tự nguyện đăng kí); Trường đã tổ chức khóa tập huấn về soạn thảo văn bản cho các cán bộ phục vụ các khoa, phòng; các khóa tập huấn về đảm bảo chất lượng. Đối với những chuyên môn đặc thù như thư viện hoặc quản lí hệ thống công nghệ thông tin; Nhà trường đã cử cán bộ của các đơn vị này tham gia nhiều các khóa tập huấn, hội thảo do ĐHĐN và các đơn vị khác tổ chức để nâng cao trình độ cho đội ngũ cán bộ phục vụ [</w:t>
      </w:r>
      <w:r w:rsidRPr="009754E9">
        <w:rPr>
          <w:rFonts w:eastAsia="SimSun"/>
          <w:bCs/>
          <w:color w:val="000000" w:themeColor="text1"/>
          <w:szCs w:val="26"/>
          <w:lang w:val="nb-NO"/>
        </w:rPr>
        <w:t>H7.07.04.</w:t>
      </w:r>
      <w:r w:rsidRPr="009754E9">
        <w:rPr>
          <w:rFonts w:eastAsia="SimSun"/>
          <w:bCs/>
          <w:color w:val="000000" w:themeColor="text1"/>
          <w:szCs w:val="26"/>
          <w:lang w:val="vi-VN"/>
        </w:rPr>
        <w:t>11</w:t>
      </w:r>
      <w:r w:rsidRPr="009754E9">
        <w:rPr>
          <w:bCs/>
          <w:color w:val="000000" w:themeColor="text1"/>
          <w:szCs w:val="26"/>
          <w:lang w:val="nb-NO"/>
        </w:rPr>
        <w:t>]</w:t>
      </w:r>
      <w:r w:rsidRPr="009754E9">
        <w:rPr>
          <w:color w:val="000000" w:themeColor="text1"/>
          <w:szCs w:val="26"/>
          <w:lang w:val="da-DK"/>
        </w:rPr>
        <w:t xml:space="preserve">. Trên cơ sở các kế hoạch này, Khoa, Nhà trường sắp xếp cán bộ tham gia hợp lý, phù hợp trình độ chuyên môn, vị trí công việc và thời gian làm việc. Các hoạt động đào tạo và phát triển chuyên môn được phòng TCHC lên kế hoạch và thực hiện đến từng đơn vị. </w:t>
      </w:r>
    </w:p>
    <w:p w14:paraId="55FD7AA2" w14:textId="41403030" w:rsidR="00125547" w:rsidRPr="009754E9" w:rsidRDefault="00125547" w:rsidP="00E21E5B">
      <w:pPr>
        <w:widowControl w:val="0"/>
        <w:autoSpaceDE w:val="0"/>
        <w:autoSpaceDN w:val="0"/>
        <w:ind w:firstLine="567"/>
        <w:rPr>
          <w:bCs/>
          <w:color w:val="000000" w:themeColor="text1"/>
          <w:szCs w:val="26"/>
          <w:lang w:val="nb-NO" w:bidi="en-US"/>
        </w:rPr>
      </w:pPr>
      <w:r w:rsidRPr="009754E9">
        <w:rPr>
          <w:color w:val="000000" w:themeColor="text1"/>
          <w:szCs w:val="26"/>
          <w:lang w:val="nb-NO" w:bidi="en-US"/>
        </w:rPr>
        <w:t xml:space="preserve">Hàng năm, </w:t>
      </w:r>
      <w:r w:rsidRPr="009754E9">
        <w:rPr>
          <w:color w:val="000000" w:themeColor="text1"/>
          <w:szCs w:val="26"/>
          <w:lang w:val="vi-VN" w:bidi="en-US"/>
        </w:rPr>
        <w:t xml:space="preserve">Khoa </w:t>
      </w:r>
      <w:r w:rsidR="00E74855">
        <w:rPr>
          <w:color w:val="000000" w:themeColor="text1"/>
          <w:szCs w:val="26"/>
          <w:lang w:bidi="en-US"/>
        </w:rPr>
        <w:t>TLGD</w:t>
      </w:r>
      <w:r w:rsidRPr="009754E9">
        <w:rPr>
          <w:color w:val="000000" w:themeColor="text1"/>
          <w:szCs w:val="26"/>
          <w:lang w:val="nb-NO" w:bidi="en-US"/>
        </w:rPr>
        <w:t xml:space="preserve"> đã</w:t>
      </w:r>
      <w:r w:rsidRPr="009754E9">
        <w:rPr>
          <w:color w:val="000000" w:themeColor="text1"/>
          <w:szCs w:val="26"/>
          <w:lang w:val="vi-VN" w:bidi="en-US"/>
        </w:rPr>
        <w:t xml:space="preserve"> thực hiện việc xác định nhu cầu về ĐT, bồi dưỡng và phát triển chuyên môn, nghiệp vụ cho đội ngũ nhân viên</w:t>
      </w:r>
      <w:r w:rsidRPr="009754E9">
        <w:rPr>
          <w:color w:val="000000" w:themeColor="text1"/>
          <w:szCs w:val="26"/>
          <w:lang w:val="nb-NO" w:bidi="en-US"/>
        </w:rPr>
        <w:t xml:space="preserve"> [</w:t>
      </w:r>
      <w:r w:rsidRPr="009754E9">
        <w:rPr>
          <w:rFonts w:eastAsia="SimSun"/>
          <w:color w:val="000000" w:themeColor="text1"/>
          <w:szCs w:val="26"/>
          <w:lang w:val="nb-NO"/>
        </w:rPr>
        <w:t>H7.07.04.</w:t>
      </w:r>
      <w:r w:rsidRPr="009754E9">
        <w:rPr>
          <w:rFonts w:eastAsia="SimSun"/>
          <w:color w:val="000000" w:themeColor="text1"/>
          <w:szCs w:val="26"/>
          <w:lang w:val="vi-VN"/>
        </w:rPr>
        <w:t>12</w:t>
      </w:r>
      <w:r w:rsidRPr="009754E9">
        <w:rPr>
          <w:color w:val="000000" w:themeColor="text1"/>
          <w:szCs w:val="26"/>
          <w:lang w:val="nb-NO" w:bidi="en-US"/>
        </w:rPr>
        <w:t>]</w:t>
      </w:r>
      <w:r w:rsidRPr="009754E9">
        <w:rPr>
          <w:bCs/>
          <w:color w:val="000000" w:themeColor="text1"/>
          <w:szCs w:val="26"/>
          <w:lang w:val="nb-NO" w:bidi="en-US"/>
        </w:rPr>
        <w:t xml:space="preserve">. </w:t>
      </w:r>
      <w:r w:rsidRPr="009754E9">
        <w:rPr>
          <w:color w:val="000000" w:themeColor="text1"/>
          <w:szCs w:val="26"/>
          <w:lang w:val="vi-VN" w:bidi="en-US"/>
        </w:rPr>
        <w:t xml:space="preserve">Khoa </w:t>
      </w:r>
      <w:r w:rsidRPr="009754E9">
        <w:rPr>
          <w:color w:val="000000" w:themeColor="text1"/>
          <w:szCs w:val="26"/>
          <w:lang w:val="nb-NO" w:bidi="en-US"/>
        </w:rPr>
        <w:t xml:space="preserve">đã </w:t>
      </w:r>
      <w:r w:rsidRPr="009754E9">
        <w:rPr>
          <w:color w:val="000000" w:themeColor="text1"/>
          <w:szCs w:val="26"/>
          <w:lang w:val="vi-VN" w:bidi="en-US"/>
        </w:rPr>
        <w:t xml:space="preserve">triển khai thực hiện việc </w:t>
      </w:r>
      <w:r w:rsidRPr="009754E9">
        <w:rPr>
          <w:color w:val="000000" w:themeColor="text1"/>
          <w:szCs w:val="26"/>
          <w:lang w:val="nb-NO" w:bidi="en-US"/>
        </w:rPr>
        <w:t>đào tạo</w:t>
      </w:r>
      <w:r w:rsidRPr="009754E9">
        <w:rPr>
          <w:color w:val="000000" w:themeColor="text1"/>
          <w:szCs w:val="26"/>
          <w:lang w:val="vi-VN" w:bidi="en-US"/>
        </w:rPr>
        <w:t>, bồi dưỡng và phát triển chuyên môn, nghiệp vụ cho đội ngũ nhân</w:t>
      </w:r>
      <w:r w:rsidRPr="009754E9">
        <w:rPr>
          <w:color w:val="000000" w:themeColor="text1"/>
          <w:szCs w:val="26"/>
          <w:lang w:val="nb-NO" w:bidi="en-US"/>
        </w:rPr>
        <w:t xml:space="preserve"> viên theo kế hoạch của Nhà trường </w:t>
      </w:r>
      <w:r w:rsidRPr="009754E9">
        <w:rPr>
          <w:bCs/>
          <w:color w:val="000000" w:themeColor="text1"/>
          <w:szCs w:val="26"/>
          <w:lang w:val="nb-NO" w:bidi="en-US"/>
        </w:rPr>
        <w:t>[</w:t>
      </w:r>
      <w:r w:rsidRPr="009754E9">
        <w:rPr>
          <w:rFonts w:eastAsia="SimSun"/>
          <w:bCs/>
          <w:color w:val="000000" w:themeColor="text1"/>
          <w:szCs w:val="26"/>
          <w:lang w:val="nb-NO"/>
        </w:rPr>
        <w:t>H7.07.04.</w:t>
      </w:r>
      <w:r w:rsidRPr="009754E9">
        <w:rPr>
          <w:rFonts w:eastAsia="SimSun"/>
          <w:bCs/>
          <w:color w:val="000000" w:themeColor="text1"/>
          <w:szCs w:val="26"/>
          <w:lang w:val="vi-VN"/>
        </w:rPr>
        <w:t>13</w:t>
      </w:r>
      <w:r w:rsidRPr="009754E9">
        <w:rPr>
          <w:bCs/>
          <w:color w:val="000000" w:themeColor="text1"/>
          <w:szCs w:val="26"/>
          <w:lang w:val="nb-NO"/>
        </w:rPr>
        <w:t>]</w:t>
      </w:r>
      <w:r w:rsidRPr="009754E9">
        <w:rPr>
          <w:bCs/>
          <w:color w:val="000000" w:themeColor="text1"/>
          <w:szCs w:val="26"/>
          <w:lang w:val="nb-NO" w:bidi="en-US"/>
        </w:rPr>
        <w:t>.</w:t>
      </w:r>
    </w:p>
    <w:p w14:paraId="78568665" w14:textId="77777777" w:rsidR="00125547" w:rsidRPr="009754E9" w:rsidRDefault="00125547" w:rsidP="00E21E5B">
      <w:pPr>
        <w:widowControl w:val="0"/>
        <w:ind w:firstLine="567"/>
        <w:rPr>
          <w:color w:val="000000" w:themeColor="text1"/>
          <w:szCs w:val="26"/>
          <w:lang w:val="nb-NO"/>
        </w:rPr>
      </w:pPr>
      <w:r w:rsidRPr="009754E9">
        <w:rPr>
          <w:color w:val="000000" w:themeColor="text1"/>
          <w:szCs w:val="26"/>
          <w:lang w:val="nb-NO"/>
        </w:rPr>
        <w:lastRenderedPageBreak/>
        <w:t xml:space="preserve">Ngân sách được phân bổ cho đào tạo nhân viên và GV theo Quy chế chi tiêu nội bộ của Nhà trường </w:t>
      </w:r>
      <w:r w:rsidRPr="00E74855">
        <w:rPr>
          <w:color w:val="000000" w:themeColor="text1"/>
          <w:szCs w:val="26"/>
          <w:lang w:val="nb-NO"/>
        </w:rPr>
        <w:t>[H7.07.04.12].</w:t>
      </w:r>
      <w:r w:rsidRPr="009754E9">
        <w:rPr>
          <w:color w:val="000000" w:themeColor="text1"/>
          <w:szCs w:val="26"/>
          <w:lang w:val="nb-NO"/>
        </w:rPr>
        <w:t xml:space="preserve"> Hầu hết các nhân viên đều có cơ hội tham gia vào hoạt động đào tạo và nghiên cứu chuyên sâu. Một số nhân viên muốn được tham gia học ở bậc học cao cũng được Nhà trường tạo điều kiện và hỗ trợ kinh phí cho đi học. </w:t>
      </w:r>
    </w:p>
    <w:p w14:paraId="2A6EBFF6" w14:textId="77777777" w:rsidR="00125547" w:rsidRPr="009754E9" w:rsidRDefault="00125547" w:rsidP="00E21E5B">
      <w:pPr>
        <w:ind w:firstLine="567"/>
        <w:rPr>
          <w:color w:val="000000" w:themeColor="text1"/>
          <w:szCs w:val="26"/>
          <w:lang w:val="nb-NO"/>
        </w:rPr>
      </w:pPr>
      <w:r w:rsidRPr="009754E9">
        <w:rPr>
          <w:b/>
          <w:color w:val="000000" w:themeColor="text1"/>
          <w:szCs w:val="26"/>
          <w:lang w:val="nb-NO"/>
        </w:rPr>
        <w:t>Bảng 7.4.1.</w:t>
      </w:r>
      <w:r w:rsidRPr="009754E9">
        <w:rPr>
          <w:bCs/>
          <w:color w:val="000000" w:themeColor="text1"/>
          <w:szCs w:val="26"/>
          <w:lang w:val="nb-NO"/>
        </w:rPr>
        <w:t xml:space="preserve"> </w:t>
      </w:r>
      <w:r w:rsidRPr="00E74855">
        <w:rPr>
          <w:bCs/>
          <w:iCs/>
          <w:color w:val="000000" w:themeColor="text1"/>
          <w:szCs w:val="26"/>
          <w:lang w:val="nb-NO"/>
        </w:rPr>
        <w:t>Thống kê nguồn kinh phí dành cho hoạt động đào tạo, bồi dưỡng</w:t>
      </w:r>
    </w:p>
    <w:p w14:paraId="75C7102A" w14:textId="77777777" w:rsidR="00125547" w:rsidRPr="009754E9" w:rsidRDefault="00125547" w:rsidP="00E21E5B">
      <w:pPr>
        <w:ind w:firstLine="567"/>
        <w:rPr>
          <w:color w:val="000000" w:themeColor="text1"/>
          <w:szCs w:val="26"/>
          <w:lang w:val="en-SG"/>
        </w:rPr>
      </w:pPr>
      <w:r w:rsidRPr="009754E9">
        <w:rPr>
          <w:i/>
          <w:iCs/>
          <w:color w:val="000000" w:themeColor="text1"/>
          <w:szCs w:val="26"/>
          <w:lang w:val="nb-NO"/>
        </w:rPr>
        <w:tab/>
      </w:r>
      <w:r w:rsidRPr="009754E9">
        <w:rPr>
          <w:i/>
          <w:iCs/>
          <w:color w:val="000000" w:themeColor="text1"/>
          <w:szCs w:val="26"/>
          <w:lang w:val="nb-NO"/>
        </w:rPr>
        <w:tab/>
      </w:r>
      <w:r w:rsidRPr="009754E9">
        <w:rPr>
          <w:i/>
          <w:iCs/>
          <w:color w:val="000000" w:themeColor="text1"/>
          <w:szCs w:val="26"/>
          <w:lang w:val="nb-NO"/>
        </w:rPr>
        <w:tab/>
      </w:r>
      <w:r w:rsidRPr="009754E9">
        <w:rPr>
          <w:i/>
          <w:iCs/>
          <w:color w:val="000000" w:themeColor="text1"/>
          <w:szCs w:val="26"/>
          <w:lang w:val="nb-NO"/>
        </w:rPr>
        <w:tab/>
      </w:r>
      <w:r w:rsidRPr="009754E9">
        <w:rPr>
          <w:i/>
          <w:iCs/>
          <w:color w:val="000000" w:themeColor="text1"/>
          <w:szCs w:val="26"/>
          <w:lang w:val="nb-NO"/>
        </w:rPr>
        <w:tab/>
      </w:r>
      <w:r w:rsidRPr="009754E9">
        <w:rPr>
          <w:i/>
          <w:iCs/>
          <w:color w:val="000000" w:themeColor="text1"/>
          <w:szCs w:val="26"/>
          <w:lang w:val="nb-NO"/>
        </w:rPr>
        <w:tab/>
      </w:r>
      <w:r w:rsidRPr="009754E9">
        <w:rPr>
          <w:i/>
          <w:iCs/>
          <w:color w:val="000000" w:themeColor="text1"/>
          <w:szCs w:val="26"/>
          <w:lang w:val="nb-NO"/>
        </w:rPr>
        <w:tab/>
      </w:r>
      <w:r w:rsidRPr="009754E9">
        <w:rPr>
          <w:i/>
          <w:iCs/>
          <w:color w:val="000000" w:themeColor="text1"/>
          <w:szCs w:val="26"/>
          <w:lang w:val="nb-NO"/>
        </w:rPr>
        <w:tab/>
      </w:r>
      <w:r w:rsidRPr="009754E9">
        <w:rPr>
          <w:i/>
          <w:iCs/>
          <w:color w:val="000000" w:themeColor="text1"/>
          <w:szCs w:val="26"/>
          <w:lang w:val="nb-NO"/>
        </w:rPr>
        <w:tab/>
      </w:r>
      <w:r w:rsidRPr="009754E9">
        <w:rPr>
          <w:i/>
          <w:iCs/>
          <w:color w:val="000000" w:themeColor="text1"/>
          <w:szCs w:val="26"/>
          <w:lang w:val="en-SG"/>
        </w:rPr>
        <w:t>Đơn vị tính: đồng</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32"/>
        <w:gridCol w:w="2010"/>
        <w:gridCol w:w="1830"/>
        <w:gridCol w:w="1695"/>
        <w:gridCol w:w="1889"/>
      </w:tblGrid>
      <w:tr w:rsidR="009754E9" w:rsidRPr="00E74855" w14:paraId="618862ED" w14:textId="77777777" w:rsidTr="00E74855">
        <w:trPr>
          <w:trHeight w:val="401"/>
        </w:trPr>
        <w:tc>
          <w:tcPr>
            <w:tcW w:w="19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0C40641" w14:textId="77777777" w:rsidR="00125547" w:rsidRPr="00E74855" w:rsidRDefault="00125547" w:rsidP="00E74855">
            <w:pPr>
              <w:ind w:firstLine="5"/>
              <w:jc w:val="center"/>
              <w:rPr>
                <w:b/>
                <w:color w:val="000000" w:themeColor="text1"/>
                <w:szCs w:val="26"/>
                <w:lang w:val="en-SG"/>
              </w:rPr>
            </w:pPr>
            <w:r w:rsidRPr="00E74855">
              <w:rPr>
                <w:b/>
                <w:color w:val="000000" w:themeColor="text1"/>
                <w:szCs w:val="26"/>
                <w:lang w:val="en-SG"/>
              </w:rPr>
              <w:t>Năm 2017</w:t>
            </w:r>
          </w:p>
        </w:tc>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B30D424" w14:textId="77777777" w:rsidR="00125547" w:rsidRPr="00E74855" w:rsidRDefault="00125547" w:rsidP="00E74855">
            <w:pPr>
              <w:ind w:firstLine="5"/>
              <w:jc w:val="center"/>
              <w:rPr>
                <w:b/>
                <w:color w:val="000000" w:themeColor="text1"/>
                <w:szCs w:val="26"/>
                <w:lang w:val="en-SG"/>
              </w:rPr>
            </w:pPr>
            <w:r w:rsidRPr="00E74855">
              <w:rPr>
                <w:b/>
                <w:color w:val="000000" w:themeColor="text1"/>
                <w:szCs w:val="26"/>
                <w:lang w:val="en-SG"/>
              </w:rPr>
              <w:t>Năm 2018</w:t>
            </w:r>
          </w:p>
        </w:tc>
        <w:tc>
          <w:tcPr>
            <w:tcW w:w="183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B472B8B" w14:textId="77777777" w:rsidR="00125547" w:rsidRPr="00E74855" w:rsidRDefault="00125547" w:rsidP="00E74855">
            <w:pPr>
              <w:ind w:firstLine="5"/>
              <w:jc w:val="center"/>
              <w:rPr>
                <w:b/>
                <w:color w:val="000000" w:themeColor="text1"/>
                <w:szCs w:val="26"/>
                <w:lang w:val="en-SG"/>
              </w:rPr>
            </w:pPr>
            <w:r w:rsidRPr="00E74855">
              <w:rPr>
                <w:b/>
                <w:color w:val="000000" w:themeColor="text1"/>
                <w:szCs w:val="26"/>
                <w:lang w:val="en-SG"/>
              </w:rPr>
              <w:t>Năm 2019</w:t>
            </w:r>
          </w:p>
        </w:tc>
        <w:tc>
          <w:tcPr>
            <w:tcW w:w="16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45E2B65" w14:textId="77777777" w:rsidR="00125547" w:rsidRPr="00E74855" w:rsidRDefault="00125547" w:rsidP="00E74855">
            <w:pPr>
              <w:ind w:firstLine="5"/>
              <w:jc w:val="center"/>
              <w:rPr>
                <w:b/>
                <w:color w:val="000000" w:themeColor="text1"/>
                <w:szCs w:val="26"/>
                <w:lang w:val="en-SG"/>
              </w:rPr>
            </w:pPr>
            <w:r w:rsidRPr="00E74855">
              <w:rPr>
                <w:b/>
                <w:color w:val="000000" w:themeColor="text1"/>
                <w:szCs w:val="26"/>
                <w:lang w:val="en-SG"/>
              </w:rPr>
              <w:t>Năm 2020</w:t>
            </w:r>
          </w:p>
        </w:tc>
        <w:tc>
          <w:tcPr>
            <w:tcW w:w="18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BB3887F" w14:textId="77777777" w:rsidR="00125547" w:rsidRPr="00E74855" w:rsidRDefault="00125547" w:rsidP="00E74855">
            <w:pPr>
              <w:ind w:firstLine="5"/>
              <w:jc w:val="center"/>
              <w:rPr>
                <w:b/>
                <w:color w:val="000000" w:themeColor="text1"/>
                <w:szCs w:val="26"/>
                <w:lang w:val="en-SG"/>
              </w:rPr>
            </w:pPr>
            <w:r w:rsidRPr="00E74855">
              <w:rPr>
                <w:b/>
                <w:color w:val="000000" w:themeColor="text1"/>
                <w:szCs w:val="26"/>
                <w:lang w:val="en-SG"/>
              </w:rPr>
              <w:t>Năm 2021</w:t>
            </w:r>
          </w:p>
        </w:tc>
      </w:tr>
      <w:tr w:rsidR="009754E9" w:rsidRPr="009754E9" w14:paraId="2F1D5518" w14:textId="77777777" w:rsidTr="00E74855">
        <w:trPr>
          <w:trHeight w:val="421"/>
        </w:trPr>
        <w:tc>
          <w:tcPr>
            <w:tcW w:w="1932" w:type="dxa"/>
            <w:tcBorders>
              <w:top w:val="single" w:sz="4" w:space="0" w:color="auto"/>
              <w:left w:val="single" w:sz="4" w:space="0" w:color="auto"/>
              <w:bottom w:val="single" w:sz="4" w:space="0" w:color="auto"/>
              <w:right w:val="single" w:sz="4" w:space="0" w:color="auto"/>
            </w:tcBorders>
            <w:vAlign w:val="center"/>
          </w:tcPr>
          <w:p w14:paraId="4848026D" w14:textId="77777777" w:rsidR="00125547" w:rsidRPr="009754E9" w:rsidRDefault="00125547" w:rsidP="00E21E5B">
            <w:pPr>
              <w:ind w:firstLine="5"/>
              <w:rPr>
                <w:color w:val="000000" w:themeColor="text1"/>
                <w:szCs w:val="26"/>
                <w:lang w:val="en-SG"/>
              </w:rPr>
            </w:pPr>
            <w:r w:rsidRPr="009754E9">
              <w:rPr>
                <w:color w:val="000000" w:themeColor="text1"/>
                <w:szCs w:val="26"/>
                <w:lang w:val="en-SG"/>
              </w:rPr>
              <w:t>680.711.200</w:t>
            </w:r>
          </w:p>
        </w:tc>
        <w:tc>
          <w:tcPr>
            <w:tcW w:w="2010" w:type="dxa"/>
            <w:tcBorders>
              <w:top w:val="single" w:sz="4" w:space="0" w:color="auto"/>
              <w:left w:val="single" w:sz="4" w:space="0" w:color="auto"/>
              <w:bottom w:val="single" w:sz="4" w:space="0" w:color="auto"/>
              <w:right w:val="single" w:sz="4" w:space="0" w:color="auto"/>
            </w:tcBorders>
            <w:vAlign w:val="center"/>
          </w:tcPr>
          <w:p w14:paraId="0D91F1C2" w14:textId="77777777" w:rsidR="00125547" w:rsidRPr="009754E9" w:rsidRDefault="00125547" w:rsidP="00E21E5B">
            <w:pPr>
              <w:ind w:firstLine="5"/>
              <w:rPr>
                <w:color w:val="000000" w:themeColor="text1"/>
                <w:szCs w:val="26"/>
                <w:lang w:val="en-SG"/>
              </w:rPr>
            </w:pPr>
            <w:r w:rsidRPr="009754E9">
              <w:rPr>
                <w:color w:val="000000" w:themeColor="text1"/>
                <w:szCs w:val="26"/>
                <w:lang w:val="en-SG"/>
              </w:rPr>
              <w:t>1.023.757.251</w:t>
            </w:r>
          </w:p>
        </w:tc>
        <w:tc>
          <w:tcPr>
            <w:tcW w:w="1830" w:type="dxa"/>
            <w:tcBorders>
              <w:top w:val="single" w:sz="4" w:space="0" w:color="auto"/>
              <w:left w:val="single" w:sz="4" w:space="0" w:color="auto"/>
              <w:bottom w:val="single" w:sz="4" w:space="0" w:color="auto"/>
              <w:right w:val="single" w:sz="4" w:space="0" w:color="auto"/>
            </w:tcBorders>
            <w:vAlign w:val="center"/>
          </w:tcPr>
          <w:p w14:paraId="32F45101" w14:textId="77777777" w:rsidR="00125547" w:rsidRPr="009754E9" w:rsidRDefault="00125547" w:rsidP="00E21E5B">
            <w:pPr>
              <w:ind w:firstLine="5"/>
              <w:rPr>
                <w:color w:val="000000" w:themeColor="text1"/>
                <w:szCs w:val="26"/>
                <w:lang w:val="en-SG"/>
              </w:rPr>
            </w:pPr>
            <w:r w:rsidRPr="009754E9">
              <w:rPr>
                <w:color w:val="000000" w:themeColor="text1"/>
                <w:szCs w:val="26"/>
                <w:lang w:val="en-SG"/>
              </w:rPr>
              <w:t>1.002.963.756</w:t>
            </w:r>
          </w:p>
        </w:tc>
        <w:tc>
          <w:tcPr>
            <w:tcW w:w="1695" w:type="dxa"/>
            <w:tcBorders>
              <w:top w:val="single" w:sz="4" w:space="0" w:color="auto"/>
              <w:left w:val="single" w:sz="4" w:space="0" w:color="auto"/>
              <w:bottom w:val="single" w:sz="4" w:space="0" w:color="auto"/>
              <w:right w:val="single" w:sz="4" w:space="0" w:color="auto"/>
            </w:tcBorders>
            <w:vAlign w:val="center"/>
          </w:tcPr>
          <w:p w14:paraId="61D46FAC" w14:textId="77777777" w:rsidR="00125547" w:rsidRPr="009754E9" w:rsidRDefault="00125547" w:rsidP="00E21E5B">
            <w:pPr>
              <w:ind w:firstLine="5"/>
              <w:rPr>
                <w:color w:val="000000" w:themeColor="text1"/>
                <w:szCs w:val="26"/>
                <w:lang w:val="en-SG"/>
              </w:rPr>
            </w:pPr>
            <w:r w:rsidRPr="009754E9">
              <w:rPr>
                <w:color w:val="000000" w:themeColor="text1"/>
                <w:szCs w:val="26"/>
                <w:lang w:val="en-SG"/>
              </w:rPr>
              <w:t>790.090.500</w:t>
            </w:r>
          </w:p>
        </w:tc>
        <w:tc>
          <w:tcPr>
            <w:tcW w:w="1889" w:type="dxa"/>
            <w:tcBorders>
              <w:top w:val="single" w:sz="4" w:space="0" w:color="auto"/>
              <w:left w:val="single" w:sz="4" w:space="0" w:color="auto"/>
              <w:bottom w:val="single" w:sz="4" w:space="0" w:color="auto"/>
              <w:right w:val="single" w:sz="4" w:space="0" w:color="auto"/>
            </w:tcBorders>
            <w:vAlign w:val="center"/>
          </w:tcPr>
          <w:p w14:paraId="2DCD114C" w14:textId="77777777" w:rsidR="00125547" w:rsidRPr="009754E9" w:rsidRDefault="00125547" w:rsidP="00E21E5B">
            <w:pPr>
              <w:ind w:firstLine="5"/>
              <w:rPr>
                <w:color w:val="000000" w:themeColor="text1"/>
                <w:szCs w:val="26"/>
                <w:lang w:val="en-SG"/>
              </w:rPr>
            </w:pPr>
            <w:r w:rsidRPr="009754E9">
              <w:rPr>
                <w:color w:val="000000" w:themeColor="text1"/>
                <w:szCs w:val="26"/>
                <w:lang w:val="en-SG"/>
              </w:rPr>
              <w:t>820.663.000</w:t>
            </w:r>
          </w:p>
        </w:tc>
      </w:tr>
    </w:tbl>
    <w:p w14:paraId="1356544F" w14:textId="77777777" w:rsidR="00125547" w:rsidRPr="009754E9" w:rsidRDefault="00125547" w:rsidP="00E21E5B">
      <w:pPr>
        <w:ind w:firstLine="567"/>
        <w:rPr>
          <w:iCs/>
          <w:color w:val="000000" w:themeColor="text1"/>
          <w:szCs w:val="26"/>
        </w:rPr>
      </w:pPr>
      <w:r w:rsidRPr="009754E9">
        <w:rPr>
          <w:iCs/>
          <w:color w:val="000000" w:themeColor="text1"/>
          <w:szCs w:val="26"/>
        </w:rPr>
        <w:t>Trên cơ sở số liệu thống kê số lượt CBVC của Trường được tham gia bồi dưỡng (Bảng 7.4.1) so với tổng số CBVC hiện tại của Trường thì trung bình có 1,4 lượt đội ngũ CBVC được đào tạo, bồi dưỡng và phát triển chuyên môn trong chu kì 5 năm từ năm 2017 đến năm 2021.</w:t>
      </w:r>
    </w:p>
    <w:p w14:paraId="71ED2553" w14:textId="77777777" w:rsidR="00125547" w:rsidRPr="009754E9" w:rsidRDefault="00125547" w:rsidP="00E21E5B">
      <w:pPr>
        <w:widowControl w:val="0"/>
        <w:ind w:firstLine="567"/>
        <w:rPr>
          <w:i/>
          <w:color w:val="000000" w:themeColor="text1"/>
          <w:szCs w:val="26"/>
          <w:lang w:val="nb-NO"/>
        </w:rPr>
      </w:pPr>
      <w:r w:rsidRPr="009754E9">
        <w:rPr>
          <w:i/>
          <w:color w:val="000000" w:themeColor="text1"/>
          <w:szCs w:val="26"/>
          <w:lang w:val="da-DK"/>
        </w:rPr>
        <w:t xml:space="preserve">2. Điểm mạnh </w:t>
      </w:r>
    </w:p>
    <w:p w14:paraId="31BDDE0F" w14:textId="77777777" w:rsidR="00125547" w:rsidRPr="009754E9" w:rsidRDefault="00125547" w:rsidP="00E21E5B">
      <w:pPr>
        <w:widowControl w:val="0"/>
        <w:ind w:firstLine="567"/>
        <w:rPr>
          <w:color w:val="000000" w:themeColor="text1"/>
          <w:szCs w:val="26"/>
          <w:lang w:val="nb-NO"/>
        </w:rPr>
      </w:pPr>
      <w:r w:rsidRPr="009754E9">
        <w:rPr>
          <w:color w:val="000000" w:themeColor="text1"/>
          <w:szCs w:val="26"/>
          <w:lang w:val="nb-NO"/>
        </w:rPr>
        <w:t>- Hàng năm, Nhà trường và Khoa luôn xác định rõ ràng những nhu cầu về đào tạo và phát triển chuyên môn, nghiệp vụ của đội ngũ nhân viên. Nhà trường và Khoa đã có các hoạt động triển khai để đáp ứng nhu cầu đó, khuyến khích và tạo điều kiện cho đội ngũ nhân viên được đi học tập, bồi dưỡng chuyên môn nghiệp vụ với sự hỗ trợ về thời gian và kinh phí;</w:t>
      </w:r>
    </w:p>
    <w:p w14:paraId="5BFCB77F" w14:textId="77777777" w:rsidR="00125547" w:rsidRPr="009754E9" w:rsidRDefault="00125547" w:rsidP="005828D1">
      <w:pPr>
        <w:ind w:firstLine="567"/>
        <w:rPr>
          <w:lang w:val="da-DK"/>
        </w:rPr>
      </w:pPr>
      <w:bookmarkStart w:id="538" w:name="_Toc82958787"/>
      <w:bookmarkStart w:id="539" w:name="_Toc100583547"/>
      <w:r w:rsidRPr="009754E9">
        <w:rPr>
          <w:lang w:val="da-DK"/>
        </w:rPr>
        <w:t>- Đội ngũ nhân viên của Khoa được bồi dưỡng và phát triển chuyên môn, nghiệp vụ, đáp ứng được yêu cầu về đào tạo, NCKH và phục vụ cộng đồng.</w:t>
      </w:r>
      <w:bookmarkEnd w:id="538"/>
      <w:bookmarkEnd w:id="539"/>
      <w:r w:rsidRPr="009754E9">
        <w:rPr>
          <w:lang w:val="da-DK"/>
        </w:rPr>
        <w:t xml:space="preserve"> </w:t>
      </w:r>
    </w:p>
    <w:p w14:paraId="09185902" w14:textId="77777777" w:rsidR="00125547" w:rsidRPr="005828D1" w:rsidRDefault="00125547" w:rsidP="005828D1">
      <w:pPr>
        <w:ind w:firstLine="567"/>
        <w:rPr>
          <w:i/>
          <w:lang w:val="da-DK"/>
        </w:rPr>
      </w:pPr>
      <w:bookmarkStart w:id="540" w:name="_Toc82958788"/>
      <w:bookmarkStart w:id="541" w:name="_Toc100583548"/>
      <w:r w:rsidRPr="005828D1">
        <w:rPr>
          <w:i/>
          <w:lang w:val="da-DK"/>
        </w:rPr>
        <w:t>3. Điểm tồn tại</w:t>
      </w:r>
      <w:bookmarkEnd w:id="540"/>
      <w:bookmarkEnd w:id="541"/>
      <w:r w:rsidRPr="005828D1">
        <w:rPr>
          <w:i/>
          <w:lang w:val="da-DK"/>
        </w:rPr>
        <w:t xml:space="preserve"> </w:t>
      </w:r>
    </w:p>
    <w:p w14:paraId="061B5B5A" w14:textId="77777777" w:rsidR="00125547" w:rsidRPr="009754E9" w:rsidRDefault="00125547" w:rsidP="00E21E5B">
      <w:pPr>
        <w:widowControl w:val="0"/>
        <w:ind w:firstLine="567"/>
        <w:rPr>
          <w:color w:val="000000" w:themeColor="text1"/>
          <w:szCs w:val="26"/>
          <w:lang w:val="da-DK"/>
        </w:rPr>
      </w:pPr>
      <w:r w:rsidRPr="009754E9">
        <w:rPr>
          <w:color w:val="000000" w:themeColor="text1"/>
          <w:spacing w:val="-4"/>
          <w:szCs w:val="26"/>
          <w:lang w:val="da-DK"/>
        </w:rPr>
        <w:t>Số lượng NV tham gia các khóa bồi dưỡng và phát triển chuyên môn, nghiệp vụ còn khiêm tốn.</w:t>
      </w:r>
    </w:p>
    <w:p w14:paraId="628C32F5" w14:textId="77777777" w:rsidR="00125547" w:rsidRPr="009754E9" w:rsidRDefault="00125547" w:rsidP="00E21E5B">
      <w:pPr>
        <w:widowControl w:val="0"/>
        <w:ind w:firstLine="567"/>
        <w:rPr>
          <w:i/>
          <w:color w:val="000000" w:themeColor="text1"/>
          <w:szCs w:val="26"/>
          <w:lang w:val="da-DK"/>
        </w:rPr>
      </w:pPr>
      <w:r w:rsidRPr="009754E9">
        <w:rPr>
          <w:i/>
          <w:color w:val="000000" w:themeColor="text1"/>
          <w:szCs w:val="26"/>
          <w:lang w:val="da-DK"/>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850"/>
        <w:gridCol w:w="3682"/>
        <w:gridCol w:w="1701"/>
        <w:gridCol w:w="1559"/>
      </w:tblGrid>
      <w:tr w:rsidR="009754E9" w:rsidRPr="009754E9" w14:paraId="427E9A5E" w14:textId="77777777" w:rsidTr="00E74855">
        <w:trPr>
          <w:trHeight w:val="671"/>
        </w:trPr>
        <w:tc>
          <w:tcPr>
            <w:tcW w:w="564" w:type="dxa"/>
            <w:tcBorders>
              <w:top w:val="single" w:sz="4" w:space="0" w:color="auto"/>
              <w:left w:val="single" w:sz="4" w:space="0" w:color="auto"/>
              <w:bottom w:val="single" w:sz="4" w:space="0" w:color="auto"/>
              <w:right w:val="single" w:sz="4" w:space="0" w:color="auto"/>
            </w:tcBorders>
            <w:vAlign w:val="center"/>
            <w:hideMark/>
          </w:tcPr>
          <w:p w14:paraId="378BC1BD" w14:textId="77777777" w:rsidR="00125547" w:rsidRPr="009754E9" w:rsidRDefault="00125547" w:rsidP="00E21E5B">
            <w:pPr>
              <w:widowControl w:val="0"/>
              <w:overflowPunct w:val="0"/>
              <w:adjustRightInd w:val="0"/>
              <w:jc w:val="center"/>
              <w:rPr>
                <w:b/>
                <w:bCs/>
                <w:color w:val="000000" w:themeColor="text1"/>
                <w:szCs w:val="26"/>
              </w:rPr>
            </w:pPr>
            <w:r w:rsidRPr="009754E9">
              <w:rPr>
                <w:b/>
                <w:bCs/>
                <w:color w:val="000000" w:themeColor="text1"/>
                <w:szCs w:val="26"/>
              </w:rPr>
              <w:t>TT</w:t>
            </w:r>
          </w:p>
        </w:tc>
        <w:tc>
          <w:tcPr>
            <w:tcW w:w="1850" w:type="dxa"/>
            <w:tcBorders>
              <w:top w:val="single" w:sz="4" w:space="0" w:color="auto"/>
              <w:left w:val="single" w:sz="4" w:space="0" w:color="auto"/>
              <w:bottom w:val="single" w:sz="4" w:space="0" w:color="auto"/>
              <w:right w:val="single" w:sz="4" w:space="0" w:color="auto"/>
            </w:tcBorders>
            <w:vAlign w:val="center"/>
            <w:hideMark/>
          </w:tcPr>
          <w:p w14:paraId="0794363F" w14:textId="77777777" w:rsidR="00125547" w:rsidRPr="009754E9" w:rsidRDefault="00125547" w:rsidP="00E21E5B">
            <w:pPr>
              <w:widowControl w:val="0"/>
              <w:overflowPunct w:val="0"/>
              <w:adjustRightInd w:val="0"/>
              <w:jc w:val="center"/>
              <w:rPr>
                <w:b/>
                <w:bCs/>
                <w:color w:val="000000" w:themeColor="text1"/>
                <w:szCs w:val="26"/>
              </w:rPr>
            </w:pPr>
            <w:r w:rsidRPr="009754E9">
              <w:rPr>
                <w:b/>
                <w:bCs/>
                <w:color w:val="000000" w:themeColor="text1"/>
                <w:szCs w:val="26"/>
              </w:rPr>
              <w:t>Mục tiêu</w:t>
            </w:r>
          </w:p>
        </w:tc>
        <w:tc>
          <w:tcPr>
            <w:tcW w:w="3682" w:type="dxa"/>
            <w:tcBorders>
              <w:top w:val="single" w:sz="4" w:space="0" w:color="auto"/>
              <w:left w:val="single" w:sz="4" w:space="0" w:color="auto"/>
              <w:bottom w:val="single" w:sz="4" w:space="0" w:color="auto"/>
              <w:right w:val="single" w:sz="4" w:space="0" w:color="auto"/>
            </w:tcBorders>
            <w:vAlign w:val="center"/>
            <w:hideMark/>
          </w:tcPr>
          <w:p w14:paraId="5BF1C668" w14:textId="77777777" w:rsidR="00125547" w:rsidRPr="009754E9" w:rsidRDefault="00125547" w:rsidP="00E21E5B">
            <w:pPr>
              <w:widowControl w:val="0"/>
              <w:overflowPunct w:val="0"/>
              <w:adjustRightInd w:val="0"/>
              <w:jc w:val="center"/>
              <w:rPr>
                <w:b/>
                <w:bCs/>
                <w:color w:val="000000" w:themeColor="text1"/>
                <w:szCs w:val="26"/>
              </w:rPr>
            </w:pPr>
            <w:r w:rsidRPr="009754E9">
              <w:rPr>
                <w:b/>
                <w:bCs/>
                <w:color w:val="000000" w:themeColor="text1"/>
                <w:szCs w:val="26"/>
              </w:rPr>
              <w:t>Nội dung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557479" w14:textId="77777777" w:rsidR="00125547" w:rsidRPr="009754E9" w:rsidRDefault="00125547" w:rsidP="00E21E5B">
            <w:pPr>
              <w:widowControl w:val="0"/>
              <w:overflowPunct w:val="0"/>
              <w:adjustRightInd w:val="0"/>
              <w:jc w:val="center"/>
              <w:rPr>
                <w:b/>
                <w:bCs/>
                <w:color w:val="000000" w:themeColor="text1"/>
                <w:szCs w:val="26"/>
              </w:rPr>
            </w:pPr>
            <w:r w:rsidRPr="009754E9">
              <w:rPr>
                <w:b/>
                <w:bCs/>
                <w:color w:val="000000" w:themeColor="text1"/>
                <w:szCs w:val="26"/>
              </w:rPr>
              <w:t>Đơn vị, người thực hiện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6226FE" w14:textId="77777777" w:rsidR="00125547" w:rsidRPr="009754E9" w:rsidRDefault="00125547" w:rsidP="00E21E5B">
            <w:pPr>
              <w:widowControl w:val="0"/>
              <w:overflowPunct w:val="0"/>
              <w:adjustRightInd w:val="0"/>
              <w:jc w:val="center"/>
              <w:rPr>
                <w:b/>
                <w:bCs/>
                <w:color w:val="000000" w:themeColor="text1"/>
                <w:szCs w:val="26"/>
              </w:rPr>
            </w:pPr>
            <w:r w:rsidRPr="009754E9">
              <w:rPr>
                <w:b/>
                <w:bCs/>
                <w:color w:val="000000" w:themeColor="text1"/>
                <w:szCs w:val="26"/>
              </w:rPr>
              <w:t>Thời gian thực hiện</w:t>
            </w:r>
          </w:p>
        </w:tc>
      </w:tr>
      <w:tr w:rsidR="009754E9" w:rsidRPr="009754E9" w14:paraId="35571050" w14:textId="77777777" w:rsidTr="00E74855">
        <w:trPr>
          <w:trHeight w:val="708"/>
        </w:trPr>
        <w:tc>
          <w:tcPr>
            <w:tcW w:w="564" w:type="dxa"/>
            <w:tcBorders>
              <w:top w:val="single" w:sz="4" w:space="0" w:color="auto"/>
              <w:left w:val="single" w:sz="4" w:space="0" w:color="auto"/>
              <w:bottom w:val="single" w:sz="4" w:space="0" w:color="auto"/>
              <w:right w:val="single" w:sz="4" w:space="0" w:color="auto"/>
            </w:tcBorders>
            <w:hideMark/>
          </w:tcPr>
          <w:p w14:paraId="0DF4D58E"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1</w:t>
            </w:r>
          </w:p>
        </w:tc>
        <w:tc>
          <w:tcPr>
            <w:tcW w:w="1850" w:type="dxa"/>
            <w:tcBorders>
              <w:top w:val="single" w:sz="4" w:space="0" w:color="auto"/>
              <w:left w:val="single" w:sz="4" w:space="0" w:color="auto"/>
              <w:bottom w:val="single" w:sz="4" w:space="0" w:color="auto"/>
              <w:right w:val="single" w:sz="4" w:space="0" w:color="auto"/>
            </w:tcBorders>
            <w:hideMark/>
          </w:tcPr>
          <w:p w14:paraId="04B14E0E"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682" w:type="dxa"/>
            <w:tcBorders>
              <w:top w:val="single" w:sz="4" w:space="0" w:color="auto"/>
              <w:left w:val="single" w:sz="4" w:space="0" w:color="auto"/>
              <w:bottom w:val="single" w:sz="4" w:space="0" w:color="auto"/>
              <w:right w:val="single" w:sz="4" w:space="0" w:color="auto"/>
            </w:tcBorders>
            <w:hideMark/>
          </w:tcPr>
          <w:p w14:paraId="210C1BAC" w14:textId="56857B20" w:rsidR="00125547" w:rsidRPr="009754E9" w:rsidRDefault="00125547" w:rsidP="00E74855">
            <w:pPr>
              <w:widowControl w:val="0"/>
              <w:overflowPunct w:val="0"/>
              <w:adjustRightInd w:val="0"/>
              <w:rPr>
                <w:color w:val="000000" w:themeColor="text1"/>
                <w:szCs w:val="26"/>
              </w:rPr>
            </w:pPr>
            <w:r w:rsidRPr="009754E9">
              <w:rPr>
                <w:color w:val="000000" w:themeColor="text1"/>
                <w:szCs w:val="26"/>
              </w:rPr>
              <w:t xml:space="preserve">Cần khuyến khích và có chế độ đãi ngộ thích hợp nhằm tích cực hóa hoạt động bồi dưỡng và phát triển chuyên môn, nghiệp vụ của đội ngũ NV đáp ứng yêu cầu phục vụ hoạt động dạy – học, </w:t>
            </w:r>
            <w:r w:rsidRPr="009754E9">
              <w:rPr>
                <w:color w:val="000000" w:themeColor="text1"/>
                <w:szCs w:val="26"/>
              </w:rPr>
              <w:lastRenderedPageBreak/>
              <w:t xml:space="preserve">NCKH và PVCĐ </w:t>
            </w:r>
          </w:p>
        </w:tc>
        <w:tc>
          <w:tcPr>
            <w:tcW w:w="1701" w:type="dxa"/>
            <w:tcBorders>
              <w:top w:val="single" w:sz="4" w:space="0" w:color="auto"/>
              <w:left w:val="single" w:sz="4" w:space="0" w:color="auto"/>
              <w:bottom w:val="single" w:sz="4" w:space="0" w:color="auto"/>
              <w:right w:val="single" w:sz="4" w:space="0" w:color="auto"/>
            </w:tcBorders>
            <w:hideMark/>
          </w:tcPr>
          <w:p w14:paraId="688E4BE1"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lastRenderedPageBreak/>
              <w:t>Phòng TCHC</w:t>
            </w:r>
          </w:p>
          <w:p w14:paraId="3601F1FF" w14:textId="77777777" w:rsidR="00125547" w:rsidRPr="009754E9" w:rsidRDefault="00125547" w:rsidP="00E21E5B">
            <w:pPr>
              <w:widowControl w:val="0"/>
              <w:overflowPunct w:val="0"/>
              <w:adjustRightInd w:val="0"/>
              <w:rPr>
                <w:color w:val="000000" w:themeColor="text1"/>
                <w:szCs w:val="26"/>
                <w:lang w:val="vi-VN"/>
              </w:rPr>
            </w:pPr>
            <w:r w:rsidRPr="009754E9">
              <w:rPr>
                <w:color w:val="000000" w:themeColor="text1"/>
                <w:szCs w:val="26"/>
              </w:rPr>
              <w:t>Khoa</w:t>
            </w:r>
            <w:r w:rsidRPr="009754E9">
              <w:rPr>
                <w:color w:val="000000" w:themeColor="text1"/>
                <w:szCs w:val="26"/>
                <w:lang w:val="vi-VN"/>
              </w:rPr>
              <w:t xml:space="preserve"> TLGD</w:t>
            </w:r>
          </w:p>
        </w:tc>
        <w:tc>
          <w:tcPr>
            <w:tcW w:w="1559" w:type="dxa"/>
            <w:tcBorders>
              <w:top w:val="single" w:sz="4" w:space="0" w:color="auto"/>
              <w:left w:val="single" w:sz="4" w:space="0" w:color="auto"/>
              <w:bottom w:val="single" w:sz="4" w:space="0" w:color="auto"/>
              <w:right w:val="single" w:sz="4" w:space="0" w:color="auto"/>
            </w:tcBorders>
          </w:tcPr>
          <w:p w14:paraId="03AD95C3"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Từ năm học 2022-2023</w:t>
            </w:r>
          </w:p>
        </w:tc>
      </w:tr>
      <w:tr w:rsidR="009754E9" w:rsidRPr="009754E9" w14:paraId="732348F9" w14:textId="77777777" w:rsidTr="00E74855">
        <w:trPr>
          <w:trHeight w:val="447"/>
        </w:trPr>
        <w:tc>
          <w:tcPr>
            <w:tcW w:w="564" w:type="dxa"/>
            <w:tcBorders>
              <w:top w:val="single" w:sz="4" w:space="0" w:color="auto"/>
              <w:left w:val="single" w:sz="4" w:space="0" w:color="auto"/>
              <w:bottom w:val="single" w:sz="4" w:space="0" w:color="auto"/>
              <w:right w:val="single" w:sz="4" w:space="0" w:color="auto"/>
            </w:tcBorders>
            <w:hideMark/>
          </w:tcPr>
          <w:p w14:paraId="6819A8EC"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2</w:t>
            </w:r>
          </w:p>
        </w:tc>
        <w:tc>
          <w:tcPr>
            <w:tcW w:w="1850" w:type="dxa"/>
            <w:tcBorders>
              <w:top w:val="single" w:sz="4" w:space="0" w:color="auto"/>
              <w:left w:val="single" w:sz="4" w:space="0" w:color="auto"/>
              <w:bottom w:val="single" w:sz="4" w:space="0" w:color="auto"/>
              <w:right w:val="single" w:sz="4" w:space="0" w:color="auto"/>
            </w:tcBorders>
            <w:hideMark/>
          </w:tcPr>
          <w:p w14:paraId="3B725A19"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Phát huy điểm mạnh</w:t>
            </w:r>
          </w:p>
        </w:tc>
        <w:tc>
          <w:tcPr>
            <w:tcW w:w="3682" w:type="dxa"/>
            <w:tcBorders>
              <w:top w:val="single" w:sz="4" w:space="0" w:color="auto"/>
              <w:left w:val="single" w:sz="4" w:space="0" w:color="auto"/>
              <w:bottom w:val="single" w:sz="4" w:space="0" w:color="auto"/>
              <w:right w:val="single" w:sz="4" w:space="0" w:color="auto"/>
            </w:tcBorders>
            <w:hideMark/>
          </w:tcPr>
          <w:p w14:paraId="2CF74E4B" w14:textId="77777777" w:rsidR="00125547" w:rsidRPr="009754E9" w:rsidRDefault="00125547" w:rsidP="00E21E5B">
            <w:pPr>
              <w:ind w:right="-108" w:firstLine="33"/>
              <w:rPr>
                <w:b/>
                <w:color w:val="000000" w:themeColor="text1"/>
                <w:lang w:val="pt-BR"/>
              </w:rPr>
            </w:pPr>
            <w:r w:rsidRPr="009754E9">
              <w:rPr>
                <w:color w:val="000000" w:themeColor="text1"/>
              </w:rPr>
              <w:t>Tạo điều kiện về thời gian để cán bộ hỗ trợ có thể tham gia các khóa tập huấn, học tập nâng cao trình độ chuyên môn, nghiệp vụ.</w:t>
            </w:r>
          </w:p>
        </w:tc>
        <w:tc>
          <w:tcPr>
            <w:tcW w:w="1701" w:type="dxa"/>
            <w:tcBorders>
              <w:top w:val="single" w:sz="4" w:space="0" w:color="auto"/>
              <w:left w:val="single" w:sz="4" w:space="0" w:color="auto"/>
              <w:bottom w:val="single" w:sz="4" w:space="0" w:color="auto"/>
              <w:right w:val="single" w:sz="4" w:space="0" w:color="auto"/>
            </w:tcBorders>
            <w:hideMark/>
          </w:tcPr>
          <w:p w14:paraId="26836B97"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Phòng TCHC</w:t>
            </w:r>
          </w:p>
          <w:p w14:paraId="1AC33941"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 xml:space="preserve">Khoa </w:t>
            </w:r>
            <w:r w:rsidRPr="009754E9">
              <w:rPr>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hideMark/>
          </w:tcPr>
          <w:p w14:paraId="4E782B55"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Hàng năm</w:t>
            </w:r>
          </w:p>
        </w:tc>
      </w:tr>
    </w:tbl>
    <w:p w14:paraId="2BB36448" w14:textId="1F05D5ED" w:rsidR="00125547" w:rsidRPr="009754E9" w:rsidRDefault="00125547" w:rsidP="005828D1">
      <w:pPr>
        <w:ind w:firstLine="567"/>
        <w:rPr>
          <w:b/>
          <w:i/>
        </w:rPr>
      </w:pPr>
      <w:bookmarkStart w:id="542" w:name="_Toc82958789"/>
      <w:bookmarkStart w:id="543" w:name="_Toc100583549"/>
      <w:r w:rsidRPr="009754E9">
        <w:rPr>
          <w:i/>
          <w:lang w:val="vi-VN"/>
        </w:rPr>
        <w:t>5. Tự đánh giá:</w:t>
      </w:r>
      <w:r w:rsidRPr="009754E9">
        <w:rPr>
          <w:b/>
          <w:i/>
          <w:lang w:val="vi-VN"/>
        </w:rPr>
        <w:t xml:space="preserve"> </w:t>
      </w:r>
      <w:r w:rsidRPr="009754E9">
        <w:t>Mức đạt được của tiêu chí: 4/7</w:t>
      </w:r>
      <w:bookmarkEnd w:id="542"/>
      <w:bookmarkEnd w:id="543"/>
    </w:p>
    <w:p w14:paraId="1C1AE052" w14:textId="407BF62E" w:rsidR="00125547" w:rsidRPr="009754E9" w:rsidRDefault="00125547" w:rsidP="005828D1">
      <w:pPr>
        <w:pStyle w:val="Heading3"/>
        <w:ind w:firstLine="567"/>
        <w:rPr>
          <w:i/>
          <w:lang w:val="da-DK"/>
        </w:rPr>
      </w:pPr>
      <w:bookmarkStart w:id="544" w:name="_Toc470734856"/>
      <w:bookmarkStart w:id="545" w:name="_Toc82958790"/>
      <w:bookmarkStart w:id="546" w:name="_Toc100845926"/>
      <w:r w:rsidRPr="009754E9">
        <w:t>Tiêu chí 7.5</w:t>
      </w:r>
      <w:r w:rsidRPr="009754E9">
        <w:rPr>
          <w:lang w:val="da-DK"/>
        </w:rPr>
        <w:t xml:space="preserve">. </w:t>
      </w:r>
      <w:r w:rsidRPr="009754E9">
        <w:rPr>
          <w:lang w:val="de-DE"/>
        </w:rPr>
        <w:t xml:space="preserve">Việc quy hoạch đội ngũ nhân viên (làm việc tại thư viện, phòng thí nghiệm, hệ thống </w:t>
      </w:r>
      <w:r w:rsidR="00E74855">
        <w:rPr>
          <w:lang w:val="de-DE"/>
        </w:rPr>
        <w:t>CNTT</w:t>
      </w:r>
      <w:r w:rsidRPr="009754E9">
        <w:rPr>
          <w:lang w:val="de-DE"/>
        </w:rPr>
        <w:t xml:space="preserve"> và các dịch vụ hỗ trợ khác) được thực hiện đáp ứng nhu cầu về đào tạo, </w:t>
      </w:r>
      <w:r w:rsidR="00E74855">
        <w:rPr>
          <w:lang w:val="de-DE"/>
        </w:rPr>
        <w:t>NCKH</w:t>
      </w:r>
      <w:r w:rsidRPr="009754E9">
        <w:rPr>
          <w:lang w:val="de-DE"/>
        </w:rPr>
        <w:t xml:space="preserve"> và các hoạt động </w:t>
      </w:r>
      <w:r w:rsidR="00E74855">
        <w:rPr>
          <w:lang w:val="de-DE"/>
        </w:rPr>
        <w:t>PVCĐ</w:t>
      </w:r>
      <w:r w:rsidRPr="009754E9">
        <w:rPr>
          <w:lang w:val="de-DE"/>
        </w:rPr>
        <w:t xml:space="preserve">. Việc quản trị theo kết quả công việc của nhân viên (gồm cả khen thưởng và công nhận) được triển khai để tạo động lực và hỗ trợ cho đào tạo, </w:t>
      </w:r>
      <w:r w:rsidR="00E74855">
        <w:rPr>
          <w:lang w:val="de-DE"/>
        </w:rPr>
        <w:t>NCKH</w:t>
      </w:r>
      <w:r w:rsidRPr="009754E9">
        <w:rPr>
          <w:lang w:val="de-DE"/>
        </w:rPr>
        <w:t xml:space="preserve"> và các hoạt động </w:t>
      </w:r>
      <w:bookmarkEnd w:id="544"/>
      <w:r w:rsidR="00E74855">
        <w:rPr>
          <w:lang w:val="de-DE"/>
        </w:rPr>
        <w:t>PVCĐ</w:t>
      </w:r>
      <w:r w:rsidRPr="009754E9">
        <w:rPr>
          <w:lang w:val="de-DE"/>
        </w:rPr>
        <w:t>.</w:t>
      </w:r>
      <w:bookmarkEnd w:id="545"/>
      <w:bookmarkEnd w:id="546"/>
    </w:p>
    <w:p w14:paraId="4E1C6C2D" w14:textId="77777777" w:rsidR="00125547" w:rsidRPr="005828D1" w:rsidRDefault="00125547" w:rsidP="005828D1">
      <w:pPr>
        <w:ind w:firstLine="567"/>
        <w:rPr>
          <w:i/>
          <w:lang w:val="da-DK"/>
        </w:rPr>
      </w:pPr>
      <w:bookmarkStart w:id="547" w:name="_Toc82958791"/>
      <w:bookmarkStart w:id="548" w:name="_Toc100583551"/>
      <w:r w:rsidRPr="005828D1">
        <w:rPr>
          <w:i/>
          <w:lang w:val="da-DK"/>
        </w:rPr>
        <w:t>1. Mô tả</w:t>
      </w:r>
      <w:bookmarkEnd w:id="547"/>
      <w:r w:rsidRPr="005828D1">
        <w:rPr>
          <w:i/>
          <w:lang w:val="da-DK"/>
        </w:rPr>
        <w:t xml:space="preserve"> hiện trạng</w:t>
      </w:r>
      <w:bookmarkEnd w:id="548"/>
    </w:p>
    <w:p w14:paraId="336ED1A4" w14:textId="7A634DAB" w:rsidR="00125547" w:rsidRPr="009754E9" w:rsidRDefault="00125547" w:rsidP="00E74855">
      <w:pPr>
        <w:widowControl w:val="0"/>
        <w:ind w:firstLine="567"/>
        <w:rPr>
          <w:color w:val="000000" w:themeColor="text1"/>
          <w:szCs w:val="26"/>
          <w:lang w:val="da-DK"/>
        </w:rPr>
      </w:pPr>
      <w:r w:rsidRPr="009754E9">
        <w:rPr>
          <w:color w:val="000000" w:themeColor="text1"/>
          <w:szCs w:val="26"/>
          <w:lang w:val="nb-NO"/>
        </w:rPr>
        <w:t>Để việc quản trị theo kết quả công việc của nhân viên được triển khai tốt để tạo động lực và hỗ trợ cho đào tạo, nghiên cứu khoa học và các hoạt động phục vụ cộng đồng</w:t>
      </w:r>
      <w:r w:rsidRPr="009754E9">
        <w:rPr>
          <w:b/>
          <w:color w:val="000000" w:themeColor="text1"/>
          <w:szCs w:val="26"/>
          <w:lang w:val="nb-NO"/>
        </w:rPr>
        <w:t xml:space="preserve">, </w:t>
      </w:r>
      <w:r w:rsidRPr="009754E9">
        <w:rPr>
          <w:color w:val="000000" w:themeColor="text1"/>
          <w:szCs w:val="26"/>
          <w:lang w:val="nb-NO"/>
        </w:rPr>
        <w:t xml:space="preserve">Nhà trường triển khai việc theo dõi, giám sát và đánh giá hiệu quả công việc của đội ngũ nhân viên dựa trên mức độ hoàn thành nhiệm vụ được giao thể hiện qua bản mô tả vị trí công việc. </w:t>
      </w:r>
      <w:r w:rsidRPr="009754E9">
        <w:rPr>
          <w:color w:val="000000" w:themeColor="text1"/>
          <w:szCs w:val="26"/>
          <w:lang w:val="da-DK"/>
        </w:rPr>
        <w:t xml:space="preserve">Nhà trường, Khoa </w:t>
      </w:r>
      <w:r w:rsidR="00E74855">
        <w:rPr>
          <w:color w:val="000000" w:themeColor="text1"/>
          <w:szCs w:val="26"/>
        </w:rPr>
        <w:t>TLGD</w:t>
      </w:r>
      <w:r w:rsidRPr="009754E9">
        <w:rPr>
          <w:color w:val="000000" w:themeColor="text1"/>
          <w:szCs w:val="26"/>
          <w:lang w:val="da-DK"/>
        </w:rPr>
        <w:t xml:space="preserve"> thực hiện đánh giá kết quả thực thi công việc của đội ngũ cán bộ hỗ trợ theo quy định về công tác thi đua khen thưởng dựa trên quy định về khối lượng công việc cụ thể đối với nhân viên và quy định về việc theo dõi, giám sát và đánh giá hiệu quả công việc của đội ngũ nhân viên, trong đó có cả các quy định về khen thưởng và công nhận </w:t>
      </w:r>
      <w:r w:rsidRPr="009754E9">
        <w:rPr>
          <w:bCs/>
          <w:color w:val="000000" w:themeColor="text1"/>
          <w:szCs w:val="26"/>
          <w:lang w:val="da-DK"/>
        </w:rPr>
        <w:t>[</w:t>
      </w:r>
      <w:r w:rsidRPr="009754E9">
        <w:rPr>
          <w:rFonts w:eastAsia="SimSun"/>
          <w:bCs/>
          <w:color w:val="000000" w:themeColor="text1"/>
          <w:szCs w:val="26"/>
          <w:lang w:val="nb-NO"/>
        </w:rPr>
        <w:t>H7.07.05.01</w:t>
      </w:r>
      <w:r w:rsidRPr="009754E9">
        <w:rPr>
          <w:bCs/>
          <w:color w:val="000000" w:themeColor="text1"/>
          <w:szCs w:val="26"/>
          <w:lang w:val="nb-NO"/>
        </w:rPr>
        <w:t>] [</w:t>
      </w:r>
      <w:r w:rsidRPr="009754E9">
        <w:rPr>
          <w:rFonts w:eastAsia="SimSun"/>
          <w:bCs/>
          <w:color w:val="000000" w:themeColor="text1"/>
          <w:szCs w:val="26"/>
          <w:lang w:val="nb-NO"/>
        </w:rPr>
        <w:t>H7.07.05.02</w:t>
      </w:r>
      <w:r w:rsidRPr="009754E9">
        <w:rPr>
          <w:bCs/>
          <w:color w:val="000000" w:themeColor="text1"/>
          <w:szCs w:val="26"/>
          <w:lang w:val="nb-NO"/>
        </w:rPr>
        <w:t>]</w:t>
      </w:r>
      <w:r w:rsidRPr="009754E9">
        <w:rPr>
          <w:bCs/>
          <w:color w:val="000000" w:themeColor="text1"/>
          <w:szCs w:val="26"/>
          <w:lang w:val="da-DK"/>
        </w:rPr>
        <w:t xml:space="preserve">. Khoa </w:t>
      </w:r>
      <w:r w:rsidR="00E74855">
        <w:rPr>
          <w:bCs/>
          <w:color w:val="000000" w:themeColor="text1"/>
          <w:szCs w:val="26"/>
        </w:rPr>
        <w:t>TLGD</w:t>
      </w:r>
      <w:r w:rsidRPr="009754E9">
        <w:rPr>
          <w:bCs/>
          <w:color w:val="000000" w:themeColor="text1"/>
          <w:szCs w:val="26"/>
          <w:lang w:val="da-DK"/>
        </w:rPr>
        <w:t xml:space="preserve"> đã xây dựng bản mô tả vị trí công việc của GV và nhân viên để làm căn cứ mức độ hoàn thành công việc của GV và nhân viên. Mỗi nhân viên hỗ trợ đều được giao nhiệm vụ, trong đó thể hiện rõ khối lượng công việc, thời gian hoàn thành, các nguồn lực cần thiết để thuận tiện cho việc theo dõi, giám sát tạo động lực hỗ trợ đào tạo, NCKH [</w:t>
      </w:r>
      <w:r w:rsidRPr="009754E9">
        <w:rPr>
          <w:rFonts w:eastAsia="SimSun"/>
          <w:bCs/>
          <w:color w:val="000000" w:themeColor="text1"/>
          <w:szCs w:val="26"/>
          <w:lang w:val="da-DK"/>
        </w:rPr>
        <w:t>H7.07.05.03</w:t>
      </w:r>
      <w:r w:rsidRPr="009754E9">
        <w:rPr>
          <w:bCs/>
          <w:color w:val="000000" w:themeColor="text1"/>
          <w:szCs w:val="26"/>
          <w:lang w:val="da-DK"/>
        </w:rPr>
        <w:t>]. Ngoài ra, Nhà trường quản lý hiệu quả công việc của cán bộ hỗ trợ dựa trên quản lý khối lượng giờ làm việc bằng hệ thống ghi nhận vân tay [</w:t>
      </w:r>
      <w:r w:rsidRPr="009754E9">
        <w:rPr>
          <w:rFonts w:eastAsia="SimSun"/>
          <w:bCs/>
          <w:color w:val="000000" w:themeColor="text1"/>
          <w:szCs w:val="26"/>
          <w:lang w:val="da-DK"/>
        </w:rPr>
        <w:t>H7.07.05.04</w:t>
      </w:r>
      <w:r w:rsidRPr="009754E9">
        <w:rPr>
          <w:bCs/>
          <w:color w:val="000000" w:themeColor="text1"/>
          <w:szCs w:val="26"/>
          <w:lang w:val="da-DK"/>
        </w:rPr>
        <w:t>]. Đó là một tr</w:t>
      </w:r>
      <w:r w:rsidRPr="009754E9">
        <w:rPr>
          <w:color w:val="000000" w:themeColor="text1"/>
          <w:szCs w:val="26"/>
          <w:lang w:val="da-DK"/>
        </w:rPr>
        <w:t>ong những cơ sở để đánh giá tiến độ hoàn thành nhiệm vụ của mỗi nhân viên. Lãnh đạo Khoa cũng dựa vào kết quả khảo sát sự hài lòng đối với đội ngũ hỗ trợ để đánh giá năng lực và hiệu quả công việc của nhân viên.</w:t>
      </w:r>
    </w:p>
    <w:p w14:paraId="3D6D4B82" w14:textId="03A8961F" w:rsidR="00125547" w:rsidRPr="009754E9" w:rsidRDefault="00125547" w:rsidP="00E21E5B">
      <w:pPr>
        <w:widowControl w:val="0"/>
        <w:ind w:firstLine="567"/>
        <w:rPr>
          <w:bCs/>
          <w:color w:val="000000" w:themeColor="text1"/>
          <w:szCs w:val="26"/>
          <w:lang w:val="da-DK"/>
        </w:rPr>
      </w:pPr>
      <w:r w:rsidRPr="009754E9">
        <w:rPr>
          <w:color w:val="000000" w:themeColor="text1"/>
          <w:szCs w:val="26"/>
          <w:lang w:val="nb-NO"/>
        </w:rPr>
        <w:t xml:space="preserve">Hàng năm, Hội đồng thi đua khen thưởng của Nhà trường dựa vào kết quả đánh giá để đánh giá, ghi nhận và khen thưởng thành quả của từng nhân viên. </w:t>
      </w:r>
      <w:r w:rsidRPr="009754E9">
        <w:rPr>
          <w:bCs/>
          <w:color w:val="000000" w:themeColor="text1"/>
          <w:szCs w:val="26"/>
          <w:lang w:val="nb-NO"/>
        </w:rPr>
        <w:t xml:space="preserve">Quy trình đánh giá </w:t>
      </w:r>
      <w:r w:rsidRPr="009754E9">
        <w:rPr>
          <w:bCs/>
          <w:color w:val="000000" w:themeColor="text1"/>
          <w:szCs w:val="26"/>
          <w:lang w:val="nb-NO"/>
        </w:rPr>
        <w:lastRenderedPageBreak/>
        <w:t xml:space="preserve">được thực hiện chặt chẽ theo đúng quy trình: nhân viên tự đánh giá, lãnh đạo đơn vị đánh giá, họp đơn vị thảo luận kết quả tự đánh giá và đánh giá của thủ trưởng đơn vị, Ban Giám hiệu đánh giá và Hội đồng thi đua khen thưởng đánh giá. Các tiêu chí đánh giá được xác định rõ ràng, trên cơ sở tổng điểm đánh giá (có tính đến yếu tố trọng số); nhân viên được đánh giá ở 4 mức là Hoàn thành xuất sắc nhiệm vụ, Hoàn thành tốt nhiệm vụ, Hoàn thành nhiệm vụ và Không hoàn thành nhiệm vụ. Yêu cầu đối với mức xuất sắc của nhân viên là phải có sáng kiến kinh nghiệm hoặc công trình khoa học được đăng trên tạp chí uy tín. </w:t>
      </w:r>
      <w:r w:rsidRPr="009754E9">
        <w:rPr>
          <w:color w:val="000000" w:themeColor="text1"/>
          <w:szCs w:val="26"/>
          <w:lang w:val="da-DK"/>
        </w:rPr>
        <w:t xml:space="preserve">Nhà trường căn cứ vào khả năng hoàn thành nhiệm vụ làm cơ sở cho việc khen thưởng, nâng lương trước thời hạn cho những nhân viên có thành tích xuất sắc </w:t>
      </w:r>
      <w:r w:rsidRPr="009754E9">
        <w:rPr>
          <w:bCs/>
          <w:color w:val="000000" w:themeColor="text1"/>
          <w:szCs w:val="26"/>
          <w:lang w:val="da-DK"/>
        </w:rPr>
        <w:t>[H7.07.05.05]</w:t>
      </w:r>
      <w:r w:rsidR="00E74855">
        <w:rPr>
          <w:bCs/>
          <w:color w:val="000000" w:themeColor="text1"/>
          <w:szCs w:val="26"/>
          <w:lang w:val="da-DK"/>
        </w:rPr>
        <w:t>,</w:t>
      </w:r>
      <w:r w:rsidRPr="009754E9">
        <w:rPr>
          <w:bCs/>
          <w:color w:val="000000" w:themeColor="text1"/>
          <w:szCs w:val="26"/>
          <w:lang w:val="da-DK"/>
        </w:rPr>
        <w:t xml:space="preserve"> [H7.07.05.06]</w:t>
      </w:r>
      <w:r w:rsidR="00E74855">
        <w:rPr>
          <w:bCs/>
          <w:color w:val="000000" w:themeColor="text1"/>
          <w:szCs w:val="26"/>
          <w:lang w:val="da-DK"/>
        </w:rPr>
        <w:t>,</w:t>
      </w:r>
      <w:r w:rsidRPr="009754E9">
        <w:rPr>
          <w:bCs/>
          <w:color w:val="000000" w:themeColor="text1"/>
          <w:szCs w:val="26"/>
          <w:lang w:val="da-DK"/>
        </w:rPr>
        <w:t xml:space="preserve"> </w:t>
      </w:r>
      <w:r w:rsidRPr="009754E9">
        <w:rPr>
          <w:bCs/>
          <w:color w:val="000000" w:themeColor="text1"/>
          <w:szCs w:val="26"/>
          <w:lang w:val="nb-NO"/>
        </w:rPr>
        <w:t>[H7.07.05.07]</w:t>
      </w:r>
      <w:r w:rsidR="00E74855">
        <w:rPr>
          <w:bCs/>
          <w:color w:val="000000" w:themeColor="text1"/>
          <w:szCs w:val="26"/>
          <w:lang w:val="nb-NO"/>
        </w:rPr>
        <w:t>,</w:t>
      </w:r>
      <w:r w:rsidRPr="009754E9">
        <w:rPr>
          <w:bCs/>
          <w:color w:val="000000" w:themeColor="text1"/>
          <w:szCs w:val="26"/>
          <w:lang w:val="nb-NO"/>
        </w:rPr>
        <w:t xml:space="preserve"> [</w:t>
      </w:r>
      <w:r w:rsidRPr="009754E9">
        <w:rPr>
          <w:rFonts w:eastAsia="SimSun"/>
          <w:bCs/>
          <w:color w:val="000000" w:themeColor="text1"/>
          <w:szCs w:val="26"/>
          <w:lang w:val="nb-NO"/>
        </w:rPr>
        <w:t>H7.07.05.08</w:t>
      </w:r>
      <w:r w:rsidRPr="009754E9">
        <w:rPr>
          <w:bCs/>
          <w:color w:val="000000" w:themeColor="text1"/>
          <w:szCs w:val="26"/>
          <w:lang w:val="nb-NO"/>
        </w:rPr>
        <w:t>]</w:t>
      </w:r>
      <w:r w:rsidRPr="009754E9">
        <w:rPr>
          <w:bCs/>
          <w:color w:val="000000" w:themeColor="text1"/>
          <w:szCs w:val="26"/>
          <w:lang w:val="da-DK"/>
        </w:rPr>
        <w:t xml:space="preserve">. Ngoài ra, nhằm tạo động lực cho đội ngũ nhân viên hỗ trợ tốt cho hoạt động đào tạo, NCKH và </w:t>
      </w:r>
      <w:r w:rsidR="00E74855">
        <w:rPr>
          <w:bCs/>
          <w:color w:val="000000" w:themeColor="text1"/>
          <w:szCs w:val="26"/>
          <w:lang w:val="da-DK"/>
        </w:rPr>
        <w:t>PVCĐ</w:t>
      </w:r>
      <w:r w:rsidRPr="009754E9">
        <w:rPr>
          <w:bCs/>
          <w:color w:val="000000" w:themeColor="text1"/>
          <w:szCs w:val="26"/>
          <w:lang w:val="da-DK"/>
        </w:rPr>
        <w:t xml:space="preserve"> của Khoa, Nhà trường có văn bản quy định riêng về các chế độ dành cho nhân viên (ngạch chuyên viên). Theo đó, nếu làm việc ngoài giờ hành chính sẽ có những chính sách tiền thưởng hoặc trả thù lao thêm giờ… . Việc theo dõi giám sát và đánh giá hiệu quả công việc của đội ngũ nhân viên được thực hiện nghiêm túc thông qua trưởng các đơn vị, bộ phận thanh tra theo các văn bản được quy định ở Khoa, Trường [H7.07.05.09].</w:t>
      </w:r>
    </w:p>
    <w:p w14:paraId="24F68648" w14:textId="0C734B99" w:rsidR="00125547" w:rsidRPr="009754E9" w:rsidRDefault="00125547" w:rsidP="00E21E5B">
      <w:pPr>
        <w:ind w:firstLine="567"/>
        <w:rPr>
          <w:color w:val="000000" w:themeColor="text1"/>
          <w:szCs w:val="26"/>
          <w:lang w:val="nb-NO"/>
        </w:rPr>
      </w:pPr>
      <w:r w:rsidRPr="009754E9">
        <w:rPr>
          <w:color w:val="000000" w:themeColor="text1"/>
          <w:szCs w:val="26"/>
          <w:lang w:val="da-DK"/>
        </w:rPr>
        <w:t xml:space="preserve">Khoa </w:t>
      </w:r>
      <w:r w:rsidR="00E74855">
        <w:rPr>
          <w:color w:val="000000" w:themeColor="text1"/>
          <w:szCs w:val="26"/>
        </w:rPr>
        <w:t>TLGD</w:t>
      </w:r>
      <w:r w:rsidRPr="009754E9">
        <w:rPr>
          <w:color w:val="000000" w:themeColor="text1"/>
          <w:szCs w:val="26"/>
          <w:lang w:val="da-DK"/>
        </w:rPr>
        <w:t xml:space="preserve"> luôn quan tâm và quản lý chặt chẽ, rõ ràng kết quả công việc của nhân viên hỗ trợ nhằm tạo động lực cho cán bộ trong quá trình làm việc và hỗ trợ đắc lực cho hoạt động đào tạo, </w:t>
      </w:r>
      <w:r w:rsidR="00E74855">
        <w:rPr>
          <w:color w:val="000000" w:themeColor="text1"/>
          <w:szCs w:val="26"/>
          <w:lang w:val="da-DK"/>
        </w:rPr>
        <w:t>NCKH</w:t>
      </w:r>
      <w:r w:rsidRPr="009754E9">
        <w:rPr>
          <w:color w:val="000000" w:themeColor="text1"/>
          <w:szCs w:val="26"/>
          <w:lang w:val="da-DK"/>
        </w:rPr>
        <w:t xml:space="preserve"> và các hoạt động </w:t>
      </w:r>
      <w:r w:rsidR="00E74855">
        <w:rPr>
          <w:color w:val="000000" w:themeColor="text1"/>
          <w:szCs w:val="26"/>
          <w:lang w:val="da-DK"/>
        </w:rPr>
        <w:t>PVCĐ</w:t>
      </w:r>
      <w:r w:rsidRPr="009754E9">
        <w:rPr>
          <w:color w:val="000000" w:themeColor="text1"/>
          <w:szCs w:val="26"/>
          <w:lang w:val="da-DK"/>
        </w:rPr>
        <w:t xml:space="preserve">. </w:t>
      </w:r>
      <w:r w:rsidRPr="009754E9">
        <w:rPr>
          <w:color w:val="000000" w:themeColor="text1"/>
          <w:szCs w:val="26"/>
          <w:lang w:val="nb-NO"/>
        </w:rPr>
        <w:t xml:space="preserve">Tất cả nhân viên của Khoa đều có kế hoạch cụ thể, trong đó thể hiện rõ khối lượng, tiến độ và thời gian hoàn thành… để thuận tiện cho việc theo dõi, giám sát và đều được tham gia xây dựng, góp ý trong quá trình xây dựng quy định đánh giá hiệu quả công việc </w:t>
      </w:r>
      <w:r w:rsidRPr="009754E9">
        <w:rPr>
          <w:bCs/>
          <w:color w:val="000000" w:themeColor="text1"/>
          <w:szCs w:val="26"/>
          <w:lang w:val="nb-NO"/>
        </w:rPr>
        <w:t>[</w:t>
      </w:r>
      <w:r w:rsidRPr="009754E9">
        <w:rPr>
          <w:rFonts w:eastAsia="SimSun"/>
          <w:bCs/>
          <w:color w:val="000000" w:themeColor="text1"/>
          <w:szCs w:val="26"/>
          <w:lang w:val="da-DK"/>
        </w:rPr>
        <w:t>H7.07.05.10</w:t>
      </w:r>
      <w:r w:rsidRPr="009754E9">
        <w:rPr>
          <w:bCs/>
          <w:color w:val="000000" w:themeColor="text1"/>
          <w:szCs w:val="26"/>
          <w:lang w:val="da-DK"/>
        </w:rPr>
        <w:t>]</w:t>
      </w:r>
      <w:r w:rsidRPr="009754E9">
        <w:rPr>
          <w:bCs/>
          <w:color w:val="000000" w:themeColor="text1"/>
          <w:szCs w:val="26"/>
          <w:lang w:val="nb-NO"/>
        </w:rPr>
        <w:t>.</w:t>
      </w:r>
      <w:r w:rsidRPr="009754E9">
        <w:rPr>
          <w:color w:val="000000" w:themeColor="text1"/>
          <w:szCs w:val="26"/>
          <w:lang w:val="nb-NO"/>
        </w:rPr>
        <w:t xml:space="preserve"> Hàng năm, Khoa và Nhà trường luôn triển khai công tác đánh giá kết quả thực hiện công việc và xây dựng kế hoạch cho năm học tiếp theo [</w:t>
      </w:r>
      <w:r w:rsidRPr="009754E9">
        <w:rPr>
          <w:rFonts w:eastAsia="SimSun"/>
          <w:color w:val="000000" w:themeColor="text1"/>
          <w:szCs w:val="26"/>
          <w:lang w:val="nb-NO"/>
        </w:rPr>
        <w:t>H7.07.05.1</w:t>
      </w:r>
      <w:r w:rsidRPr="009754E9">
        <w:rPr>
          <w:rFonts w:eastAsia="SimSun"/>
          <w:color w:val="000000" w:themeColor="text1"/>
          <w:szCs w:val="26"/>
          <w:lang w:val="vi-VN"/>
        </w:rPr>
        <w:t>1</w:t>
      </w:r>
      <w:r w:rsidRPr="009754E9">
        <w:rPr>
          <w:color w:val="000000" w:themeColor="text1"/>
          <w:szCs w:val="26"/>
          <w:lang w:val="nb-NO"/>
        </w:rPr>
        <w:t xml:space="preserve">]. Kết quả đánh giá mức độ hoàn thành công việc hàng năm trên 85% nhân viên hoàn thành tốt nhiệm vụ trở lên, đáp ứng được nhiệm vụ hỗ trợ cho ĐT, NCKH và các hoạt động </w:t>
      </w:r>
      <w:r w:rsidR="00E74855">
        <w:rPr>
          <w:color w:val="000000" w:themeColor="text1"/>
          <w:szCs w:val="26"/>
          <w:lang w:val="nb-NO"/>
        </w:rPr>
        <w:t>PVCĐ</w:t>
      </w:r>
      <w:r w:rsidRPr="009754E9">
        <w:rPr>
          <w:color w:val="000000" w:themeColor="text1"/>
          <w:szCs w:val="26"/>
          <w:lang w:val="nb-NO"/>
        </w:rPr>
        <w:t xml:space="preserve"> [</w:t>
      </w:r>
      <w:r w:rsidRPr="009754E9">
        <w:rPr>
          <w:rFonts w:eastAsia="SimSun"/>
          <w:color w:val="000000" w:themeColor="text1"/>
          <w:szCs w:val="26"/>
          <w:lang w:val="nb-NO"/>
        </w:rPr>
        <w:t>H7.07.05.1</w:t>
      </w:r>
      <w:r w:rsidRPr="009754E9">
        <w:rPr>
          <w:rFonts w:eastAsia="SimSun"/>
          <w:color w:val="000000" w:themeColor="text1"/>
          <w:szCs w:val="26"/>
          <w:lang w:val="vi-VN"/>
        </w:rPr>
        <w:t>2</w:t>
      </w:r>
      <w:r w:rsidRPr="009754E9">
        <w:rPr>
          <w:color w:val="000000" w:themeColor="text1"/>
          <w:szCs w:val="26"/>
          <w:lang w:val="nb-NO"/>
        </w:rPr>
        <w:t xml:space="preserve">]. Ngoài danh hiệu thi đua khen thưởng, những nhân viên có kết quả làm việc xuất sắc, đáp ứng các tiêu chuẩn đều được xét nâng bậc lương trước thời hạn </w:t>
      </w:r>
      <w:r w:rsidRPr="009754E9">
        <w:rPr>
          <w:bCs/>
          <w:color w:val="000000" w:themeColor="text1"/>
          <w:szCs w:val="26"/>
          <w:lang w:val="nb-NO"/>
        </w:rPr>
        <w:t>[</w:t>
      </w:r>
      <w:r w:rsidRPr="009754E9">
        <w:rPr>
          <w:rFonts w:eastAsia="SimSun"/>
          <w:bCs/>
          <w:color w:val="000000" w:themeColor="text1"/>
          <w:szCs w:val="26"/>
          <w:lang w:val="nb-NO"/>
        </w:rPr>
        <w:t>H7.07.05.1</w:t>
      </w:r>
      <w:r w:rsidRPr="009754E9">
        <w:rPr>
          <w:rFonts w:eastAsia="SimSun"/>
          <w:bCs/>
          <w:color w:val="000000" w:themeColor="text1"/>
          <w:szCs w:val="26"/>
          <w:lang w:val="vi-VN"/>
        </w:rPr>
        <w:t>3</w:t>
      </w:r>
      <w:r w:rsidRPr="009754E9">
        <w:rPr>
          <w:bCs/>
          <w:color w:val="000000" w:themeColor="text1"/>
          <w:szCs w:val="26"/>
          <w:lang w:val="nb-NO"/>
        </w:rPr>
        <w:t>]. Nhiều nhân viên của Trường và Khoa tham gia NCKH như tham gia thực hiện đề tài các cấp, có nhiều công trình được công bố trong các tạp chí chuyên ngành trong và ngoài nước [</w:t>
      </w:r>
      <w:r w:rsidRPr="009754E9">
        <w:rPr>
          <w:rFonts w:eastAsia="SimSun"/>
          <w:bCs/>
          <w:color w:val="000000" w:themeColor="text1"/>
          <w:szCs w:val="26"/>
          <w:lang w:val="nb-NO"/>
        </w:rPr>
        <w:t>H7.07.05.1</w:t>
      </w:r>
      <w:r w:rsidRPr="009754E9">
        <w:rPr>
          <w:rFonts w:eastAsia="SimSun"/>
          <w:bCs/>
          <w:color w:val="000000" w:themeColor="text1"/>
          <w:szCs w:val="26"/>
          <w:lang w:val="vi-VN"/>
        </w:rPr>
        <w:t>4</w:t>
      </w:r>
      <w:r w:rsidRPr="009754E9">
        <w:rPr>
          <w:bCs/>
          <w:color w:val="000000" w:themeColor="text1"/>
          <w:szCs w:val="26"/>
          <w:lang w:val="nb-NO"/>
        </w:rPr>
        <w:t xml:space="preserve">]. </w:t>
      </w:r>
    </w:p>
    <w:p w14:paraId="208A39A5" w14:textId="77777777" w:rsidR="00125547" w:rsidRPr="009754E9" w:rsidRDefault="00125547" w:rsidP="00E21E5B">
      <w:pPr>
        <w:widowControl w:val="0"/>
        <w:ind w:firstLine="567"/>
        <w:rPr>
          <w:color w:val="000000" w:themeColor="text1"/>
          <w:szCs w:val="26"/>
          <w:lang w:val="da-DK"/>
        </w:rPr>
      </w:pPr>
      <w:r w:rsidRPr="009754E9">
        <w:rPr>
          <w:color w:val="000000" w:themeColor="text1"/>
          <w:szCs w:val="26"/>
          <w:lang w:val="da-DK"/>
        </w:rPr>
        <w:t xml:space="preserve">Theo báo cáo tổng kết công tác thi đua khen thưởng hằng năm của Nhà trường đã thể hiện đội ngũ này đều hoàn thành tốt nhiệm vụ, đây là động lực lớn góp phần khuyến khích đội ngũ này tiếp tục nỗ lực phấn đấu trong công tác phục vụ Nhà trường. Bên cạnh </w:t>
      </w:r>
      <w:r w:rsidRPr="009754E9">
        <w:rPr>
          <w:color w:val="000000" w:themeColor="text1"/>
          <w:szCs w:val="26"/>
          <w:lang w:val="da-DK"/>
        </w:rPr>
        <w:lastRenderedPageBreak/>
        <w:t>đó, Nhà trường và Khoa tích cực tiếp thu ý kiến phản hồi của nhân viên về cơ chế làm việc, quy định khen thưởng. 100% nhân viên được tham gia xây dựng, góp ý trong quá trình xây dựng quy định đánh giá hiệu quả công việc. Vì vậy, 100% nhân viên hài lòng về việc quản trị theo kết quả công việc đặc biệt là việc thi đua khen thưởng và công nhận của Khoa và Nhà trường.</w:t>
      </w:r>
    </w:p>
    <w:p w14:paraId="71D23F56" w14:textId="77777777" w:rsidR="00125547" w:rsidRPr="009754E9" w:rsidRDefault="00125547" w:rsidP="00E21E5B">
      <w:pPr>
        <w:ind w:firstLine="567"/>
        <w:rPr>
          <w:color w:val="000000" w:themeColor="text1"/>
          <w:szCs w:val="26"/>
          <w:lang w:val="nb-NO"/>
        </w:rPr>
      </w:pPr>
      <w:r w:rsidRPr="009754E9">
        <w:rPr>
          <w:color w:val="000000" w:themeColor="text1"/>
          <w:szCs w:val="26"/>
          <w:lang w:val="nb-NO"/>
        </w:rPr>
        <w:t xml:space="preserve">Việc công nhận các danh hiệu thi đua hàng năm, được hưởng lương tăng thêm cũng như được tăng lương trước thời hạn theo quy định của ĐHĐN và Trường ĐHSP là động lực để đội ngũ nhân viên hoàn thành tốt nhiệm vụ. Công tác đánh giá nhân viên được Nhà trường/ Khoa thực hiện công khai, minh bạch và dân chủ. Nhân viên hài lòng về việc quản trị theo kết quả công việc đặc biệt là việc thi đua khen thưởng và công nhận của CSGD và các cấp có thẩm quyền. </w:t>
      </w:r>
    </w:p>
    <w:p w14:paraId="29D4C2A0" w14:textId="77777777" w:rsidR="00125547" w:rsidRPr="009754E9" w:rsidRDefault="00125547" w:rsidP="00E21E5B">
      <w:pPr>
        <w:widowControl w:val="0"/>
        <w:ind w:firstLine="567"/>
        <w:rPr>
          <w:i/>
          <w:color w:val="000000" w:themeColor="text1"/>
          <w:szCs w:val="26"/>
          <w:lang w:val="da-DK"/>
        </w:rPr>
      </w:pPr>
      <w:r w:rsidRPr="009754E9">
        <w:rPr>
          <w:i/>
          <w:color w:val="000000" w:themeColor="text1"/>
          <w:szCs w:val="26"/>
          <w:lang w:val="da-DK"/>
        </w:rPr>
        <w:t xml:space="preserve">2. Điểm mạnh </w:t>
      </w:r>
    </w:p>
    <w:p w14:paraId="623B3BAE" w14:textId="77777777" w:rsidR="00125547" w:rsidRPr="009754E9" w:rsidRDefault="00125547" w:rsidP="005828D1">
      <w:pPr>
        <w:ind w:firstLine="567"/>
        <w:rPr>
          <w:shd w:val="clear" w:color="auto" w:fill="FFFFFF"/>
          <w:lang w:val="da-DK"/>
        </w:rPr>
      </w:pPr>
      <w:bookmarkStart w:id="549" w:name="_Toc82958792"/>
      <w:bookmarkStart w:id="550" w:name="_Toc100583552"/>
      <w:r w:rsidRPr="009754E9">
        <w:rPr>
          <w:shd w:val="clear" w:color="auto" w:fill="FFFFFF"/>
          <w:lang w:val="da-DK"/>
        </w:rPr>
        <w:t>- Có hệ thống văn bản quy định về khối lượng công việc cụ thể đối với nhân viên và quy định về việc theo dõi, giám sát và đánh giá hiệu quả công việc của đội ngũ nhân viên, trong đó có cả các quy định về khen thưởng và công nhận;</w:t>
      </w:r>
      <w:bookmarkEnd w:id="549"/>
      <w:bookmarkEnd w:id="550"/>
    </w:p>
    <w:p w14:paraId="156D6DF6" w14:textId="77777777" w:rsidR="00125547" w:rsidRPr="009754E9" w:rsidRDefault="00125547" w:rsidP="005828D1">
      <w:pPr>
        <w:ind w:firstLine="567"/>
        <w:rPr>
          <w:shd w:val="clear" w:color="auto" w:fill="FFFFFF"/>
          <w:lang w:val="da-DK"/>
        </w:rPr>
      </w:pPr>
      <w:bookmarkStart w:id="551" w:name="_Toc82958793"/>
      <w:bookmarkStart w:id="552" w:name="_Toc100583553"/>
      <w:r w:rsidRPr="009754E9">
        <w:rPr>
          <w:shd w:val="clear" w:color="auto" w:fill="FFFFFF"/>
          <w:lang w:val="da-DK"/>
        </w:rPr>
        <w:t>- Có triển khai việc theo dõi, giám sát và đánh giá hiệu quả công việc của đội ngũ nhân viên dựa trên quy định về khối lượng công việc cụ thể đã xác định và phân công;</w:t>
      </w:r>
      <w:bookmarkEnd w:id="551"/>
      <w:bookmarkEnd w:id="552"/>
    </w:p>
    <w:p w14:paraId="2220317D" w14:textId="1C60BEE3" w:rsidR="00125547" w:rsidRPr="009754E9" w:rsidRDefault="00125547" w:rsidP="005828D1">
      <w:pPr>
        <w:ind w:firstLine="567"/>
        <w:rPr>
          <w:lang w:val="nb-NO"/>
        </w:rPr>
      </w:pPr>
      <w:r w:rsidRPr="009754E9">
        <w:rPr>
          <w:w w:val="105"/>
          <w:lang w:val="da-DK"/>
        </w:rPr>
        <w:t xml:space="preserve">- </w:t>
      </w:r>
      <w:r w:rsidRPr="009754E9">
        <w:rPr>
          <w:lang w:val="nb-NO"/>
        </w:rPr>
        <w:t xml:space="preserve">Khoa đã triển khai thực hiện việc quản trị theo kết quả công việc của nhân viên, bao gồm cả khen thưởng và công nhận là động lực giúp nhân viên hoàn thành tốt nhiệm vụ hỗ trợ cho ĐT, NCKH và các hoạt động </w:t>
      </w:r>
      <w:r w:rsidR="00E74855">
        <w:rPr>
          <w:lang w:val="nb-NO"/>
        </w:rPr>
        <w:t>PVCĐ</w:t>
      </w:r>
      <w:r w:rsidRPr="009754E9">
        <w:rPr>
          <w:lang w:val="nb-NO"/>
        </w:rPr>
        <w:t>.</w:t>
      </w:r>
    </w:p>
    <w:p w14:paraId="481747F3" w14:textId="77777777" w:rsidR="00125547" w:rsidRPr="009754E9" w:rsidRDefault="00125547" w:rsidP="005828D1">
      <w:pPr>
        <w:ind w:firstLine="567"/>
        <w:rPr>
          <w:i/>
          <w:lang w:val="da-DK"/>
        </w:rPr>
      </w:pPr>
      <w:r w:rsidRPr="009754E9">
        <w:rPr>
          <w:i/>
          <w:lang w:val="da-DK"/>
        </w:rPr>
        <w:t xml:space="preserve">3. Điểm tồn tại </w:t>
      </w:r>
    </w:p>
    <w:p w14:paraId="40301051" w14:textId="4687DE3C" w:rsidR="00125547" w:rsidRPr="009754E9" w:rsidRDefault="00125547" w:rsidP="005828D1">
      <w:pPr>
        <w:ind w:firstLine="567"/>
        <w:rPr>
          <w:lang w:val="da-DK"/>
        </w:rPr>
      </w:pPr>
      <w:r w:rsidRPr="009754E9">
        <w:rPr>
          <w:i/>
          <w:lang w:val="da-DK"/>
        </w:rPr>
        <w:tab/>
      </w:r>
      <w:r w:rsidRPr="009754E9">
        <w:rPr>
          <w:lang w:val="da-DK"/>
        </w:rPr>
        <w:t>Tỉ lệ nhân viên đạt Chiến sĩ thi đua cấp cơ sở, đạt thành tích khen thưởng cao còn hạn chế</w:t>
      </w:r>
      <w:r w:rsidR="00E74855">
        <w:rPr>
          <w:lang w:val="da-DK"/>
        </w:rPr>
        <w:t>.</w:t>
      </w:r>
    </w:p>
    <w:p w14:paraId="0EEEC181" w14:textId="77777777" w:rsidR="00125547" w:rsidRPr="009754E9" w:rsidRDefault="00125547" w:rsidP="005828D1">
      <w:pPr>
        <w:ind w:firstLine="567"/>
        <w:rPr>
          <w:i/>
          <w:lang w:val="da-DK"/>
        </w:rPr>
      </w:pPr>
      <w:bookmarkStart w:id="553" w:name="_Toc82958794"/>
      <w:bookmarkStart w:id="554" w:name="_Toc100583554"/>
      <w:r w:rsidRPr="009754E9">
        <w:rPr>
          <w:i/>
          <w:lang w:val="da-DK"/>
        </w:rPr>
        <w:t>4. Kế hoạch hành động</w:t>
      </w:r>
      <w:bookmarkEnd w:id="553"/>
      <w:bookmarkEnd w:id="554"/>
      <w:r w:rsidRPr="009754E9">
        <w:rPr>
          <w:i/>
          <w:lang w:val="da-DK"/>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3969"/>
        <w:gridCol w:w="1843"/>
        <w:gridCol w:w="1559"/>
      </w:tblGrid>
      <w:tr w:rsidR="009754E9" w:rsidRPr="009754E9" w14:paraId="00867BB7" w14:textId="77777777" w:rsidTr="00E74855">
        <w:trPr>
          <w:trHeight w:val="671"/>
        </w:trPr>
        <w:tc>
          <w:tcPr>
            <w:tcW w:w="567" w:type="dxa"/>
            <w:tcBorders>
              <w:top w:val="single" w:sz="4" w:space="0" w:color="auto"/>
              <w:left w:val="single" w:sz="4" w:space="0" w:color="auto"/>
              <w:bottom w:val="single" w:sz="4" w:space="0" w:color="auto"/>
              <w:right w:val="single" w:sz="4" w:space="0" w:color="auto"/>
            </w:tcBorders>
            <w:vAlign w:val="center"/>
            <w:hideMark/>
          </w:tcPr>
          <w:p w14:paraId="78822FAD" w14:textId="77777777" w:rsidR="00125547" w:rsidRPr="009754E9" w:rsidRDefault="00125547" w:rsidP="00E21E5B">
            <w:pPr>
              <w:widowControl w:val="0"/>
              <w:overflowPunct w:val="0"/>
              <w:adjustRightInd w:val="0"/>
              <w:jc w:val="center"/>
              <w:rPr>
                <w:b/>
                <w:bCs/>
                <w:color w:val="000000" w:themeColor="text1"/>
                <w:szCs w:val="26"/>
                <w:lang w:val="pt-BR"/>
              </w:rPr>
            </w:pPr>
            <w:r w:rsidRPr="009754E9">
              <w:rPr>
                <w:b/>
                <w:bCs/>
                <w:color w:val="000000" w:themeColor="text1"/>
                <w:szCs w:val="26"/>
              </w:rPr>
              <w:t>TT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6BFA6E" w14:textId="77777777" w:rsidR="00125547" w:rsidRPr="009754E9" w:rsidRDefault="00125547" w:rsidP="00E21E5B">
            <w:pPr>
              <w:widowControl w:val="0"/>
              <w:overflowPunct w:val="0"/>
              <w:adjustRightInd w:val="0"/>
              <w:jc w:val="center"/>
              <w:rPr>
                <w:b/>
                <w:bCs/>
                <w:color w:val="000000" w:themeColor="text1"/>
                <w:szCs w:val="26"/>
              </w:rPr>
            </w:pPr>
            <w:r w:rsidRPr="009754E9">
              <w:rPr>
                <w:b/>
                <w:bCs/>
                <w:color w:val="000000" w:themeColor="text1"/>
                <w:szCs w:val="26"/>
              </w:rPr>
              <w:t>Mục tiêu</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A732E19" w14:textId="77777777" w:rsidR="00125547" w:rsidRPr="009754E9" w:rsidRDefault="00125547" w:rsidP="00E21E5B">
            <w:pPr>
              <w:widowControl w:val="0"/>
              <w:overflowPunct w:val="0"/>
              <w:adjustRightInd w:val="0"/>
              <w:jc w:val="center"/>
              <w:rPr>
                <w:b/>
                <w:bCs/>
                <w:color w:val="000000" w:themeColor="text1"/>
                <w:szCs w:val="26"/>
              </w:rPr>
            </w:pPr>
            <w:r w:rsidRPr="009754E9">
              <w:rPr>
                <w:b/>
                <w:bCs/>
                <w:color w:val="000000" w:themeColor="text1"/>
                <w:szCs w:val="26"/>
              </w:rPr>
              <w:t>Nội dung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BC2A47" w14:textId="77777777" w:rsidR="00125547" w:rsidRPr="009754E9" w:rsidRDefault="00125547" w:rsidP="00E21E5B">
            <w:pPr>
              <w:widowControl w:val="0"/>
              <w:overflowPunct w:val="0"/>
              <w:adjustRightInd w:val="0"/>
              <w:jc w:val="center"/>
              <w:rPr>
                <w:b/>
                <w:bCs/>
                <w:color w:val="000000" w:themeColor="text1"/>
                <w:szCs w:val="26"/>
              </w:rPr>
            </w:pPr>
            <w:r w:rsidRPr="009754E9">
              <w:rPr>
                <w:b/>
                <w:bCs/>
                <w:color w:val="000000" w:themeColor="text1"/>
                <w:szCs w:val="26"/>
              </w:rPr>
              <w:t>Đơn vị, người thực hiện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AEE4A5" w14:textId="77777777" w:rsidR="00125547" w:rsidRPr="009754E9" w:rsidRDefault="00125547" w:rsidP="00E21E5B">
            <w:pPr>
              <w:widowControl w:val="0"/>
              <w:overflowPunct w:val="0"/>
              <w:adjustRightInd w:val="0"/>
              <w:jc w:val="center"/>
              <w:rPr>
                <w:b/>
                <w:bCs/>
                <w:color w:val="000000" w:themeColor="text1"/>
                <w:szCs w:val="26"/>
              </w:rPr>
            </w:pPr>
            <w:r w:rsidRPr="009754E9">
              <w:rPr>
                <w:b/>
                <w:bCs/>
                <w:color w:val="000000" w:themeColor="text1"/>
                <w:szCs w:val="26"/>
              </w:rPr>
              <w:t>Thời gian thực hiện</w:t>
            </w:r>
          </w:p>
        </w:tc>
      </w:tr>
      <w:tr w:rsidR="009754E9" w:rsidRPr="009754E9" w14:paraId="575F3909" w14:textId="77777777" w:rsidTr="00E74855">
        <w:trPr>
          <w:trHeight w:val="708"/>
        </w:trPr>
        <w:tc>
          <w:tcPr>
            <w:tcW w:w="567" w:type="dxa"/>
            <w:tcBorders>
              <w:top w:val="single" w:sz="4" w:space="0" w:color="auto"/>
              <w:left w:val="single" w:sz="4" w:space="0" w:color="auto"/>
              <w:bottom w:val="single" w:sz="4" w:space="0" w:color="auto"/>
              <w:right w:val="single" w:sz="4" w:space="0" w:color="auto"/>
            </w:tcBorders>
            <w:hideMark/>
          </w:tcPr>
          <w:p w14:paraId="4244D301"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1</w:t>
            </w:r>
          </w:p>
        </w:tc>
        <w:tc>
          <w:tcPr>
            <w:tcW w:w="1418" w:type="dxa"/>
            <w:tcBorders>
              <w:top w:val="single" w:sz="4" w:space="0" w:color="auto"/>
              <w:left w:val="single" w:sz="4" w:space="0" w:color="auto"/>
              <w:bottom w:val="single" w:sz="4" w:space="0" w:color="auto"/>
              <w:right w:val="single" w:sz="4" w:space="0" w:color="auto"/>
            </w:tcBorders>
            <w:hideMark/>
          </w:tcPr>
          <w:p w14:paraId="655F97B1"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Khắc phục tồn tại</w:t>
            </w:r>
          </w:p>
        </w:tc>
        <w:tc>
          <w:tcPr>
            <w:tcW w:w="3969" w:type="dxa"/>
            <w:tcBorders>
              <w:top w:val="single" w:sz="4" w:space="0" w:color="auto"/>
              <w:left w:val="single" w:sz="4" w:space="0" w:color="auto"/>
              <w:bottom w:val="single" w:sz="4" w:space="0" w:color="auto"/>
              <w:right w:val="single" w:sz="4" w:space="0" w:color="auto"/>
            </w:tcBorders>
            <w:hideMark/>
          </w:tcPr>
          <w:p w14:paraId="1F4B4DCD"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Cần có cơ chế chính sách phù hợp tạo điều kiện cho đội ngũ NV đạt được các mức khen thưởng theo qui định</w:t>
            </w:r>
          </w:p>
        </w:tc>
        <w:tc>
          <w:tcPr>
            <w:tcW w:w="1843" w:type="dxa"/>
            <w:tcBorders>
              <w:top w:val="single" w:sz="4" w:space="0" w:color="auto"/>
              <w:left w:val="single" w:sz="4" w:space="0" w:color="auto"/>
              <w:bottom w:val="single" w:sz="4" w:space="0" w:color="auto"/>
              <w:right w:val="single" w:sz="4" w:space="0" w:color="auto"/>
            </w:tcBorders>
            <w:hideMark/>
          </w:tcPr>
          <w:p w14:paraId="26F4658D"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Phòng TCHC</w:t>
            </w:r>
          </w:p>
          <w:p w14:paraId="08E88EEB" w14:textId="77777777" w:rsidR="00125547" w:rsidRPr="009754E9" w:rsidRDefault="00125547" w:rsidP="00E21E5B">
            <w:pPr>
              <w:widowControl w:val="0"/>
              <w:overflowPunct w:val="0"/>
              <w:adjustRightInd w:val="0"/>
              <w:rPr>
                <w:color w:val="000000" w:themeColor="text1"/>
                <w:szCs w:val="26"/>
                <w:lang w:val="vi-VN"/>
              </w:rPr>
            </w:pPr>
            <w:r w:rsidRPr="009754E9">
              <w:rPr>
                <w:color w:val="000000" w:themeColor="text1"/>
                <w:szCs w:val="26"/>
              </w:rPr>
              <w:t>Khoa</w:t>
            </w:r>
            <w:r w:rsidRPr="009754E9">
              <w:rPr>
                <w:color w:val="000000" w:themeColor="text1"/>
                <w:szCs w:val="26"/>
                <w:lang w:val="vi-VN"/>
              </w:rPr>
              <w:t xml:space="preserve"> TLGD</w:t>
            </w:r>
          </w:p>
        </w:tc>
        <w:tc>
          <w:tcPr>
            <w:tcW w:w="1559" w:type="dxa"/>
            <w:tcBorders>
              <w:top w:val="single" w:sz="4" w:space="0" w:color="auto"/>
              <w:left w:val="single" w:sz="4" w:space="0" w:color="auto"/>
              <w:bottom w:val="single" w:sz="4" w:space="0" w:color="auto"/>
              <w:right w:val="single" w:sz="4" w:space="0" w:color="auto"/>
            </w:tcBorders>
          </w:tcPr>
          <w:p w14:paraId="5CBF85CA" w14:textId="77777777" w:rsidR="00125547" w:rsidRPr="009754E9" w:rsidRDefault="00125547" w:rsidP="00E21E5B">
            <w:pPr>
              <w:widowControl w:val="0"/>
              <w:overflowPunct w:val="0"/>
              <w:adjustRightInd w:val="0"/>
              <w:jc w:val="center"/>
              <w:rPr>
                <w:color w:val="000000" w:themeColor="text1"/>
                <w:szCs w:val="26"/>
              </w:rPr>
            </w:pPr>
          </w:p>
          <w:p w14:paraId="3A7C8DF8"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Từ năm học 2022-2023</w:t>
            </w:r>
          </w:p>
        </w:tc>
      </w:tr>
      <w:tr w:rsidR="009754E9" w:rsidRPr="009754E9" w14:paraId="702B5E7D" w14:textId="77777777" w:rsidTr="00E74855">
        <w:trPr>
          <w:trHeight w:val="447"/>
        </w:trPr>
        <w:tc>
          <w:tcPr>
            <w:tcW w:w="567" w:type="dxa"/>
            <w:vMerge w:val="restart"/>
            <w:tcBorders>
              <w:top w:val="single" w:sz="4" w:space="0" w:color="auto"/>
              <w:left w:val="single" w:sz="4" w:space="0" w:color="auto"/>
              <w:right w:val="single" w:sz="4" w:space="0" w:color="auto"/>
            </w:tcBorders>
            <w:hideMark/>
          </w:tcPr>
          <w:p w14:paraId="7B1BF538" w14:textId="77777777" w:rsidR="00125547" w:rsidRPr="009754E9" w:rsidRDefault="00125547" w:rsidP="00E21E5B">
            <w:pPr>
              <w:widowControl w:val="0"/>
              <w:overflowPunct w:val="0"/>
              <w:adjustRightInd w:val="0"/>
              <w:rPr>
                <w:color w:val="000000" w:themeColor="text1"/>
                <w:szCs w:val="26"/>
              </w:rPr>
            </w:pPr>
          </w:p>
          <w:p w14:paraId="7A9B5535" w14:textId="77777777" w:rsidR="00125547" w:rsidRPr="009754E9" w:rsidRDefault="00125547" w:rsidP="00E21E5B">
            <w:pPr>
              <w:widowControl w:val="0"/>
              <w:overflowPunct w:val="0"/>
              <w:adjustRightInd w:val="0"/>
              <w:rPr>
                <w:color w:val="000000" w:themeColor="text1"/>
                <w:szCs w:val="26"/>
              </w:rPr>
            </w:pPr>
          </w:p>
          <w:p w14:paraId="3420D9CD"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2</w:t>
            </w:r>
          </w:p>
        </w:tc>
        <w:tc>
          <w:tcPr>
            <w:tcW w:w="1418" w:type="dxa"/>
            <w:vMerge w:val="restart"/>
            <w:tcBorders>
              <w:top w:val="single" w:sz="4" w:space="0" w:color="auto"/>
              <w:left w:val="single" w:sz="4" w:space="0" w:color="auto"/>
              <w:right w:val="single" w:sz="4" w:space="0" w:color="auto"/>
            </w:tcBorders>
            <w:hideMark/>
          </w:tcPr>
          <w:p w14:paraId="6B505793" w14:textId="77777777" w:rsidR="00125547" w:rsidRPr="009754E9" w:rsidRDefault="00125547" w:rsidP="00E21E5B">
            <w:pPr>
              <w:widowControl w:val="0"/>
              <w:overflowPunct w:val="0"/>
              <w:adjustRightInd w:val="0"/>
              <w:rPr>
                <w:color w:val="000000" w:themeColor="text1"/>
                <w:szCs w:val="26"/>
              </w:rPr>
            </w:pPr>
          </w:p>
          <w:p w14:paraId="043C94E6" w14:textId="77777777" w:rsidR="00125547" w:rsidRPr="009754E9" w:rsidRDefault="00125547" w:rsidP="00E21E5B">
            <w:pPr>
              <w:widowControl w:val="0"/>
              <w:overflowPunct w:val="0"/>
              <w:adjustRightInd w:val="0"/>
              <w:rPr>
                <w:color w:val="000000" w:themeColor="text1"/>
                <w:szCs w:val="26"/>
              </w:rPr>
            </w:pPr>
          </w:p>
          <w:p w14:paraId="2328DDA6"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 xml:space="preserve">Phát huy </w:t>
            </w:r>
            <w:r w:rsidRPr="009754E9">
              <w:rPr>
                <w:color w:val="000000" w:themeColor="text1"/>
                <w:szCs w:val="26"/>
              </w:rPr>
              <w:lastRenderedPageBreak/>
              <w:t>điểm mạnh</w:t>
            </w:r>
          </w:p>
        </w:tc>
        <w:tc>
          <w:tcPr>
            <w:tcW w:w="3969" w:type="dxa"/>
            <w:tcBorders>
              <w:top w:val="single" w:sz="4" w:space="0" w:color="auto"/>
              <w:left w:val="single" w:sz="4" w:space="0" w:color="auto"/>
              <w:bottom w:val="single" w:sz="4" w:space="0" w:color="auto"/>
              <w:right w:val="single" w:sz="4" w:space="0" w:color="auto"/>
            </w:tcBorders>
          </w:tcPr>
          <w:p w14:paraId="71CBF594"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lastRenderedPageBreak/>
              <w:t>Thực hiện việc quản trị theo kết quả công việc của nhân viên, bao gồm cả khen thưởng và công nhận.</w:t>
            </w:r>
          </w:p>
        </w:tc>
        <w:tc>
          <w:tcPr>
            <w:tcW w:w="1843" w:type="dxa"/>
            <w:tcBorders>
              <w:top w:val="single" w:sz="4" w:space="0" w:color="auto"/>
              <w:left w:val="single" w:sz="4" w:space="0" w:color="auto"/>
              <w:bottom w:val="single" w:sz="4" w:space="0" w:color="auto"/>
              <w:right w:val="single" w:sz="4" w:space="0" w:color="auto"/>
            </w:tcBorders>
          </w:tcPr>
          <w:p w14:paraId="38992B86" w14:textId="77777777" w:rsidR="00125547" w:rsidRPr="009754E9" w:rsidRDefault="00125547" w:rsidP="00E21E5B">
            <w:pPr>
              <w:widowControl w:val="0"/>
              <w:overflowPunct w:val="0"/>
              <w:adjustRightInd w:val="0"/>
              <w:rPr>
                <w:color w:val="000000" w:themeColor="text1"/>
                <w:szCs w:val="26"/>
                <w:lang w:val="vi-VN"/>
              </w:rPr>
            </w:pPr>
            <w:r w:rsidRPr="009754E9">
              <w:rPr>
                <w:color w:val="000000" w:themeColor="text1"/>
                <w:szCs w:val="26"/>
              </w:rPr>
              <w:t>Khoa</w:t>
            </w:r>
            <w:r w:rsidRPr="009754E9">
              <w:rPr>
                <w:color w:val="000000" w:themeColor="text1"/>
                <w:szCs w:val="26"/>
                <w:lang w:val="vi-VN"/>
              </w:rPr>
              <w:t xml:space="preserve"> TLGD</w:t>
            </w:r>
          </w:p>
        </w:tc>
        <w:tc>
          <w:tcPr>
            <w:tcW w:w="1559" w:type="dxa"/>
            <w:tcBorders>
              <w:top w:val="single" w:sz="4" w:space="0" w:color="auto"/>
              <w:left w:val="single" w:sz="4" w:space="0" w:color="auto"/>
              <w:bottom w:val="single" w:sz="4" w:space="0" w:color="auto"/>
              <w:right w:val="single" w:sz="4" w:space="0" w:color="auto"/>
            </w:tcBorders>
          </w:tcPr>
          <w:p w14:paraId="672777CA"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Hàng năm</w:t>
            </w:r>
          </w:p>
        </w:tc>
      </w:tr>
      <w:tr w:rsidR="009754E9" w:rsidRPr="009754E9" w14:paraId="1339C7FD" w14:textId="77777777" w:rsidTr="00E74855">
        <w:trPr>
          <w:trHeight w:val="447"/>
        </w:trPr>
        <w:tc>
          <w:tcPr>
            <w:tcW w:w="567" w:type="dxa"/>
            <w:vMerge/>
            <w:tcBorders>
              <w:left w:val="single" w:sz="4" w:space="0" w:color="auto"/>
              <w:bottom w:val="single" w:sz="4" w:space="0" w:color="auto"/>
              <w:right w:val="single" w:sz="4" w:space="0" w:color="auto"/>
            </w:tcBorders>
          </w:tcPr>
          <w:p w14:paraId="4AD4E702" w14:textId="77777777" w:rsidR="00125547" w:rsidRPr="009754E9" w:rsidRDefault="00125547" w:rsidP="00E21E5B">
            <w:pPr>
              <w:widowControl w:val="0"/>
              <w:overflowPunct w:val="0"/>
              <w:adjustRightInd w:val="0"/>
              <w:rPr>
                <w:color w:val="000000" w:themeColor="text1"/>
                <w:szCs w:val="26"/>
              </w:rPr>
            </w:pPr>
          </w:p>
        </w:tc>
        <w:tc>
          <w:tcPr>
            <w:tcW w:w="1418" w:type="dxa"/>
            <w:vMerge/>
            <w:tcBorders>
              <w:left w:val="single" w:sz="4" w:space="0" w:color="auto"/>
              <w:bottom w:val="single" w:sz="4" w:space="0" w:color="auto"/>
              <w:right w:val="single" w:sz="4" w:space="0" w:color="auto"/>
            </w:tcBorders>
          </w:tcPr>
          <w:p w14:paraId="64AF0C78" w14:textId="77777777" w:rsidR="00125547" w:rsidRPr="009754E9" w:rsidRDefault="00125547" w:rsidP="00E21E5B">
            <w:pPr>
              <w:widowControl w:val="0"/>
              <w:overflowPunct w:val="0"/>
              <w:adjustRightInd w:val="0"/>
              <w:rPr>
                <w:color w:val="000000" w:themeColor="text1"/>
                <w:szCs w:val="26"/>
              </w:rPr>
            </w:pPr>
          </w:p>
        </w:tc>
        <w:tc>
          <w:tcPr>
            <w:tcW w:w="3969" w:type="dxa"/>
            <w:tcBorders>
              <w:top w:val="single" w:sz="4" w:space="0" w:color="auto"/>
              <w:left w:val="single" w:sz="4" w:space="0" w:color="auto"/>
              <w:bottom w:val="single" w:sz="4" w:space="0" w:color="auto"/>
              <w:right w:val="single" w:sz="4" w:space="0" w:color="auto"/>
            </w:tcBorders>
          </w:tcPr>
          <w:p w14:paraId="2A7E4225"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Khoa xây dựng tiêu chí cụ thể để đánh giá chất lượng công việc của nhân viên.</w:t>
            </w:r>
          </w:p>
        </w:tc>
        <w:tc>
          <w:tcPr>
            <w:tcW w:w="1843" w:type="dxa"/>
            <w:tcBorders>
              <w:top w:val="single" w:sz="4" w:space="0" w:color="auto"/>
              <w:left w:val="single" w:sz="4" w:space="0" w:color="auto"/>
              <w:bottom w:val="single" w:sz="4" w:space="0" w:color="auto"/>
              <w:right w:val="single" w:sz="4" w:space="0" w:color="auto"/>
            </w:tcBorders>
          </w:tcPr>
          <w:p w14:paraId="48BC4428" w14:textId="77777777" w:rsidR="00125547" w:rsidRPr="009754E9" w:rsidRDefault="00125547" w:rsidP="00E21E5B">
            <w:pPr>
              <w:widowControl w:val="0"/>
              <w:overflowPunct w:val="0"/>
              <w:adjustRightInd w:val="0"/>
              <w:rPr>
                <w:color w:val="000000" w:themeColor="text1"/>
                <w:szCs w:val="26"/>
              </w:rPr>
            </w:pPr>
            <w:r w:rsidRPr="009754E9">
              <w:rPr>
                <w:color w:val="000000" w:themeColor="text1"/>
                <w:szCs w:val="26"/>
              </w:rPr>
              <w:t>Khoa</w:t>
            </w:r>
            <w:r w:rsidRPr="009754E9">
              <w:rPr>
                <w:color w:val="000000" w:themeColor="text1"/>
                <w:szCs w:val="26"/>
                <w:lang w:val="vi-VN"/>
              </w:rPr>
              <w:t xml:space="preserve"> TLGD</w:t>
            </w:r>
          </w:p>
        </w:tc>
        <w:tc>
          <w:tcPr>
            <w:tcW w:w="1559" w:type="dxa"/>
            <w:tcBorders>
              <w:top w:val="single" w:sz="4" w:space="0" w:color="auto"/>
              <w:left w:val="single" w:sz="4" w:space="0" w:color="auto"/>
              <w:bottom w:val="single" w:sz="4" w:space="0" w:color="auto"/>
              <w:right w:val="single" w:sz="4" w:space="0" w:color="auto"/>
            </w:tcBorders>
          </w:tcPr>
          <w:p w14:paraId="798F8DA4" w14:textId="77777777" w:rsidR="00125547" w:rsidRPr="009754E9" w:rsidRDefault="00125547" w:rsidP="00E21E5B">
            <w:pPr>
              <w:widowControl w:val="0"/>
              <w:overflowPunct w:val="0"/>
              <w:adjustRightInd w:val="0"/>
              <w:jc w:val="center"/>
              <w:rPr>
                <w:b/>
                <w:color w:val="000000" w:themeColor="text1"/>
                <w:szCs w:val="26"/>
                <w:lang w:val="pt-BR"/>
              </w:rPr>
            </w:pPr>
            <w:r w:rsidRPr="009754E9">
              <w:rPr>
                <w:color w:val="000000" w:themeColor="text1"/>
                <w:szCs w:val="26"/>
              </w:rPr>
              <w:t>Hàng năm</w:t>
            </w:r>
          </w:p>
        </w:tc>
      </w:tr>
    </w:tbl>
    <w:p w14:paraId="2AB9EEAE" w14:textId="77777777" w:rsidR="00125547" w:rsidRPr="009754E9" w:rsidRDefault="00125547" w:rsidP="00E74855">
      <w:pPr>
        <w:widowControl w:val="0"/>
        <w:tabs>
          <w:tab w:val="left" w:pos="720"/>
        </w:tabs>
        <w:ind w:firstLine="567"/>
        <w:rPr>
          <w:color w:val="000000" w:themeColor="text1"/>
          <w:szCs w:val="26"/>
        </w:rPr>
      </w:pPr>
      <w:r w:rsidRPr="009754E9">
        <w:rPr>
          <w:i/>
          <w:color w:val="000000" w:themeColor="text1"/>
          <w:szCs w:val="26"/>
          <w:lang w:val="vi-VN"/>
        </w:rPr>
        <w:t>5. Tự đánh giá:</w:t>
      </w:r>
      <w:r w:rsidRPr="009754E9">
        <w:rPr>
          <w:b/>
          <w:i/>
          <w:color w:val="000000" w:themeColor="text1"/>
          <w:szCs w:val="26"/>
          <w:lang w:val="vi-VN"/>
        </w:rPr>
        <w:t xml:space="preserve"> </w:t>
      </w:r>
      <w:r w:rsidRPr="009754E9">
        <w:rPr>
          <w:color w:val="000000" w:themeColor="text1"/>
          <w:szCs w:val="26"/>
        </w:rPr>
        <w:t>Mức đạt được của tiêu chí: 4/7</w:t>
      </w:r>
      <w:bookmarkEnd w:id="498"/>
      <w:bookmarkEnd w:id="499"/>
    </w:p>
    <w:p w14:paraId="774695BD" w14:textId="77777777" w:rsidR="005828D1" w:rsidRPr="005828D1" w:rsidRDefault="00125547" w:rsidP="005828D1">
      <w:pPr>
        <w:pStyle w:val="Heading3"/>
        <w:ind w:firstLine="567"/>
        <w:rPr>
          <w:b/>
          <w:i/>
          <w:lang w:val="vi-VN"/>
        </w:rPr>
      </w:pPr>
      <w:bookmarkStart w:id="555" w:name="_Toc100845927"/>
      <w:r w:rsidRPr="005828D1">
        <w:rPr>
          <w:b/>
          <w:i/>
          <w:lang w:val="vi-VN"/>
        </w:rPr>
        <w:t xml:space="preserve">Kết luận </w:t>
      </w:r>
      <w:r w:rsidRPr="005828D1">
        <w:rPr>
          <w:b/>
          <w:i/>
        </w:rPr>
        <w:t xml:space="preserve">về </w:t>
      </w:r>
      <w:r w:rsidRPr="005828D1">
        <w:rPr>
          <w:b/>
          <w:i/>
          <w:lang w:val="vi-VN"/>
        </w:rPr>
        <w:t>Tiêu chuẩn 7:</w:t>
      </w:r>
      <w:bookmarkStart w:id="556" w:name="_Toc82958795"/>
      <w:bookmarkEnd w:id="555"/>
      <w:r w:rsidRPr="005828D1">
        <w:rPr>
          <w:b/>
          <w:i/>
          <w:lang w:val="vi-VN"/>
        </w:rPr>
        <w:t xml:space="preserve"> </w:t>
      </w:r>
    </w:p>
    <w:p w14:paraId="3A0664C6" w14:textId="69EB6579" w:rsidR="00125547" w:rsidRPr="009754E9" w:rsidRDefault="00125547" w:rsidP="005828D1">
      <w:pPr>
        <w:ind w:firstLine="567"/>
        <w:rPr>
          <w:i/>
          <w:lang w:val="da-DK"/>
        </w:rPr>
      </w:pPr>
      <w:r w:rsidRPr="009754E9">
        <w:rPr>
          <w:lang w:val="da-DK"/>
        </w:rPr>
        <w:t xml:space="preserve">Đội ngũ nhân viên thường xuyên được quy hoạch, rà soát, sắp xếp hợp lý đảm bảo nâng cao chất lượng phục vụ. Đội ngũ nhân viên hỗ trợ Khoa được tuyển chọn đúng tiêu chuẩn, phù hợp đáp ứng tốt CTĐT. Công tác quy hoạch đội ngũ nhân viên hỗ trợ </w:t>
      </w:r>
      <w:r w:rsidR="006C5006">
        <w:rPr>
          <w:lang w:val="da-DK"/>
        </w:rPr>
        <w:t>GD</w:t>
      </w:r>
      <w:r w:rsidRPr="009754E9">
        <w:rPr>
          <w:lang w:val="da-DK"/>
        </w:rPr>
        <w:t xml:space="preserve">, NCKH, học tập của GV và SV được thực hiện khoa học, từ cấp đơn vị đến cấp trường. Tiêu chí tuyển dụng rõ ràng, minh bạch. Nhà trường luôn tuyển được đội ngũ nhân viên đáp ứng các tiêu chuẩn về chuyên môn, nghiệp vụ. Các ứng viên sau khi được tuyển có đủ năng lực để thực hiện các nhiệm vụ của mình. Đội ngũ nhân viên nghiêm túc chấp hành chính sách pháp luật của Nhà nước, thực hiện nghiêm túc </w:t>
      </w:r>
      <w:r w:rsidRPr="009754E9">
        <w:rPr>
          <w:spacing w:val="2"/>
          <w:lang w:val="da-DK"/>
        </w:rPr>
        <w:t xml:space="preserve">Quy </w:t>
      </w:r>
      <w:r w:rsidRPr="009754E9">
        <w:rPr>
          <w:lang w:val="da-DK"/>
        </w:rPr>
        <w:t>chế Văn hóa công sở của nhà</w:t>
      </w:r>
      <w:r w:rsidRPr="009754E9">
        <w:rPr>
          <w:spacing w:val="2"/>
          <w:lang w:val="da-DK"/>
        </w:rPr>
        <w:t xml:space="preserve"> </w:t>
      </w:r>
      <w:r w:rsidRPr="009754E9">
        <w:rPr>
          <w:lang w:val="da-DK"/>
        </w:rPr>
        <w:t xml:space="preserve">trường và của Khoa. </w:t>
      </w:r>
      <w:r w:rsidRPr="009754E9">
        <w:rPr>
          <w:lang w:val="vi-VN"/>
        </w:rPr>
        <w:t>Đội ngũ nhân viên hỗ trợ có năng lực đáp ứng các yêu cầu của tiêu chuẩn Nhà trường đề ra được xác định và đánh giá theo quy định.</w:t>
      </w:r>
      <w:r w:rsidRPr="009754E9">
        <w:rPr>
          <w:lang w:val="da-DK"/>
        </w:rPr>
        <w:t xml:space="preserve"> </w:t>
      </w:r>
      <w:r w:rsidRPr="009754E9">
        <w:rPr>
          <w:lang w:val="vi-VN"/>
        </w:rPr>
        <w:t>Hoạt động đánh giá và phân loại đội ngũ cán bộ hỗ trợ của Khoa đảm bảo chính xác, công bằng, công khai và phù hợp với quy định của Nhà trường.</w:t>
      </w:r>
      <w:r w:rsidRPr="009754E9">
        <w:rPr>
          <w:lang w:val="da-DK"/>
        </w:rPr>
        <w:t xml:space="preserve"> </w:t>
      </w:r>
      <w:r w:rsidRPr="009754E9">
        <w:rPr>
          <w:shd w:val="clear" w:color="auto" w:fill="FFFFFF"/>
          <w:lang w:val="da-DK"/>
        </w:rPr>
        <w:t>Có hệ thống văn bản quy định về khối lượng công việc cụ thể đối với nhân viên và quy định về việc theo dõi, giám sát và đánh giá hiệu quả công việc của đội ngũ nhân viên, trong đó có cả các quy định về khen thưởng và công nhận. Có triển khai việc theo dõi, giám sát và đánh giá hiệu quả công việc của đội ngũ nhân viên dựa trên quy định về khối lượng công việc cụ thể đã xác định và phân công.</w:t>
      </w:r>
      <w:r w:rsidRPr="009754E9">
        <w:rPr>
          <w:lang w:val="da-DK"/>
        </w:rPr>
        <w:t xml:space="preserve"> </w:t>
      </w:r>
      <w:r w:rsidRPr="009754E9">
        <w:rPr>
          <w:w w:val="105"/>
          <w:lang w:val="da-DK"/>
        </w:rPr>
        <w:t>Khoa</w:t>
      </w:r>
      <w:r w:rsidRPr="009754E9">
        <w:rPr>
          <w:spacing w:val="-15"/>
          <w:w w:val="105"/>
          <w:lang w:val="da-DK"/>
        </w:rPr>
        <w:t xml:space="preserve"> </w:t>
      </w:r>
      <w:r w:rsidRPr="009754E9">
        <w:rPr>
          <w:w w:val="105"/>
          <w:lang w:val="da-DK"/>
        </w:rPr>
        <w:t>có</w:t>
      </w:r>
      <w:r w:rsidRPr="009754E9">
        <w:rPr>
          <w:spacing w:val="-14"/>
          <w:w w:val="105"/>
          <w:lang w:val="da-DK"/>
        </w:rPr>
        <w:t xml:space="preserve"> </w:t>
      </w:r>
      <w:r w:rsidRPr="009754E9">
        <w:rPr>
          <w:w w:val="105"/>
          <w:lang w:val="da-DK"/>
        </w:rPr>
        <w:t>sự</w:t>
      </w:r>
      <w:r w:rsidRPr="009754E9">
        <w:rPr>
          <w:spacing w:val="-13"/>
          <w:w w:val="105"/>
          <w:lang w:val="da-DK"/>
        </w:rPr>
        <w:t xml:space="preserve"> </w:t>
      </w:r>
      <w:r w:rsidRPr="009754E9">
        <w:rPr>
          <w:w w:val="105"/>
          <w:lang w:val="da-DK"/>
        </w:rPr>
        <w:t>phân</w:t>
      </w:r>
      <w:r w:rsidRPr="009754E9">
        <w:rPr>
          <w:spacing w:val="-14"/>
          <w:w w:val="105"/>
          <w:lang w:val="da-DK"/>
        </w:rPr>
        <w:t xml:space="preserve"> </w:t>
      </w:r>
      <w:r w:rsidRPr="009754E9">
        <w:rPr>
          <w:w w:val="105"/>
          <w:lang w:val="da-DK"/>
        </w:rPr>
        <w:t>công</w:t>
      </w:r>
      <w:r w:rsidRPr="009754E9">
        <w:rPr>
          <w:spacing w:val="-13"/>
          <w:w w:val="105"/>
          <w:lang w:val="da-DK"/>
        </w:rPr>
        <w:t xml:space="preserve"> </w:t>
      </w:r>
      <w:r w:rsidRPr="009754E9">
        <w:rPr>
          <w:w w:val="105"/>
          <w:lang w:val="da-DK"/>
        </w:rPr>
        <w:t>công</w:t>
      </w:r>
      <w:r w:rsidRPr="009754E9">
        <w:rPr>
          <w:spacing w:val="-14"/>
          <w:w w:val="105"/>
          <w:lang w:val="da-DK"/>
        </w:rPr>
        <w:t xml:space="preserve"> </w:t>
      </w:r>
      <w:r w:rsidRPr="009754E9">
        <w:rPr>
          <w:w w:val="105"/>
          <w:lang w:val="da-DK"/>
        </w:rPr>
        <w:t>việc</w:t>
      </w:r>
      <w:r w:rsidRPr="009754E9">
        <w:rPr>
          <w:spacing w:val="-14"/>
          <w:w w:val="105"/>
          <w:lang w:val="da-DK"/>
        </w:rPr>
        <w:t xml:space="preserve"> </w:t>
      </w:r>
      <w:r w:rsidRPr="009754E9">
        <w:rPr>
          <w:w w:val="105"/>
          <w:lang w:val="da-DK"/>
        </w:rPr>
        <w:t>cụ</w:t>
      </w:r>
      <w:r w:rsidRPr="009754E9">
        <w:rPr>
          <w:spacing w:val="-14"/>
          <w:w w:val="105"/>
          <w:lang w:val="da-DK"/>
        </w:rPr>
        <w:t xml:space="preserve"> </w:t>
      </w:r>
      <w:r w:rsidRPr="009754E9">
        <w:rPr>
          <w:w w:val="105"/>
          <w:lang w:val="da-DK"/>
        </w:rPr>
        <w:t>thể,</w:t>
      </w:r>
      <w:r w:rsidRPr="009754E9">
        <w:rPr>
          <w:spacing w:val="-14"/>
          <w:w w:val="105"/>
          <w:lang w:val="da-DK"/>
        </w:rPr>
        <w:t xml:space="preserve"> </w:t>
      </w:r>
      <w:r w:rsidRPr="009754E9">
        <w:rPr>
          <w:w w:val="105"/>
          <w:lang w:val="da-DK"/>
        </w:rPr>
        <w:t>rõ</w:t>
      </w:r>
      <w:r w:rsidRPr="009754E9">
        <w:rPr>
          <w:spacing w:val="-14"/>
          <w:w w:val="105"/>
          <w:lang w:val="da-DK"/>
        </w:rPr>
        <w:t xml:space="preserve"> </w:t>
      </w:r>
      <w:r w:rsidRPr="009754E9">
        <w:rPr>
          <w:w w:val="105"/>
          <w:lang w:val="da-DK"/>
        </w:rPr>
        <w:t>ràng</w:t>
      </w:r>
      <w:r w:rsidRPr="009754E9">
        <w:rPr>
          <w:spacing w:val="-14"/>
          <w:w w:val="105"/>
          <w:lang w:val="da-DK"/>
        </w:rPr>
        <w:t xml:space="preserve"> </w:t>
      </w:r>
      <w:r w:rsidRPr="009754E9">
        <w:rPr>
          <w:w w:val="105"/>
          <w:lang w:val="da-DK"/>
        </w:rPr>
        <w:t>cho</w:t>
      </w:r>
      <w:r w:rsidRPr="009754E9">
        <w:rPr>
          <w:spacing w:val="-14"/>
          <w:w w:val="105"/>
          <w:lang w:val="da-DK"/>
        </w:rPr>
        <w:t xml:space="preserve"> </w:t>
      </w:r>
      <w:r w:rsidRPr="009754E9">
        <w:rPr>
          <w:w w:val="105"/>
          <w:lang w:val="da-DK"/>
        </w:rPr>
        <w:t>đội</w:t>
      </w:r>
      <w:r w:rsidRPr="009754E9">
        <w:rPr>
          <w:spacing w:val="-14"/>
          <w:w w:val="105"/>
          <w:lang w:val="da-DK"/>
        </w:rPr>
        <w:t xml:space="preserve"> </w:t>
      </w:r>
      <w:r w:rsidRPr="009754E9">
        <w:rPr>
          <w:w w:val="105"/>
          <w:lang w:val="da-DK"/>
        </w:rPr>
        <w:t>ngũ</w:t>
      </w:r>
      <w:r w:rsidRPr="009754E9">
        <w:rPr>
          <w:spacing w:val="-15"/>
          <w:w w:val="105"/>
          <w:lang w:val="da-DK"/>
        </w:rPr>
        <w:t xml:space="preserve"> </w:t>
      </w:r>
      <w:r w:rsidRPr="009754E9">
        <w:rPr>
          <w:w w:val="105"/>
          <w:lang w:val="da-DK"/>
        </w:rPr>
        <w:t>cán</w:t>
      </w:r>
      <w:r w:rsidRPr="009754E9">
        <w:rPr>
          <w:spacing w:val="-13"/>
          <w:w w:val="105"/>
          <w:lang w:val="da-DK"/>
        </w:rPr>
        <w:t xml:space="preserve"> </w:t>
      </w:r>
      <w:r w:rsidRPr="009754E9">
        <w:rPr>
          <w:w w:val="105"/>
          <w:lang w:val="da-DK"/>
        </w:rPr>
        <w:t>bộ</w:t>
      </w:r>
      <w:r w:rsidRPr="009754E9">
        <w:rPr>
          <w:spacing w:val="-12"/>
          <w:w w:val="105"/>
          <w:lang w:val="da-DK"/>
        </w:rPr>
        <w:t xml:space="preserve"> </w:t>
      </w:r>
      <w:r w:rsidRPr="009754E9">
        <w:rPr>
          <w:w w:val="105"/>
          <w:lang w:val="da-DK"/>
        </w:rPr>
        <w:t>hỗ</w:t>
      </w:r>
      <w:r w:rsidRPr="009754E9">
        <w:rPr>
          <w:spacing w:val="-14"/>
          <w:w w:val="105"/>
          <w:lang w:val="da-DK"/>
        </w:rPr>
        <w:t xml:space="preserve"> </w:t>
      </w:r>
      <w:r w:rsidRPr="009754E9">
        <w:rPr>
          <w:w w:val="105"/>
          <w:lang w:val="da-DK"/>
        </w:rPr>
        <w:t>trợ</w:t>
      </w:r>
      <w:r w:rsidRPr="009754E9">
        <w:rPr>
          <w:spacing w:val="-14"/>
          <w:w w:val="105"/>
          <w:lang w:val="da-DK"/>
        </w:rPr>
        <w:t xml:space="preserve"> </w:t>
      </w:r>
      <w:r w:rsidRPr="009754E9">
        <w:rPr>
          <w:w w:val="105"/>
          <w:lang w:val="da-DK"/>
        </w:rPr>
        <w:t>cũng</w:t>
      </w:r>
      <w:r w:rsidRPr="009754E9">
        <w:rPr>
          <w:spacing w:val="-14"/>
          <w:w w:val="105"/>
          <w:lang w:val="da-DK"/>
        </w:rPr>
        <w:t xml:space="preserve"> </w:t>
      </w:r>
      <w:r w:rsidRPr="009754E9">
        <w:rPr>
          <w:w w:val="105"/>
          <w:lang w:val="da-DK"/>
        </w:rPr>
        <w:t>như có</w:t>
      </w:r>
      <w:r w:rsidRPr="009754E9">
        <w:rPr>
          <w:spacing w:val="-9"/>
          <w:w w:val="105"/>
          <w:lang w:val="da-DK"/>
        </w:rPr>
        <w:t xml:space="preserve"> </w:t>
      </w:r>
      <w:r w:rsidRPr="009754E9">
        <w:rPr>
          <w:w w:val="105"/>
          <w:lang w:val="da-DK"/>
        </w:rPr>
        <w:t>cơ</w:t>
      </w:r>
      <w:r w:rsidRPr="009754E9">
        <w:rPr>
          <w:spacing w:val="-8"/>
          <w:w w:val="105"/>
          <w:lang w:val="da-DK"/>
        </w:rPr>
        <w:t xml:space="preserve"> </w:t>
      </w:r>
      <w:r w:rsidRPr="009754E9">
        <w:rPr>
          <w:w w:val="105"/>
          <w:lang w:val="da-DK"/>
        </w:rPr>
        <w:t>chế</w:t>
      </w:r>
      <w:r w:rsidRPr="009754E9">
        <w:rPr>
          <w:spacing w:val="-8"/>
          <w:w w:val="105"/>
          <w:lang w:val="da-DK"/>
        </w:rPr>
        <w:t xml:space="preserve"> </w:t>
      </w:r>
      <w:r w:rsidRPr="009754E9">
        <w:rPr>
          <w:w w:val="105"/>
          <w:lang w:val="da-DK"/>
        </w:rPr>
        <w:t>giám</w:t>
      </w:r>
      <w:r w:rsidRPr="009754E9">
        <w:rPr>
          <w:spacing w:val="-10"/>
          <w:w w:val="105"/>
          <w:lang w:val="da-DK"/>
        </w:rPr>
        <w:t xml:space="preserve"> </w:t>
      </w:r>
      <w:r w:rsidRPr="009754E9">
        <w:rPr>
          <w:w w:val="105"/>
          <w:lang w:val="da-DK"/>
        </w:rPr>
        <w:t>sát</w:t>
      </w:r>
      <w:r w:rsidRPr="009754E9">
        <w:rPr>
          <w:spacing w:val="-6"/>
          <w:w w:val="105"/>
          <w:lang w:val="da-DK"/>
        </w:rPr>
        <w:t xml:space="preserve"> </w:t>
      </w:r>
      <w:r w:rsidRPr="009754E9">
        <w:rPr>
          <w:w w:val="105"/>
          <w:lang w:val="da-DK"/>
        </w:rPr>
        <w:t>hiệu</w:t>
      </w:r>
      <w:r w:rsidRPr="009754E9">
        <w:rPr>
          <w:spacing w:val="-6"/>
          <w:w w:val="105"/>
          <w:lang w:val="da-DK"/>
        </w:rPr>
        <w:t xml:space="preserve"> </w:t>
      </w:r>
      <w:r w:rsidRPr="009754E9">
        <w:rPr>
          <w:w w:val="105"/>
          <w:lang w:val="da-DK"/>
        </w:rPr>
        <w:t>quả</w:t>
      </w:r>
      <w:r w:rsidRPr="009754E9">
        <w:rPr>
          <w:spacing w:val="-9"/>
          <w:w w:val="105"/>
          <w:lang w:val="da-DK"/>
        </w:rPr>
        <w:t xml:space="preserve"> </w:t>
      </w:r>
      <w:r w:rsidRPr="009754E9">
        <w:rPr>
          <w:w w:val="105"/>
          <w:lang w:val="da-DK"/>
        </w:rPr>
        <w:t>thực</w:t>
      </w:r>
      <w:r w:rsidRPr="009754E9">
        <w:rPr>
          <w:spacing w:val="-7"/>
          <w:w w:val="105"/>
          <w:lang w:val="da-DK"/>
        </w:rPr>
        <w:t xml:space="preserve"> </w:t>
      </w:r>
      <w:r w:rsidRPr="009754E9">
        <w:rPr>
          <w:w w:val="105"/>
          <w:lang w:val="da-DK"/>
        </w:rPr>
        <w:t>hiện</w:t>
      </w:r>
      <w:r w:rsidRPr="009754E9">
        <w:rPr>
          <w:spacing w:val="-8"/>
          <w:w w:val="105"/>
          <w:lang w:val="da-DK"/>
        </w:rPr>
        <w:t xml:space="preserve"> </w:t>
      </w:r>
      <w:r w:rsidRPr="009754E9">
        <w:rPr>
          <w:w w:val="105"/>
          <w:lang w:val="da-DK"/>
        </w:rPr>
        <w:t>công</w:t>
      </w:r>
      <w:r w:rsidRPr="009754E9">
        <w:rPr>
          <w:spacing w:val="-8"/>
          <w:w w:val="105"/>
          <w:lang w:val="da-DK"/>
        </w:rPr>
        <w:t xml:space="preserve"> </w:t>
      </w:r>
      <w:r w:rsidRPr="009754E9">
        <w:rPr>
          <w:w w:val="105"/>
          <w:lang w:val="da-DK"/>
        </w:rPr>
        <w:t>việc</w:t>
      </w:r>
      <w:r w:rsidRPr="009754E9">
        <w:rPr>
          <w:spacing w:val="-7"/>
          <w:w w:val="105"/>
          <w:lang w:val="da-DK"/>
        </w:rPr>
        <w:t xml:space="preserve"> </w:t>
      </w:r>
      <w:r w:rsidRPr="009754E9">
        <w:rPr>
          <w:w w:val="105"/>
          <w:lang w:val="da-DK"/>
        </w:rPr>
        <w:t>chặt</w:t>
      </w:r>
      <w:r w:rsidRPr="009754E9">
        <w:rPr>
          <w:spacing w:val="-8"/>
          <w:w w:val="105"/>
          <w:lang w:val="da-DK"/>
        </w:rPr>
        <w:t xml:space="preserve"> </w:t>
      </w:r>
      <w:r w:rsidRPr="009754E9">
        <w:rPr>
          <w:w w:val="105"/>
          <w:lang w:val="da-DK"/>
        </w:rPr>
        <w:t>chẽ.</w:t>
      </w:r>
      <w:bookmarkEnd w:id="556"/>
      <w:r w:rsidRPr="009754E9">
        <w:rPr>
          <w:lang w:val="da-DK"/>
        </w:rPr>
        <w:t xml:space="preserve"> </w:t>
      </w:r>
    </w:p>
    <w:p w14:paraId="2254D86C" w14:textId="77777777" w:rsidR="00125547" w:rsidRPr="009754E9" w:rsidRDefault="00125547" w:rsidP="00E21E5B">
      <w:pPr>
        <w:widowControl w:val="0"/>
        <w:ind w:right="-7" w:firstLine="567"/>
        <w:rPr>
          <w:color w:val="000000" w:themeColor="text1"/>
          <w:szCs w:val="26"/>
          <w:lang w:val="da-DK"/>
        </w:rPr>
      </w:pPr>
      <w:r w:rsidRPr="009754E9">
        <w:rPr>
          <w:color w:val="000000" w:themeColor="text1"/>
          <w:szCs w:val="26"/>
          <w:lang w:val="da-DK"/>
        </w:rPr>
        <w:t xml:space="preserve"> Tuy nhiên, Nhà trường chưa có quy định về số giờ tập huấn bồi dưỡng hàng năm cho cán bộ hỗ trợ. Kinh phí dành cho chính sách khen thưởng kịp thời để tạo động lực cho các cán bộ, nhân viên trong quá trình làm việc còn hạn chế. Còn ít các khóa học nâng cao trình độ chuyên môn, nghiệp vụ cho các cán bộ hỗ trợ. Những tồn tại này sẽ được Nhà trường và khoa khắc phục trong thời gian tới.</w:t>
      </w:r>
    </w:p>
    <w:p w14:paraId="5598587C" w14:textId="77777777" w:rsidR="00EE7CD7" w:rsidRDefault="00125547" w:rsidP="005828D1">
      <w:pPr>
        <w:ind w:firstLine="567"/>
      </w:pPr>
      <w:bookmarkStart w:id="557" w:name="_Toc82958796"/>
      <w:bookmarkStart w:id="558" w:name="_Toc100583556"/>
      <w:r w:rsidRPr="009754E9">
        <w:rPr>
          <w:lang w:val="vi-VN"/>
        </w:rPr>
        <w:t xml:space="preserve">Kết quả đánh giá chung tiêu chuẩn </w:t>
      </w:r>
      <w:r w:rsidRPr="009754E9">
        <w:rPr>
          <w:lang w:val="nb-NO"/>
        </w:rPr>
        <w:t>7</w:t>
      </w:r>
      <w:r w:rsidRPr="009754E9">
        <w:rPr>
          <w:lang w:val="vi-VN"/>
        </w:rPr>
        <w:t xml:space="preserve">: </w:t>
      </w:r>
      <w:r w:rsidRPr="009754E9">
        <w:rPr>
          <w:lang w:val="nb-NO"/>
        </w:rPr>
        <w:t>5</w:t>
      </w:r>
      <w:r w:rsidRPr="009754E9">
        <w:rPr>
          <w:lang w:val="vi-VN"/>
        </w:rPr>
        <w:t>/5 tiêu chí đều đạt yêu cầu ở mức 4,2/7.</w:t>
      </w:r>
      <w:bookmarkStart w:id="559" w:name="_Toc470734857"/>
      <w:bookmarkStart w:id="560" w:name="_Toc82958797"/>
      <w:bookmarkEnd w:id="557"/>
      <w:bookmarkEnd w:id="558"/>
    </w:p>
    <w:p w14:paraId="3660D8D0" w14:textId="50876157" w:rsidR="008836C2" w:rsidRPr="00EE7CD7" w:rsidRDefault="008836C2" w:rsidP="005828D1">
      <w:pPr>
        <w:pStyle w:val="Heading2"/>
        <w:rPr>
          <w:noProof/>
          <w:lang w:val="nb-NO"/>
        </w:rPr>
      </w:pPr>
      <w:bookmarkStart w:id="561" w:name="_Toc100845928"/>
      <w:r w:rsidRPr="00EE7CD7">
        <w:rPr>
          <w:noProof/>
          <w:lang w:val="nb-NO"/>
        </w:rPr>
        <w:t xml:space="preserve">Tiêu chuẩn 8. </w:t>
      </w:r>
      <w:r w:rsidR="00066D0C" w:rsidRPr="00EE7CD7">
        <w:rPr>
          <w:noProof/>
          <w:lang w:val="nb-NO"/>
        </w:rPr>
        <w:t>NH</w:t>
      </w:r>
      <w:r w:rsidRPr="00EE7CD7">
        <w:rPr>
          <w:noProof/>
          <w:lang w:val="nb-NO"/>
        </w:rPr>
        <w:t xml:space="preserve"> và hoạt động hỗ trợ </w:t>
      </w:r>
      <w:r w:rsidR="00066D0C" w:rsidRPr="00EE7CD7">
        <w:rPr>
          <w:noProof/>
          <w:lang w:val="nb-NO"/>
        </w:rPr>
        <w:t>NH</w:t>
      </w:r>
      <w:bookmarkEnd w:id="561"/>
    </w:p>
    <w:p w14:paraId="3C6A6FD7" w14:textId="591C5032" w:rsidR="008836C2" w:rsidRPr="005828D1" w:rsidRDefault="008836C2" w:rsidP="005828D1">
      <w:pPr>
        <w:pStyle w:val="Heading3"/>
        <w:ind w:firstLine="567"/>
        <w:rPr>
          <w:b/>
          <w:i/>
          <w:noProof/>
          <w:lang w:val="vi-VN"/>
        </w:rPr>
      </w:pPr>
      <w:bookmarkStart w:id="562" w:name="_Toc100845929"/>
      <w:r w:rsidRPr="005828D1">
        <w:rPr>
          <w:b/>
          <w:i/>
          <w:noProof/>
          <w:lang w:val="vi-VN"/>
        </w:rPr>
        <w:t>Mở đầu</w:t>
      </w:r>
      <w:bookmarkEnd w:id="562"/>
    </w:p>
    <w:p w14:paraId="5A51617F" w14:textId="74AE2DB4" w:rsidR="008836C2" w:rsidRPr="009754E9" w:rsidRDefault="008836C2" w:rsidP="00E21E5B">
      <w:pPr>
        <w:widowControl w:val="0"/>
        <w:ind w:firstLine="567"/>
        <w:rPr>
          <w:bCs/>
          <w:iCs/>
          <w:noProof/>
          <w:color w:val="000000" w:themeColor="text1"/>
          <w:szCs w:val="26"/>
          <w:lang w:val="vi-VN"/>
        </w:rPr>
      </w:pPr>
      <w:r w:rsidRPr="009754E9">
        <w:rPr>
          <w:bCs/>
          <w:iCs/>
          <w:noProof/>
          <w:color w:val="000000" w:themeColor="text1"/>
          <w:szCs w:val="26"/>
          <w:lang w:val="vi-VN"/>
        </w:rPr>
        <w:t xml:space="preserve">Chương trình đào tạo lấy </w:t>
      </w:r>
      <w:r w:rsidR="00066D0C">
        <w:rPr>
          <w:bCs/>
          <w:iCs/>
          <w:noProof/>
          <w:color w:val="000000" w:themeColor="text1"/>
          <w:szCs w:val="26"/>
          <w:lang w:val="vi-VN"/>
        </w:rPr>
        <w:t>NH</w:t>
      </w:r>
      <w:r w:rsidRPr="009754E9">
        <w:rPr>
          <w:bCs/>
          <w:iCs/>
          <w:noProof/>
          <w:color w:val="000000" w:themeColor="text1"/>
          <w:szCs w:val="26"/>
          <w:lang w:val="vi-VN"/>
        </w:rPr>
        <w:t xml:space="preserve"> làm trung tâm với mục tiêu phát triển kiến thức và </w:t>
      </w:r>
      <w:r w:rsidRPr="009754E9">
        <w:rPr>
          <w:bCs/>
          <w:iCs/>
          <w:noProof/>
          <w:color w:val="000000" w:themeColor="text1"/>
          <w:szCs w:val="26"/>
          <w:lang w:val="vi-VN"/>
        </w:rPr>
        <w:lastRenderedPageBreak/>
        <w:t xml:space="preserve">năng lực đáp ứng với các yêu cầu CĐR của chương trình. Chính vì vậy </w:t>
      </w:r>
      <w:r w:rsidR="00066D0C">
        <w:rPr>
          <w:bCs/>
          <w:iCs/>
          <w:noProof/>
          <w:color w:val="000000" w:themeColor="text1"/>
          <w:szCs w:val="26"/>
          <w:lang w:val="vi-VN"/>
        </w:rPr>
        <w:t>NH</w:t>
      </w:r>
      <w:r w:rsidRPr="009754E9">
        <w:rPr>
          <w:bCs/>
          <w:iCs/>
          <w:noProof/>
          <w:color w:val="000000" w:themeColor="text1"/>
          <w:szCs w:val="26"/>
          <w:lang w:val="vi-VN"/>
        </w:rPr>
        <w:t xml:space="preserve"> và hoạt động hỗ trợ </w:t>
      </w:r>
      <w:r w:rsidR="00066D0C">
        <w:rPr>
          <w:bCs/>
          <w:iCs/>
          <w:noProof/>
          <w:color w:val="000000" w:themeColor="text1"/>
          <w:szCs w:val="26"/>
          <w:lang w:val="vi-VN"/>
        </w:rPr>
        <w:t>NH</w:t>
      </w:r>
      <w:r w:rsidRPr="009754E9">
        <w:rPr>
          <w:bCs/>
          <w:iCs/>
          <w:noProof/>
          <w:color w:val="000000" w:themeColor="text1"/>
          <w:szCs w:val="26"/>
          <w:lang w:val="vi-VN"/>
        </w:rPr>
        <w:t xml:space="preserve"> đóng một vai trò rất quan trọng trong đảm bảo chất lượng của CTĐT. Những hoạt động này bao gồm xác lập và công khai chính sách tuyển sinh của Nhà trường, các tiêu chí và phương pháp tuyển chọn </w:t>
      </w:r>
      <w:r w:rsidR="00066D0C">
        <w:rPr>
          <w:bCs/>
          <w:iCs/>
          <w:noProof/>
          <w:color w:val="000000" w:themeColor="text1"/>
          <w:szCs w:val="26"/>
          <w:lang w:val="vi-VN"/>
        </w:rPr>
        <w:t>NH</w:t>
      </w:r>
      <w:r w:rsidRPr="009754E9">
        <w:rPr>
          <w:bCs/>
          <w:iCs/>
          <w:noProof/>
          <w:color w:val="000000" w:themeColor="text1"/>
          <w:szCs w:val="26"/>
          <w:lang w:val="vi-VN"/>
        </w:rPr>
        <w:t xml:space="preserve">, xây dựng hệ thống giám sát sự tiến bộ trong học tập và rèn luyện, kết quả học tập, khối lượng học tập của </w:t>
      </w:r>
      <w:r w:rsidR="00066D0C">
        <w:rPr>
          <w:bCs/>
          <w:iCs/>
          <w:noProof/>
          <w:color w:val="000000" w:themeColor="text1"/>
          <w:szCs w:val="26"/>
          <w:lang w:val="vi-VN"/>
        </w:rPr>
        <w:t>NH</w:t>
      </w:r>
      <w:r w:rsidRPr="009754E9">
        <w:rPr>
          <w:bCs/>
          <w:iCs/>
          <w:noProof/>
          <w:color w:val="000000" w:themeColor="text1"/>
          <w:szCs w:val="26"/>
          <w:lang w:val="vi-VN"/>
        </w:rPr>
        <w:t xml:space="preserve">, có các hoạt động tư vấn học tập, hoạt động ngoại khóa, hoạt động thi đua và các dịch vụ hỗ trợ khác cũng như xây dựng môi trường tâm lý, xã hội và cảnh quan Nhà trường. Những dữ kiện thu thập được sẽ là cơ sở để đảm bảo chất lượng và cải thiện việc học tập của </w:t>
      </w:r>
      <w:r w:rsidR="00066D0C">
        <w:rPr>
          <w:bCs/>
          <w:iCs/>
          <w:noProof/>
          <w:color w:val="000000" w:themeColor="text1"/>
          <w:szCs w:val="26"/>
          <w:lang w:val="vi-VN"/>
        </w:rPr>
        <w:t>SV</w:t>
      </w:r>
      <w:r w:rsidRPr="009754E9">
        <w:rPr>
          <w:bCs/>
          <w:iCs/>
          <w:noProof/>
          <w:color w:val="000000" w:themeColor="text1"/>
          <w:szCs w:val="26"/>
          <w:lang w:val="vi-VN"/>
        </w:rPr>
        <w:t xml:space="preserve">, tạo điều kiện thuận lợi cho hoạt động đào tạo, nghiên cứu và rèn luyện của </w:t>
      </w:r>
      <w:r w:rsidR="00066D0C">
        <w:rPr>
          <w:bCs/>
          <w:iCs/>
          <w:noProof/>
          <w:color w:val="000000" w:themeColor="text1"/>
          <w:szCs w:val="26"/>
          <w:lang w:val="vi-VN"/>
        </w:rPr>
        <w:t>NH</w:t>
      </w:r>
      <w:r w:rsidRPr="009754E9">
        <w:rPr>
          <w:bCs/>
          <w:iCs/>
          <w:noProof/>
          <w:color w:val="000000" w:themeColor="text1"/>
          <w:szCs w:val="26"/>
          <w:lang w:val="vi-VN"/>
        </w:rPr>
        <w:t>.</w:t>
      </w:r>
    </w:p>
    <w:p w14:paraId="7F162F88" w14:textId="77777777" w:rsidR="008836C2" w:rsidRPr="005828D1" w:rsidRDefault="008836C2" w:rsidP="005828D1">
      <w:pPr>
        <w:pStyle w:val="Heading3"/>
        <w:ind w:firstLine="567"/>
      </w:pPr>
      <w:bookmarkStart w:id="563" w:name="_Toc100845930"/>
      <w:r w:rsidRPr="005828D1">
        <w:t>Tiêu chí 8.1. Chính sách tuyển sinh được xác định rõ ràng, công bố công khai và cập nhật.</w:t>
      </w:r>
      <w:bookmarkEnd w:id="563"/>
      <w:r w:rsidRPr="005828D1">
        <w:t xml:space="preserve"> </w:t>
      </w:r>
    </w:p>
    <w:p w14:paraId="112A71EA" w14:textId="175352CC" w:rsidR="008836C2" w:rsidRPr="00565F78" w:rsidRDefault="008836C2" w:rsidP="00EE7CD7">
      <w:pPr>
        <w:widowControl w:val="0"/>
        <w:ind w:firstLine="567"/>
        <w:contextualSpacing/>
        <w:rPr>
          <w:i/>
          <w:noProof/>
          <w:color w:val="000000" w:themeColor="text1"/>
          <w:szCs w:val="26"/>
          <w:lang w:bidi="en-US"/>
        </w:rPr>
      </w:pPr>
      <w:r w:rsidRPr="009754E9">
        <w:rPr>
          <w:i/>
          <w:noProof/>
          <w:color w:val="000000" w:themeColor="text1"/>
          <w:szCs w:val="26"/>
          <w:lang w:val="vi-VN" w:bidi="en-US"/>
        </w:rPr>
        <w:t>1. Mô tả</w:t>
      </w:r>
      <w:r w:rsidR="00565F78">
        <w:rPr>
          <w:i/>
          <w:noProof/>
          <w:color w:val="000000" w:themeColor="text1"/>
          <w:szCs w:val="26"/>
          <w:lang w:bidi="en-US"/>
        </w:rPr>
        <w:t xml:space="preserve"> hiện trạng</w:t>
      </w:r>
    </w:p>
    <w:p w14:paraId="2460DB14" w14:textId="1E4658AC" w:rsidR="008836C2" w:rsidRPr="009754E9" w:rsidRDefault="008836C2" w:rsidP="00E21E5B">
      <w:pPr>
        <w:widowControl w:val="0"/>
        <w:tabs>
          <w:tab w:val="left" w:pos="8222"/>
        </w:tabs>
        <w:autoSpaceDE w:val="0"/>
        <w:autoSpaceDN w:val="0"/>
        <w:ind w:left="26" w:firstLine="541"/>
        <w:rPr>
          <w:noProof/>
          <w:color w:val="000000" w:themeColor="text1"/>
          <w:spacing w:val="-2"/>
          <w:szCs w:val="26"/>
          <w:lang w:val="vi-VN" w:bidi="en-US"/>
        </w:rPr>
      </w:pPr>
      <w:r w:rsidRPr="009754E9">
        <w:rPr>
          <w:noProof/>
          <w:color w:val="000000" w:themeColor="text1"/>
          <w:spacing w:val="-2"/>
          <w:szCs w:val="26"/>
          <w:lang w:val="vi-VN" w:bidi="en-US"/>
        </w:rPr>
        <w:t>Công tác tuyển sinh được coi là khâu khởi đầu của chuỗi quá trình đào tạo. Trong đó, chính sách tuyển sinh đóng vai trò quan trọng, đưa thông tin về các hình thức tuyển sinh, điều kiện tuyển sinh đến với những thí sinh có nhu cầu. Ngành CTXH được tuyển sinh theo quy chế của Bộ GD&amp;ĐT, chính sách tuyển sinh của ĐHĐN và kế hoạch tuyển sinh của Nhà trường, đồng thời, chính sách này được sự góp ý của các bên liên quan và phân tích/ dự báo nhu cầu nhân lực [</w:t>
      </w:r>
      <w:hyperlink r:id="rId32" w:history="1">
        <w:r w:rsidRPr="009754E9">
          <w:rPr>
            <w:color w:val="000000" w:themeColor="text1"/>
            <w:szCs w:val="26"/>
            <w:lang w:val="vi-VN"/>
          </w:rPr>
          <w:t>H8.08.01.01</w:t>
        </w:r>
      </w:hyperlink>
      <w:r w:rsidRPr="009754E9">
        <w:rPr>
          <w:noProof/>
          <w:color w:val="000000" w:themeColor="text1"/>
          <w:spacing w:val="-2"/>
          <w:szCs w:val="26"/>
          <w:lang w:val="vi-VN" w:bidi="en-US"/>
        </w:rPr>
        <w:t>]</w:t>
      </w:r>
      <w:r w:rsidR="00565F78">
        <w:rPr>
          <w:noProof/>
          <w:color w:val="000000" w:themeColor="text1"/>
          <w:spacing w:val="-2"/>
          <w:szCs w:val="26"/>
          <w:lang w:bidi="en-US"/>
        </w:rPr>
        <w:t>,</w:t>
      </w:r>
      <w:r w:rsidRPr="009754E9">
        <w:rPr>
          <w:noProof/>
          <w:color w:val="000000" w:themeColor="text1"/>
          <w:spacing w:val="-2"/>
          <w:szCs w:val="26"/>
          <w:lang w:val="vi-VN" w:bidi="en-US"/>
        </w:rPr>
        <w:t xml:space="preserve"> [</w:t>
      </w:r>
      <w:hyperlink r:id="rId33" w:history="1">
        <w:r w:rsidRPr="009754E9">
          <w:rPr>
            <w:color w:val="000000" w:themeColor="text1"/>
            <w:szCs w:val="26"/>
            <w:lang w:val="vi-VN"/>
          </w:rPr>
          <w:t>H8.08.01.02</w:t>
        </w:r>
      </w:hyperlink>
      <w:r w:rsidRPr="009754E9">
        <w:rPr>
          <w:noProof/>
          <w:color w:val="000000" w:themeColor="text1"/>
          <w:spacing w:val="-2"/>
          <w:szCs w:val="26"/>
          <w:lang w:val="vi-VN" w:bidi="en-US"/>
        </w:rPr>
        <w:t>]</w:t>
      </w:r>
      <w:r w:rsidR="00565F78">
        <w:rPr>
          <w:noProof/>
          <w:color w:val="000000" w:themeColor="text1"/>
          <w:spacing w:val="-2"/>
          <w:szCs w:val="26"/>
          <w:lang w:bidi="en-US"/>
        </w:rPr>
        <w:t>,</w:t>
      </w:r>
      <w:r w:rsidRPr="009754E9">
        <w:rPr>
          <w:color w:val="000000" w:themeColor="text1"/>
          <w:szCs w:val="26"/>
          <w:lang w:val="vi-VN"/>
        </w:rPr>
        <w:t xml:space="preserve"> </w:t>
      </w:r>
      <w:r w:rsidRPr="009754E9">
        <w:rPr>
          <w:noProof/>
          <w:color w:val="000000" w:themeColor="text1"/>
          <w:spacing w:val="-2"/>
          <w:szCs w:val="26"/>
          <w:lang w:val="vi-VN" w:bidi="en-US"/>
        </w:rPr>
        <w:t>[</w:t>
      </w:r>
      <w:hyperlink r:id="rId34" w:history="1">
        <w:r w:rsidRPr="009754E9">
          <w:rPr>
            <w:color w:val="000000" w:themeColor="text1"/>
            <w:szCs w:val="26"/>
            <w:lang w:val="vi-VN"/>
          </w:rPr>
          <w:t>H8.08.01.03</w:t>
        </w:r>
      </w:hyperlink>
      <w:r w:rsidR="00565F78">
        <w:rPr>
          <w:noProof/>
          <w:color w:val="000000" w:themeColor="text1"/>
          <w:spacing w:val="-2"/>
          <w:szCs w:val="26"/>
          <w:lang w:val="vi-VN" w:bidi="en-US"/>
        </w:rPr>
        <w:t>]</w:t>
      </w:r>
      <w:r w:rsidR="00565F78">
        <w:rPr>
          <w:noProof/>
          <w:color w:val="000000" w:themeColor="text1"/>
          <w:spacing w:val="-2"/>
          <w:szCs w:val="26"/>
          <w:lang w:bidi="en-US"/>
        </w:rPr>
        <w:t>.</w:t>
      </w:r>
      <w:r w:rsidRPr="009754E9">
        <w:rPr>
          <w:noProof/>
          <w:color w:val="000000" w:themeColor="text1"/>
          <w:spacing w:val="-2"/>
          <w:szCs w:val="26"/>
          <w:lang w:val="vi-VN" w:bidi="en-US"/>
        </w:rPr>
        <w:t xml:space="preserve"> Chính sách tuyển sinh được xác định rõ ràng, công bố công khai và cập nhật thường xuyên. Hằng năm, Nhà trường xây dựng kế hoạch, chiến lược tuyển sinh nhằm công bố hình thức, chỉ tiêu, quy trình xét tuyển và các thông tin liên quan được xác định và ghi trong đề án tuyển sinh, thông báo tuyển sinh của Nhà trường công bố trên website của Nhà trường </w:t>
      </w:r>
      <w:hyperlink r:id="rId35" w:history="1">
        <w:r w:rsidRPr="009754E9">
          <w:rPr>
            <w:noProof/>
            <w:color w:val="000000" w:themeColor="text1"/>
            <w:spacing w:val="-2"/>
            <w:szCs w:val="26"/>
            <w:lang w:val="vi-VN" w:bidi="en-US"/>
          </w:rPr>
          <w:t>https://ued.udn.vn/</w:t>
        </w:r>
      </w:hyperlink>
      <w:r w:rsidRPr="009754E9">
        <w:rPr>
          <w:noProof/>
          <w:color w:val="000000" w:themeColor="text1"/>
          <w:spacing w:val="-2"/>
          <w:szCs w:val="26"/>
          <w:lang w:val="vi-VN" w:bidi="en-US"/>
        </w:rPr>
        <w:t xml:space="preserve">, </w:t>
      </w:r>
      <w:hyperlink r:id="rId36" w:history="1">
        <w:r w:rsidRPr="009754E9">
          <w:rPr>
            <w:rStyle w:val="Hyperlink"/>
            <w:noProof/>
            <w:color w:val="000000" w:themeColor="text1"/>
            <w:spacing w:val="-2"/>
            <w:szCs w:val="26"/>
            <w:lang w:val="vi-VN"/>
          </w:rPr>
          <w:t>https://www.facebook.com/ued.udn.vn</w:t>
        </w:r>
      </w:hyperlink>
      <w:r w:rsidRPr="009754E9">
        <w:rPr>
          <w:noProof/>
          <w:color w:val="000000" w:themeColor="text1"/>
          <w:spacing w:val="-2"/>
          <w:szCs w:val="26"/>
          <w:lang w:val="vi-VN" w:bidi="en-US"/>
        </w:rPr>
        <w:t xml:space="preserve"> [</w:t>
      </w:r>
      <w:hyperlink r:id="rId37" w:history="1">
        <w:r w:rsidRPr="009754E9">
          <w:rPr>
            <w:color w:val="000000" w:themeColor="text1"/>
            <w:szCs w:val="26"/>
            <w:lang w:val="vi-VN"/>
          </w:rPr>
          <w:t>H8.08.01.04</w:t>
        </w:r>
      </w:hyperlink>
      <w:r w:rsidRPr="009754E9">
        <w:rPr>
          <w:noProof/>
          <w:color w:val="000000" w:themeColor="text1"/>
          <w:spacing w:val="-2"/>
          <w:szCs w:val="26"/>
          <w:lang w:val="vi-VN" w:bidi="en-US"/>
        </w:rPr>
        <w:t>];</w:t>
      </w:r>
      <w:r w:rsidRPr="009754E9">
        <w:rPr>
          <w:color w:val="000000" w:themeColor="text1"/>
          <w:spacing w:val="-2"/>
          <w:szCs w:val="26"/>
          <w:lang w:val="vi-VN"/>
        </w:rPr>
        <w:t xml:space="preserve"> </w:t>
      </w:r>
      <w:r w:rsidRPr="009754E9">
        <w:rPr>
          <w:noProof/>
          <w:color w:val="000000" w:themeColor="text1"/>
          <w:spacing w:val="-2"/>
          <w:szCs w:val="26"/>
          <w:lang w:val="vi-VN" w:bidi="en-US"/>
        </w:rPr>
        <w:t>[</w:t>
      </w:r>
      <w:hyperlink r:id="rId38" w:history="1">
        <w:r w:rsidRPr="009754E9">
          <w:rPr>
            <w:color w:val="000000" w:themeColor="text1"/>
            <w:szCs w:val="26"/>
            <w:lang w:val="vi-VN"/>
          </w:rPr>
          <w:t>H8.08.01.05</w:t>
        </w:r>
      </w:hyperlink>
      <w:r w:rsidRPr="009754E9">
        <w:rPr>
          <w:noProof/>
          <w:color w:val="000000" w:themeColor="text1"/>
          <w:spacing w:val="-2"/>
          <w:szCs w:val="26"/>
          <w:lang w:val="vi-VN" w:bidi="en-US"/>
        </w:rPr>
        <w:t>]; quảng bá trên các Brochure tuyển sinh - giới thiệu các CTĐT Trường ĐHSP [</w:t>
      </w:r>
      <w:hyperlink r:id="rId39" w:history="1">
        <w:r w:rsidRPr="009754E9">
          <w:rPr>
            <w:color w:val="000000" w:themeColor="text1"/>
            <w:szCs w:val="26"/>
            <w:lang w:val="vi-VN"/>
          </w:rPr>
          <w:t>H8.08.01.06</w:t>
        </w:r>
      </w:hyperlink>
      <w:r w:rsidRPr="009754E9">
        <w:rPr>
          <w:noProof/>
          <w:color w:val="000000" w:themeColor="text1"/>
          <w:spacing w:val="-2"/>
          <w:szCs w:val="26"/>
          <w:lang w:val="vi-VN" w:bidi="en-US"/>
        </w:rPr>
        <w:t xml:space="preserve">]; tham gia các chương trình tư vấn tuyển sinh do ĐHĐN, các Sở Giáo dục và các đơn vị báo chí tổ chức  </w:t>
      </w:r>
      <w:r w:rsidRPr="009754E9">
        <w:rPr>
          <w:b/>
          <w:noProof/>
          <w:color w:val="000000" w:themeColor="text1"/>
          <w:spacing w:val="-2"/>
          <w:szCs w:val="26"/>
          <w:lang w:val="vi-VN" w:bidi="en-US"/>
        </w:rPr>
        <w:t>[</w:t>
      </w:r>
      <w:hyperlink r:id="rId40" w:history="1">
        <w:r w:rsidRPr="009754E9">
          <w:rPr>
            <w:color w:val="000000" w:themeColor="text1"/>
            <w:szCs w:val="26"/>
            <w:lang w:val="vi-VN"/>
          </w:rPr>
          <w:t>H8.08.01.07</w:t>
        </w:r>
      </w:hyperlink>
      <w:r w:rsidRPr="009754E9">
        <w:rPr>
          <w:b/>
          <w:noProof/>
          <w:color w:val="000000" w:themeColor="text1"/>
          <w:spacing w:val="-2"/>
          <w:szCs w:val="26"/>
          <w:lang w:val="vi-VN" w:bidi="en-US"/>
        </w:rPr>
        <w:t>];</w:t>
      </w:r>
      <w:r w:rsidRPr="009754E9">
        <w:rPr>
          <w:noProof/>
          <w:color w:val="000000" w:themeColor="text1"/>
          <w:spacing w:val="-2"/>
          <w:szCs w:val="26"/>
          <w:lang w:val="vi-VN" w:bidi="en-US"/>
        </w:rPr>
        <w:t xml:space="preserve">. Bên cạnh đó, Nhà trường còn xây dựng Website riêng dành cho các thông tin về tuyển sinh tại địa chỉ </w:t>
      </w:r>
      <w:hyperlink r:id="rId41" w:history="1">
        <w:r w:rsidRPr="009754E9">
          <w:rPr>
            <w:noProof/>
            <w:color w:val="000000" w:themeColor="text1"/>
            <w:spacing w:val="-2"/>
            <w:szCs w:val="26"/>
            <w:lang w:val="vi-VN" w:bidi="en-US"/>
          </w:rPr>
          <w:t>http://tuyensinh.ued.udn.vn</w:t>
        </w:r>
      </w:hyperlink>
      <w:r w:rsidRPr="009754E9">
        <w:rPr>
          <w:noProof/>
          <w:color w:val="000000" w:themeColor="text1"/>
          <w:spacing w:val="-2"/>
          <w:szCs w:val="26"/>
          <w:lang w:val="vi-VN" w:bidi="en-US"/>
        </w:rPr>
        <w:t xml:space="preserve"> để người có nhu cầu học dễ dàng tìm kiếm thông tin. </w:t>
      </w:r>
    </w:p>
    <w:p w14:paraId="32C1432B" w14:textId="0BD30AD8" w:rsidR="008836C2" w:rsidRPr="009754E9" w:rsidRDefault="008836C2" w:rsidP="00E21E5B">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 xml:space="preserve">Những thông tin dự báo về nhu cầu nhân lực của </w:t>
      </w:r>
      <w:r w:rsidRPr="009754E9">
        <w:rPr>
          <w:noProof/>
          <w:color w:val="000000" w:themeColor="text1"/>
          <w:spacing w:val="-2"/>
          <w:szCs w:val="26"/>
          <w:lang w:val="vi-VN" w:bidi="en-US"/>
        </w:rPr>
        <w:t xml:space="preserve">ngành CTXH </w:t>
      </w:r>
      <w:r w:rsidRPr="009754E9">
        <w:rPr>
          <w:noProof/>
          <w:color w:val="000000" w:themeColor="text1"/>
          <w:szCs w:val="26"/>
          <w:lang w:val="vi-VN" w:bidi="en-US"/>
        </w:rPr>
        <w:t xml:space="preserve">luôn được phân tích nhằm đưa ra những chính sách tuyển sinh phù hợp với thực tế  </w:t>
      </w:r>
      <w:r w:rsidRPr="009754E9">
        <w:rPr>
          <w:noProof/>
          <w:color w:val="000000" w:themeColor="text1"/>
          <w:spacing w:val="-2"/>
          <w:szCs w:val="26"/>
          <w:lang w:val="vi-VN" w:bidi="en-US"/>
        </w:rPr>
        <w:t>[</w:t>
      </w:r>
      <w:hyperlink r:id="rId42" w:history="1">
        <w:r w:rsidRPr="009754E9">
          <w:rPr>
            <w:color w:val="000000" w:themeColor="text1"/>
            <w:szCs w:val="26"/>
            <w:lang w:val="vi-VN"/>
          </w:rPr>
          <w:t>H8.08.01.08</w:t>
        </w:r>
      </w:hyperlink>
      <w:r w:rsidRPr="009754E9">
        <w:rPr>
          <w:noProof/>
          <w:color w:val="000000" w:themeColor="text1"/>
          <w:spacing w:val="-2"/>
          <w:szCs w:val="26"/>
          <w:lang w:val="vi-VN" w:bidi="en-US"/>
        </w:rPr>
        <w:t>];</w:t>
      </w:r>
      <w:r w:rsidRPr="009754E9">
        <w:rPr>
          <w:noProof/>
          <w:color w:val="000000" w:themeColor="text1"/>
          <w:szCs w:val="26"/>
          <w:lang w:val="vi-VN" w:bidi="en-US"/>
        </w:rPr>
        <w:t xml:space="preserve"> </w:t>
      </w:r>
      <w:r w:rsidRPr="009754E9">
        <w:rPr>
          <w:noProof/>
          <w:color w:val="000000" w:themeColor="text1"/>
          <w:szCs w:val="26"/>
          <w:lang w:val="nb-NO" w:bidi="en-US"/>
        </w:rPr>
        <w:t>Bên cạnh đó, Nhà trường tổ</w:t>
      </w:r>
      <w:r w:rsidRPr="009754E9">
        <w:rPr>
          <w:noProof/>
          <w:color w:val="000000" w:themeColor="text1"/>
          <w:szCs w:val="26"/>
          <w:lang w:val="vi-VN" w:bidi="en-US"/>
        </w:rPr>
        <w:t xml:space="preserve"> chức các hoạt động tuyển sinh, hướng nghiệp triển khai trực tiếp đến học sinh, như là tại Quảng Ngãi </w:t>
      </w:r>
      <w:r w:rsidRPr="009754E9">
        <w:rPr>
          <w:noProof/>
          <w:color w:val="000000" w:themeColor="text1"/>
          <w:spacing w:val="-2"/>
          <w:szCs w:val="26"/>
          <w:lang w:val="vi-VN" w:bidi="en-US"/>
        </w:rPr>
        <w:t>[</w:t>
      </w:r>
      <w:hyperlink r:id="rId43" w:history="1">
        <w:r w:rsidRPr="009754E9">
          <w:rPr>
            <w:color w:val="000000" w:themeColor="text1"/>
            <w:szCs w:val="26"/>
            <w:lang w:val="vi-VN"/>
          </w:rPr>
          <w:t>H8.08.01.09</w:t>
        </w:r>
      </w:hyperlink>
      <w:r w:rsidRPr="009754E9">
        <w:rPr>
          <w:noProof/>
          <w:color w:val="000000" w:themeColor="text1"/>
          <w:spacing w:val="-2"/>
          <w:szCs w:val="26"/>
          <w:lang w:val="vi-VN" w:bidi="en-US"/>
        </w:rPr>
        <w:t>]</w:t>
      </w:r>
      <w:r w:rsidR="00565F78">
        <w:rPr>
          <w:noProof/>
          <w:color w:val="000000" w:themeColor="text1"/>
          <w:spacing w:val="-2"/>
          <w:szCs w:val="26"/>
          <w:lang w:bidi="en-US"/>
        </w:rPr>
        <w:t>,</w:t>
      </w:r>
      <w:r w:rsidRPr="009754E9">
        <w:rPr>
          <w:noProof/>
          <w:color w:val="000000" w:themeColor="text1"/>
          <w:spacing w:val="-2"/>
          <w:szCs w:val="26"/>
          <w:lang w:val="vi-VN" w:bidi="en-US"/>
        </w:rPr>
        <w:t xml:space="preserve"> [</w:t>
      </w:r>
      <w:hyperlink r:id="rId44" w:history="1">
        <w:r w:rsidRPr="009754E9">
          <w:rPr>
            <w:color w:val="000000" w:themeColor="text1"/>
            <w:szCs w:val="26"/>
            <w:lang w:val="vi-VN"/>
          </w:rPr>
          <w:t>H8.08.01.10</w:t>
        </w:r>
      </w:hyperlink>
      <w:r w:rsidRPr="009754E9">
        <w:rPr>
          <w:noProof/>
          <w:color w:val="000000" w:themeColor="text1"/>
          <w:spacing w:val="-2"/>
          <w:szCs w:val="26"/>
          <w:lang w:val="vi-VN" w:bidi="en-US"/>
        </w:rPr>
        <w:t>].</w:t>
      </w:r>
    </w:p>
    <w:p w14:paraId="3B3A853D" w14:textId="6C45FBF8" w:rsidR="008836C2" w:rsidRPr="009754E9" w:rsidRDefault="008836C2" w:rsidP="00E21E5B">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 xml:space="preserve">Hiện nay, Nhà trường có 2 hình thức tuyển sinh: tuyển thẳng và xét tuyển đầu vào. </w:t>
      </w:r>
      <w:r w:rsidRPr="009754E9">
        <w:rPr>
          <w:noProof/>
          <w:color w:val="000000" w:themeColor="text1"/>
          <w:szCs w:val="26"/>
          <w:lang w:val="vi-VN" w:bidi="en-US"/>
        </w:rPr>
        <w:lastRenderedPageBreak/>
        <w:t>Phương thức tuyển thẳng được áp dụng với các với các thí sinh đã tốt nghiệp THPT tham dự kỳ thi chọn đội tuyển quốc gia dự thi Olympic quốc tế, trong đội tuyển quốc gia dự cuộc thi KHKT quốc tế; thí sinh đạt giải Nhất, Nhì, Ba trong cuộc thi các môn văn hóa cấp quốc gia; thí sinh đạt giải Nhất, Nhì, Ba trọng cuộc thi KHKT cấp quốc gia. Xét tuyển thẳng vào các ngành sư phạm đối với các học sinh tốt nghiệp các trường THPT chuyên cấp tỉnh, thành phố. Xét tuyển thẳng vào các ngành ngoài sư phạm đối với các học sinh đạt giải Nhất, Nhì, Ba các hôn văn hóa cấp tỉnh Phương thức xét tuyển căn cứ theo kết quả kỳ thi THPT quốc gia của thí sinh theo tổ hợp môn xét tuyển, và căn cứ vào điểm trung bình chung 3 môn học trong tổ hợp môn xét tuyển năm lớp 12, số lượng chỉ tiêu cho từng trường hợp xét tuyển, điều kiện xét tuyển được ban hành hằng năm</w:t>
      </w:r>
      <w:r w:rsidRPr="009754E9">
        <w:rPr>
          <w:b/>
          <w:noProof/>
          <w:color w:val="000000" w:themeColor="text1"/>
          <w:spacing w:val="-2"/>
          <w:szCs w:val="26"/>
          <w:lang w:val="vi-VN" w:bidi="en-US"/>
        </w:rPr>
        <w:t xml:space="preserve"> [</w:t>
      </w:r>
      <w:hyperlink r:id="rId45" w:history="1">
        <w:r w:rsidRPr="009754E9">
          <w:rPr>
            <w:color w:val="000000" w:themeColor="text1"/>
            <w:szCs w:val="26"/>
            <w:lang w:val="vi-VN"/>
          </w:rPr>
          <w:t>H8.08.01.11</w:t>
        </w:r>
      </w:hyperlink>
      <w:r w:rsidRPr="009754E9">
        <w:rPr>
          <w:b/>
          <w:noProof/>
          <w:color w:val="000000" w:themeColor="text1"/>
          <w:spacing w:val="-2"/>
          <w:szCs w:val="26"/>
          <w:lang w:val="vi-VN" w:bidi="en-US"/>
        </w:rPr>
        <w:t>].</w:t>
      </w:r>
    </w:p>
    <w:p w14:paraId="4F164CFA" w14:textId="53E04930" w:rsidR="008836C2" w:rsidRPr="009754E9" w:rsidRDefault="008836C2" w:rsidP="00E21E5B">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 xml:space="preserve">Bên cạnh triển khai hoạt động tuyển sinh theo kế hoạch của Nhà trường, khoa cũng có những hoạt động tuyển sinh cụ thể và rõ ràng dựa trên những thế mạnh của khoa về </w:t>
      </w:r>
      <w:r w:rsidRPr="009754E9">
        <w:rPr>
          <w:noProof/>
          <w:color w:val="000000" w:themeColor="text1"/>
          <w:spacing w:val="-2"/>
          <w:szCs w:val="26"/>
          <w:lang w:val="vi-VN" w:bidi="en-US"/>
        </w:rPr>
        <w:t xml:space="preserve">Ngành CTXH. </w:t>
      </w:r>
      <w:r w:rsidRPr="009754E9">
        <w:rPr>
          <w:noProof/>
          <w:color w:val="000000" w:themeColor="text1"/>
          <w:szCs w:val="26"/>
          <w:lang w:val="vi-VN" w:bidi="en-US"/>
        </w:rPr>
        <w:t xml:space="preserve">Các thông tin tuyển sinh của khoa về </w:t>
      </w:r>
      <w:r w:rsidRPr="009754E9">
        <w:rPr>
          <w:noProof/>
          <w:color w:val="000000" w:themeColor="text1"/>
          <w:spacing w:val="-2"/>
          <w:szCs w:val="26"/>
          <w:lang w:val="vi-VN" w:bidi="en-US"/>
        </w:rPr>
        <w:t xml:space="preserve">Ngành CTXH </w:t>
      </w:r>
      <w:r w:rsidRPr="009754E9">
        <w:rPr>
          <w:noProof/>
          <w:color w:val="000000" w:themeColor="text1"/>
          <w:szCs w:val="26"/>
          <w:lang w:val="vi-VN" w:bidi="en-US"/>
        </w:rPr>
        <w:t xml:space="preserve">liên tục được cập nhật trên website </w:t>
      </w:r>
      <w:hyperlink r:id="rId46" w:history="1">
        <w:r w:rsidRPr="009754E9">
          <w:rPr>
            <w:rStyle w:val="Hyperlink"/>
            <w:noProof/>
            <w:color w:val="000000" w:themeColor="text1"/>
            <w:szCs w:val="26"/>
            <w:lang w:val="vi-VN"/>
          </w:rPr>
          <w:t>http://tuyensinh.ued.udn.vn</w:t>
        </w:r>
      </w:hyperlink>
      <w:r w:rsidRPr="009754E9">
        <w:rPr>
          <w:noProof/>
          <w:color w:val="000000" w:themeColor="text1"/>
          <w:szCs w:val="26"/>
          <w:lang w:val="vi-VN" w:bidi="en-US"/>
        </w:rPr>
        <w:t xml:space="preserve">; </w:t>
      </w:r>
      <w:hyperlink r:id="rId47" w:history="1">
        <w:r w:rsidRPr="009754E9">
          <w:rPr>
            <w:rStyle w:val="Hyperlink"/>
            <w:color w:val="000000" w:themeColor="text1"/>
            <w:szCs w:val="26"/>
            <w:lang w:val="vi-VN"/>
          </w:rPr>
          <w:t>http://tlgd.ued.udn.vn/</w:t>
        </w:r>
      </w:hyperlink>
      <w:r w:rsidRPr="009754E9">
        <w:rPr>
          <w:color w:val="000000" w:themeColor="text1"/>
          <w:szCs w:val="26"/>
          <w:lang w:val="vi-VN"/>
        </w:rPr>
        <w:t xml:space="preserve">; https://www.facebook.com/khoatamlygiaoducdn </w:t>
      </w:r>
      <w:r w:rsidRPr="009754E9">
        <w:rPr>
          <w:b/>
          <w:bCs/>
          <w:noProof/>
          <w:color w:val="000000" w:themeColor="text1"/>
          <w:szCs w:val="26"/>
          <w:lang w:val="vi-VN" w:bidi="en-US"/>
        </w:rPr>
        <w:t xml:space="preserve"> </w:t>
      </w:r>
      <w:r w:rsidRPr="009754E9">
        <w:rPr>
          <w:b/>
          <w:noProof/>
          <w:color w:val="000000" w:themeColor="text1"/>
          <w:spacing w:val="-2"/>
          <w:szCs w:val="26"/>
          <w:lang w:val="vi-VN" w:bidi="en-US"/>
        </w:rPr>
        <w:t>[</w:t>
      </w:r>
      <w:hyperlink r:id="rId48" w:history="1">
        <w:r w:rsidRPr="009754E9">
          <w:rPr>
            <w:color w:val="000000" w:themeColor="text1"/>
            <w:szCs w:val="26"/>
            <w:lang w:val="vi-VN"/>
          </w:rPr>
          <w:t>H8.08.01.12</w:t>
        </w:r>
      </w:hyperlink>
      <w:r w:rsidRPr="009754E9">
        <w:rPr>
          <w:b/>
          <w:noProof/>
          <w:color w:val="000000" w:themeColor="text1"/>
          <w:spacing w:val="-2"/>
          <w:szCs w:val="26"/>
          <w:lang w:val="vi-VN" w:bidi="en-US"/>
        </w:rPr>
        <w:t>].</w:t>
      </w:r>
    </w:p>
    <w:p w14:paraId="2593E82A" w14:textId="3A53A87B" w:rsidR="008836C2" w:rsidRPr="00565F78" w:rsidRDefault="008836C2" w:rsidP="00E21E5B">
      <w:pPr>
        <w:widowControl w:val="0"/>
        <w:autoSpaceDE w:val="0"/>
        <w:autoSpaceDN w:val="0"/>
        <w:ind w:left="26" w:firstLine="541"/>
        <w:rPr>
          <w:noProof/>
          <w:color w:val="000000" w:themeColor="text1"/>
          <w:szCs w:val="26"/>
          <w:lang w:bidi="en-US"/>
        </w:rPr>
      </w:pPr>
      <w:r w:rsidRPr="009754E9">
        <w:rPr>
          <w:noProof/>
          <w:color w:val="000000" w:themeColor="text1"/>
          <w:szCs w:val="26"/>
          <w:lang w:val="vi-VN" w:bidi="en-US"/>
        </w:rPr>
        <w:t xml:space="preserve">Khoa luôn tổ chức các hoạt động tư vấn trực tiếp và trực tuyến nhằm giới thiệu, quảng bá cũng như giải đáp tất cả các thắc mắc của thí sinh về thông tin tuyển sinh, hoạt động này luôn thu hút được sự quan tâm của đông đảo học sinh và phụ huynh </w:t>
      </w:r>
      <w:r w:rsidRPr="009754E9">
        <w:rPr>
          <w:bCs/>
          <w:noProof/>
          <w:color w:val="000000" w:themeColor="text1"/>
          <w:szCs w:val="26"/>
          <w:lang w:val="vi-VN" w:bidi="en-US"/>
        </w:rPr>
        <w:t xml:space="preserve"> </w:t>
      </w:r>
      <w:r w:rsidRPr="00565F78">
        <w:rPr>
          <w:bCs/>
          <w:noProof/>
          <w:color w:val="000000" w:themeColor="text1"/>
          <w:szCs w:val="26"/>
          <w:lang w:val="vi-VN" w:bidi="en-US"/>
        </w:rPr>
        <w:t>[</w:t>
      </w:r>
      <w:r w:rsidRPr="00565F78">
        <w:rPr>
          <w:color w:val="000000" w:themeColor="text1"/>
          <w:szCs w:val="26"/>
          <w:lang w:val="vi-VN"/>
        </w:rPr>
        <w:t>H8.08.01.13]</w:t>
      </w:r>
      <w:r w:rsidR="00565F78">
        <w:rPr>
          <w:color w:val="000000" w:themeColor="text1"/>
          <w:szCs w:val="26"/>
        </w:rPr>
        <w:t>.</w:t>
      </w:r>
    </w:p>
    <w:p w14:paraId="363E68D4" w14:textId="46EF9F61" w:rsidR="008836C2" w:rsidRPr="009754E9" w:rsidRDefault="008836C2" w:rsidP="00E21E5B">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 xml:space="preserve">Bên cạnh đó, thông qua các hoạt động thực tế, thực hành, thực tập tại các cơ sở trên địa bàn thành phố Đà Nẵng cũng là hình thức đưa hình ảnh của Khoa, Nhà trường đến với xã hội </w:t>
      </w:r>
      <w:r w:rsidRPr="009754E9">
        <w:rPr>
          <w:bCs/>
          <w:noProof/>
          <w:color w:val="000000" w:themeColor="text1"/>
          <w:szCs w:val="26"/>
          <w:lang w:val="vi-VN" w:bidi="en-US"/>
        </w:rPr>
        <w:t>[</w:t>
      </w:r>
      <w:r w:rsidRPr="009754E9">
        <w:rPr>
          <w:color w:val="000000" w:themeColor="text1"/>
          <w:szCs w:val="26"/>
          <w:lang w:val="vi-VN"/>
        </w:rPr>
        <w:t xml:space="preserve">H8.08.01.14]. </w:t>
      </w:r>
      <w:r w:rsidRPr="009754E9">
        <w:rPr>
          <w:noProof/>
          <w:color w:val="000000" w:themeColor="text1"/>
          <w:szCs w:val="26"/>
          <w:lang w:val="vi-VN" w:bidi="en-US"/>
        </w:rPr>
        <w:t xml:space="preserve">Ngoài ra, Nhà trường, khoa cũng thành lập Tổ tư vấn tuyển sinh nhằm tăng cường các hoạt động đưa tin, truyền thông để tăng hiệu quả quảng bá tuyển sinh, tích cực giới thiệu về </w:t>
      </w:r>
      <w:r w:rsidRPr="009754E9">
        <w:rPr>
          <w:noProof/>
          <w:color w:val="000000" w:themeColor="text1"/>
          <w:spacing w:val="-2"/>
          <w:szCs w:val="26"/>
          <w:lang w:val="vi-VN" w:bidi="en-US"/>
        </w:rPr>
        <w:t xml:space="preserve">ngành CTXH </w:t>
      </w:r>
      <w:r w:rsidRPr="009754E9">
        <w:rPr>
          <w:noProof/>
          <w:color w:val="000000" w:themeColor="text1"/>
          <w:szCs w:val="26"/>
          <w:lang w:val="vi-VN" w:bidi="en-US"/>
        </w:rPr>
        <w:t xml:space="preserve">đến với học sinh THPT trong ngày hội hướng nghiệp </w:t>
      </w:r>
      <w:r w:rsidRPr="009754E9">
        <w:rPr>
          <w:b/>
          <w:noProof/>
          <w:color w:val="000000" w:themeColor="text1"/>
          <w:spacing w:val="-2"/>
          <w:szCs w:val="26"/>
          <w:lang w:val="vi-VN" w:bidi="en-US"/>
        </w:rPr>
        <w:t>[</w:t>
      </w:r>
      <w:r w:rsidRPr="009754E9">
        <w:rPr>
          <w:color w:val="000000" w:themeColor="text1"/>
          <w:szCs w:val="26"/>
          <w:lang w:val="vi-VN"/>
        </w:rPr>
        <w:t>H8.08.01.15].</w:t>
      </w:r>
      <w:r w:rsidRPr="009754E9">
        <w:rPr>
          <w:color w:val="000000" w:themeColor="text1"/>
          <w:sz w:val="22"/>
          <w:szCs w:val="22"/>
          <w:lang w:val="vi-VN"/>
        </w:rPr>
        <w:t xml:space="preserve"> </w:t>
      </w:r>
    </w:p>
    <w:p w14:paraId="13485121" w14:textId="3F166C21" w:rsidR="008836C2" w:rsidRPr="009754E9" w:rsidRDefault="008836C2" w:rsidP="00E21E5B">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 xml:space="preserve"> Với chính sách tuyển sinh của Nhà trường và khoa từ khi mở </w:t>
      </w:r>
      <w:r w:rsidRPr="009754E9">
        <w:rPr>
          <w:noProof/>
          <w:color w:val="000000" w:themeColor="text1"/>
          <w:spacing w:val="-2"/>
          <w:szCs w:val="26"/>
          <w:lang w:val="vi-VN" w:bidi="en-US"/>
        </w:rPr>
        <w:t xml:space="preserve">ngành CTXH </w:t>
      </w:r>
      <w:r w:rsidRPr="009754E9">
        <w:rPr>
          <w:noProof/>
          <w:color w:val="000000" w:themeColor="text1"/>
          <w:szCs w:val="26"/>
          <w:lang w:val="vi-VN" w:bidi="en-US"/>
        </w:rPr>
        <w:t xml:space="preserve">học đến nay, </w:t>
      </w:r>
      <w:r w:rsidRPr="009754E9">
        <w:rPr>
          <w:noProof/>
          <w:color w:val="000000" w:themeColor="text1"/>
          <w:spacing w:val="-2"/>
          <w:szCs w:val="26"/>
          <w:lang w:val="vi-VN" w:bidi="en-US"/>
        </w:rPr>
        <w:t xml:space="preserve">ngành CTXH </w:t>
      </w:r>
      <w:r w:rsidRPr="009754E9">
        <w:rPr>
          <w:noProof/>
          <w:color w:val="000000" w:themeColor="text1"/>
          <w:szCs w:val="26"/>
          <w:lang w:val="vi-VN" w:bidi="en-US"/>
        </w:rPr>
        <w:t xml:space="preserve">trường ĐHSP được xã hội biết đến, chất lượng đào tạo được công nhận, là sự lựa chọn của những học sinh có đam mê với lĩnh vực an sinh xã hội, bảo vệ quyền con người, phát huy điểm mạnh cho cá nhân, gia đình, nhóm, cộng đồng nói chung và phát triển xã hội nói riêng tại khu vực miền Trung – Tây Nguyên. </w:t>
      </w:r>
    </w:p>
    <w:p w14:paraId="585D16BC" w14:textId="77777777" w:rsidR="008836C2" w:rsidRPr="00565F78" w:rsidRDefault="008836C2" w:rsidP="00EE7CD7">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 xml:space="preserve">Sau khi kết thúc công tác tuyển sinh hằng năm, Nhà trường tổ chức hội nghị tổng kết công tác tuyển sinh nhằm mục đích đánh giá hiệu quả công tác tuyển sinh, từ đó xây </w:t>
      </w:r>
      <w:r w:rsidRPr="009754E9">
        <w:rPr>
          <w:noProof/>
          <w:color w:val="000000" w:themeColor="text1"/>
          <w:szCs w:val="26"/>
          <w:lang w:val="vi-VN" w:bidi="en-US"/>
        </w:rPr>
        <w:lastRenderedPageBreak/>
        <w:t xml:space="preserve">dựng kế hoạch tuyển sinh cho năm học tới nhằm nâng cao hiệu quả công tác tuyển sinh hằng năm </w:t>
      </w:r>
      <w:r w:rsidRPr="009754E9">
        <w:rPr>
          <w:b/>
          <w:noProof/>
          <w:color w:val="000000" w:themeColor="text1"/>
          <w:spacing w:val="-2"/>
          <w:szCs w:val="26"/>
          <w:lang w:val="vi-VN" w:bidi="en-US"/>
        </w:rPr>
        <w:t xml:space="preserve"> </w:t>
      </w:r>
      <w:r w:rsidRPr="00565F78">
        <w:rPr>
          <w:b/>
          <w:noProof/>
          <w:color w:val="000000" w:themeColor="text1"/>
          <w:spacing w:val="-2"/>
          <w:szCs w:val="26"/>
          <w:lang w:val="vi-VN" w:bidi="en-US"/>
        </w:rPr>
        <w:t>[</w:t>
      </w:r>
      <w:r w:rsidRPr="00565F78">
        <w:rPr>
          <w:color w:val="000000" w:themeColor="text1"/>
          <w:szCs w:val="26"/>
          <w:lang w:val="vi-VN"/>
        </w:rPr>
        <w:t>H8.08.01.16</w:t>
      </w:r>
      <w:r w:rsidRPr="00565F78">
        <w:rPr>
          <w:b/>
          <w:noProof/>
          <w:color w:val="000000" w:themeColor="text1"/>
          <w:spacing w:val="-2"/>
          <w:szCs w:val="26"/>
          <w:lang w:val="vi-VN" w:bidi="en-US"/>
        </w:rPr>
        <w:t>].</w:t>
      </w:r>
    </w:p>
    <w:p w14:paraId="063E0989" w14:textId="5E648616" w:rsidR="008836C2" w:rsidRPr="009754E9" w:rsidRDefault="008836C2" w:rsidP="00EE7CD7">
      <w:pPr>
        <w:widowControl w:val="0"/>
        <w:autoSpaceDE w:val="0"/>
        <w:autoSpaceDN w:val="0"/>
        <w:ind w:firstLine="541"/>
        <w:rPr>
          <w:i/>
          <w:noProof/>
          <w:color w:val="000000" w:themeColor="text1"/>
          <w:szCs w:val="26"/>
          <w:lang w:val="vi-VN" w:bidi="en-US"/>
        </w:rPr>
      </w:pPr>
      <w:r w:rsidRPr="009754E9">
        <w:rPr>
          <w:i/>
          <w:noProof/>
          <w:color w:val="000000" w:themeColor="text1"/>
          <w:szCs w:val="26"/>
          <w:lang w:val="vi-VN" w:bidi="en-US"/>
        </w:rPr>
        <w:t>2. Điểm mạnh</w:t>
      </w:r>
    </w:p>
    <w:p w14:paraId="15007B14" w14:textId="5178D70D" w:rsidR="008836C2" w:rsidRPr="009754E9" w:rsidRDefault="008836C2" w:rsidP="00EE7CD7">
      <w:pPr>
        <w:widowControl w:val="0"/>
        <w:autoSpaceDE w:val="0"/>
        <w:autoSpaceDN w:val="0"/>
        <w:ind w:left="26" w:firstLine="541"/>
        <w:rPr>
          <w:noProof/>
          <w:color w:val="000000" w:themeColor="text1"/>
          <w:szCs w:val="26"/>
          <w:lang w:val="nb-NO" w:bidi="en-US"/>
        </w:rPr>
      </w:pPr>
      <w:r w:rsidRPr="009754E9">
        <w:rPr>
          <w:noProof/>
          <w:color w:val="000000" w:themeColor="text1"/>
          <w:szCs w:val="26"/>
          <w:lang w:val="nb-NO" w:bidi="en-US"/>
        </w:rPr>
        <w:t>- Chính sách tuyển sinh của Trường đa dạng và được xác định một cách rõ ràng và công bố công khai và dễ tiếp cận;</w:t>
      </w:r>
    </w:p>
    <w:p w14:paraId="4E7E6B7B" w14:textId="07EB7B11" w:rsidR="008836C2" w:rsidRPr="009754E9" w:rsidRDefault="008836C2" w:rsidP="00EE7CD7">
      <w:pPr>
        <w:widowControl w:val="0"/>
        <w:autoSpaceDE w:val="0"/>
        <w:autoSpaceDN w:val="0"/>
        <w:ind w:left="26" w:firstLine="541"/>
        <w:rPr>
          <w:noProof/>
          <w:color w:val="000000" w:themeColor="text1"/>
          <w:szCs w:val="26"/>
          <w:lang w:val="nb-NO" w:bidi="en-US"/>
        </w:rPr>
      </w:pPr>
      <w:r w:rsidRPr="009754E9">
        <w:rPr>
          <w:noProof/>
          <w:color w:val="000000" w:themeColor="text1"/>
          <w:szCs w:val="26"/>
          <w:lang w:val="nb-NO" w:bidi="en-US"/>
        </w:rPr>
        <w:t xml:space="preserve">- Nhà trường đã  kết nối, thông tin đến các giáo viên phổ thông, vốn là cựu </w:t>
      </w:r>
      <w:r w:rsidR="00066D0C">
        <w:rPr>
          <w:noProof/>
          <w:color w:val="000000" w:themeColor="text1"/>
          <w:szCs w:val="26"/>
          <w:lang w:val="nb-NO" w:bidi="en-US"/>
        </w:rPr>
        <w:t>SV</w:t>
      </w:r>
      <w:r w:rsidRPr="009754E9">
        <w:rPr>
          <w:noProof/>
          <w:color w:val="000000" w:themeColor="text1"/>
          <w:szCs w:val="26"/>
          <w:lang w:val="nb-NO" w:bidi="en-US"/>
        </w:rPr>
        <w:t xml:space="preserve"> của nhà trường về thông tin tuyển sinh, chế độ, nhu cầu, chính sách tuyển sinh hằng năm đến các học sinh phổ thông.</w:t>
      </w:r>
    </w:p>
    <w:p w14:paraId="62EE36E2" w14:textId="23DEFE7E" w:rsidR="008836C2" w:rsidRPr="009754E9" w:rsidRDefault="008836C2" w:rsidP="00EE7CD7">
      <w:pPr>
        <w:widowControl w:val="0"/>
        <w:autoSpaceDE w:val="0"/>
        <w:autoSpaceDN w:val="0"/>
        <w:ind w:firstLine="541"/>
        <w:rPr>
          <w:i/>
          <w:noProof/>
          <w:color w:val="000000" w:themeColor="text1"/>
          <w:szCs w:val="26"/>
          <w:lang w:val="nb-NO" w:bidi="en-US"/>
        </w:rPr>
      </w:pPr>
      <w:r w:rsidRPr="009754E9">
        <w:rPr>
          <w:i/>
          <w:noProof/>
          <w:color w:val="000000" w:themeColor="text1"/>
          <w:szCs w:val="26"/>
          <w:lang w:val="nb-NO" w:bidi="en-US"/>
        </w:rPr>
        <w:t>3. Điểm tồn tại</w:t>
      </w:r>
    </w:p>
    <w:p w14:paraId="67BC56D6" w14:textId="3CD5E969" w:rsidR="008836C2" w:rsidRPr="009754E9" w:rsidRDefault="008836C2" w:rsidP="00EE7CD7">
      <w:pPr>
        <w:widowControl w:val="0"/>
        <w:autoSpaceDE w:val="0"/>
        <w:autoSpaceDN w:val="0"/>
        <w:ind w:firstLine="541"/>
        <w:rPr>
          <w:i/>
          <w:noProof/>
          <w:color w:val="000000" w:themeColor="text1"/>
          <w:szCs w:val="26"/>
          <w:lang w:val="nb-NO" w:bidi="en-US"/>
        </w:rPr>
      </w:pPr>
      <w:r w:rsidRPr="009754E9">
        <w:rPr>
          <w:noProof/>
          <w:color w:val="000000" w:themeColor="text1"/>
          <w:szCs w:val="26"/>
          <w:lang w:val="nb-NO" w:bidi="en-US"/>
        </w:rPr>
        <w:t>Số lượng các bên</w:t>
      </w:r>
      <w:r w:rsidRPr="009754E9">
        <w:rPr>
          <w:noProof/>
          <w:color w:val="000000" w:themeColor="text1"/>
          <w:szCs w:val="26"/>
          <w:lang w:val="vi-VN" w:bidi="en-US"/>
        </w:rPr>
        <w:t xml:space="preserve"> liên quan</w:t>
      </w:r>
      <w:r w:rsidRPr="009754E9">
        <w:rPr>
          <w:noProof/>
          <w:color w:val="000000" w:themeColor="text1"/>
          <w:szCs w:val="26"/>
          <w:lang w:val="nb-NO" w:bidi="en-US"/>
        </w:rPr>
        <w:t xml:space="preserve"> được lấy ý kiến về chính sách tuyển sinh và việc phân tích/dự báo nhu cầu nhân lực về ngành đào tạo còn hạn chế, mới chỉ tổ chức ở các Khoa trong Nhà trường.</w:t>
      </w:r>
    </w:p>
    <w:p w14:paraId="3F5C4EAC" w14:textId="75683F7A" w:rsidR="008836C2" w:rsidRPr="009754E9" w:rsidRDefault="008836C2" w:rsidP="00EE7CD7">
      <w:pPr>
        <w:widowControl w:val="0"/>
        <w:autoSpaceDE w:val="0"/>
        <w:autoSpaceDN w:val="0"/>
        <w:ind w:firstLine="541"/>
        <w:rPr>
          <w:i/>
          <w:noProof/>
          <w:color w:val="000000" w:themeColor="text1"/>
          <w:szCs w:val="26"/>
          <w:lang w:bidi="en-US"/>
        </w:rPr>
      </w:pPr>
      <w:r w:rsidRPr="009754E9">
        <w:rPr>
          <w:i/>
          <w:noProof/>
          <w:color w:val="000000" w:themeColor="text1"/>
          <w:szCs w:val="26"/>
          <w:lang w:bidi="en-US"/>
        </w:rPr>
        <w:t>4. Kế hoạch hành động</w:t>
      </w:r>
    </w:p>
    <w:tbl>
      <w:tblPr>
        <w:tblStyle w:val="TableGrid10"/>
        <w:tblW w:w="9356" w:type="dxa"/>
        <w:tblInd w:w="108" w:type="dxa"/>
        <w:tblLayout w:type="fixed"/>
        <w:tblLook w:val="04A0" w:firstRow="1" w:lastRow="0" w:firstColumn="1" w:lastColumn="0" w:noHBand="0" w:noVBand="1"/>
      </w:tblPr>
      <w:tblGrid>
        <w:gridCol w:w="567"/>
        <w:gridCol w:w="1560"/>
        <w:gridCol w:w="3827"/>
        <w:gridCol w:w="1843"/>
        <w:gridCol w:w="1559"/>
      </w:tblGrid>
      <w:tr w:rsidR="009754E9" w:rsidRPr="009754E9" w14:paraId="1124B441" w14:textId="77777777" w:rsidTr="00EE7CD7">
        <w:trPr>
          <w:trHeight w:val="440"/>
        </w:trPr>
        <w:tc>
          <w:tcPr>
            <w:tcW w:w="567" w:type="dxa"/>
            <w:tcBorders>
              <w:top w:val="single" w:sz="4" w:space="0" w:color="auto"/>
              <w:left w:val="single" w:sz="4" w:space="0" w:color="auto"/>
              <w:bottom w:val="single" w:sz="4" w:space="0" w:color="auto"/>
              <w:right w:val="single" w:sz="4" w:space="0" w:color="auto"/>
            </w:tcBorders>
            <w:vAlign w:val="center"/>
            <w:hideMark/>
          </w:tcPr>
          <w:p w14:paraId="5342EAC9"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TT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35F3BD"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Mục tiêu</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5D487E1"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Nội dung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6DA3FF"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Đơn vị, người thực hiện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393EA2"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 xml:space="preserve">Thời gian thực hiện </w:t>
            </w:r>
          </w:p>
        </w:tc>
      </w:tr>
      <w:tr w:rsidR="009754E9" w:rsidRPr="009754E9" w14:paraId="54F7BC02" w14:textId="77777777" w:rsidTr="00EE7CD7">
        <w:tc>
          <w:tcPr>
            <w:tcW w:w="567" w:type="dxa"/>
            <w:tcBorders>
              <w:top w:val="single" w:sz="4" w:space="0" w:color="auto"/>
              <w:left w:val="single" w:sz="4" w:space="0" w:color="auto"/>
              <w:bottom w:val="single" w:sz="4" w:space="0" w:color="auto"/>
              <w:right w:val="single" w:sz="4" w:space="0" w:color="auto"/>
            </w:tcBorders>
            <w:hideMark/>
          </w:tcPr>
          <w:p w14:paraId="4823EE91"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1</w:t>
            </w:r>
          </w:p>
        </w:tc>
        <w:tc>
          <w:tcPr>
            <w:tcW w:w="1560" w:type="dxa"/>
            <w:tcBorders>
              <w:top w:val="single" w:sz="4" w:space="0" w:color="auto"/>
              <w:left w:val="single" w:sz="4" w:space="0" w:color="auto"/>
              <w:bottom w:val="single" w:sz="4" w:space="0" w:color="auto"/>
              <w:right w:val="single" w:sz="4" w:space="0" w:color="auto"/>
            </w:tcBorders>
            <w:hideMark/>
          </w:tcPr>
          <w:p w14:paraId="2583F90F" w14:textId="77777777" w:rsidR="008836C2" w:rsidRPr="009754E9" w:rsidRDefault="008836C2" w:rsidP="00E21E5B">
            <w:pPr>
              <w:widowControl w:val="0"/>
              <w:rPr>
                <w:noProof/>
                <w:color w:val="000000" w:themeColor="text1"/>
                <w:szCs w:val="26"/>
              </w:rPr>
            </w:pPr>
            <w:r w:rsidRPr="009754E9">
              <w:rPr>
                <w:noProof/>
                <w:color w:val="000000" w:themeColor="text1"/>
                <w:szCs w:val="26"/>
              </w:rPr>
              <w:t>Khắc phục tồn tại</w:t>
            </w:r>
          </w:p>
        </w:tc>
        <w:tc>
          <w:tcPr>
            <w:tcW w:w="3827" w:type="dxa"/>
            <w:tcBorders>
              <w:top w:val="single" w:sz="4" w:space="0" w:color="auto"/>
              <w:left w:val="single" w:sz="4" w:space="0" w:color="auto"/>
              <w:bottom w:val="single" w:sz="4" w:space="0" w:color="auto"/>
              <w:right w:val="single" w:sz="4" w:space="0" w:color="auto"/>
            </w:tcBorders>
          </w:tcPr>
          <w:p w14:paraId="52F679C2" w14:textId="2829D547" w:rsidR="008836C2" w:rsidRPr="009754E9" w:rsidRDefault="008836C2" w:rsidP="00EE7CD7">
            <w:pPr>
              <w:widowControl w:val="0"/>
              <w:autoSpaceDE w:val="0"/>
              <w:autoSpaceDN w:val="0"/>
              <w:ind w:left="26"/>
              <w:rPr>
                <w:noProof/>
                <w:color w:val="000000" w:themeColor="text1"/>
                <w:szCs w:val="26"/>
                <w:lang w:bidi="en-US"/>
              </w:rPr>
            </w:pPr>
            <w:r w:rsidRPr="009754E9">
              <w:rPr>
                <w:noProof/>
                <w:color w:val="000000" w:themeColor="text1"/>
                <w:szCs w:val="26"/>
                <w:lang w:bidi="en-US"/>
              </w:rPr>
              <w:t>Cần có giải pháp để mở rộng phạm vi lấy ý kiến tới nhiều đối tượng và phân tích/dự báo nhu cầu nguồn nhân lực đối với ngành</w:t>
            </w:r>
            <w:r w:rsidR="00EE7CD7">
              <w:rPr>
                <w:noProof/>
                <w:color w:val="000000" w:themeColor="text1"/>
                <w:szCs w:val="26"/>
                <w:lang w:bidi="en-US"/>
              </w:rPr>
              <w:t xml:space="preserve"> CTXH</w:t>
            </w:r>
            <w:r w:rsidRPr="009754E9">
              <w:rPr>
                <w:noProof/>
                <w:color w:val="000000" w:themeColor="text1"/>
                <w:szCs w:val="26"/>
                <w:lang w:bidi="en-US"/>
              </w:rPr>
              <w:t xml:space="preserve"> để có chính sách phù hợp</w:t>
            </w:r>
          </w:p>
        </w:tc>
        <w:tc>
          <w:tcPr>
            <w:tcW w:w="1843" w:type="dxa"/>
            <w:tcBorders>
              <w:top w:val="single" w:sz="4" w:space="0" w:color="auto"/>
              <w:left w:val="single" w:sz="4" w:space="0" w:color="auto"/>
              <w:bottom w:val="single" w:sz="4" w:space="0" w:color="auto"/>
              <w:right w:val="single" w:sz="4" w:space="0" w:color="auto"/>
            </w:tcBorders>
          </w:tcPr>
          <w:p w14:paraId="54A9E1FD" w14:textId="77777777" w:rsidR="008836C2" w:rsidRPr="009754E9" w:rsidRDefault="008836C2" w:rsidP="00E21E5B">
            <w:pPr>
              <w:widowControl w:val="0"/>
              <w:rPr>
                <w:noProof/>
                <w:color w:val="000000" w:themeColor="text1"/>
                <w:szCs w:val="26"/>
              </w:rPr>
            </w:pPr>
            <w:r w:rsidRPr="009754E9">
              <w:rPr>
                <w:noProof/>
                <w:color w:val="000000" w:themeColor="text1"/>
                <w:szCs w:val="26"/>
              </w:rPr>
              <w:t>Phòng Đào tạo</w:t>
            </w:r>
          </w:p>
          <w:p w14:paraId="144F90F0" w14:textId="089AD7BF" w:rsidR="008836C2" w:rsidRPr="009754E9" w:rsidRDefault="008836C2" w:rsidP="00E21E5B">
            <w:pPr>
              <w:widowControl w:val="0"/>
              <w:rPr>
                <w:noProof/>
                <w:color w:val="000000" w:themeColor="text1"/>
                <w:szCs w:val="26"/>
                <w:lang w:val="vi-VN"/>
              </w:rPr>
            </w:pPr>
            <w:r w:rsidRPr="009754E9">
              <w:rPr>
                <w:noProof/>
                <w:color w:val="000000" w:themeColor="text1"/>
                <w:szCs w:val="26"/>
              </w:rPr>
              <w:t>Khoa</w:t>
            </w:r>
            <w:r w:rsidRPr="009754E9">
              <w:rPr>
                <w:noProof/>
                <w:color w:val="000000" w:themeColor="text1"/>
                <w:szCs w:val="26"/>
                <w:lang w:val="vi-VN"/>
              </w:rPr>
              <w:t xml:space="preserve"> </w:t>
            </w:r>
            <w:r w:rsidR="009658FB">
              <w:rPr>
                <w:noProof/>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hideMark/>
          </w:tcPr>
          <w:p w14:paraId="4B77FB7D" w14:textId="2C03EF18" w:rsidR="008836C2" w:rsidRPr="009754E9" w:rsidRDefault="008836C2" w:rsidP="00EE7CD7">
            <w:pPr>
              <w:widowControl w:val="0"/>
              <w:jc w:val="center"/>
              <w:rPr>
                <w:rFonts w:eastAsiaTheme="minorHAnsi"/>
                <w:noProof/>
                <w:color w:val="000000" w:themeColor="text1"/>
                <w:szCs w:val="26"/>
              </w:rPr>
            </w:pPr>
            <w:r w:rsidRPr="009754E9">
              <w:rPr>
                <w:noProof/>
                <w:color w:val="000000" w:themeColor="text1"/>
                <w:szCs w:val="26"/>
              </w:rPr>
              <w:t>Từ năm học 202</w:t>
            </w:r>
            <w:r w:rsidR="00EE7CD7">
              <w:rPr>
                <w:noProof/>
                <w:color w:val="000000" w:themeColor="text1"/>
                <w:szCs w:val="26"/>
              </w:rPr>
              <w:t>2 - 2023</w:t>
            </w:r>
          </w:p>
        </w:tc>
      </w:tr>
      <w:tr w:rsidR="009754E9" w:rsidRPr="009754E9" w14:paraId="36E7F0BD" w14:textId="77777777" w:rsidTr="00EE7CD7">
        <w:trPr>
          <w:trHeight w:val="273"/>
        </w:trPr>
        <w:tc>
          <w:tcPr>
            <w:tcW w:w="567" w:type="dxa"/>
            <w:vMerge w:val="restart"/>
            <w:tcBorders>
              <w:top w:val="single" w:sz="4" w:space="0" w:color="auto"/>
              <w:left w:val="single" w:sz="4" w:space="0" w:color="auto"/>
              <w:right w:val="single" w:sz="4" w:space="0" w:color="auto"/>
            </w:tcBorders>
            <w:hideMark/>
          </w:tcPr>
          <w:p w14:paraId="3EF46B26" w14:textId="77777777" w:rsidR="008836C2" w:rsidRPr="009754E9" w:rsidRDefault="008836C2" w:rsidP="00E21E5B">
            <w:pPr>
              <w:widowControl w:val="0"/>
              <w:jc w:val="center"/>
              <w:rPr>
                <w:noProof/>
                <w:color w:val="000000" w:themeColor="text1"/>
                <w:szCs w:val="26"/>
              </w:rPr>
            </w:pPr>
          </w:p>
          <w:p w14:paraId="41BF6327" w14:textId="77777777" w:rsidR="008836C2" w:rsidRPr="009754E9" w:rsidRDefault="008836C2" w:rsidP="00E21E5B">
            <w:pPr>
              <w:widowControl w:val="0"/>
              <w:jc w:val="center"/>
              <w:rPr>
                <w:noProof/>
                <w:color w:val="000000" w:themeColor="text1"/>
                <w:szCs w:val="26"/>
              </w:rPr>
            </w:pPr>
          </w:p>
          <w:p w14:paraId="664B9A8B" w14:textId="77777777" w:rsidR="008836C2" w:rsidRPr="009754E9" w:rsidRDefault="008836C2" w:rsidP="00E21E5B">
            <w:pPr>
              <w:widowControl w:val="0"/>
              <w:jc w:val="center"/>
              <w:rPr>
                <w:noProof/>
                <w:color w:val="000000" w:themeColor="text1"/>
                <w:szCs w:val="26"/>
              </w:rPr>
            </w:pPr>
          </w:p>
          <w:p w14:paraId="7D74BC5B" w14:textId="77777777" w:rsidR="008836C2" w:rsidRPr="009754E9" w:rsidRDefault="008836C2" w:rsidP="00E21E5B">
            <w:pPr>
              <w:widowControl w:val="0"/>
              <w:rPr>
                <w:noProof/>
                <w:color w:val="000000" w:themeColor="text1"/>
                <w:szCs w:val="26"/>
              </w:rPr>
            </w:pPr>
          </w:p>
          <w:p w14:paraId="026AE48D"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2</w:t>
            </w:r>
          </w:p>
        </w:tc>
        <w:tc>
          <w:tcPr>
            <w:tcW w:w="1560" w:type="dxa"/>
            <w:vMerge w:val="restart"/>
            <w:tcBorders>
              <w:top w:val="single" w:sz="4" w:space="0" w:color="auto"/>
              <w:left w:val="single" w:sz="4" w:space="0" w:color="auto"/>
              <w:right w:val="single" w:sz="4" w:space="0" w:color="auto"/>
            </w:tcBorders>
            <w:hideMark/>
          </w:tcPr>
          <w:p w14:paraId="59CEA181" w14:textId="77777777" w:rsidR="008836C2" w:rsidRPr="009754E9" w:rsidRDefault="008836C2" w:rsidP="00E21E5B">
            <w:pPr>
              <w:widowControl w:val="0"/>
              <w:rPr>
                <w:noProof/>
                <w:color w:val="000000" w:themeColor="text1"/>
                <w:szCs w:val="26"/>
              </w:rPr>
            </w:pPr>
          </w:p>
          <w:p w14:paraId="6716B91D" w14:textId="77777777" w:rsidR="008836C2" w:rsidRPr="009754E9" w:rsidRDefault="008836C2" w:rsidP="00E21E5B">
            <w:pPr>
              <w:widowControl w:val="0"/>
              <w:rPr>
                <w:noProof/>
                <w:color w:val="000000" w:themeColor="text1"/>
                <w:szCs w:val="26"/>
              </w:rPr>
            </w:pPr>
          </w:p>
          <w:p w14:paraId="6DC889EA" w14:textId="77777777" w:rsidR="008836C2" w:rsidRPr="009754E9" w:rsidRDefault="008836C2" w:rsidP="00E21E5B">
            <w:pPr>
              <w:widowControl w:val="0"/>
              <w:rPr>
                <w:noProof/>
                <w:color w:val="000000" w:themeColor="text1"/>
                <w:szCs w:val="26"/>
              </w:rPr>
            </w:pPr>
          </w:p>
          <w:p w14:paraId="415FC3EE" w14:textId="77777777" w:rsidR="008836C2" w:rsidRPr="009754E9" w:rsidRDefault="008836C2" w:rsidP="00E21E5B">
            <w:pPr>
              <w:widowControl w:val="0"/>
              <w:rPr>
                <w:noProof/>
                <w:color w:val="000000" w:themeColor="text1"/>
                <w:szCs w:val="26"/>
              </w:rPr>
            </w:pPr>
          </w:p>
          <w:p w14:paraId="11EC46EC" w14:textId="77777777" w:rsidR="008836C2" w:rsidRPr="009754E9" w:rsidRDefault="008836C2" w:rsidP="00E21E5B">
            <w:pPr>
              <w:widowControl w:val="0"/>
              <w:rPr>
                <w:noProof/>
                <w:color w:val="000000" w:themeColor="text1"/>
                <w:szCs w:val="26"/>
              </w:rPr>
            </w:pPr>
            <w:r w:rsidRPr="009754E9">
              <w:rPr>
                <w:noProof/>
                <w:color w:val="000000" w:themeColor="text1"/>
                <w:szCs w:val="26"/>
              </w:rPr>
              <w:t>Phát huy điểm mạnh</w:t>
            </w:r>
          </w:p>
        </w:tc>
        <w:tc>
          <w:tcPr>
            <w:tcW w:w="3827" w:type="dxa"/>
            <w:tcBorders>
              <w:top w:val="single" w:sz="4" w:space="0" w:color="auto"/>
              <w:left w:val="single" w:sz="4" w:space="0" w:color="auto"/>
              <w:bottom w:val="single" w:sz="4" w:space="0" w:color="auto"/>
              <w:right w:val="single" w:sz="4" w:space="0" w:color="auto"/>
            </w:tcBorders>
            <w:hideMark/>
          </w:tcPr>
          <w:p w14:paraId="30698DD3" w14:textId="77777777" w:rsidR="008836C2" w:rsidRPr="009754E9" w:rsidRDefault="008836C2" w:rsidP="00E21E5B">
            <w:pPr>
              <w:widowControl w:val="0"/>
              <w:autoSpaceDE w:val="0"/>
              <w:autoSpaceDN w:val="0"/>
              <w:ind w:left="26"/>
              <w:rPr>
                <w:noProof/>
                <w:color w:val="000000" w:themeColor="text1"/>
                <w:szCs w:val="26"/>
                <w:lang w:bidi="en-US"/>
              </w:rPr>
            </w:pPr>
            <w:r w:rsidRPr="009754E9">
              <w:rPr>
                <w:noProof/>
                <w:color w:val="000000" w:themeColor="text1"/>
                <w:szCs w:val="26"/>
                <w:lang w:bidi="en-US"/>
              </w:rPr>
              <w:t xml:space="preserve">Tiếp tục tăng cường hợp tác với các doanh nghiệp để lấy ý kiến về xây dựng chính sách tuyển sinh và hợp tác với các trường THPT trong công tác hướng nghiệp và tư vấn tuyển sinh hiệu quả. </w:t>
            </w:r>
          </w:p>
        </w:tc>
        <w:tc>
          <w:tcPr>
            <w:tcW w:w="1843" w:type="dxa"/>
            <w:tcBorders>
              <w:top w:val="single" w:sz="4" w:space="0" w:color="auto"/>
              <w:left w:val="single" w:sz="4" w:space="0" w:color="auto"/>
              <w:bottom w:val="single" w:sz="4" w:space="0" w:color="auto"/>
              <w:right w:val="single" w:sz="4" w:space="0" w:color="auto"/>
            </w:tcBorders>
          </w:tcPr>
          <w:p w14:paraId="5C729312" w14:textId="77777777" w:rsidR="008836C2" w:rsidRPr="009754E9" w:rsidRDefault="008836C2" w:rsidP="00E21E5B">
            <w:pPr>
              <w:widowControl w:val="0"/>
              <w:rPr>
                <w:noProof/>
                <w:color w:val="000000" w:themeColor="text1"/>
                <w:szCs w:val="26"/>
              </w:rPr>
            </w:pPr>
            <w:r w:rsidRPr="009754E9">
              <w:rPr>
                <w:noProof/>
                <w:color w:val="000000" w:themeColor="text1"/>
                <w:szCs w:val="26"/>
              </w:rPr>
              <w:t>Phòng Đào tạo</w:t>
            </w:r>
          </w:p>
          <w:p w14:paraId="3280F4F4" w14:textId="156E5730" w:rsidR="008836C2" w:rsidRPr="009754E9" w:rsidRDefault="008836C2" w:rsidP="00E21E5B">
            <w:pPr>
              <w:widowControl w:val="0"/>
              <w:rPr>
                <w:noProof/>
                <w:color w:val="000000" w:themeColor="text1"/>
                <w:szCs w:val="26"/>
              </w:rPr>
            </w:pPr>
            <w:r w:rsidRPr="009754E9">
              <w:rPr>
                <w:noProof/>
                <w:color w:val="000000" w:themeColor="text1"/>
                <w:szCs w:val="26"/>
              </w:rPr>
              <w:t>Khoa</w:t>
            </w:r>
            <w:r w:rsidRPr="009754E9">
              <w:rPr>
                <w:noProof/>
                <w:color w:val="000000" w:themeColor="text1"/>
                <w:szCs w:val="26"/>
                <w:lang w:val="vi-VN"/>
              </w:rPr>
              <w:t xml:space="preserve"> </w:t>
            </w:r>
            <w:r w:rsidR="009658FB">
              <w:rPr>
                <w:noProof/>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hideMark/>
          </w:tcPr>
          <w:p w14:paraId="1841FF32" w14:textId="77777777" w:rsidR="008836C2" w:rsidRPr="009754E9" w:rsidRDefault="008836C2" w:rsidP="00E21E5B">
            <w:pPr>
              <w:widowControl w:val="0"/>
              <w:jc w:val="center"/>
              <w:rPr>
                <w:rFonts w:eastAsiaTheme="minorHAnsi"/>
                <w:noProof/>
                <w:color w:val="000000" w:themeColor="text1"/>
                <w:szCs w:val="26"/>
              </w:rPr>
            </w:pPr>
            <w:r w:rsidRPr="009754E9">
              <w:rPr>
                <w:noProof/>
                <w:color w:val="000000" w:themeColor="text1"/>
                <w:szCs w:val="26"/>
              </w:rPr>
              <w:t>Hàng năm</w:t>
            </w:r>
          </w:p>
        </w:tc>
      </w:tr>
      <w:tr w:rsidR="009754E9" w:rsidRPr="009754E9" w14:paraId="72D5D939" w14:textId="77777777" w:rsidTr="00EE7CD7">
        <w:trPr>
          <w:trHeight w:val="273"/>
        </w:trPr>
        <w:tc>
          <w:tcPr>
            <w:tcW w:w="567" w:type="dxa"/>
            <w:vMerge/>
            <w:tcBorders>
              <w:left w:val="single" w:sz="4" w:space="0" w:color="auto"/>
              <w:bottom w:val="single" w:sz="4" w:space="0" w:color="auto"/>
              <w:right w:val="single" w:sz="4" w:space="0" w:color="auto"/>
            </w:tcBorders>
          </w:tcPr>
          <w:p w14:paraId="7B0B58C0" w14:textId="77777777" w:rsidR="008836C2" w:rsidRPr="009754E9" w:rsidRDefault="008836C2" w:rsidP="00E21E5B">
            <w:pPr>
              <w:widowControl w:val="0"/>
              <w:jc w:val="center"/>
              <w:rPr>
                <w:noProof/>
                <w:color w:val="000000" w:themeColor="text1"/>
                <w:szCs w:val="26"/>
              </w:rPr>
            </w:pPr>
          </w:p>
        </w:tc>
        <w:tc>
          <w:tcPr>
            <w:tcW w:w="1560" w:type="dxa"/>
            <w:vMerge/>
            <w:tcBorders>
              <w:left w:val="single" w:sz="4" w:space="0" w:color="auto"/>
              <w:bottom w:val="single" w:sz="4" w:space="0" w:color="auto"/>
              <w:right w:val="single" w:sz="4" w:space="0" w:color="auto"/>
            </w:tcBorders>
          </w:tcPr>
          <w:p w14:paraId="7D58B2A2" w14:textId="77777777" w:rsidR="008836C2" w:rsidRPr="009754E9" w:rsidRDefault="008836C2" w:rsidP="00E21E5B">
            <w:pPr>
              <w:widowControl w:val="0"/>
              <w:rPr>
                <w:noProof/>
                <w:color w:val="000000" w:themeColor="text1"/>
                <w:szCs w:val="26"/>
              </w:rPr>
            </w:pPr>
          </w:p>
        </w:tc>
        <w:tc>
          <w:tcPr>
            <w:tcW w:w="3827" w:type="dxa"/>
            <w:tcBorders>
              <w:top w:val="single" w:sz="4" w:space="0" w:color="auto"/>
              <w:left w:val="single" w:sz="4" w:space="0" w:color="auto"/>
              <w:bottom w:val="single" w:sz="4" w:space="0" w:color="auto"/>
              <w:right w:val="single" w:sz="4" w:space="0" w:color="auto"/>
            </w:tcBorders>
          </w:tcPr>
          <w:p w14:paraId="4EC9FED7" w14:textId="2719F5C3" w:rsidR="008836C2" w:rsidRPr="009754E9" w:rsidRDefault="008836C2" w:rsidP="00EE7CD7">
            <w:pPr>
              <w:widowControl w:val="0"/>
              <w:autoSpaceDE w:val="0"/>
              <w:autoSpaceDN w:val="0"/>
              <w:ind w:left="26"/>
              <w:rPr>
                <w:noProof/>
                <w:color w:val="000000" w:themeColor="text1"/>
                <w:szCs w:val="26"/>
                <w:lang w:bidi="en-US"/>
              </w:rPr>
            </w:pPr>
            <w:r w:rsidRPr="009754E9">
              <w:rPr>
                <w:noProof/>
                <w:color w:val="000000" w:themeColor="text1"/>
                <w:szCs w:val="26"/>
                <w:lang w:bidi="en-US"/>
              </w:rPr>
              <w:t xml:space="preserve">Tăng cường các kênh quảng bá giới thiệu </w:t>
            </w:r>
            <w:r w:rsidR="00EE7CD7">
              <w:rPr>
                <w:noProof/>
                <w:color w:val="000000" w:themeColor="text1"/>
                <w:spacing w:val="-2"/>
                <w:szCs w:val="26"/>
                <w:lang w:bidi="en-US"/>
              </w:rPr>
              <w:t>N</w:t>
            </w:r>
            <w:r w:rsidRPr="009754E9">
              <w:rPr>
                <w:noProof/>
                <w:color w:val="000000" w:themeColor="text1"/>
                <w:spacing w:val="-2"/>
                <w:szCs w:val="26"/>
                <w:lang w:bidi="en-US"/>
              </w:rPr>
              <w:t xml:space="preserve">gành CTXH </w:t>
            </w:r>
            <w:r w:rsidRPr="009754E9">
              <w:rPr>
                <w:noProof/>
                <w:color w:val="000000" w:themeColor="text1"/>
                <w:szCs w:val="26"/>
                <w:lang w:bidi="en-US"/>
              </w:rPr>
              <w:t xml:space="preserve">sản phẩm, thành tựu và chất lượng đào tạo đến </w:t>
            </w:r>
            <w:r w:rsidR="00EE7CD7">
              <w:rPr>
                <w:noProof/>
                <w:color w:val="000000" w:themeColor="text1"/>
                <w:szCs w:val="26"/>
                <w:lang w:bidi="en-US"/>
              </w:rPr>
              <w:t>HS</w:t>
            </w:r>
            <w:r w:rsidRPr="009754E9">
              <w:rPr>
                <w:noProof/>
                <w:color w:val="000000" w:themeColor="text1"/>
                <w:szCs w:val="26"/>
                <w:lang w:bidi="en-US"/>
              </w:rPr>
              <w:t xml:space="preserve"> và phụ huynh</w:t>
            </w:r>
          </w:p>
        </w:tc>
        <w:tc>
          <w:tcPr>
            <w:tcW w:w="1843" w:type="dxa"/>
            <w:tcBorders>
              <w:top w:val="single" w:sz="4" w:space="0" w:color="auto"/>
              <w:left w:val="single" w:sz="4" w:space="0" w:color="auto"/>
              <w:bottom w:val="single" w:sz="4" w:space="0" w:color="auto"/>
              <w:right w:val="single" w:sz="4" w:space="0" w:color="auto"/>
            </w:tcBorders>
          </w:tcPr>
          <w:p w14:paraId="3642600A" w14:textId="77777777" w:rsidR="008836C2" w:rsidRPr="009754E9" w:rsidRDefault="008836C2" w:rsidP="00E21E5B">
            <w:pPr>
              <w:widowControl w:val="0"/>
              <w:rPr>
                <w:noProof/>
                <w:color w:val="000000" w:themeColor="text1"/>
                <w:szCs w:val="26"/>
              </w:rPr>
            </w:pPr>
            <w:r w:rsidRPr="009754E9">
              <w:rPr>
                <w:noProof/>
                <w:color w:val="000000" w:themeColor="text1"/>
                <w:szCs w:val="26"/>
              </w:rPr>
              <w:t>Phòng Đào tạo</w:t>
            </w:r>
          </w:p>
          <w:p w14:paraId="2B6B229F" w14:textId="16FF929D" w:rsidR="008836C2" w:rsidRPr="009754E9" w:rsidRDefault="008836C2" w:rsidP="00E21E5B">
            <w:pPr>
              <w:widowControl w:val="0"/>
              <w:rPr>
                <w:noProof/>
                <w:color w:val="000000" w:themeColor="text1"/>
                <w:szCs w:val="26"/>
              </w:rPr>
            </w:pPr>
            <w:r w:rsidRPr="009754E9">
              <w:rPr>
                <w:noProof/>
                <w:color w:val="000000" w:themeColor="text1"/>
                <w:szCs w:val="26"/>
              </w:rPr>
              <w:t>Khoa</w:t>
            </w:r>
            <w:r w:rsidRPr="009754E9">
              <w:rPr>
                <w:noProof/>
                <w:color w:val="000000" w:themeColor="text1"/>
                <w:szCs w:val="26"/>
                <w:lang w:val="vi-VN"/>
              </w:rPr>
              <w:t xml:space="preserve"> </w:t>
            </w:r>
            <w:r w:rsidR="009658FB">
              <w:rPr>
                <w:noProof/>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tcPr>
          <w:p w14:paraId="481BF013"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Hàng năm</w:t>
            </w:r>
          </w:p>
        </w:tc>
      </w:tr>
    </w:tbl>
    <w:p w14:paraId="10FB551F" w14:textId="77777777" w:rsidR="008836C2" w:rsidRPr="009754E9" w:rsidRDefault="008836C2" w:rsidP="00EE7CD7">
      <w:pPr>
        <w:widowControl w:val="0"/>
        <w:autoSpaceDE w:val="0"/>
        <w:autoSpaceDN w:val="0"/>
        <w:ind w:firstLine="567"/>
        <w:rPr>
          <w:bCs/>
          <w:noProof/>
          <w:color w:val="000000" w:themeColor="text1"/>
          <w:szCs w:val="26"/>
          <w:lang w:bidi="en-US"/>
        </w:rPr>
      </w:pPr>
      <w:r w:rsidRPr="009754E9">
        <w:rPr>
          <w:i/>
          <w:noProof/>
          <w:color w:val="000000" w:themeColor="text1"/>
          <w:szCs w:val="26"/>
          <w:lang w:bidi="en-US"/>
        </w:rPr>
        <w:t>5.</w:t>
      </w:r>
      <w:r w:rsidRPr="009754E9">
        <w:rPr>
          <w:b/>
          <w:noProof/>
          <w:color w:val="000000" w:themeColor="text1"/>
          <w:szCs w:val="26"/>
          <w:lang w:bidi="en-US"/>
        </w:rPr>
        <w:t xml:space="preserve"> </w:t>
      </w:r>
      <w:r w:rsidRPr="009754E9">
        <w:rPr>
          <w:i/>
          <w:noProof/>
          <w:color w:val="000000" w:themeColor="text1"/>
          <w:szCs w:val="26"/>
          <w:lang w:bidi="en-US"/>
        </w:rPr>
        <w:t>Tự đánh giá:</w:t>
      </w:r>
      <w:r w:rsidRPr="009754E9">
        <w:rPr>
          <w:noProof/>
          <w:color w:val="000000" w:themeColor="text1"/>
          <w:szCs w:val="26"/>
          <w:lang w:bidi="en-US"/>
        </w:rPr>
        <w:t xml:space="preserve"> Mức đạt được của t</w:t>
      </w:r>
      <w:r w:rsidRPr="009754E9">
        <w:rPr>
          <w:bCs/>
          <w:noProof/>
          <w:color w:val="000000" w:themeColor="text1"/>
          <w:szCs w:val="26"/>
          <w:lang w:bidi="en-US"/>
        </w:rPr>
        <w:t>iêu chí: 4/7.</w:t>
      </w:r>
    </w:p>
    <w:p w14:paraId="14FD5204" w14:textId="3FA2C5F8" w:rsidR="008836C2" w:rsidRPr="005828D1" w:rsidRDefault="008836C2" w:rsidP="005828D1">
      <w:pPr>
        <w:pStyle w:val="Heading3"/>
        <w:ind w:firstLine="567"/>
      </w:pPr>
      <w:bookmarkStart w:id="564" w:name="_Toc100845931"/>
      <w:r w:rsidRPr="005828D1">
        <w:lastRenderedPageBreak/>
        <w:t xml:space="preserve">Tiêu chí 8.2. Tiêu chí và phương pháp tuyển chọn </w:t>
      </w:r>
      <w:r w:rsidR="00066D0C" w:rsidRPr="005828D1">
        <w:t>NH</w:t>
      </w:r>
      <w:r w:rsidRPr="005828D1">
        <w:t xml:space="preserve"> được xác định rõ ràng và được đánh giá.</w:t>
      </w:r>
      <w:bookmarkEnd w:id="564"/>
    </w:p>
    <w:p w14:paraId="55402F6E" w14:textId="5CF753B6" w:rsidR="008836C2" w:rsidRPr="009754E9" w:rsidRDefault="008836C2" w:rsidP="00EE7CD7">
      <w:pPr>
        <w:widowControl w:val="0"/>
        <w:autoSpaceDE w:val="0"/>
        <w:autoSpaceDN w:val="0"/>
        <w:ind w:firstLine="567"/>
        <w:rPr>
          <w:b/>
          <w:noProof/>
          <w:color w:val="000000" w:themeColor="text1"/>
          <w:szCs w:val="26"/>
          <w:lang w:bidi="en-US"/>
        </w:rPr>
      </w:pPr>
      <w:r w:rsidRPr="009754E9">
        <w:rPr>
          <w:i/>
          <w:noProof/>
          <w:color w:val="000000" w:themeColor="text1"/>
          <w:szCs w:val="26"/>
          <w:lang w:bidi="en-US"/>
        </w:rPr>
        <w:t>1. Mô tả</w:t>
      </w:r>
      <w:r w:rsidR="00565F78">
        <w:rPr>
          <w:i/>
          <w:noProof/>
          <w:color w:val="000000" w:themeColor="text1"/>
          <w:szCs w:val="26"/>
          <w:lang w:bidi="en-US"/>
        </w:rPr>
        <w:t xml:space="preserve"> hiện trạng</w:t>
      </w:r>
    </w:p>
    <w:p w14:paraId="1A686FD9" w14:textId="4DE32BCF" w:rsidR="008836C2" w:rsidRPr="009754E9" w:rsidRDefault="008836C2" w:rsidP="00EE7CD7">
      <w:pPr>
        <w:ind w:firstLine="567"/>
        <w:rPr>
          <w:b/>
          <w:bCs/>
          <w:noProof/>
          <w:color w:val="000000" w:themeColor="text1"/>
          <w:szCs w:val="26"/>
          <w:lang w:val="vi-VN" w:bidi="en-US"/>
        </w:rPr>
      </w:pPr>
      <w:r w:rsidRPr="009754E9">
        <w:rPr>
          <w:iCs/>
          <w:noProof/>
          <w:color w:val="000000" w:themeColor="text1"/>
          <w:szCs w:val="26"/>
          <w:lang w:bidi="en-US"/>
        </w:rPr>
        <w:t xml:space="preserve">Tiêu chí và phương pháp tuyển chọn NH được Nhà trường xây dựng  xác định căn cứ vào quy chế tuyển sinh của Bộ GD&amp;ĐT, đồng thời dựa trên cơ sở góp ý của các bên liên quan </w:t>
      </w:r>
      <w:r w:rsidRPr="009754E9">
        <w:rPr>
          <w:b/>
          <w:noProof/>
          <w:color w:val="000000" w:themeColor="text1"/>
          <w:spacing w:val="-2"/>
          <w:szCs w:val="26"/>
          <w:lang w:val="vi-VN" w:bidi="en-US"/>
        </w:rPr>
        <w:t>[</w:t>
      </w:r>
      <w:hyperlink r:id="rId49" w:history="1">
        <w:r w:rsidRPr="009754E9">
          <w:rPr>
            <w:color w:val="000000" w:themeColor="text1"/>
            <w:szCs w:val="26"/>
          </w:rPr>
          <w:t>H8.08.0</w:t>
        </w:r>
        <w:r w:rsidRPr="009754E9">
          <w:rPr>
            <w:color w:val="000000" w:themeColor="text1"/>
            <w:szCs w:val="26"/>
            <w:lang w:val="vi-VN"/>
          </w:rPr>
          <w:t>2</w:t>
        </w:r>
        <w:r w:rsidRPr="009754E9">
          <w:rPr>
            <w:color w:val="000000" w:themeColor="text1"/>
            <w:szCs w:val="26"/>
          </w:rPr>
          <w:t>.</w:t>
        </w:r>
        <w:r w:rsidRPr="009754E9">
          <w:rPr>
            <w:color w:val="000000" w:themeColor="text1"/>
            <w:szCs w:val="26"/>
            <w:lang w:val="vi-VN"/>
          </w:rPr>
          <w:t>01</w:t>
        </w:r>
      </w:hyperlink>
      <w:r w:rsidRPr="009754E9">
        <w:rPr>
          <w:b/>
          <w:noProof/>
          <w:color w:val="000000" w:themeColor="text1"/>
          <w:spacing w:val="-2"/>
          <w:szCs w:val="26"/>
          <w:lang w:val="vi-VN" w:bidi="en-US"/>
        </w:rPr>
        <w:t>]</w:t>
      </w:r>
      <w:r w:rsidR="00EE7CD7">
        <w:rPr>
          <w:noProof/>
          <w:color w:val="000000" w:themeColor="text1"/>
          <w:szCs w:val="26"/>
        </w:rPr>
        <w:t>,</w:t>
      </w:r>
      <w:r w:rsidRPr="009754E9">
        <w:rPr>
          <w:b/>
          <w:noProof/>
          <w:color w:val="000000" w:themeColor="text1"/>
          <w:szCs w:val="26"/>
        </w:rPr>
        <w:t xml:space="preserve"> </w:t>
      </w:r>
      <w:r w:rsidRPr="009754E9">
        <w:rPr>
          <w:b/>
          <w:noProof/>
          <w:color w:val="000000" w:themeColor="text1"/>
          <w:spacing w:val="-2"/>
          <w:szCs w:val="26"/>
          <w:lang w:val="vi-VN" w:bidi="en-US"/>
        </w:rPr>
        <w:t>[</w:t>
      </w:r>
      <w:hyperlink r:id="rId50" w:history="1">
        <w:r w:rsidRPr="009754E9">
          <w:rPr>
            <w:color w:val="000000" w:themeColor="text1"/>
            <w:szCs w:val="26"/>
          </w:rPr>
          <w:t>H8.08.0</w:t>
        </w:r>
        <w:r w:rsidRPr="009754E9">
          <w:rPr>
            <w:color w:val="000000" w:themeColor="text1"/>
            <w:szCs w:val="26"/>
            <w:lang w:val="vi-VN"/>
          </w:rPr>
          <w:t>2</w:t>
        </w:r>
        <w:r w:rsidRPr="009754E9">
          <w:rPr>
            <w:color w:val="000000" w:themeColor="text1"/>
            <w:szCs w:val="26"/>
          </w:rPr>
          <w:t>.</w:t>
        </w:r>
        <w:r w:rsidRPr="009754E9">
          <w:rPr>
            <w:color w:val="000000" w:themeColor="text1"/>
            <w:szCs w:val="26"/>
            <w:lang w:val="vi-VN"/>
          </w:rPr>
          <w:t>02</w:t>
        </w:r>
      </w:hyperlink>
      <w:r w:rsidRPr="009754E9">
        <w:rPr>
          <w:b/>
          <w:noProof/>
          <w:color w:val="000000" w:themeColor="text1"/>
          <w:spacing w:val="-2"/>
          <w:szCs w:val="26"/>
          <w:lang w:val="vi-VN" w:bidi="en-US"/>
        </w:rPr>
        <w:t>]</w:t>
      </w:r>
      <w:r w:rsidRPr="009754E9">
        <w:rPr>
          <w:iCs/>
          <w:noProof/>
          <w:color w:val="000000" w:themeColor="text1"/>
          <w:szCs w:val="26"/>
          <w:lang w:bidi="en-US"/>
        </w:rPr>
        <w:t xml:space="preserve">. </w:t>
      </w:r>
      <w:r w:rsidRPr="009754E9">
        <w:rPr>
          <w:color w:val="000000" w:themeColor="text1"/>
          <w:szCs w:val="26"/>
          <w:lang w:val="vi-VN"/>
        </w:rPr>
        <w:t xml:space="preserve">Các chính sách, quy định về tuyển sinh của Trường ĐHSP-ĐHĐN được thể hiện rõ ràng, đầy đủ, chi tiết trong Đề án tuyển sinh. Đối với tuyển sinh đại học, Nhà trường đưa ra những quy định rõ ràng về đối tượng tuyển sinh, các ngành tuyển sinh, chỉ tiêu, thời gian và cách thức tuyển sinh </w:t>
      </w:r>
      <w:r w:rsidRPr="009754E9">
        <w:rPr>
          <w:b/>
          <w:noProof/>
          <w:color w:val="000000" w:themeColor="text1"/>
          <w:spacing w:val="-2"/>
          <w:szCs w:val="26"/>
          <w:lang w:val="vi-VN" w:bidi="en-US"/>
        </w:rPr>
        <w:t>[</w:t>
      </w:r>
      <w:hyperlink r:id="rId51" w:history="1">
        <w:r w:rsidRPr="009754E9">
          <w:rPr>
            <w:color w:val="000000" w:themeColor="text1"/>
            <w:szCs w:val="26"/>
            <w:lang w:val="vi-VN"/>
          </w:rPr>
          <w:t>H8.08.02.03</w:t>
        </w:r>
      </w:hyperlink>
      <w:r w:rsidRPr="009754E9">
        <w:rPr>
          <w:b/>
          <w:noProof/>
          <w:color w:val="000000" w:themeColor="text1"/>
          <w:spacing w:val="-2"/>
          <w:szCs w:val="26"/>
          <w:lang w:val="vi-VN" w:bidi="en-US"/>
        </w:rPr>
        <w:t>]</w:t>
      </w:r>
      <w:r w:rsidRPr="009754E9">
        <w:rPr>
          <w:color w:val="000000" w:themeColor="text1"/>
          <w:szCs w:val="26"/>
          <w:lang w:val="vi-VN"/>
        </w:rPr>
        <w:t xml:space="preserve">. </w:t>
      </w:r>
      <w:r w:rsidRPr="009754E9">
        <w:rPr>
          <w:noProof/>
          <w:color w:val="000000" w:themeColor="text1"/>
          <w:szCs w:val="26"/>
          <w:lang w:val="vi-VN" w:bidi="en-US"/>
        </w:rPr>
        <w:t xml:space="preserve">Tất cả thông tin về kết quả tuyển sinh đều được thông báo rõ ràng, đầy đủ trên website của ĐHĐN và Trường ĐHSP </w:t>
      </w:r>
      <w:r w:rsidRPr="009754E9">
        <w:rPr>
          <w:b/>
          <w:noProof/>
          <w:color w:val="000000" w:themeColor="text1"/>
          <w:spacing w:val="-2"/>
          <w:szCs w:val="26"/>
          <w:lang w:val="vi-VN" w:bidi="en-US"/>
        </w:rPr>
        <w:t>[</w:t>
      </w:r>
      <w:hyperlink r:id="rId52" w:history="1">
        <w:r w:rsidRPr="009754E9">
          <w:rPr>
            <w:color w:val="000000" w:themeColor="text1"/>
            <w:szCs w:val="26"/>
            <w:lang w:val="vi-VN"/>
          </w:rPr>
          <w:t>H8.08.02.04</w:t>
        </w:r>
      </w:hyperlink>
      <w:r w:rsidRPr="009754E9">
        <w:rPr>
          <w:b/>
          <w:noProof/>
          <w:color w:val="000000" w:themeColor="text1"/>
          <w:spacing w:val="-2"/>
          <w:szCs w:val="26"/>
          <w:lang w:val="vi-VN" w:bidi="en-US"/>
        </w:rPr>
        <w:t>]</w:t>
      </w:r>
      <w:r w:rsidRPr="009754E9">
        <w:rPr>
          <w:b/>
          <w:bCs/>
          <w:noProof/>
          <w:color w:val="000000" w:themeColor="text1"/>
          <w:szCs w:val="26"/>
          <w:lang w:val="vi-VN" w:bidi="en-US"/>
        </w:rPr>
        <w:t xml:space="preserve">. </w:t>
      </w:r>
    </w:p>
    <w:p w14:paraId="339785FD" w14:textId="77777777" w:rsidR="008836C2" w:rsidRPr="009754E9" w:rsidRDefault="008836C2" w:rsidP="00E21E5B">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 xml:space="preserve">Từ năm 2018, Nhà trường tổ chức hội nghị tổng kết công tác tuyển sinh, đây chính là cơ sở để đánh giá tính phù hợp của những tiêu chí và phương pháp tuyển chọn NH. Từ đó rút kinh nghiệm và đề xuất các giải pháp nhằm nâng cao hiệu quả tuyển sinh cho những năm tiếp theo </w:t>
      </w:r>
      <w:r w:rsidRPr="009754E9">
        <w:rPr>
          <w:b/>
          <w:noProof/>
          <w:color w:val="000000" w:themeColor="text1"/>
          <w:spacing w:val="-2"/>
          <w:szCs w:val="26"/>
          <w:lang w:val="vi-VN" w:bidi="en-US"/>
        </w:rPr>
        <w:t>[</w:t>
      </w:r>
      <w:hyperlink r:id="rId53" w:history="1">
        <w:r w:rsidRPr="009754E9">
          <w:rPr>
            <w:color w:val="000000" w:themeColor="text1"/>
            <w:szCs w:val="26"/>
            <w:lang w:val="vi-VN"/>
          </w:rPr>
          <w:t>H8.08.02.05</w:t>
        </w:r>
      </w:hyperlink>
      <w:r w:rsidRPr="009754E9">
        <w:rPr>
          <w:b/>
          <w:noProof/>
          <w:color w:val="000000" w:themeColor="text1"/>
          <w:spacing w:val="-2"/>
          <w:szCs w:val="26"/>
          <w:lang w:val="vi-VN" w:bidi="en-US"/>
        </w:rPr>
        <w:t>]</w:t>
      </w:r>
      <w:r w:rsidRPr="009754E9">
        <w:rPr>
          <w:b/>
          <w:bCs/>
          <w:noProof/>
          <w:color w:val="000000" w:themeColor="text1"/>
          <w:szCs w:val="26"/>
          <w:lang w:val="vi-VN" w:bidi="en-US"/>
        </w:rPr>
        <w:t>.</w:t>
      </w:r>
    </w:p>
    <w:p w14:paraId="56FC108D" w14:textId="77777777" w:rsidR="008836C2" w:rsidRPr="009754E9" w:rsidRDefault="008836C2" w:rsidP="00E21E5B">
      <w:pPr>
        <w:ind w:firstLine="567"/>
        <w:rPr>
          <w:color w:val="000000" w:themeColor="text1"/>
          <w:szCs w:val="26"/>
          <w:lang w:val="vi-VN"/>
        </w:rPr>
      </w:pPr>
      <w:r w:rsidRPr="009754E9">
        <w:rPr>
          <w:color w:val="000000" w:themeColor="text1"/>
          <w:szCs w:val="26"/>
          <w:lang w:val="vi-VN"/>
        </w:rPr>
        <w:t xml:space="preserve">Năm học 2020 - 2021, Nhà trường tuyển chọn thí sinh bẳng phương thức xét tuyển, ngoài ra còn bổ sung phương thức xét tuyển dựa vào kết quả kỳ thi đánh giá năng lực do Đại học Quốc gia thành phố Hồ Chí Minh. </w:t>
      </w:r>
    </w:p>
    <w:p w14:paraId="1F13E2AB" w14:textId="07C61295" w:rsidR="008836C2" w:rsidRPr="009754E9" w:rsidRDefault="008836C2" w:rsidP="00E21E5B">
      <w:pPr>
        <w:jc w:val="center"/>
        <w:rPr>
          <w:bCs/>
          <w:noProof/>
          <w:color w:val="000000" w:themeColor="text1"/>
          <w:szCs w:val="26"/>
          <w:lang w:val="vi-VN"/>
        </w:rPr>
      </w:pPr>
      <w:r w:rsidRPr="009754E9">
        <w:rPr>
          <w:b/>
          <w:bCs/>
          <w:noProof/>
          <w:color w:val="000000" w:themeColor="text1"/>
          <w:szCs w:val="26"/>
          <w:lang w:val="vi-VN"/>
        </w:rPr>
        <w:t xml:space="preserve">Bảng 8.2.1. </w:t>
      </w:r>
      <w:r w:rsidRPr="009754E9">
        <w:rPr>
          <w:bCs/>
          <w:noProof/>
          <w:color w:val="000000" w:themeColor="text1"/>
          <w:szCs w:val="26"/>
          <w:lang w:val="vi-VN"/>
        </w:rPr>
        <w:t xml:space="preserve">Phương pháp và tiêu chí tuyển chọn </w:t>
      </w:r>
      <w:r w:rsidR="00066D0C">
        <w:rPr>
          <w:bCs/>
          <w:noProof/>
          <w:color w:val="000000" w:themeColor="text1"/>
          <w:szCs w:val="26"/>
          <w:lang w:val="vi-VN"/>
        </w:rPr>
        <w:t>NH</w:t>
      </w:r>
      <w:r w:rsidRPr="009754E9">
        <w:rPr>
          <w:bCs/>
          <w:noProof/>
          <w:color w:val="000000" w:themeColor="text1"/>
          <w:szCs w:val="26"/>
          <w:lang w:val="vi-VN"/>
        </w:rPr>
        <w:t xml:space="preserve"> </w:t>
      </w:r>
      <w:r w:rsidRPr="009754E9">
        <w:rPr>
          <w:bCs/>
          <w:noProof/>
          <w:color w:val="000000" w:themeColor="text1"/>
          <w:spacing w:val="-2"/>
          <w:szCs w:val="26"/>
          <w:lang w:val="vi-VN" w:bidi="en-US"/>
        </w:rPr>
        <w:t xml:space="preserve">Ngành CTXH </w:t>
      </w:r>
      <w:r w:rsidRPr="009754E9">
        <w:rPr>
          <w:bCs/>
          <w:noProof/>
          <w:color w:val="000000" w:themeColor="text1"/>
          <w:szCs w:val="26"/>
          <w:lang w:val="vi-VN"/>
        </w:rPr>
        <w:t>từ 2016-2021</w:t>
      </w:r>
    </w:p>
    <w:tbl>
      <w:tblPr>
        <w:tblStyle w:val="TableGrid"/>
        <w:tblW w:w="9356" w:type="dxa"/>
        <w:tblInd w:w="108" w:type="dxa"/>
        <w:tblLook w:val="04A0" w:firstRow="1" w:lastRow="0" w:firstColumn="1" w:lastColumn="0" w:noHBand="0" w:noVBand="1"/>
      </w:tblPr>
      <w:tblGrid>
        <w:gridCol w:w="1569"/>
        <w:gridCol w:w="1383"/>
        <w:gridCol w:w="1471"/>
        <w:gridCol w:w="1560"/>
        <w:gridCol w:w="1672"/>
        <w:gridCol w:w="1701"/>
      </w:tblGrid>
      <w:tr w:rsidR="009754E9" w:rsidRPr="009754E9" w14:paraId="76838C7E" w14:textId="77777777" w:rsidTr="00565F78">
        <w:tc>
          <w:tcPr>
            <w:tcW w:w="1569" w:type="dxa"/>
            <w:tcBorders>
              <w:top w:val="single" w:sz="4" w:space="0" w:color="auto"/>
              <w:left w:val="single" w:sz="4" w:space="0" w:color="auto"/>
              <w:bottom w:val="single" w:sz="4" w:space="0" w:color="auto"/>
              <w:right w:val="single" w:sz="4" w:space="0" w:color="auto"/>
            </w:tcBorders>
            <w:hideMark/>
          </w:tcPr>
          <w:p w14:paraId="58EB6DBF" w14:textId="77777777" w:rsidR="008836C2" w:rsidRPr="009754E9" w:rsidRDefault="008836C2" w:rsidP="00E21E5B">
            <w:pPr>
              <w:jc w:val="center"/>
              <w:rPr>
                <w:b/>
                <w:noProof/>
                <w:color w:val="000000" w:themeColor="text1"/>
                <w:szCs w:val="26"/>
              </w:rPr>
            </w:pPr>
            <w:r w:rsidRPr="009754E9">
              <w:rPr>
                <w:b/>
                <w:noProof/>
                <w:color w:val="000000" w:themeColor="text1"/>
                <w:szCs w:val="26"/>
              </w:rPr>
              <w:t>Năm học</w:t>
            </w:r>
          </w:p>
        </w:tc>
        <w:tc>
          <w:tcPr>
            <w:tcW w:w="1383" w:type="dxa"/>
            <w:tcBorders>
              <w:top w:val="single" w:sz="4" w:space="0" w:color="auto"/>
              <w:left w:val="single" w:sz="4" w:space="0" w:color="auto"/>
              <w:bottom w:val="single" w:sz="4" w:space="0" w:color="auto"/>
              <w:right w:val="single" w:sz="4" w:space="0" w:color="auto"/>
            </w:tcBorders>
            <w:hideMark/>
          </w:tcPr>
          <w:p w14:paraId="5ADE17FE" w14:textId="77777777" w:rsidR="008836C2" w:rsidRPr="009754E9" w:rsidRDefault="008836C2" w:rsidP="00E21E5B">
            <w:pPr>
              <w:jc w:val="center"/>
              <w:rPr>
                <w:b/>
                <w:noProof/>
                <w:color w:val="000000" w:themeColor="text1"/>
                <w:szCs w:val="26"/>
              </w:rPr>
            </w:pPr>
            <w:r w:rsidRPr="009754E9">
              <w:rPr>
                <w:b/>
                <w:noProof/>
                <w:color w:val="000000" w:themeColor="text1"/>
                <w:szCs w:val="26"/>
              </w:rPr>
              <w:t>2017-2018</w:t>
            </w:r>
          </w:p>
        </w:tc>
        <w:tc>
          <w:tcPr>
            <w:tcW w:w="1471" w:type="dxa"/>
            <w:tcBorders>
              <w:top w:val="single" w:sz="4" w:space="0" w:color="auto"/>
              <w:left w:val="single" w:sz="4" w:space="0" w:color="auto"/>
              <w:bottom w:val="single" w:sz="4" w:space="0" w:color="auto"/>
              <w:right w:val="single" w:sz="4" w:space="0" w:color="auto"/>
            </w:tcBorders>
            <w:hideMark/>
          </w:tcPr>
          <w:p w14:paraId="154B62C9" w14:textId="77777777" w:rsidR="008836C2" w:rsidRPr="009754E9" w:rsidRDefault="008836C2" w:rsidP="00E21E5B">
            <w:pPr>
              <w:jc w:val="center"/>
              <w:rPr>
                <w:b/>
                <w:noProof/>
                <w:color w:val="000000" w:themeColor="text1"/>
                <w:szCs w:val="26"/>
              </w:rPr>
            </w:pPr>
            <w:r w:rsidRPr="009754E9">
              <w:rPr>
                <w:b/>
                <w:noProof/>
                <w:color w:val="000000" w:themeColor="text1"/>
                <w:szCs w:val="26"/>
              </w:rPr>
              <w:t>2018-2019</w:t>
            </w:r>
          </w:p>
        </w:tc>
        <w:tc>
          <w:tcPr>
            <w:tcW w:w="1560" w:type="dxa"/>
            <w:tcBorders>
              <w:top w:val="single" w:sz="4" w:space="0" w:color="auto"/>
              <w:left w:val="single" w:sz="4" w:space="0" w:color="auto"/>
              <w:bottom w:val="single" w:sz="4" w:space="0" w:color="auto"/>
              <w:right w:val="single" w:sz="4" w:space="0" w:color="auto"/>
            </w:tcBorders>
            <w:hideMark/>
          </w:tcPr>
          <w:p w14:paraId="081987FF" w14:textId="77777777" w:rsidR="008836C2" w:rsidRPr="009754E9" w:rsidRDefault="008836C2" w:rsidP="00E21E5B">
            <w:pPr>
              <w:jc w:val="center"/>
              <w:rPr>
                <w:b/>
                <w:noProof/>
                <w:color w:val="000000" w:themeColor="text1"/>
                <w:szCs w:val="26"/>
              </w:rPr>
            </w:pPr>
            <w:r w:rsidRPr="009754E9">
              <w:rPr>
                <w:b/>
                <w:noProof/>
                <w:color w:val="000000" w:themeColor="text1"/>
                <w:szCs w:val="26"/>
              </w:rPr>
              <w:t>2019-2020</w:t>
            </w:r>
          </w:p>
        </w:tc>
        <w:tc>
          <w:tcPr>
            <w:tcW w:w="1672" w:type="dxa"/>
            <w:tcBorders>
              <w:top w:val="single" w:sz="4" w:space="0" w:color="auto"/>
              <w:left w:val="single" w:sz="4" w:space="0" w:color="auto"/>
              <w:bottom w:val="single" w:sz="4" w:space="0" w:color="auto"/>
              <w:right w:val="single" w:sz="4" w:space="0" w:color="auto"/>
            </w:tcBorders>
          </w:tcPr>
          <w:p w14:paraId="56830658" w14:textId="77777777" w:rsidR="008836C2" w:rsidRPr="009754E9" w:rsidRDefault="008836C2" w:rsidP="00E21E5B">
            <w:pPr>
              <w:jc w:val="center"/>
              <w:rPr>
                <w:b/>
                <w:noProof/>
                <w:color w:val="000000" w:themeColor="text1"/>
                <w:szCs w:val="26"/>
              </w:rPr>
            </w:pPr>
            <w:r w:rsidRPr="009754E9">
              <w:rPr>
                <w:b/>
                <w:noProof/>
                <w:color w:val="000000" w:themeColor="text1"/>
                <w:szCs w:val="26"/>
              </w:rPr>
              <w:t>2020-2021</w:t>
            </w:r>
          </w:p>
        </w:tc>
        <w:tc>
          <w:tcPr>
            <w:tcW w:w="1701" w:type="dxa"/>
            <w:tcBorders>
              <w:top w:val="single" w:sz="4" w:space="0" w:color="auto"/>
              <w:left w:val="single" w:sz="4" w:space="0" w:color="auto"/>
              <w:bottom w:val="single" w:sz="4" w:space="0" w:color="auto"/>
              <w:right w:val="single" w:sz="4" w:space="0" w:color="auto"/>
            </w:tcBorders>
          </w:tcPr>
          <w:p w14:paraId="7B974D75" w14:textId="77777777" w:rsidR="008836C2" w:rsidRPr="009754E9" w:rsidRDefault="008836C2" w:rsidP="00E21E5B">
            <w:pPr>
              <w:jc w:val="center"/>
              <w:rPr>
                <w:b/>
                <w:noProof/>
                <w:color w:val="000000" w:themeColor="text1"/>
                <w:szCs w:val="26"/>
                <w:lang w:val="vi-VN"/>
              </w:rPr>
            </w:pPr>
            <w:r w:rsidRPr="009754E9">
              <w:rPr>
                <w:b/>
                <w:noProof/>
                <w:color w:val="000000" w:themeColor="text1"/>
                <w:szCs w:val="26"/>
                <w:lang w:val="vi-VN"/>
              </w:rPr>
              <w:t>2021-2022</w:t>
            </w:r>
          </w:p>
        </w:tc>
      </w:tr>
      <w:tr w:rsidR="009754E9" w:rsidRPr="009754E9" w14:paraId="7B8D01E5" w14:textId="77777777" w:rsidTr="00565F78">
        <w:tc>
          <w:tcPr>
            <w:tcW w:w="1569" w:type="dxa"/>
            <w:tcBorders>
              <w:top w:val="single" w:sz="4" w:space="0" w:color="auto"/>
              <w:left w:val="single" w:sz="4" w:space="0" w:color="auto"/>
              <w:bottom w:val="single" w:sz="4" w:space="0" w:color="auto"/>
              <w:right w:val="single" w:sz="4" w:space="0" w:color="auto"/>
            </w:tcBorders>
            <w:hideMark/>
          </w:tcPr>
          <w:p w14:paraId="2FB1BBE1" w14:textId="77777777" w:rsidR="008836C2" w:rsidRPr="009754E9" w:rsidRDefault="008836C2" w:rsidP="00E21E5B">
            <w:pPr>
              <w:rPr>
                <w:b/>
                <w:noProof/>
                <w:color w:val="000000" w:themeColor="text1"/>
                <w:szCs w:val="26"/>
              </w:rPr>
            </w:pPr>
            <w:r w:rsidRPr="009754E9">
              <w:rPr>
                <w:b/>
                <w:noProof/>
                <w:color w:val="000000" w:themeColor="text1"/>
                <w:szCs w:val="26"/>
              </w:rPr>
              <w:t>Chỉ tiêu</w:t>
            </w:r>
          </w:p>
        </w:tc>
        <w:tc>
          <w:tcPr>
            <w:tcW w:w="1383" w:type="dxa"/>
            <w:tcBorders>
              <w:top w:val="single" w:sz="4" w:space="0" w:color="auto"/>
              <w:left w:val="single" w:sz="4" w:space="0" w:color="auto"/>
              <w:bottom w:val="single" w:sz="4" w:space="0" w:color="auto"/>
              <w:right w:val="single" w:sz="4" w:space="0" w:color="auto"/>
            </w:tcBorders>
          </w:tcPr>
          <w:p w14:paraId="50817530" w14:textId="77777777" w:rsidR="008836C2" w:rsidRPr="009754E9" w:rsidRDefault="008836C2" w:rsidP="00E21E5B">
            <w:pPr>
              <w:jc w:val="center"/>
              <w:rPr>
                <w:noProof/>
                <w:color w:val="000000" w:themeColor="text1"/>
                <w:szCs w:val="26"/>
                <w:lang w:val="vi-VN"/>
              </w:rPr>
            </w:pPr>
            <w:r w:rsidRPr="009754E9">
              <w:rPr>
                <w:noProof/>
                <w:color w:val="000000" w:themeColor="text1"/>
                <w:szCs w:val="26"/>
                <w:lang w:val="vi-VN"/>
              </w:rPr>
              <w:t>90</w:t>
            </w:r>
          </w:p>
        </w:tc>
        <w:tc>
          <w:tcPr>
            <w:tcW w:w="1471" w:type="dxa"/>
            <w:tcBorders>
              <w:top w:val="single" w:sz="4" w:space="0" w:color="auto"/>
              <w:left w:val="single" w:sz="4" w:space="0" w:color="auto"/>
              <w:bottom w:val="single" w:sz="4" w:space="0" w:color="auto"/>
              <w:right w:val="single" w:sz="4" w:space="0" w:color="auto"/>
            </w:tcBorders>
            <w:hideMark/>
          </w:tcPr>
          <w:p w14:paraId="11799319" w14:textId="77777777" w:rsidR="008836C2" w:rsidRPr="009754E9" w:rsidRDefault="008836C2" w:rsidP="00E21E5B">
            <w:pPr>
              <w:jc w:val="center"/>
              <w:rPr>
                <w:noProof/>
                <w:color w:val="000000" w:themeColor="text1"/>
                <w:szCs w:val="26"/>
                <w:lang w:val="vi-VN"/>
              </w:rPr>
            </w:pPr>
            <w:r w:rsidRPr="009754E9">
              <w:rPr>
                <w:noProof/>
                <w:color w:val="000000" w:themeColor="text1"/>
                <w:szCs w:val="26"/>
                <w:lang w:val="vi-VN"/>
              </w:rPr>
              <w:t>150</w:t>
            </w:r>
          </w:p>
        </w:tc>
        <w:tc>
          <w:tcPr>
            <w:tcW w:w="1560" w:type="dxa"/>
            <w:tcBorders>
              <w:top w:val="single" w:sz="4" w:space="0" w:color="auto"/>
              <w:left w:val="single" w:sz="4" w:space="0" w:color="auto"/>
              <w:bottom w:val="single" w:sz="4" w:space="0" w:color="auto"/>
              <w:right w:val="single" w:sz="4" w:space="0" w:color="auto"/>
            </w:tcBorders>
            <w:hideMark/>
          </w:tcPr>
          <w:p w14:paraId="000CE5B3" w14:textId="77777777" w:rsidR="008836C2" w:rsidRPr="009754E9" w:rsidRDefault="008836C2" w:rsidP="00E21E5B">
            <w:pPr>
              <w:jc w:val="center"/>
              <w:rPr>
                <w:noProof/>
                <w:color w:val="000000" w:themeColor="text1"/>
                <w:szCs w:val="26"/>
                <w:lang w:val="vi-VN"/>
              </w:rPr>
            </w:pPr>
            <w:r w:rsidRPr="009754E9">
              <w:rPr>
                <w:noProof/>
                <w:color w:val="000000" w:themeColor="text1"/>
                <w:szCs w:val="26"/>
                <w:lang w:val="vi-VN"/>
              </w:rPr>
              <w:t>100</w:t>
            </w:r>
          </w:p>
        </w:tc>
        <w:tc>
          <w:tcPr>
            <w:tcW w:w="1672" w:type="dxa"/>
            <w:tcBorders>
              <w:top w:val="single" w:sz="4" w:space="0" w:color="auto"/>
              <w:left w:val="single" w:sz="4" w:space="0" w:color="auto"/>
              <w:bottom w:val="single" w:sz="4" w:space="0" w:color="auto"/>
              <w:right w:val="single" w:sz="4" w:space="0" w:color="auto"/>
            </w:tcBorders>
          </w:tcPr>
          <w:p w14:paraId="09D4BFAD" w14:textId="77777777" w:rsidR="008836C2" w:rsidRPr="009754E9" w:rsidRDefault="008836C2" w:rsidP="00E21E5B">
            <w:pPr>
              <w:jc w:val="center"/>
              <w:rPr>
                <w:noProof/>
                <w:color w:val="000000" w:themeColor="text1"/>
                <w:szCs w:val="26"/>
                <w:lang w:val="vi-VN"/>
              </w:rPr>
            </w:pPr>
            <w:r w:rsidRPr="009754E9">
              <w:rPr>
                <w:noProof/>
                <w:color w:val="000000" w:themeColor="text1"/>
                <w:szCs w:val="26"/>
                <w:lang w:val="vi-VN"/>
              </w:rPr>
              <w:t>100</w:t>
            </w:r>
          </w:p>
        </w:tc>
        <w:tc>
          <w:tcPr>
            <w:tcW w:w="1701" w:type="dxa"/>
            <w:tcBorders>
              <w:top w:val="single" w:sz="4" w:space="0" w:color="auto"/>
              <w:left w:val="single" w:sz="4" w:space="0" w:color="auto"/>
              <w:bottom w:val="single" w:sz="4" w:space="0" w:color="auto"/>
              <w:right w:val="single" w:sz="4" w:space="0" w:color="auto"/>
            </w:tcBorders>
          </w:tcPr>
          <w:p w14:paraId="41C9F371" w14:textId="77777777" w:rsidR="008836C2" w:rsidRPr="009754E9" w:rsidRDefault="008836C2" w:rsidP="00E21E5B">
            <w:pPr>
              <w:jc w:val="center"/>
              <w:rPr>
                <w:noProof/>
                <w:color w:val="000000" w:themeColor="text1"/>
                <w:szCs w:val="26"/>
                <w:lang w:val="vi-VN"/>
              </w:rPr>
            </w:pPr>
            <w:r w:rsidRPr="009754E9">
              <w:rPr>
                <w:noProof/>
                <w:color w:val="000000" w:themeColor="text1"/>
                <w:szCs w:val="26"/>
                <w:lang w:val="vi-VN"/>
              </w:rPr>
              <w:t>70</w:t>
            </w:r>
          </w:p>
        </w:tc>
      </w:tr>
      <w:tr w:rsidR="009754E9" w:rsidRPr="009754E9" w14:paraId="59CD4E87" w14:textId="77777777" w:rsidTr="00565F78">
        <w:tc>
          <w:tcPr>
            <w:tcW w:w="1569" w:type="dxa"/>
            <w:vMerge w:val="restart"/>
            <w:tcBorders>
              <w:top w:val="single" w:sz="4" w:space="0" w:color="auto"/>
              <w:left w:val="single" w:sz="4" w:space="0" w:color="auto"/>
              <w:bottom w:val="single" w:sz="4" w:space="0" w:color="auto"/>
              <w:right w:val="single" w:sz="4" w:space="0" w:color="auto"/>
            </w:tcBorders>
            <w:hideMark/>
          </w:tcPr>
          <w:p w14:paraId="6B8E9FA1" w14:textId="77777777" w:rsidR="008836C2" w:rsidRPr="009754E9" w:rsidRDefault="008836C2" w:rsidP="00E21E5B">
            <w:pPr>
              <w:rPr>
                <w:b/>
                <w:noProof/>
                <w:color w:val="000000" w:themeColor="text1"/>
                <w:szCs w:val="26"/>
              </w:rPr>
            </w:pPr>
            <w:r w:rsidRPr="009754E9">
              <w:rPr>
                <w:b/>
                <w:noProof/>
                <w:color w:val="000000" w:themeColor="text1"/>
                <w:szCs w:val="26"/>
              </w:rPr>
              <w:t>Phương pháp tuyển chọn</w:t>
            </w:r>
          </w:p>
        </w:tc>
        <w:tc>
          <w:tcPr>
            <w:tcW w:w="7787" w:type="dxa"/>
            <w:gridSpan w:val="5"/>
            <w:tcBorders>
              <w:top w:val="single" w:sz="4" w:space="0" w:color="auto"/>
              <w:left w:val="single" w:sz="4" w:space="0" w:color="auto"/>
              <w:bottom w:val="single" w:sz="4" w:space="0" w:color="auto"/>
              <w:right w:val="single" w:sz="4" w:space="0" w:color="auto"/>
            </w:tcBorders>
          </w:tcPr>
          <w:p w14:paraId="598EE3FD" w14:textId="77777777" w:rsidR="008836C2" w:rsidRPr="009754E9" w:rsidRDefault="008836C2" w:rsidP="00E21E5B">
            <w:pPr>
              <w:rPr>
                <w:noProof/>
                <w:color w:val="000000" w:themeColor="text1"/>
                <w:szCs w:val="26"/>
                <w:shd w:val="clear" w:color="auto" w:fill="FFFFFF"/>
              </w:rPr>
            </w:pPr>
            <w:r w:rsidRPr="009754E9">
              <w:rPr>
                <w:noProof/>
                <w:color w:val="000000" w:themeColor="text1"/>
                <w:szCs w:val="26"/>
                <w:shd w:val="clear" w:color="auto" w:fill="FFFFFF"/>
              </w:rPr>
              <w:t>Tuyển sinh dựa vào kết quả kỳ thi THPT Quốc gia, tổng 3 môn theo tổ hợp  &gt;=15</w:t>
            </w:r>
          </w:p>
        </w:tc>
      </w:tr>
      <w:tr w:rsidR="009754E9" w:rsidRPr="009754E9" w14:paraId="11629EDE" w14:textId="77777777" w:rsidTr="00565F78">
        <w:tc>
          <w:tcPr>
            <w:tcW w:w="1569" w:type="dxa"/>
            <w:vMerge/>
            <w:tcBorders>
              <w:top w:val="single" w:sz="4" w:space="0" w:color="auto"/>
              <w:left w:val="single" w:sz="4" w:space="0" w:color="auto"/>
              <w:bottom w:val="single" w:sz="4" w:space="0" w:color="auto"/>
              <w:right w:val="single" w:sz="4" w:space="0" w:color="auto"/>
            </w:tcBorders>
            <w:vAlign w:val="center"/>
            <w:hideMark/>
          </w:tcPr>
          <w:p w14:paraId="344A8748" w14:textId="77777777" w:rsidR="008836C2" w:rsidRPr="009754E9" w:rsidRDefault="008836C2" w:rsidP="00E21E5B">
            <w:pPr>
              <w:rPr>
                <w:b/>
                <w:noProof/>
                <w:color w:val="000000" w:themeColor="text1"/>
                <w:szCs w:val="26"/>
              </w:rPr>
            </w:pPr>
          </w:p>
        </w:tc>
        <w:tc>
          <w:tcPr>
            <w:tcW w:w="7787" w:type="dxa"/>
            <w:gridSpan w:val="5"/>
            <w:tcBorders>
              <w:top w:val="single" w:sz="4" w:space="0" w:color="auto"/>
              <w:left w:val="single" w:sz="4" w:space="0" w:color="auto"/>
              <w:bottom w:val="single" w:sz="4" w:space="0" w:color="auto"/>
              <w:right w:val="single" w:sz="4" w:space="0" w:color="auto"/>
            </w:tcBorders>
          </w:tcPr>
          <w:p w14:paraId="2A34A0C3" w14:textId="77777777" w:rsidR="008836C2" w:rsidRPr="009754E9" w:rsidRDefault="008836C2" w:rsidP="00E21E5B">
            <w:pPr>
              <w:rPr>
                <w:noProof/>
                <w:color w:val="000000" w:themeColor="text1"/>
                <w:szCs w:val="26"/>
              </w:rPr>
            </w:pPr>
            <w:r w:rsidRPr="009754E9">
              <w:rPr>
                <w:noProof/>
                <w:color w:val="000000" w:themeColor="text1"/>
                <w:szCs w:val="26"/>
              </w:rPr>
              <w:t>Tuyển sinh dựa vào kết quả học bạ, tổng 3 môn theo tổ hợp &gt;=15,0</w:t>
            </w:r>
          </w:p>
          <w:p w14:paraId="400816E1"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Tuyển thẳng đối với học sinh có Giải học sinh giỏi KHKT cấp tỉnh, thành phố trực thuộc trung ương</w:t>
            </w:r>
          </w:p>
        </w:tc>
      </w:tr>
      <w:tr w:rsidR="009754E9" w:rsidRPr="009754E9" w14:paraId="694F0BCA" w14:textId="77777777" w:rsidTr="00565F78">
        <w:trPr>
          <w:trHeight w:val="1385"/>
        </w:trPr>
        <w:tc>
          <w:tcPr>
            <w:tcW w:w="1569" w:type="dxa"/>
            <w:tcBorders>
              <w:top w:val="single" w:sz="4" w:space="0" w:color="auto"/>
              <w:left w:val="single" w:sz="4" w:space="0" w:color="auto"/>
              <w:bottom w:val="single" w:sz="4" w:space="0" w:color="auto"/>
              <w:right w:val="single" w:sz="4" w:space="0" w:color="auto"/>
            </w:tcBorders>
            <w:hideMark/>
          </w:tcPr>
          <w:p w14:paraId="0F75580F" w14:textId="77777777" w:rsidR="008836C2" w:rsidRPr="009754E9" w:rsidRDefault="008836C2" w:rsidP="00E21E5B">
            <w:pPr>
              <w:rPr>
                <w:b/>
                <w:noProof/>
                <w:color w:val="000000" w:themeColor="text1"/>
                <w:szCs w:val="26"/>
              </w:rPr>
            </w:pPr>
            <w:r w:rsidRPr="009754E9">
              <w:rPr>
                <w:b/>
                <w:noProof/>
                <w:color w:val="000000" w:themeColor="text1"/>
                <w:szCs w:val="26"/>
              </w:rPr>
              <w:t>Tổ hợp xét tuyển</w:t>
            </w:r>
          </w:p>
        </w:tc>
        <w:tc>
          <w:tcPr>
            <w:tcW w:w="1383" w:type="dxa"/>
            <w:tcBorders>
              <w:top w:val="single" w:sz="4" w:space="0" w:color="auto"/>
              <w:left w:val="single" w:sz="4" w:space="0" w:color="auto"/>
              <w:bottom w:val="single" w:sz="4" w:space="0" w:color="auto"/>
              <w:right w:val="single" w:sz="4" w:space="0" w:color="auto"/>
            </w:tcBorders>
          </w:tcPr>
          <w:p w14:paraId="23BFEDC6"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Sử, Địa</w:t>
            </w:r>
          </w:p>
          <w:p w14:paraId="151192DC"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Toán, Anh</w:t>
            </w:r>
          </w:p>
        </w:tc>
        <w:tc>
          <w:tcPr>
            <w:tcW w:w="1471" w:type="dxa"/>
            <w:tcBorders>
              <w:top w:val="single" w:sz="4" w:space="0" w:color="auto"/>
              <w:left w:val="single" w:sz="4" w:space="0" w:color="auto"/>
              <w:bottom w:val="single" w:sz="4" w:space="0" w:color="auto"/>
              <w:right w:val="single" w:sz="4" w:space="0" w:color="auto"/>
            </w:tcBorders>
            <w:hideMark/>
          </w:tcPr>
          <w:p w14:paraId="5E3BB1CD"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Sử, Địa</w:t>
            </w:r>
          </w:p>
          <w:p w14:paraId="3320E1EF"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Toán, Anh</w:t>
            </w:r>
          </w:p>
          <w:p w14:paraId="0F886D36" w14:textId="77777777" w:rsidR="008836C2" w:rsidRPr="009754E9" w:rsidRDefault="008836C2" w:rsidP="00E21E5B">
            <w:pPr>
              <w:rPr>
                <w:noProof/>
                <w:color w:val="000000" w:themeColor="text1"/>
                <w:szCs w:val="26"/>
                <w:lang w:val="vi-VN"/>
              </w:rPr>
            </w:pPr>
          </w:p>
        </w:tc>
        <w:tc>
          <w:tcPr>
            <w:tcW w:w="1560" w:type="dxa"/>
            <w:tcBorders>
              <w:top w:val="single" w:sz="4" w:space="0" w:color="auto"/>
              <w:left w:val="single" w:sz="4" w:space="0" w:color="auto"/>
              <w:bottom w:val="single" w:sz="4" w:space="0" w:color="auto"/>
              <w:right w:val="single" w:sz="4" w:space="0" w:color="auto"/>
            </w:tcBorders>
            <w:hideMark/>
          </w:tcPr>
          <w:p w14:paraId="7FD26CDB"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Sử, Địa</w:t>
            </w:r>
          </w:p>
          <w:p w14:paraId="46A70F42"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Toán, Anh</w:t>
            </w:r>
          </w:p>
          <w:p w14:paraId="12014101" w14:textId="77777777" w:rsidR="008836C2" w:rsidRPr="009754E9" w:rsidRDefault="008836C2" w:rsidP="00E21E5B">
            <w:pPr>
              <w:rPr>
                <w:noProof/>
                <w:color w:val="000000" w:themeColor="text1"/>
                <w:szCs w:val="26"/>
                <w:lang w:val="vi-VN"/>
              </w:rPr>
            </w:pPr>
          </w:p>
        </w:tc>
        <w:tc>
          <w:tcPr>
            <w:tcW w:w="1672" w:type="dxa"/>
            <w:tcBorders>
              <w:top w:val="single" w:sz="4" w:space="0" w:color="auto"/>
              <w:left w:val="single" w:sz="4" w:space="0" w:color="auto"/>
              <w:bottom w:val="single" w:sz="4" w:space="0" w:color="auto"/>
              <w:right w:val="single" w:sz="4" w:space="0" w:color="auto"/>
            </w:tcBorders>
          </w:tcPr>
          <w:p w14:paraId="552777AA"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Sử, Địa</w:t>
            </w:r>
          </w:p>
          <w:p w14:paraId="6626865A"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GDCD, Anh</w:t>
            </w:r>
          </w:p>
          <w:p w14:paraId="6EFD237A"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GDCD, Sử</w:t>
            </w:r>
          </w:p>
          <w:p w14:paraId="0046F809"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Địa, GDCD</w:t>
            </w:r>
          </w:p>
        </w:tc>
        <w:tc>
          <w:tcPr>
            <w:tcW w:w="1701" w:type="dxa"/>
            <w:tcBorders>
              <w:top w:val="single" w:sz="4" w:space="0" w:color="auto"/>
              <w:left w:val="single" w:sz="4" w:space="0" w:color="auto"/>
              <w:bottom w:val="single" w:sz="4" w:space="0" w:color="auto"/>
              <w:right w:val="single" w:sz="4" w:space="0" w:color="auto"/>
            </w:tcBorders>
          </w:tcPr>
          <w:p w14:paraId="3DA6165C"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Sử, Địa</w:t>
            </w:r>
          </w:p>
          <w:p w14:paraId="27B49DE4"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GDCD, Anh</w:t>
            </w:r>
          </w:p>
          <w:p w14:paraId="571A0D37"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GDCD, Sử</w:t>
            </w:r>
          </w:p>
          <w:p w14:paraId="1D79EB92"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Văn, Địa, GDCD</w:t>
            </w:r>
          </w:p>
        </w:tc>
      </w:tr>
      <w:tr w:rsidR="009754E9" w:rsidRPr="009754E9" w14:paraId="40A300CF" w14:textId="77777777" w:rsidTr="00565F78">
        <w:tc>
          <w:tcPr>
            <w:tcW w:w="1569" w:type="dxa"/>
            <w:tcBorders>
              <w:top w:val="single" w:sz="4" w:space="0" w:color="auto"/>
              <w:left w:val="single" w:sz="4" w:space="0" w:color="auto"/>
              <w:bottom w:val="single" w:sz="4" w:space="0" w:color="auto"/>
              <w:right w:val="single" w:sz="4" w:space="0" w:color="auto"/>
            </w:tcBorders>
            <w:hideMark/>
          </w:tcPr>
          <w:p w14:paraId="188436BA" w14:textId="77777777" w:rsidR="008836C2" w:rsidRPr="009754E9" w:rsidRDefault="008836C2" w:rsidP="00E21E5B">
            <w:pPr>
              <w:rPr>
                <w:b/>
                <w:noProof/>
                <w:color w:val="000000" w:themeColor="text1"/>
                <w:szCs w:val="26"/>
              </w:rPr>
            </w:pPr>
            <w:r w:rsidRPr="009754E9">
              <w:rPr>
                <w:b/>
                <w:noProof/>
                <w:color w:val="000000" w:themeColor="text1"/>
                <w:szCs w:val="26"/>
              </w:rPr>
              <w:lastRenderedPageBreak/>
              <w:t>Điểm trúng tuyển</w:t>
            </w:r>
          </w:p>
        </w:tc>
        <w:tc>
          <w:tcPr>
            <w:tcW w:w="1383" w:type="dxa"/>
            <w:tcBorders>
              <w:top w:val="single" w:sz="4" w:space="0" w:color="auto"/>
              <w:left w:val="single" w:sz="4" w:space="0" w:color="auto"/>
              <w:bottom w:val="single" w:sz="4" w:space="0" w:color="auto"/>
              <w:right w:val="single" w:sz="4" w:space="0" w:color="auto"/>
            </w:tcBorders>
          </w:tcPr>
          <w:p w14:paraId="23343817" w14:textId="77777777" w:rsidR="008836C2" w:rsidRPr="009754E9" w:rsidRDefault="008836C2" w:rsidP="00E21E5B">
            <w:pPr>
              <w:jc w:val="center"/>
              <w:rPr>
                <w:noProof/>
                <w:color w:val="000000" w:themeColor="text1"/>
                <w:szCs w:val="26"/>
                <w:lang w:val="vi-VN"/>
              </w:rPr>
            </w:pPr>
            <w:r w:rsidRPr="009754E9">
              <w:rPr>
                <w:noProof/>
                <w:color w:val="000000" w:themeColor="text1"/>
                <w:szCs w:val="26"/>
                <w:lang w:val="vi-VN"/>
              </w:rPr>
              <w:t>16,75</w:t>
            </w:r>
          </w:p>
        </w:tc>
        <w:tc>
          <w:tcPr>
            <w:tcW w:w="1471" w:type="dxa"/>
            <w:tcBorders>
              <w:top w:val="single" w:sz="4" w:space="0" w:color="auto"/>
              <w:left w:val="single" w:sz="4" w:space="0" w:color="auto"/>
              <w:bottom w:val="single" w:sz="4" w:space="0" w:color="auto"/>
              <w:right w:val="single" w:sz="4" w:space="0" w:color="auto"/>
            </w:tcBorders>
            <w:hideMark/>
          </w:tcPr>
          <w:p w14:paraId="25589EE0"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15,0</w:t>
            </w:r>
          </w:p>
          <w:p w14:paraId="53D3CD04" w14:textId="77777777" w:rsidR="008836C2" w:rsidRPr="009754E9" w:rsidRDefault="008836C2" w:rsidP="00E21E5B">
            <w:pPr>
              <w:rPr>
                <w:noProof/>
                <w:color w:val="000000" w:themeColor="text1"/>
                <w:szCs w:val="26"/>
                <w:lang w:val="vi-VN"/>
              </w:rPr>
            </w:pPr>
          </w:p>
        </w:tc>
        <w:tc>
          <w:tcPr>
            <w:tcW w:w="1560" w:type="dxa"/>
            <w:tcBorders>
              <w:top w:val="single" w:sz="4" w:space="0" w:color="auto"/>
              <w:left w:val="single" w:sz="4" w:space="0" w:color="auto"/>
              <w:bottom w:val="single" w:sz="4" w:space="0" w:color="auto"/>
              <w:right w:val="single" w:sz="4" w:space="0" w:color="auto"/>
            </w:tcBorders>
            <w:hideMark/>
          </w:tcPr>
          <w:p w14:paraId="7F6D03E4"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15,0</w:t>
            </w:r>
          </w:p>
        </w:tc>
        <w:tc>
          <w:tcPr>
            <w:tcW w:w="1672" w:type="dxa"/>
            <w:tcBorders>
              <w:top w:val="single" w:sz="4" w:space="0" w:color="auto"/>
              <w:left w:val="single" w:sz="4" w:space="0" w:color="auto"/>
              <w:bottom w:val="single" w:sz="4" w:space="0" w:color="auto"/>
              <w:right w:val="single" w:sz="4" w:space="0" w:color="auto"/>
            </w:tcBorders>
          </w:tcPr>
          <w:p w14:paraId="143B422F"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15,0</w:t>
            </w:r>
          </w:p>
        </w:tc>
        <w:tc>
          <w:tcPr>
            <w:tcW w:w="1701" w:type="dxa"/>
            <w:tcBorders>
              <w:top w:val="single" w:sz="4" w:space="0" w:color="auto"/>
              <w:left w:val="single" w:sz="4" w:space="0" w:color="auto"/>
              <w:bottom w:val="single" w:sz="4" w:space="0" w:color="auto"/>
              <w:right w:val="single" w:sz="4" w:space="0" w:color="auto"/>
            </w:tcBorders>
          </w:tcPr>
          <w:p w14:paraId="4066BE65" w14:textId="77777777" w:rsidR="008836C2" w:rsidRPr="009754E9" w:rsidRDefault="008836C2" w:rsidP="00E21E5B">
            <w:pPr>
              <w:rPr>
                <w:noProof/>
                <w:color w:val="000000" w:themeColor="text1"/>
                <w:szCs w:val="26"/>
                <w:lang w:val="vi-VN"/>
              </w:rPr>
            </w:pPr>
            <w:r w:rsidRPr="009754E9">
              <w:rPr>
                <w:noProof/>
                <w:color w:val="000000" w:themeColor="text1"/>
                <w:szCs w:val="26"/>
                <w:lang w:val="vi-VN"/>
              </w:rPr>
              <w:t>15,0</w:t>
            </w:r>
          </w:p>
        </w:tc>
      </w:tr>
    </w:tbl>
    <w:p w14:paraId="4862D00D" w14:textId="77777777" w:rsidR="008836C2" w:rsidRPr="009754E9" w:rsidRDefault="008836C2" w:rsidP="00565F78">
      <w:pPr>
        <w:ind w:firstLine="567"/>
        <w:rPr>
          <w:color w:val="000000" w:themeColor="text1"/>
          <w:szCs w:val="26"/>
          <w:lang w:val="vi-VN"/>
        </w:rPr>
      </w:pPr>
      <w:r w:rsidRPr="009754E9">
        <w:rPr>
          <w:color w:val="000000" w:themeColor="text1"/>
          <w:szCs w:val="26"/>
          <w:lang w:val="vi-VN"/>
        </w:rPr>
        <w:t xml:space="preserve">Trường và Khoa đã có kế hoạch truyền thông về công tác tuyển sinh, phương thức xét tuyển vào Khoa, Trường </w:t>
      </w:r>
      <w:r w:rsidRPr="009754E9">
        <w:rPr>
          <w:b/>
          <w:noProof/>
          <w:color w:val="000000" w:themeColor="text1"/>
          <w:spacing w:val="-2"/>
          <w:szCs w:val="26"/>
          <w:lang w:val="vi-VN" w:bidi="en-US"/>
        </w:rPr>
        <w:t>[</w:t>
      </w:r>
      <w:hyperlink r:id="rId54" w:history="1">
        <w:r w:rsidRPr="009754E9">
          <w:rPr>
            <w:color w:val="000000" w:themeColor="text1"/>
            <w:szCs w:val="26"/>
          </w:rPr>
          <w:t>H8.08.0</w:t>
        </w:r>
        <w:r w:rsidRPr="009754E9">
          <w:rPr>
            <w:color w:val="000000" w:themeColor="text1"/>
            <w:szCs w:val="26"/>
            <w:lang w:val="vi-VN"/>
          </w:rPr>
          <w:t>2</w:t>
        </w:r>
        <w:r w:rsidRPr="009754E9">
          <w:rPr>
            <w:color w:val="000000" w:themeColor="text1"/>
            <w:szCs w:val="26"/>
          </w:rPr>
          <w:t>.</w:t>
        </w:r>
        <w:r w:rsidRPr="009754E9">
          <w:rPr>
            <w:color w:val="000000" w:themeColor="text1"/>
            <w:szCs w:val="26"/>
            <w:lang w:val="vi-VN"/>
          </w:rPr>
          <w:t>06</w:t>
        </w:r>
      </w:hyperlink>
      <w:r w:rsidRPr="009754E9">
        <w:rPr>
          <w:noProof/>
          <w:color w:val="000000" w:themeColor="text1"/>
          <w:spacing w:val="-2"/>
          <w:szCs w:val="26"/>
          <w:lang w:val="vi-VN" w:bidi="en-US"/>
        </w:rPr>
        <w:t>]</w:t>
      </w:r>
      <w:r w:rsidRPr="009754E9">
        <w:rPr>
          <w:noProof/>
          <w:color w:val="000000" w:themeColor="text1"/>
          <w:szCs w:val="26"/>
          <w:lang w:bidi="en-US"/>
        </w:rPr>
        <w:t>.</w:t>
      </w:r>
      <w:r w:rsidRPr="009754E9">
        <w:rPr>
          <w:color w:val="000000" w:themeColor="text1"/>
          <w:szCs w:val="26"/>
          <w:lang w:val="vi-VN"/>
        </w:rPr>
        <w:t xml:space="preserve"> </w:t>
      </w:r>
    </w:p>
    <w:p w14:paraId="11D46E2C" w14:textId="77777777" w:rsidR="008836C2" w:rsidRPr="009754E9" w:rsidRDefault="008836C2" w:rsidP="00565F78">
      <w:pPr>
        <w:ind w:firstLine="567"/>
        <w:rPr>
          <w:color w:val="000000" w:themeColor="text1"/>
          <w:szCs w:val="26"/>
          <w:lang w:val="vi-VN"/>
        </w:rPr>
      </w:pPr>
      <w:r w:rsidRPr="009754E9">
        <w:rPr>
          <w:color w:val="000000" w:themeColor="text1"/>
          <w:szCs w:val="26"/>
          <w:lang w:val="vi-VN"/>
        </w:rPr>
        <w:t xml:space="preserve">Sau khi có kết quả xét tuyển, Hội đồng tuyển sinh của Trường gửi giấy báo đến các thí sinh trúng tuyển để thí sinh chuẩn bị các giấy tờ theo nội dung và nhập học theo thời gian ghi trên giấy báo. Nhà trường đã ban hành các thông báo về kết quả tuyển sinh, quyết định trúng tuyển theo các đợt tuyển sinh, quyết định phê duyệt điểm chuẩn trúng tuyển nguyện vọng 1, nguyện vọng 2 hệ đại học chính quy </w:t>
      </w:r>
      <w:r w:rsidRPr="009754E9">
        <w:rPr>
          <w:b/>
          <w:noProof/>
          <w:color w:val="000000" w:themeColor="text1"/>
          <w:spacing w:val="-2"/>
          <w:szCs w:val="26"/>
          <w:lang w:val="vi-VN" w:bidi="en-US"/>
        </w:rPr>
        <w:t>[</w:t>
      </w:r>
      <w:r w:rsidRPr="009754E9">
        <w:rPr>
          <w:color w:val="000000" w:themeColor="text1"/>
          <w:szCs w:val="26"/>
          <w:lang w:val="vi-VN"/>
        </w:rPr>
        <w:t>H8.08.02.07] và được cập nhật ở website của ĐHĐN, Trường ĐHSP [H8.08.02.08].</w:t>
      </w:r>
    </w:p>
    <w:p w14:paraId="1D935398" w14:textId="77777777" w:rsidR="008836C2" w:rsidRPr="009754E9" w:rsidRDefault="008836C2" w:rsidP="00565F78">
      <w:pPr>
        <w:ind w:firstLine="567"/>
        <w:rPr>
          <w:color w:val="000000" w:themeColor="text1"/>
          <w:szCs w:val="26"/>
          <w:lang w:val="vi-VN"/>
        </w:rPr>
      </w:pPr>
      <w:r w:rsidRPr="009754E9">
        <w:rPr>
          <w:color w:val="000000" w:themeColor="text1"/>
          <w:szCs w:val="26"/>
          <w:lang w:val="vi-VN"/>
        </w:rPr>
        <w:t xml:space="preserve">Sau mỗi kỳ tuyển sinh, Hội đồng tuyển sinh đã đưa ra các phương hướng tuyển sinh đợt tiếp theo. Các bất cập khác trong quy trình, hình thức tuyển sinh cũng được thảo luận trong cuộc họp tổng kết công tác tuyển sinh và nhập </w:t>
      </w:r>
      <w:r w:rsidRPr="00565F78">
        <w:rPr>
          <w:color w:val="000000" w:themeColor="text1"/>
          <w:szCs w:val="26"/>
          <w:lang w:val="vi-VN"/>
        </w:rPr>
        <w:t>học [H8.08.02.09]</w:t>
      </w:r>
    </w:p>
    <w:p w14:paraId="37FABE3E" w14:textId="77777777" w:rsidR="008836C2" w:rsidRPr="005828D1" w:rsidRDefault="008836C2" w:rsidP="005828D1">
      <w:pPr>
        <w:widowControl w:val="0"/>
        <w:ind w:firstLine="567"/>
        <w:rPr>
          <w:b/>
          <w:i/>
          <w:noProof/>
          <w:color w:val="000000" w:themeColor="text1"/>
          <w:szCs w:val="26"/>
          <w:lang w:val="vi-VN" w:bidi="en-US"/>
        </w:rPr>
      </w:pPr>
      <w:r w:rsidRPr="005828D1">
        <w:rPr>
          <w:i/>
          <w:noProof/>
          <w:color w:val="000000" w:themeColor="text1"/>
          <w:szCs w:val="26"/>
          <w:lang w:val="vi-VN" w:bidi="en-US"/>
        </w:rPr>
        <w:t>2.</w:t>
      </w:r>
      <w:r w:rsidRPr="005828D1">
        <w:rPr>
          <w:b/>
          <w:i/>
          <w:noProof/>
          <w:color w:val="000000" w:themeColor="text1"/>
          <w:szCs w:val="26"/>
          <w:lang w:val="vi-VN" w:bidi="en-US"/>
        </w:rPr>
        <w:t xml:space="preserve"> </w:t>
      </w:r>
      <w:r w:rsidRPr="005828D1">
        <w:rPr>
          <w:i/>
          <w:noProof/>
          <w:color w:val="000000" w:themeColor="text1"/>
          <w:szCs w:val="26"/>
          <w:lang w:val="vi-VN" w:bidi="en-US"/>
        </w:rPr>
        <w:t>Điểm mạnh</w:t>
      </w:r>
    </w:p>
    <w:p w14:paraId="29612A10" w14:textId="445E3002" w:rsidR="008836C2" w:rsidRPr="009754E9" w:rsidRDefault="008836C2" w:rsidP="00565F78">
      <w:pPr>
        <w:widowControl w:val="0"/>
        <w:autoSpaceDE w:val="0"/>
        <w:autoSpaceDN w:val="0"/>
        <w:ind w:firstLine="567"/>
        <w:rPr>
          <w:noProof/>
          <w:color w:val="000000" w:themeColor="text1"/>
          <w:szCs w:val="26"/>
          <w:lang w:val="vi-VN" w:bidi="en-US"/>
        </w:rPr>
      </w:pPr>
      <w:r w:rsidRPr="009754E9">
        <w:rPr>
          <w:noProof/>
          <w:color w:val="000000" w:themeColor="text1"/>
          <w:szCs w:val="26"/>
          <w:lang w:val="vi-VN" w:bidi="en-US"/>
        </w:rPr>
        <w:t>- Hình thức tuyển sinh đa dạng đã giúp thu hút được một số học sinh giỏi đến từ các trường chuyên, những học sinh đạt giải cao trong các kỳ thi học sinh giỏi;</w:t>
      </w:r>
    </w:p>
    <w:p w14:paraId="0F9783FA" w14:textId="6C649417" w:rsidR="008836C2" w:rsidRPr="009754E9" w:rsidRDefault="008836C2" w:rsidP="00565F78">
      <w:pPr>
        <w:widowControl w:val="0"/>
        <w:autoSpaceDE w:val="0"/>
        <w:autoSpaceDN w:val="0"/>
        <w:ind w:firstLine="567"/>
        <w:rPr>
          <w:noProof/>
          <w:color w:val="000000" w:themeColor="text1"/>
          <w:szCs w:val="26"/>
          <w:lang w:val="vi-VN" w:bidi="en-US"/>
        </w:rPr>
      </w:pPr>
      <w:r w:rsidRPr="009754E9">
        <w:rPr>
          <w:noProof/>
          <w:color w:val="000000" w:themeColor="text1"/>
          <w:szCs w:val="26"/>
          <w:lang w:val="vi-VN" w:bidi="en-US"/>
        </w:rPr>
        <w:t>- Việc mở rộng các tổ hợp tuyển sinh đã tạo điều kiện cho những em học sinh có nhiều điểm mạnh khác nhau có thể theo đuổi ngành học;</w:t>
      </w:r>
    </w:p>
    <w:p w14:paraId="42AED155" w14:textId="77777777" w:rsidR="008836C2" w:rsidRPr="009754E9" w:rsidRDefault="008836C2" w:rsidP="00565F78">
      <w:pPr>
        <w:widowControl w:val="0"/>
        <w:autoSpaceDE w:val="0"/>
        <w:autoSpaceDN w:val="0"/>
        <w:ind w:firstLine="567"/>
        <w:rPr>
          <w:noProof/>
          <w:color w:val="000000" w:themeColor="text1"/>
          <w:szCs w:val="26"/>
          <w:lang w:val="vi-VN" w:bidi="en-US"/>
        </w:rPr>
      </w:pPr>
      <w:r w:rsidRPr="009754E9">
        <w:rPr>
          <w:noProof/>
          <w:color w:val="000000" w:themeColor="text1"/>
          <w:szCs w:val="26"/>
          <w:lang w:val="vi-VN" w:bidi="en-US"/>
        </w:rPr>
        <w:t>- Hội nghị tổng kết công tác tuyển sinh đã đánh giá được điểm mạnh và những điểm cần cải thiện để nâng cao hiệu quả công tác tuyển sinh.</w:t>
      </w:r>
    </w:p>
    <w:p w14:paraId="47A1769B" w14:textId="69922E9D" w:rsidR="008836C2" w:rsidRPr="009754E9" w:rsidRDefault="008836C2" w:rsidP="00565F78">
      <w:pPr>
        <w:widowControl w:val="0"/>
        <w:autoSpaceDE w:val="0"/>
        <w:autoSpaceDN w:val="0"/>
        <w:ind w:firstLine="567"/>
        <w:rPr>
          <w:b/>
          <w:noProof/>
          <w:color w:val="000000" w:themeColor="text1"/>
          <w:szCs w:val="26"/>
          <w:lang w:val="vi-VN" w:bidi="en-US"/>
        </w:rPr>
      </w:pPr>
      <w:r w:rsidRPr="009754E9">
        <w:rPr>
          <w:i/>
          <w:noProof/>
          <w:color w:val="000000" w:themeColor="text1"/>
          <w:szCs w:val="26"/>
          <w:lang w:val="vi-VN" w:bidi="en-US"/>
        </w:rPr>
        <w:t>3.</w:t>
      </w:r>
      <w:r w:rsidRPr="009754E9">
        <w:rPr>
          <w:b/>
          <w:noProof/>
          <w:color w:val="000000" w:themeColor="text1"/>
          <w:szCs w:val="26"/>
          <w:lang w:val="vi-VN" w:bidi="en-US"/>
        </w:rPr>
        <w:t xml:space="preserve"> </w:t>
      </w:r>
      <w:r w:rsidRPr="009754E9">
        <w:rPr>
          <w:i/>
          <w:noProof/>
          <w:color w:val="000000" w:themeColor="text1"/>
          <w:szCs w:val="26"/>
          <w:lang w:val="vi-VN" w:bidi="en-US"/>
        </w:rPr>
        <w:t>Tồn tại</w:t>
      </w:r>
    </w:p>
    <w:p w14:paraId="184FF226" w14:textId="28132B68" w:rsidR="008836C2" w:rsidRPr="009754E9" w:rsidRDefault="008836C2" w:rsidP="00565F78">
      <w:pPr>
        <w:widowControl w:val="0"/>
        <w:autoSpaceDE w:val="0"/>
        <w:autoSpaceDN w:val="0"/>
        <w:ind w:firstLine="567"/>
        <w:rPr>
          <w:i/>
          <w:noProof/>
          <w:color w:val="000000" w:themeColor="text1"/>
          <w:szCs w:val="26"/>
          <w:lang w:val="vi-VN" w:bidi="en-US"/>
        </w:rPr>
      </w:pPr>
      <w:r w:rsidRPr="009754E9">
        <w:rPr>
          <w:noProof/>
          <w:color w:val="000000" w:themeColor="text1"/>
          <w:szCs w:val="26"/>
          <w:lang w:val="vi-VN" w:bidi="en-US"/>
        </w:rPr>
        <w:t xml:space="preserve">Việc đánh giá các tiêu chí tuyển sinh của </w:t>
      </w:r>
      <w:r w:rsidRPr="009754E9">
        <w:rPr>
          <w:noProof/>
          <w:color w:val="000000" w:themeColor="text1"/>
          <w:spacing w:val="-2"/>
          <w:szCs w:val="26"/>
          <w:lang w:val="vi-VN" w:bidi="en-US"/>
        </w:rPr>
        <w:t xml:space="preserve">ngành CTXH </w:t>
      </w:r>
      <w:r w:rsidRPr="009754E9">
        <w:rPr>
          <w:noProof/>
          <w:color w:val="000000" w:themeColor="text1"/>
          <w:szCs w:val="26"/>
          <w:lang w:val="vi-VN" w:bidi="en-US"/>
        </w:rPr>
        <w:t>chưa được tiến hành thường xuyên</w:t>
      </w:r>
    </w:p>
    <w:p w14:paraId="4E096D7A" w14:textId="0274FD9E" w:rsidR="008836C2" w:rsidRPr="009754E9" w:rsidRDefault="008836C2" w:rsidP="00565F78">
      <w:pPr>
        <w:widowControl w:val="0"/>
        <w:autoSpaceDE w:val="0"/>
        <w:autoSpaceDN w:val="0"/>
        <w:ind w:firstLine="567"/>
        <w:rPr>
          <w:i/>
          <w:noProof/>
          <w:color w:val="000000" w:themeColor="text1"/>
          <w:szCs w:val="26"/>
          <w:lang w:bidi="en-US"/>
        </w:rPr>
      </w:pPr>
      <w:r w:rsidRPr="009754E9">
        <w:rPr>
          <w:i/>
          <w:noProof/>
          <w:color w:val="000000" w:themeColor="text1"/>
          <w:szCs w:val="26"/>
          <w:lang w:bidi="en-US"/>
        </w:rPr>
        <w:t>4. Kế hoạch hành động</w:t>
      </w:r>
    </w:p>
    <w:tbl>
      <w:tblPr>
        <w:tblStyle w:val="TableGrid10"/>
        <w:tblW w:w="9356" w:type="dxa"/>
        <w:tblInd w:w="108" w:type="dxa"/>
        <w:tblLayout w:type="fixed"/>
        <w:tblLook w:val="04A0" w:firstRow="1" w:lastRow="0" w:firstColumn="1" w:lastColumn="0" w:noHBand="0" w:noVBand="1"/>
      </w:tblPr>
      <w:tblGrid>
        <w:gridCol w:w="567"/>
        <w:gridCol w:w="1560"/>
        <w:gridCol w:w="3827"/>
        <w:gridCol w:w="1843"/>
        <w:gridCol w:w="1559"/>
      </w:tblGrid>
      <w:tr w:rsidR="009754E9" w:rsidRPr="009754E9" w14:paraId="2D38C486" w14:textId="77777777" w:rsidTr="00565F78">
        <w:trPr>
          <w:trHeight w:val="881"/>
        </w:trPr>
        <w:tc>
          <w:tcPr>
            <w:tcW w:w="567" w:type="dxa"/>
            <w:tcBorders>
              <w:top w:val="single" w:sz="4" w:space="0" w:color="auto"/>
              <w:left w:val="single" w:sz="4" w:space="0" w:color="auto"/>
              <w:bottom w:val="single" w:sz="4" w:space="0" w:color="auto"/>
              <w:right w:val="single" w:sz="4" w:space="0" w:color="auto"/>
            </w:tcBorders>
            <w:vAlign w:val="center"/>
            <w:hideMark/>
          </w:tcPr>
          <w:p w14:paraId="5AB9BAB5"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TT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3CA658"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Mục tiêu</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BC649BA"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Nội dung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070A2F"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Đơn vị, người thực hiện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1E8DF6"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 xml:space="preserve">Thời gian thực hiện </w:t>
            </w:r>
          </w:p>
        </w:tc>
      </w:tr>
      <w:tr w:rsidR="009754E9" w:rsidRPr="009754E9" w14:paraId="591D2D44" w14:textId="77777777" w:rsidTr="00565F78">
        <w:tc>
          <w:tcPr>
            <w:tcW w:w="567" w:type="dxa"/>
            <w:tcBorders>
              <w:top w:val="single" w:sz="4" w:space="0" w:color="auto"/>
              <w:left w:val="single" w:sz="4" w:space="0" w:color="auto"/>
              <w:bottom w:val="single" w:sz="4" w:space="0" w:color="auto"/>
              <w:right w:val="single" w:sz="4" w:space="0" w:color="auto"/>
            </w:tcBorders>
            <w:hideMark/>
          </w:tcPr>
          <w:p w14:paraId="75D81E52"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1</w:t>
            </w:r>
          </w:p>
        </w:tc>
        <w:tc>
          <w:tcPr>
            <w:tcW w:w="1560" w:type="dxa"/>
            <w:tcBorders>
              <w:top w:val="single" w:sz="4" w:space="0" w:color="auto"/>
              <w:left w:val="single" w:sz="4" w:space="0" w:color="auto"/>
              <w:bottom w:val="single" w:sz="4" w:space="0" w:color="auto"/>
              <w:right w:val="single" w:sz="4" w:space="0" w:color="auto"/>
            </w:tcBorders>
            <w:hideMark/>
          </w:tcPr>
          <w:p w14:paraId="7F10213A" w14:textId="77777777" w:rsidR="008836C2" w:rsidRPr="009754E9" w:rsidRDefault="008836C2" w:rsidP="00E21E5B">
            <w:pPr>
              <w:widowControl w:val="0"/>
              <w:rPr>
                <w:noProof/>
                <w:color w:val="000000" w:themeColor="text1"/>
                <w:szCs w:val="26"/>
              </w:rPr>
            </w:pPr>
            <w:r w:rsidRPr="009754E9">
              <w:rPr>
                <w:noProof/>
                <w:color w:val="000000" w:themeColor="text1"/>
                <w:szCs w:val="26"/>
              </w:rPr>
              <w:t>Khắc phục tồn tại</w:t>
            </w:r>
          </w:p>
        </w:tc>
        <w:tc>
          <w:tcPr>
            <w:tcW w:w="3827" w:type="dxa"/>
            <w:tcBorders>
              <w:top w:val="single" w:sz="4" w:space="0" w:color="auto"/>
              <w:left w:val="single" w:sz="4" w:space="0" w:color="auto"/>
              <w:bottom w:val="single" w:sz="4" w:space="0" w:color="auto"/>
              <w:right w:val="single" w:sz="4" w:space="0" w:color="auto"/>
            </w:tcBorders>
            <w:hideMark/>
          </w:tcPr>
          <w:p w14:paraId="28D7AE93" w14:textId="70451B7E" w:rsidR="008836C2" w:rsidRPr="009754E9" w:rsidRDefault="008836C2" w:rsidP="00E21E5B">
            <w:pPr>
              <w:widowControl w:val="0"/>
              <w:autoSpaceDE w:val="0"/>
              <w:autoSpaceDN w:val="0"/>
              <w:rPr>
                <w:noProof/>
                <w:color w:val="000000" w:themeColor="text1"/>
                <w:szCs w:val="26"/>
                <w:lang w:val="vi-VN"/>
              </w:rPr>
            </w:pPr>
            <w:r w:rsidRPr="009754E9">
              <w:rPr>
                <w:noProof/>
                <w:color w:val="000000" w:themeColor="text1"/>
                <w:szCs w:val="26"/>
                <w:lang w:bidi="en-US"/>
              </w:rPr>
              <w:t xml:space="preserve">Cần tiến hành phân tích, đánh giá hiệu quả tuyển sinh, việc lựa chọn các tiêu chí tuyển sinh để thu hút </w:t>
            </w:r>
            <w:r w:rsidR="00066D0C">
              <w:rPr>
                <w:noProof/>
                <w:color w:val="000000" w:themeColor="text1"/>
                <w:szCs w:val="26"/>
                <w:lang w:bidi="en-US"/>
              </w:rPr>
              <w:t>NH</w:t>
            </w:r>
            <w:r w:rsidRPr="009754E9">
              <w:rPr>
                <w:noProof/>
                <w:color w:val="000000" w:themeColor="text1"/>
                <w:szCs w:val="26"/>
                <w:lang w:bidi="en-US"/>
              </w:rPr>
              <w:t xml:space="preserve"> đến với ngành</w:t>
            </w:r>
            <w:r w:rsidRPr="009754E9">
              <w:rPr>
                <w:noProof/>
                <w:color w:val="000000" w:themeColor="text1"/>
                <w:szCs w:val="26"/>
                <w:lang w:val="vi-VN" w:bidi="en-US"/>
              </w:rPr>
              <w:t xml:space="preserve"> CTXH</w:t>
            </w:r>
          </w:p>
        </w:tc>
        <w:tc>
          <w:tcPr>
            <w:tcW w:w="1843" w:type="dxa"/>
            <w:tcBorders>
              <w:top w:val="single" w:sz="4" w:space="0" w:color="auto"/>
              <w:left w:val="single" w:sz="4" w:space="0" w:color="auto"/>
              <w:bottom w:val="single" w:sz="4" w:space="0" w:color="auto"/>
              <w:right w:val="single" w:sz="4" w:space="0" w:color="auto"/>
            </w:tcBorders>
            <w:hideMark/>
          </w:tcPr>
          <w:p w14:paraId="755104A8" w14:textId="77777777" w:rsidR="008836C2" w:rsidRPr="009754E9" w:rsidRDefault="008836C2" w:rsidP="00E21E5B">
            <w:pPr>
              <w:widowControl w:val="0"/>
              <w:rPr>
                <w:noProof/>
                <w:color w:val="000000" w:themeColor="text1"/>
                <w:szCs w:val="26"/>
                <w:lang w:val="vi-VN"/>
              </w:rPr>
            </w:pPr>
            <w:r w:rsidRPr="009754E9">
              <w:rPr>
                <w:noProof/>
                <w:color w:val="000000" w:themeColor="text1"/>
                <w:szCs w:val="26"/>
                <w:lang w:val="vi-VN"/>
              </w:rPr>
              <w:t>Phòng Đào tạo</w:t>
            </w:r>
          </w:p>
          <w:p w14:paraId="402C9745" w14:textId="078C36E6" w:rsidR="008836C2" w:rsidRPr="009754E9" w:rsidRDefault="008836C2" w:rsidP="00E21E5B">
            <w:pPr>
              <w:widowControl w:val="0"/>
              <w:rPr>
                <w:noProof/>
                <w:color w:val="000000" w:themeColor="text1"/>
                <w:szCs w:val="26"/>
                <w:lang w:val="vi-VN"/>
              </w:rPr>
            </w:pPr>
            <w:r w:rsidRPr="009754E9">
              <w:rPr>
                <w:noProof/>
                <w:color w:val="000000" w:themeColor="text1"/>
                <w:szCs w:val="26"/>
                <w:lang w:val="vi-VN"/>
              </w:rPr>
              <w:t xml:space="preserve">Khoa </w:t>
            </w:r>
            <w:r w:rsidR="009658FB">
              <w:rPr>
                <w:noProof/>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hideMark/>
          </w:tcPr>
          <w:p w14:paraId="09B3FDD3" w14:textId="22DB70F6" w:rsidR="008836C2" w:rsidRPr="009754E9" w:rsidRDefault="00565F78" w:rsidP="00E21E5B">
            <w:pPr>
              <w:widowControl w:val="0"/>
              <w:jc w:val="center"/>
              <w:rPr>
                <w:noProof/>
                <w:color w:val="000000" w:themeColor="text1"/>
                <w:szCs w:val="26"/>
              </w:rPr>
            </w:pPr>
            <w:r>
              <w:rPr>
                <w:noProof/>
                <w:color w:val="000000" w:themeColor="text1"/>
                <w:szCs w:val="26"/>
              </w:rPr>
              <w:t>Từ năm học  2022-2023</w:t>
            </w:r>
          </w:p>
        </w:tc>
      </w:tr>
      <w:tr w:rsidR="009754E9" w:rsidRPr="009754E9" w14:paraId="4D0D8F8B" w14:textId="77777777" w:rsidTr="00565F78">
        <w:trPr>
          <w:trHeight w:val="416"/>
        </w:trPr>
        <w:tc>
          <w:tcPr>
            <w:tcW w:w="567" w:type="dxa"/>
            <w:tcBorders>
              <w:top w:val="single" w:sz="4" w:space="0" w:color="auto"/>
              <w:left w:val="single" w:sz="4" w:space="0" w:color="auto"/>
              <w:bottom w:val="single" w:sz="4" w:space="0" w:color="auto"/>
              <w:right w:val="single" w:sz="4" w:space="0" w:color="auto"/>
            </w:tcBorders>
            <w:hideMark/>
          </w:tcPr>
          <w:p w14:paraId="4F5E6A96"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2</w:t>
            </w:r>
          </w:p>
        </w:tc>
        <w:tc>
          <w:tcPr>
            <w:tcW w:w="1560" w:type="dxa"/>
            <w:tcBorders>
              <w:top w:val="single" w:sz="4" w:space="0" w:color="auto"/>
              <w:left w:val="single" w:sz="4" w:space="0" w:color="auto"/>
              <w:bottom w:val="single" w:sz="4" w:space="0" w:color="auto"/>
              <w:right w:val="single" w:sz="4" w:space="0" w:color="auto"/>
            </w:tcBorders>
            <w:hideMark/>
          </w:tcPr>
          <w:p w14:paraId="742BD102" w14:textId="77777777" w:rsidR="008836C2" w:rsidRPr="009754E9" w:rsidRDefault="008836C2" w:rsidP="00E21E5B">
            <w:pPr>
              <w:widowControl w:val="0"/>
              <w:rPr>
                <w:noProof/>
                <w:color w:val="000000" w:themeColor="text1"/>
                <w:szCs w:val="26"/>
              </w:rPr>
            </w:pPr>
            <w:r w:rsidRPr="009754E9">
              <w:rPr>
                <w:noProof/>
                <w:color w:val="000000" w:themeColor="text1"/>
                <w:szCs w:val="26"/>
              </w:rPr>
              <w:t>Phát huy điểm mạnh</w:t>
            </w:r>
          </w:p>
        </w:tc>
        <w:tc>
          <w:tcPr>
            <w:tcW w:w="3827" w:type="dxa"/>
            <w:tcBorders>
              <w:top w:val="single" w:sz="4" w:space="0" w:color="auto"/>
              <w:left w:val="single" w:sz="4" w:space="0" w:color="auto"/>
              <w:bottom w:val="single" w:sz="4" w:space="0" w:color="auto"/>
              <w:right w:val="single" w:sz="4" w:space="0" w:color="auto"/>
            </w:tcBorders>
            <w:hideMark/>
          </w:tcPr>
          <w:p w14:paraId="4FFE35BB" w14:textId="7E7899EE" w:rsidR="008836C2" w:rsidRPr="009754E9" w:rsidRDefault="008836C2" w:rsidP="00E21E5B">
            <w:pPr>
              <w:widowControl w:val="0"/>
              <w:rPr>
                <w:noProof/>
                <w:color w:val="000000" w:themeColor="text1"/>
                <w:szCs w:val="26"/>
              </w:rPr>
            </w:pPr>
            <w:r w:rsidRPr="009754E9">
              <w:rPr>
                <w:noProof/>
                <w:color w:val="000000" w:themeColor="text1"/>
                <w:szCs w:val="26"/>
              </w:rPr>
              <w:t xml:space="preserve">Tăng cường việc xây dựng hệ thống tiêu chí và phương pháp </w:t>
            </w:r>
            <w:r w:rsidRPr="009754E9">
              <w:rPr>
                <w:noProof/>
                <w:color w:val="000000" w:themeColor="text1"/>
                <w:szCs w:val="26"/>
              </w:rPr>
              <w:lastRenderedPageBreak/>
              <w:t xml:space="preserve">tuyển chọn </w:t>
            </w:r>
            <w:r w:rsidR="00066D0C">
              <w:rPr>
                <w:noProof/>
                <w:color w:val="000000" w:themeColor="text1"/>
                <w:szCs w:val="26"/>
              </w:rPr>
              <w:t>NH</w:t>
            </w:r>
            <w:r w:rsidRPr="009754E9">
              <w:rPr>
                <w:noProof/>
                <w:color w:val="000000" w:themeColor="text1"/>
                <w:szCs w:val="26"/>
              </w:rPr>
              <w:t>, đặc biệt chú trọng xác định năng lực nền của học sinh phù hợp với ngành học, lựa chọn tổ hợp tuyển sinh phù hợp và mở rộng các tổ hợp tuyển sinh.</w:t>
            </w:r>
          </w:p>
        </w:tc>
        <w:tc>
          <w:tcPr>
            <w:tcW w:w="1843" w:type="dxa"/>
            <w:tcBorders>
              <w:top w:val="single" w:sz="4" w:space="0" w:color="auto"/>
              <w:left w:val="single" w:sz="4" w:space="0" w:color="auto"/>
              <w:bottom w:val="single" w:sz="4" w:space="0" w:color="auto"/>
              <w:right w:val="single" w:sz="4" w:space="0" w:color="auto"/>
            </w:tcBorders>
            <w:hideMark/>
          </w:tcPr>
          <w:p w14:paraId="66603873" w14:textId="77777777" w:rsidR="008836C2" w:rsidRPr="009754E9" w:rsidRDefault="008836C2" w:rsidP="00E21E5B">
            <w:pPr>
              <w:widowControl w:val="0"/>
              <w:rPr>
                <w:noProof/>
                <w:color w:val="000000" w:themeColor="text1"/>
                <w:szCs w:val="26"/>
              </w:rPr>
            </w:pPr>
            <w:r w:rsidRPr="009754E9">
              <w:rPr>
                <w:noProof/>
                <w:color w:val="000000" w:themeColor="text1"/>
                <w:szCs w:val="26"/>
              </w:rPr>
              <w:lastRenderedPageBreak/>
              <w:t>Phòng Đào tạo</w:t>
            </w:r>
          </w:p>
          <w:p w14:paraId="146274BD" w14:textId="357315FF" w:rsidR="008836C2" w:rsidRPr="009754E9" w:rsidRDefault="008836C2" w:rsidP="00E21E5B">
            <w:pPr>
              <w:widowControl w:val="0"/>
              <w:rPr>
                <w:noProof/>
                <w:color w:val="000000" w:themeColor="text1"/>
                <w:szCs w:val="26"/>
              </w:rPr>
            </w:pPr>
            <w:r w:rsidRPr="009754E9">
              <w:rPr>
                <w:noProof/>
                <w:color w:val="000000" w:themeColor="text1"/>
                <w:szCs w:val="26"/>
              </w:rPr>
              <w:t>Khoa</w:t>
            </w:r>
            <w:r w:rsidRPr="009754E9">
              <w:rPr>
                <w:noProof/>
                <w:color w:val="000000" w:themeColor="text1"/>
                <w:szCs w:val="26"/>
                <w:lang w:val="vi-VN"/>
              </w:rPr>
              <w:t xml:space="preserve"> </w:t>
            </w:r>
            <w:r w:rsidR="009658FB">
              <w:rPr>
                <w:noProof/>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hideMark/>
          </w:tcPr>
          <w:p w14:paraId="20252BC9"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Hàng năm</w:t>
            </w:r>
          </w:p>
        </w:tc>
      </w:tr>
    </w:tbl>
    <w:p w14:paraId="1C4892F4" w14:textId="1D4C69B5" w:rsidR="008836C2" w:rsidRPr="009754E9" w:rsidRDefault="008836C2" w:rsidP="00565F78">
      <w:pPr>
        <w:widowControl w:val="0"/>
        <w:autoSpaceDE w:val="0"/>
        <w:autoSpaceDN w:val="0"/>
        <w:ind w:firstLine="567"/>
        <w:rPr>
          <w:noProof/>
          <w:color w:val="000000" w:themeColor="text1"/>
          <w:szCs w:val="26"/>
          <w:lang w:bidi="en-US"/>
        </w:rPr>
      </w:pPr>
      <w:r w:rsidRPr="009754E9">
        <w:rPr>
          <w:i/>
          <w:noProof/>
          <w:color w:val="000000" w:themeColor="text1"/>
          <w:szCs w:val="26"/>
          <w:lang w:bidi="en-US"/>
        </w:rPr>
        <w:t xml:space="preserve">5. Tự đánh giá: </w:t>
      </w:r>
      <w:r w:rsidRPr="009754E9">
        <w:rPr>
          <w:bCs/>
          <w:noProof/>
          <w:color w:val="000000" w:themeColor="text1"/>
          <w:szCs w:val="26"/>
          <w:lang w:bidi="en-US"/>
        </w:rPr>
        <w:t>Đạt yêu cầu của tiêu chí ở mức 4/7.</w:t>
      </w:r>
    </w:p>
    <w:p w14:paraId="273A4ABF" w14:textId="310B9610" w:rsidR="008836C2" w:rsidRPr="005828D1" w:rsidRDefault="008836C2" w:rsidP="00565F78">
      <w:pPr>
        <w:pStyle w:val="Heading3"/>
        <w:ind w:firstLine="567"/>
        <w:rPr>
          <w:bCs/>
          <w:iCs/>
          <w:noProof/>
          <w:color w:val="000000" w:themeColor="text1"/>
          <w:szCs w:val="26"/>
        </w:rPr>
      </w:pPr>
      <w:bookmarkStart w:id="565" w:name="_Toc100845932"/>
      <w:r w:rsidRPr="005828D1">
        <w:rPr>
          <w:bCs/>
          <w:iCs/>
          <w:color w:val="000000" w:themeColor="text1"/>
          <w:szCs w:val="26"/>
        </w:rPr>
        <w:t>Tiêu chí 8.3</w:t>
      </w:r>
      <w:r w:rsidRPr="005828D1">
        <w:rPr>
          <w:bCs/>
          <w:iCs/>
          <w:noProof/>
          <w:color w:val="000000" w:themeColor="text1"/>
          <w:szCs w:val="26"/>
        </w:rPr>
        <w:t xml:space="preserve">. Có hệ thống giám sát phù hợp về sự tiến bộ trong học tập và rèn luyện, kết quả học tập, khối lượng học tập của </w:t>
      </w:r>
      <w:r w:rsidR="00066D0C" w:rsidRPr="005828D1">
        <w:rPr>
          <w:bCs/>
          <w:iCs/>
          <w:noProof/>
          <w:color w:val="000000" w:themeColor="text1"/>
          <w:szCs w:val="26"/>
        </w:rPr>
        <w:t>NH</w:t>
      </w:r>
      <w:r w:rsidRPr="005828D1">
        <w:rPr>
          <w:bCs/>
          <w:iCs/>
          <w:noProof/>
          <w:color w:val="000000" w:themeColor="text1"/>
          <w:szCs w:val="26"/>
        </w:rPr>
        <w:t>.</w:t>
      </w:r>
      <w:bookmarkEnd w:id="565"/>
    </w:p>
    <w:p w14:paraId="02524C65" w14:textId="742F7DBB" w:rsidR="008836C2" w:rsidRPr="009754E9" w:rsidRDefault="008836C2" w:rsidP="00565F78">
      <w:pPr>
        <w:widowControl w:val="0"/>
        <w:ind w:firstLine="567"/>
        <w:contextualSpacing/>
        <w:rPr>
          <w:i/>
          <w:noProof/>
          <w:color w:val="000000" w:themeColor="text1"/>
          <w:szCs w:val="26"/>
          <w:lang w:bidi="en-US"/>
        </w:rPr>
      </w:pPr>
      <w:r w:rsidRPr="009754E9">
        <w:rPr>
          <w:i/>
          <w:noProof/>
          <w:color w:val="000000" w:themeColor="text1"/>
          <w:szCs w:val="26"/>
          <w:lang w:bidi="en-US"/>
        </w:rPr>
        <w:t>1. Mô tả</w:t>
      </w:r>
      <w:r w:rsidR="00565F78">
        <w:rPr>
          <w:i/>
          <w:noProof/>
          <w:color w:val="000000" w:themeColor="text1"/>
          <w:szCs w:val="26"/>
          <w:lang w:bidi="en-US"/>
        </w:rPr>
        <w:t xml:space="preserve"> hiện trạng</w:t>
      </w:r>
    </w:p>
    <w:p w14:paraId="2A496B5A" w14:textId="2CF0074F" w:rsidR="008836C2" w:rsidRPr="009754E9" w:rsidRDefault="00066D0C" w:rsidP="00565F78">
      <w:pPr>
        <w:widowControl w:val="0"/>
        <w:autoSpaceDE w:val="0"/>
        <w:autoSpaceDN w:val="0"/>
        <w:ind w:firstLine="567"/>
        <w:rPr>
          <w:noProof/>
          <w:color w:val="000000" w:themeColor="text1"/>
          <w:szCs w:val="26"/>
          <w:lang w:bidi="en-US"/>
        </w:rPr>
      </w:pPr>
      <w:r>
        <w:rPr>
          <w:noProof/>
          <w:color w:val="000000" w:themeColor="text1"/>
          <w:szCs w:val="26"/>
          <w:lang w:bidi="en-US"/>
        </w:rPr>
        <w:t>NH</w:t>
      </w:r>
      <w:r w:rsidR="008836C2" w:rsidRPr="009754E9">
        <w:rPr>
          <w:noProof/>
          <w:color w:val="000000" w:themeColor="text1"/>
          <w:szCs w:val="26"/>
          <w:lang w:bidi="en-US"/>
        </w:rPr>
        <w:t xml:space="preserve"> được tư vấn hỗ trợ kịp thời trong suốt quá trình học. Trước hết, Nhà trường có quy trình, có công cụ giám sát sự tiến bộ trong học tập và rèn luyện, kết quả học tập, khối lượng của </w:t>
      </w:r>
      <w:r>
        <w:rPr>
          <w:noProof/>
          <w:color w:val="000000" w:themeColor="text1"/>
          <w:szCs w:val="26"/>
          <w:lang w:bidi="en-US"/>
        </w:rPr>
        <w:t>NH</w:t>
      </w:r>
      <w:r w:rsidR="008836C2" w:rsidRPr="009754E9">
        <w:rPr>
          <w:noProof/>
          <w:color w:val="000000" w:themeColor="text1"/>
          <w:szCs w:val="26"/>
          <w:lang w:bidi="en-US"/>
        </w:rPr>
        <w:t xml:space="preserve">. Nhà trường dựa trên Quy chế đào tạo đại học và cao đẳng hệ chính quy theo hệ thống tín chỉ của Bộ GD&amp;ĐT cũng như của ĐHĐN </w:t>
      </w:r>
      <w:r w:rsidR="008836C2" w:rsidRPr="009754E9">
        <w:rPr>
          <w:b/>
          <w:bCs/>
          <w:noProof/>
          <w:color w:val="000000" w:themeColor="text1"/>
          <w:szCs w:val="26"/>
          <w:lang w:val="vi-VN" w:bidi="en-US"/>
        </w:rPr>
        <w:t>[</w:t>
      </w:r>
      <w:r w:rsidR="008836C2" w:rsidRPr="009754E9">
        <w:rPr>
          <w:color w:val="000000" w:themeColor="text1"/>
          <w:szCs w:val="26"/>
        </w:rPr>
        <w:t>H8.08.03.01]</w:t>
      </w:r>
      <w:r w:rsidR="008836C2" w:rsidRPr="009754E9">
        <w:rPr>
          <w:color w:val="000000" w:themeColor="text1"/>
          <w:szCs w:val="26"/>
          <w:lang w:val="vi-VN"/>
        </w:rPr>
        <w:t xml:space="preserve">; </w:t>
      </w:r>
      <w:r w:rsidR="008836C2" w:rsidRPr="009754E9">
        <w:rPr>
          <w:bCs/>
          <w:noProof/>
          <w:color w:val="000000" w:themeColor="text1"/>
          <w:szCs w:val="26"/>
          <w:lang w:bidi="en-US"/>
        </w:rPr>
        <w:t xml:space="preserve"> </w:t>
      </w:r>
      <w:r w:rsidR="008836C2" w:rsidRPr="009754E9">
        <w:rPr>
          <w:bCs/>
          <w:noProof/>
          <w:color w:val="000000" w:themeColor="text1"/>
          <w:szCs w:val="26"/>
          <w:lang w:val="vi-VN" w:bidi="en-US"/>
        </w:rPr>
        <w:t>[</w:t>
      </w:r>
      <w:r w:rsidR="008836C2" w:rsidRPr="009754E9">
        <w:rPr>
          <w:color w:val="000000" w:themeColor="text1"/>
          <w:szCs w:val="26"/>
        </w:rPr>
        <w:t>H8.08.03.0</w:t>
      </w:r>
      <w:r w:rsidR="008836C2" w:rsidRPr="009754E9">
        <w:rPr>
          <w:color w:val="000000" w:themeColor="text1"/>
          <w:szCs w:val="26"/>
          <w:lang w:val="vi-VN"/>
        </w:rPr>
        <w:t>2]</w:t>
      </w:r>
      <w:r w:rsidR="008836C2" w:rsidRPr="009754E9">
        <w:rPr>
          <w:noProof/>
          <w:color w:val="000000" w:themeColor="text1"/>
          <w:szCs w:val="26"/>
          <w:lang w:bidi="en-US"/>
        </w:rPr>
        <w:t xml:space="preserve">, đồng thời ban hành quy chế đào tạo riêng của trường ĐHSP về việc xây dựng </w:t>
      </w:r>
      <w:r w:rsidR="00591845">
        <w:rPr>
          <w:noProof/>
          <w:color w:val="000000" w:themeColor="text1"/>
          <w:szCs w:val="26"/>
          <w:lang w:bidi="en-US"/>
        </w:rPr>
        <w:t>ĐCCT</w:t>
      </w:r>
      <w:r w:rsidR="008836C2" w:rsidRPr="009754E9">
        <w:rPr>
          <w:noProof/>
          <w:color w:val="000000" w:themeColor="text1"/>
          <w:szCs w:val="26"/>
          <w:lang w:bidi="en-US"/>
        </w:rPr>
        <w:t xml:space="preserve">, quy định về tổ chức thi, kiểm tra đánh giá kết thúc </w:t>
      </w:r>
      <w:r>
        <w:rPr>
          <w:noProof/>
          <w:color w:val="000000" w:themeColor="text1"/>
          <w:szCs w:val="26"/>
          <w:lang w:bidi="en-US"/>
        </w:rPr>
        <w:t>HP</w:t>
      </w:r>
      <w:r w:rsidR="008836C2" w:rsidRPr="009754E9">
        <w:rPr>
          <w:noProof/>
          <w:color w:val="000000" w:themeColor="text1"/>
          <w:szCs w:val="26"/>
          <w:lang w:bidi="en-US"/>
        </w:rPr>
        <w:t>, công bố điểm, quy định rõ ràng chuẩn đầu ra tin học, ngoại ngữ, quy định đánh giá điểm rèn luyện</w:t>
      </w:r>
      <w:r w:rsidR="008836C2" w:rsidRPr="009754E9">
        <w:rPr>
          <w:b/>
          <w:bCs/>
          <w:noProof/>
          <w:color w:val="000000" w:themeColor="text1"/>
          <w:szCs w:val="26"/>
          <w:lang w:val="vi-VN" w:bidi="en-US"/>
        </w:rPr>
        <w:t xml:space="preserve"> [</w:t>
      </w:r>
      <w:r w:rsidR="008836C2" w:rsidRPr="009754E9">
        <w:rPr>
          <w:color w:val="000000" w:themeColor="text1"/>
          <w:szCs w:val="26"/>
        </w:rPr>
        <w:t>H8.08.03.0</w:t>
      </w:r>
      <w:r w:rsidR="00565F78">
        <w:rPr>
          <w:color w:val="000000" w:themeColor="text1"/>
          <w:szCs w:val="26"/>
          <w:lang w:val="vi-VN"/>
        </w:rPr>
        <w:t>3]</w:t>
      </w:r>
      <w:r w:rsidR="00565F78">
        <w:rPr>
          <w:color w:val="000000" w:themeColor="text1"/>
          <w:szCs w:val="26"/>
        </w:rPr>
        <w:t>,</w:t>
      </w:r>
      <w:r w:rsidR="008836C2" w:rsidRPr="009754E9">
        <w:rPr>
          <w:b/>
          <w:bCs/>
          <w:noProof/>
          <w:color w:val="000000" w:themeColor="text1"/>
          <w:szCs w:val="26"/>
          <w:lang w:bidi="en-US"/>
        </w:rPr>
        <w:t xml:space="preserve"> </w:t>
      </w:r>
      <w:r w:rsidR="008836C2" w:rsidRPr="009754E9">
        <w:rPr>
          <w:b/>
          <w:bCs/>
          <w:noProof/>
          <w:color w:val="000000" w:themeColor="text1"/>
          <w:szCs w:val="26"/>
          <w:lang w:val="vi-VN" w:bidi="en-US"/>
        </w:rPr>
        <w:t>[</w:t>
      </w:r>
      <w:r w:rsidR="008836C2" w:rsidRPr="009754E9">
        <w:rPr>
          <w:color w:val="000000" w:themeColor="text1"/>
          <w:szCs w:val="26"/>
        </w:rPr>
        <w:t>H8.08.03.0</w:t>
      </w:r>
      <w:r w:rsidR="00565F78">
        <w:rPr>
          <w:color w:val="000000" w:themeColor="text1"/>
          <w:szCs w:val="26"/>
          <w:lang w:val="vi-VN"/>
        </w:rPr>
        <w:t>4]</w:t>
      </w:r>
      <w:r w:rsidR="00565F78">
        <w:rPr>
          <w:color w:val="000000" w:themeColor="text1"/>
          <w:szCs w:val="26"/>
        </w:rPr>
        <w:t>,</w:t>
      </w:r>
      <w:r w:rsidR="008836C2" w:rsidRPr="009754E9">
        <w:rPr>
          <w:b/>
          <w:bCs/>
          <w:noProof/>
          <w:color w:val="000000" w:themeColor="text1"/>
          <w:szCs w:val="26"/>
          <w:lang w:bidi="en-US"/>
        </w:rPr>
        <w:t xml:space="preserve"> </w:t>
      </w:r>
      <w:r w:rsidR="008836C2" w:rsidRPr="009754E9">
        <w:rPr>
          <w:b/>
          <w:bCs/>
          <w:noProof/>
          <w:color w:val="000000" w:themeColor="text1"/>
          <w:szCs w:val="26"/>
          <w:lang w:val="vi-VN" w:bidi="en-US"/>
        </w:rPr>
        <w:t>[</w:t>
      </w:r>
      <w:r w:rsidR="008836C2" w:rsidRPr="009754E9">
        <w:rPr>
          <w:color w:val="000000" w:themeColor="text1"/>
          <w:szCs w:val="26"/>
        </w:rPr>
        <w:t>H8.08.03.0</w:t>
      </w:r>
      <w:r w:rsidR="00565F78">
        <w:rPr>
          <w:color w:val="000000" w:themeColor="text1"/>
          <w:szCs w:val="26"/>
          <w:lang w:val="vi-VN"/>
        </w:rPr>
        <w:t>5]</w:t>
      </w:r>
      <w:r w:rsidR="00565F78">
        <w:rPr>
          <w:color w:val="000000" w:themeColor="text1"/>
          <w:szCs w:val="26"/>
        </w:rPr>
        <w:t>,</w:t>
      </w:r>
      <w:r w:rsidR="008836C2" w:rsidRPr="009754E9">
        <w:rPr>
          <w:b/>
          <w:bCs/>
          <w:noProof/>
          <w:color w:val="000000" w:themeColor="text1"/>
          <w:szCs w:val="26"/>
          <w:lang w:bidi="en-US"/>
        </w:rPr>
        <w:t xml:space="preserve">  </w:t>
      </w:r>
      <w:r w:rsidR="008836C2" w:rsidRPr="009754E9">
        <w:rPr>
          <w:b/>
          <w:bCs/>
          <w:noProof/>
          <w:color w:val="000000" w:themeColor="text1"/>
          <w:szCs w:val="26"/>
          <w:lang w:val="vi-VN" w:bidi="en-US"/>
        </w:rPr>
        <w:t>[</w:t>
      </w:r>
      <w:r w:rsidR="008836C2" w:rsidRPr="009754E9">
        <w:rPr>
          <w:color w:val="000000" w:themeColor="text1"/>
          <w:szCs w:val="26"/>
        </w:rPr>
        <w:t>H8.08.03.0</w:t>
      </w:r>
      <w:r w:rsidR="00565F78">
        <w:rPr>
          <w:color w:val="000000" w:themeColor="text1"/>
          <w:szCs w:val="26"/>
          <w:lang w:val="vi-VN"/>
        </w:rPr>
        <w:t>6]</w:t>
      </w:r>
      <w:r w:rsidR="00565F78">
        <w:rPr>
          <w:color w:val="000000" w:themeColor="text1"/>
          <w:szCs w:val="26"/>
        </w:rPr>
        <w:t>,</w:t>
      </w:r>
      <w:r w:rsidR="008836C2" w:rsidRPr="009754E9">
        <w:rPr>
          <w:b/>
          <w:bCs/>
          <w:noProof/>
          <w:color w:val="000000" w:themeColor="text1"/>
          <w:szCs w:val="26"/>
          <w:lang w:bidi="en-US"/>
        </w:rPr>
        <w:t xml:space="preserve">  </w:t>
      </w:r>
      <w:r w:rsidR="008836C2" w:rsidRPr="009754E9">
        <w:rPr>
          <w:b/>
          <w:bCs/>
          <w:noProof/>
          <w:color w:val="000000" w:themeColor="text1"/>
          <w:szCs w:val="26"/>
          <w:lang w:val="vi-VN" w:bidi="en-US"/>
        </w:rPr>
        <w:t>[</w:t>
      </w:r>
      <w:r w:rsidR="008836C2" w:rsidRPr="009754E9">
        <w:rPr>
          <w:color w:val="000000" w:themeColor="text1"/>
          <w:szCs w:val="26"/>
        </w:rPr>
        <w:t>H8.08.03.0</w:t>
      </w:r>
      <w:r w:rsidR="008836C2" w:rsidRPr="009754E9">
        <w:rPr>
          <w:color w:val="000000" w:themeColor="text1"/>
          <w:szCs w:val="26"/>
          <w:lang w:val="vi-VN"/>
        </w:rPr>
        <w:t>7];</w:t>
      </w:r>
      <w:r w:rsidR="008836C2" w:rsidRPr="009754E9">
        <w:rPr>
          <w:b/>
          <w:bCs/>
          <w:noProof/>
          <w:color w:val="000000" w:themeColor="text1"/>
          <w:szCs w:val="26"/>
          <w:lang w:bidi="en-US"/>
        </w:rPr>
        <w:t xml:space="preserve"> </w:t>
      </w:r>
      <w:r w:rsidR="008836C2" w:rsidRPr="009754E9">
        <w:rPr>
          <w:b/>
          <w:bCs/>
          <w:noProof/>
          <w:color w:val="000000" w:themeColor="text1"/>
          <w:szCs w:val="26"/>
          <w:lang w:val="vi-VN" w:bidi="en-US"/>
        </w:rPr>
        <w:t>[</w:t>
      </w:r>
      <w:r w:rsidR="008836C2" w:rsidRPr="009754E9">
        <w:rPr>
          <w:color w:val="000000" w:themeColor="text1"/>
          <w:szCs w:val="26"/>
        </w:rPr>
        <w:t>H8.08.03.0</w:t>
      </w:r>
      <w:r w:rsidR="00565F78">
        <w:rPr>
          <w:color w:val="000000" w:themeColor="text1"/>
          <w:szCs w:val="26"/>
          <w:lang w:val="vi-VN"/>
        </w:rPr>
        <w:t>8]</w:t>
      </w:r>
      <w:r w:rsidR="008836C2" w:rsidRPr="009754E9">
        <w:rPr>
          <w:bCs/>
          <w:noProof/>
          <w:color w:val="000000" w:themeColor="text1"/>
          <w:szCs w:val="26"/>
          <w:lang w:bidi="en-US"/>
        </w:rPr>
        <w:t>.</w:t>
      </w:r>
      <w:r w:rsidR="008836C2" w:rsidRPr="009754E9">
        <w:rPr>
          <w:b/>
          <w:bCs/>
          <w:noProof/>
          <w:color w:val="000000" w:themeColor="text1"/>
          <w:szCs w:val="26"/>
          <w:lang w:bidi="en-US"/>
        </w:rPr>
        <w:t xml:space="preserve"> </w:t>
      </w:r>
      <w:r w:rsidR="008836C2" w:rsidRPr="009754E9">
        <w:rPr>
          <w:noProof/>
          <w:color w:val="000000" w:themeColor="text1"/>
          <w:szCs w:val="26"/>
          <w:lang w:bidi="en-US"/>
        </w:rPr>
        <w:t>Sự tiến bộ</w:t>
      </w:r>
      <w:r w:rsidR="00565F78">
        <w:rPr>
          <w:noProof/>
          <w:color w:val="000000" w:themeColor="text1"/>
          <w:szCs w:val="26"/>
          <w:lang w:bidi="en-US"/>
        </w:rPr>
        <w:t>KQHT</w:t>
      </w:r>
      <w:r w:rsidR="008836C2" w:rsidRPr="009754E9">
        <w:rPr>
          <w:noProof/>
          <w:color w:val="000000" w:themeColor="text1"/>
          <w:szCs w:val="26"/>
          <w:lang w:bidi="en-US"/>
        </w:rPr>
        <w:t xml:space="preserve"> và khối lượng học tập, kết quả rèn luyện của </w:t>
      </w:r>
      <w:r>
        <w:rPr>
          <w:noProof/>
          <w:color w:val="000000" w:themeColor="text1"/>
          <w:szCs w:val="26"/>
          <w:lang w:bidi="en-US"/>
        </w:rPr>
        <w:t>SV</w:t>
      </w:r>
      <w:r w:rsidR="008836C2" w:rsidRPr="009754E9">
        <w:rPr>
          <w:noProof/>
          <w:color w:val="000000" w:themeColor="text1"/>
          <w:szCs w:val="26"/>
          <w:lang w:bidi="en-US"/>
        </w:rPr>
        <w:t xml:space="preserve"> được quản lí bởi phòng Đào tạo, </w:t>
      </w:r>
      <w:r w:rsidR="00565F78">
        <w:rPr>
          <w:noProof/>
          <w:color w:val="000000" w:themeColor="text1"/>
          <w:szCs w:val="26"/>
          <w:lang w:bidi="en-US"/>
        </w:rPr>
        <w:t xml:space="preserve">CTSV, KT </w:t>
      </w:r>
      <w:r w:rsidR="008836C2" w:rsidRPr="009754E9">
        <w:rPr>
          <w:noProof/>
          <w:color w:val="000000" w:themeColor="text1"/>
          <w:szCs w:val="26"/>
          <w:lang w:bidi="en-US"/>
        </w:rPr>
        <w:t xml:space="preserve">&amp; ĐBCLGD, giáo vụ Khoa và </w:t>
      </w:r>
      <w:r w:rsidR="00565F78">
        <w:rPr>
          <w:noProof/>
          <w:color w:val="000000" w:themeColor="text1"/>
          <w:szCs w:val="26"/>
          <w:lang w:bidi="en-US"/>
        </w:rPr>
        <w:t>CVHT</w:t>
      </w:r>
      <w:r w:rsidR="008836C2" w:rsidRPr="009754E9">
        <w:rPr>
          <w:noProof/>
          <w:color w:val="000000" w:themeColor="text1"/>
          <w:szCs w:val="26"/>
          <w:lang w:bidi="en-US"/>
        </w:rPr>
        <w:t xml:space="preserve"> </w:t>
      </w:r>
      <w:r w:rsidR="008836C2" w:rsidRPr="009754E9">
        <w:rPr>
          <w:b/>
          <w:bCs/>
          <w:noProof/>
          <w:color w:val="000000" w:themeColor="text1"/>
          <w:szCs w:val="26"/>
          <w:lang w:val="vi-VN" w:bidi="en-US"/>
        </w:rPr>
        <w:t>[</w:t>
      </w:r>
      <w:r w:rsidR="008836C2" w:rsidRPr="009754E9">
        <w:rPr>
          <w:color w:val="000000" w:themeColor="text1"/>
          <w:szCs w:val="26"/>
        </w:rPr>
        <w:t>H8.08.03.</w:t>
      </w:r>
      <w:r w:rsidR="00565F78">
        <w:rPr>
          <w:color w:val="000000" w:themeColor="text1"/>
          <w:szCs w:val="26"/>
          <w:lang w:val="vi-VN"/>
        </w:rPr>
        <w:t>09]</w:t>
      </w:r>
      <w:r w:rsidR="00565F78">
        <w:rPr>
          <w:color w:val="000000" w:themeColor="text1"/>
          <w:szCs w:val="26"/>
        </w:rPr>
        <w:t>,</w:t>
      </w:r>
      <w:r w:rsidR="008836C2" w:rsidRPr="009754E9">
        <w:rPr>
          <w:b/>
          <w:bCs/>
          <w:noProof/>
          <w:color w:val="000000" w:themeColor="text1"/>
          <w:szCs w:val="26"/>
          <w:lang w:bidi="en-US"/>
        </w:rPr>
        <w:t xml:space="preserve"> </w:t>
      </w:r>
      <w:r w:rsidR="008836C2" w:rsidRPr="009754E9">
        <w:rPr>
          <w:b/>
          <w:bCs/>
          <w:noProof/>
          <w:color w:val="000000" w:themeColor="text1"/>
          <w:szCs w:val="26"/>
          <w:lang w:val="vi-VN" w:bidi="en-US"/>
        </w:rPr>
        <w:t>[</w:t>
      </w:r>
      <w:r w:rsidR="008836C2" w:rsidRPr="009754E9">
        <w:rPr>
          <w:color w:val="000000" w:themeColor="text1"/>
          <w:szCs w:val="26"/>
        </w:rPr>
        <w:t>H8.08.03.</w:t>
      </w:r>
      <w:r w:rsidR="00565F78">
        <w:rPr>
          <w:color w:val="000000" w:themeColor="text1"/>
          <w:szCs w:val="26"/>
          <w:lang w:val="vi-VN"/>
        </w:rPr>
        <w:t>10]</w:t>
      </w:r>
      <w:r w:rsidR="008836C2" w:rsidRPr="009754E9">
        <w:rPr>
          <w:noProof/>
          <w:color w:val="000000" w:themeColor="text1"/>
          <w:szCs w:val="26"/>
          <w:lang w:bidi="en-US"/>
        </w:rPr>
        <w:t xml:space="preserve">. Phòng Đào tạo, Phòng KT&amp;ĐBCLGD quản lí các quy trình bằng hệ thống website </w:t>
      </w:r>
      <w:hyperlink r:id="rId55" w:history="1">
        <w:r w:rsidR="008836C2" w:rsidRPr="009754E9">
          <w:rPr>
            <w:noProof/>
            <w:color w:val="000000" w:themeColor="text1"/>
            <w:szCs w:val="26"/>
            <w:lang w:bidi="en-US"/>
          </w:rPr>
          <w:t>http://qlht.ued.udn.vn</w:t>
        </w:r>
      </w:hyperlink>
      <w:r w:rsidR="008836C2" w:rsidRPr="009754E9">
        <w:rPr>
          <w:noProof/>
          <w:color w:val="000000" w:themeColor="text1"/>
          <w:szCs w:val="26"/>
          <w:lang w:bidi="en-US"/>
        </w:rPr>
        <w:t xml:space="preserve">, tiến hành đánh giá định kì để phân tích, tổng hợp kết quả học tập cho từng </w:t>
      </w:r>
      <w:r>
        <w:rPr>
          <w:noProof/>
          <w:color w:val="000000" w:themeColor="text1"/>
          <w:szCs w:val="26"/>
          <w:lang w:bidi="en-US"/>
        </w:rPr>
        <w:t>NH</w:t>
      </w:r>
      <w:r w:rsidR="008836C2" w:rsidRPr="009754E9">
        <w:rPr>
          <w:noProof/>
          <w:color w:val="000000" w:themeColor="text1"/>
          <w:szCs w:val="26"/>
          <w:lang w:bidi="en-US"/>
        </w:rPr>
        <w:t xml:space="preserve"> và kết quả học tập từng kì được gửi trực tiếp đến </w:t>
      </w:r>
      <w:r>
        <w:rPr>
          <w:noProof/>
          <w:color w:val="000000" w:themeColor="text1"/>
          <w:szCs w:val="26"/>
          <w:lang w:bidi="en-US"/>
        </w:rPr>
        <w:t>SV</w:t>
      </w:r>
      <w:r w:rsidR="008836C2" w:rsidRPr="009754E9">
        <w:rPr>
          <w:noProof/>
          <w:color w:val="000000" w:themeColor="text1"/>
          <w:szCs w:val="26"/>
          <w:lang w:bidi="en-US"/>
        </w:rPr>
        <w:t xml:space="preserve"> thông qua hệ thống </w:t>
      </w:r>
      <w:r w:rsidR="008836C2" w:rsidRPr="009754E9">
        <w:rPr>
          <w:b/>
          <w:bCs/>
          <w:noProof/>
          <w:color w:val="000000" w:themeColor="text1"/>
          <w:szCs w:val="26"/>
          <w:lang w:val="vi-VN" w:bidi="en-US"/>
        </w:rPr>
        <w:t>[</w:t>
      </w:r>
      <w:r w:rsidR="008836C2" w:rsidRPr="009754E9">
        <w:rPr>
          <w:color w:val="000000" w:themeColor="text1"/>
          <w:szCs w:val="26"/>
        </w:rPr>
        <w:t>H8.08.03.</w:t>
      </w:r>
      <w:r w:rsidR="008836C2" w:rsidRPr="009754E9">
        <w:rPr>
          <w:color w:val="000000" w:themeColor="text1"/>
          <w:szCs w:val="26"/>
          <w:lang w:val="vi-VN"/>
        </w:rPr>
        <w:t>11]</w:t>
      </w:r>
      <w:r w:rsidR="008836C2" w:rsidRPr="009754E9">
        <w:rPr>
          <w:noProof/>
          <w:color w:val="000000" w:themeColor="text1"/>
          <w:szCs w:val="26"/>
          <w:lang w:bidi="en-US"/>
        </w:rPr>
        <w:t xml:space="preserve">. </w:t>
      </w:r>
      <w:r w:rsidR="00565F78">
        <w:rPr>
          <w:noProof/>
          <w:color w:val="000000" w:themeColor="text1"/>
          <w:szCs w:val="26"/>
          <w:lang w:bidi="en-US"/>
        </w:rPr>
        <w:t>CVHT</w:t>
      </w:r>
      <w:r w:rsidR="008836C2" w:rsidRPr="009754E9">
        <w:rPr>
          <w:noProof/>
          <w:color w:val="000000" w:themeColor="text1"/>
          <w:szCs w:val="26"/>
          <w:lang w:bidi="en-US"/>
        </w:rPr>
        <w:t xml:space="preserve"> và các </w:t>
      </w:r>
      <w:r w:rsidR="003F2B67">
        <w:rPr>
          <w:noProof/>
          <w:color w:val="000000" w:themeColor="text1"/>
          <w:szCs w:val="26"/>
          <w:lang w:bidi="en-US"/>
        </w:rPr>
        <w:t>GV</w:t>
      </w:r>
      <w:r w:rsidR="008836C2" w:rsidRPr="009754E9">
        <w:rPr>
          <w:noProof/>
          <w:color w:val="000000" w:themeColor="text1"/>
          <w:szCs w:val="26"/>
          <w:lang w:bidi="en-US"/>
        </w:rPr>
        <w:t xml:space="preserve"> trong bộ môn và khoa căn cứ vào kết quả học tập để kịp thời khích lệ, tuyên dương cũng như nhắc nhở, tư vấn và hướng dẫn </w:t>
      </w:r>
      <w:r>
        <w:rPr>
          <w:noProof/>
          <w:color w:val="000000" w:themeColor="text1"/>
          <w:szCs w:val="26"/>
          <w:lang w:bidi="en-US"/>
        </w:rPr>
        <w:t>NH</w:t>
      </w:r>
      <w:r w:rsidR="008836C2" w:rsidRPr="009754E9">
        <w:rPr>
          <w:noProof/>
          <w:color w:val="000000" w:themeColor="text1"/>
          <w:szCs w:val="26"/>
          <w:lang w:bidi="en-US"/>
        </w:rPr>
        <w:t xml:space="preserve"> điều chỉnh kế hoạch học tập. Tháng 6 năm 2020, Trường đã ban hành quy định về Theo dõi quá trình học tập và rèn luyện của SV bậc đại học hệ chính quy tại Trường ĐHSP – ĐHĐN để hệ thống hóa quá trình theo dõi sự tiến bộ của NH</w:t>
      </w:r>
      <w:r w:rsidR="008836C2" w:rsidRPr="009754E9">
        <w:rPr>
          <w:b/>
          <w:noProof/>
          <w:color w:val="000000" w:themeColor="text1"/>
          <w:szCs w:val="26"/>
          <w:lang w:bidi="en-US"/>
        </w:rPr>
        <w:t xml:space="preserve"> </w:t>
      </w:r>
      <w:r w:rsidR="008836C2" w:rsidRPr="009754E9">
        <w:rPr>
          <w:b/>
          <w:bCs/>
          <w:noProof/>
          <w:color w:val="000000" w:themeColor="text1"/>
          <w:szCs w:val="26"/>
          <w:lang w:val="vi-VN" w:bidi="en-US"/>
        </w:rPr>
        <w:t>[</w:t>
      </w:r>
      <w:r w:rsidR="008836C2" w:rsidRPr="009754E9">
        <w:rPr>
          <w:color w:val="000000" w:themeColor="text1"/>
          <w:szCs w:val="26"/>
        </w:rPr>
        <w:t>H8.08.03.</w:t>
      </w:r>
      <w:r w:rsidR="008836C2" w:rsidRPr="009754E9">
        <w:rPr>
          <w:color w:val="000000" w:themeColor="text1"/>
          <w:szCs w:val="26"/>
          <w:lang w:val="vi-VN"/>
        </w:rPr>
        <w:t>12].</w:t>
      </w:r>
      <w:r w:rsidR="008836C2" w:rsidRPr="009754E9">
        <w:rPr>
          <w:noProof/>
          <w:color w:val="000000" w:themeColor="text1"/>
          <w:szCs w:val="26"/>
          <w:lang w:bidi="en-US"/>
        </w:rPr>
        <w:t xml:space="preserve"> Trong đó xác định mục đích, nội dung, yêu cầu, chu kì, quy trình và trách nhiệm các bên liên quan trong việc theo dõi sự tiến bộ của NH.</w:t>
      </w:r>
    </w:p>
    <w:p w14:paraId="5DA81910" w14:textId="34F4A9CF" w:rsidR="008836C2" w:rsidRPr="009754E9" w:rsidRDefault="008836C2" w:rsidP="00E21E5B">
      <w:pPr>
        <w:widowControl w:val="0"/>
        <w:ind w:firstLine="567"/>
        <w:rPr>
          <w:noProof/>
          <w:color w:val="000000" w:themeColor="text1"/>
          <w:szCs w:val="26"/>
        </w:rPr>
      </w:pPr>
      <w:r w:rsidRPr="009754E9">
        <w:rPr>
          <w:noProof/>
          <w:color w:val="000000" w:themeColor="text1"/>
          <w:szCs w:val="26"/>
        </w:rPr>
        <w:t xml:space="preserve">CTĐT </w:t>
      </w:r>
      <w:r w:rsidRPr="009754E9">
        <w:rPr>
          <w:noProof/>
          <w:color w:val="000000" w:themeColor="text1"/>
          <w:spacing w:val="-2"/>
          <w:szCs w:val="26"/>
          <w:lang w:bidi="en-US"/>
        </w:rPr>
        <w:t xml:space="preserve">ngành CTXH </w:t>
      </w:r>
      <w:r w:rsidRPr="009754E9">
        <w:rPr>
          <w:noProof/>
          <w:color w:val="000000" w:themeColor="text1"/>
          <w:szCs w:val="26"/>
        </w:rPr>
        <w:t xml:space="preserve">được thực hiện theo hệ thống tín chỉ được đăng tải lên website </w:t>
      </w:r>
      <w:hyperlink r:id="rId56" w:history="1">
        <w:r w:rsidRPr="009754E9">
          <w:rPr>
            <w:rStyle w:val="Hyperlink"/>
            <w:noProof/>
            <w:color w:val="000000" w:themeColor="text1"/>
            <w:szCs w:val="26"/>
            <w:lang w:val="vi-VN"/>
          </w:rPr>
          <w:t>http://tuyensinh.ued.udn.vn</w:t>
        </w:r>
      </w:hyperlink>
      <w:r w:rsidRPr="009754E9">
        <w:rPr>
          <w:noProof/>
          <w:color w:val="000000" w:themeColor="text1"/>
          <w:szCs w:val="26"/>
          <w:lang w:val="vi-VN" w:bidi="en-US"/>
        </w:rPr>
        <w:t xml:space="preserve">; </w:t>
      </w:r>
      <w:hyperlink r:id="rId57" w:history="1">
        <w:r w:rsidRPr="009754E9">
          <w:rPr>
            <w:rStyle w:val="Hyperlink"/>
            <w:color w:val="000000" w:themeColor="text1"/>
            <w:szCs w:val="26"/>
            <w:lang w:val="vi-VN"/>
          </w:rPr>
          <w:t>http://tlgd.ued.udn.vn/</w:t>
        </w:r>
      </w:hyperlink>
      <w:r w:rsidRPr="009754E9">
        <w:rPr>
          <w:color w:val="000000" w:themeColor="text1"/>
          <w:szCs w:val="26"/>
          <w:lang w:val="vi-VN"/>
        </w:rPr>
        <w:t>; http://facebook/</w:t>
      </w:r>
      <w:r w:rsidRPr="009754E9">
        <w:rPr>
          <w:color w:val="000000" w:themeColor="text1"/>
          <w:szCs w:val="26"/>
        </w:rPr>
        <w:t xml:space="preserve"> </w:t>
      </w:r>
      <w:r w:rsidRPr="009754E9">
        <w:rPr>
          <w:color w:val="000000" w:themeColor="text1"/>
          <w:szCs w:val="26"/>
          <w:lang w:val="vi-VN"/>
        </w:rPr>
        <w:t xml:space="preserve">khoatamlygiaoducdn </w:t>
      </w:r>
      <w:r w:rsidRPr="009754E9">
        <w:rPr>
          <w:noProof/>
          <w:color w:val="000000" w:themeColor="text1"/>
          <w:szCs w:val="26"/>
        </w:rPr>
        <w:t xml:space="preserve">hằng năm để </w:t>
      </w:r>
      <w:r w:rsidR="00066D0C">
        <w:rPr>
          <w:noProof/>
          <w:color w:val="000000" w:themeColor="text1"/>
          <w:szCs w:val="26"/>
        </w:rPr>
        <w:t>SV</w:t>
      </w:r>
      <w:r w:rsidRPr="009754E9">
        <w:rPr>
          <w:noProof/>
          <w:color w:val="000000" w:themeColor="text1"/>
          <w:szCs w:val="26"/>
        </w:rPr>
        <w:t xml:space="preserve"> lập kế hoạch học tập linh hoạt cho cá nhân </w:t>
      </w:r>
      <w:r w:rsidRPr="009754E9">
        <w:rPr>
          <w:b/>
          <w:bCs/>
          <w:noProof/>
          <w:color w:val="000000" w:themeColor="text1"/>
          <w:szCs w:val="26"/>
          <w:lang w:val="vi-VN" w:bidi="en-US"/>
        </w:rPr>
        <w:t>[</w:t>
      </w:r>
      <w:r w:rsidRPr="009754E9">
        <w:rPr>
          <w:color w:val="000000" w:themeColor="text1"/>
          <w:szCs w:val="26"/>
        </w:rPr>
        <w:t>H8.08.03.</w:t>
      </w:r>
      <w:r w:rsidR="00565F78">
        <w:rPr>
          <w:color w:val="000000" w:themeColor="text1"/>
          <w:szCs w:val="26"/>
          <w:lang w:val="vi-VN"/>
        </w:rPr>
        <w:t>13]</w:t>
      </w:r>
      <w:r w:rsidRPr="009754E9">
        <w:rPr>
          <w:noProof/>
          <w:color w:val="000000" w:themeColor="text1"/>
          <w:szCs w:val="26"/>
        </w:rPr>
        <w:t xml:space="preserve">. Đối với </w:t>
      </w:r>
      <w:r w:rsidR="00066D0C">
        <w:rPr>
          <w:noProof/>
          <w:color w:val="000000" w:themeColor="text1"/>
          <w:szCs w:val="26"/>
        </w:rPr>
        <w:t>SV</w:t>
      </w:r>
      <w:r w:rsidRPr="009754E9">
        <w:rPr>
          <w:noProof/>
          <w:color w:val="000000" w:themeColor="text1"/>
          <w:szCs w:val="26"/>
        </w:rPr>
        <w:t xml:space="preserve"> tốt nghiệp phải tích lũy tối thiểu 135 tín chỉ (120 tín chỉ bắt buộc và 15 tín chỉ tự chọn). </w:t>
      </w:r>
      <w:r w:rsidRPr="009754E9">
        <w:rPr>
          <w:noProof/>
          <w:color w:val="000000" w:themeColor="text1"/>
          <w:szCs w:val="26"/>
        </w:rPr>
        <w:lastRenderedPageBreak/>
        <w:t xml:space="preserve">Số lượng tín chỉ được phân bố hợp lí giữa các kì, trong đó các môn học đại cương về chính trị, pháp luật được phân bổ đều vào các học kì để tránh sự nhàm chán, đặc biệt trong học kì đầu tiên khi </w:t>
      </w:r>
      <w:r w:rsidR="00066D0C">
        <w:rPr>
          <w:noProof/>
          <w:color w:val="000000" w:themeColor="text1"/>
          <w:szCs w:val="26"/>
        </w:rPr>
        <w:t>SV</w:t>
      </w:r>
      <w:r w:rsidRPr="009754E9">
        <w:rPr>
          <w:noProof/>
          <w:color w:val="000000" w:themeColor="text1"/>
          <w:szCs w:val="26"/>
        </w:rPr>
        <w:t xml:space="preserve"> mới vừa nhập học, chương trình phân bổ 1-2 </w:t>
      </w:r>
      <w:r w:rsidR="00066D0C">
        <w:rPr>
          <w:noProof/>
          <w:color w:val="000000" w:themeColor="text1"/>
          <w:szCs w:val="26"/>
        </w:rPr>
        <w:t>HP</w:t>
      </w:r>
      <w:r w:rsidRPr="009754E9">
        <w:rPr>
          <w:noProof/>
          <w:color w:val="000000" w:themeColor="text1"/>
          <w:szCs w:val="26"/>
        </w:rPr>
        <w:t xml:space="preserve"> liên quan đến chuyên ngành không cần điều kiện tiên quyết để các </w:t>
      </w:r>
      <w:r w:rsidR="003F2B67">
        <w:rPr>
          <w:noProof/>
          <w:color w:val="000000" w:themeColor="text1"/>
          <w:szCs w:val="26"/>
        </w:rPr>
        <w:t>GV</w:t>
      </w:r>
      <w:r w:rsidRPr="009754E9">
        <w:rPr>
          <w:noProof/>
          <w:color w:val="000000" w:themeColor="text1"/>
          <w:szCs w:val="26"/>
        </w:rPr>
        <w:t xml:space="preserve"> của bộ môn tiếp cận </w:t>
      </w:r>
      <w:r w:rsidR="00066D0C">
        <w:rPr>
          <w:noProof/>
          <w:color w:val="000000" w:themeColor="text1"/>
          <w:szCs w:val="26"/>
        </w:rPr>
        <w:t>SV</w:t>
      </w:r>
      <w:r w:rsidRPr="009754E9">
        <w:rPr>
          <w:noProof/>
          <w:color w:val="000000" w:themeColor="text1"/>
          <w:szCs w:val="26"/>
        </w:rPr>
        <w:t xml:space="preserve"> ngay từ đầu,</w:t>
      </w:r>
      <w:r w:rsidRPr="009754E9">
        <w:rPr>
          <w:noProof/>
          <w:color w:val="000000" w:themeColor="text1"/>
          <w:szCs w:val="26"/>
          <w:lang w:val="vi-VN"/>
        </w:rPr>
        <w:t xml:space="preserve"> (như </w:t>
      </w:r>
      <w:r w:rsidR="00066D0C">
        <w:rPr>
          <w:noProof/>
          <w:color w:val="000000" w:themeColor="text1"/>
          <w:szCs w:val="26"/>
          <w:lang w:val="vi-VN"/>
        </w:rPr>
        <w:t>HP</w:t>
      </w:r>
      <w:r w:rsidRPr="009754E9">
        <w:rPr>
          <w:noProof/>
          <w:color w:val="000000" w:themeColor="text1"/>
          <w:szCs w:val="26"/>
          <w:lang w:val="vi-VN"/>
        </w:rPr>
        <w:t xml:space="preserve"> Kỹ năng học tập – để hướng dẫn các em biết các học tập bậc Đại học)</w:t>
      </w:r>
      <w:r w:rsidRPr="009754E9">
        <w:rPr>
          <w:noProof/>
          <w:color w:val="000000" w:themeColor="text1"/>
          <w:szCs w:val="26"/>
        </w:rPr>
        <w:t xml:space="preserve"> kịp thời định hướng nghề nghiệp, giải đáp thắc mắc về cơ hội việc làm cũng như định hướng cho </w:t>
      </w:r>
      <w:r w:rsidR="00066D0C">
        <w:rPr>
          <w:noProof/>
          <w:color w:val="000000" w:themeColor="text1"/>
          <w:szCs w:val="26"/>
        </w:rPr>
        <w:t>SV</w:t>
      </w:r>
      <w:r w:rsidRPr="009754E9">
        <w:rPr>
          <w:noProof/>
          <w:color w:val="000000" w:themeColor="text1"/>
          <w:szCs w:val="26"/>
        </w:rPr>
        <w:t xml:space="preserve"> tham gia vào các nhóm NCKH ngay từ học kì đầu tiên. Các kì học được phân bổ hợp lí từ lí thuyết, thực hành, thực tập để </w:t>
      </w:r>
      <w:r w:rsidR="00066D0C">
        <w:rPr>
          <w:noProof/>
          <w:color w:val="000000" w:themeColor="text1"/>
          <w:szCs w:val="26"/>
        </w:rPr>
        <w:t>NH</w:t>
      </w:r>
      <w:r w:rsidRPr="009754E9">
        <w:rPr>
          <w:noProof/>
          <w:color w:val="000000" w:themeColor="text1"/>
          <w:szCs w:val="26"/>
        </w:rPr>
        <w:t xml:space="preserve"> phát triển đầy đủ kiến thức, kĩ năng, để đảm bảo hầu hết </w:t>
      </w:r>
      <w:r w:rsidR="00066D0C">
        <w:rPr>
          <w:noProof/>
          <w:color w:val="000000" w:themeColor="text1"/>
          <w:szCs w:val="26"/>
        </w:rPr>
        <w:t>SV</w:t>
      </w:r>
      <w:r w:rsidRPr="009754E9">
        <w:rPr>
          <w:noProof/>
          <w:color w:val="000000" w:themeColor="text1"/>
          <w:szCs w:val="26"/>
        </w:rPr>
        <w:t xml:space="preserve"> có thể tốt nghiệp đúng tiến độ nhưng cũng linh hoạt nhằm tạo điều kiện cho </w:t>
      </w:r>
      <w:r w:rsidR="00066D0C">
        <w:rPr>
          <w:noProof/>
          <w:color w:val="000000" w:themeColor="text1"/>
          <w:szCs w:val="26"/>
        </w:rPr>
        <w:t>SV</w:t>
      </w:r>
      <w:r w:rsidRPr="009754E9">
        <w:rPr>
          <w:noProof/>
          <w:color w:val="000000" w:themeColor="text1"/>
          <w:szCs w:val="26"/>
        </w:rPr>
        <w:t xml:space="preserve"> có thể đăng kí học vượt hoặc học cải thiện </w:t>
      </w:r>
      <w:r w:rsidRPr="009754E9">
        <w:rPr>
          <w:b/>
          <w:bCs/>
          <w:noProof/>
          <w:color w:val="000000" w:themeColor="text1"/>
          <w:szCs w:val="26"/>
          <w:lang w:val="vi-VN" w:bidi="en-US"/>
        </w:rPr>
        <w:t>[</w:t>
      </w:r>
      <w:r w:rsidRPr="009754E9">
        <w:rPr>
          <w:color w:val="000000" w:themeColor="text1"/>
          <w:szCs w:val="26"/>
        </w:rPr>
        <w:t>H8.08.03.</w:t>
      </w:r>
      <w:r w:rsidRPr="009754E9">
        <w:rPr>
          <w:color w:val="000000" w:themeColor="text1"/>
          <w:szCs w:val="26"/>
          <w:lang w:val="vi-VN"/>
        </w:rPr>
        <w:t>14];</w:t>
      </w:r>
      <w:r w:rsidRPr="009754E9">
        <w:rPr>
          <w:b/>
          <w:bCs/>
          <w:noProof/>
          <w:color w:val="000000" w:themeColor="text1"/>
          <w:szCs w:val="26"/>
        </w:rPr>
        <w:t xml:space="preserve"> </w:t>
      </w:r>
      <w:r w:rsidRPr="009754E9">
        <w:rPr>
          <w:b/>
          <w:bCs/>
          <w:noProof/>
          <w:color w:val="000000" w:themeColor="text1"/>
          <w:szCs w:val="26"/>
          <w:lang w:val="vi-VN" w:bidi="en-US"/>
        </w:rPr>
        <w:t>[</w:t>
      </w:r>
      <w:r w:rsidRPr="009754E9">
        <w:rPr>
          <w:color w:val="000000" w:themeColor="text1"/>
          <w:szCs w:val="26"/>
        </w:rPr>
        <w:t>H8.08.03.</w:t>
      </w:r>
      <w:r w:rsidR="00565F78">
        <w:rPr>
          <w:color w:val="000000" w:themeColor="text1"/>
          <w:szCs w:val="26"/>
          <w:lang w:val="vi-VN"/>
        </w:rPr>
        <w:t>15]</w:t>
      </w:r>
      <w:r w:rsidR="00565F78">
        <w:rPr>
          <w:color w:val="000000" w:themeColor="text1"/>
          <w:szCs w:val="26"/>
        </w:rPr>
        <w:t>,</w:t>
      </w:r>
      <w:r w:rsidRPr="009754E9">
        <w:rPr>
          <w:b/>
          <w:bCs/>
          <w:noProof/>
          <w:color w:val="000000" w:themeColor="text1"/>
          <w:szCs w:val="26"/>
          <w:lang w:val="vi-VN"/>
        </w:rPr>
        <w:t xml:space="preserve"> </w:t>
      </w:r>
      <w:r w:rsidRPr="009754E9">
        <w:rPr>
          <w:b/>
          <w:bCs/>
          <w:noProof/>
          <w:color w:val="000000" w:themeColor="text1"/>
          <w:szCs w:val="26"/>
          <w:lang w:val="vi-VN" w:bidi="en-US"/>
        </w:rPr>
        <w:t>[</w:t>
      </w:r>
      <w:r w:rsidRPr="009754E9">
        <w:rPr>
          <w:color w:val="000000" w:themeColor="text1"/>
          <w:szCs w:val="26"/>
        </w:rPr>
        <w:t>H8.08.03.</w:t>
      </w:r>
      <w:r w:rsidRPr="009754E9">
        <w:rPr>
          <w:color w:val="000000" w:themeColor="text1"/>
          <w:szCs w:val="26"/>
          <w:lang w:val="vi-VN"/>
        </w:rPr>
        <w:t>16].</w:t>
      </w:r>
    </w:p>
    <w:p w14:paraId="14D66297" w14:textId="7123B9A3" w:rsidR="008836C2" w:rsidRPr="009754E9" w:rsidRDefault="008836C2" w:rsidP="00E21E5B">
      <w:pPr>
        <w:widowControl w:val="0"/>
        <w:ind w:firstLine="567"/>
        <w:rPr>
          <w:noProof/>
          <w:color w:val="000000" w:themeColor="text1"/>
          <w:szCs w:val="26"/>
          <w:lang w:val="vi-VN"/>
        </w:rPr>
      </w:pPr>
      <w:r w:rsidRPr="009754E9">
        <w:rPr>
          <w:noProof/>
          <w:color w:val="000000" w:themeColor="text1"/>
          <w:szCs w:val="26"/>
        </w:rPr>
        <w:t xml:space="preserve">Kết quả học tập của từng môn học của </w:t>
      </w:r>
      <w:r w:rsidR="00066D0C">
        <w:rPr>
          <w:noProof/>
          <w:color w:val="000000" w:themeColor="text1"/>
          <w:szCs w:val="26"/>
        </w:rPr>
        <w:t>NH</w:t>
      </w:r>
      <w:r w:rsidRPr="009754E9">
        <w:rPr>
          <w:noProof/>
          <w:color w:val="000000" w:themeColor="text1"/>
          <w:szCs w:val="26"/>
        </w:rPr>
        <w:t xml:space="preserve"> được cập nhật lên hệ thống quản lí trực tuyến để thông báo cho </w:t>
      </w:r>
      <w:r w:rsidR="00066D0C">
        <w:rPr>
          <w:noProof/>
          <w:color w:val="000000" w:themeColor="text1"/>
          <w:szCs w:val="26"/>
        </w:rPr>
        <w:t>SV</w:t>
      </w:r>
      <w:r w:rsidRPr="009754E9">
        <w:rPr>
          <w:noProof/>
          <w:color w:val="000000" w:themeColor="text1"/>
          <w:szCs w:val="26"/>
        </w:rPr>
        <w:t xml:space="preserve"> qua tài khoản cá nhân cũng như tính khối lượng tín chỉ và điểm trung bình tích lũy </w:t>
      </w:r>
      <w:r w:rsidRPr="009754E9">
        <w:rPr>
          <w:b/>
          <w:bCs/>
          <w:noProof/>
          <w:color w:val="000000" w:themeColor="text1"/>
          <w:szCs w:val="26"/>
          <w:lang w:val="vi-VN" w:bidi="en-US"/>
        </w:rPr>
        <w:t>[</w:t>
      </w:r>
      <w:r w:rsidRPr="009754E9">
        <w:rPr>
          <w:color w:val="000000" w:themeColor="text1"/>
          <w:szCs w:val="26"/>
        </w:rPr>
        <w:t>H8.08.03.</w:t>
      </w:r>
      <w:r w:rsidRPr="009754E9">
        <w:rPr>
          <w:color w:val="000000" w:themeColor="text1"/>
          <w:szCs w:val="26"/>
          <w:lang w:val="vi-VN"/>
        </w:rPr>
        <w:t>17].</w:t>
      </w:r>
      <w:r w:rsidRPr="009754E9">
        <w:rPr>
          <w:noProof/>
          <w:color w:val="000000" w:themeColor="text1"/>
          <w:szCs w:val="26"/>
        </w:rPr>
        <w:t xml:space="preserve"> Kết quả tích lũy là cơ sở để đưa ra chỉ tiêu cho từng </w:t>
      </w:r>
      <w:r w:rsidR="00066D0C">
        <w:rPr>
          <w:noProof/>
          <w:color w:val="000000" w:themeColor="text1"/>
          <w:szCs w:val="26"/>
        </w:rPr>
        <w:t>SV</w:t>
      </w:r>
      <w:r w:rsidRPr="009754E9">
        <w:rPr>
          <w:noProof/>
          <w:color w:val="000000" w:themeColor="text1"/>
          <w:szCs w:val="26"/>
        </w:rPr>
        <w:t xml:space="preserve"> xét học bổng, cảnh báo học vụ, xét điều kiện khóa luận, tốt nghiệp </w:t>
      </w:r>
      <w:r w:rsidRPr="009754E9">
        <w:rPr>
          <w:b/>
          <w:bCs/>
          <w:noProof/>
          <w:color w:val="000000" w:themeColor="text1"/>
          <w:szCs w:val="26"/>
          <w:lang w:val="vi-VN" w:bidi="en-US"/>
        </w:rPr>
        <w:t>[</w:t>
      </w:r>
      <w:r w:rsidRPr="009754E9">
        <w:rPr>
          <w:color w:val="000000" w:themeColor="text1"/>
          <w:szCs w:val="26"/>
        </w:rPr>
        <w:t>H8.08.03.</w:t>
      </w:r>
      <w:r w:rsidRPr="009754E9">
        <w:rPr>
          <w:color w:val="000000" w:themeColor="text1"/>
          <w:szCs w:val="26"/>
          <w:lang w:val="vi-VN"/>
        </w:rPr>
        <w:t>18]</w:t>
      </w:r>
      <w:r w:rsidR="00565F78">
        <w:rPr>
          <w:color w:val="000000" w:themeColor="text1"/>
          <w:szCs w:val="26"/>
        </w:rPr>
        <w:t>,</w:t>
      </w:r>
      <w:r w:rsidRPr="009754E9">
        <w:rPr>
          <w:b/>
          <w:bCs/>
          <w:noProof/>
          <w:color w:val="000000" w:themeColor="text1"/>
          <w:szCs w:val="26"/>
          <w:lang w:val="vi-VN" w:bidi="en-US"/>
        </w:rPr>
        <w:t xml:space="preserve"> [</w:t>
      </w:r>
      <w:r w:rsidRPr="009754E9">
        <w:rPr>
          <w:color w:val="000000" w:themeColor="text1"/>
          <w:szCs w:val="26"/>
        </w:rPr>
        <w:t>H8.08.03.</w:t>
      </w:r>
      <w:r w:rsidR="00565F78">
        <w:rPr>
          <w:color w:val="000000" w:themeColor="text1"/>
          <w:szCs w:val="26"/>
          <w:lang w:val="vi-VN"/>
        </w:rPr>
        <w:t>19]</w:t>
      </w:r>
      <w:r w:rsidR="00565F78">
        <w:rPr>
          <w:color w:val="000000" w:themeColor="text1"/>
          <w:szCs w:val="26"/>
        </w:rPr>
        <w:t>,</w:t>
      </w:r>
      <w:r w:rsidRPr="009754E9">
        <w:rPr>
          <w:b/>
          <w:bCs/>
          <w:noProof/>
          <w:color w:val="000000" w:themeColor="text1"/>
          <w:szCs w:val="26"/>
          <w:lang w:val="vi-VN"/>
        </w:rPr>
        <w:t xml:space="preserve"> </w:t>
      </w:r>
      <w:r w:rsidRPr="009754E9">
        <w:rPr>
          <w:b/>
          <w:bCs/>
          <w:noProof/>
          <w:color w:val="000000" w:themeColor="text1"/>
          <w:szCs w:val="26"/>
          <w:lang w:val="vi-VN" w:bidi="en-US"/>
        </w:rPr>
        <w:t>[</w:t>
      </w:r>
      <w:r w:rsidR="00565F78">
        <w:rPr>
          <w:color w:val="000000" w:themeColor="text1"/>
          <w:szCs w:val="26"/>
          <w:lang w:val="vi-VN"/>
        </w:rPr>
        <w:t>H8.08.03.20]</w:t>
      </w:r>
      <w:r w:rsidR="00565F78">
        <w:rPr>
          <w:color w:val="000000" w:themeColor="text1"/>
          <w:szCs w:val="26"/>
        </w:rPr>
        <w:t>,</w:t>
      </w:r>
      <w:r w:rsidRPr="009754E9">
        <w:rPr>
          <w:b/>
          <w:bCs/>
          <w:noProof/>
          <w:color w:val="000000" w:themeColor="text1"/>
          <w:szCs w:val="26"/>
          <w:lang w:val="vi-VN"/>
        </w:rPr>
        <w:t xml:space="preserve"> </w:t>
      </w:r>
      <w:r w:rsidRPr="009754E9">
        <w:rPr>
          <w:b/>
          <w:bCs/>
          <w:noProof/>
          <w:color w:val="000000" w:themeColor="text1"/>
          <w:szCs w:val="26"/>
          <w:lang w:val="vi-VN" w:bidi="en-US"/>
        </w:rPr>
        <w:t>[</w:t>
      </w:r>
      <w:r w:rsidR="00565F78">
        <w:rPr>
          <w:color w:val="000000" w:themeColor="text1"/>
          <w:szCs w:val="26"/>
          <w:lang w:val="vi-VN"/>
        </w:rPr>
        <w:t>H8.08.03.21]</w:t>
      </w:r>
      <w:r w:rsidR="00565F78">
        <w:rPr>
          <w:color w:val="000000" w:themeColor="text1"/>
          <w:szCs w:val="26"/>
        </w:rPr>
        <w:t>,</w:t>
      </w:r>
      <w:r w:rsidRPr="009754E9">
        <w:rPr>
          <w:b/>
          <w:bCs/>
          <w:noProof/>
          <w:color w:val="000000" w:themeColor="text1"/>
          <w:szCs w:val="26"/>
          <w:lang w:val="vi-VN"/>
        </w:rPr>
        <w:t xml:space="preserve"> </w:t>
      </w:r>
      <w:r w:rsidRPr="009754E9">
        <w:rPr>
          <w:b/>
          <w:bCs/>
          <w:noProof/>
          <w:color w:val="000000" w:themeColor="text1"/>
          <w:szCs w:val="26"/>
          <w:lang w:val="vi-VN" w:bidi="en-US"/>
        </w:rPr>
        <w:t>[</w:t>
      </w:r>
      <w:r w:rsidRPr="009754E9">
        <w:rPr>
          <w:color w:val="000000" w:themeColor="text1"/>
          <w:szCs w:val="26"/>
          <w:lang w:val="vi-VN"/>
        </w:rPr>
        <w:t>H8.08.03.22].</w:t>
      </w:r>
    </w:p>
    <w:p w14:paraId="7F910448" w14:textId="3FD2A812" w:rsidR="008836C2" w:rsidRPr="009754E9" w:rsidRDefault="008836C2" w:rsidP="00E21E5B">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 xml:space="preserve">Định kỳ mỗi tháng, cố vấn học tập tổ chức các buổi sinh hoạt lớp để nắm bắt tâm tư, nguyện vọng, quá trình học tập của </w:t>
      </w:r>
      <w:r w:rsidR="00066D0C">
        <w:rPr>
          <w:noProof/>
          <w:color w:val="000000" w:themeColor="text1"/>
          <w:szCs w:val="26"/>
          <w:lang w:val="vi-VN" w:bidi="en-US"/>
        </w:rPr>
        <w:t>SV</w:t>
      </w:r>
      <w:r w:rsidRPr="009754E9">
        <w:rPr>
          <w:noProof/>
          <w:color w:val="000000" w:themeColor="text1"/>
          <w:szCs w:val="26"/>
          <w:lang w:val="vi-VN" w:bidi="en-US"/>
        </w:rPr>
        <w:t xml:space="preserve"> </w:t>
      </w:r>
      <w:r w:rsidRPr="009754E9">
        <w:rPr>
          <w:bCs/>
          <w:noProof/>
          <w:color w:val="000000" w:themeColor="text1"/>
          <w:szCs w:val="26"/>
          <w:lang w:val="vi-VN" w:bidi="en-US"/>
        </w:rPr>
        <w:t xml:space="preserve"> </w:t>
      </w:r>
      <w:r w:rsidRPr="009754E9">
        <w:rPr>
          <w:b/>
          <w:bCs/>
          <w:noProof/>
          <w:color w:val="000000" w:themeColor="text1"/>
          <w:szCs w:val="26"/>
          <w:lang w:val="vi-VN" w:bidi="en-US"/>
        </w:rPr>
        <w:t>[</w:t>
      </w:r>
      <w:r w:rsidRPr="009754E9">
        <w:rPr>
          <w:color w:val="000000" w:themeColor="text1"/>
          <w:szCs w:val="26"/>
          <w:lang w:val="vi-VN"/>
        </w:rPr>
        <w:t>H8.08.03.23].</w:t>
      </w:r>
      <w:r w:rsidRPr="009754E9">
        <w:rPr>
          <w:noProof/>
          <w:color w:val="000000" w:themeColor="text1"/>
          <w:szCs w:val="26"/>
          <w:lang w:val="vi-VN" w:bidi="en-US"/>
        </w:rPr>
        <w:t xml:space="preserve"> Qua đó phối hợp với Ban chủ nhiệm khoa để có hướng điều chỉnh và hỗ trợ SV tốt nhất. Cuối mỗi học kì, </w:t>
      </w:r>
      <w:r w:rsidR="00066D0C">
        <w:rPr>
          <w:noProof/>
          <w:color w:val="000000" w:themeColor="text1"/>
          <w:szCs w:val="26"/>
          <w:lang w:val="vi-VN" w:bidi="en-US"/>
        </w:rPr>
        <w:t>SV</w:t>
      </w:r>
      <w:r w:rsidRPr="009754E9">
        <w:rPr>
          <w:noProof/>
          <w:color w:val="000000" w:themeColor="text1"/>
          <w:szCs w:val="26"/>
          <w:lang w:val="vi-VN" w:bidi="en-US"/>
        </w:rPr>
        <w:t xml:space="preserve"> được đối thoại trực tiếp với toàn bộ </w:t>
      </w:r>
      <w:r w:rsidR="003F2B67">
        <w:rPr>
          <w:noProof/>
          <w:color w:val="000000" w:themeColor="text1"/>
          <w:szCs w:val="26"/>
          <w:lang w:val="vi-VN" w:bidi="en-US"/>
        </w:rPr>
        <w:t>GV</w:t>
      </w:r>
      <w:r w:rsidRPr="009754E9">
        <w:rPr>
          <w:noProof/>
          <w:color w:val="000000" w:themeColor="text1"/>
          <w:szCs w:val="26"/>
          <w:lang w:val="vi-VN" w:bidi="en-US"/>
        </w:rPr>
        <w:t xml:space="preserve"> trong khoa để giải đáp các thắc mắc của </w:t>
      </w:r>
      <w:r w:rsidR="00066D0C">
        <w:rPr>
          <w:noProof/>
          <w:color w:val="000000" w:themeColor="text1"/>
          <w:szCs w:val="26"/>
          <w:lang w:val="vi-VN" w:bidi="en-US"/>
        </w:rPr>
        <w:t>SV</w:t>
      </w:r>
      <w:r w:rsidRPr="009754E9">
        <w:rPr>
          <w:noProof/>
          <w:color w:val="000000" w:themeColor="text1"/>
          <w:szCs w:val="26"/>
          <w:lang w:val="vi-VN" w:bidi="en-US"/>
        </w:rPr>
        <w:t xml:space="preserve"> về đào tạo, học tập </w:t>
      </w:r>
      <w:r w:rsidRPr="009754E9">
        <w:rPr>
          <w:b/>
          <w:bCs/>
          <w:noProof/>
          <w:color w:val="000000" w:themeColor="text1"/>
          <w:szCs w:val="26"/>
          <w:lang w:val="vi-VN" w:bidi="en-US"/>
        </w:rPr>
        <w:t xml:space="preserve"> [</w:t>
      </w:r>
      <w:r w:rsidRPr="009754E9">
        <w:rPr>
          <w:color w:val="000000" w:themeColor="text1"/>
          <w:szCs w:val="26"/>
          <w:lang w:val="vi-VN"/>
        </w:rPr>
        <w:t>H8.08.03.24</w:t>
      </w:r>
      <w:r w:rsidR="00565F78">
        <w:rPr>
          <w:color w:val="000000" w:themeColor="text1"/>
          <w:szCs w:val="26"/>
        </w:rPr>
        <w:t>],</w:t>
      </w:r>
      <w:r w:rsidRPr="009754E9">
        <w:rPr>
          <w:b/>
          <w:bCs/>
          <w:noProof/>
          <w:color w:val="000000" w:themeColor="text1"/>
          <w:szCs w:val="26"/>
          <w:lang w:val="vi-VN" w:bidi="en-US"/>
        </w:rPr>
        <w:t xml:space="preserve"> [</w:t>
      </w:r>
      <w:r w:rsidRPr="009754E9">
        <w:rPr>
          <w:color w:val="000000" w:themeColor="text1"/>
          <w:szCs w:val="26"/>
          <w:lang w:val="vi-VN"/>
        </w:rPr>
        <w:t>H8.08.03.25]</w:t>
      </w:r>
      <w:r w:rsidRPr="009754E9">
        <w:rPr>
          <w:noProof/>
          <w:color w:val="000000" w:themeColor="text1"/>
          <w:szCs w:val="26"/>
          <w:lang w:val="vi-VN" w:bidi="en-US"/>
        </w:rPr>
        <w:t xml:space="preserve">. Qua đây, khoa, Nhà trường tổng hợp các ý kiến, các đề xuất của </w:t>
      </w:r>
      <w:r w:rsidR="00066D0C">
        <w:rPr>
          <w:noProof/>
          <w:color w:val="000000" w:themeColor="text1"/>
          <w:szCs w:val="26"/>
          <w:lang w:val="vi-VN" w:bidi="en-US"/>
        </w:rPr>
        <w:t>NH</w:t>
      </w:r>
      <w:r w:rsidRPr="009754E9">
        <w:rPr>
          <w:noProof/>
          <w:color w:val="000000" w:themeColor="text1"/>
          <w:szCs w:val="26"/>
          <w:lang w:val="vi-VN" w:bidi="en-US"/>
        </w:rPr>
        <w:t xml:space="preserve"> để kịp thời điều chỉnh, giám sát và hỗ trợ </w:t>
      </w:r>
      <w:r w:rsidR="00066D0C">
        <w:rPr>
          <w:noProof/>
          <w:color w:val="000000" w:themeColor="text1"/>
          <w:szCs w:val="26"/>
          <w:lang w:val="vi-VN" w:bidi="en-US"/>
        </w:rPr>
        <w:t>NH</w:t>
      </w:r>
      <w:r w:rsidRPr="009754E9">
        <w:rPr>
          <w:noProof/>
          <w:color w:val="000000" w:themeColor="text1"/>
          <w:szCs w:val="26"/>
          <w:lang w:val="vi-VN" w:bidi="en-US"/>
        </w:rPr>
        <w:t>.</w:t>
      </w:r>
    </w:p>
    <w:p w14:paraId="795E3EA8" w14:textId="4A2FE438" w:rsidR="008836C2" w:rsidRPr="009754E9" w:rsidRDefault="008836C2" w:rsidP="00565F78">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ab/>
        <w:t xml:space="preserve">Trong quá trình học tập, những </w:t>
      </w:r>
      <w:r w:rsidR="00066D0C">
        <w:rPr>
          <w:noProof/>
          <w:color w:val="000000" w:themeColor="text1"/>
          <w:szCs w:val="26"/>
          <w:lang w:val="vi-VN" w:bidi="en-US"/>
        </w:rPr>
        <w:t>SV</w:t>
      </w:r>
      <w:r w:rsidRPr="009754E9">
        <w:rPr>
          <w:noProof/>
          <w:color w:val="000000" w:themeColor="text1"/>
          <w:szCs w:val="26"/>
          <w:lang w:val="vi-VN" w:bidi="en-US"/>
        </w:rPr>
        <w:t xml:space="preserve"> chậm tiến độ được theo dõi, hỗ trợ từ giáo vụ Khoa, đặc biệt là cố vấn học tập nhằm tìm hiểu nguyên nhân và hỗ trợ </w:t>
      </w:r>
      <w:r w:rsidR="00066D0C">
        <w:rPr>
          <w:noProof/>
          <w:color w:val="000000" w:themeColor="text1"/>
          <w:szCs w:val="26"/>
          <w:lang w:val="vi-VN" w:bidi="en-US"/>
        </w:rPr>
        <w:t>SV</w:t>
      </w:r>
      <w:r w:rsidRPr="009754E9">
        <w:rPr>
          <w:noProof/>
          <w:color w:val="000000" w:themeColor="text1"/>
          <w:szCs w:val="26"/>
          <w:lang w:val="vi-VN" w:bidi="en-US"/>
        </w:rPr>
        <w:t xml:space="preserve"> trong những tình huống khó khăn, có những trường hợp cần thiết cần liên lạc với gia đình để phối kết hợp hỗ trợ, tháo gỡ những vướng mắc của </w:t>
      </w:r>
      <w:r w:rsidR="00066D0C">
        <w:rPr>
          <w:noProof/>
          <w:color w:val="000000" w:themeColor="text1"/>
          <w:szCs w:val="26"/>
          <w:lang w:val="vi-VN" w:bidi="en-US"/>
        </w:rPr>
        <w:t>NH</w:t>
      </w:r>
      <w:r w:rsidRPr="009754E9">
        <w:rPr>
          <w:noProof/>
          <w:color w:val="000000" w:themeColor="text1"/>
          <w:szCs w:val="26"/>
          <w:lang w:val="vi-VN" w:bidi="en-US"/>
        </w:rPr>
        <w:t xml:space="preserve">. </w:t>
      </w:r>
    </w:p>
    <w:p w14:paraId="2F96A0A7" w14:textId="438DA4AB" w:rsidR="008836C2" w:rsidRPr="009754E9" w:rsidRDefault="008836C2" w:rsidP="00565F78">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ab/>
        <w:t xml:space="preserve">Đối với những </w:t>
      </w:r>
      <w:r w:rsidR="00066D0C">
        <w:rPr>
          <w:noProof/>
          <w:color w:val="000000" w:themeColor="text1"/>
          <w:szCs w:val="26"/>
          <w:lang w:val="vi-VN" w:bidi="en-US"/>
        </w:rPr>
        <w:t>SV</w:t>
      </w:r>
      <w:r w:rsidRPr="009754E9">
        <w:rPr>
          <w:noProof/>
          <w:color w:val="000000" w:themeColor="text1"/>
          <w:szCs w:val="26"/>
          <w:lang w:val="vi-VN" w:bidi="en-US"/>
        </w:rPr>
        <w:t xml:space="preserve"> đăng kí khóa luận tốt nghiệp, khoa tổ chức đăng kí đề tài, và phân công </w:t>
      </w:r>
      <w:r w:rsidR="003F2B67">
        <w:rPr>
          <w:noProof/>
          <w:color w:val="000000" w:themeColor="text1"/>
          <w:szCs w:val="26"/>
          <w:lang w:val="vi-VN" w:bidi="en-US"/>
        </w:rPr>
        <w:t>GV</w:t>
      </w:r>
      <w:r w:rsidRPr="009754E9">
        <w:rPr>
          <w:noProof/>
          <w:color w:val="000000" w:themeColor="text1"/>
          <w:szCs w:val="26"/>
          <w:lang w:val="vi-VN" w:bidi="en-US"/>
        </w:rPr>
        <w:t xml:space="preserve"> hướng dẫn trước một học kì để </w:t>
      </w:r>
      <w:r w:rsidR="00066D0C">
        <w:rPr>
          <w:noProof/>
          <w:color w:val="000000" w:themeColor="text1"/>
          <w:szCs w:val="26"/>
          <w:lang w:val="vi-VN" w:bidi="en-US"/>
        </w:rPr>
        <w:t>SV</w:t>
      </w:r>
      <w:r w:rsidRPr="009754E9">
        <w:rPr>
          <w:noProof/>
          <w:color w:val="000000" w:themeColor="text1"/>
          <w:szCs w:val="26"/>
          <w:lang w:val="vi-VN" w:bidi="en-US"/>
        </w:rPr>
        <w:t xml:space="preserve"> có thời gian bố trí thí nghiệm, làm nghiên cứu, xử lí số liệu và viết bài cũng như kịp thời điều chỉnh hướng nghiên cứu nếu trong quá trình làm khóa luận gặp khó khăn</w:t>
      </w:r>
      <w:r w:rsidRPr="009754E9">
        <w:rPr>
          <w:bCs/>
          <w:noProof/>
          <w:color w:val="000000" w:themeColor="text1"/>
          <w:szCs w:val="26"/>
          <w:lang w:val="vi-VN" w:bidi="en-US"/>
        </w:rPr>
        <w:t xml:space="preserve"> </w:t>
      </w:r>
      <w:r w:rsidRPr="009754E9">
        <w:rPr>
          <w:b/>
          <w:bCs/>
          <w:noProof/>
          <w:color w:val="000000" w:themeColor="text1"/>
          <w:szCs w:val="26"/>
          <w:lang w:val="vi-VN" w:bidi="en-US"/>
        </w:rPr>
        <w:t>[</w:t>
      </w:r>
      <w:r w:rsidRPr="009754E9">
        <w:rPr>
          <w:color w:val="000000" w:themeColor="text1"/>
          <w:szCs w:val="26"/>
          <w:lang w:val="vi-VN"/>
        </w:rPr>
        <w:t xml:space="preserve">H8.08.03.26]. </w:t>
      </w:r>
      <w:r w:rsidRPr="009754E9">
        <w:rPr>
          <w:noProof/>
          <w:color w:val="000000" w:themeColor="text1"/>
          <w:szCs w:val="26"/>
          <w:lang w:val="vi-VN" w:bidi="en-US"/>
        </w:rPr>
        <w:t xml:space="preserve">Bên cạnh đó, đối với </w:t>
      </w:r>
      <w:r w:rsidR="00066D0C">
        <w:rPr>
          <w:noProof/>
          <w:color w:val="000000" w:themeColor="text1"/>
          <w:szCs w:val="26"/>
          <w:lang w:val="vi-VN" w:bidi="en-US"/>
        </w:rPr>
        <w:t>SV</w:t>
      </w:r>
      <w:r w:rsidRPr="009754E9">
        <w:rPr>
          <w:noProof/>
          <w:color w:val="000000" w:themeColor="text1"/>
          <w:szCs w:val="26"/>
          <w:lang w:val="vi-VN" w:bidi="en-US"/>
        </w:rPr>
        <w:t xml:space="preserve"> không đăng kí làm khóa luận tốt nghiệp thì được thay thế bằng thực tập tốt nghiệp có quy trình đánh giá tương ứng để nâng cao năng lực nghiên cứu, báo cáo cho </w:t>
      </w:r>
      <w:r w:rsidR="00066D0C">
        <w:rPr>
          <w:noProof/>
          <w:color w:val="000000" w:themeColor="text1"/>
          <w:szCs w:val="26"/>
          <w:lang w:val="vi-VN" w:bidi="en-US"/>
        </w:rPr>
        <w:t>NH</w:t>
      </w:r>
      <w:r w:rsidRPr="009754E9">
        <w:rPr>
          <w:noProof/>
          <w:color w:val="000000" w:themeColor="text1"/>
          <w:szCs w:val="26"/>
          <w:lang w:val="vi-VN" w:bidi="en-US"/>
        </w:rPr>
        <w:t xml:space="preserve"> khi tốt nghiệp. Có sự phối hợp chặt chẽ giữa Khoa, Trường và các cơ sở nhận </w:t>
      </w:r>
      <w:r w:rsidR="00066D0C">
        <w:rPr>
          <w:noProof/>
          <w:color w:val="000000" w:themeColor="text1"/>
          <w:szCs w:val="26"/>
          <w:lang w:val="vi-VN" w:bidi="en-US"/>
        </w:rPr>
        <w:t>SV</w:t>
      </w:r>
      <w:r w:rsidRPr="009754E9">
        <w:rPr>
          <w:noProof/>
          <w:color w:val="000000" w:themeColor="text1"/>
          <w:szCs w:val="26"/>
          <w:lang w:val="vi-VN" w:bidi="en-US"/>
        </w:rPr>
        <w:t xml:space="preserve"> thực tập </w:t>
      </w:r>
      <w:r w:rsidRPr="009754E9">
        <w:rPr>
          <w:b/>
          <w:bCs/>
          <w:noProof/>
          <w:color w:val="000000" w:themeColor="text1"/>
          <w:szCs w:val="26"/>
          <w:lang w:val="vi-VN" w:bidi="en-US"/>
        </w:rPr>
        <w:lastRenderedPageBreak/>
        <w:t>[</w:t>
      </w:r>
      <w:r w:rsidRPr="009754E9">
        <w:rPr>
          <w:color w:val="000000" w:themeColor="text1"/>
          <w:szCs w:val="26"/>
          <w:lang w:val="vi-VN"/>
        </w:rPr>
        <w:t>H8.08.03.27].</w:t>
      </w:r>
    </w:p>
    <w:p w14:paraId="409DF69E" w14:textId="0F869C67" w:rsidR="008836C2" w:rsidRPr="009754E9" w:rsidRDefault="008836C2" w:rsidP="00565F78">
      <w:pPr>
        <w:widowControl w:val="0"/>
        <w:ind w:firstLine="567"/>
        <w:contextualSpacing/>
        <w:rPr>
          <w:i/>
          <w:noProof/>
          <w:color w:val="000000" w:themeColor="text1"/>
          <w:szCs w:val="26"/>
          <w:lang w:val="vi-VN" w:bidi="en-US"/>
        </w:rPr>
      </w:pPr>
      <w:r w:rsidRPr="009754E9">
        <w:rPr>
          <w:i/>
          <w:noProof/>
          <w:color w:val="000000" w:themeColor="text1"/>
          <w:szCs w:val="26"/>
          <w:lang w:val="vi-VN" w:bidi="en-US"/>
        </w:rPr>
        <w:t>2. Điểm mạnh</w:t>
      </w:r>
    </w:p>
    <w:p w14:paraId="070ADDF9" w14:textId="3A2AC813" w:rsidR="008836C2" w:rsidRPr="009754E9" w:rsidRDefault="008836C2" w:rsidP="00565F78">
      <w:pPr>
        <w:widowControl w:val="0"/>
        <w:autoSpaceDE w:val="0"/>
        <w:autoSpaceDN w:val="0"/>
        <w:ind w:firstLine="541"/>
        <w:rPr>
          <w:noProof/>
          <w:color w:val="000000" w:themeColor="text1"/>
          <w:szCs w:val="26"/>
          <w:lang w:val="vi-VN" w:bidi="en-US"/>
        </w:rPr>
      </w:pPr>
      <w:r w:rsidRPr="009754E9">
        <w:rPr>
          <w:noProof/>
          <w:color w:val="000000" w:themeColor="text1"/>
          <w:szCs w:val="26"/>
          <w:lang w:val="vi-VN" w:bidi="en-US"/>
        </w:rPr>
        <w:t xml:space="preserve">- Nhà trường có hệ thống giám sát trực tuyến nhằm theo dõi và cập nhật tiến độ học tập của </w:t>
      </w:r>
      <w:r w:rsidR="00066D0C">
        <w:rPr>
          <w:noProof/>
          <w:color w:val="000000" w:themeColor="text1"/>
          <w:szCs w:val="26"/>
          <w:lang w:val="vi-VN" w:bidi="en-US"/>
        </w:rPr>
        <w:t>NH</w:t>
      </w:r>
      <w:r w:rsidRPr="009754E9">
        <w:rPr>
          <w:noProof/>
          <w:color w:val="000000" w:themeColor="text1"/>
          <w:szCs w:val="26"/>
          <w:lang w:val="vi-VN" w:bidi="en-US"/>
        </w:rPr>
        <w:t xml:space="preserve"> kịp thời, chính xác;</w:t>
      </w:r>
    </w:p>
    <w:p w14:paraId="46F25360" w14:textId="164A64A3" w:rsidR="008836C2" w:rsidRPr="009754E9" w:rsidRDefault="008836C2" w:rsidP="00565F78">
      <w:pPr>
        <w:widowControl w:val="0"/>
        <w:autoSpaceDE w:val="0"/>
        <w:autoSpaceDN w:val="0"/>
        <w:ind w:firstLine="541"/>
        <w:rPr>
          <w:noProof/>
          <w:color w:val="000000" w:themeColor="text1"/>
          <w:szCs w:val="26"/>
          <w:lang w:val="vi-VN" w:bidi="en-US"/>
        </w:rPr>
      </w:pPr>
      <w:r w:rsidRPr="009754E9">
        <w:rPr>
          <w:noProof/>
          <w:color w:val="000000" w:themeColor="text1"/>
          <w:szCs w:val="26"/>
          <w:lang w:val="vi-VN" w:bidi="en-US"/>
        </w:rPr>
        <w:t xml:space="preserve">- Cán bộ GV trong khoa hầu hết là những người trẻ, nhiệt huyết, gần gũi với </w:t>
      </w:r>
      <w:r w:rsidR="00066D0C">
        <w:rPr>
          <w:noProof/>
          <w:color w:val="000000" w:themeColor="text1"/>
          <w:szCs w:val="26"/>
          <w:lang w:val="vi-VN" w:bidi="en-US"/>
        </w:rPr>
        <w:t>SV</w:t>
      </w:r>
      <w:r w:rsidRPr="009754E9">
        <w:rPr>
          <w:noProof/>
          <w:color w:val="000000" w:themeColor="text1"/>
          <w:szCs w:val="26"/>
          <w:lang w:val="vi-VN" w:bidi="en-US"/>
        </w:rPr>
        <w:t xml:space="preserve"> nên kịp thời nắm bắt chính xác vấn đề của </w:t>
      </w:r>
      <w:r w:rsidR="00066D0C">
        <w:rPr>
          <w:noProof/>
          <w:color w:val="000000" w:themeColor="text1"/>
          <w:szCs w:val="26"/>
          <w:lang w:val="vi-VN" w:bidi="en-US"/>
        </w:rPr>
        <w:t>SV</w:t>
      </w:r>
      <w:r w:rsidRPr="009754E9">
        <w:rPr>
          <w:noProof/>
          <w:color w:val="000000" w:themeColor="text1"/>
          <w:szCs w:val="26"/>
          <w:lang w:val="vi-VN" w:bidi="en-US"/>
        </w:rPr>
        <w:t xml:space="preserve"> gặp phải và sẵn sàng hỗ trợ </w:t>
      </w:r>
      <w:r w:rsidR="00066D0C">
        <w:rPr>
          <w:noProof/>
          <w:color w:val="000000" w:themeColor="text1"/>
          <w:szCs w:val="26"/>
          <w:lang w:val="vi-VN" w:bidi="en-US"/>
        </w:rPr>
        <w:t>NH</w:t>
      </w:r>
      <w:r w:rsidRPr="009754E9">
        <w:rPr>
          <w:noProof/>
          <w:color w:val="000000" w:themeColor="text1"/>
          <w:szCs w:val="26"/>
          <w:lang w:val="vi-VN" w:bidi="en-US"/>
        </w:rPr>
        <w:t>;</w:t>
      </w:r>
    </w:p>
    <w:p w14:paraId="5975735F" w14:textId="77777777" w:rsidR="008836C2" w:rsidRPr="009754E9" w:rsidRDefault="008836C2" w:rsidP="00565F78">
      <w:pPr>
        <w:widowControl w:val="0"/>
        <w:autoSpaceDE w:val="0"/>
        <w:autoSpaceDN w:val="0"/>
        <w:ind w:firstLine="541"/>
        <w:rPr>
          <w:noProof/>
          <w:color w:val="000000" w:themeColor="text1"/>
          <w:szCs w:val="26"/>
          <w:lang w:val="vi-VN" w:bidi="en-US"/>
        </w:rPr>
      </w:pPr>
      <w:r w:rsidRPr="009754E9">
        <w:rPr>
          <w:noProof/>
          <w:color w:val="000000" w:themeColor="text1"/>
          <w:szCs w:val="26"/>
          <w:lang w:val="vi-VN" w:bidi="en-US"/>
        </w:rPr>
        <w:t>- Trường đã có quy định về theo dõi sự tiến bộ của NH.</w:t>
      </w:r>
    </w:p>
    <w:p w14:paraId="09D7FA20" w14:textId="3F036BA0" w:rsidR="008836C2" w:rsidRPr="009754E9" w:rsidRDefault="008836C2" w:rsidP="00565F78">
      <w:pPr>
        <w:widowControl w:val="0"/>
        <w:ind w:firstLine="567"/>
        <w:contextualSpacing/>
        <w:rPr>
          <w:i/>
          <w:noProof/>
          <w:color w:val="000000" w:themeColor="text1"/>
          <w:szCs w:val="26"/>
          <w:lang w:val="vi-VN" w:bidi="en-US"/>
        </w:rPr>
      </w:pPr>
      <w:r w:rsidRPr="009754E9">
        <w:rPr>
          <w:i/>
          <w:noProof/>
          <w:color w:val="000000" w:themeColor="text1"/>
          <w:szCs w:val="26"/>
          <w:lang w:val="vi-VN" w:bidi="en-US"/>
        </w:rPr>
        <w:t>3. Điểm tồn tại</w:t>
      </w:r>
    </w:p>
    <w:p w14:paraId="3DA365B5" w14:textId="77777777" w:rsidR="008836C2" w:rsidRPr="009754E9" w:rsidRDefault="008836C2" w:rsidP="00565F78">
      <w:pPr>
        <w:widowControl w:val="0"/>
        <w:autoSpaceDE w:val="0"/>
        <w:autoSpaceDN w:val="0"/>
        <w:ind w:firstLine="541"/>
        <w:rPr>
          <w:noProof/>
          <w:color w:val="000000" w:themeColor="text1"/>
          <w:szCs w:val="26"/>
          <w:lang w:val="vi-VN" w:bidi="en-US"/>
        </w:rPr>
      </w:pPr>
      <w:r w:rsidRPr="009754E9">
        <w:rPr>
          <w:noProof/>
          <w:color w:val="000000" w:themeColor="text1"/>
          <w:szCs w:val="26"/>
          <w:lang w:val="vi-VN" w:bidi="en-US"/>
        </w:rPr>
        <w:t>Hằng năm vẫn còn một số SV không tích lũy đủ số tín chỉ theo tiến độ nên bị cảnh báo học vụ</w:t>
      </w:r>
    </w:p>
    <w:p w14:paraId="4081A08E" w14:textId="0144ABA0" w:rsidR="008836C2" w:rsidRPr="009754E9" w:rsidRDefault="008836C2" w:rsidP="00565F78">
      <w:pPr>
        <w:widowControl w:val="0"/>
        <w:ind w:firstLine="567"/>
        <w:contextualSpacing/>
        <w:rPr>
          <w:i/>
          <w:noProof/>
          <w:color w:val="000000" w:themeColor="text1"/>
          <w:szCs w:val="26"/>
          <w:lang w:bidi="en-US"/>
        </w:rPr>
      </w:pPr>
      <w:r w:rsidRPr="009754E9">
        <w:rPr>
          <w:i/>
          <w:noProof/>
          <w:color w:val="000000" w:themeColor="text1"/>
          <w:szCs w:val="26"/>
          <w:lang w:bidi="en-US"/>
        </w:rPr>
        <w:t>4. Kế hoạch hành động</w:t>
      </w:r>
    </w:p>
    <w:tbl>
      <w:tblPr>
        <w:tblStyle w:val="TableGrid10"/>
        <w:tblW w:w="9356" w:type="dxa"/>
        <w:tblInd w:w="108" w:type="dxa"/>
        <w:tblLayout w:type="fixed"/>
        <w:tblLook w:val="04A0" w:firstRow="1" w:lastRow="0" w:firstColumn="1" w:lastColumn="0" w:noHBand="0" w:noVBand="1"/>
      </w:tblPr>
      <w:tblGrid>
        <w:gridCol w:w="567"/>
        <w:gridCol w:w="1560"/>
        <w:gridCol w:w="3827"/>
        <w:gridCol w:w="1843"/>
        <w:gridCol w:w="1559"/>
      </w:tblGrid>
      <w:tr w:rsidR="009754E9" w:rsidRPr="009754E9" w14:paraId="27339C65" w14:textId="77777777" w:rsidTr="00565F78">
        <w:trPr>
          <w:trHeight w:val="1261"/>
        </w:trPr>
        <w:tc>
          <w:tcPr>
            <w:tcW w:w="567" w:type="dxa"/>
            <w:tcBorders>
              <w:top w:val="single" w:sz="4" w:space="0" w:color="auto"/>
              <w:left w:val="single" w:sz="4" w:space="0" w:color="auto"/>
              <w:bottom w:val="single" w:sz="4" w:space="0" w:color="auto"/>
              <w:right w:val="single" w:sz="4" w:space="0" w:color="auto"/>
            </w:tcBorders>
            <w:vAlign w:val="center"/>
            <w:hideMark/>
          </w:tcPr>
          <w:p w14:paraId="47F92C38" w14:textId="47F12567" w:rsidR="008836C2" w:rsidRPr="009754E9" w:rsidRDefault="008836C2" w:rsidP="00565F78">
            <w:pPr>
              <w:widowControl w:val="0"/>
              <w:ind w:firstLine="541"/>
              <w:jc w:val="center"/>
              <w:rPr>
                <w:b/>
                <w:noProof/>
                <w:color w:val="000000" w:themeColor="text1"/>
                <w:szCs w:val="26"/>
              </w:rPr>
            </w:pPr>
            <w:r w:rsidRPr="009754E9">
              <w:rPr>
                <w:b/>
                <w:noProof/>
                <w:color w:val="000000" w:themeColor="text1"/>
                <w:szCs w:val="26"/>
              </w:rPr>
              <w:t>TT</w:t>
            </w:r>
            <w:r w:rsidR="00565F78">
              <w:rPr>
                <w:b/>
                <w:noProof/>
                <w:color w:val="000000" w:themeColor="text1"/>
                <w:szCs w:val="26"/>
              </w:rPr>
              <w:t>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2248DF" w14:textId="77777777" w:rsidR="008836C2" w:rsidRPr="009754E9" w:rsidRDefault="008836C2" w:rsidP="00565F78">
            <w:pPr>
              <w:widowControl w:val="0"/>
              <w:jc w:val="center"/>
              <w:rPr>
                <w:b/>
                <w:noProof/>
                <w:color w:val="000000" w:themeColor="text1"/>
                <w:szCs w:val="26"/>
              </w:rPr>
            </w:pPr>
            <w:r w:rsidRPr="009754E9">
              <w:rPr>
                <w:b/>
                <w:noProof/>
                <w:color w:val="000000" w:themeColor="text1"/>
                <w:szCs w:val="26"/>
              </w:rPr>
              <w:t>Mục tiêu</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7525565" w14:textId="77777777" w:rsidR="008836C2" w:rsidRPr="009754E9" w:rsidRDefault="008836C2" w:rsidP="00565F78">
            <w:pPr>
              <w:widowControl w:val="0"/>
              <w:ind w:firstLine="541"/>
              <w:jc w:val="center"/>
              <w:rPr>
                <w:b/>
                <w:noProof/>
                <w:color w:val="000000" w:themeColor="text1"/>
                <w:szCs w:val="26"/>
              </w:rPr>
            </w:pPr>
            <w:r w:rsidRPr="009754E9">
              <w:rPr>
                <w:b/>
                <w:noProof/>
                <w:color w:val="000000" w:themeColor="text1"/>
                <w:szCs w:val="26"/>
              </w:rPr>
              <w:t>Nội dung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A30158" w14:textId="77777777" w:rsidR="008836C2" w:rsidRPr="009754E9" w:rsidRDefault="008836C2" w:rsidP="00565F78">
            <w:pPr>
              <w:widowControl w:val="0"/>
              <w:ind w:firstLine="541"/>
              <w:jc w:val="center"/>
              <w:rPr>
                <w:b/>
                <w:noProof/>
                <w:color w:val="000000" w:themeColor="text1"/>
                <w:szCs w:val="26"/>
              </w:rPr>
            </w:pPr>
            <w:r w:rsidRPr="009754E9">
              <w:rPr>
                <w:b/>
                <w:noProof/>
                <w:color w:val="000000" w:themeColor="text1"/>
                <w:szCs w:val="26"/>
              </w:rPr>
              <w:t>Đơn vị, người thực hiện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777E42" w14:textId="77777777" w:rsidR="008836C2" w:rsidRPr="009754E9" w:rsidRDefault="008836C2" w:rsidP="00565F78">
            <w:pPr>
              <w:widowControl w:val="0"/>
              <w:ind w:firstLine="541"/>
              <w:jc w:val="center"/>
              <w:rPr>
                <w:b/>
                <w:noProof/>
                <w:color w:val="000000" w:themeColor="text1"/>
                <w:szCs w:val="26"/>
              </w:rPr>
            </w:pPr>
            <w:r w:rsidRPr="009754E9">
              <w:rPr>
                <w:b/>
                <w:noProof/>
                <w:color w:val="000000" w:themeColor="text1"/>
                <w:szCs w:val="26"/>
              </w:rPr>
              <w:t xml:space="preserve">Thời gian thực hiện </w:t>
            </w:r>
          </w:p>
        </w:tc>
      </w:tr>
      <w:tr w:rsidR="009754E9" w:rsidRPr="009754E9" w14:paraId="624C63C5" w14:textId="77777777" w:rsidTr="00565F78">
        <w:tc>
          <w:tcPr>
            <w:tcW w:w="567" w:type="dxa"/>
            <w:tcBorders>
              <w:top w:val="single" w:sz="4" w:space="0" w:color="auto"/>
              <w:left w:val="single" w:sz="4" w:space="0" w:color="auto"/>
              <w:bottom w:val="single" w:sz="4" w:space="0" w:color="auto"/>
              <w:right w:val="single" w:sz="4" w:space="0" w:color="auto"/>
            </w:tcBorders>
            <w:hideMark/>
          </w:tcPr>
          <w:p w14:paraId="02039042" w14:textId="77777777" w:rsidR="008836C2" w:rsidRPr="009754E9" w:rsidRDefault="008836C2" w:rsidP="00E21E5B">
            <w:pPr>
              <w:widowControl w:val="0"/>
              <w:rPr>
                <w:noProof/>
                <w:color w:val="000000" w:themeColor="text1"/>
                <w:szCs w:val="26"/>
              </w:rPr>
            </w:pPr>
            <w:r w:rsidRPr="009754E9">
              <w:rPr>
                <w:noProof/>
                <w:color w:val="000000" w:themeColor="text1"/>
                <w:szCs w:val="26"/>
              </w:rPr>
              <w:t>1</w:t>
            </w:r>
          </w:p>
        </w:tc>
        <w:tc>
          <w:tcPr>
            <w:tcW w:w="1560" w:type="dxa"/>
            <w:tcBorders>
              <w:top w:val="single" w:sz="4" w:space="0" w:color="auto"/>
              <w:left w:val="single" w:sz="4" w:space="0" w:color="auto"/>
              <w:bottom w:val="single" w:sz="4" w:space="0" w:color="auto"/>
              <w:right w:val="single" w:sz="4" w:space="0" w:color="auto"/>
            </w:tcBorders>
            <w:hideMark/>
          </w:tcPr>
          <w:p w14:paraId="5DC1E4FA" w14:textId="77777777" w:rsidR="008836C2" w:rsidRPr="009754E9" w:rsidRDefault="008836C2" w:rsidP="00E21E5B">
            <w:pPr>
              <w:widowControl w:val="0"/>
              <w:rPr>
                <w:noProof/>
                <w:color w:val="000000" w:themeColor="text1"/>
                <w:szCs w:val="26"/>
              </w:rPr>
            </w:pPr>
            <w:r w:rsidRPr="009754E9">
              <w:rPr>
                <w:noProof/>
                <w:color w:val="000000" w:themeColor="text1"/>
                <w:szCs w:val="26"/>
              </w:rPr>
              <w:t>Khắc phục tồn tại</w:t>
            </w:r>
          </w:p>
        </w:tc>
        <w:tc>
          <w:tcPr>
            <w:tcW w:w="3827" w:type="dxa"/>
            <w:tcBorders>
              <w:top w:val="single" w:sz="4" w:space="0" w:color="auto"/>
              <w:left w:val="single" w:sz="4" w:space="0" w:color="auto"/>
              <w:bottom w:val="single" w:sz="4" w:space="0" w:color="auto"/>
              <w:right w:val="single" w:sz="4" w:space="0" w:color="auto"/>
            </w:tcBorders>
            <w:hideMark/>
          </w:tcPr>
          <w:p w14:paraId="727A4314" w14:textId="77777777" w:rsidR="008836C2" w:rsidRPr="009754E9" w:rsidRDefault="008836C2" w:rsidP="00E21E5B">
            <w:pPr>
              <w:widowControl w:val="0"/>
              <w:rPr>
                <w:noProof/>
                <w:color w:val="000000" w:themeColor="text1"/>
                <w:szCs w:val="26"/>
              </w:rPr>
            </w:pPr>
            <w:r w:rsidRPr="009754E9">
              <w:rPr>
                <w:noProof/>
                <w:color w:val="000000" w:themeColor="text1"/>
                <w:szCs w:val="26"/>
              </w:rPr>
              <w:t>Cần tổ chức phân tích nguyên nhân SV không hoàn thành CTĐT theo tiến độ hàng năm để có thể đưa ra những giải pháp khả thi nhằm giúp các SV bị cảnh báo học vụ xây dựng các kế hoạch học tập cá nhân hoặc giúp tháo gỡ các khó khăn riêng của từng cá nhân SV để SV có thể hoàn thành tiến độ học tập hàng năm và tốt nghiệp đúng thời hạn, giảm thiểu những trường hợp bị buộc thôi học</w:t>
            </w:r>
          </w:p>
        </w:tc>
        <w:tc>
          <w:tcPr>
            <w:tcW w:w="1843" w:type="dxa"/>
            <w:tcBorders>
              <w:top w:val="single" w:sz="4" w:space="0" w:color="auto"/>
              <w:left w:val="single" w:sz="4" w:space="0" w:color="auto"/>
              <w:bottom w:val="single" w:sz="4" w:space="0" w:color="auto"/>
              <w:right w:val="single" w:sz="4" w:space="0" w:color="auto"/>
            </w:tcBorders>
            <w:hideMark/>
          </w:tcPr>
          <w:p w14:paraId="576C5B90" w14:textId="77777777" w:rsidR="008836C2" w:rsidRPr="009754E9" w:rsidRDefault="008836C2" w:rsidP="00E21E5B">
            <w:pPr>
              <w:widowControl w:val="0"/>
              <w:rPr>
                <w:noProof/>
                <w:color w:val="000000" w:themeColor="text1"/>
                <w:szCs w:val="26"/>
              </w:rPr>
            </w:pPr>
            <w:r w:rsidRPr="009754E9">
              <w:rPr>
                <w:noProof/>
                <w:color w:val="000000" w:themeColor="text1"/>
                <w:szCs w:val="26"/>
              </w:rPr>
              <w:t>Phòng Đào tạo</w:t>
            </w:r>
          </w:p>
          <w:p w14:paraId="7301828B" w14:textId="25E3554B" w:rsidR="008836C2" w:rsidRPr="009754E9" w:rsidRDefault="008836C2" w:rsidP="00E21E5B">
            <w:pPr>
              <w:widowControl w:val="0"/>
              <w:rPr>
                <w:noProof/>
                <w:color w:val="000000" w:themeColor="text1"/>
                <w:szCs w:val="26"/>
                <w:lang w:val="vi-VN"/>
              </w:rPr>
            </w:pPr>
            <w:r w:rsidRPr="009754E9">
              <w:rPr>
                <w:noProof/>
                <w:color w:val="000000" w:themeColor="text1"/>
                <w:szCs w:val="26"/>
              </w:rPr>
              <w:t>Khoa</w:t>
            </w:r>
            <w:r w:rsidRPr="009754E9">
              <w:rPr>
                <w:noProof/>
                <w:color w:val="000000" w:themeColor="text1"/>
                <w:szCs w:val="26"/>
                <w:lang w:val="vi-VN"/>
              </w:rPr>
              <w:t xml:space="preserve"> </w:t>
            </w:r>
            <w:r w:rsidR="009658FB">
              <w:rPr>
                <w:noProof/>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hideMark/>
          </w:tcPr>
          <w:p w14:paraId="1BFA0988" w14:textId="46152D85" w:rsidR="008836C2" w:rsidRPr="009754E9" w:rsidRDefault="00565F78" w:rsidP="00E21E5B">
            <w:pPr>
              <w:widowControl w:val="0"/>
              <w:jc w:val="center"/>
              <w:rPr>
                <w:noProof/>
                <w:color w:val="000000" w:themeColor="text1"/>
                <w:szCs w:val="26"/>
              </w:rPr>
            </w:pPr>
            <w:r>
              <w:rPr>
                <w:noProof/>
                <w:color w:val="000000" w:themeColor="text1"/>
                <w:szCs w:val="26"/>
              </w:rPr>
              <w:t>Từ năm học 2022 - 2023</w:t>
            </w:r>
          </w:p>
        </w:tc>
      </w:tr>
      <w:tr w:rsidR="009754E9" w:rsidRPr="009754E9" w14:paraId="0F6C83B5" w14:textId="77777777" w:rsidTr="00565F78">
        <w:trPr>
          <w:trHeight w:val="1126"/>
        </w:trPr>
        <w:tc>
          <w:tcPr>
            <w:tcW w:w="567" w:type="dxa"/>
            <w:tcBorders>
              <w:top w:val="single" w:sz="4" w:space="0" w:color="auto"/>
              <w:left w:val="single" w:sz="4" w:space="0" w:color="auto"/>
              <w:bottom w:val="single" w:sz="4" w:space="0" w:color="auto"/>
              <w:right w:val="single" w:sz="4" w:space="0" w:color="auto"/>
            </w:tcBorders>
            <w:hideMark/>
          </w:tcPr>
          <w:p w14:paraId="279C73B4"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2</w:t>
            </w:r>
          </w:p>
        </w:tc>
        <w:tc>
          <w:tcPr>
            <w:tcW w:w="1560" w:type="dxa"/>
            <w:tcBorders>
              <w:top w:val="single" w:sz="4" w:space="0" w:color="auto"/>
              <w:left w:val="single" w:sz="4" w:space="0" w:color="auto"/>
              <w:bottom w:val="single" w:sz="4" w:space="0" w:color="auto"/>
              <w:right w:val="single" w:sz="4" w:space="0" w:color="auto"/>
            </w:tcBorders>
            <w:hideMark/>
          </w:tcPr>
          <w:p w14:paraId="380F92E3" w14:textId="77777777" w:rsidR="008836C2" w:rsidRPr="009754E9" w:rsidRDefault="008836C2" w:rsidP="00E21E5B">
            <w:pPr>
              <w:widowControl w:val="0"/>
              <w:rPr>
                <w:noProof/>
                <w:color w:val="000000" w:themeColor="text1"/>
                <w:szCs w:val="26"/>
              </w:rPr>
            </w:pPr>
            <w:r w:rsidRPr="009754E9">
              <w:rPr>
                <w:noProof/>
                <w:color w:val="000000" w:themeColor="text1"/>
                <w:szCs w:val="26"/>
              </w:rPr>
              <w:t>Phát huy điểm mạnh</w:t>
            </w:r>
          </w:p>
        </w:tc>
        <w:tc>
          <w:tcPr>
            <w:tcW w:w="3827" w:type="dxa"/>
            <w:tcBorders>
              <w:top w:val="single" w:sz="4" w:space="0" w:color="auto"/>
              <w:left w:val="single" w:sz="4" w:space="0" w:color="auto"/>
              <w:bottom w:val="single" w:sz="4" w:space="0" w:color="auto"/>
              <w:right w:val="single" w:sz="4" w:space="0" w:color="auto"/>
            </w:tcBorders>
            <w:hideMark/>
          </w:tcPr>
          <w:p w14:paraId="4882E7C7" w14:textId="66D7E1CC" w:rsidR="008836C2" w:rsidRPr="009754E9" w:rsidRDefault="008836C2" w:rsidP="00E21E5B">
            <w:pPr>
              <w:widowControl w:val="0"/>
              <w:rPr>
                <w:noProof/>
                <w:color w:val="000000" w:themeColor="text1"/>
                <w:szCs w:val="26"/>
              </w:rPr>
            </w:pPr>
            <w:r w:rsidRPr="009754E9">
              <w:rPr>
                <w:noProof/>
                <w:color w:val="000000" w:themeColor="text1"/>
                <w:szCs w:val="26"/>
              </w:rPr>
              <w:t xml:space="preserve">Theo dõi chặt chẽ tiến độ học tập của </w:t>
            </w:r>
            <w:r w:rsidR="00066D0C">
              <w:rPr>
                <w:noProof/>
                <w:color w:val="000000" w:themeColor="text1"/>
                <w:szCs w:val="26"/>
              </w:rPr>
              <w:t>NH</w:t>
            </w:r>
            <w:r w:rsidRPr="009754E9">
              <w:rPr>
                <w:noProof/>
                <w:color w:val="000000" w:themeColor="text1"/>
                <w:szCs w:val="26"/>
              </w:rPr>
              <w:t xml:space="preserve">, đặc biệt là các </w:t>
            </w:r>
            <w:r w:rsidR="00066D0C">
              <w:rPr>
                <w:noProof/>
                <w:color w:val="000000" w:themeColor="text1"/>
                <w:szCs w:val="26"/>
              </w:rPr>
              <w:t>SV</w:t>
            </w:r>
            <w:r w:rsidRPr="009754E9">
              <w:rPr>
                <w:noProof/>
                <w:color w:val="000000" w:themeColor="text1"/>
                <w:szCs w:val="26"/>
              </w:rPr>
              <w:t xml:space="preserve"> bị cảnh báo học vụ để hỗ trợ kịp thời</w:t>
            </w:r>
          </w:p>
        </w:tc>
        <w:tc>
          <w:tcPr>
            <w:tcW w:w="1843" w:type="dxa"/>
            <w:tcBorders>
              <w:top w:val="single" w:sz="4" w:space="0" w:color="auto"/>
              <w:left w:val="single" w:sz="4" w:space="0" w:color="auto"/>
              <w:bottom w:val="single" w:sz="4" w:space="0" w:color="auto"/>
              <w:right w:val="single" w:sz="4" w:space="0" w:color="auto"/>
            </w:tcBorders>
            <w:hideMark/>
          </w:tcPr>
          <w:p w14:paraId="6102AAE9" w14:textId="0348DA66" w:rsidR="008836C2" w:rsidRPr="009754E9" w:rsidRDefault="008836C2" w:rsidP="00E21E5B">
            <w:pPr>
              <w:widowControl w:val="0"/>
              <w:rPr>
                <w:noProof/>
                <w:color w:val="000000" w:themeColor="text1"/>
                <w:szCs w:val="26"/>
                <w:lang w:val="vi-VN"/>
              </w:rPr>
            </w:pPr>
            <w:r w:rsidRPr="009754E9">
              <w:rPr>
                <w:noProof/>
                <w:color w:val="000000" w:themeColor="text1"/>
                <w:szCs w:val="26"/>
              </w:rPr>
              <w:t>Khoa</w:t>
            </w:r>
            <w:r w:rsidRPr="009754E9">
              <w:rPr>
                <w:noProof/>
                <w:color w:val="000000" w:themeColor="text1"/>
                <w:szCs w:val="26"/>
                <w:lang w:val="vi-VN"/>
              </w:rPr>
              <w:t xml:space="preserve"> </w:t>
            </w:r>
            <w:r w:rsidR="009658FB">
              <w:rPr>
                <w:noProof/>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hideMark/>
          </w:tcPr>
          <w:p w14:paraId="3E63A2E2"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Hàng năm</w:t>
            </w:r>
          </w:p>
        </w:tc>
      </w:tr>
    </w:tbl>
    <w:p w14:paraId="510574CB" w14:textId="35801FCF" w:rsidR="008836C2" w:rsidRPr="009754E9" w:rsidRDefault="008836C2" w:rsidP="00565F78">
      <w:pPr>
        <w:widowControl w:val="0"/>
        <w:ind w:firstLine="567"/>
        <w:contextualSpacing/>
        <w:rPr>
          <w:noProof/>
          <w:color w:val="000000" w:themeColor="text1"/>
          <w:szCs w:val="26"/>
          <w:lang w:bidi="en-US"/>
        </w:rPr>
      </w:pPr>
      <w:r w:rsidRPr="009754E9">
        <w:rPr>
          <w:i/>
          <w:noProof/>
          <w:color w:val="000000" w:themeColor="text1"/>
          <w:szCs w:val="26"/>
          <w:lang w:bidi="en-US"/>
        </w:rPr>
        <w:t>5. Tự đánh giá:</w:t>
      </w:r>
      <w:r w:rsidRPr="009754E9">
        <w:rPr>
          <w:noProof/>
          <w:color w:val="000000" w:themeColor="text1"/>
          <w:szCs w:val="26"/>
          <w:lang w:bidi="en-US"/>
        </w:rPr>
        <w:t xml:space="preserve"> </w:t>
      </w:r>
      <w:r w:rsidRPr="009754E9">
        <w:rPr>
          <w:bCs/>
          <w:noProof/>
          <w:color w:val="000000" w:themeColor="text1"/>
          <w:szCs w:val="26"/>
          <w:lang w:bidi="en-US"/>
        </w:rPr>
        <w:t>Đạt yêu cầu của tiêu chí ở mức 4/7.</w:t>
      </w:r>
    </w:p>
    <w:p w14:paraId="595E78DF" w14:textId="6E69C1EF" w:rsidR="008836C2" w:rsidRPr="005828D1" w:rsidRDefault="008836C2" w:rsidP="005828D1">
      <w:pPr>
        <w:pStyle w:val="Heading3"/>
        <w:ind w:firstLine="567"/>
      </w:pPr>
      <w:bookmarkStart w:id="566" w:name="_Toc100845933"/>
      <w:r w:rsidRPr="005828D1">
        <w:lastRenderedPageBreak/>
        <w:t xml:space="preserve">Tiêu chí 8.4. Có các hoạt động tư vấn học tập, hoạt động ngoại khóa, hoạt động thi đua và các dịch vụ hỗ trợ khác để giúp cải thiện việc học tập và khả năng có việc làm của </w:t>
      </w:r>
      <w:r w:rsidR="00066D0C" w:rsidRPr="005828D1">
        <w:t>NH</w:t>
      </w:r>
      <w:r w:rsidRPr="005828D1">
        <w:t>.</w:t>
      </w:r>
      <w:bookmarkEnd w:id="566"/>
    </w:p>
    <w:p w14:paraId="184FD6C9" w14:textId="33CDAB40" w:rsidR="008836C2" w:rsidRPr="009754E9" w:rsidRDefault="008836C2" w:rsidP="00565F78">
      <w:pPr>
        <w:widowControl w:val="0"/>
        <w:autoSpaceDE w:val="0"/>
        <w:autoSpaceDN w:val="0"/>
        <w:ind w:firstLine="567"/>
        <w:rPr>
          <w:i/>
          <w:noProof/>
          <w:color w:val="000000" w:themeColor="text1"/>
          <w:szCs w:val="26"/>
          <w:lang w:bidi="en-US"/>
        </w:rPr>
      </w:pPr>
      <w:r w:rsidRPr="009754E9">
        <w:rPr>
          <w:i/>
          <w:noProof/>
          <w:color w:val="000000" w:themeColor="text1"/>
          <w:szCs w:val="26"/>
          <w:lang w:bidi="en-US"/>
        </w:rPr>
        <w:t>1. Mô tả</w:t>
      </w:r>
      <w:r w:rsidR="00565F78">
        <w:rPr>
          <w:i/>
          <w:noProof/>
          <w:color w:val="000000" w:themeColor="text1"/>
          <w:szCs w:val="26"/>
          <w:lang w:bidi="en-US"/>
        </w:rPr>
        <w:t xml:space="preserve"> hiện trạng</w:t>
      </w:r>
    </w:p>
    <w:p w14:paraId="49EF9358" w14:textId="268546E1" w:rsidR="008836C2" w:rsidRPr="009754E9" w:rsidRDefault="008836C2" w:rsidP="00565F78">
      <w:pPr>
        <w:widowControl w:val="0"/>
        <w:autoSpaceDE w:val="0"/>
        <w:autoSpaceDN w:val="0"/>
        <w:ind w:firstLine="567"/>
        <w:rPr>
          <w:noProof/>
          <w:color w:val="000000" w:themeColor="text1"/>
          <w:szCs w:val="26"/>
          <w:lang w:bidi="en-US"/>
        </w:rPr>
      </w:pPr>
      <w:r w:rsidRPr="009754E9">
        <w:rPr>
          <w:noProof/>
          <w:color w:val="000000" w:themeColor="text1"/>
          <w:szCs w:val="26"/>
          <w:lang w:bidi="en-US"/>
        </w:rPr>
        <w:t>Để nâng cao hiệu quả học tập và cơ hội việc làm sau khi tốt nghiệp, Nhà trường và Khoa cần thiết phải có các hoạt động và dịch vụ tư vấn, hỗ trợ SV kịp thời ngay từ thời gian đầu ở trường đại học cho đến khi tốt nghiệp. Ngoài ra, trong quá trình học tập, những hoạt động tư vấn này còn giúp SV cải thiện hiệu quả học tập và khả năng có việc làm của NH, qua đó nâng cao hiệu quả chất lượng của CTĐT. Các hoạt động tư vấn được thực hiện bởi Phòng CTSV, Đoàn Thanh niên, Hội SV, Trung tâm Hỗ trợ SV và Quan hệ doanh nghiệp, đội ngũ giáo viên chủ nhiệm kiêm CVHT và các trợ lý giáo vụ, trợ lý NCKH của Khoa</w:t>
      </w:r>
      <w:r w:rsidRPr="009754E9">
        <w:rPr>
          <w:b/>
          <w:noProof/>
          <w:color w:val="000000" w:themeColor="text1"/>
          <w:szCs w:val="26"/>
        </w:rPr>
        <w:t xml:space="preserve"> [</w:t>
      </w:r>
      <w:r w:rsidRPr="009754E9">
        <w:rPr>
          <w:color w:val="000000" w:themeColor="text1"/>
          <w:szCs w:val="26"/>
        </w:rPr>
        <w:t>H8.08.04.01</w:t>
      </w:r>
      <w:r w:rsidRPr="009754E9">
        <w:rPr>
          <w:color w:val="000000" w:themeColor="text1"/>
          <w:szCs w:val="26"/>
          <w:lang w:val="vi-VN"/>
        </w:rPr>
        <w:t>];</w:t>
      </w:r>
      <w:r w:rsidRPr="009754E9">
        <w:rPr>
          <w:b/>
          <w:noProof/>
          <w:color w:val="000000" w:themeColor="text1"/>
          <w:szCs w:val="26"/>
          <w:lang w:val="vi-VN"/>
        </w:rPr>
        <w:t xml:space="preserve"> </w:t>
      </w:r>
      <w:r w:rsidRPr="009754E9">
        <w:rPr>
          <w:b/>
          <w:noProof/>
          <w:color w:val="000000" w:themeColor="text1"/>
          <w:szCs w:val="26"/>
        </w:rPr>
        <w:t>[</w:t>
      </w:r>
      <w:r w:rsidRPr="009754E9">
        <w:rPr>
          <w:color w:val="000000" w:themeColor="text1"/>
          <w:szCs w:val="26"/>
        </w:rPr>
        <w:t>H8.08.04.0</w:t>
      </w:r>
      <w:r w:rsidRPr="009754E9">
        <w:rPr>
          <w:color w:val="000000" w:themeColor="text1"/>
          <w:szCs w:val="26"/>
          <w:lang w:val="vi-VN"/>
        </w:rPr>
        <w:t>2</w:t>
      </w:r>
      <w:r w:rsidRPr="009754E9">
        <w:rPr>
          <w:color w:val="000000" w:themeColor="text1"/>
          <w:szCs w:val="26"/>
        </w:rPr>
        <w:t>]</w:t>
      </w:r>
      <w:r w:rsidRPr="009754E9">
        <w:rPr>
          <w:color w:val="000000" w:themeColor="text1"/>
          <w:szCs w:val="26"/>
          <w:lang w:val="vi-VN"/>
        </w:rPr>
        <w:t xml:space="preserve">; </w:t>
      </w:r>
      <w:r w:rsidRPr="009754E9">
        <w:rPr>
          <w:b/>
          <w:bCs/>
          <w:noProof/>
          <w:color w:val="000000" w:themeColor="text1"/>
          <w:szCs w:val="26"/>
          <w:lang w:bidi="en-US"/>
        </w:rPr>
        <w:t>[</w:t>
      </w:r>
      <w:r w:rsidRPr="009754E9">
        <w:rPr>
          <w:b/>
          <w:noProof/>
          <w:color w:val="000000" w:themeColor="text1"/>
          <w:szCs w:val="26"/>
        </w:rPr>
        <w:t xml:space="preserve"> [</w:t>
      </w:r>
      <w:r w:rsidRPr="009754E9">
        <w:rPr>
          <w:color w:val="000000" w:themeColor="text1"/>
          <w:szCs w:val="26"/>
        </w:rPr>
        <w:t>H8.08.04.0</w:t>
      </w:r>
      <w:r w:rsidRPr="009754E9">
        <w:rPr>
          <w:color w:val="000000" w:themeColor="text1"/>
          <w:szCs w:val="26"/>
          <w:lang w:val="vi-VN"/>
        </w:rPr>
        <w:t>3</w:t>
      </w:r>
      <w:r w:rsidRPr="009754E9">
        <w:rPr>
          <w:color w:val="000000" w:themeColor="text1"/>
          <w:szCs w:val="26"/>
        </w:rPr>
        <w:t>]</w:t>
      </w:r>
      <w:r w:rsidRPr="009754E9">
        <w:rPr>
          <w:noProof/>
          <w:color w:val="000000" w:themeColor="text1"/>
          <w:szCs w:val="26"/>
          <w:lang w:val="vi-VN" w:bidi="en-US"/>
        </w:rPr>
        <w:t>.</w:t>
      </w:r>
      <w:r w:rsidRPr="009754E9">
        <w:rPr>
          <w:noProof/>
          <w:color w:val="000000" w:themeColor="text1"/>
          <w:szCs w:val="26"/>
          <w:lang w:bidi="en-US"/>
        </w:rPr>
        <w:t xml:space="preserve"> Nhà trường ban hành Quyết định cử Giáo viên chủ nhiệm – cố vấn học tập là các </w:t>
      </w:r>
      <w:r w:rsidR="003F2B67">
        <w:rPr>
          <w:noProof/>
          <w:color w:val="000000" w:themeColor="text1"/>
          <w:szCs w:val="26"/>
          <w:lang w:bidi="en-US"/>
        </w:rPr>
        <w:t>GV</w:t>
      </w:r>
      <w:r w:rsidRPr="009754E9">
        <w:rPr>
          <w:noProof/>
          <w:color w:val="000000" w:themeColor="text1"/>
          <w:szCs w:val="26"/>
          <w:lang w:bidi="en-US"/>
        </w:rPr>
        <w:t xml:space="preserve"> chuyên môn của khoa để hỗ trợ, theo dõi và hướng dẫn </w:t>
      </w:r>
      <w:r w:rsidR="00066D0C">
        <w:rPr>
          <w:noProof/>
          <w:color w:val="000000" w:themeColor="text1"/>
          <w:szCs w:val="26"/>
          <w:lang w:bidi="en-US"/>
        </w:rPr>
        <w:t>SV</w:t>
      </w:r>
      <w:r w:rsidRPr="009754E9">
        <w:rPr>
          <w:noProof/>
          <w:color w:val="000000" w:themeColor="text1"/>
          <w:szCs w:val="26"/>
          <w:lang w:bidi="en-US"/>
        </w:rPr>
        <w:t xml:space="preserve"> trong suốt quá trình học tập trong đó có quy định rõ nhiệm vụ của giáo viên chủ nhiệm kiêm cố vấn học tập</w:t>
      </w:r>
      <w:r w:rsidRPr="009754E9">
        <w:rPr>
          <w:noProof/>
          <w:color w:val="000000" w:themeColor="text1"/>
          <w:szCs w:val="26"/>
          <w:lang w:val="vi-VN" w:bidi="en-US"/>
        </w:rPr>
        <w:t xml:space="preserve"> </w:t>
      </w:r>
      <w:r w:rsidRPr="009754E9">
        <w:rPr>
          <w:b/>
          <w:noProof/>
          <w:color w:val="000000" w:themeColor="text1"/>
          <w:szCs w:val="26"/>
        </w:rPr>
        <w:t>[</w:t>
      </w:r>
      <w:r w:rsidRPr="009754E9">
        <w:rPr>
          <w:color w:val="000000" w:themeColor="text1"/>
          <w:szCs w:val="26"/>
        </w:rPr>
        <w:t>H8.08.04.0</w:t>
      </w:r>
      <w:r w:rsidRPr="009754E9">
        <w:rPr>
          <w:color w:val="000000" w:themeColor="text1"/>
          <w:szCs w:val="26"/>
          <w:lang w:val="vi-VN"/>
        </w:rPr>
        <w:t>4</w:t>
      </w:r>
      <w:r w:rsidRPr="009754E9">
        <w:rPr>
          <w:color w:val="000000" w:themeColor="text1"/>
          <w:szCs w:val="26"/>
        </w:rPr>
        <w:t>]</w:t>
      </w:r>
      <w:r w:rsidRPr="009754E9">
        <w:rPr>
          <w:color w:val="000000" w:themeColor="text1"/>
          <w:szCs w:val="26"/>
          <w:lang w:val="vi-VN"/>
        </w:rPr>
        <w:t>;</w:t>
      </w:r>
      <w:r w:rsidRPr="009754E9">
        <w:rPr>
          <w:noProof/>
          <w:color w:val="000000" w:themeColor="text1"/>
          <w:szCs w:val="26"/>
          <w:lang w:bidi="en-US"/>
        </w:rPr>
        <w:t xml:space="preserve"> hằng năm tổ chức hội nghị giao ban công tác giáo viên chủ nhiệm và cố vấn học tập để tổng kết rút kinh nghiệm và đề xuất các giải pháp hỗ trợ </w:t>
      </w:r>
      <w:r w:rsidR="00066D0C">
        <w:rPr>
          <w:noProof/>
          <w:color w:val="000000" w:themeColor="text1"/>
          <w:szCs w:val="26"/>
          <w:lang w:bidi="en-US"/>
        </w:rPr>
        <w:t>SV</w:t>
      </w:r>
      <w:r w:rsidRPr="009754E9">
        <w:rPr>
          <w:noProof/>
          <w:color w:val="000000" w:themeColor="text1"/>
          <w:szCs w:val="26"/>
          <w:lang w:bidi="en-US"/>
        </w:rPr>
        <w:t xml:space="preserve"> kịp thời và hiệu quả </w:t>
      </w:r>
      <w:r w:rsidRPr="009754E9">
        <w:rPr>
          <w:b/>
          <w:noProof/>
          <w:color w:val="000000" w:themeColor="text1"/>
          <w:szCs w:val="26"/>
        </w:rPr>
        <w:t>[</w:t>
      </w:r>
      <w:r w:rsidRPr="009754E9">
        <w:rPr>
          <w:color w:val="000000" w:themeColor="text1"/>
          <w:szCs w:val="26"/>
        </w:rPr>
        <w:t>H8.08.04.0</w:t>
      </w:r>
      <w:r w:rsidRPr="009754E9">
        <w:rPr>
          <w:color w:val="000000" w:themeColor="text1"/>
          <w:szCs w:val="26"/>
          <w:lang w:val="vi-VN"/>
        </w:rPr>
        <w:t>5</w:t>
      </w:r>
      <w:r w:rsidRPr="009754E9">
        <w:rPr>
          <w:color w:val="000000" w:themeColor="text1"/>
          <w:szCs w:val="26"/>
        </w:rPr>
        <w:t>]</w:t>
      </w:r>
      <w:r w:rsidRPr="009754E9">
        <w:rPr>
          <w:noProof/>
          <w:color w:val="000000" w:themeColor="text1"/>
          <w:szCs w:val="26"/>
          <w:lang w:bidi="en-US"/>
        </w:rPr>
        <w:t xml:space="preserve">. Cố vấn học tập tư vấn đăng kí tín chỉ, việc rút hoặc học vượt tín chỉ, các hình thức đóng học phí trong quá trình đào tạo theo hệ thống tín chỉ </w:t>
      </w:r>
      <w:r w:rsidRPr="009754E9">
        <w:rPr>
          <w:b/>
          <w:noProof/>
          <w:color w:val="000000" w:themeColor="text1"/>
          <w:szCs w:val="26"/>
        </w:rPr>
        <w:t>[</w:t>
      </w:r>
      <w:r w:rsidRPr="009754E9">
        <w:rPr>
          <w:color w:val="000000" w:themeColor="text1"/>
          <w:szCs w:val="26"/>
        </w:rPr>
        <w:t>H8.08.04.0</w:t>
      </w:r>
      <w:r w:rsidRPr="009754E9">
        <w:rPr>
          <w:color w:val="000000" w:themeColor="text1"/>
          <w:szCs w:val="26"/>
          <w:lang w:val="vi-VN"/>
        </w:rPr>
        <w:t>6</w:t>
      </w:r>
      <w:r w:rsidRPr="009754E9">
        <w:rPr>
          <w:color w:val="000000" w:themeColor="text1"/>
          <w:szCs w:val="26"/>
        </w:rPr>
        <w:t>]</w:t>
      </w:r>
      <w:r w:rsidRPr="009754E9">
        <w:rPr>
          <w:color w:val="000000" w:themeColor="text1"/>
          <w:szCs w:val="26"/>
          <w:lang w:val="vi-VN"/>
        </w:rPr>
        <w:t>.</w:t>
      </w:r>
    </w:p>
    <w:p w14:paraId="06F464E6" w14:textId="36735060" w:rsidR="008836C2" w:rsidRPr="009754E9" w:rsidRDefault="008836C2" w:rsidP="00565F78">
      <w:pPr>
        <w:widowControl w:val="0"/>
        <w:autoSpaceDE w:val="0"/>
        <w:autoSpaceDN w:val="0"/>
        <w:ind w:left="26" w:firstLine="567"/>
        <w:rPr>
          <w:noProof/>
          <w:color w:val="000000" w:themeColor="text1"/>
          <w:szCs w:val="26"/>
          <w:lang w:bidi="en-US"/>
        </w:rPr>
      </w:pPr>
      <w:r w:rsidRPr="009754E9">
        <w:rPr>
          <w:noProof/>
          <w:color w:val="000000" w:themeColor="text1"/>
          <w:szCs w:val="26"/>
          <w:lang w:bidi="en-US"/>
        </w:rPr>
        <w:t xml:space="preserve">Những </w:t>
      </w:r>
      <w:r w:rsidR="00066D0C">
        <w:rPr>
          <w:noProof/>
          <w:color w:val="000000" w:themeColor="text1"/>
          <w:szCs w:val="26"/>
          <w:lang w:bidi="en-US"/>
        </w:rPr>
        <w:t>SV</w:t>
      </w:r>
      <w:r w:rsidRPr="009754E9">
        <w:rPr>
          <w:noProof/>
          <w:color w:val="000000" w:themeColor="text1"/>
          <w:szCs w:val="26"/>
          <w:lang w:bidi="en-US"/>
        </w:rPr>
        <w:t xml:space="preserve"> mới nhập học được tổ chức tuần sinh hoạt công dân đầu khóa để phổ biến các quy chế, hướng dẫn phương pháp học tập, cách thức đánh giá cũng như các quy định của</w:t>
      </w:r>
      <w:r w:rsidRPr="009754E9">
        <w:rPr>
          <w:noProof/>
          <w:color w:val="000000" w:themeColor="text1"/>
          <w:szCs w:val="26"/>
          <w:lang w:val="vi-VN" w:bidi="en-US"/>
        </w:rPr>
        <w:t xml:space="preserve"> </w:t>
      </w:r>
      <w:r w:rsidRPr="009754E9">
        <w:rPr>
          <w:noProof/>
          <w:color w:val="000000" w:themeColor="text1"/>
          <w:szCs w:val="26"/>
          <w:lang w:bidi="en-US"/>
        </w:rPr>
        <w:t xml:space="preserve">Nhà trường để giúp các em có thể sớm hòa nhập với môi trường học tập trong trường đại học </w:t>
      </w:r>
      <w:r w:rsidRPr="009754E9">
        <w:rPr>
          <w:b/>
          <w:noProof/>
          <w:color w:val="000000" w:themeColor="text1"/>
          <w:szCs w:val="26"/>
        </w:rPr>
        <w:t>[</w:t>
      </w:r>
      <w:r w:rsidRPr="009754E9">
        <w:rPr>
          <w:color w:val="000000" w:themeColor="text1"/>
          <w:szCs w:val="26"/>
        </w:rPr>
        <w:t>H8.08.04.0</w:t>
      </w:r>
      <w:r w:rsidRPr="009754E9">
        <w:rPr>
          <w:color w:val="000000" w:themeColor="text1"/>
          <w:szCs w:val="26"/>
          <w:lang w:val="vi-VN"/>
        </w:rPr>
        <w:t>7</w:t>
      </w:r>
      <w:r w:rsidRPr="009754E9">
        <w:rPr>
          <w:color w:val="000000" w:themeColor="text1"/>
          <w:szCs w:val="26"/>
        </w:rPr>
        <w:t>]</w:t>
      </w:r>
      <w:r w:rsidRPr="009754E9">
        <w:rPr>
          <w:noProof/>
          <w:color w:val="000000" w:themeColor="text1"/>
          <w:szCs w:val="26"/>
          <w:lang w:bidi="en-US"/>
        </w:rPr>
        <w:t xml:space="preserve">. Bên cạnh đó, Nhà trường cấp sổ tay </w:t>
      </w:r>
      <w:r w:rsidR="00066D0C">
        <w:rPr>
          <w:noProof/>
          <w:color w:val="000000" w:themeColor="text1"/>
          <w:szCs w:val="26"/>
          <w:lang w:bidi="en-US"/>
        </w:rPr>
        <w:t>SV</w:t>
      </w:r>
      <w:r w:rsidRPr="009754E9">
        <w:rPr>
          <w:noProof/>
          <w:color w:val="000000" w:themeColor="text1"/>
          <w:szCs w:val="26"/>
          <w:lang w:bidi="en-US"/>
        </w:rPr>
        <w:t xml:space="preserve"> để mỗi </w:t>
      </w:r>
      <w:r w:rsidR="00066D0C">
        <w:rPr>
          <w:noProof/>
          <w:color w:val="000000" w:themeColor="text1"/>
          <w:szCs w:val="26"/>
          <w:lang w:bidi="en-US"/>
        </w:rPr>
        <w:t>SV</w:t>
      </w:r>
      <w:r w:rsidRPr="009754E9">
        <w:rPr>
          <w:noProof/>
          <w:color w:val="000000" w:themeColor="text1"/>
          <w:szCs w:val="26"/>
          <w:lang w:bidi="en-US"/>
        </w:rPr>
        <w:t xml:space="preserve"> tham khảo và sử dụng khi cần trong suốt quá trình học </w:t>
      </w:r>
      <w:r w:rsidRPr="009754E9">
        <w:rPr>
          <w:b/>
          <w:noProof/>
          <w:color w:val="000000" w:themeColor="text1"/>
          <w:szCs w:val="26"/>
        </w:rPr>
        <w:t>[</w:t>
      </w:r>
      <w:r w:rsidRPr="009754E9">
        <w:rPr>
          <w:color w:val="000000" w:themeColor="text1"/>
          <w:szCs w:val="26"/>
        </w:rPr>
        <w:t>H8.08.04.0</w:t>
      </w:r>
      <w:r w:rsidRPr="009754E9">
        <w:rPr>
          <w:color w:val="000000" w:themeColor="text1"/>
          <w:szCs w:val="26"/>
          <w:lang w:val="vi-VN"/>
        </w:rPr>
        <w:t>8</w:t>
      </w:r>
      <w:r w:rsidRPr="009754E9">
        <w:rPr>
          <w:color w:val="000000" w:themeColor="text1"/>
          <w:szCs w:val="26"/>
        </w:rPr>
        <w:t>]</w:t>
      </w:r>
      <w:r w:rsidRPr="009754E9">
        <w:rPr>
          <w:noProof/>
          <w:color w:val="000000" w:themeColor="text1"/>
          <w:szCs w:val="26"/>
          <w:lang w:bidi="en-US"/>
        </w:rPr>
        <w:t xml:space="preserve">. Ngoài ra, Nhà trường còn phân công các khoa chủ quản trong vòng 1 tháng sau khi tân </w:t>
      </w:r>
      <w:r w:rsidR="00066D0C">
        <w:rPr>
          <w:noProof/>
          <w:color w:val="000000" w:themeColor="text1"/>
          <w:szCs w:val="26"/>
          <w:lang w:bidi="en-US"/>
        </w:rPr>
        <w:t>SV</w:t>
      </w:r>
      <w:r w:rsidRPr="009754E9">
        <w:rPr>
          <w:noProof/>
          <w:color w:val="000000" w:themeColor="text1"/>
          <w:szCs w:val="26"/>
          <w:lang w:bidi="en-US"/>
        </w:rPr>
        <w:t xml:space="preserve"> nhập học cần tổ chức buổi đón tiếp </w:t>
      </w:r>
      <w:r w:rsidR="00066D0C">
        <w:rPr>
          <w:noProof/>
          <w:color w:val="000000" w:themeColor="text1"/>
          <w:szCs w:val="26"/>
          <w:lang w:bidi="en-US"/>
        </w:rPr>
        <w:t>SV</w:t>
      </w:r>
      <w:r w:rsidRPr="009754E9">
        <w:rPr>
          <w:noProof/>
          <w:color w:val="000000" w:themeColor="text1"/>
          <w:szCs w:val="26"/>
          <w:lang w:bidi="en-US"/>
        </w:rPr>
        <w:t xml:space="preserve"> mới có sự tham gia đầy đủ cán bộ </w:t>
      </w:r>
      <w:r w:rsidR="003F2B67">
        <w:rPr>
          <w:noProof/>
          <w:color w:val="000000" w:themeColor="text1"/>
          <w:szCs w:val="26"/>
          <w:lang w:bidi="en-US"/>
        </w:rPr>
        <w:t>GV</w:t>
      </w:r>
      <w:r w:rsidRPr="009754E9">
        <w:rPr>
          <w:noProof/>
          <w:color w:val="000000" w:themeColor="text1"/>
          <w:szCs w:val="26"/>
          <w:lang w:bidi="en-US"/>
        </w:rPr>
        <w:t xml:space="preserve"> trong khoa, đại diện Nhà trường và tất cả </w:t>
      </w:r>
      <w:r w:rsidR="00066D0C">
        <w:rPr>
          <w:noProof/>
          <w:color w:val="000000" w:themeColor="text1"/>
          <w:szCs w:val="26"/>
          <w:lang w:bidi="en-US"/>
        </w:rPr>
        <w:t>SV</w:t>
      </w:r>
      <w:r w:rsidRPr="009754E9">
        <w:rPr>
          <w:noProof/>
          <w:color w:val="000000" w:themeColor="text1"/>
          <w:szCs w:val="26"/>
          <w:lang w:bidi="en-US"/>
        </w:rPr>
        <w:t xml:space="preserve"> của khoa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09</w:t>
      </w:r>
      <w:r w:rsidRPr="009754E9">
        <w:rPr>
          <w:color w:val="000000" w:themeColor="text1"/>
          <w:szCs w:val="26"/>
        </w:rPr>
        <w:t>]</w:t>
      </w:r>
      <w:r w:rsidRPr="009754E9">
        <w:rPr>
          <w:noProof/>
          <w:color w:val="000000" w:themeColor="text1"/>
          <w:szCs w:val="26"/>
          <w:lang w:bidi="en-US"/>
        </w:rPr>
        <w:t xml:space="preserve">. </w:t>
      </w:r>
    </w:p>
    <w:p w14:paraId="68CF7B6F" w14:textId="12D93684" w:rsidR="008836C2" w:rsidRPr="009754E9" w:rsidRDefault="008836C2" w:rsidP="00E21E5B">
      <w:pPr>
        <w:widowControl w:val="0"/>
        <w:autoSpaceDE w:val="0"/>
        <w:autoSpaceDN w:val="0"/>
        <w:ind w:left="26" w:firstLine="541"/>
        <w:rPr>
          <w:noProof/>
          <w:color w:val="000000" w:themeColor="text1"/>
          <w:szCs w:val="26"/>
          <w:lang w:bidi="en-US"/>
        </w:rPr>
      </w:pPr>
      <w:r w:rsidRPr="009754E9">
        <w:rPr>
          <w:noProof/>
          <w:color w:val="000000" w:themeColor="text1"/>
          <w:szCs w:val="26"/>
          <w:lang w:bidi="en-US"/>
        </w:rPr>
        <w:t xml:space="preserve">Trong suốt quá trình học, </w:t>
      </w:r>
      <w:r w:rsidR="00066D0C">
        <w:rPr>
          <w:noProof/>
          <w:color w:val="000000" w:themeColor="text1"/>
          <w:szCs w:val="26"/>
          <w:lang w:bidi="en-US"/>
        </w:rPr>
        <w:t>NH</w:t>
      </w:r>
      <w:r w:rsidRPr="009754E9">
        <w:rPr>
          <w:noProof/>
          <w:color w:val="000000" w:themeColor="text1"/>
          <w:szCs w:val="26"/>
          <w:lang w:bidi="en-US"/>
        </w:rPr>
        <w:t xml:space="preserve"> được hỗ trợ rất nhiều từ chính sách học bổng từ ngân sách của Nhà trường và ngoài ngân sách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10</w:t>
      </w:r>
      <w:r w:rsidRPr="009754E9">
        <w:rPr>
          <w:color w:val="000000" w:themeColor="text1"/>
          <w:szCs w:val="26"/>
        </w:rPr>
        <w:t>]</w:t>
      </w:r>
      <w:r w:rsidR="00565F78">
        <w:rPr>
          <w:color w:val="000000" w:themeColor="text1"/>
          <w:szCs w:val="26"/>
        </w:rPr>
        <w:t>,</w:t>
      </w:r>
      <w:r w:rsidRPr="009754E9">
        <w:rPr>
          <w:color w:val="000000" w:themeColor="text1"/>
          <w:szCs w:val="26"/>
          <w:lang w:val="vi-VN"/>
        </w:rPr>
        <w:t xml:space="preserve"> </w:t>
      </w:r>
      <w:r w:rsidRPr="009754E9">
        <w:rPr>
          <w:b/>
          <w:noProof/>
          <w:color w:val="000000" w:themeColor="text1"/>
          <w:szCs w:val="26"/>
          <w:lang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1</w:t>
      </w:r>
      <w:r w:rsidRPr="009754E9">
        <w:rPr>
          <w:color w:val="000000" w:themeColor="text1"/>
          <w:szCs w:val="26"/>
        </w:rPr>
        <w:t>1]</w:t>
      </w:r>
      <w:r w:rsidR="00565F78">
        <w:rPr>
          <w:color w:val="000000" w:themeColor="text1"/>
          <w:szCs w:val="26"/>
        </w:rPr>
        <w:t>,</w:t>
      </w:r>
      <w:r w:rsidRPr="009754E9">
        <w:rPr>
          <w:color w:val="000000" w:themeColor="text1"/>
          <w:szCs w:val="26"/>
          <w:lang w:val="vi-VN"/>
        </w:rPr>
        <w:t xml:space="preserve"> </w:t>
      </w:r>
      <w:r w:rsidRPr="009754E9">
        <w:rPr>
          <w:b/>
          <w:noProof/>
          <w:color w:val="000000" w:themeColor="text1"/>
          <w:szCs w:val="26"/>
          <w:lang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12</w:t>
      </w:r>
      <w:r w:rsidRPr="009754E9">
        <w:rPr>
          <w:color w:val="000000" w:themeColor="text1"/>
          <w:szCs w:val="26"/>
        </w:rPr>
        <w:t>]</w:t>
      </w:r>
      <w:r w:rsidRPr="009754E9">
        <w:rPr>
          <w:noProof/>
          <w:color w:val="000000" w:themeColor="text1"/>
          <w:szCs w:val="26"/>
          <w:lang w:bidi="en-US"/>
        </w:rPr>
        <w:t xml:space="preserve">, chương trình vay vốn tín dụng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13</w:t>
      </w:r>
      <w:r w:rsidRPr="009754E9">
        <w:rPr>
          <w:color w:val="000000" w:themeColor="text1"/>
          <w:szCs w:val="26"/>
        </w:rPr>
        <w:t>]</w:t>
      </w:r>
      <w:r w:rsidR="00565F78">
        <w:rPr>
          <w:color w:val="000000" w:themeColor="text1"/>
          <w:szCs w:val="26"/>
        </w:rPr>
        <w:t>,</w:t>
      </w:r>
      <w:r w:rsidRPr="009754E9">
        <w:rPr>
          <w:noProof/>
          <w:color w:val="000000" w:themeColor="text1"/>
          <w:szCs w:val="26"/>
          <w:lang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14]</w:t>
      </w:r>
      <w:r w:rsidR="00565F78">
        <w:rPr>
          <w:color w:val="000000" w:themeColor="text1"/>
          <w:szCs w:val="26"/>
        </w:rPr>
        <w:t xml:space="preserve">, </w:t>
      </w:r>
      <w:r w:rsidRPr="009754E9">
        <w:rPr>
          <w:noProof/>
          <w:color w:val="000000" w:themeColor="text1"/>
          <w:szCs w:val="26"/>
          <w:lang w:bidi="en-US"/>
        </w:rPr>
        <w:t xml:space="preserve">quyết định miễn giảm học phí cho </w:t>
      </w:r>
      <w:r w:rsidR="00066D0C">
        <w:rPr>
          <w:noProof/>
          <w:color w:val="000000" w:themeColor="text1"/>
          <w:szCs w:val="26"/>
          <w:lang w:bidi="en-US"/>
        </w:rPr>
        <w:t>SV</w:t>
      </w:r>
      <w:r w:rsidRPr="009754E9">
        <w:rPr>
          <w:noProof/>
          <w:color w:val="000000" w:themeColor="text1"/>
          <w:szCs w:val="26"/>
          <w:lang w:bidi="en-US"/>
        </w:rPr>
        <w:t xml:space="preserve"> có hoàn cảnh khó khăn, hỗ trợ chi phí học tập đối với SV người dân tộc thiểu số thuộc hộ nghèo, cận nghèo, cũng như việc trợ cấp xã hội cho </w:t>
      </w:r>
      <w:r w:rsidR="00066D0C">
        <w:rPr>
          <w:noProof/>
          <w:color w:val="000000" w:themeColor="text1"/>
          <w:szCs w:val="26"/>
          <w:lang w:bidi="en-US"/>
        </w:rPr>
        <w:t>SV</w:t>
      </w:r>
      <w:r w:rsidRPr="009754E9">
        <w:rPr>
          <w:noProof/>
          <w:color w:val="000000" w:themeColor="text1"/>
          <w:szCs w:val="26"/>
          <w:lang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15</w:t>
      </w:r>
      <w:r w:rsidRPr="009754E9">
        <w:rPr>
          <w:color w:val="000000" w:themeColor="text1"/>
          <w:szCs w:val="26"/>
        </w:rPr>
        <w:t>]</w:t>
      </w:r>
      <w:r w:rsidR="00565F78">
        <w:rPr>
          <w:color w:val="000000" w:themeColor="text1"/>
          <w:szCs w:val="26"/>
        </w:rPr>
        <w:t>,</w:t>
      </w:r>
      <w:r w:rsidRPr="009754E9">
        <w:rPr>
          <w:noProof/>
          <w:color w:val="000000" w:themeColor="text1"/>
          <w:szCs w:val="26"/>
          <w:lang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16</w:t>
      </w:r>
      <w:r w:rsidRPr="009754E9">
        <w:rPr>
          <w:color w:val="000000" w:themeColor="text1"/>
          <w:szCs w:val="26"/>
        </w:rPr>
        <w:t>]</w:t>
      </w:r>
      <w:r w:rsidRPr="009754E9">
        <w:rPr>
          <w:color w:val="000000" w:themeColor="text1"/>
          <w:szCs w:val="26"/>
          <w:lang w:val="vi-VN"/>
        </w:rPr>
        <w:t>.</w:t>
      </w:r>
      <w:r w:rsidRPr="009754E9">
        <w:rPr>
          <w:noProof/>
          <w:color w:val="000000" w:themeColor="text1"/>
          <w:szCs w:val="26"/>
          <w:lang w:bidi="en-US"/>
        </w:rPr>
        <w:t xml:space="preserve"> Cuối mỗi học kì, Khoa và Nhà trường tổ chức đối thoại với </w:t>
      </w:r>
      <w:r w:rsidR="00066D0C">
        <w:rPr>
          <w:noProof/>
          <w:color w:val="000000" w:themeColor="text1"/>
          <w:szCs w:val="26"/>
          <w:lang w:bidi="en-US"/>
        </w:rPr>
        <w:t>SV</w:t>
      </w:r>
      <w:r w:rsidRPr="009754E9">
        <w:rPr>
          <w:noProof/>
          <w:color w:val="000000" w:themeColor="text1"/>
          <w:szCs w:val="26"/>
          <w:lang w:bidi="en-US"/>
        </w:rPr>
        <w:t xml:space="preserve">, tiếp thu ý </w:t>
      </w:r>
      <w:r w:rsidRPr="009754E9">
        <w:rPr>
          <w:noProof/>
          <w:color w:val="000000" w:themeColor="text1"/>
          <w:szCs w:val="26"/>
          <w:lang w:bidi="en-US"/>
        </w:rPr>
        <w:lastRenderedPageBreak/>
        <w:t xml:space="preserve">kiến và lắng nghe tâm tư nguyện vọng của </w:t>
      </w:r>
      <w:r w:rsidR="00066D0C">
        <w:rPr>
          <w:noProof/>
          <w:color w:val="000000" w:themeColor="text1"/>
          <w:szCs w:val="26"/>
          <w:lang w:bidi="en-US"/>
        </w:rPr>
        <w:t>NH</w:t>
      </w:r>
      <w:r w:rsidRPr="009754E9">
        <w:rPr>
          <w:noProof/>
          <w:color w:val="000000" w:themeColor="text1"/>
          <w:szCs w:val="26"/>
          <w:lang w:bidi="en-US"/>
        </w:rPr>
        <w:t xml:space="preserve"> để kịp thời điều chỉnh. Bên cạnh đó, Trung tâm hỗ trợ </w:t>
      </w:r>
      <w:r w:rsidR="00066D0C">
        <w:rPr>
          <w:noProof/>
          <w:color w:val="000000" w:themeColor="text1"/>
          <w:szCs w:val="26"/>
          <w:lang w:bidi="en-US"/>
        </w:rPr>
        <w:t>SV</w:t>
      </w:r>
      <w:r w:rsidRPr="009754E9">
        <w:rPr>
          <w:noProof/>
          <w:color w:val="000000" w:themeColor="text1"/>
          <w:szCs w:val="26"/>
          <w:lang w:bidi="en-US"/>
        </w:rPr>
        <w:t xml:space="preserve"> và QHDN có nhiệm vụ hỗ trợ việc làm trong thời gian đi học cũng như sau khi tốt nghiệp của </w:t>
      </w:r>
      <w:r w:rsidR="00066D0C">
        <w:rPr>
          <w:noProof/>
          <w:color w:val="000000" w:themeColor="text1"/>
          <w:szCs w:val="26"/>
          <w:lang w:bidi="en-US"/>
        </w:rPr>
        <w:t>NH</w:t>
      </w:r>
      <w:r w:rsidRPr="009754E9">
        <w:rPr>
          <w:noProof/>
          <w:color w:val="000000" w:themeColor="text1"/>
          <w:szCs w:val="26"/>
          <w:lang w:bidi="en-US"/>
        </w:rPr>
        <w:t xml:space="preserve">, đăng tải thông tin tuyển dụng cũng như có báo cáo tổng kết đánh giá tình hình việc làm của </w:t>
      </w:r>
      <w:r w:rsidR="00066D0C">
        <w:rPr>
          <w:noProof/>
          <w:color w:val="000000" w:themeColor="text1"/>
          <w:szCs w:val="26"/>
          <w:lang w:bidi="en-US"/>
        </w:rPr>
        <w:t>SV</w:t>
      </w:r>
      <w:r w:rsidRPr="009754E9">
        <w:rPr>
          <w:noProof/>
          <w:color w:val="000000" w:themeColor="text1"/>
          <w:szCs w:val="26"/>
          <w:lang w:bidi="en-US"/>
        </w:rPr>
        <w:t xml:space="preserve"> sau khi tốt nghiệp</w:t>
      </w:r>
      <w:r w:rsidRPr="009754E9">
        <w:rPr>
          <w:noProof/>
          <w:color w:val="000000" w:themeColor="text1"/>
          <w:szCs w:val="26"/>
          <w:lang w:val="vi-VN" w:bidi="en-US"/>
        </w:rPr>
        <w:t xml:space="preserve"> </w:t>
      </w:r>
      <w:r w:rsidRPr="009754E9">
        <w:rPr>
          <w:color w:val="000000" w:themeColor="text1"/>
          <w:szCs w:val="26"/>
        </w:rPr>
        <w:t>H8.08.04.</w:t>
      </w:r>
      <w:r w:rsidRPr="009754E9">
        <w:rPr>
          <w:color w:val="000000" w:themeColor="text1"/>
          <w:szCs w:val="26"/>
          <w:lang w:val="vi-VN"/>
        </w:rPr>
        <w:t>17</w:t>
      </w:r>
      <w:r w:rsidRPr="009754E9">
        <w:rPr>
          <w:color w:val="000000" w:themeColor="text1"/>
          <w:szCs w:val="26"/>
        </w:rPr>
        <w:t>]</w:t>
      </w:r>
      <w:r w:rsidR="00565F78">
        <w:rPr>
          <w:color w:val="000000" w:themeColor="text1"/>
          <w:szCs w:val="26"/>
        </w:rPr>
        <w:t>,</w:t>
      </w:r>
      <w:r w:rsidRPr="009754E9">
        <w:rPr>
          <w:b/>
          <w:bCs/>
          <w:noProof/>
          <w:color w:val="000000" w:themeColor="text1"/>
          <w:szCs w:val="26"/>
          <w:lang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18</w:t>
      </w:r>
      <w:r w:rsidRPr="009754E9">
        <w:rPr>
          <w:color w:val="000000" w:themeColor="text1"/>
          <w:szCs w:val="26"/>
        </w:rPr>
        <w:t>]</w:t>
      </w:r>
      <w:r w:rsidR="00565F78">
        <w:rPr>
          <w:color w:val="000000" w:themeColor="text1"/>
          <w:szCs w:val="26"/>
        </w:rPr>
        <w:t>,</w:t>
      </w:r>
      <w:r w:rsidRPr="009754E9">
        <w:rPr>
          <w:color w:val="000000" w:themeColor="text1"/>
          <w:szCs w:val="26"/>
          <w:lang w:val="vi-VN"/>
        </w:rPr>
        <w:t xml:space="preserve"> </w:t>
      </w:r>
      <w:r w:rsidRPr="009754E9">
        <w:rPr>
          <w:b/>
          <w:color w:val="000000" w:themeColor="text1"/>
          <w:szCs w:val="26"/>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19</w:t>
      </w:r>
      <w:r w:rsidRPr="009754E9">
        <w:rPr>
          <w:color w:val="000000" w:themeColor="text1"/>
          <w:szCs w:val="26"/>
        </w:rPr>
        <w:t>]</w:t>
      </w:r>
      <w:r w:rsidRPr="009754E9">
        <w:rPr>
          <w:color w:val="000000" w:themeColor="text1"/>
          <w:szCs w:val="26"/>
          <w:lang w:val="vi-VN"/>
        </w:rPr>
        <w:t>.</w:t>
      </w:r>
    </w:p>
    <w:p w14:paraId="7ABF2DC8" w14:textId="0F7B637B" w:rsidR="008836C2" w:rsidRPr="009754E9" w:rsidRDefault="008836C2" w:rsidP="00E21E5B">
      <w:pPr>
        <w:widowControl w:val="0"/>
        <w:autoSpaceDE w:val="0"/>
        <w:autoSpaceDN w:val="0"/>
        <w:ind w:left="26" w:firstLine="541"/>
        <w:rPr>
          <w:noProof/>
          <w:color w:val="000000" w:themeColor="text1"/>
          <w:szCs w:val="26"/>
          <w:lang w:bidi="en-US"/>
        </w:rPr>
      </w:pPr>
      <w:r w:rsidRPr="009754E9">
        <w:rPr>
          <w:noProof/>
          <w:color w:val="000000" w:themeColor="text1"/>
          <w:szCs w:val="26"/>
          <w:lang w:bidi="en-US"/>
        </w:rPr>
        <w:t xml:space="preserve">Để nâng cao hiệu quả học tập cho SV, Trường có đội ngũ CVGT là GV chuyên môn của Khoa chịu trách nhiệm hỗ trợ, theo dõi và hướng dẫn SV trong suốt quá trình học tập theo quy định của Trường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20</w:t>
      </w:r>
      <w:r w:rsidRPr="009754E9">
        <w:rPr>
          <w:color w:val="000000" w:themeColor="text1"/>
          <w:szCs w:val="26"/>
        </w:rPr>
        <w:t>]</w:t>
      </w:r>
      <w:r w:rsidRPr="009754E9">
        <w:rPr>
          <w:noProof/>
          <w:color w:val="000000" w:themeColor="text1"/>
          <w:szCs w:val="26"/>
          <w:lang w:bidi="en-US"/>
        </w:rPr>
        <w:t xml:space="preserve">. CVHT tư vấn đăng kí TC, việc rút hoặc học vượt TC, các hình thức đóng học phí trong quá trình đào tạo theo hệ thống TC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21</w:t>
      </w:r>
      <w:r w:rsidRPr="009754E9">
        <w:rPr>
          <w:color w:val="000000" w:themeColor="text1"/>
          <w:szCs w:val="26"/>
        </w:rPr>
        <w:t>]</w:t>
      </w:r>
      <w:r w:rsidRPr="009754E9">
        <w:rPr>
          <w:color w:val="000000" w:themeColor="text1"/>
          <w:szCs w:val="26"/>
          <w:lang w:val="vi-VN"/>
        </w:rPr>
        <w:t>.</w:t>
      </w:r>
      <w:r w:rsidRPr="009754E9">
        <w:rPr>
          <w:noProof/>
          <w:color w:val="000000" w:themeColor="text1"/>
          <w:szCs w:val="26"/>
          <w:lang w:bidi="en-US"/>
        </w:rPr>
        <w:t xml:space="preserve"> Hằng năm, Trường tổ chức hội nghị giao ban</w:t>
      </w:r>
      <w:r w:rsidRPr="009754E9">
        <w:rPr>
          <w:b/>
          <w:noProof/>
          <w:color w:val="000000" w:themeColor="text1"/>
          <w:szCs w:val="26"/>
          <w:lang w:bidi="en-US"/>
        </w:rPr>
        <w:t xml:space="preserve"> </w:t>
      </w:r>
      <w:r w:rsidRPr="009754E9">
        <w:rPr>
          <w:noProof/>
          <w:color w:val="000000" w:themeColor="text1"/>
          <w:szCs w:val="26"/>
          <w:lang w:bidi="en-US"/>
        </w:rPr>
        <w:t xml:space="preserve">công tác giáo viên chủ nhiệm và CVHT để tổng kết rút kinh nghiệm và đề xuất các giải pháp hỗ trợ SV kịp thời và hiệu quả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22</w:t>
      </w:r>
      <w:r w:rsidRPr="009754E9">
        <w:rPr>
          <w:color w:val="000000" w:themeColor="text1"/>
          <w:szCs w:val="26"/>
        </w:rPr>
        <w:t>]</w:t>
      </w:r>
      <w:r w:rsidRPr="009754E9">
        <w:rPr>
          <w:b/>
          <w:bCs/>
          <w:noProof/>
          <w:color w:val="000000" w:themeColor="text1"/>
          <w:szCs w:val="26"/>
          <w:lang w:bidi="en-US"/>
        </w:rPr>
        <w:t xml:space="preserve">. </w:t>
      </w:r>
    </w:p>
    <w:p w14:paraId="134C5768" w14:textId="52D3DD20" w:rsidR="008836C2" w:rsidRPr="009754E9" w:rsidRDefault="008836C2" w:rsidP="00E21E5B">
      <w:pPr>
        <w:widowControl w:val="0"/>
        <w:autoSpaceDE w:val="0"/>
        <w:autoSpaceDN w:val="0"/>
        <w:ind w:left="26" w:firstLine="541"/>
        <w:rPr>
          <w:noProof/>
          <w:color w:val="000000" w:themeColor="text1"/>
          <w:szCs w:val="26"/>
          <w:lang w:bidi="en-US"/>
        </w:rPr>
      </w:pPr>
      <w:r w:rsidRPr="009754E9">
        <w:rPr>
          <w:noProof/>
          <w:color w:val="000000" w:themeColor="text1"/>
          <w:szCs w:val="26"/>
          <w:lang w:bidi="en-US"/>
        </w:rPr>
        <w:t xml:space="preserve">Hoạt động NCKH của SV cũng được Nhà trường quan tâm đẩy mạnh và hỗ trợ kinh phí, Nhà trường đã hoàn thiện quy trình quản lí hoạt động NCKH của SV như: ban hành quy định hoạt động NCKH của SV Trường ĐHSP - ĐHĐN, thông báo đăng kí đề tài </w:t>
      </w:r>
      <w:r w:rsidR="00066D0C">
        <w:rPr>
          <w:noProof/>
          <w:color w:val="000000" w:themeColor="text1"/>
          <w:szCs w:val="26"/>
          <w:lang w:bidi="en-US"/>
        </w:rPr>
        <w:t>SV</w:t>
      </w:r>
      <w:r w:rsidRPr="009754E9">
        <w:rPr>
          <w:noProof/>
          <w:color w:val="000000" w:themeColor="text1"/>
          <w:szCs w:val="26"/>
          <w:lang w:bidi="en-US"/>
        </w:rPr>
        <w:t xml:space="preserve"> NCKH, thông báo báo cáo tiến độ thực hiện đề tài SVNCKH, công văn về việc triển khai thực hiện đề tài SVNCKH, kế hoạch tổ chức hội nghị SVNCKH và hỗ trợ kinh phí thực hiện đề tài cho SV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23</w:t>
      </w:r>
      <w:r w:rsidRPr="009754E9">
        <w:rPr>
          <w:color w:val="000000" w:themeColor="text1"/>
          <w:szCs w:val="26"/>
        </w:rPr>
        <w:t>]</w:t>
      </w:r>
      <w:r w:rsidR="00565F78">
        <w:rPr>
          <w:color w:val="000000" w:themeColor="text1"/>
          <w:szCs w:val="26"/>
        </w:rPr>
        <w:t>,</w:t>
      </w:r>
      <w:r w:rsidRPr="009754E9">
        <w:rPr>
          <w:b/>
          <w:bCs/>
          <w:noProof/>
          <w:color w:val="000000" w:themeColor="text1"/>
          <w:szCs w:val="26"/>
          <w:lang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24</w:t>
      </w:r>
      <w:r w:rsidRPr="009754E9">
        <w:rPr>
          <w:color w:val="000000" w:themeColor="text1"/>
          <w:szCs w:val="26"/>
        </w:rPr>
        <w:t>]</w:t>
      </w:r>
      <w:r w:rsidR="00565F78">
        <w:rPr>
          <w:color w:val="000000" w:themeColor="text1"/>
          <w:szCs w:val="26"/>
        </w:rPr>
        <w:t>,</w:t>
      </w:r>
      <w:r w:rsidRPr="009754E9">
        <w:rPr>
          <w:b/>
          <w:bCs/>
          <w:noProof/>
          <w:color w:val="000000" w:themeColor="text1"/>
          <w:szCs w:val="26"/>
          <w:lang w:bidi="en-US"/>
        </w:rPr>
        <w:t xml:space="preserve"> </w:t>
      </w:r>
      <w:r w:rsidRPr="009754E9">
        <w:rPr>
          <w:b/>
          <w:bCs/>
          <w:noProof/>
          <w:color w:val="000000" w:themeColor="text1"/>
          <w:szCs w:val="26"/>
          <w:lang w:val="vi-VN"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25</w:t>
      </w:r>
      <w:r w:rsidRPr="009754E9">
        <w:rPr>
          <w:color w:val="000000" w:themeColor="text1"/>
          <w:szCs w:val="26"/>
        </w:rPr>
        <w:t>]</w:t>
      </w:r>
      <w:r w:rsidR="00565F78">
        <w:rPr>
          <w:color w:val="000000" w:themeColor="text1"/>
          <w:szCs w:val="26"/>
        </w:rPr>
        <w:t>,</w:t>
      </w:r>
      <w:r w:rsidRPr="009754E9">
        <w:rPr>
          <w:b/>
          <w:bCs/>
          <w:noProof/>
          <w:color w:val="000000" w:themeColor="text1"/>
          <w:szCs w:val="26"/>
          <w:lang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26</w:t>
      </w:r>
      <w:r w:rsidRPr="009754E9">
        <w:rPr>
          <w:color w:val="000000" w:themeColor="text1"/>
          <w:szCs w:val="26"/>
        </w:rPr>
        <w:t>]</w:t>
      </w:r>
      <w:r w:rsidRPr="009754E9">
        <w:rPr>
          <w:color w:val="000000" w:themeColor="text1"/>
          <w:szCs w:val="26"/>
          <w:lang w:val="vi-VN"/>
        </w:rPr>
        <w:t>.</w:t>
      </w:r>
    </w:p>
    <w:p w14:paraId="72C1ED19" w14:textId="539C5316" w:rsidR="008836C2" w:rsidRPr="009754E9" w:rsidRDefault="008836C2" w:rsidP="00E21E5B">
      <w:pPr>
        <w:widowControl w:val="0"/>
        <w:autoSpaceDE w:val="0"/>
        <w:autoSpaceDN w:val="0"/>
        <w:ind w:left="26" w:firstLine="541"/>
        <w:rPr>
          <w:noProof/>
          <w:color w:val="000000" w:themeColor="text1"/>
          <w:szCs w:val="26"/>
          <w:lang w:bidi="en-US"/>
        </w:rPr>
      </w:pPr>
      <w:r w:rsidRPr="009754E9">
        <w:rPr>
          <w:noProof/>
          <w:color w:val="000000" w:themeColor="text1"/>
          <w:szCs w:val="26"/>
          <w:lang w:bidi="en-US"/>
        </w:rPr>
        <w:t xml:space="preserve">Bên cạnh việc hỗ trợ học tập, các chính sách xã hội, tổ chức Đoàn thanh niên cũng tổ chức nhiều hoạt động ngoại khóa bổ ích cho </w:t>
      </w:r>
      <w:r w:rsidR="00066D0C">
        <w:rPr>
          <w:noProof/>
          <w:color w:val="000000" w:themeColor="text1"/>
          <w:szCs w:val="26"/>
          <w:lang w:bidi="en-US"/>
        </w:rPr>
        <w:t>NH</w:t>
      </w:r>
      <w:r w:rsidRPr="009754E9">
        <w:rPr>
          <w:noProof/>
          <w:color w:val="000000" w:themeColor="text1"/>
          <w:szCs w:val="26"/>
          <w:lang w:bidi="en-US"/>
        </w:rPr>
        <w:t xml:space="preserve"> và thu hút được đông đảo </w:t>
      </w:r>
      <w:r w:rsidR="00066D0C">
        <w:rPr>
          <w:noProof/>
          <w:color w:val="000000" w:themeColor="text1"/>
          <w:szCs w:val="26"/>
          <w:lang w:bidi="en-US"/>
        </w:rPr>
        <w:t>SV</w:t>
      </w:r>
      <w:r w:rsidRPr="009754E9">
        <w:rPr>
          <w:noProof/>
          <w:color w:val="000000" w:themeColor="text1"/>
          <w:szCs w:val="26"/>
          <w:lang w:bidi="en-US"/>
        </w:rPr>
        <w:t xml:space="preserve"> tham gia như: Tổ chức chương trình huấn luyện kỹ năng mềm “Tạo động lực cho bản thân” cho hơn 500 </w:t>
      </w:r>
      <w:r w:rsidR="00066D0C">
        <w:rPr>
          <w:noProof/>
          <w:color w:val="000000" w:themeColor="text1"/>
          <w:szCs w:val="26"/>
          <w:lang w:bidi="en-US"/>
        </w:rPr>
        <w:t>SV</w:t>
      </w:r>
      <w:r w:rsidRPr="009754E9">
        <w:rPr>
          <w:noProof/>
          <w:color w:val="000000" w:themeColor="text1"/>
          <w:szCs w:val="26"/>
          <w:lang w:bidi="en-US"/>
        </w:rPr>
        <w:t xml:space="preserve"> (đa phần là </w:t>
      </w:r>
      <w:r w:rsidR="00066D0C">
        <w:rPr>
          <w:noProof/>
          <w:color w:val="000000" w:themeColor="text1"/>
          <w:szCs w:val="26"/>
          <w:lang w:bidi="en-US"/>
        </w:rPr>
        <w:t>SV</w:t>
      </w:r>
      <w:r w:rsidRPr="009754E9">
        <w:rPr>
          <w:noProof/>
          <w:color w:val="000000" w:themeColor="text1"/>
          <w:szCs w:val="26"/>
          <w:lang w:bidi="en-US"/>
        </w:rPr>
        <w:t xml:space="preserve"> năm thứ nhất); Triển khai rộng rãi nhiều chương trình, cuộc thi sáng tạo, khởi nghiệp các cấp: tham gia Ngày hội kết nối ý tưởng sáng tạo - Khởi nghiệp năm 2018 cụm Duyên hải Nam Trung Bộ; Tham gia Festival sáng tạo trẻ trong khuôn khổ Đại hội Hội </w:t>
      </w:r>
      <w:r w:rsidR="00066D0C">
        <w:rPr>
          <w:noProof/>
          <w:color w:val="000000" w:themeColor="text1"/>
          <w:szCs w:val="26"/>
          <w:lang w:bidi="en-US"/>
        </w:rPr>
        <w:t>SV</w:t>
      </w:r>
      <w:r w:rsidRPr="009754E9">
        <w:rPr>
          <w:noProof/>
          <w:color w:val="000000" w:themeColor="text1"/>
          <w:szCs w:val="26"/>
          <w:lang w:bidi="en-US"/>
        </w:rPr>
        <w:t xml:space="preserve"> thành phố Đà Nẵng nhiệm kỳ 2018 - 2023; Tham gia vòng chung kết cuộc thi “Danang Starup Runway 2019”. Tổ chức ngày hội </w:t>
      </w:r>
      <w:r w:rsidR="00066D0C">
        <w:rPr>
          <w:noProof/>
          <w:color w:val="000000" w:themeColor="text1"/>
          <w:szCs w:val="26"/>
          <w:lang w:bidi="en-US"/>
        </w:rPr>
        <w:t>SV</w:t>
      </w:r>
      <w:r w:rsidRPr="009754E9">
        <w:rPr>
          <w:noProof/>
          <w:color w:val="000000" w:themeColor="text1"/>
          <w:szCs w:val="26"/>
          <w:lang w:bidi="en-US"/>
        </w:rPr>
        <w:t xml:space="preserve"> khỏe lần thứ III năm 2019. Hoạt động đã thu hút đông đảo </w:t>
      </w:r>
      <w:r w:rsidR="00066D0C">
        <w:rPr>
          <w:noProof/>
          <w:color w:val="000000" w:themeColor="text1"/>
          <w:szCs w:val="26"/>
          <w:lang w:bidi="en-US"/>
        </w:rPr>
        <w:t>SV</w:t>
      </w:r>
      <w:r w:rsidRPr="009754E9">
        <w:rPr>
          <w:noProof/>
          <w:color w:val="000000" w:themeColor="text1"/>
          <w:szCs w:val="26"/>
          <w:lang w:bidi="en-US"/>
        </w:rPr>
        <w:t xml:space="preserve"> đăng kí tham gia và trở thành ngày hội thực sự ý nghĩa góp phần hỗ trợ viên đạt danh hiệu </w:t>
      </w:r>
      <w:r w:rsidR="00066D0C">
        <w:rPr>
          <w:noProof/>
          <w:color w:val="000000" w:themeColor="text1"/>
          <w:szCs w:val="26"/>
          <w:lang w:bidi="en-US"/>
        </w:rPr>
        <w:t>SV</w:t>
      </w:r>
      <w:r w:rsidRPr="009754E9">
        <w:rPr>
          <w:noProof/>
          <w:color w:val="000000" w:themeColor="text1"/>
          <w:szCs w:val="26"/>
          <w:lang w:bidi="en-US"/>
        </w:rPr>
        <w:t xml:space="preserve"> 5 tốt các cấp. Tổ chức </w:t>
      </w:r>
      <w:r w:rsidR="00066D0C">
        <w:rPr>
          <w:noProof/>
          <w:color w:val="000000" w:themeColor="text1"/>
          <w:szCs w:val="26"/>
          <w:lang w:bidi="en-US"/>
        </w:rPr>
        <w:t>SV</w:t>
      </w:r>
      <w:r w:rsidRPr="009754E9">
        <w:rPr>
          <w:noProof/>
          <w:color w:val="000000" w:themeColor="text1"/>
          <w:szCs w:val="26"/>
          <w:lang w:bidi="en-US"/>
        </w:rPr>
        <w:t xml:space="preserve"> tham gia Hội chợ triển lãm sách của quận Liên Chiểu và các hoạt động văn hóa văn nghệ trong Hội chợ, tổ chức chương trình văn nghệ với chủ đề “Vút bay” tân </w:t>
      </w:r>
      <w:r w:rsidR="00066D0C">
        <w:rPr>
          <w:noProof/>
          <w:color w:val="000000" w:themeColor="text1"/>
          <w:szCs w:val="26"/>
          <w:lang w:bidi="en-US"/>
        </w:rPr>
        <w:t>SV</w:t>
      </w:r>
      <w:r w:rsidRPr="009754E9">
        <w:rPr>
          <w:noProof/>
          <w:color w:val="000000" w:themeColor="text1"/>
          <w:szCs w:val="26"/>
          <w:lang w:bidi="en-US"/>
        </w:rPr>
        <w:t xml:space="preserve"> khóa tuyển sinh năm 2019 kết hợp trao 50 suất học bổng cho học sinh có hoàn cảnh khó khăn và rất nhiều hoạt động ý nghĩa hỗ trợ phát triển kĩ năng và cải thiện việc học tập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27</w:t>
      </w:r>
      <w:r w:rsidRPr="009754E9">
        <w:rPr>
          <w:color w:val="000000" w:themeColor="text1"/>
          <w:szCs w:val="26"/>
        </w:rPr>
        <w:t>]</w:t>
      </w:r>
      <w:r w:rsidRPr="009754E9">
        <w:rPr>
          <w:color w:val="000000" w:themeColor="text1"/>
          <w:szCs w:val="26"/>
          <w:lang w:val="vi-VN"/>
        </w:rPr>
        <w:t xml:space="preserve">; </w:t>
      </w:r>
      <w:r w:rsidRPr="009754E9">
        <w:rPr>
          <w:b/>
          <w:bCs/>
          <w:noProof/>
          <w:color w:val="000000" w:themeColor="text1"/>
          <w:szCs w:val="26"/>
          <w:lang w:val="vi-VN"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28</w:t>
      </w:r>
      <w:r w:rsidRPr="009754E9">
        <w:rPr>
          <w:color w:val="000000" w:themeColor="text1"/>
          <w:szCs w:val="26"/>
        </w:rPr>
        <w:t>]</w:t>
      </w:r>
      <w:r w:rsidRPr="009754E9">
        <w:rPr>
          <w:noProof/>
          <w:color w:val="000000" w:themeColor="text1"/>
          <w:szCs w:val="26"/>
          <w:lang w:bidi="en-US"/>
        </w:rPr>
        <w:t xml:space="preserve">. Nhiều CLB, Đội, Nhóm đã được thành lập và thu hút sự tham gia của </w:t>
      </w:r>
      <w:r w:rsidRPr="009754E9">
        <w:rPr>
          <w:noProof/>
          <w:color w:val="000000" w:themeColor="text1"/>
          <w:szCs w:val="26"/>
          <w:lang w:bidi="en-US"/>
        </w:rPr>
        <w:lastRenderedPageBreak/>
        <w:t xml:space="preserve">nhiều SV, đây là môi trường tốt để </w:t>
      </w:r>
      <w:r w:rsidR="00066D0C">
        <w:rPr>
          <w:noProof/>
          <w:color w:val="000000" w:themeColor="text1"/>
          <w:szCs w:val="26"/>
          <w:lang w:bidi="en-US"/>
        </w:rPr>
        <w:t>SV</w:t>
      </w:r>
      <w:r w:rsidRPr="009754E9">
        <w:rPr>
          <w:noProof/>
          <w:color w:val="000000" w:themeColor="text1"/>
          <w:szCs w:val="26"/>
          <w:lang w:bidi="en-US"/>
        </w:rPr>
        <w:t xml:space="preserve"> có cơ hội rèn luyện, nâng cao kỹ năng và tham gia vào các hoạt động xã hội </w:t>
      </w:r>
      <w:r w:rsidRPr="009754E9">
        <w:rPr>
          <w:bCs/>
          <w:noProof/>
          <w:color w:val="000000" w:themeColor="text1"/>
          <w:szCs w:val="26"/>
          <w:lang w:val="vi-VN" w:bidi="en-US"/>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29</w:t>
      </w:r>
      <w:r w:rsidRPr="009754E9">
        <w:rPr>
          <w:color w:val="000000" w:themeColor="text1"/>
          <w:szCs w:val="26"/>
        </w:rPr>
        <w:t>]</w:t>
      </w:r>
      <w:r w:rsidRPr="009754E9">
        <w:rPr>
          <w:noProof/>
          <w:color w:val="000000" w:themeColor="text1"/>
          <w:szCs w:val="26"/>
          <w:lang w:bidi="en-US"/>
        </w:rPr>
        <w:t>.</w:t>
      </w:r>
    </w:p>
    <w:p w14:paraId="14B1BA64" w14:textId="285EAC67" w:rsidR="008836C2" w:rsidRPr="009754E9" w:rsidRDefault="008836C2" w:rsidP="00E21E5B">
      <w:pPr>
        <w:widowControl w:val="0"/>
        <w:autoSpaceDE w:val="0"/>
        <w:autoSpaceDN w:val="0"/>
        <w:ind w:left="26" w:firstLine="541"/>
        <w:rPr>
          <w:noProof/>
          <w:color w:val="000000" w:themeColor="text1"/>
          <w:szCs w:val="26"/>
          <w:lang w:bidi="en-US"/>
        </w:rPr>
      </w:pPr>
      <w:r w:rsidRPr="009754E9">
        <w:rPr>
          <w:noProof/>
          <w:color w:val="000000" w:themeColor="text1"/>
          <w:szCs w:val="26"/>
          <w:lang w:bidi="en-US"/>
        </w:rPr>
        <w:t xml:space="preserve">Ngoài các hoạt động hỗ trợ của trường, khoa, Liên chi Đoàn </w:t>
      </w:r>
      <w:r w:rsidRPr="009754E9">
        <w:rPr>
          <w:noProof/>
          <w:color w:val="000000" w:themeColor="text1"/>
          <w:szCs w:val="26"/>
          <w:lang w:val="vi-VN" w:bidi="en-US"/>
        </w:rPr>
        <w:t>K</w:t>
      </w:r>
      <w:r w:rsidRPr="009754E9">
        <w:rPr>
          <w:noProof/>
          <w:color w:val="000000" w:themeColor="text1"/>
          <w:szCs w:val="26"/>
          <w:lang w:bidi="en-US"/>
        </w:rPr>
        <w:t xml:space="preserve">hoa cũng tổ chức nhiều hoạt động hỗ trợ </w:t>
      </w:r>
      <w:r w:rsidR="00066D0C">
        <w:rPr>
          <w:noProof/>
          <w:color w:val="000000" w:themeColor="text1"/>
          <w:szCs w:val="26"/>
          <w:lang w:bidi="en-US"/>
        </w:rPr>
        <w:t>SV</w:t>
      </w:r>
      <w:r w:rsidRPr="009754E9">
        <w:rPr>
          <w:noProof/>
          <w:color w:val="000000" w:themeColor="text1"/>
          <w:szCs w:val="26"/>
          <w:lang w:bidi="en-US"/>
        </w:rPr>
        <w:t>, như chào</w:t>
      </w:r>
      <w:r w:rsidRPr="009754E9">
        <w:rPr>
          <w:noProof/>
          <w:color w:val="000000" w:themeColor="text1"/>
          <w:szCs w:val="26"/>
          <w:lang w:val="vi-VN" w:bidi="en-US"/>
        </w:rPr>
        <w:t xml:space="preserve"> Tân </w:t>
      </w:r>
      <w:r w:rsidR="00066D0C">
        <w:rPr>
          <w:noProof/>
          <w:color w:val="000000" w:themeColor="text1"/>
          <w:szCs w:val="26"/>
          <w:lang w:val="vi-VN" w:bidi="en-US"/>
        </w:rPr>
        <w:t>SV</w:t>
      </w:r>
      <w:r w:rsidRPr="009754E9">
        <w:rPr>
          <w:noProof/>
          <w:color w:val="000000" w:themeColor="text1"/>
          <w:szCs w:val="26"/>
          <w:lang w:val="vi-VN" w:bidi="en-US"/>
        </w:rPr>
        <w:t>; Chào năm học mới;</w:t>
      </w:r>
      <w:r w:rsidRPr="009754E9">
        <w:rPr>
          <w:noProof/>
          <w:color w:val="000000" w:themeColor="text1"/>
          <w:szCs w:val="26"/>
          <w:lang w:bidi="en-US"/>
        </w:rPr>
        <w:t xml:space="preserve"> tổ</w:t>
      </w:r>
      <w:r w:rsidRPr="009754E9">
        <w:rPr>
          <w:noProof/>
          <w:color w:val="000000" w:themeColor="text1"/>
          <w:szCs w:val="26"/>
          <w:lang w:val="vi-VN" w:bidi="en-US"/>
        </w:rPr>
        <w:t xml:space="preserve"> chức </w:t>
      </w:r>
      <w:r w:rsidRPr="009754E9">
        <w:rPr>
          <w:noProof/>
          <w:color w:val="000000" w:themeColor="text1"/>
          <w:szCs w:val="26"/>
          <w:lang w:bidi="en-US"/>
        </w:rPr>
        <w:t>tham gia “Tiếp sức mùa thi” và chiến dịch “Mùa hè xanh</w:t>
      </w:r>
      <w:r w:rsidRPr="009754E9">
        <w:rPr>
          <w:noProof/>
          <w:color w:val="000000" w:themeColor="text1"/>
          <w:szCs w:val="26"/>
          <w:lang w:val="vi-VN" w:bidi="en-US"/>
        </w:rPr>
        <w:t>”</w:t>
      </w:r>
      <w:r w:rsidRPr="009754E9">
        <w:rPr>
          <w:b/>
          <w:noProof/>
          <w:color w:val="000000" w:themeColor="text1"/>
          <w:szCs w:val="26"/>
        </w:rPr>
        <w:t xml:space="preserve"> [</w:t>
      </w:r>
      <w:r w:rsidRPr="009754E9">
        <w:rPr>
          <w:color w:val="000000" w:themeColor="text1"/>
          <w:szCs w:val="26"/>
        </w:rPr>
        <w:t>H8.08.04.</w:t>
      </w:r>
      <w:r w:rsidRPr="009754E9">
        <w:rPr>
          <w:color w:val="000000" w:themeColor="text1"/>
          <w:szCs w:val="26"/>
          <w:lang w:val="vi-VN"/>
        </w:rPr>
        <w:t>30].</w:t>
      </w:r>
    </w:p>
    <w:p w14:paraId="01484DCC" w14:textId="6135DBF4" w:rsidR="008836C2" w:rsidRPr="009754E9" w:rsidRDefault="008836C2" w:rsidP="00E21E5B">
      <w:pPr>
        <w:widowControl w:val="0"/>
        <w:autoSpaceDE w:val="0"/>
        <w:autoSpaceDN w:val="0"/>
        <w:ind w:left="26" w:firstLine="541"/>
        <w:rPr>
          <w:noProof/>
          <w:color w:val="000000" w:themeColor="text1"/>
          <w:szCs w:val="26"/>
        </w:rPr>
      </w:pPr>
      <w:r w:rsidRPr="009754E9">
        <w:rPr>
          <w:noProof/>
          <w:color w:val="000000" w:themeColor="text1"/>
          <w:szCs w:val="26"/>
          <w:lang w:bidi="en-US"/>
        </w:rPr>
        <w:t>Cuối mỗi học kì, Khoa và Nhà trường tổ chức đối thoại trực tiếp với SV để tiếp thu ý kiến và lắng nghe tâm tư nguyện vọng của NH để kịp thời điều chỉnh</w:t>
      </w:r>
      <w:r w:rsidRPr="009754E9">
        <w:rPr>
          <w:color w:val="000000" w:themeColor="text1"/>
          <w:szCs w:val="26"/>
        </w:rPr>
        <w:t xml:space="preserve"> các hoạt động tư vấn</w:t>
      </w:r>
      <w:r w:rsidRPr="009754E9">
        <w:rPr>
          <w:b/>
          <w:bCs/>
          <w:color w:val="000000" w:themeColor="text1"/>
          <w:szCs w:val="26"/>
          <w:shd w:val="clear" w:color="auto" w:fill="FFFFFF"/>
          <w:lang w:val="vi-VN"/>
        </w:rPr>
        <w:t>]</w:t>
      </w:r>
      <w:r w:rsidRPr="009754E9">
        <w:rPr>
          <w:b/>
          <w:noProof/>
          <w:color w:val="000000" w:themeColor="text1"/>
          <w:szCs w:val="26"/>
        </w:rPr>
        <w:t xml:space="preserve"> [</w:t>
      </w:r>
      <w:r w:rsidRPr="009754E9">
        <w:rPr>
          <w:color w:val="000000" w:themeColor="text1"/>
          <w:szCs w:val="26"/>
        </w:rPr>
        <w:t>H8.08.04.</w:t>
      </w:r>
      <w:r w:rsidRPr="009754E9">
        <w:rPr>
          <w:color w:val="000000" w:themeColor="text1"/>
          <w:szCs w:val="26"/>
          <w:lang w:val="vi-VN"/>
        </w:rPr>
        <w:t>31</w:t>
      </w:r>
      <w:r w:rsidRPr="009754E9">
        <w:rPr>
          <w:color w:val="000000" w:themeColor="text1"/>
          <w:szCs w:val="26"/>
        </w:rPr>
        <w:t xml:space="preserve">]. Theo đánh giá của SV, hơn 80%  SV hài lòng với các hoạt động tư vấn học tập, hoạt động ngoại khóa, hoạt động thi đua và các dịch vụ hỗ trợ khác để giúp cải thiện việc học tập và khả năng có việc làm của </w:t>
      </w:r>
      <w:r w:rsidR="00066D0C">
        <w:rPr>
          <w:color w:val="000000" w:themeColor="text1"/>
          <w:szCs w:val="26"/>
        </w:rPr>
        <w:t>NH</w:t>
      </w:r>
      <w:r w:rsidRPr="009754E9">
        <w:rPr>
          <w:color w:val="000000" w:themeColor="text1"/>
          <w:szCs w:val="26"/>
        </w:rPr>
        <w:t xml:space="preserve">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32</w:t>
      </w:r>
      <w:r w:rsidRPr="009754E9">
        <w:rPr>
          <w:color w:val="000000" w:themeColor="text1"/>
          <w:szCs w:val="26"/>
        </w:rPr>
        <w:t>]</w:t>
      </w:r>
      <w:r w:rsidRPr="009754E9">
        <w:rPr>
          <w:noProof/>
          <w:color w:val="000000" w:themeColor="text1"/>
          <w:szCs w:val="26"/>
          <w:lang w:val="vi-VN"/>
        </w:rPr>
        <w:t>.</w:t>
      </w:r>
    </w:p>
    <w:p w14:paraId="4DDD38D1" w14:textId="4D53A605" w:rsidR="008836C2" w:rsidRPr="009754E9" w:rsidRDefault="008836C2" w:rsidP="00E21E5B">
      <w:pPr>
        <w:widowControl w:val="0"/>
        <w:autoSpaceDE w:val="0"/>
        <w:autoSpaceDN w:val="0"/>
        <w:ind w:left="26" w:firstLine="541"/>
        <w:rPr>
          <w:noProof/>
          <w:color w:val="000000" w:themeColor="text1"/>
          <w:szCs w:val="26"/>
          <w:lang w:bidi="en-US"/>
        </w:rPr>
      </w:pPr>
      <w:r w:rsidRPr="009754E9">
        <w:rPr>
          <w:noProof/>
          <w:color w:val="000000" w:themeColor="text1"/>
          <w:szCs w:val="26"/>
        </w:rPr>
        <w:t xml:space="preserve">Song song việc hỗ trợ theo chỉ đạo của Nhà trường, </w:t>
      </w:r>
      <w:r w:rsidRPr="009754E9">
        <w:rPr>
          <w:noProof/>
          <w:color w:val="000000" w:themeColor="text1"/>
          <w:szCs w:val="26"/>
          <w:lang w:val="vi-VN"/>
        </w:rPr>
        <w:t>K</w:t>
      </w:r>
      <w:r w:rsidRPr="009754E9">
        <w:rPr>
          <w:noProof/>
          <w:color w:val="000000" w:themeColor="text1"/>
          <w:szCs w:val="26"/>
        </w:rPr>
        <w:t>hoa đã</w:t>
      </w:r>
      <w:r w:rsidRPr="009754E9">
        <w:rPr>
          <w:noProof/>
          <w:color w:val="000000" w:themeColor="text1"/>
          <w:szCs w:val="26"/>
          <w:lang w:val="vi-VN"/>
        </w:rPr>
        <w:t xml:space="preserve"> có các hợp tác quốc tế </w:t>
      </w:r>
      <w:r w:rsidRPr="009754E9">
        <w:rPr>
          <w:noProof/>
          <w:color w:val="000000" w:themeColor="text1"/>
          <w:szCs w:val="26"/>
        </w:rPr>
        <w:t xml:space="preserve">để phát triển kĩ năng cho </w:t>
      </w:r>
      <w:r w:rsidR="00066D0C">
        <w:rPr>
          <w:noProof/>
          <w:color w:val="000000" w:themeColor="text1"/>
          <w:szCs w:val="26"/>
        </w:rPr>
        <w:t>NH</w:t>
      </w:r>
      <w:r w:rsidRPr="009754E9">
        <w:rPr>
          <w:noProof/>
          <w:color w:val="000000" w:themeColor="text1"/>
          <w:szCs w:val="26"/>
          <w:lang w:val="vi-VN"/>
        </w:rPr>
        <w:t xml:space="preserve">, </w:t>
      </w:r>
      <w:r w:rsidRPr="009754E9">
        <w:rPr>
          <w:noProof/>
          <w:color w:val="000000" w:themeColor="text1"/>
          <w:szCs w:val="26"/>
        </w:rPr>
        <w:t>Khoa đã tổ chức những Hội nghị, Hội thảo Khoa học, seminar</w:t>
      </w:r>
      <w:r w:rsidRPr="009754E9">
        <w:rPr>
          <w:noProof/>
          <w:color w:val="000000" w:themeColor="text1"/>
          <w:szCs w:val="26"/>
          <w:lang w:val="vi-VN"/>
        </w:rPr>
        <w:t xml:space="preserve"> tập huấn liệu Dohsahou với ĐH Aichigakuin, chương trình do JICA tài trợ </w:t>
      </w:r>
      <w:r w:rsidRPr="009754E9">
        <w:rPr>
          <w:b/>
          <w:noProof/>
          <w:color w:val="000000" w:themeColor="text1"/>
          <w:szCs w:val="26"/>
        </w:rPr>
        <w:t>[</w:t>
      </w:r>
      <w:r w:rsidRPr="009754E9">
        <w:rPr>
          <w:color w:val="000000" w:themeColor="text1"/>
          <w:szCs w:val="26"/>
        </w:rPr>
        <w:t>H8.08.04.</w:t>
      </w:r>
      <w:r w:rsidRPr="009754E9">
        <w:rPr>
          <w:color w:val="000000" w:themeColor="text1"/>
          <w:szCs w:val="26"/>
          <w:lang w:val="vi-VN"/>
        </w:rPr>
        <w:t>33].</w:t>
      </w:r>
    </w:p>
    <w:p w14:paraId="3AD97C20" w14:textId="58AC3F97" w:rsidR="008836C2" w:rsidRPr="009754E9" w:rsidRDefault="008836C2" w:rsidP="009D7719">
      <w:pPr>
        <w:widowControl w:val="0"/>
        <w:autoSpaceDE w:val="0"/>
        <w:autoSpaceDN w:val="0"/>
        <w:ind w:firstLine="567"/>
        <w:rPr>
          <w:i/>
          <w:noProof/>
          <w:color w:val="000000" w:themeColor="text1"/>
          <w:szCs w:val="26"/>
          <w:lang w:bidi="en-US"/>
        </w:rPr>
      </w:pPr>
      <w:r w:rsidRPr="009754E9">
        <w:rPr>
          <w:i/>
          <w:noProof/>
          <w:color w:val="000000" w:themeColor="text1"/>
          <w:szCs w:val="26"/>
          <w:lang w:bidi="en-US"/>
        </w:rPr>
        <w:t>2. Điểm mạnh</w:t>
      </w:r>
    </w:p>
    <w:p w14:paraId="447BA088" w14:textId="48D6895F" w:rsidR="008836C2" w:rsidRPr="009754E9" w:rsidRDefault="008836C2" w:rsidP="009D7719">
      <w:pPr>
        <w:widowControl w:val="0"/>
        <w:autoSpaceDE w:val="0"/>
        <w:autoSpaceDN w:val="0"/>
        <w:ind w:firstLine="567"/>
        <w:rPr>
          <w:i/>
          <w:noProof/>
          <w:color w:val="000000" w:themeColor="text1"/>
          <w:szCs w:val="26"/>
          <w:lang w:bidi="en-US"/>
        </w:rPr>
      </w:pPr>
      <w:r w:rsidRPr="009754E9">
        <w:rPr>
          <w:noProof/>
          <w:color w:val="000000" w:themeColor="text1"/>
          <w:szCs w:val="26"/>
          <w:lang w:bidi="en-US"/>
        </w:rPr>
        <w:t xml:space="preserve">Nhà trường, Khoa có rất nhiều hoạt động hỗ trợ học tập, ngoại khóa, thi đua để cải thiện việc học tập và khả năng có việc làm của </w:t>
      </w:r>
      <w:r w:rsidR="00066D0C">
        <w:rPr>
          <w:noProof/>
          <w:color w:val="000000" w:themeColor="text1"/>
          <w:szCs w:val="26"/>
          <w:lang w:bidi="en-US"/>
        </w:rPr>
        <w:t>NH</w:t>
      </w:r>
      <w:r w:rsidRPr="009754E9">
        <w:rPr>
          <w:noProof/>
          <w:color w:val="000000" w:themeColor="text1"/>
          <w:szCs w:val="26"/>
          <w:lang w:bidi="en-US"/>
        </w:rPr>
        <w:t xml:space="preserve">. </w:t>
      </w:r>
    </w:p>
    <w:p w14:paraId="55CA5121" w14:textId="631079B7" w:rsidR="008836C2" w:rsidRPr="009754E9" w:rsidRDefault="008836C2" w:rsidP="009D7719">
      <w:pPr>
        <w:widowControl w:val="0"/>
        <w:autoSpaceDE w:val="0"/>
        <w:autoSpaceDN w:val="0"/>
        <w:ind w:firstLine="567"/>
        <w:rPr>
          <w:i/>
          <w:noProof/>
          <w:color w:val="000000" w:themeColor="text1"/>
          <w:szCs w:val="26"/>
          <w:lang w:bidi="en-US"/>
        </w:rPr>
      </w:pPr>
      <w:r w:rsidRPr="009754E9">
        <w:rPr>
          <w:i/>
          <w:noProof/>
          <w:color w:val="000000" w:themeColor="text1"/>
          <w:szCs w:val="26"/>
          <w:lang w:bidi="en-US"/>
        </w:rPr>
        <w:t>3. Điểm tồn tại</w:t>
      </w:r>
    </w:p>
    <w:p w14:paraId="4D974304" w14:textId="77777777" w:rsidR="008836C2" w:rsidRPr="009754E9" w:rsidRDefault="008836C2" w:rsidP="009D7719">
      <w:pPr>
        <w:widowControl w:val="0"/>
        <w:autoSpaceDE w:val="0"/>
        <w:autoSpaceDN w:val="0"/>
        <w:ind w:firstLine="567"/>
        <w:rPr>
          <w:bCs/>
          <w:noProof/>
          <w:color w:val="000000" w:themeColor="text1"/>
          <w:szCs w:val="26"/>
          <w:lang w:bidi="en-US"/>
        </w:rPr>
      </w:pPr>
      <w:r w:rsidRPr="009754E9">
        <w:rPr>
          <w:bCs/>
          <w:noProof/>
          <w:color w:val="000000" w:themeColor="text1"/>
          <w:szCs w:val="26"/>
          <w:lang w:bidi="en-US"/>
        </w:rPr>
        <w:t>Nội dung của phiếu khảo sát được thiết kế chưa cung cấp được các thông tin thật sự hữu ích để cải tiến chất lượng các hoạt động tư vấn, hỗ trợ học tập, hỗ trợ việc làm.</w:t>
      </w:r>
    </w:p>
    <w:p w14:paraId="3EF2DD19" w14:textId="0A1A56F9" w:rsidR="008836C2" w:rsidRPr="009754E9" w:rsidRDefault="008836C2" w:rsidP="009D7719">
      <w:pPr>
        <w:widowControl w:val="0"/>
        <w:autoSpaceDE w:val="0"/>
        <w:autoSpaceDN w:val="0"/>
        <w:ind w:firstLine="567"/>
        <w:rPr>
          <w:i/>
          <w:noProof/>
          <w:color w:val="000000" w:themeColor="text1"/>
          <w:szCs w:val="26"/>
          <w:lang w:bidi="en-US"/>
        </w:rPr>
      </w:pPr>
      <w:r w:rsidRPr="009754E9">
        <w:rPr>
          <w:i/>
          <w:noProof/>
          <w:color w:val="000000" w:themeColor="text1"/>
          <w:szCs w:val="26"/>
          <w:lang w:bidi="en-US"/>
        </w:rPr>
        <w:t>4. Kế hoạch hành động</w:t>
      </w:r>
    </w:p>
    <w:tbl>
      <w:tblPr>
        <w:tblStyle w:val="TableGrid10"/>
        <w:tblW w:w="9356" w:type="dxa"/>
        <w:tblInd w:w="108" w:type="dxa"/>
        <w:tblLayout w:type="fixed"/>
        <w:tblLook w:val="04A0" w:firstRow="1" w:lastRow="0" w:firstColumn="1" w:lastColumn="0" w:noHBand="0" w:noVBand="1"/>
      </w:tblPr>
      <w:tblGrid>
        <w:gridCol w:w="567"/>
        <w:gridCol w:w="1560"/>
        <w:gridCol w:w="3827"/>
        <w:gridCol w:w="1843"/>
        <w:gridCol w:w="1559"/>
      </w:tblGrid>
      <w:tr w:rsidR="009754E9" w:rsidRPr="009754E9" w14:paraId="20352057" w14:textId="77777777" w:rsidTr="009D7719">
        <w:trPr>
          <w:trHeight w:val="877"/>
        </w:trPr>
        <w:tc>
          <w:tcPr>
            <w:tcW w:w="567" w:type="dxa"/>
            <w:tcBorders>
              <w:top w:val="single" w:sz="4" w:space="0" w:color="auto"/>
              <w:left w:val="single" w:sz="4" w:space="0" w:color="auto"/>
              <w:bottom w:val="single" w:sz="4" w:space="0" w:color="auto"/>
              <w:right w:val="single" w:sz="4" w:space="0" w:color="auto"/>
            </w:tcBorders>
            <w:vAlign w:val="center"/>
            <w:hideMark/>
          </w:tcPr>
          <w:p w14:paraId="0618F076"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TT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CD9352"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Mục tiêu</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A9969F6"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Nội dung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82CC8C"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Đơn vị, người thực hiện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EDE9F4"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 xml:space="preserve">Thời gian thực hiện </w:t>
            </w:r>
          </w:p>
        </w:tc>
      </w:tr>
      <w:tr w:rsidR="009754E9" w:rsidRPr="009754E9" w14:paraId="47586332" w14:textId="77777777" w:rsidTr="009D7719">
        <w:tc>
          <w:tcPr>
            <w:tcW w:w="567" w:type="dxa"/>
            <w:tcBorders>
              <w:top w:val="single" w:sz="4" w:space="0" w:color="auto"/>
              <w:left w:val="single" w:sz="4" w:space="0" w:color="auto"/>
              <w:bottom w:val="single" w:sz="4" w:space="0" w:color="auto"/>
              <w:right w:val="single" w:sz="4" w:space="0" w:color="auto"/>
            </w:tcBorders>
            <w:hideMark/>
          </w:tcPr>
          <w:p w14:paraId="31267642"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1</w:t>
            </w:r>
          </w:p>
        </w:tc>
        <w:tc>
          <w:tcPr>
            <w:tcW w:w="1560" w:type="dxa"/>
            <w:tcBorders>
              <w:top w:val="single" w:sz="4" w:space="0" w:color="auto"/>
              <w:left w:val="single" w:sz="4" w:space="0" w:color="auto"/>
              <w:bottom w:val="single" w:sz="4" w:space="0" w:color="auto"/>
              <w:right w:val="single" w:sz="4" w:space="0" w:color="auto"/>
            </w:tcBorders>
            <w:hideMark/>
          </w:tcPr>
          <w:p w14:paraId="2B9394D9" w14:textId="77777777" w:rsidR="008836C2" w:rsidRPr="009754E9" w:rsidRDefault="008836C2" w:rsidP="00E21E5B">
            <w:pPr>
              <w:widowControl w:val="0"/>
              <w:rPr>
                <w:noProof/>
                <w:color w:val="000000" w:themeColor="text1"/>
                <w:szCs w:val="26"/>
              </w:rPr>
            </w:pPr>
            <w:r w:rsidRPr="009754E9">
              <w:rPr>
                <w:noProof/>
                <w:color w:val="000000" w:themeColor="text1"/>
                <w:szCs w:val="26"/>
              </w:rPr>
              <w:t>Khắc phục tồn tại</w:t>
            </w:r>
          </w:p>
        </w:tc>
        <w:tc>
          <w:tcPr>
            <w:tcW w:w="3827" w:type="dxa"/>
            <w:tcBorders>
              <w:top w:val="single" w:sz="4" w:space="0" w:color="auto"/>
              <w:left w:val="single" w:sz="4" w:space="0" w:color="auto"/>
              <w:bottom w:val="single" w:sz="4" w:space="0" w:color="auto"/>
              <w:right w:val="single" w:sz="4" w:space="0" w:color="auto"/>
            </w:tcBorders>
          </w:tcPr>
          <w:p w14:paraId="57C21EA0" w14:textId="77777777" w:rsidR="008836C2" w:rsidRPr="009754E9" w:rsidRDefault="008836C2" w:rsidP="00E21E5B">
            <w:pPr>
              <w:widowControl w:val="0"/>
              <w:tabs>
                <w:tab w:val="left" w:pos="567"/>
              </w:tabs>
              <w:rPr>
                <w:noProof/>
                <w:color w:val="000000" w:themeColor="text1"/>
                <w:szCs w:val="26"/>
              </w:rPr>
            </w:pPr>
            <w:r w:rsidRPr="009754E9">
              <w:rPr>
                <w:noProof/>
                <w:color w:val="000000" w:themeColor="text1"/>
                <w:szCs w:val="26"/>
              </w:rPr>
              <w:t>Cần nghiên cứu để chuẩn hóa các câu hỏi trong phiếu khảo sát để có thể thu thập được các thông tin hữu ích giúp cho việc điều chỉnh và cải tiến  nằm nâng cao chất lượng hoạt động tư vấn, hỗ trợ học tập, hỗ trợ việc làm.</w:t>
            </w:r>
          </w:p>
        </w:tc>
        <w:tc>
          <w:tcPr>
            <w:tcW w:w="1843" w:type="dxa"/>
            <w:tcBorders>
              <w:top w:val="single" w:sz="4" w:space="0" w:color="auto"/>
              <w:left w:val="single" w:sz="4" w:space="0" w:color="auto"/>
              <w:bottom w:val="single" w:sz="4" w:space="0" w:color="auto"/>
              <w:right w:val="single" w:sz="4" w:space="0" w:color="auto"/>
            </w:tcBorders>
          </w:tcPr>
          <w:p w14:paraId="4D1DB924" w14:textId="77777777" w:rsidR="008836C2" w:rsidRPr="009754E9" w:rsidRDefault="008836C2" w:rsidP="00E21E5B">
            <w:pPr>
              <w:widowControl w:val="0"/>
              <w:rPr>
                <w:noProof/>
                <w:color w:val="000000" w:themeColor="text1"/>
                <w:szCs w:val="26"/>
              </w:rPr>
            </w:pPr>
            <w:r w:rsidRPr="009754E9">
              <w:rPr>
                <w:noProof/>
                <w:color w:val="000000" w:themeColor="text1"/>
                <w:szCs w:val="26"/>
              </w:rPr>
              <w:t>Phòng KT&amp;ĐBCLGD</w:t>
            </w:r>
          </w:p>
          <w:p w14:paraId="08546BD4" w14:textId="1BF34A73" w:rsidR="008836C2" w:rsidRPr="009754E9" w:rsidRDefault="008836C2" w:rsidP="00E21E5B">
            <w:pPr>
              <w:widowControl w:val="0"/>
              <w:rPr>
                <w:noProof/>
                <w:color w:val="000000" w:themeColor="text1"/>
                <w:szCs w:val="26"/>
              </w:rPr>
            </w:pPr>
            <w:r w:rsidRPr="009754E9">
              <w:rPr>
                <w:noProof/>
                <w:color w:val="000000" w:themeColor="text1"/>
                <w:szCs w:val="26"/>
              </w:rPr>
              <w:t>Khoa</w:t>
            </w:r>
            <w:r w:rsidRPr="009754E9">
              <w:rPr>
                <w:noProof/>
                <w:color w:val="000000" w:themeColor="text1"/>
                <w:szCs w:val="26"/>
                <w:lang w:val="vi-VN"/>
              </w:rPr>
              <w:t xml:space="preserve"> </w:t>
            </w:r>
            <w:r w:rsidR="009658FB">
              <w:rPr>
                <w:noProof/>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tcPr>
          <w:p w14:paraId="29B95E03" w14:textId="795ED623" w:rsidR="008836C2" w:rsidRPr="009754E9" w:rsidRDefault="009D7719" w:rsidP="00E21E5B">
            <w:pPr>
              <w:widowControl w:val="0"/>
              <w:jc w:val="center"/>
              <w:rPr>
                <w:noProof/>
                <w:color w:val="000000" w:themeColor="text1"/>
                <w:szCs w:val="26"/>
              </w:rPr>
            </w:pPr>
            <w:r>
              <w:rPr>
                <w:noProof/>
                <w:color w:val="000000" w:themeColor="text1"/>
                <w:szCs w:val="26"/>
              </w:rPr>
              <w:t>Từ năm học 2022-2023</w:t>
            </w:r>
          </w:p>
        </w:tc>
      </w:tr>
      <w:tr w:rsidR="009754E9" w:rsidRPr="009754E9" w14:paraId="769E56FE" w14:textId="77777777" w:rsidTr="009D7719">
        <w:trPr>
          <w:trHeight w:val="416"/>
        </w:trPr>
        <w:tc>
          <w:tcPr>
            <w:tcW w:w="567" w:type="dxa"/>
            <w:tcBorders>
              <w:top w:val="single" w:sz="4" w:space="0" w:color="auto"/>
              <w:left w:val="single" w:sz="4" w:space="0" w:color="auto"/>
              <w:bottom w:val="single" w:sz="4" w:space="0" w:color="auto"/>
              <w:right w:val="single" w:sz="4" w:space="0" w:color="auto"/>
            </w:tcBorders>
            <w:hideMark/>
          </w:tcPr>
          <w:p w14:paraId="24E2414B"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2</w:t>
            </w:r>
          </w:p>
        </w:tc>
        <w:tc>
          <w:tcPr>
            <w:tcW w:w="1560" w:type="dxa"/>
            <w:tcBorders>
              <w:top w:val="single" w:sz="4" w:space="0" w:color="auto"/>
              <w:left w:val="single" w:sz="4" w:space="0" w:color="auto"/>
              <w:bottom w:val="single" w:sz="4" w:space="0" w:color="auto"/>
              <w:right w:val="single" w:sz="4" w:space="0" w:color="auto"/>
            </w:tcBorders>
            <w:hideMark/>
          </w:tcPr>
          <w:p w14:paraId="16EFA2B4" w14:textId="77777777" w:rsidR="008836C2" w:rsidRPr="009754E9" w:rsidRDefault="008836C2" w:rsidP="00E21E5B">
            <w:pPr>
              <w:widowControl w:val="0"/>
              <w:rPr>
                <w:noProof/>
                <w:color w:val="000000" w:themeColor="text1"/>
                <w:szCs w:val="26"/>
              </w:rPr>
            </w:pPr>
            <w:r w:rsidRPr="009754E9">
              <w:rPr>
                <w:noProof/>
                <w:color w:val="000000" w:themeColor="text1"/>
                <w:szCs w:val="26"/>
              </w:rPr>
              <w:t>Phát huy điểm mạnh</w:t>
            </w:r>
          </w:p>
        </w:tc>
        <w:tc>
          <w:tcPr>
            <w:tcW w:w="3827" w:type="dxa"/>
            <w:tcBorders>
              <w:top w:val="single" w:sz="4" w:space="0" w:color="auto"/>
              <w:left w:val="single" w:sz="4" w:space="0" w:color="auto"/>
              <w:bottom w:val="single" w:sz="4" w:space="0" w:color="auto"/>
              <w:right w:val="single" w:sz="4" w:space="0" w:color="auto"/>
            </w:tcBorders>
            <w:hideMark/>
          </w:tcPr>
          <w:p w14:paraId="02419FAC" w14:textId="77777777" w:rsidR="008836C2" w:rsidRPr="009754E9" w:rsidRDefault="008836C2" w:rsidP="00E21E5B">
            <w:pPr>
              <w:widowControl w:val="0"/>
              <w:autoSpaceDE w:val="0"/>
              <w:autoSpaceDN w:val="0"/>
              <w:ind w:left="26"/>
              <w:rPr>
                <w:noProof/>
                <w:color w:val="000000" w:themeColor="text1"/>
                <w:szCs w:val="26"/>
                <w:lang w:bidi="en-US"/>
              </w:rPr>
            </w:pPr>
            <w:r w:rsidRPr="009754E9">
              <w:rPr>
                <w:noProof/>
                <w:color w:val="000000" w:themeColor="text1"/>
                <w:szCs w:val="26"/>
                <w:lang w:bidi="en-US"/>
              </w:rPr>
              <w:t>Tiếp tục tăng cường các hoạt động ngoại khóa, trao đổi SV</w:t>
            </w:r>
          </w:p>
        </w:tc>
        <w:tc>
          <w:tcPr>
            <w:tcW w:w="1843" w:type="dxa"/>
            <w:tcBorders>
              <w:top w:val="single" w:sz="4" w:space="0" w:color="auto"/>
              <w:left w:val="single" w:sz="4" w:space="0" w:color="auto"/>
              <w:bottom w:val="single" w:sz="4" w:space="0" w:color="auto"/>
              <w:right w:val="single" w:sz="4" w:space="0" w:color="auto"/>
            </w:tcBorders>
            <w:hideMark/>
          </w:tcPr>
          <w:p w14:paraId="2A973984" w14:textId="77777777" w:rsidR="008836C2" w:rsidRPr="009754E9" w:rsidRDefault="008836C2" w:rsidP="00E21E5B">
            <w:pPr>
              <w:widowControl w:val="0"/>
              <w:rPr>
                <w:noProof/>
                <w:color w:val="000000" w:themeColor="text1"/>
                <w:szCs w:val="26"/>
              </w:rPr>
            </w:pPr>
            <w:r w:rsidRPr="009754E9">
              <w:rPr>
                <w:noProof/>
                <w:color w:val="000000" w:themeColor="text1"/>
                <w:szCs w:val="26"/>
              </w:rPr>
              <w:t>Phòng KH&amp;HTQT</w:t>
            </w:r>
          </w:p>
          <w:p w14:paraId="068640FF" w14:textId="77777777" w:rsidR="008836C2" w:rsidRPr="009754E9" w:rsidRDefault="008836C2" w:rsidP="00E21E5B">
            <w:pPr>
              <w:widowControl w:val="0"/>
              <w:rPr>
                <w:noProof/>
                <w:color w:val="000000" w:themeColor="text1"/>
                <w:szCs w:val="26"/>
              </w:rPr>
            </w:pPr>
            <w:r w:rsidRPr="009754E9">
              <w:rPr>
                <w:noProof/>
                <w:color w:val="000000" w:themeColor="text1"/>
                <w:szCs w:val="26"/>
              </w:rPr>
              <w:lastRenderedPageBreak/>
              <w:t>Đoàn TN</w:t>
            </w:r>
          </w:p>
          <w:p w14:paraId="6778180D" w14:textId="2DD5083E" w:rsidR="008836C2" w:rsidRPr="009754E9" w:rsidRDefault="008836C2" w:rsidP="00E21E5B">
            <w:pPr>
              <w:widowControl w:val="0"/>
              <w:rPr>
                <w:noProof/>
                <w:color w:val="000000" w:themeColor="text1"/>
                <w:szCs w:val="26"/>
              </w:rPr>
            </w:pPr>
            <w:r w:rsidRPr="009754E9">
              <w:rPr>
                <w:noProof/>
                <w:color w:val="000000" w:themeColor="text1"/>
                <w:szCs w:val="26"/>
              </w:rPr>
              <w:t>Khoa</w:t>
            </w:r>
            <w:r w:rsidRPr="009754E9">
              <w:rPr>
                <w:noProof/>
                <w:color w:val="000000" w:themeColor="text1"/>
                <w:szCs w:val="26"/>
                <w:lang w:val="vi-VN"/>
              </w:rPr>
              <w:t xml:space="preserve"> </w:t>
            </w:r>
            <w:r w:rsidR="009658FB">
              <w:rPr>
                <w:noProof/>
                <w:color w:val="000000" w:themeColor="text1"/>
                <w:szCs w:val="26"/>
                <w:lang w:val="vi-VN"/>
              </w:rPr>
              <w:t>TLGD</w:t>
            </w:r>
          </w:p>
        </w:tc>
        <w:tc>
          <w:tcPr>
            <w:tcW w:w="1559" w:type="dxa"/>
            <w:tcBorders>
              <w:top w:val="single" w:sz="4" w:space="0" w:color="auto"/>
              <w:left w:val="single" w:sz="4" w:space="0" w:color="auto"/>
              <w:bottom w:val="single" w:sz="4" w:space="0" w:color="auto"/>
              <w:right w:val="single" w:sz="4" w:space="0" w:color="auto"/>
            </w:tcBorders>
            <w:hideMark/>
          </w:tcPr>
          <w:p w14:paraId="053FAB61"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lastRenderedPageBreak/>
              <w:t>Hàng năm</w:t>
            </w:r>
          </w:p>
        </w:tc>
      </w:tr>
    </w:tbl>
    <w:p w14:paraId="337C354D" w14:textId="4649EA09" w:rsidR="008836C2" w:rsidRPr="009754E9" w:rsidRDefault="008836C2" w:rsidP="009D7719">
      <w:pPr>
        <w:widowControl w:val="0"/>
        <w:autoSpaceDE w:val="0"/>
        <w:autoSpaceDN w:val="0"/>
        <w:ind w:firstLine="567"/>
        <w:rPr>
          <w:noProof/>
          <w:color w:val="000000" w:themeColor="text1"/>
          <w:szCs w:val="26"/>
          <w:lang w:bidi="en-US"/>
        </w:rPr>
      </w:pPr>
      <w:r w:rsidRPr="009754E9">
        <w:rPr>
          <w:i/>
          <w:noProof/>
          <w:color w:val="000000" w:themeColor="text1"/>
          <w:szCs w:val="26"/>
          <w:lang w:bidi="en-US"/>
        </w:rPr>
        <w:t>5. Tự đánh giá:</w:t>
      </w:r>
      <w:r w:rsidRPr="009754E9">
        <w:rPr>
          <w:noProof/>
          <w:color w:val="000000" w:themeColor="text1"/>
          <w:szCs w:val="26"/>
          <w:lang w:bidi="en-US"/>
        </w:rPr>
        <w:t xml:space="preserve"> </w:t>
      </w:r>
      <w:r w:rsidRPr="009754E9">
        <w:rPr>
          <w:bCs/>
          <w:noProof/>
          <w:color w:val="000000" w:themeColor="text1"/>
          <w:szCs w:val="26"/>
          <w:lang w:bidi="en-US"/>
        </w:rPr>
        <w:t xml:space="preserve">Đạt yêu cầu của tiêu chí ở mức </w:t>
      </w:r>
      <w:r w:rsidRPr="009754E9">
        <w:rPr>
          <w:bCs/>
          <w:noProof/>
          <w:color w:val="000000" w:themeColor="text1"/>
          <w:szCs w:val="26"/>
          <w:lang w:val="vi-VN" w:bidi="en-US"/>
        </w:rPr>
        <w:t>5</w:t>
      </w:r>
      <w:r w:rsidRPr="009754E9">
        <w:rPr>
          <w:bCs/>
          <w:noProof/>
          <w:color w:val="000000" w:themeColor="text1"/>
          <w:szCs w:val="26"/>
          <w:lang w:bidi="en-US"/>
        </w:rPr>
        <w:t>/7.</w:t>
      </w:r>
    </w:p>
    <w:p w14:paraId="3F159B85" w14:textId="448F5493" w:rsidR="008836C2" w:rsidRPr="005828D1" w:rsidRDefault="008836C2" w:rsidP="005828D1">
      <w:pPr>
        <w:pStyle w:val="Heading3"/>
        <w:ind w:firstLine="567"/>
      </w:pPr>
      <w:bookmarkStart w:id="567" w:name="_Toc100845934"/>
      <w:r w:rsidRPr="005828D1">
        <w:t xml:space="preserve">Tiêu chí 8.5. Môi trường tâm lý, xã hội và cảnh quan tạo thuận lợi cho hoạt động đào tạo, nghiên cứu và sự thoải mái cho cá nhân </w:t>
      </w:r>
      <w:r w:rsidR="00066D0C" w:rsidRPr="005828D1">
        <w:t>NH</w:t>
      </w:r>
      <w:bookmarkEnd w:id="567"/>
    </w:p>
    <w:p w14:paraId="3AFC2145" w14:textId="1CA435B6" w:rsidR="008836C2" w:rsidRPr="009754E9" w:rsidRDefault="008836C2" w:rsidP="009D7719">
      <w:pPr>
        <w:widowControl w:val="0"/>
        <w:ind w:firstLine="567"/>
        <w:contextualSpacing/>
        <w:rPr>
          <w:i/>
          <w:noProof/>
          <w:color w:val="000000" w:themeColor="text1"/>
          <w:szCs w:val="26"/>
          <w:lang w:bidi="en-US"/>
        </w:rPr>
      </w:pPr>
      <w:r w:rsidRPr="009754E9">
        <w:rPr>
          <w:i/>
          <w:noProof/>
          <w:color w:val="000000" w:themeColor="text1"/>
          <w:szCs w:val="26"/>
          <w:lang w:bidi="en-US"/>
        </w:rPr>
        <w:t>1. Mô tả</w:t>
      </w:r>
    </w:p>
    <w:p w14:paraId="759539BE" w14:textId="73E32225" w:rsidR="008836C2" w:rsidRPr="009754E9" w:rsidRDefault="008836C2" w:rsidP="009D7719">
      <w:pPr>
        <w:widowControl w:val="0"/>
        <w:autoSpaceDE w:val="0"/>
        <w:autoSpaceDN w:val="0"/>
        <w:ind w:firstLine="567"/>
        <w:rPr>
          <w:bCs/>
          <w:noProof/>
          <w:color w:val="000000" w:themeColor="text1"/>
          <w:szCs w:val="26"/>
          <w:lang w:bidi="en-US"/>
        </w:rPr>
      </w:pPr>
      <w:r w:rsidRPr="009754E9">
        <w:rPr>
          <w:noProof/>
          <w:color w:val="000000" w:themeColor="text1"/>
          <w:szCs w:val="26"/>
          <w:lang w:bidi="en-US"/>
        </w:rPr>
        <w:t xml:space="preserve">Nhằm thiết lập môi trường học tập có chất lượng và hiệu quả, Nhà trường luôn có chính sách về đảm bảo môi trường học tập, sức khỏe và an toàn cho </w:t>
      </w:r>
      <w:r w:rsidR="00066D0C">
        <w:rPr>
          <w:noProof/>
          <w:color w:val="000000" w:themeColor="text1"/>
          <w:szCs w:val="26"/>
          <w:lang w:bidi="en-US"/>
        </w:rPr>
        <w:t>NH</w:t>
      </w:r>
      <w:r w:rsidRPr="009754E9">
        <w:rPr>
          <w:noProof/>
          <w:color w:val="000000" w:themeColor="text1"/>
          <w:szCs w:val="26"/>
          <w:lang w:bidi="en-US"/>
        </w:rPr>
        <w:t xml:space="preserve"> </w:t>
      </w:r>
      <w:r w:rsidRPr="009754E9">
        <w:rPr>
          <w:bCs/>
          <w:noProof/>
          <w:color w:val="000000" w:themeColor="text1"/>
          <w:szCs w:val="26"/>
          <w:lang w:val="vi-VN" w:bidi="en-US"/>
        </w:rPr>
        <w:t xml:space="preserve"> [</w:t>
      </w:r>
      <w:r w:rsidRPr="009754E9">
        <w:rPr>
          <w:color w:val="000000" w:themeColor="text1"/>
          <w:szCs w:val="26"/>
        </w:rPr>
        <w:t>H8.08.05.01</w:t>
      </w:r>
      <w:r w:rsidRPr="009754E9">
        <w:rPr>
          <w:color w:val="000000" w:themeColor="text1"/>
          <w:szCs w:val="26"/>
          <w:lang w:val="vi-VN"/>
        </w:rPr>
        <w:t>]</w:t>
      </w:r>
      <w:r w:rsidRPr="009754E9">
        <w:rPr>
          <w:noProof/>
          <w:color w:val="000000" w:themeColor="text1"/>
          <w:szCs w:val="26"/>
          <w:lang w:bidi="en-US"/>
        </w:rPr>
        <w:t xml:space="preserve">. Để có được cảnh quan sạch đẹp, Nhà trường luôn hợp đồng với đội vệ sinh luân phiên làm việc từ 7h-22h tất cả các ngày </w:t>
      </w:r>
      <w:r w:rsidRPr="009754E9">
        <w:rPr>
          <w:bCs/>
          <w:color w:val="000000" w:themeColor="text1"/>
          <w:szCs w:val="26"/>
          <w:lang w:val="vi-VN"/>
        </w:rPr>
        <w:t>[</w:t>
      </w:r>
      <w:r w:rsidRPr="009754E9">
        <w:rPr>
          <w:bCs/>
          <w:color w:val="000000" w:themeColor="text1"/>
          <w:szCs w:val="26"/>
        </w:rPr>
        <w:t>H8.08.05.0</w:t>
      </w:r>
      <w:r w:rsidRPr="009754E9">
        <w:rPr>
          <w:bCs/>
          <w:color w:val="000000" w:themeColor="text1"/>
          <w:szCs w:val="26"/>
          <w:lang w:val="vi-VN"/>
        </w:rPr>
        <w:t>2];</w:t>
      </w:r>
      <w:r w:rsidRPr="009754E9">
        <w:rPr>
          <w:b/>
          <w:color w:val="000000" w:themeColor="text1"/>
          <w:szCs w:val="26"/>
        </w:rPr>
        <w:t xml:space="preserve"> </w:t>
      </w:r>
      <w:r w:rsidRPr="009754E9">
        <w:rPr>
          <w:bCs/>
          <w:color w:val="000000" w:themeColor="text1"/>
          <w:szCs w:val="26"/>
          <w:lang w:val="vi-VN"/>
        </w:rPr>
        <w:t>[</w:t>
      </w:r>
      <w:r w:rsidRPr="009754E9">
        <w:rPr>
          <w:bCs/>
          <w:color w:val="000000" w:themeColor="text1"/>
          <w:szCs w:val="26"/>
        </w:rPr>
        <w:t>H8.08.05.0</w:t>
      </w:r>
      <w:r w:rsidRPr="009754E9">
        <w:rPr>
          <w:bCs/>
          <w:color w:val="000000" w:themeColor="text1"/>
          <w:szCs w:val="26"/>
          <w:lang w:val="vi-VN"/>
        </w:rPr>
        <w:t>3]</w:t>
      </w:r>
      <w:r w:rsidRPr="009754E9">
        <w:rPr>
          <w:b/>
          <w:color w:val="000000" w:themeColor="text1"/>
          <w:szCs w:val="26"/>
          <w:lang w:val="vi-VN"/>
        </w:rPr>
        <w:t xml:space="preserve">; </w:t>
      </w:r>
      <w:r w:rsidRPr="009754E9">
        <w:rPr>
          <w:bCs/>
          <w:color w:val="000000" w:themeColor="text1"/>
          <w:szCs w:val="26"/>
          <w:lang w:val="vi-VN"/>
        </w:rPr>
        <w:t>[</w:t>
      </w:r>
      <w:r w:rsidRPr="009754E9">
        <w:rPr>
          <w:bCs/>
          <w:color w:val="000000" w:themeColor="text1"/>
          <w:szCs w:val="26"/>
        </w:rPr>
        <w:t>H8.08.05.0</w:t>
      </w:r>
      <w:r w:rsidRPr="009754E9">
        <w:rPr>
          <w:bCs/>
          <w:color w:val="000000" w:themeColor="text1"/>
          <w:szCs w:val="26"/>
          <w:lang w:val="vi-VN"/>
        </w:rPr>
        <w:t>4]</w:t>
      </w:r>
      <w:r w:rsidRPr="009754E9">
        <w:rPr>
          <w:b/>
          <w:color w:val="000000" w:themeColor="text1"/>
          <w:szCs w:val="26"/>
        </w:rPr>
        <w:t xml:space="preserve">; </w:t>
      </w:r>
      <w:r w:rsidRPr="009754E9">
        <w:rPr>
          <w:bCs/>
          <w:color w:val="000000" w:themeColor="text1"/>
          <w:szCs w:val="26"/>
          <w:lang w:val="vi-VN"/>
        </w:rPr>
        <w:t>[</w:t>
      </w:r>
      <w:r w:rsidRPr="009754E9">
        <w:rPr>
          <w:bCs/>
          <w:color w:val="000000" w:themeColor="text1"/>
          <w:szCs w:val="26"/>
        </w:rPr>
        <w:t>H8.08.05.0</w:t>
      </w:r>
      <w:r w:rsidRPr="009754E9">
        <w:rPr>
          <w:bCs/>
          <w:color w:val="000000" w:themeColor="text1"/>
          <w:szCs w:val="26"/>
          <w:lang w:val="vi-VN"/>
        </w:rPr>
        <w:t>5]</w:t>
      </w:r>
      <w:r w:rsidRPr="009754E9">
        <w:rPr>
          <w:b/>
          <w:color w:val="000000" w:themeColor="text1"/>
          <w:szCs w:val="26"/>
        </w:rPr>
        <w:t xml:space="preserve">; </w:t>
      </w:r>
      <w:r w:rsidRPr="009754E9">
        <w:rPr>
          <w:bCs/>
          <w:color w:val="000000" w:themeColor="text1"/>
          <w:szCs w:val="26"/>
          <w:lang w:val="vi-VN"/>
        </w:rPr>
        <w:t>[</w:t>
      </w:r>
      <w:r w:rsidRPr="009754E9">
        <w:rPr>
          <w:bCs/>
          <w:color w:val="000000" w:themeColor="text1"/>
          <w:szCs w:val="26"/>
        </w:rPr>
        <w:t>H8.08.05.0</w:t>
      </w:r>
      <w:r w:rsidRPr="009754E9">
        <w:rPr>
          <w:bCs/>
          <w:color w:val="000000" w:themeColor="text1"/>
          <w:szCs w:val="26"/>
          <w:lang w:val="vi-VN"/>
        </w:rPr>
        <w:t>6]</w:t>
      </w:r>
      <w:r w:rsidRPr="009754E9">
        <w:rPr>
          <w:bCs/>
          <w:noProof/>
          <w:color w:val="000000" w:themeColor="text1"/>
          <w:szCs w:val="26"/>
          <w:lang w:bidi="en-US"/>
        </w:rPr>
        <w:t xml:space="preserve">. Sơ đồ Trường ĐHSP được bố trí hợp lí các khu giảng đường, khu hành chính, thí nghiệm, thể thao, giải trí </w:t>
      </w:r>
      <w:r w:rsidRPr="009754E9">
        <w:rPr>
          <w:bCs/>
          <w:color w:val="000000" w:themeColor="text1"/>
          <w:szCs w:val="26"/>
          <w:lang w:val="vi-VN"/>
        </w:rPr>
        <w:t>[</w:t>
      </w:r>
      <w:r w:rsidRPr="009754E9">
        <w:rPr>
          <w:bCs/>
          <w:color w:val="000000" w:themeColor="text1"/>
          <w:szCs w:val="26"/>
        </w:rPr>
        <w:t>H8.08.05.0</w:t>
      </w:r>
      <w:r w:rsidRPr="009754E9">
        <w:rPr>
          <w:bCs/>
          <w:color w:val="000000" w:themeColor="text1"/>
          <w:szCs w:val="26"/>
          <w:lang w:val="vi-VN"/>
        </w:rPr>
        <w:t>7]</w:t>
      </w:r>
      <w:r w:rsidRPr="009754E9">
        <w:rPr>
          <w:bCs/>
          <w:noProof/>
          <w:color w:val="000000" w:themeColor="text1"/>
          <w:szCs w:val="26"/>
          <w:lang w:bidi="en-US"/>
        </w:rPr>
        <w:t>, đặc biệt Nhà trường đã xây dựng hồ sen với diện tích 500m</w:t>
      </w:r>
      <w:r w:rsidRPr="009754E9">
        <w:rPr>
          <w:bCs/>
          <w:noProof/>
          <w:color w:val="000000" w:themeColor="text1"/>
          <w:szCs w:val="26"/>
          <w:vertAlign w:val="superscript"/>
          <w:lang w:bidi="en-US"/>
        </w:rPr>
        <w:t>2</w:t>
      </w:r>
      <w:r w:rsidRPr="009754E9">
        <w:rPr>
          <w:bCs/>
          <w:noProof/>
          <w:color w:val="000000" w:themeColor="text1"/>
          <w:szCs w:val="26"/>
          <w:lang w:bidi="en-US"/>
        </w:rPr>
        <w:t xml:space="preserve"> và trồng nhiều cây xanh tạo cảnh quan tâm lí thoải mái cho người dạy và học </w:t>
      </w:r>
      <w:r w:rsidRPr="009754E9">
        <w:rPr>
          <w:bCs/>
          <w:color w:val="000000" w:themeColor="text1"/>
          <w:szCs w:val="26"/>
          <w:lang w:val="vi-VN"/>
        </w:rPr>
        <w:t>[</w:t>
      </w:r>
      <w:r w:rsidRPr="009754E9">
        <w:rPr>
          <w:bCs/>
          <w:color w:val="000000" w:themeColor="text1"/>
          <w:szCs w:val="26"/>
        </w:rPr>
        <w:t>H8.08.05.0</w:t>
      </w:r>
      <w:r w:rsidRPr="009754E9">
        <w:rPr>
          <w:bCs/>
          <w:color w:val="000000" w:themeColor="text1"/>
          <w:szCs w:val="26"/>
          <w:lang w:val="vi-VN"/>
        </w:rPr>
        <w:t>8]</w:t>
      </w:r>
      <w:r w:rsidRPr="009754E9">
        <w:rPr>
          <w:bCs/>
          <w:noProof/>
          <w:color w:val="000000" w:themeColor="text1"/>
          <w:szCs w:val="26"/>
          <w:lang w:bidi="en-US"/>
        </w:rPr>
        <w:t xml:space="preserve">. Để khuyến khích </w:t>
      </w:r>
      <w:r w:rsidR="00066D0C">
        <w:rPr>
          <w:bCs/>
          <w:noProof/>
          <w:color w:val="000000" w:themeColor="text1"/>
          <w:szCs w:val="26"/>
          <w:lang w:bidi="en-US"/>
        </w:rPr>
        <w:t>SV</w:t>
      </w:r>
      <w:r w:rsidRPr="009754E9">
        <w:rPr>
          <w:bCs/>
          <w:noProof/>
          <w:color w:val="000000" w:themeColor="text1"/>
          <w:szCs w:val="26"/>
          <w:lang w:bidi="en-US"/>
        </w:rPr>
        <w:t xml:space="preserve"> và nhân viên tham gia thể thao, Nhà trường đã xây dựng sân bóng đá, sân bóng chuyền, sân bóng rổ, phòng tập gym, nhà thi đấu thể thao và nhà sinh hoạt đa năng. Nhà trường có khu kí túc xá dành cho </w:t>
      </w:r>
      <w:r w:rsidR="00066D0C">
        <w:rPr>
          <w:bCs/>
          <w:noProof/>
          <w:color w:val="000000" w:themeColor="text1"/>
          <w:szCs w:val="26"/>
          <w:lang w:bidi="en-US"/>
        </w:rPr>
        <w:t>SV</w:t>
      </w:r>
      <w:r w:rsidRPr="009754E9">
        <w:rPr>
          <w:bCs/>
          <w:noProof/>
          <w:color w:val="000000" w:themeColor="text1"/>
          <w:szCs w:val="26"/>
          <w:lang w:bidi="en-US"/>
        </w:rPr>
        <w:t xml:space="preserve"> ngoại tỉnh với cảnh quan thoáng mát, tiện nghi và nhiều chính sách hỗ trợ internet, thể thao, ăn uống, sinh hoạt </w:t>
      </w:r>
      <w:r w:rsidRPr="009754E9">
        <w:rPr>
          <w:b/>
          <w:bCs/>
          <w:noProof/>
          <w:color w:val="000000" w:themeColor="text1"/>
          <w:szCs w:val="26"/>
          <w:lang w:bidi="en-US"/>
        </w:rPr>
        <w:t>[</w:t>
      </w:r>
      <w:r w:rsidRPr="009754E9">
        <w:rPr>
          <w:b/>
          <w:bCs/>
          <w:noProof/>
          <w:color w:val="000000" w:themeColor="text1"/>
          <w:szCs w:val="26"/>
          <w:lang w:val="vi-VN" w:bidi="en-US"/>
        </w:rPr>
        <w:t xml:space="preserve"> </w:t>
      </w:r>
      <w:r w:rsidRPr="009754E9">
        <w:rPr>
          <w:bCs/>
          <w:color w:val="000000" w:themeColor="text1"/>
          <w:szCs w:val="26"/>
          <w:lang w:val="vi-VN"/>
        </w:rPr>
        <w:t>[</w:t>
      </w:r>
      <w:r w:rsidRPr="009754E9">
        <w:rPr>
          <w:bCs/>
          <w:color w:val="000000" w:themeColor="text1"/>
          <w:szCs w:val="26"/>
        </w:rPr>
        <w:t>H8.08.05.0</w:t>
      </w:r>
      <w:r w:rsidRPr="009754E9">
        <w:rPr>
          <w:bCs/>
          <w:color w:val="000000" w:themeColor="text1"/>
          <w:szCs w:val="26"/>
          <w:lang w:val="vi-VN"/>
        </w:rPr>
        <w:t>9]</w:t>
      </w:r>
      <w:r w:rsidRPr="009754E9">
        <w:rPr>
          <w:bCs/>
          <w:color w:val="000000" w:themeColor="text1"/>
          <w:szCs w:val="26"/>
        </w:rPr>
        <w:t>,</w:t>
      </w:r>
      <w:r w:rsidRPr="009754E9">
        <w:rPr>
          <w:b/>
          <w:bCs/>
          <w:noProof/>
          <w:color w:val="000000" w:themeColor="text1"/>
          <w:szCs w:val="26"/>
          <w:lang w:bidi="en-US"/>
        </w:rPr>
        <w:t xml:space="preserve"> </w:t>
      </w:r>
      <w:r w:rsidRPr="009754E9">
        <w:rPr>
          <w:bCs/>
          <w:color w:val="000000" w:themeColor="text1"/>
          <w:szCs w:val="26"/>
          <w:lang w:val="vi-VN"/>
        </w:rPr>
        <w:t xml:space="preserve"> [</w:t>
      </w:r>
      <w:r w:rsidRPr="009754E9">
        <w:rPr>
          <w:bCs/>
          <w:color w:val="000000" w:themeColor="text1"/>
          <w:szCs w:val="26"/>
        </w:rPr>
        <w:t>H8.08.05.</w:t>
      </w:r>
      <w:r w:rsidRPr="009754E9">
        <w:rPr>
          <w:bCs/>
          <w:color w:val="000000" w:themeColor="text1"/>
          <w:szCs w:val="26"/>
          <w:lang w:val="vi-VN"/>
        </w:rPr>
        <w:t>10]</w:t>
      </w:r>
      <w:r w:rsidRPr="009754E9">
        <w:rPr>
          <w:bCs/>
          <w:color w:val="000000" w:themeColor="text1"/>
          <w:szCs w:val="26"/>
        </w:rPr>
        <w:t>,</w:t>
      </w:r>
      <w:r w:rsidRPr="009754E9">
        <w:rPr>
          <w:b/>
          <w:noProof/>
          <w:color w:val="000000" w:themeColor="text1"/>
          <w:szCs w:val="26"/>
          <w:lang w:bidi="en-US"/>
        </w:rPr>
        <w:t xml:space="preserve"> </w:t>
      </w:r>
      <w:r w:rsidRPr="009754E9">
        <w:rPr>
          <w:bCs/>
          <w:color w:val="000000" w:themeColor="text1"/>
          <w:szCs w:val="26"/>
          <w:lang w:val="vi-VN"/>
        </w:rPr>
        <w:t>[</w:t>
      </w:r>
      <w:r w:rsidRPr="009754E9">
        <w:rPr>
          <w:bCs/>
          <w:color w:val="000000" w:themeColor="text1"/>
          <w:szCs w:val="26"/>
        </w:rPr>
        <w:t>H8.08.05.</w:t>
      </w:r>
      <w:r w:rsidRPr="009754E9">
        <w:rPr>
          <w:bCs/>
          <w:color w:val="000000" w:themeColor="text1"/>
          <w:szCs w:val="26"/>
          <w:lang w:val="vi-VN"/>
        </w:rPr>
        <w:t>11]</w:t>
      </w:r>
      <w:r w:rsidRPr="009754E9">
        <w:rPr>
          <w:bCs/>
          <w:color w:val="000000" w:themeColor="text1"/>
          <w:szCs w:val="26"/>
        </w:rPr>
        <w:t>,</w:t>
      </w:r>
      <w:r w:rsidRPr="009754E9">
        <w:rPr>
          <w:b/>
          <w:color w:val="000000" w:themeColor="text1"/>
          <w:szCs w:val="26"/>
        </w:rPr>
        <w:t xml:space="preserve"> </w:t>
      </w:r>
      <w:r w:rsidRPr="009754E9">
        <w:rPr>
          <w:bCs/>
          <w:color w:val="000000" w:themeColor="text1"/>
          <w:szCs w:val="26"/>
          <w:lang w:val="vi-VN"/>
        </w:rPr>
        <w:t>[</w:t>
      </w:r>
      <w:r w:rsidRPr="009754E9">
        <w:rPr>
          <w:bCs/>
          <w:color w:val="000000" w:themeColor="text1"/>
          <w:szCs w:val="26"/>
        </w:rPr>
        <w:t>H8.08.05.</w:t>
      </w:r>
      <w:r w:rsidRPr="009754E9">
        <w:rPr>
          <w:bCs/>
          <w:color w:val="000000" w:themeColor="text1"/>
          <w:szCs w:val="26"/>
          <w:lang w:val="vi-VN"/>
        </w:rPr>
        <w:t>12]</w:t>
      </w:r>
      <w:r w:rsidRPr="009754E9">
        <w:rPr>
          <w:noProof/>
          <w:color w:val="000000" w:themeColor="text1"/>
          <w:szCs w:val="26"/>
          <w:lang w:bidi="en-US"/>
        </w:rPr>
        <w:t xml:space="preserve">. </w:t>
      </w:r>
    </w:p>
    <w:p w14:paraId="78D51A84" w14:textId="62AD43CF" w:rsidR="008836C2" w:rsidRPr="009754E9" w:rsidRDefault="008836C2" w:rsidP="00E21E5B">
      <w:pPr>
        <w:widowControl w:val="0"/>
        <w:autoSpaceDE w:val="0"/>
        <w:autoSpaceDN w:val="0"/>
        <w:ind w:firstLine="567"/>
        <w:rPr>
          <w:bCs/>
          <w:noProof/>
          <w:color w:val="000000" w:themeColor="text1"/>
          <w:szCs w:val="26"/>
          <w:lang w:val="vi-VN" w:bidi="en-US"/>
        </w:rPr>
      </w:pPr>
      <w:r w:rsidRPr="009754E9">
        <w:rPr>
          <w:noProof/>
          <w:color w:val="000000" w:themeColor="text1"/>
          <w:szCs w:val="26"/>
          <w:lang w:bidi="en-US"/>
        </w:rPr>
        <w:t>Khoa và Nhà trường thường xuyên tổ chức các hoạt động thể dục, thể thao, an toàn giao thông và nhiều cuộc thi bổ ích khác để tạo sân chơi lành mạnh, rèn luyện thể lực cho SV, tăng cường tinh thần giao lưu, đoàn kết trong cộng đồng SV trong trường</w:t>
      </w:r>
      <w:r w:rsidRPr="009754E9">
        <w:rPr>
          <w:bCs/>
          <w:color w:val="000000" w:themeColor="text1"/>
          <w:szCs w:val="26"/>
          <w:lang w:val="vi-VN"/>
        </w:rPr>
        <w:t xml:space="preserve"> [</w:t>
      </w:r>
      <w:r w:rsidRPr="009754E9">
        <w:rPr>
          <w:bCs/>
          <w:color w:val="000000" w:themeColor="text1"/>
          <w:szCs w:val="26"/>
        </w:rPr>
        <w:t>H8.08.05.</w:t>
      </w:r>
      <w:r w:rsidRPr="009754E9">
        <w:rPr>
          <w:bCs/>
          <w:color w:val="000000" w:themeColor="text1"/>
          <w:szCs w:val="26"/>
          <w:lang w:val="vi-VN"/>
        </w:rPr>
        <w:t>13].</w:t>
      </w:r>
    </w:p>
    <w:p w14:paraId="22673AC2" w14:textId="2C0F3AFC" w:rsidR="008836C2" w:rsidRPr="009754E9" w:rsidRDefault="008836C2" w:rsidP="00E21E5B">
      <w:pPr>
        <w:widowControl w:val="0"/>
        <w:autoSpaceDE w:val="0"/>
        <w:autoSpaceDN w:val="0"/>
        <w:ind w:left="26" w:firstLine="541"/>
        <w:rPr>
          <w:noProof/>
          <w:color w:val="000000" w:themeColor="text1"/>
          <w:szCs w:val="26"/>
          <w:lang w:val="vi-VN" w:bidi="en-US"/>
        </w:rPr>
      </w:pPr>
      <w:r w:rsidRPr="009754E9">
        <w:rPr>
          <w:bCs/>
          <w:noProof/>
          <w:color w:val="000000" w:themeColor="text1"/>
          <w:szCs w:val="26"/>
          <w:lang w:bidi="en-US"/>
        </w:rPr>
        <w:t>Nhà trường có s</w:t>
      </w:r>
      <w:r w:rsidRPr="009754E9">
        <w:rPr>
          <w:noProof/>
          <w:color w:val="000000" w:themeColor="text1"/>
          <w:szCs w:val="26"/>
          <w:lang w:bidi="en-US"/>
        </w:rPr>
        <w:t xml:space="preserve">ơ đồ, vị trí lắp đặt pano, băng rôn và hình ảnh pano, băng rôn trong đó có các Pano tại các khu giảng đường để mội </w:t>
      </w:r>
      <w:r w:rsidR="00066D0C">
        <w:rPr>
          <w:noProof/>
          <w:color w:val="000000" w:themeColor="text1"/>
          <w:szCs w:val="26"/>
          <w:lang w:bidi="en-US"/>
        </w:rPr>
        <w:t>NH</w:t>
      </w:r>
      <w:r w:rsidRPr="009754E9">
        <w:rPr>
          <w:noProof/>
          <w:color w:val="000000" w:themeColor="text1"/>
          <w:szCs w:val="26"/>
          <w:lang w:bidi="en-US"/>
        </w:rPr>
        <w:t>, nhân viên luôn nhận thức được vai trò sứ mệnh của bản thân, có động lực làm việc, học tập, phát triển bản thân.</w:t>
      </w:r>
      <w:r w:rsidRPr="009754E9">
        <w:rPr>
          <w:bCs/>
          <w:color w:val="000000" w:themeColor="text1"/>
          <w:szCs w:val="26"/>
          <w:lang w:val="vi-VN"/>
        </w:rPr>
        <w:t xml:space="preserve"> [H8.08.05.14].</w:t>
      </w:r>
    </w:p>
    <w:p w14:paraId="6D45E13E" w14:textId="5F56A6C4" w:rsidR="008836C2" w:rsidRPr="009754E9" w:rsidRDefault="008836C2" w:rsidP="009D7719">
      <w:pPr>
        <w:widowControl w:val="0"/>
        <w:autoSpaceDE w:val="0"/>
        <w:autoSpaceDN w:val="0"/>
        <w:ind w:left="26" w:firstLine="541"/>
        <w:rPr>
          <w:noProof/>
          <w:color w:val="000000" w:themeColor="text1"/>
          <w:szCs w:val="26"/>
          <w:lang w:val="vi-VN" w:bidi="en-US"/>
        </w:rPr>
      </w:pPr>
      <w:r w:rsidRPr="009754E9">
        <w:rPr>
          <w:noProof/>
          <w:color w:val="000000" w:themeColor="text1"/>
          <w:szCs w:val="26"/>
          <w:lang w:val="vi-VN" w:bidi="en-US"/>
        </w:rPr>
        <w:t xml:space="preserve">Nhằm hỗ trợ tâm lý cho </w:t>
      </w:r>
      <w:r w:rsidR="00066D0C">
        <w:rPr>
          <w:noProof/>
          <w:color w:val="000000" w:themeColor="text1"/>
          <w:szCs w:val="26"/>
          <w:lang w:val="vi-VN" w:bidi="en-US"/>
        </w:rPr>
        <w:t>NH</w:t>
      </w:r>
      <w:r w:rsidRPr="009754E9">
        <w:rPr>
          <w:noProof/>
          <w:color w:val="000000" w:themeColor="text1"/>
          <w:szCs w:val="26"/>
          <w:lang w:val="vi-VN" w:bidi="en-US"/>
        </w:rPr>
        <w:t xml:space="preserve">, Nhà trường thành lập phòng Tham vấn tâm lý, là </w:t>
      </w:r>
      <w:r w:rsidRPr="009754E9">
        <w:rPr>
          <w:noProof/>
          <w:color w:val="000000" w:themeColor="text1"/>
          <w:szCs w:val="26"/>
          <w:shd w:val="clear" w:color="auto" w:fill="FFFFFF"/>
          <w:lang w:val="vi-VN" w:bidi="en-US"/>
        </w:rPr>
        <w:t xml:space="preserve">nơi giúp cho </w:t>
      </w:r>
      <w:r w:rsidR="00066D0C">
        <w:rPr>
          <w:noProof/>
          <w:color w:val="000000" w:themeColor="text1"/>
          <w:szCs w:val="26"/>
          <w:shd w:val="clear" w:color="auto" w:fill="FFFFFF"/>
          <w:lang w:val="vi-VN" w:bidi="en-US"/>
        </w:rPr>
        <w:t>SV</w:t>
      </w:r>
      <w:r w:rsidRPr="009754E9">
        <w:rPr>
          <w:noProof/>
          <w:color w:val="000000" w:themeColor="text1"/>
          <w:szCs w:val="26"/>
          <w:shd w:val="clear" w:color="auto" w:fill="FFFFFF"/>
          <w:lang w:val="vi-VN" w:bidi="en-US"/>
        </w:rPr>
        <w:t xml:space="preserve"> chia sẻ những cảm xúc, suy nghĩ của mình để tìm cách giải quyết vấn đề của mình. Trong đợt Covid vừa rồi, Phòng Tham vấn tâm lý đã triển khai hoạt động trợ giúp tâm lý cho </w:t>
      </w:r>
      <w:r w:rsidR="00066D0C">
        <w:rPr>
          <w:noProof/>
          <w:color w:val="000000" w:themeColor="text1"/>
          <w:szCs w:val="26"/>
          <w:shd w:val="clear" w:color="auto" w:fill="FFFFFF"/>
          <w:lang w:val="vi-VN" w:bidi="en-US"/>
        </w:rPr>
        <w:t>SV</w:t>
      </w:r>
      <w:r w:rsidRPr="009754E9">
        <w:rPr>
          <w:noProof/>
          <w:color w:val="000000" w:themeColor="text1"/>
          <w:szCs w:val="26"/>
          <w:shd w:val="clear" w:color="auto" w:fill="FFFFFF"/>
          <w:lang w:val="vi-VN" w:bidi="en-US"/>
        </w:rPr>
        <w:t xml:space="preserve"> và người dân giảm thiểu khủng hoảng và ảnh hưởng tâm lý vì Covid </w:t>
      </w:r>
      <w:r w:rsidRPr="009754E9">
        <w:rPr>
          <w:bCs/>
          <w:color w:val="000000" w:themeColor="text1"/>
          <w:szCs w:val="26"/>
          <w:lang w:val="vi-VN"/>
        </w:rPr>
        <w:t>[H8.08.05.15].</w:t>
      </w:r>
    </w:p>
    <w:p w14:paraId="2CDEED47" w14:textId="1A48A983" w:rsidR="008836C2" w:rsidRPr="009754E9" w:rsidRDefault="008836C2" w:rsidP="009D7719">
      <w:pPr>
        <w:widowControl w:val="0"/>
        <w:autoSpaceDE w:val="0"/>
        <w:autoSpaceDN w:val="0"/>
        <w:ind w:firstLine="541"/>
        <w:rPr>
          <w:bCs/>
          <w:noProof/>
          <w:color w:val="000000" w:themeColor="text1"/>
          <w:szCs w:val="26"/>
          <w:lang w:val="vi-VN" w:bidi="en-US"/>
        </w:rPr>
      </w:pPr>
      <w:r w:rsidRPr="009754E9">
        <w:rPr>
          <w:noProof/>
          <w:color w:val="000000" w:themeColor="text1"/>
          <w:szCs w:val="26"/>
          <w:lang w:val="vi-VN" w:bidi="en-US"/>
        </w:rPr>
        <w:t xml:space="preserve">Sức khỏe là yếu tố quan trọng để </w:t>
      </w:r>
      <w:r w:rsidR="00066D0C">
        <w:rPr>
          <w:noProof/>
          <w:color w:val="000000" w:themeColor="text1"/>
          <w:szCs w:val="26"/>
          <w:lang w:val="vi-VN" w:bidi="en-US"/>
        </w:rPr>
        <w:t>NH</w:t>
      </w:r>
      <w:r w:rsidRPr="009754E9">
        <w:rPr>
          <w:noProof/>
          <w:color w:val="000000" w:themeColor="text1"/>
          <w:szCs w:val="26"/>
          <w:lang w:val="vi-VN" w:bidi="en-US"/>
        </w:rPr>
        <w:t xml:space="preserve"> thực hiện được nhiệm vụ học tập và NCKH </w:t>
      </w:r>
      <w:r w:rsidRPr="009754E9">
        <w:rPr>
          <w:noProof/>
          <w:color w:val="000000" w:themeColor="text1"/>
          <w:szCs w:val="26"/>
          <w:lang w:val="vi-VN" w:bidi="en-US"/>
        </w:rPr>
        <w:lastRenderedPageBreak/>
        <w:t xml:space="preserve">của mình. Chính vì vậy, </w:t>
      </w:r>
      <w:r w:rsidRPr="009754E9">
        <w:rPr>
          <w:bCs/>
          <w:noProof/>
          <w:color w:val="000000" w:themeColor="text1"/>
          <w:szCs w:val="26"/>
          <w:lang w:val="vi-VN" w:bidi="en-US"/>
        </w:rPr>
        <w:t xml:space="preserve">Nhà trường có phòng y tế tại dãy nhà B5 với một cán bộ phụ trách luôn hỗ trợ </w:t>
      </w:r>
      <w:r w:rsidR="00066D0C">
        <w:rPr>
          <w:bCs/>
          <w:noProof/>
          <w:color w:val="000000" w:themeColor="text1"/>
          <w:szCs w:val="26"/>
          <w:lang w:val="vi-VN" w:bidi="en-US"/>
        </w:rPr>
        <w:t>SV</w:t>
      </w:r>
      <w:r w:rsidRPr="009754E9">
        <w:rPr>
          <w:bCs/>
          <w:noProof/>
          <w:color w:val="000000" w:themeColor="text1"/>
          <w:szCs w:val="26"/>
          <w:lang w:val="vi-VN" w:bidi="en-US"/>
        </w:rPr>
        <w:t xml:space="preserve"> về vấn đề y tế cơ bản. Hằng năm, Nhà trường tổ chức khám sức khỏe định kì và cung cấp dịch vụ bảo hiểm y tế cho </w:t>
      </w:r>
      <w:r w:rsidR="00066D0C">
        <w:rPr>
          <w:bCs/>
          <w:noProof/>
          <w:color w:val="000000" w:themeColor="text1"/>
          <w:szCs w:val="26"/>
          <w:lang w:val="vi-VN" w:bidi="en-US"/>
        </w:rPr>
        <w:t>SV</w:t>
      </w:r>
      <w:r w:rsidRPr="009754E9">
        <w:rPr>
          <w:bCs/>
          <w:noProof/>
          <w:color w:val="000000" w:themeColor="text1"/>
          <w:szCs w:val="26"/>
          <w:lang w:val="vi-VN" w:bidi="en-US"/>
        </w:rPr>
        <w:t xml:space="preserve"> </w:t>
      </w:r>
      <w:r w:rsidRPr="009754E9">
        <w:rPr>
          <w:bCs/>
          <w:color w:val="000000" w:themeColor="text1"/>
          <w:szCs w:val="26"/>
          <w:lang w:val="vi-VN"/>
        </w:rPr>
        <w:t>[H8.08.05.16].</w:t>
      </w:r>
    </w:p>
    <w:p w14:paraId="7F418A0A" w14:textId="709BC72D" w:rsidR="008836C2" w:rsidRPr="009754E9" w:rsidRDefault="008836C2" w:rsidP="009D7719">
      <w:pPr>
        <w:widowControl w:val="0"/>
        <w:autoSpaceDE w:val="0"/>
        <w:autoSpaceDN w:val="0"/>
        <w:ind w:firstLine="541"/>
        <w:rPr>
          <w:bCs/>
          <w:noProof/>
          <w:color w:val="000000" w:themeColor="text1"/>
          <w:szCs w:val="26"/>
          <w:lang w:val="vi-VN" w:bidi="en-US"/>
        </w:rPr>
      </w:pPr>
      <w:r w:rsidRPr="009754E9">
        <w:rPr>
          <w:bCs/>
          <w:noProof/>
          <w:color w:val="000000" w:themeColor="text1"/>
          <w:szCs w:val="26"/>
          <w:lang w:val="vi-VN" w:bidi="en-US"/>
        </w:rPr>
        <w:t xml:space="preserve">Ngoài ra, Nhà trường luôn chú trọng hệ thống phòng cháy, chữa cháy. </w:t>
      </w:r>
      <w:r w:rsidRPr="009754E9">
        <w:rPr>
          <w:noProof/>
          <w:color w:val="000000" w:themeColor="text1"/>
          <w:szCs w:val="26"/>
          <w:lang w:val="vi-VN" w:bidi="en-US"/>
        </w:rPr>
        <w:t xml:space="preserve">Hệ thống thiết bị phòng cháy chữa cháy tại các giảng đường, phòng thí nghiệm, thực hành, các phòng làm việc, KTX... được trang bị đầy đủ, được lực lượng Cảnh sát phòng cháy chữa cháy kiểm tra định kỳ </w:t>
      </w:r>
      <w:r w:rsidRPr="009754E9">
        <w:rPr>
          <w:bCs/>
          <w:noProof/>
          <w:color w:val="000000" w:themeColor="text1"/>
          <w:szCs w:val="26"/>
          <w:lang w:val="vi-VN" w:bidi="en-US"/>
        </w:rPr>
        <w:t xml:space="preserve"> </w:t>
      </w:r>
      <w:r w:rsidRPr="009754E9">
        <w:rPr>
          <w:bCs/>
          <w:color w:val="000000" w:themeColor="text1"/>
          <w:szCs w:val="26"/>
          <w:lang w:val="vi-VN"/>
        </w:rPr>
        <w:t xml:space="preserve">[H8.08.05.17]. </w:t>
      </w:r>
      <w:r w:rsidRPr="009754E9">
        <w:rPr>
          <w:bCs/>
          <w:noProof/>
          <w:color w:val="000000" w:themeColor="text1"/>
          <w:szCs w:val="26"/>
          <w:lang w:val="vi-VN" w:bidi="en-US"/>
        </w:rPr>
        <w:t xml:space="preserve">Ngoài ra, định kì Nhà trường tổ chức khóa tập huấn phòng cháy chữa cháy cho nhân viên để có kĩ năng đảm bảo an toàn về cháy nổ </w:t>
      </w:r>
      <w:r w:rsidRPr="009754E9">
        <w:rPr>
          <w:bCs/>
          <w:color w:val="000000" w:themeColor="text1"/>
          <w:szCs w:val="26"/>
          <w:lang w:val="vi-VN"/>
        </w:rPr>
        <w:t>[H8.08.05.18],</w:t>
      </w:r>
      <w:r w:rsidRPr="009754E9">
        <w:rPr>
          <w:b/>
          <w:noProof/>
          <w:color w:val="000000" w:themeColor="text1"/>
          <w:szCs w:val="26"/>
          <w:lang w:val="vi-VN"/>
        </w:rPr>
        <w:t xml:space="preserve"> </w:t>
      </w:r>
      <w:r w:rsidRPr="009754E9">
        <w:rPr>
          <w:bCs/>
          <w:color w:val="000000" w:themeColor="text1"/>
          <w:szCs w:val="26"/>
          <w:lang w:val="vi-VN"/>
        </w:rPr>
        <w:t>[H8.08.05.19],</w:t>
      </w:r>
      <w:r w:rsidRPr="009754E9">
        <w:rPr>
          <w:b/>
          <w:noProof/>
          <w:color w:val="000000" w:themeColor="text1"/>
          <w:szCs w:val="26"/>
          <w:lang w:val="vi-VN"/>
        </w:rPr>
        <w:t xml:space="preserve"> </w:t>
      </w:r>
      <w:r w:rsidRPr="009754E9">
        <w:rPr>
          <w:bCs/>
          <w:color w:val="000000" w:themeColor="text1"/>
          <w:szCs w:val="26"/>
          <w:lang w:val="vi-VN"/>
        </w:rPr>
        <w:t>[H8.08.05.20].</w:t>
      </w:r>
      <w:r w:rsidRPr="009754E9">
        <w:rPr>
          <w:b/>
          <w:noProof/>
          <w:color w:val="000000" w:themeColor="text1"/>
          <w:szCs w:val="26"/>
          <w:lang w:val="vi-VN" w:bidi="en-US"/>
        </w:rPr>
        <w:t xml:space="preserve"> </w:t>
      </w:r>
      <w:r w:rsidRPr="009754E9">
        <w:rPr>
          <w:bCs/>
          <w:noProof/>
          <w:color w:val="000000" w:themeColor="text1"/>
          <w:szCs w:val="26"/>
          <w:lang w:val="vi-VN" w:bidi="en-US"/>
        </w:rPr>
        <w:t xml:space="preserve">Nhà trường quy định toàn cán bộ công nhân viên phảo đeo bảng tên khi làm việc, giữ thái độ hòa nhã và tận tụy với </w:t>
      </w:r>
      <w:r w:rsidR="00066D0C">
        <w:rPr>
          <w:bCs/>
          <w:noProof/>
          <w:color w:val="000000" w:themeColor="text1"/>
          <w:szCs w:val="26"/>
          <w:lang w:val="vi-VN" w:bidi="en-US"/>
        </w:rPr>
        <w:t>SV</w:t>
      </w:r>
      <w:r w:rsidRPr="009754E9">
        <w:rPr>
          <w:bCs/>
          <w:noProof/>
          <w:color w:val="000000" w:themeColor="text1"/>
          <w:szCs w:val="26"/>
          <w:lang w:val="vi-VN" w:bidi="en-US"/>
        </w:rPr>
        <w:t xml:space="preserve"> và luôn nhấn mạnh văn hóa học đường, </w:t>
      </w:r>
      <w:r w:rsidRPr="009754E9">
        <w:rPr>
          <w:noProof/>
          <w:color w:val="000000" w:themeColor="text1"/>
          <w:szCs w:val="26"/>
          <w:lang w:val="vi-VN" w:bidi="en-US"/>
        </w:rPr>
        <w:t>ban hành các nội quy giảng đường, nội quy phòng thí nghiệm, nội quy Thư viện và nội quy KTX</w:t>
      </w:r>
      <w:r w:rsidRPr="009754E9">
        <w:rPr>
          <w:bCs/>
          <w:noProof/>
          <w:color w:val="000000" w:themeColor="text1"/>
          <w:szCs w:val="26"/>
          <w:lang w:val="vi-VN" w:bidi="en-US"/>
        </w:rPr>
        <w:t xml:space="preserve"> </w:t>
      </w:r>
      <w:r w:rsidRPr="009754E9">
        <w:rPr>
          <w:bCs/>
          <w:color w:val="000000" w:themeColor="text1"/>
          <w:szCs w:val="26"/>
          <w:lang w:val="vi-VN"/>
        </w:rPr>
        <w:t>[H8.08.05.21],</w:t>
      </w:r>
      <w:r w:rsidRPr="009754E9">
        <w:rPr>
          <w:b/>
          <w:color w:val="000000" w:themeColor="text1"/>
          <w:szCs w:val="26"/>
          <w:lang w:val="vi-VN"/>
        </w:rPr>
        <w:t xml:space="preserve"> </w:t>
      </w:r>
      <w:r w:rsidRPr="009754E9">
        <w:rPr>
          <w:bCs/>
          <w:color w:val="000000" w:themeColor="text1"/>
          <w:szCs w:val="26"/>
          <w:lang w:val="vi-VN"/>
        </w:rPr>
        <w:t>[H8.08.05.22]</w:t>
      </w:r>
      <w:r w:rsidRPr="009754E9">
        <w:rPr>
          <w:bCs/>
          <w:noProof/>
          <w:color w:val="000000" w:themeColor="text1"/>
          <w:szCs w:val="26"/>
          <w:lang w:val="vi-VN" w:bidi="en-US"/>
        </w:rPr>
        <w:t xml:space="preserve">. Nhà trường đã bố trí phòng thực hành Tâm lý và </w:t>
      </w:r>
      <w:r w:rsidR="00046B87">
        <w:rPr>
          <w:bCs/>
          <w:noProof/>
          <w:color w:val="000000" w:themeColor="text1"/>
          <w:szCs w:val="26"/>
          <w:lang w:val="vi-VN" w:bidi="en-US"/>
        </w:rPr>
        <w:t>CTXH</w:t>
      </w:r>
      <w:r w:rsidRPr="009754E9">
        <w:rPr>
          <w:bCs/>
          <w:noProof/>
          <w:color w:val="000000" w:themeColor="text1"/>
          <w:szCs w:val="26"/>
          <w:lang w:val="vi-VN" w:bidi="en-US"/>
        </w:rPr>
        <w:t xml:space="preserve"> tại nhà A5, phòng 309 và được trang bị cơ sở vật chất phù hợp với hoạt động thực hành tham vấn, </w:t>
      </w:r>
      <w:r w:rsidR="00046B87">
        <w:rPr>
          <w:bCs/>
          <w:noProof/>
          <w:color w:val="000000" w:themeColor="text1"/>
          <w:szCs w:val="26"/>
          <w:lang w:val="vi-VN" w:bidi="en-US"/>
        </w:rPr>
        <w:t>CTXH</w:t>
      </w:r>
      <w:r w:rsidRPr="009754E9">
        <w:rPr>
          <w:bCs/>
          <w:noProof/>
          <w:color w:val="000000" w:themeColor="text1"/>
          <w:szCs w:val="26"/>
          <w:lang w:val="vi-VN" w:bidi="en-US"/>
        </w:rPr>
        <w:t xml:space="preserve"> đáp ứng nhu cầu tư vấn của </w:t>
      </w:r>
      <w:r w:rsidR="00066D0C">
        <w:rPr>
          <w:bCs/>
          <w:noProof/>
          <w:color w:val="000000" w:themeColor="text1"/>
          <w:szCs w:val="26"/>
          <w:lang w:val="vi-VN" w:bidi="en-US"/>
        </w:rPr>
        <w:t>NH</w:t>
      </w:r>
      <w:r w:rsidRPr="009754E9">
        <w:rPr>
          <w:bCs/>
          <w:noProof/>
          <w:color w:val="000000" w:themeColor="text1"/>
          <w:szCs w:val="26"/>
          <w:lang w:val="vi-VN" w:bidi="en-US"/>
        </w:rPr>
        <w:t xml:space="preserve">  </w:t>
      </w:r>
      <w:r w:rsidRPr="009754E9">
        <w:rPr>
          <w:bCs/>
          <w:color w:val="000000" w:themeColor="text1"/>
          <w:szCs w:val="26"/>
          <w:lang w:val="vi-VN"/>
        </w:rPr>
        <w:t>[H8.08.05.15].</w:t>
      </w:r>
    </w:p>
    <w:p w14:paraId="1059AC41" w14:textId="2334F938" w:rsidR="008836C2" w:rsidRPr="009754E9" w:rsidRDefault="008836C2" w:rsidP="009D7719">
      <w:pPr>
        <w:widowControl w:val="0"/>
        <w:autoSpaceDE w:val="0"/>
        <w:autoSpaceDN w:val="0"/>
        <w:ind w:firstLine="541"/>
        <w:rPr>
          <w:noProof/>
          <w:color w:val="000000" w:themeColor="text1"/>
          <w:szCs w:val="26"/>
          <w:lang w:val="vi-VN" w:bidi="en-US"/>
        </w:rPr>
      </w:pPr>
      <w:r w:rsidRPr="009754E9">
        <w:rPr>
          <w:bCs/>
          <w:noProof/>
          <w:color w:val="000000" w:themeColor="text1"/>
          <w:szCs w:val="26"/>
          <w:lang w:val="vi-VN" w:bidi="en-US"/>
        </w:rPr>
        <w:t xml:space="preserve">Nhằm phát triển </w:t>
      </w:r>
      <w:r w:rsidR="00066D0C">
        <w:rPr>
          <w:bCs/>
          <w:noProof/>
          <w:color w:val="000000" w:themeColor="text1"/>
          <w:szCs w:val="26"/>
          <w:lang w:val="vi-VN" w:bidi="en-US"/>
        </w:rPr>
        <w:t>NH</w:t>
      </w:r>
      <w:r w:rsidRPr="009754E9">
        <w:rPr>
          <w:bCs/>
          <w:noProof/>
          <w:color w:val="000000" w:themeColor="text1"/>
          <w:szCs w:val="26"/>
          <w:lang w:val="vi-VN" w:bidi="en-US"/>
        </w:rPr>
        <w:t xml:space="preserve"> về cả lý luận và thực tiễn, </w:t>
      </w:r>
      <w:r w:rsidRPr="009754E9">
        <w:rPr>
          <w:noProof/>
          <w:color w:val="000000" w:themeColor="text1"/>
          <w:szCs w:val="26"/>
          <w:lang w:val="vi-VN"/>
        </w:rPr>
        <w:t xml:space="preserve">Khoa </w:t>
      </w:r>
      <w:r w:rsidR="009658FB">
        <w:rPr>
          <w:noProof/>
          <w:color w:val="000000" w:themeColor="text1"/>
          <w:szCs w:val="26"/>
          <w:lang w:val="vi-VN"/>
        </w:rPr>
        <w:t>TLGD</w:t>
      </w:r>
      <w:r w:rsidRPr="009754E9">
        <w:rPr>
          <w:bCs/>
          <w:noProof/>
          <w:color w:val="000000" w:themeColor="text1"/>
          <w:szCs w:val="26"/>
          <w:lang w:val="vi-VN" w:bidi="en-US"/>
        </w:rPr>
        <w:t xml:space="preserve">  đã triển khai hỗ trợ </w:t>
      </w:r>
      <w:r w:rsidR="00066D0C">
        <w:rPr>
          <w:bCs/>
          <w:noProof/>
          <w:color w:val="000000" w:themeColor="text1"/>
          <w:szCs w:val="26"/>
          <w:lang w:val="vi-VN" w:bidi="en-US"/>
        </w:rPr>
        <w:t>SV</w:t>
      </w:r>
      <w:r w:rsidRPr="009754E9">
        <w:rPr>
          <w:bCs/>
          <w:noProof/>
          <w:color w:val="000000" w:themeColor="text1"/>
          <w:szCs w:val="26"/>
          <w:lang w:val="vi-VN" w:bidi="en-US"/>
        </w:rPr>
        <w:t xml:space="preserve"> từ việc nghiên cứu lý thuyết (thông qua việc </w:t>
      </w:r>
      <w:r w:rsidR="003F2B67">
        <w:rPr>
          <w:bCs/>
          <w:noProof/>
          <w:color w:val="000000" w:themeColor="text1"/>
          <w:szCs w:val="26"/>
          <w:lang w:val="vi-VN" w:bidi="en-US"/>
        </w:rPr>
        <w:t>GV</w:t>
      </w:r>
      <w:r w:rsidRPr="009754E9">
        <w:rPr>
          <w:bCs/>
          <w:noProof/>
          <w:color w:val="000000" w:themeColor="text1"/>
          <w:szCs w:val="26"/>
          <w:lang w:val="vi-VN" w:bidi="en-US"/>
        </w:rPr>
        <w:t xml:space="preserve"> hướng dẫn SV nghiên cứu khoa học; làm bài tập nhóm) đến việc dẫn </w:t>
      </w:r>
      <w:r w:rsidR="00066D0C">
        <w:rPr>
          <w:bCs/>
          <w:noProof/>
          <w:color w:val="000000" w:themeColor="text1"/>
          <w:szCs w:val="26"/>
          <w:lang w:val="vi-VN" w:bidi="en-US"/>
        </w:rPr>
        <w:t>SV</w:t>
      </w:r>
      <w:r w:rsidRPr="009754E9">
        <w:rPr>
          <w:bCs/>
          <w:noProof/>
          <w:color w:val="000000" w:themeColor="text1"/>
          <w:szCs w:val="26"/>
          <w:lang w:val="vi-VN" w:bidi="en-US"/>
        </w:rPr>
        <w:t xml:space="preserve"> đi thực hành, thực tập tại cơ sở (thông qua các hoạt động tại cơ sở)</w:t>
      </w:r>
      <w:r w:rsidRPr="009754E9">
        <w:rPr>
          <w:noProof/>
          <w:color w:val="000000" w:themeColor="text1"/>
          <w:szCs w:val="26"/>
          <w:lang w:val="vi-VN" w:bidi="en-US"/>
        </w:rPr>
        <w:t xml:space="preserve"> </w:t>
      </w:r>
      <w:r w:rsidRPr="009754E9">
        <w:rPr>
          <w:bCs/>
          <w:color w:val="000000" w:themeColor="text1"/>
          <w:szCs w:val="26"/>
          <w:lang w:val="vi-VN"/>
        </w:rPr>
        <w:t>[H8.08.05.24],</w:t>
      </w:r>
      <w:r w:rsidRPr="009754E9">
        <w:rPr>
          <w:b/>
          <w:color w:val="000000" w:themeColor="text1"/>
          <w:szCs w:val="26"/>
          <w:lang w:val="vi-VN"/>
        </w:rPr>
        <w:t xml:space="preserve"> </w:t>
      </w:r>
      <w:r w:rsidRPr="009754E9">
        <w:rPr>
          <w:b/>
          <w:noProof/>
          <w:color w:val="000000" w:themeColor="text1"/>
          <w:szCs w:val="26"/>
          <w:lang w:val="vi-VN" w:bidi="en-US"/>
        </w:rPr>
        <w:t xml:space="preserve"> </w:t>
      </w:r>
      <w:r w:rsidRPr="009754E9">
        <w:rPr>
          <w:bCs/>
          <w:color w:val="000000" w:themeColor="text1"/>
          <w:szCs w:val="26"/>
          <w:lang w:val="vi-VN"/>
        </w:rPr>
        <w:t>[H8.08.05.25],</w:t>
      </w:r>
      <w:r w:rsidRPr="009754E9">
        <w:rPr>
          <w:b/>
          <w:color w:val="000000" w:themeColor="text1"/>
          <w:szCs w:val="26"/>
          <w:lang w:val="vi-VN"/>
        </w:rPr>
        <w:t xml:space="preserve"> </w:t>
      </w:r>
      <w:r w:rsidRPr="009754E9">
        <w:rPr>
          <w:bCs/>
          <w:color w:val="000000" w:themeColor="text1"/>
          <w:szCs w:val="26"/>
          <w:lang w:val="vi-VN"/>
        </w:rPr>
        <w:t>[H8.08.05.26],</w:t>
      </w:r>
      <w:r w:rsidRPr="009754E9">
        <w:rPr>
          <w:b/>
          <w:color w:val="000000" w:themeColor="text1"/>
          <w:szCs w:val="26"/>
          <w:lang w:val="vi-VN"/>
        </w:rPr>
        <w:t xml:space="preserve"> </w:t>
      </w:r>
      <w:r w:rsidRPr="009754E9">
        <w:rPr>
          <w:bCs/>
          <w:color w:val="000000" w:themeColor="text1"/>
          <w:szCs w:val="26"/>
          <w:lang w:val="vi-VN"/>
        </w:rPr>
        <w:t>[H8.08.05.27]</w:t>
      </w:r>
      <w:r w:rsidRPr="009754E9">
        <w:rPr>
          <w:noProof/>
          <w:color w:val="000000" w:themeColor="text1"/>
          <w:szCs w:val="26"/>
          <w:lang w:val="vi-VN" w:bidi="en-US"/>
        </w:rPr>
        <w:t>.</w:t>
      </w:r>
    </w:p>
    <w:p w14:paraId="5B31EE96" w14:textId="4249942A" w:rsidR="008836C2" w:rsidRPr="009754E9" w:rsidRDefault="008836C2" w:rsidP="009D7719">
      <w:pPr>
        <w:widowControl w:val="0"/>
        <w:autoSpaceDE w:val="0"/>
        <w:autoSpaceDN w:val="0"/>
        <w:ind w:firstLine="541"/>
        <w:rPr>
          <w:noProof/>
          <w:color w:val="000000" w:themeColor="text1"/>
          <w:szCs w:val="26"/>
          <w:lang w:val="vi-VN" w:bidi="en-US"/>
        </w:rPr>
      </w:pPr>
      <w:r w:rsidRPr="009754E9">
        <w:rPr>
          <w:noProof/>
          <w:color w:val="000000" w:themeColor="text1"/>
          <w:szCs w:val="26"/>
          <w:lang w:val="vi-VN" w:bidi="en-US"/>
        </w:rPr>
        <w:t xml:space="preserve">Hằng kỳ, Khoa và Trường tổ chức đối thoại với </w:t>
      </w:r>
      <w:r w:rsidR="00066D0C">
        <w:rPr>
          <w:noProof/>
          <w:color w:val="000000" w:themeColor="text1"/>
          <w:szCs w:val="26"/>
          <w:lang w:val="vi-VN" w:bidi="en-US"/>
        </w:rPr>
        <w:t>SV</w:t>
      </w:r>
      <w:r w:rsidRPr="009754E9">
        <w:rPr>
          <w:noProof/>
          <w:color w:val="000000" w:themeColor="text1"/>
          <w:szCs w:val="26"/>
          <w:lang w:val="vi-VN" w:bidi="en-US"/>
        </w:rPr>
        <w:t xml:space="preserve"> để kịp thời nắm bắt tâm tư, nguyện vọng của </w:t>
      </w:r>
      <w:r w:rsidR="00066D0C">
        <w:rPr>
          <w:noProof/>
          <w:color w:val="000000" w:themeColor="text1"/>
          <w:szCs w:val="26"/>
          <w:lang w:val="vi-VN" w:bidi="en-US"/>
        </w:rPr>
        <w:t>SV</w:t>
      </w:r>
      <w:r w:rsidRPr="009754E9">
        <w:rPr>
          <w:noProof/>
          <w:color w:val="000000" w:themeColor="text1"/>
          <w:szCs w:val="26"/>
          <w:lang w:val="vi-VN" w:bidi="en-US"/>
        </w:rPr>
        <w:t xml:space="preserve"> để đưa ra những giải pháp cho các vấn đề mà </w:t>
      </w:r>
      <w:r w:rsidR="00066D0C">
        <w:rPr>
          <w:noProof/>
          <w:color w:val="000000" w:themeColor="text1"/>
          <w:szCs w:val="26"/>
          <w:lang w:val="vi-VN" w:bidi="en-US"/>
        </w:rPr>
        <w:t>SV</w:t>
      </w:r>
      <w:r w:rsidRPr="009754E9">
        <w:rPr>
          <w:noProof/>
          <w:color w:val="000000" w:themeColor="text1"/>
          <w:szCs w:val="26"/>
          <w:lang w:val="vi-VN" w:bidi="en-US"/>
        </w:rPr>
        <w:t xml:space="preserve"> gặp phải. Đa số </w:t>
      </w:r>
      <w:r w:rsidR="00066D0C">
        <w:rPr>
          <w:noProof/>
          <w:color w:val="000000" w:themeColor="text1"/>
          <w:szCs w:val="26"/>
          <w:lang w:val="vi-VN" w:bidi="en-US"/>
        </w:rPr>
        <w:t>SV</w:t>
      </w:r>
      <w:r w:rsidRPr="009754E9">
        <w:rPr>
          <w:noProof/>
          <w:color w:val="000000" w:themeColor="text1"/>
          <w:szCs w:val="26"/>
          <w:lang w:val="vi-VN" w:bidi="en-US"/>
        </w:rPr>
        <w:t xml:space="preserve"> hài lòng với những điều kiện về cơ sở vật chất Nhà trường mang lại </w:t>
      </w:r>
      <w:r w:rsidRPr="009754E9">
        <w:rPr>
          <w:bCs/>
          <w:color w:val="000000" w:themeColor="text1"/>
          <w:szCs w:val="26"/>
          <w:lang w:val="vi-VN"/>
        </w:rPr>
        <w:t>[H8.08.05.28],</w:t>
      </w:r>
      <w:r w:rsidRPr="009754E9">
        <w:rPr>
          <w:b/>
          <w:color w:val="000000" w:themeColor="text1"/>
          <w:szCs w:val="26"/>
          <w:lang w:val="vi-VN"/>
        </w:rPr>
        <w:t xml:space="preserve"> </w:t>
      </w:r>
      <w:r w:rsidRPr="009754E9">
        <w:rPr>
          <w:b/>
          <w:noProof/>
          <w:color w:val="000000" w:themeColor="text1"/>
          <w:szCs w:val="26"/>
          <w:lang w:val="vi-VN" w:bidi="en-US"/>
        </w:rPr>
        <w:t xml:space="preserve"> </w:t>
      </w:r>
      <w:r w:rsidRPr="009754E9">
        <w:rPr>
          <w:bCs/>
          <w:color w:val="000000" w:themeColor="text1"/>
          <w:szCs w:val="26"/>
          <w:lang w:val="vi-VN"/>
        </w:rPr>
        <w:t>[H8.08.05.29].</w:t>
      </w:r>
    </w:p>
    <w:p w14:paraId="259ADA71" w14:textId="1BC5D94A" w:rsidR="008836C2" w:rsidRPr="009754E9" w:rsidRDefault="008836C2" w:rsidP="009D7719">
      <w:pPr>
        <w:widowControl w:val="0"/>
        <w:autoSpaceDE w:val="0"/>
        <w:autoSpaceDN w:val="0"/>
        <w:ind w:firstLine="541"/>
        <w:rPr>
          <w:i/>
          <w:noProof/>
          <w:color w:val="000000" w:themeColor="text1"/>
          <w:szCs w:val="26"/>
          <w:lang w:val="vi-VN" w:bidi="en-US"/>
        </w:rPr>
      </w:pPr>
      <w:r w:rsidRPr="009754E9">
        <w:rPr>
          <w:bCs/>
          <w:i/>
          <w:noProof/>
          <w:color w:val="000000" w:themeColor="text1"/>
          <w:szCs w:val="26"/>
          <w:lang w:val="vi-VN" w:bidi="en-US"/>
        </w:rPr>
        <w:t>2.</w:t>
      </w:r>
      <w:r w:rsidRPr="009754E9">
        <w:rPr>
          <w:i/>
          <w:noProof/>
          <w:color w:val="000000" w:themeColor="text1"/>
          <w:szCs w:val="26"/>
          <w:lang w:val="vi-VN" w:bidi="en-US"/>
        </w:rPr>
        <w:t xml:space="preserve"> Điểm mạnh</w:t>
      </w:r>
    </w:p>
    <w:p w14:paraId="40BAF4BF" w14:textId="102DB10B" w:rsidR="008836C2" w:rsidRPr="009754E9" w:rsidRDefault="008836C2" w:rsidP="009D7719">
      <w:pPr>
        <w:widowControl w:val="0"/>
        <w:autoSpaceDE w:val="0"/>
        <w:autoSpaceDN w:val="0"/>
        <w:ind w:firstLine="541"/>
        <w:rPr>
          <w:noProof/>
          <w:color w:val="000000" w:themeColor="text1"/>
          <w:szCs w:val="26"/>
          <w:lang w:val="vi-VN" w:bidi="en-US"/>
        </w:rPr>
      </w:pPr>
      <w:r w:rsidRPr="009754E9">
        <w:rPr>
          <w:noProof/>
          <w:color w:val="000000" w:themeColor="text1"/>
          <w:szCs w:val="26"/>
          <w:lang w:val="vi-VN" w:bidi="en-US"/>
        </w:rPr>
        <w:t xml:space="preserve">Nhà trường có cảnh quan hài hòa, cơ sở vật chất hiện đại, có phòng hỗ trợ tư vấn tâm lí cho </w:t>
      </w:r>
      <w:r w:rsidR="00066D0C">
        <w:rPr>
          <w:noProof/>
          <w:color w:val="000000" w:themeColor="text1"/>
          <w:szCs w:val="26"/>
          <w:lang w:val="vi-VN" w:bidi="en-US"/>
        </w:rPr>
        <w:t>SV</w:t>
      </w:r>
      <w:r w:rsidRPr="009754E9">
        <w:rPr>
          <w:noProof/>
          <w:color w:val="000000" w:themeColor="text1"/>
          <w:szCs w:val="26"/>
          <w:lang w:val="vi-VN" w:bidi="en-US"/>
        </w:rPr>
        <w:t>.</w:t>
      </w:r>
    </w:p>
    <w:p w14:paraId="5F4C191A" w14:textId="43EDBF93" w:rsidR="008836C2" w:rsidRPr="009754E9" w:rsidRDefault="008836C2" w:rsidP="009D7719">
      <w:pPr>
        <w:widowControl w:val="0"/>
        <w:autoSpaceDE w:val="0"/>
        <w:autoSpaceDN w:val="0"/>
        <w:ind w:firstLine="541"/>
        <w:rPr>
          <w:i/>
          <w:noProof/>
          <w:color w:val="000000" w:themeColor="text1"/>
          <w:szCs w:val="26"/>
          <w:lang w:val="vi-VN" w:bidi="en-US"/>
        </w:rPr>
      </w:pPr>
      <w:r w:rsidRPr="009754E9">
        <w:rPr>
          <w:bCs/>
          <w:i/>
          <w:noProof/>
          <w:color w:val="000000" w:themeColor="text1"/>
          <w:szCs w:val="26"/>
          <w:lang w:val="vi-VN" w:bidi="en-US"/>
        </w:rPr>
        <w:t>3.</w:t>
      </w:r>
      <w:r w:rsidRPr="009754E9">
        <w:rPr>
          <w:i/>
          <w:noProof/>
          <w:color w:val="000000" w:themeColor="text1"/>
          <w:szCs w:val="26"/>
          <w:lang w:val="vi-VN" w:bidi="en-US"/>
        </w:rPr>
        <w:t xml:space="preserve"> Điểm tồn tại</w:t>
      </w:r>
    </w:p>
    <w:p w14:paraId="056BF2DC" w14:textId="12DB364F" w:rsidR="008836C2" w:rsidRPr="009754E9" w:rsidRDefault="008836C2" w:rsidP="009D7719">
      <w:pPr>
        <w:widowControl w:val="0"/>
        <w:autoSpaceDE w:val="0"/>
        <w:autoSpaceDN w:val="0"/>
        <w:ind w:firstLine="541"/>
        <w:rPr>
          <w:noProof/>
          <w:color w:val="000000" w:themeColor="text1"/>
          <w:szCs w:val="26"/>
          <w:lang w:val="vi-VN" w:bidi="en-US"/>
        </w:rPr>
      </w:pPr>
      <w:r w:rsidRPr="009754E9">
        <w:rPr>
          <w:noProof/>
          <w:color w:val="000000" w:themeColor="text1"/>
          <w:szCs w:val="26"/>
          <w:lang w:val="vi-VN" w:bidi="en-US"/>
        </w:rPr>
        <w:t>Nội dung của phiếu khảo sát chưa cung cấp cấp được các thông tin thật sự hữu ích để cải tiến chất lượng môi trường tâm lí, xã hội và cảnh quan trong Trường</w:t>
      </w:r>
    </w:p>
    <w:p w14:paraId="1950916E" w14:textId="7EBF283F" w:rsidR="008836C2" w:rsidRPr="009754E9" w:rsidRDefault="008836C2" w:rsidP="009D7719">
      <w:pPr>
        <w:widowControl w:val="0"/>
        <w:autoSpaceDE w:val="0"/>
        <w:autoSpaceDN w:val="0"/>
        <w:ind w:firstLine="541"/>
        <w:rPr>
          <w:i/>
          <w:noProof/>
          <w:color w:val="000000" w:themeColor="text1"/>
          <w:szCs w:val="26"/>
          <w:lang w:bidi="en-US"/>
        </w:rPr>
      </w:pPr>
      <w:r w:rsidRPr="009754E9">
        <w:rPr>
          <w:bCs/>
          <w:i/>
          <w:noProof/>
          <w:color w:val="000000" w:themeColor="text1"/>
          <w:szCs w:val="26"/>
          <w:lang w:bidi="en-US"/>
        </w:rPr>
        <w:t>4.</w:t>
      </w:r>
      <w:r w:rsidRPr="009754E9">
        <w:rPr>
          <w:i/>
          <w:noProof/>
          <w:color w:val="000000" w:themeColor="text1"/>
          <w:szCs w:val="26"/>
          <w:lang w:bidi="en-US"/>
        </w:rPr>
        <w:t xml:space="preserve"> Kế hoạch hành động</w:t>
      </w:r>
    </w:p>
    <w:tbl>
      <w:tblPr>
        <w:tblStyle w:val="TableGrid10"/>
        <w:tblW w:w="9356" w:type="dxa"/>
        <w:tblInd w:w="108" w:type="dxa"/>
        <w:tblLayout w:type="fixed"/>
        <w:tblLook w:val="04A0" w:firstRow="1" w:lastRow="0" w:firstColumn="1" w:lastColumn="0" w:noHBand="0" w:noVBand="1"/>
      </w:tblPr>
      <w:tblGrid>
        <w:gridCol w:w="568"/>
        <w:gridCol w:w="1559"/>
        <w:gridCol w:w="3827"/>
        <w:gridCol w:w="1843"/>
        <w:gridCol w:w="1559"/>
      </w:tblGrid>
      <w:tr w:rsidR="009754E9" w:rsidRPr="009754E9" w14:paraId="08C6B706" w14:textId="77777777" w:rsidTr="009D7719">
        <w:trPr>
          <w:trHeight w:val="1261"/>
        </w:trPr>
        <w:tc>
          <w:tcPr>
            <w:tcW w:w="568" w:type="dxa"/>
            <w:tcBorders>
              <w:top w:val="single" w:sz="4" w:space="0" w:color="auto"/>
              <w:left w:val="single" w:sz="4" w:space="0" w:color="auto"/>
              <w:bottom w:val="single" w:sz="4" w:space="0" w:color="auto"/>
              <w:right w:val="single" w:sz="4" w:space="0" w:color="auto"/>
            </w:tcBorders>
            <w:vAlign w:val="center"/>
            <w:hideMark/>
          </w:tcPr>
          <w:p w14:paraId="42E7E295"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TT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EC3BC1"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Mục tiêu</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5BD3BD9"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Nội dung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ADBA6A"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Đơn vị, người thực hiện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D55264" w14:textId="77777777" w:rsidR="008836C2" w:rsidRPr="009754E9" w:rsidRDefault="008836C2" w:rsidP="00E21E5B">
            <w:pPr>
              <w:widowControl w:val="0"/>
              <w:jc w:val="center"/>
              <w:rPr>
                <w:b/>
                <w:noProof/>
                <w:color w:val="000000" w:themeColor="text1"/>
                <w:szCs w:val="26"/>
              </w:rPr>
            </w:pPr>
            <w:r w:rsidRPr="009754E9">
              <w:rPr>
                <w:b/>
                <w:noProof/>
                <w:color w:val="000000" w:themeColor="text1"/>
                <w:szCs w:val="26"/>
              </w:rPr>
              <w:t>Thời gian thực hiện</w:t>
            </w:r>
          </w:p>
        </w:tc>
      </w:tr>
      <w:tr w:rsidR="009754E9" w:rsidRPr="009754E9" w14:paraId="74BA8FCD" w14:textId="77777777" w:rsidTr="009D7719">
        <w:tc>
          <w:tcPr>
            <w:tcW w:w="568" w:type="dxa"/>
            <w:tcBorders>
              <w:top w:val="single" w:sz="4" w:space="0" w:color="auto"/>
              <w:left w:val="single" w:sz="4" w:space="0" w:color="auto"/>
              <w:bottom w:val="single" w:sz="4" w:space="0" w:color="auto"/>
              <w:right w:val="single" w:sz="4" w:space="0" w:color="auto"/>
            </w:tcBorders>
            <w:hideMark/>
          </w:tcPr>
          <w:p w14:paraId="4A681BD9"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lastRenderedPageBreak/>
              <w:t>1</w:t>
            </w:r>
          </w:p>
        </w:tc>
        <w:tc>
          <w:tcPr>
            <w:tcW w:w="1559" w:type="dxa"/>
            <w:tcBorders>
              <w:top w:val="single" w:sz="4" w:space="0" w:color="auto"/>
              <w:left w:val="single" w:sz="4" w:space="0" w:color="auto"/>
              <w:bottom w:val="single" w:sz="4" w:space="0" w:color="auto"/>
              <w:right w:val="single" w:sz="4" w:space="0" w:color="auto"/>
            </w:tcBorders>
            <w:hideMark/>
          </w:tcPr>
          <w:p w14:paraId="1701364A" w14:textId="77777777" w:rsidR="008836C2" w:rsidRPr="009754E9" w:rsidRDefault="008836C2" w:rsidP="00E21E5B">
            <w:pPr>
              <w:widowControl w:val="0"/>
              <w:rPr>
                <w:noProof/>
                <w:color w:val="000000" w:themeColor="text1"/>
                <w:szCs w:val="26"/>
              </w:rPr>
            </w:pPr>
            <w:r w:rsidRPr="009754E9">
              <w:rPr>
                <w:noProof/>
                <w:color w:val="000000" w:themeColor="text1"/>
                <w:szCs w:val="26"/>
              </w:rPr>
              <w:t>Khắc phục tồn tại</w:t>
            </w:r>
          </w:p>
        </w:tc>
        <w:tc>
          <w:tcPr>
            <w:tcW w:w="3827" w:type="dxa"/>
            <w:tcBorders>
              <w:top w:val="single" w:sz="4" w:space="0" w:color="auto"/>
              <w:left w:val="single" w:sz="4" w:space="0" w:color="auto"/>
              <w:bottom w:val="single" w:sz="4" w:space="0" w:color="auto"/>
              <w:right w:val="single" w:sz="4" w:space="0" w:color="auto"/>
            </w:tcBorders>
          </w:tcPr>
          <w:p w14:paraId="248C8249" w14:textId="77777777" w:rsidR="008836C2" w:rsidRPr="009754E9" w:rsidRDefault="008836C2" w:rsidP="00E21E5B">
            <w:pPr>
              <w:widowControl w:val="0"/>
              <w:autoSpaceDE w:val="0"/>
              <w:autoSpaceDN w:val="0"/>
              <w:rPr>
                <w:noProof/>
                <w:color w:val="000000" w:themeColor="text1"/>
                <w:szCs w:val="26"/>
                <w:lang w:bidi="en-US"/>
              </w:rPr>
            </w:pPr>
            <w:r w:rsidRPr="009754E9">
              <w:rPr>
                <w:noProof/>
                <w:color w:val="000000" w:themeColor="text1"/>
                <w:szCs w:val="26"/>
                <w:lang w:bidi="en-US"/>
              </w:rPr>
              <w:t>Cần rà soát và hoàn thiện lại câu hỏi trong phiếu khảo sát để có thể thu thập được các thông tin thiết thực và hữu ích để có thể đưa ra các giải pháp phù hợp nhằm cải tiến chất lượng môi trường tâm lí, xã hội và cảnh quan trong Trường.</w:t>
            </w:r>
          </w:p>
        </w:tc>
        <w:tc>
          <w:tcPr>
            <w:tcW w:w="1843" w:type="dxa"/>
            <w:tcBorders>
              <w:top w:val="single" w:sz="4" w:space="0" w:color="auto"/>
              <w:left w:val="single" w:sz="4" w:space="0" w:color="auto"/>
              <w:bottom w:val="single" w:sz="4" w:space="0" w:color="auto"/>
              <w:right w:val="single" w:sz="4" w:space="0" w:color="auto"/>
            </w:tcBorders>
          </w:tcPr>
          <w:p w14:paraId="3D6EF659" w14:textId="77777777" w:rsidR="008836C2" w:rsidRPr="009754E9" w:rsidRDefault="008836C2" w:rsidP="00E21E5B">
            <w:pPr>
              <w:widowControl w:val="0"/>
              <w:rPr>
                <w:noProof/>
                <w:color w:val="000000" w:themeColor="text1"/>
                <w:szCs w:val="26"/>
              </w:rPr>
            </w:pPr>
            <w:r w:rsidRPr="009754E9">
              <w:rPr>
                <w:noProof/>
                <w:color w:val="000000" w:themeColor="text1"/>
                <w:szCs w:val="26"/>
              </w:rPr>
              <w:t>Phòng CSVC</w:t>
            </w:r>
          </w:p>
          <w:p w14:paraId="64ED8747" w14:textId="77777777" w:rsidR="008836C2" w:rsidRPr="009754E9" w:rsidRDefault="008836C2" w:rsidP="00E21E5B">
            <w:pPr>
              <w:widowControl w:val="0"/>
              <w:rPr>
                <w:noProof/>
                <w:color w:val="000000" w:themeColor="text1"/>
                <w:szCs w:val="26"/>
              </w:rPr>
            </w:pPr>
            <w:r w:rsidRPr="009754E9">
              <w:rPr>
                <w:noProof/>
                <w:color w:val="000000" w:themeColor="text1"/>
                <w:szCs w:val="26"/>
              </w:rPr>
              <w:t>Phòng KT&amp;ĐBCLGD</w:t>
            </w:r>
          </w:p>
          <w:p w14:paraId="076B8B8F" w14:textId="77777777" w:rsidR="008836C2" w:rsidRPr="009754E9" w:rsidRDefault="008836C2" w:rsidP="00E21E5B">
            <w:pPr>
              <w:widowControl w:val="0"/>
              <w:rPr>
                <w:noProof/>
                <w:color w:val="000000" w:themeColor="text1"/>
                <w:szCs w:val="26"/>
              </w:rPr>
            </w:pPr>
          </w:p>
        </w:tc>
        <w:tc>
          <w:tcPr>
            <w:tcW w:w="1559" w:type="dxa"/>
            <w:tcBorders>
              <w:top w:val="single" w:sz="4" w:space="0" w:color="auto"/>
              <w:left w:val="single" w:sz="4" w:space="0" w:color="auto"/>
              <w:bottom w:val="single" w:sz="4" w:space="0" w:color="auto"/>
              <w:right w:val="single" w:sz="4" w:space="0" w:color="auto"/>
            </w:tcBorders>
          </w:tcPr>
          <w:p w14:paraId="43D59B7B" w14:textId="1A391C2B" w:rsidR="008836C2" w:rsidRPr="009754E9" w:rsidRDefault="009D7719" w:rsidP="00E21E5B">
            <w:pPr>
              <w:widowControl w:val="0"/>
              <w:jc w:val="center"/>
              <w:rPr>
                <w:noProof/>
                <w:color w:val="000000" w:themeColor="text1"/>
                <w:szCs w:val="26"/>
              </w:rPr>
            </w:pPr>
            <w:r>
              <w:rPr>
                <w:noProof/>
                <w:color w:val="000000" w:themeColor="text1"/>
                <w:szCs w:val="26"/>
              </w:rPr>
              <w:t>Từ năm học 2022-2023</w:t>
            </w:r>
          </w:p>
        </w:tc>
      </w:tr>
      <w:tr w:rsidR="009754E9" w:rsidRPr="009754E9" w14:paraId="2F0E3BCB" w14:textId="77777777" w:rsidTr="009D7719">
        <w:trPr>
          <w:trHeight w:val="530"/>
        </w:trPr>
        <w:tc>
          <w:tcPr>
            <w:tcW w:w="568" w:type="dxa"/>
            <w:tcBorders>
              <w:top w:val="single" w:sz="4" w:space="0" w:color="auto"/>
              <w:left w:val="single" w:sz="4" w:space="0" w:color="auto"/>
              <w:bottom w:val="single" w:sz="4" w:space="0" w:color="auto"/>
              <w:right w:val="single" w:sz="4" w:space="0" w:color="auto"/>
            </w:tcBorders>
            <w:hideMark/>
          </w:tcPr>
          <w:p w14:paraId="342BAEAC"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2</w:t>
            </w:r>
          </w:p>
        </w:tc>
        <w:tc>
          <w:tcPr>
            <w:tcW w:w="1559" w:type="dxa"/>
            <w:tcBorders>
              <w:top w:val="single" w:sz="4" w:space="0" w:color="auto"/>
              <w:left w:val="single" w:sz="4" w:space="0" w:color="auto"/>
              <w:bottom w:val="single" w:sz="4" w:space="0" w:color="auto"/>
              <w:right w:val="single" w:sz="4" w:space="0" w:color="auto"/>
            </w:tcBorders>
            <w:hideMark/>
          </w:tcPr>
          <w:p w14:paraId="0AD8D86D" w14:textId="77777777" w:rsidR="008836C2" w:rsidRPr="009754E9" w:rsidRDefault="008836C2" w:rsidP="00E21E5B">
            <w:pPr>
              <w:widowControl w:val="0"/>
              <w:rPr>
                <w:noProof/>
                <w:color w:val="000000" w:themeColor="text1"/>
                <w:szCs w:val="26"/>
              </w:rPr>
            </w:pPr>
            <w:r w:rsidRPr="009754E9">
              <w:rPr>
                <w:noProof/>
                <w:color w:val="000000" w:themeColor="text1"/>
                <w:szCs w:val="26"/>
              </w:rPr>
              <w:t>Phát huy điểm mạnh</w:t>
            </w:r>
          </w:p>
        </w:tc>
        <w:tc>
          <w:tcPr>
            <w:tcW w:w="3827" w:type="dxa"/>
            <w:tcBorders>
              <w:top w:val="single" w:sz="4" w:space="0" w:color="auto"/>
              <w:left w:val="single" w:sz="4" w:space="0" w:color="auto"/>
              <w:bottom w:val="single" w:sz="4" w:space="0" w:color="auto"/>
              <w:right w:val="single" w:sz="4" w:space="0" w:color="auto"/>
            </w:tcBorders>
            <w:hideMark/>
          </w:tcPr>
          <w:p w14:paraId="3BF37C34" w14:textId="7B51FDB0" w:rsidR="008836C2" w:rsidRPr="009754E9" w:rsidRDefault="008836C2" w:rsidP="00E21E5B">
            <w:pPr>
              <w:widowControl w:val="0"/>
              <w:autoSpaceDE w:val="0"/>
              <w:autoSpaceDN w:val="0"/>
              <w:ind w:left="26" w:firstLine="7"/>
              <w:rPr>
                <w:noProof/>
                <w:color w:val="000000" w:themeColor="text1"/>
                <w:szCs w:val="26"/>
                <w:lang w:bidi="en-US"/>
              </w:rPr>
            </w:pPr>
            <w:r w:rsidRPr="009754E9">
              <w:rPr>
                <w:noProof/>
                <w:color w:val="000000" w:themeColor="text1"/>
                <w:szCs w:val="26"/>
                <w:lang w:bidi="en-US"/>
              </w:rPr>
              <w:t xml:space="preserve">Tiếp tục nắm bắt được tâm lí </w:t>
            </w:r>
            <w:r w:rsidR="00066D0C">
              <w:rPr>
                <w:noProof/>
                <w:color w:val="000000" w:themeColor="text1"/>
                <w:szCs w:val="26"/>
                <w:lang w:bidi="en-US"/>
              </w:rPr>
              <w:t>NH</w:t>
            </w:r>
            <w:r w:rsidRPr="009754E9">
              <w:rPr>
                <w:noProof/>
                <w:color w:val="000000" w:themeColor="text1"/>
                <w:szCs w:val="26"/>
                <w:lang w:bidi="en-US"/>
              </w:rPr>
              <w:t xml:space="preserve"> để kịp thời chia sẻ, động viên</w:t>
            </w:r>
          </w:p>
        </w:tc>
        <w:tc>
          <w:tcPr>
            <w:tcW w:w="1843" w:type="dxa"/>
            <w:tcBorders>
              <w:top w:val="single" w:sz="4" w:space="0" w:color="auto"/>
              <w:left w:val="single" w:sz="4" w:space="0" w:color="auto"/>
              <w:bottom w:val="single" w:sz="4" w:space="0" w:color="auto"/>
              <w:right w:val="single" w:sz="4" w:space="0" w:color="auto"/>
            </w:tcBorders>
            <w:hideMark/>
          </w:tcPr>
          <w:p w14:paraId="06F0AFFC" w14:textId="41C0ECD4" w:rsidR="008836C2" w:rsidRPr="009754E9" w:rsidRDefault="008836C2" w:rsidP="00E21E5B">
            <w:pPr>
              <w:widowControl w:val="0"/>
              <w:rPr>
                <w:noProof/>
                <w:color w:val="000000" w:themeColor="text1"/>
                <w:szCs w:val="26"/>
              </w:rPr>
            </w:pPr>
            <w:r w:rsidRPr="009754E9">
              <w:rPr>
                <w:noProof/>
                <w:color w:val="000000" w:themeColor="text1"/>
                <w:szCs w:val="26"/>
              </w:rPr>
              <w:t>Khoa</w:t>
            </w:r>
            <w:r w:rsidRPr="009754E9">
              <w:rPr>
                <w:noProof/>
                <w:color w:val="000000" w:themeColor="text1"/>
                <w:szCs w:val="26"/>
                <w:lang w:val="vi-VN"/>
              </w:rPr>
              <w:t xml:space="preserve"> </w:t>
            </w:r>
            <w:r w:rsidR="009658FB">
              <w:rPr>
                <w:noProof/>
                <w:color w:val="000000" w:themeColor="text1"/>
                <w:szCs w:val="26"/>
                <w:lang w:val="vi-VN"/>
              </w:rPr>
              <w:t>TLGD</w:t>
            </w:r>
            <w:r w:rsidRPr="009754E9">
              <w:rPr>
                <w:noProof/>
                <w:color w:val="000000" w:themeColor="text1"/>
                <w:szCs w:val="26"/>
                <w:lang w:val="vi-VN"/>
              </w:rPr>
              <w:br/>
            </w:r>
          </w:p>
        </w:tc>
        <w:tc>
          <w:tcPr>
            <w:tcW w:w="1559" w:type="dxa"/>
            <w:tcBorders>
              <w:top w:val="single" w:sz="4" w:space="0" w:color="auto"/>
              <w:left w:val="single" w:sz="4" w:space="0" w:color="auto"/>
              <w:bottom w:val="single" w:sz="4" w:space="0" w:color="auto"/>
              <w:right w:val="single" w:sz="4" w:space="0" w:color="auto"/>
            </w:tcBorders>
            <w:hideMark/>
          </w:tcPr>
          <w:p w14:paraId="5A9C08E6" w14:textId="77777777" w:rsidR="008836C2" w:rsidRPr="009754E9" w:rsidRDefault="008836C2" w:rsidP="00E21E5B">
            <w:pPr>
              <w:widowControl w:val="0"/>
              <w:jc w:val="center"/>
              <w:rPr>
                <w:noProof/>
                <w:color w:val="000000" w:themeColor="text1"/>
                <w:szCs w:val="26"/>
              </w:rPr>
            </w:pPr>
            <w:r w:rsidRPr="009754E9">
              <w:rPr>
                <w:noProof/>
                <w:color w:val="000000" w:themeColor="text1"/>
                <w:szCs w:val="26"/>
              </w:rPr>
              <w:t>Hàng năm</w:t>
            </w:r>
          </w:p>
        </w:tc>
      </w:tr>
    </w:tbl>
    <w:p w14:paraId="5018A539" w14:textId="6C3FA6AD" w:rsidR="008836C2" w:rsidRPr="009754E9" w:rsidRDefault="008836C2" w:rsidP="009D7719">
      <w:pPr>
        <w:widowControl w:val="0"/>
        <w:autoSpaceDE w:val="0"/>
        <w:autoSpaceDN w:val="0"/>
        <w:ind w:firstLine="567"/>
        <w:rPr>
          <w:color w:val="000000" w:themeColor="text1"/>
          <w:szCs w:val="26"/>
        </w:rPr>
      </w:pPr>
      <w:r w:rsidRPr="009754E9">
        <w:rPr>
          <w:bCs/>
          <w:i/>
          <w:noProof/>
          <w:color w:val="000000" w:themeColor="text1"/>
          <w:szCs w:val="26"/>
          <w:lang w:bidi="en-US"/>
        </w:rPr>
        <w:t>5.</w:t>
      </w:r>
      <w:r w:rsidRPr="009754E9">
        <w:rPr>
          <w:i/>
          <w:noProof/>
          <w:color w:val="000000" w:themeColor="text1"/>
          <w:szCs w:val="26"/>
          <w:lang w:bidi="en-US"/>
        </w:rPr>
        <w:t xml:space="preserve"> Tự đánh giá:</w:t>
      </w:r>
      <w:r w:rsidRPr="009754E9">
        <w:rPr>
          <w:noProof/>
          <w:color w:val="000000" w:themeColor="text1"/>
          <w:szCs w:val="26"/>
          <w:lang w:bidi="en-US"/>
        </w:rPr>
        <w:t xml:space="preserve"> </w:t>
      </w:r>
      <w:r w:rsidRPr="009754E9">
        <w:rPr>
          <w:color w:val="000000" w:themeColor="text1"/>
          <w:szCs w:val="26"/>
        </w:rPr>
        <w:t>Đạt yêu cầu của tiêu chí ở mức 5/7.</w:t>
      </w:r>
    </w:p>
    <w:p w14:paraId="0F7B1CF5" w14:textId="77777777" w:rsidR="005828D1" w:rsidRDefault="008836C2" w:rsidP="009D7719">
      <w:pPr>
        <w:widowControl w:val="0"/>
        <w:ind w:firstLine="567"/>
        <w:outlineLvl w:val="2"/>
        <w:rPr>
          <w:b/>
          <w:iCs/>
          <w:color w:val="000000" w:themeColor="text1"/>
          <w:szCs w:val="26"/>
          <w:lang w:val="vi-VN"/>
        </w:rPr>
      </w:pPr>
      <w:bookmarkStart w:id="568" w:name="_Toc100845935"/>
      <w:r w:rsidRPr="009754E9">
        <w:rPr>
          <w:b/>
          <w:iCs/>
          <w:color w:val="000000" w:themeColor="text1"/>
          <w:szCs w:val="26"/>
          <w:lang w:val="vi-VN"/>
        </w:rPr>
        <w:t>Kết luận về Tiêu chuẩn 8:</w:t>
      </w:r>
      <w:bookmarkEnd w:id="568"/>
    </w:p>
    <w:p w14:paraId="5C876AAD" w14:textId="0112A29F" w:rsidR="008836C2" w:rsidRPr="009754E9" w:rsidRDefault="008836C2" w:rsidP="005828D1">
      <w:pPr>
        <w:ind w:firstLine="567"/>
        <w:rPr>
          <w:b/>
          <w:lang w:val="vi-VN"/>
        </w:rPr>
      </w:pPr>
      <w:r w:rsidRPr="009754E9">
        <w:rPr>
          <w:lang w:val="vi-VN"/>
        </w:rPr>
        <w:t xml:space="preserve">Chính sách tuyển sinh được xác định rõ ràng, dựa vào nhu cầu của xã hội đối với ngành nghề và mức độ đáp ứng của đội ngũ </w:t>
      </w:r>
      <w:r w:rsidR="003F2B67">
        <w:rPr>
          <w:lang w:val="vi-VN"/>
        </w:rPr>
        <w:t>GV</w:t>
      </w:r>
      <w:r w:rsidRPr="009754E9">
        <w:rPr>
          <w:lang w:val="vi-VN"/>
        </w:rPr>
        <w:t xml:space="preserve">. Tất cả thông tin đều được công bố công khai và cập nhật trên các phương tiện truyền thông như website, Facebook của Trường, Khoa và các thông tin này đều được nhắc lại nhiều lần ở các dịp tư vấn tuyển sinh trực tiếp và gián tiếp. </w:t>
      </w:r>
    </w:p>
    <w:p w14:paraId="5214490F" w14:textId="1BFA4BEE" w:rsidR="008836C2" w:rsidRPr="009754E9" w:rsidRDefault="008836C2" w:rsidP="005828D1">
      <w:pPr>
        <w:ind w:firstLine="567"/>
        <w:rPr>
          <w:lang w:val="vi-VN"/>
        </w:rPr>
      </w:pPr>
      <w:r w:rsidRPr="009754E9">
        <w:rPr>
          <w:lang w:val="vi-VN"/>
        </w:rPr>
        <w:t xml:space="preserve">Trường và Khoa đã sử dụng các hình thức tuyển sinh đa dạng, như xét học bạ, xét điểm tốt nghiệp qua kỳ thi THPT Quốc gia, xét tuyển thẳng với học sinh đạt giải các cấp theo quy định của Bộ GD&amp;ĐT; và hướng đến xét tuyển thông qua điểm kỳ thi đánh giá năng lực do ĐHQG, Thành phố HCM tổ chức. </w:t>
      </w:r>
    </w:p>
    <w:p w14:paraId="6F43B8F6" w14:textId="6FE82EE4" w:rsidR="008836C2" w:rsidRPr="009754E9" w:rsidRDefault="008836C2" w:rsidP="005828D1">
      <w:pPr>
        <w:ind w:firstLine="567"/>
        <w:rPr>
          <w:lang w:val="vi-VN"/>
        </w:rPr>
      </w:pPr>
      <w:r w:rsidRPr="009754E9">
        <w:rPr>
          <w:lang w:val="vi-VN"/>
        </w:rPr>
        <w:t xml:space="preserve">Về việc giám sát sự tiến bộ trong học tập và rèn luyện của </w:t>
      </w:r>
      <w:r w:rsidR="00066D0C">
        <w:rPr>
          <w:lang w:val="vi-VN"/>
        </w:rPr>
        <w:t>NH</w:t>
      </w:r>
      <w:r w:rsidRPr="009754E9">
        <w:rPr>
          <w:lang w:val="vi-VN"/>
        </w:rPr>
        <w:t xml:space="preserve">, Nhà trường đã dựa trên quy chế đào tạo theo hệ thống tín chỉ của Bộ GD&amp;ĐT; ngoài sự tham gia tích cực của các phòng ban, nhà Trường cũng đã thành lập đội ngũ cố vấn học tập/ kiêm giáo viên chủ nhiệm để đồng hành, tư vấn hỗ trợ cho </w:t>
      </w:r>
      <w:r w:rsidR="00066D0C">
        <w:rPr>
          <w:lang w:val="vi-VN"/>
        </w:rPr>
        <w:t>SV</w:t>
      </w:r>
      <w:r w:rsidRPr="009754E9">
        <w:rPr>
          <w:lang w:val="vi-VN"/>
        </w:rPr>
        <w:t xml:space="preserve"> từ khi vào học đến lúc ra trường. Nhà Trường ban hành quy định về đánh giá học tập, rèn luyện; kết quả học tập được báo thông qua tài khoản cá nhân của mỗi người.   </w:t>
      </w:r>
    </w:p>
    <w:p w14:paraId="141BA085" w14:textId="1C544490" w:rsidR="008836C2" w:rsidRPr="009754E9" w:rsidRDefault="008836C2" w:rsidP="005828D1">
      <w:pPr>
        <w:ind w:firstLine="567"/>
        <w:rPr>
          <w:bCs/>
          <w:noProof/>
          <w:lang w:val="vi-VN"/>
        </w:rPr>
      </w:pPr>
      <w:r w:rsidRPr="009754E9">
        <w:rPr>
          <w:lang w:val="vi-VN"/>
        </w:rPr>
        <w:t xml:space="preserve">Nhà Trường đã thực sự quan tâm và tập trung đầu tư về các </w:t>
      </w:r>
      <w:r w:rsidRPr="009754E9">
        <w:rPr>
          <w:bCs/>
          <w:noProof/>
          <w:lang w:val="vi-VN"/>
        </w:rPr>
        <w:t xml:space="preserve">hoạt động tư vấn học tập, hoạt động ngoại khóa (có nhiều câu lạc bộ) và các dịch vụ hỗ trợ khác như có các chính sách về học bổng; miễn/giảm học phí; và tư vấn hướng nghiệp để giúp </w:t>
      </w:r>
      <w:r w:rsidR="00066D0C">
        <w:rPr>
          <w:bCs/>
          <w:noProof/>
          <w:lang w:val="vi-VN"/>
        </w:rPr>
        <w:t>NH</w:t>
      </w:r>
      <w:r w:rsidRPr="009754E9">
        <w:rPr>
          <w:bCs/>
          <w:noProof/>
          <w:lang w:val="vi-VN"/>
        </w:rPr>
        <w:t xml:space="preserve"> phát triển khả năng của bản thân trong suốt qúa trình học tập. Để giúp </w:t>
      </w:r>
      <w:r w:rsidR="00066D0C">
        <w:rPr>
          <w:bCs/>
          <w:noProof/>
          <w:lang w:val="vi-VN"/>
        </w:rPr>
        <w:t>NH</w:t>
      </w:r>
      <w:r w:rsidRPr="009754E9">
        <w:rPr>
          <w:bCs/>
          <w:noProof/>
          <w:lang w:val="vi-VN"/>
        </w:rPr>
        <w:t xml:space="preserve"> yên tâm học tập, nhà Trường đã tạo mọi điều kiện về cơ sở vật chất an toàn, hiện đại, tạo môi trường tâm lý xã hội và cảnh quan đáp ứng nhu cầu </w:t>
      </w:r>
      <w:r w:rsidR="00066D0C">
        <w:rPr>
          <w:bCs/>
          <w:noProof/>
          <w:lang w:val="vi-VN"/>
        </w:rPr>
        <w:t>NH</w:t>
      </w:r>
      <w:r w:rsidRPr="009754E9">
        <w:rPr>
          <w:bCs/>
          <w:noProof/>
          <w:lang w:val="vi-VN"/>
        </w:rPr>
        <w:t xml:space="preserve">. </w:t>
      </w:r>
    </w:p>
    <w:p w14:paraId="02E9B835" w14:textId="77777777" w:rsidR="008836C2" w:rsidRPr="009754E9" w:rsidRDefault="008836C2" w:rsidP="005828D1">
      <w:pPr>
        <w:ind w:firstLine="567"/>
        <w:rPr>
          <w:bCs/>
          <w:noProof/>
          <w:lang w:val="vi-VN"/>
        </w:rPr>
      </w:pPr>
      <w:r w:rsidRPr="009754E9">
        <w:rPr>
          <w:bCs/>
          <w:noProof/>
          <w:lang w:val="vi-VN"/>
        </w:rPr>
        <w:lastRenderedPageBreak/>
        <w:t>Với một số điểm còn tồn tại, Trường và Khoa sẽ tích cực các phương án giảm thiểu và phát huy những điểm mạnh, ví dụ: trong thời gian tới sẽ tăng cường quảng bá về ngành; phối hợp chặt chẽ hơn trong việc đồng hành cùng SV, tìm giải pháp trong việc nâng cao ngoại ngữ, đáp ứng chuẩn đầu ra và tăng cường các giao lưu quốc tế.</w:t>
      </w:r>
    </w:p>
    <w:p w14:paraId="5B4C6AF8" w14:textId="6C9786A5" w:rsidR="008836C2" w:rsidRPr="009754E9" w:rsidRDefault="009D7719" w:rsidP="005828D1">
      <w:pPr>
        <w:ind w:firstLine="567"/>
        <w:rPr>
          <w:lang w:val="vi-VN"/>
        </w:rPr>
      </w:pPr>
      <w:r w:rsidRPr="009D7719">
        <w:rPr>
          <w:i/>
          <w:lang w:val="vi-VN"/>
        </w:rPr>
        <w:t>Kết quả đánh giá chung</w:t>
      </w:r>
      <w:r w:rsidR="008836C2" w:rsidRPr="009D7719">
        <w:rPr>
          <w:bCs/>
          <w:i/>
          <w:lang w:val="vi-VN"/>
        </w:rPr>
        <w:t xml:space="preserve"> </w:t>
      </w:r>
      <w:r w:rsidR="008836C2" w:rsidRPr="009D7719">
        <w:rPr>
          <w:i/>
          <w:lang w:val="vi-VN"/>
        </w:rPr>
        <w:t>Tiêu chuẩn 8</w:t>
      </w:r>
      <w:r w:rsidRPr="009D7719">
        <w:rPr>
          <w:i/>
        </w:rPr>
        <w:t>:</w:t>
      </w:r>
      <w:r w:rsidR="008836C2" w:rsidRPr="009754E9">
        <w:rPr>
          <w:lang w:val="vi-VN"/>
        </w:rPr>
        <w:t xml:space="preserve"> có 5 tiêu chí với đánh giá chung là 4,4/7</w:t>
      </w:r>
    </w:p>
    <w:p w14:paraId="736F1457" w14:textId="77777777" w:rsidR="007D123B" w:rsidRPr="009754E9" w:rsidRDefault="007D123B" w:rsidP="005828D1">
      <w:pPr>
        <w:pStyle w:val="Heading2"/>
        <w:rPr>
          <w:rFonts w:eastAsia="MS Mincho"/>
          <w:lang w:val="vi-VN"/>
        </w:rPr>
      </w:pPr>
      <w:bookmarkStart w:id="569" w:name="_Toc470734863"/>
      <w:bookmarkStart w:id="570" w:name="_Toc82958810"/>
      <w:bookmarkStart w:id="571" w:name="_Toc100845936"/>
      <w:bookmarkEnd w:id="559"/>
      <w:bookmarkEnd w:id="560"/>
      <w:r w:rsidRPr="009754E9">
        <w:rPr>
          <w:rFonts w:eastAsia="MS Mincho"/>
          <w:lang w:val="vi-VN"/>
        </w:rPr>
        <w:t>Tiêu chuẩn 9</w:t>
      </w:r>
      <w:bookmarkStart w:id="572" w:name="_Toc468718603"/>
      <w:bookmarkStart w:id="573" w:name="_Toc468869529"/>
      <w:bookmarkStart w:id="574" w:name="_Toc468869972"/>
      <w:r w:rsidRPr="009754E9">
        <w:rPr>
          <w:rFonts w:eastAsia="MS Mincho"/>
          <w:lang w:val="vi-VN"/>
        </w:rPr>
        <w:t>. Cơ sở vật chất và trang thiết bị</w:t>
      </w:r>
      <w:bookmarkEnd w:id="569"/>
      <w:bookmarkEnd w:id="570"/>
      <w:bookmarkEnd w:id="571"/>
      <w:bookmarkEnd w:id="572"/>
      <w:bookmarkEnd w:id="573"/>
      <w:bookmarkEnd w:id="574"/>
    </w:p>
    <w:p w14:paraId="076C4E56" w14:textId="77777777" w:rsidR="007D123B" w:rsidRPr="005828D1" w:rsidRDefault="007D123B" w:rsidP="005828D1">
      <w:pPr>
        <w:pStyle w:val="Heading3"/>
        <w:rPr>
          <w:rFonts w:eastAsia="MS Mincho"/>
          <w:b/>
          <w:i/>
          <w:lang w:val="vi-VN"/>
        </w:rPr>
      </w:pPr>
      <w:r w:rsidRPr="009754E9">
        <w:rPr>
          <w:rFonts w:eastAsia="MS Mincho"/>
          <w:lang w:val="vi-VN"/>
        </w:rPr>
        <w:tab/>
      </w:r>
      <w:bookmarkStart w:id="575" w:name="_Toc82958811"/>
      <w:bookmarkStart w:id="576" w:name="_Toc100583570"/>
      <w:bookmarkStart w:id="577" w:name="_Toc100845937"/>
      <w:r w:rsidRPr="005828D1">
        <w:rPr>
          <w:rFonts w:eastAsia="MS Mincho"/>
          <w:b/>
          <w:i/>
          <w:lang w:val="vi-VN"/>
        </w:rPr>
        <w:t>Mở đầu</w:t>
      </w:r>
      <w:bookmarkEnd w:id="575"/>
      <w:bookmarkEnd w:id="576"/>
      <w:bookmarkEnd w:id="577"/>
    </w:p>
    <w:p w14:paraId="6105EF1D" w14:textId="471C473E" w:rsidR="007D123B" w:rsidRPr="009754E9" w:rsidRDefault="007D123B" w:rsidP="005828D1">
      <w:pPr>
        <w:rPr>
          <w:rFonts w:eastAsia="MS Mincho"/>
          <w:lang w:val="vi-VN"/>
        </w:rPr>
      </w:pPr>
      <w:r w:rsidRPr="009754E9">
        <w:rPr>
          <w:rFonts w:eastAsia="MS Mincho"/>
          <w:lang w:val="vi-VN"/>
        </w:rPr>
        <w:tab/>
      </w:r>
      <w:bookmarkStart w:id="578" w:name="_Toc82958812"/>
      <w:bookmarkStart w:id="579" w:name="_Toc100583571"/>
      <w:r w:rsidRPr="009754E9">
        <w:rPr>
          <w:rFonts w:eastAsia="MS Mincho"/>
          <w:lang w:val="vi-VN"/>
        </w:rPr>
        <w:t xml:space="preserve">Hiện nay, với nguồn lực và CSVC hiện có, Nhà trường và Khoa Tâm lý – Giáo dục luôn cố gắng đảm bảo các điều kiện cơ sở vật chất và trang thiết bị học tập để triển khai các hoạt động đào tạo và nghiên cứu khoa học cho GV và NH nhằm đạt được mục tiêu và các nhiệm vụ đã đề ra. Điều này được thể hiện qua hệ thống phòng làm việc, phòng học, phòng thực hành thí nghiệm, hệ thống CNTT và hệ thống tài liệu, tư liệu khoa học chuyên ngành mà Khoa hiện đã và đang sử dụng trong hoạt động </w:t>
      </w:r>
      <w:r w:rsidR="006C5006">
        <w:rPr>
          <w:rFonts w:eastAsia="MS Mincho"/>
          <w:lang w:val="vi-VN"/>
        </w:rPr>
        <w:t>GD</w:t>
      </w:r>
      <w:r w:rsidRPr="009754E9">
        <w:rPr>
          <w:rFonts w:eastAsia="MS Mincho"/>
          <w:lang w:val="vi-VN"/>
        </w:rPr>
        <w:t xml:space="preserve"> và nghiên cứu. Hệ thống CSVC đang được vận hành và sử dụng với các tiêu chuẩn về môi trường, sức khỏe, an toàn đã được xây mới, đồng bộ và nâng cấ</w:t>
      </w:r>
      <w:bookmarkStart w:id="580" w:name="_Toc470734864"/>
      <w:r w:rsidRPr="009754E9">
        <w:rPr>
          <w:rFonts w:eastAsia="MS Mincho"/>
          <w:lang w:val="vi-VN"/>
        </w:rPr>
        <w:t>p.</w:t>
      </w:r>
      <w:bookmarkEnd w:id="578"/>
      <w:bookmarkEnd w:id="579"/>
    </w:p>
    <w:p w14:paraId="3BB31C61" w14:textId="77777777" w:rsidR="007D123B" w:rsidRPr="009754E9" w:rsidRDefault="007D123B" w:rsidP="005828D1">
      <w:pPr>
        <w:pStyle w:val="Heading3"/>
        <w:ind w:firstLine="567"/>
        <w:rPr>
          <w:rFonts w:eastAsia="MS Mincho"/>
          <w:lang w:val="vi-VN"/>
        </w:rPr>
      </w:pPr>
      <w:bookmarkStart w:id="581" w:name="_Toc82958813"/>
      <w:bookmarkStart w:id="582" w:name="_Toc100845938"/>
      <w:r w:rsidRPr="009754E9">
        <w:rPr>
          <w:rFonts w:eastAsia="MS Mincho"/>
          <w:lang w:val="vi-VN"/>
        </w:rPr>
        <w:t>Tiêu chí 9.1: Có hệ thống phòng làm việc, phòng</w:t>
      </w:r>
      <w:r w:rsidRPr="009754E9">
        <w:rPr>
          <w:shd w:val="clear" w:color="auto" w:fill="FFFFFF"/>
          <w:lang w:val="da-DK"/>
        </w:rPr>
        <w:t xml:space="preserve"> </w:t>
      </w:r>
      <w:r w:rsidRPr="009754E9">
        <w:rPr>
          <w:rFonts w:eastAsia="MS Mincho"/>
          <w:lang w:val="vi-VN"/>
        </w:rPr>
        <w:t>học và các phòng chức năng với các trang thiết bị phù hợp để hỗ trợ các hoạt động đào tạo và nghiên cứu</w:t>
      </w:r>
      <w:bookmarkEnd w:id="580"/>
      <w:bookmarkEnd w:id="581"/>
      <w:bookmarkEnd w:id="582"/>
    </w:p>
    <w:p w14:paraId="61547DD8" w14:textId="77777777" w:rsidR="007D123B" w:rsidRPr="009754E9" w:rsidRDefault="007D123B" w:rsidP="005828D1">
      <w:pPr>
        <w:ind w:firstLine="567"/>
        <w:rPr>
          <w:rFonts w:eastAsia="MS Mincho"/>
          <w:lang w:val="vi-VN"/>
        </w:rPr>
      </w:pPr>
      <w:bookmarkStart w:id="583" w:name="_Toc82958814"/>
      <w:r w:rsidRPr="009754E9">
        <w:rPr>
          <w:rFonts w:eastAsia="MS Mincho"/>
          <w:lang w:val="vi-VN"/>
        </w:rPr>
        <w:tab/>
      </w:r>
      <w:bookmarkStart w:id="584" w:name="_Toc100583573"/>
      <w:r w:rsidRPr="009754E9">
        <w:rPr>
          <w:rFonts w:eastAsia="MS Mincho"/>
          <w:lang w:val="vi-VN"/>
        </w:rPr>
        <w:t>1. Mô tả</w:t>
      </w:r>
      <w:bookmarkEnd w:id="583"/>
      <w:r w:rsidRPr="009754E9">
        <w:rPr>
          <w:rFonts w:eastAsia="MS Mincho"/>
          <w:lang w:val="vi-VN"/>
        </w:rPr>
        <w:t xml:space="preserve"> hiện trạng</w:t>
      </w:r>
      <w:bookmarkEnd w:id="584"/>
    </w:p>
    <w:p w14:paraId="016CA1B0" w14:textId="5390EF68" w:rsidR="007D123B" w:rsidRPr="009754E9" w:rsidRDefault="007D123B" w:rsidP="005828D1">
      <w:pPr>
        <w:ind w:firstLine="567"/>
        <w:rPr>
          <w:rFonts w:eastAsia="MS Mincho"/>
          <w:lang w:val="vi-VN"/>
        </w:rPr>
      </w:pPr>
      <w:bookmarkStart w:id="585" w:name="_Toc82958815"/>
      <w:bookmarkStart w:id="586" w:name="_Toc100583574"/>
      <w:r w:rsidRPr="009754E9">
        <w:rPr>
          <w:rFonts w:eastAsia="MS Mincho"/>
          <w:lang w:val="vi-VN"/>
        </w:rPr>
        <w:t xml:space="preserve">Trường ĐHSP - ĐHĐN tọa lạc tại khu vực trung tâm thành phố Đà Nẵng (số 459 Tôn Đức Thắng, P. Hòa Khánh Nam, Q. Liên Chiểu, TP. Đà Nẵng). Tổng diện tích khuôn viên là 4.67 ha, trong đó diện tích nơi làm việc là 2118 m2, diện tích dành cho giảng đường: 1952m2, diện tích dành cho khu giải trí, thư giãn: 6000m2. Toàn trường có 99 phòng học gồm phòng học với tổng diện tích là 19526m2, trung bình tỷ lệ 3m/1 </w:t>
      </w:r>
      <w:r w:rsidR="00066D0C">
        <w:rPr>
          <w:rFonts w:eastAsia="MS Mincho"/>
          <w:lang w:val="vi-VN"/>
        </w:rPr>
        <w:t>SV</w:t>
      </w:r>
      <w:r w:rsidRPr="009754E9">
        <w:rPr>
          <w:rFonts w:eastAsia="MS Mincho"/>
          <w:lang w:val="vi-VN"/>
        </w:rPr>
        <w:t xml:space="preserve"> [H9.09.01.01], [H9.09.01.02]. Đối với khu vực các phòng chức năng, Trường có nhà A, A2 và B1 dành  cho các phòng chức năng và các văn phòng khoa. Trường còn có 07 phòng chức năng, 04 Trung tâm, 01 Tổ  với diện tích rộng rãi, được trang bị đầy đủ tiện nghi cùng các dãy ghế cho GV và SV ngồi đợi khi đến làm việc. Trường đã trang bị cho các khoa, phòng đầy đủ các thiết bị và phương tiện vật chất đảm bảo hoạt động công việc được thông suốt và hiệu quả [H9.09.01.03]. Các phòng chức năng và khoa có không gian rộng rãi thuận lợi cho CB làm việc cũng như đón tiếp SV [H9.09.01.04]</w:t>
      </w:r>
      <w:bookmarkStart w:id="587" w:name="_Toc82958816"/>
      <w:bookmarkEnd w:id="585"/>
      <w:r w:rsidRPr="009754E9">
        <w:rPr>
          <w:rFonts w:eastAsia="MS Mincho"/>
          <w:lang w:val="vi-VN"/>
        </w:rPr>
        <w:t>.</w:t>
      </w:r>
      <w:bookmarkEnd w:id="586"/>
    </w:p>
    <w:p w14:paraId="3F8384BA" w14:textId="2F1C93EA" w:rsidR="007D123B" w:rsidRPr="009754E9" w:rsidRDefault="007D123B" w:rsidP="005828D1">
      <w:pPr>
        <w:ind w:firstLine="567"/>
        <w:rPr>
          <w:rFonts w:eastAsia="MS Mincho"/>
          <w:lang w:val="vi-VN"/>
        </w:rPr>
      </w:pPr>
      <w:bookmarkStart w:id="588" w:name="_Toc100583575"/>
      <w:r w:rsidRPr="009754E9">
        <w:rPr>
          <w:rFonts w:eastAsia="MS Mincho"/>
          <w:lang w:val="vi-VN"/>
        </w:rPr>
        <w:t xml:space="preserve">Các giảng đường, phòng học, phòng chuyên đề, phòng đọc được thiết kế phù hợp cùng với trang thiết bị kèm theo được đầu tư và nâng cấp như bàn ghế, máy chiếu, âm </w:t>
      </w:r>
      <w:r w:rsidRPr="009754E9">
        <w:rPr>
          <w:rFonts w:eastAsia="MS Mincho"/>
          <w:lang w:val="vi-VN"/>
        </w:rPr>
        <w:lastRenderedPageBreak/>
        <w:t xml:space="preserve">thanh, ánh sáng, quạt. Bên cạnh đó, một số lượng lớn phòng học được trang bị điều hòa để hỗ trợ các hoạt động dạy - học cũng như nghiên cứu. Trường trang bị đầy đủ máy scan và máy photocopy cho mỗi phòng chức năng và mỗi chuyên viên đều có máy tính được kết nối mạng internet và máy in rất thuận tiện cho cho các chuyên viên thực hiện công việc [H9.09.01.06]. Bên cạnh xây dựng các giảng đường, Nhà trường có khu tự học, nhà tập và thi đấu thể thao, 1 hồ sen rộng 4000 m2, nhà sinh hoạt đa năng rộng 2000 m2, sân tập thể dục rộng ha, phục vụ cho các môn học giáo dục thể chất, hoạt động ngoài trời, đào tạo các kỹ năng mềm, tham gia hoạt động xã hội như Câu lạc bộ Kỹ năng, Câu lạc bộ từ thiện Hand in Hand, Câu lạc bộ Môi trường. Ngoài ra, để đáp ứng các sinh hoạt văn hóa, văn nghệ cho cán bộ và </w:t>
      </w:r>
      <w:r w:rsidR="00066D0C">
        <w:rPr>
          <w:rFonts w:eastAsia="MS Mincho"/>
          <w:lang w:val="vi-VN"/>
        </w:rPr>
        <w:t>SV</w:t>
      </w:r>
      <w:r w:rsidRPr="009754E9">
        <w:rPr>
          <w:rFonts w:eastAsia="MS Mincho"/>
          <w:lang w:val="vi-VN"/>
        </w:rPr>
        <w:t xml:space="preserve">, Nhà trường có 3 hội trường dành cho hoạt động hội thảo và họp: tòa nhà A (tầng 3: 170 ghế ngồi), A5 (tầng 3:200 và tầng 5: 550 ghế ngồi) và A6 (2 phòng x 120 ghế ngồi) đáp ứng công tác tổ chức giao lưu văn nghệ tạo nên tinh thần kết nối cho </w:t>
      </w:r>
      <w:r w:rsidR="00066D0C">
        <w:rPr>
          <w:rFonts w:eastAsia="MS Mincho"/>
          <w:lang w:val="vi-VN"/>
        </w:rPr>
        <w:t>SV</w:t>
      </w:r>
      <w:r w:rsidRPr="009754E9">
        <w:rPr>
          <w:rFonts w:eastAsia="MS Mincho"/>
          <w:lang w:val="vi-VN"/>
        </w:rPr>
        <w:t xml:space="preserve"> trong toàn trường [H9.09.01.4], [H9.09.01.05].</w:t>
      </w:r>
      <w:bookmarkEnd w:id="588"/>
      <w:r w:rsidRPr="009754E9">
        <w:rPr>
          <w:rFonts w:eastAsia="MS Mincho"/>
          <w:lang w:val="vi-VN"/>
        </w:rPr>
        <w:t xml:space="preserve"> </w:t>
      </w:r>
      <w:bookmarkEnd w:id="587"/>
    </w:p>
    <w:p w14:paraId="3387985B" w14:textId="77777777" w:rsidR="007D123B" w:rsidRPr="009754E9" w:rsidRDefault="007D123B" w:rsidP="005828D1">
      <w:pPr>
        <w:ind w:firstLine="567"/>
        <w:rPr>
          <w:rFonts w:eastAsia="MS Mincho"/>
        </w:rPr>
      </w:pPr>
      <w:bookmarkStart w:id="589" w:name="_Toc100583576"/>
      <w:bookmarkStart w:id="590" w:name="_Toc82958817"/>
      <w:r w:rsidRPr="009754E9">
        <w:rPr>
          <w:rFonts w:eastAsia="MS Mincho"/>
          <w:lang w:val="vi-VN"/>
        </w:rPr>
        <w:t xml:space="preserve">Khoa TLGD được trang bị hệ thống phòng làm việc với các thiết bị phù hợp để hỗ trợ đào tạo và nghiên cứu. </w:t>
      </w:r>
      <w:r w:rsidRPr="009754E9">
        <w:rPr>
          <w:rFonts w:eastAsia="MS Mincho"/>
        </w:rPr>
        <w:t>Hiện nay, Khoa đang sử dụng 12 giảng đường gồm các dãy nhà A1, A3, A4, A5, A6, B2, B3, B4, B5, B6, B7, B8 [H9.09.01.02]. Hầu hết các phòng học được trang bị điều hòa và đầy đủ các thiết bị phục vụ hoạt động dạy và học như hệ thống âm thanh, ánh sáng, quạt, và máy chiếu. Hệ thống phòng làm việc của Khoa bao gồm 1 phòng làm việc với diện tích là 30m2 và phòng chức năng được bố trí ở dãy B1. Phòng làm việc của Khoa được trang bị 2 tủ đựng tài liệu, 2 máy tính để bàn, 1 laptop, 2 bàn làm việc hành chính cùng một dãy bàn cho hoạt động hội họp để phục vụ công tác quản lý hồ sơ, giải quyết vấn đề học vụ của Khoa. Với điều kiện trang thiết bị đã được cung cấp, Khoa đã vận hành để giải quyết công việc dạy học hiệu quả. Nhà trường giao cho Phòng CSVC quản lí tài sản, TTB nhằm đảm bảo an toàn, tiết kiệm và sử dụng hiệu quả các phòng làm việc, phòng học và các phòng chức năng.</w:t>
      </w:r>
      <w:bookmarkEnd w:id="589"/>
      <w:r w:rsidRPr="009754E9">
        <w:rPr>
          <w:rFonts w:eastAsia="MS Mincho"/>
        </w:rPr>
        <w:t xml:space="preserve">   </w:t>
      </w:r>
      <w:bookmarkEnd w:id="590"/>
    </w:p>
    <w:p w14:paraId="73ECB69E" w14:textId="77777777" w:rsidR="007D123B" w:rsidRPr="009754E9" w:rsidRDefault="007D123B" w:rsidP="005828D1">
      <w:pPr>
        <w:ind w:firstLine="567"/>
        <w:rPr>
          <w:rFonts w:eastAsia="MS Mincho"/>
        </w:rPr>
      </w:pPr>
      <w:bookmarkStart w:id="591" w:name="_Toc100583577"/>
      <w:bookmarkStart w:id="592" w:name="_Toc82958818"/>
      <w:r w:rsidRPr="009754E9">
        <w:rPr>
          <w:rFonts w:eastAsia="MS Mincho"/>
        </w:rPr>
        <w:t>Phòng CSVC lập kế hoạch và quy trình mua sắm CSVS, trang thiết bị mới, dự trù kiểm tra, sửa chữa và nâng cấp, mua sắm mới CSVC nhằm bổ sung, bảo trì, thay thế và nâng cấp CSVC [H9.09.01.08], [H9.09.01.09], [H9.09.01.10].</w:t>
      </w:r>
      <w:bookmarkEnd w:id="591"/>
      <w:r w:rsidRPr="009754E9">
        <w:rPr>
          <w:rFonts w:eastAsia="MS Mincho"/>
        </w:rPr>
        <w:t xml:space="preserve"> </w:t>
      </w:r>
    </w:p>
    <w:p w14:paraId="5B26CA40" w14:textId="77777777" w:rsidR="007D123B" w:rsidRPr="009754E9" w:rsidRDefault="007D123B" w:rsidP="005828D1">
      <w:pPr>
        <w:ind w:firstLine="567"/>
        <w:rPr>
          <w:rFonts w:eastAsia="MS Mincho"/>
        </w:rPr>
      </w:pPr>
      <w:bookmarkStart w:id="593" w:name="_Toc100583578"/>
      <w:r w:rsidRPr="009754E9">
        <w:rPr>
          <w:rFonts w:eastAsia="MS Mincho"/>
        </w:rPr>
        <w:t xml:space="preserve">Bên cạnh đó, Nhà trường ban hành kế hoạch chiến lược phát triển về cơ sở vật chất giai đoạn 2016 - 2020 và tầm nhìn đến năm 2030 và kế hoạch định hướng quy hoạch phát triển Trường ĐHSP tại đô thị ĐHĐN đến năm 2025, tầm nhìn 2035 [H9.09.01.11]. Do đó, Nhà trường cũng đã lập Kế hoạch chiến lược phát triển về CSVC để định hướng, xác định và triển khai các hoạt động nhằm tăng cường CSVC và nâng cao hiệu quả hoạt động </w:t>
      </w:r>
      <w:r w:rsidRPr="009754E9">
        <w:rPr>
          <w:rFonts w:eastAsia="MS Mincho"/>
        </w:rPr>
        <w:lastRenderedPageBreak/>
        <w:t>đối với các CSVC hiện có [H9.09.01.10]. Các kế hoạch xây dựng, nâng cấp, sửa chữa các hệ thống phòng học và các phòng chức năng đến CB và GV luôn được công bố công khai các bản vẽ thiết kế thi công và dự toán xây dựng [H9.09.01.12].</w:t>
      </w:r>
      <w:bookmarkEnd w:id="593"/>
    </w:p>
    <w:p w14:paraId="7A29E704" w14:textId="07E66BA7" w:rsidR="007D123B" w:rsidRPr="009754E9" w:rsidRDefault="007D123B" w:rsidP="005828D1">
      <w:pPr>
        <w:ind w:firstLine="567"/>
        <w:rPr>
          <w:rFonts w:eastAsia="MS Mincho"/>
        </w:rPr>
      </w:pPr>
      <w:bookmarkStart w:id="594" w:name="_Toc82958819"/>
      <w:bookmarkStart w:id="595" w:name="_Toc100583579"/>
      <w:bookmarkEnd w:id="592"/>
      <w:r w:rsidRPr="009754E9">
        <w:rPr>
          <w:rFonts w:eastAsia="MS Mincho"/>
        </w:rPr>
        <w:t xml:space="preserve">Kết quả khảo sát trên SV về thực trạng CSVC &amp; TTB đáp ứng nhu cầu </w:t>
      </w:r>
      <w:r w:rsidR="006C5006">
        <w:rPr>
          <w:rFonts w:eastAsia="MS Mincho"/>
        </w:rPr>
        <w:t>GD</w:t>
      </w:r>
      <w:r w:rsidRPr="009754E9">
        <w:rPr>
          <w:rFonts w:eastAsia="MS Mincho"/>
        </w:rPr>
        <w:t xml:space="preserve"> của các Khoa và bộ môn cho thấy, đa số GV đánh giá phòng học và phòng thực hành, thí nghiệm đáp ứng nhu cầu </w:t>
      </w:r>
      <w:r w:rsidR="006C5006">
        <w:rPr>
          <w:rFonts w:eastAsia="MS Mincho"/>
        </w:rPr>
        <w:t>GD</w:t>
      </w:r>
      <w:r w:rsidRPr="009754E9">
        <w:rPr>
          <w:rFonts w:eastAsia="MS Mincho"/>
        </w:rPr>
        <w:t xml:space="preserve"> của các Khoa và bộ môn, chỉ có 15% GV cho rằng chưa đáp ứng tốt nhu cầu </w:t>
      </w:r>
      <w:r w:rsidR="006C5006">
        <w:rPr>
          <w:rFonts w:eastAsia="MS Mincho"/>
        </w:rPr>
        <w:t>GD</w:t>
      </w:r>
      <w:r w:rsidRPr="009754E9">
        <w:rPr>
          <w:rFonts w:eastAsia="MS Mincho"/>
        </w:rPr>
        <w:t xml:space="preserve"> H9.09.01.14]. Tùy theo năng lực thực hành, thí nghiệm đáp ứng nhu cầu </w:t>
      </w:r>
      <w:r w:rsidR="006C5006">
        <w:rPr>
          <w:rFonts w:eastAsia="MS Mincho"/>
        </w:rPr>
        <w:t>GD</w:t>
      </w:r>
      <w:r w:rsidRPr="009754E9">
        <w:rPr>
          <w:rFonts w:eastAsia="MS Mincho"/>
        </w:rPr>
        <w:t xml:space="preserve"> của các Khoa và bộ môn cũng như tình hình phát triển, Trường có quy hoạch và kế hoạch xây dựng phù hợp với từng năm học [H9.09.01.08], [H9.09.01.09], [H9.09.01.10]. Hàng năm, trên cơ sở của các đơn vị sử dụng CSVC, trang thiết bị, Nhà trường có kế hoạch và kinh phí để cải tạo, sửa chữa, nâng cấp kịp thời trang thiết bị bảo đảm cho việc triển khai CTĐT và thực hiện rà soát các phòng học, trang thiết bị để có kế hoạch sửa chữa, nâng cấp, đáp ứng yêu cầu CTĐT của Khoa.</w:t>
      </w:r>
      <w:bookmarkEnd w:id="594"/>
      <w:bookmarkEnd w:id="595"/>
    </w:p>
    <w:p w14:paraId="349088A1" w14:textId="1D18B9E3" w:rsidR="007D123B" w:rsidRPr="009754E9" w:rsidRDefault="007D123B" w:rsidP="005828D1">
      <w:pPr>
        <w:ind w:firstLine="567"/>
        <w:rPr>
          <w:rFonts w:eastAsia="MS Mincho"/>
        </w:rPr>
      </w:pPr>
      <w:bookmarkStart w:id="596" w:name="_Toc82958820"/>
      <w:bookmarkStart w:id="597" w:name="_Toc100583580"/>
      <w:r w:rsidRPr="009754E9">
        <w:rPr>
          <w:rFonts w:eastAsia="MS Mincho"/>
        </w:rPr>
        <w:t xml:space="preserve">Ý kiến phản hồi của CB, GV và </w:t>
      </w:r>
      <w:r w:rsidR="00066D0C">
        <w:rPr>
          <w:rFonts w:eastAsia="MS Mincho"/>
        </w:rPr>
        <w:t>NH</w:t>
      </w:r>
      <w:r w:rsidRPr="009754E9">
        <w:rPr>
          <w:rFonts w:eastAsia="MS Mincho"/>
        </w:rPr>
        <w:t xml:space="preserve"> về mức độ đáp ứng của hệ thống phòng làm việc, phòng học và trang thiết bị cho thấy, 100% CB,</w:t>
      </w:r>
      <w:r w:rsidR="009813C3" w:rsidRPr="009754E9">
        <w:rPr>
          <w:rFonts w:eastAsia="MS Mincho"/>
          <w:lang w:val="vi-VN"/>
        </w:rPr>
        <w:t xml:space="preserve"> </w:t>
      </w:r>
      <w:r w:rsidRPr="009754E9">
        <w:rPr>
          <w:rFonts w:eastAsia="MS Mincho"/>
        </w:rPr>
        <w:t xml:space="preserve">GV và 85,5% </w:t>
      </w:r>
      <w:r w:rsidR="00066D0C">
        <w:rPr>
          <w:rFonts w:eastAsia="MS Mincho"/>
        </w:rPr>
        <w:t>NH</w:t>
      </w:r>
      <w:r w:rsidRPr="009754E9">
        <w:rPr>
          <w:rFonts w:eastAsia="MS Mincho"/>
        </w:rPr>
        <w:t xml:space="preserve"> cho rằng CSVC của Nhà trường đáp ứng đủ yêu cầu dạy và học, chỉ 14,5% là không đồng tình với nhận định này [H9.09.01.14]. Từ kết quả khảo sát, Nhà trường tổ chức họp các đơn vị và có biện pháp khắc phục những tồn tại và phát huy những điểm tích cực</w:t>
      </w:r>
      <w:bookmarkEnd w:id="596"/>
      <w:r w:rsidRPr="009754E9">
        <w:rPr>
          <w:rFonts w:eastAsia="MS Mincho"/>
        </w:rPr>
        <w:t>. Tuy vậy, hệ thống  phục vụ đào tạo, NCKH của Nhà trường vẫn còn tồn tại một số hạn chế. Trong đó có thể kể đến việc bố trí phòng làm việc phục vụ cho chuyên môn của các tổ bộ môn còn hạn chế, nhất là các bộ môn về khoa học xã hội, nhân văn.</w:t>
      </w:r>
      <w:bookmarkEnd w:id="597"/>
    </w:p>
    <w:p w14:paraId="27D64BDA" w14:textId="54B2D6CC" w:rsidR="007D123B" w:rsidRPr="009754E9" w:rsidRDefault="007D123B" w:rsidP="005828D1">
      <w:pPr>
        <w:ind w:firstLine="567"/>
        <w:rPr>
          <w:rFonts w:eastAsia="MS Mincho"/>
          <w:i/>
        </w:rPr>
      </w:pPr>
      <w:bookmarkStart w:id="598" w:name="_Toc82958821"/>
      <w:bookmarkStart w:id="599" w:name="_Toc100583581"/>
      <w:r w:rsidRPr="009754E9">
        <w:rPr>
          <w:rFonts w:eastAsia="MS Mincho"/>
          <w:i/>
        </w:rPr>
        <w:t>2. Điểm mạnh</w:t>
      </w:r>
      <w:bookmarkEnd w:id="598"/>
      <w:bookmarkEnd w:id="599"/>
      <w:r w:rsidRPr="009754E9">
        <w:rPr>
          <w:rFonts w:eastAsia="MS Mincho"/>
          <w:i/>
        </w:rPr>
        <w:t xml:space="preserve"> </w:t>
      </w:r>
    </w:p>
    <w:p w14:paraId="6328A8FC" w14:textId="77777777" w:rsidR="007D123B" w:rsidRPr="009754E9" w:rsidRDefault="007D123B" w:rsidP="005828D1">
      <w:pPr>
        <w:ind w:firstLine="567"/>
        <w:rPr>
          <w:rFonts w:eastAsia="MS Mincho"/>
        </w:rPr>
      </w:pPr>
      <w:bookmarkStart w:id="600" w:name="_Toc82958822"/>
      <w:bookmarkStart w:id="601" w:name="_Toc100583582"/>
      <w:r w:rsidRPr="009754E9">
        <w:rPr>
          <w:rFonts w:eastAsia="MS Mincho"/>
        </w:rPr>
        <w:t>- Phòng làm việc, phòng học và các phòng chức năng đều được đầu tư nâng cấp thường xuyên đáp ứng yêu cầu công việc;</w:t>
      </w:r>
      <w:bookmarkEnd w:id="600"/>
      <w:bookmarkEnd w:id="601"/>
      <w:r w:rsidRPr="009754E9">
        <w:rPr>
          <w:rFonts w:eastAsia="MS Mincho"/>
        </w:rPr>
        <w:t xml:space="preserve"> </w:t>
      </w:r>
    </w:p>
    <w:p w14:paraId="29E7ADA1" w14:textId="77777777" w:rsidR="007D123B" w:rsidRPr="009754E9" w:rsidRDefault="007D123B" w:rsidP="005828D1">
      <w:pPr>
        <w:ind w:firstLine="567"/>
        <w:rPr>
          <w:rFonts w:eastAsia="MS Mincho"/>
        </w:rPr>
      </w:pPr>
      <w:bookmarkStart w:id="602" w:name="_Toc82958823"/>
      <w:bookmarkStart w:id="603" w:name="_Toc100583583"/>
      <w:r w:rsidRPr="009754E9">
        <w:rPr>
          <w:rFonts w:eastAsia="MS Mincho"/>
        </w:rPr>
        <w:t>- Nhà trường đã đáp ứng đủ cơ sở vật chất và trang thiết bị phục vụ hoạt động dạy học. Tất cả các phòng học đều được trang bị đầy đủ máy chiếu. Nhiều phòng học được trang bị điều hòa, diện tích phòng học rộng rãi, thoáng mát.</w:t>
      </w:r>
      <w:bookmarkEnd w:id="602"/>
      <w:bookmarkEnd w:id="603"/>
    </w:p>
    <w:p w14:paraId="37FCCA69" w14:textId="48A8C937" w:rsidR="007D123B" w:rsidRPr="009754E9" w:rsidRDefault="007D123B" w:rsidP="005828D1">
      <w:pPr>
        <w:ind w:firstLine="567"/>
        <w:rPr>
          <w:rFonts w:eastAsia="MS Mincho"/>
          <w:i/>
        </w:rPr>
      </w:pPr>
      <w:bookmarkStart w:id="604" w:name="_Toc82958824"/>
      <w:bookmarkStart w:id="605" w:name="_Toc100583584"/>
      <w:r w:rsidRPr="009754E9">
        <w:rPr>
          <w:rFonts w:eastAsia="MS Mincho"/>
          <w:i/>
        </w:rPr>
        <w:t>3. Điểm tồn tại</w:t>
      </w:r>
      <w:bookmarkEnd w:id="604"/>
      <w:bookmarkEnd w:id="605"/>
      <w:r w:rsidRPr="009754E9">
        <w:rPr>
          <w:rFonts w:eastAsia="MS Mincho"/>
          <w:i/>
        </w:rPr>
        <w:t xml:space="preserve"> </w:t>
      </w:r>
    </w:p>
    <w:p w14:paraId="77EDFE93" w14:textId="77777777" w:rsidR="007D123B" w:rsidRPr="009754E9" w:rsidRDefault="007D123B" w:rsidP="005828D1">
      <w:pPr>
        <w:ind w:firstLine="567"/>
        <w:rPr>
          <w:rFonts w:eastAsia="MS Mincho"/>
        </w:rPr>
      </w:pPr>
      <w:bookmarkStart w:id="606" w:name="_Toc82958825"/>
      <w:bookmarkStart w:id="607" w:name="_Toc100583585"/>
      <w:r w:rsidRPr="009754E9">
        <w:rPr>
          <w:rFonts w:eastAsia="MS Mincho"/>
        </w:rPr>
        <w:t>- Nhà trường chưa bố trí phòng làm việc cho các bộ môn hoàn toàn độc lập theo qui định đảm bảo môi trường học thuật;</w:t>
      </w:r>
      <w:bookmarkEnd w:id="606"/>
      <w:bookmarkEnd w:id="607"/>
    </w:p>
    <w:p w14:paraId="004C44D8" w14:textId="77777777" w:rsidR="007D123B" w:rsidRPr="009754E9" w:rsidRDefault="007D123B" w:rsidP="005828D1">
      <w:pPr>
        <w:ind w:firstLine="567"/>
        <w:rPr>
          <w:rFonts w:eastAsia="MS Mincho"/>
        </w:rPr>
      </w:pPr>
      <w:bookmarkStart w:id="608" w:name="_Toc82958826"/>
      <w:bookmarkStart w:id="609" w:name="_Toc100583586"/>
      <w:r w:rsidRPr="009754E9">
        <w:rPr>
          <w:rFonts w:eastAsia="MS Mincho"/>
        </w:rPr>
        <w:t>- Một số phòng thực hành chưa được trang bị máy điều hòa nhiệt độ; một số phòng học đang còn dùng bản đơn (chưa đủ lớn).</w:t>
      </w:r>
      <w:bookmarkEnd w:id="608"/>
      <w:bookmarkEnd w:id="609"/>
    </w:p>
    <w:p w14:paraId="08F9B444" w14:textId="706F3DD8" w:rsidR="007D123B" w:rsidRPr="009754E9" w:rsidRDefault="007D123B" w:rsidP="005828D1">
      <w:pPr>
        <w:ind w:firstLine="567"/>
        <w:rPr>
          <w:rFonts w:eastAsia="MS Mincho"/>
          <w:i/>
        </w:rPr>
      </w:pPr>
      <w:bookmarkStart w:id="610" w:name="_Toc82958827"/>
      <w:bookmarkStart w:id="611" w:name="_Toc100583587"/>
      <w:r w:rsidRPr="009754E9">
        <w:rPr>
          <w:rFonts w:eastAsia="MS Mincho"/>
          <w:i/>
        </w:rPr>
        <w:t>4. Kế hoạch hành động</w:t>
      </w:r>
      <w:bookmarkEnd w:id="610"/>
      <w:bookmarkEnd w:id="61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3686"/>
        <w:gridCol w:w="1843"/>
        <w:gridCol w:w="1559"/>
      </w:tblGrid>
      <w:tr w:rsidR="009754E9" w:rsidRPr="00F039FA" w14:paraId="072DDF5D" w14:textId="77777777" w:rsidTr="009D7719">
        <w:trPr>
          <w:trHeight w:val="671"/>
        </w:trPr>
        <w:tc>
          <w:tcPr>
            <w:tcW w:w="567" w:type="dxa"/>
            <w:shd w:val="clear" w:color="auto" w:fill="auto"/>
            <w:vAlign w:val="center"/>
          </w:tcPr>
          <w:p w14:paraId="6E85451B" w14:textId="77777777" w:rsidR="007D123B" w:rsidRPr="00F039FA" w:rsidRDefault="007D123B" w:rsidP="00F039FA">
            <w:pPr>
              <w:rPr>
                <w:rFonts w:eastAsia="MS Mincho"/>
                <w:b/>
              </w:rPr>
            </w:pPr>
          </w:p>
          <w:p w14:paraId="09B91211" w14:textId="77777777" w:rsidR="007D123B" w:rsidRPr="00F039FA" w:rsidRDefault="007D123B" w:rsidP="00F039FA">
            <w:pPr>
              <w:rPr>
                <w:rFonts w:eastAsia="MS Mincho"/>
                <w:b/>
              </w:rPr>
            </w:pPr>
            <w:bookmarkStart w:id="612" w:name="_Toc82958828"/>
            <w:bookmarkStart w:id="613" w:name="_Toc100583588"/>
            <w:r w:rsidRPr="00F039FA">
              <w:rPr>
                <w:rFonts w:eastAsia="MS Mincho"/>
                <w:b/>
              </w:rPr>
              <w:t>TT</w:t>
            </w:r>
            <w:bookmarkEnd w:id="612"/>
            <w:bookmarkEnd w:id="613"/>
          </w:p>
        </w:tc>
        <w:tc>
          <w:tcPr>
            <w:tcW w:w="1701" w:type="dxa"/>
            <w:shd w:val="clear" w:color="auto" w:fill="auto"/>
            <w:vAlign w:val="center"/>
          </w:tcPr>
          <w:p w14:paraId="1BF6C4B5" w14:textId="77777777" w:rsidR="007D123B" w:rsidRPr="00F039FA" w:rsidRDefault="007D123B" w:rsidP="00F039FA">
            <w:pPr>
              <w:rPr>
                <w:rFonts w:eastAsia="MS Mincho"/>
                <w:b/>
              </w:rPr>
            </w:pPr>
          </w:p>
          <w:p w14:paraId="64E525E0" w14:textId="77777777" w:rsidR="007D123B" w:rsidRPr="00F039FA" w:rsidRDefault="007D123B" w:rsidP="00F039FA">
            <w:pPr>
              <w:rPr>
                <w:rFonts w:eastAsia="MS Mincho"/>
                <w:b/>
              </w:rPr>
            </w:pPr>
            <w:bookmarkStart w:id="614" w:name="_Toc82958829"/>
            <w:bookmarkStart w:id="615" w:name="_Toc100583589"/>
            <w:r w:rsidRPr="00F039FA">
              <w:rPr>
                <w:rFonts w:eastAsia="MS Mincho"/>
                <w:b/>
              </w:rPr>
              <w:t>Mục tiêu</w:t>
            </w:r>
            <w:bookmarkEnd w:id="614"/>
            <w:bookmarkEnd w:id="615"/>
          </w:p>
        </w:tc>
        <w:tc>
          <w:tcPr>
            <w:tcW w:w="3686" w:type="dxa"/>
            <w:vAlign w:val="center"/>
          </w:tcPr>
          <w:p w14:paraId="45EADF36" w14:textId="77777777" w:rsidR="007D123B" w:rsidRPr="00F039FA" w:rsidRDefault="007D123B" w:rsidP="00F039FA">
            <w:pPr>
              <w:rPr>
                <w:rFonts w:eastAsia="MS Mincho"/>
                <w:b/>
              </w:rPr>
            </w:pPr>
          </w:p>
          <w:p w14:paraId="5E81F67A" w14:textId="77777777" w:rsidR="007D123B" w:rsidRPr="00F039FA" w:rsidRDefault="007D123B" w:rsidP="00F039FA">
            <w:pPr>
              <w:rPr>
                <w:rFonts w:eastAsia="MS Mincho"/>
                <w:b/>
              </w:rPr>
            </w:pPr>
            <w:bookmarkStart w:id="616" w:name="_Toc82958830"/>
            <w:bookmarkStart w:id="617" w:name="_Toc100583590"/>
            <w:r w:rsidRPr="00F039FA">
              <w:rPr>
                <w:rFonts w:eastAsia="MS Mincho"/>
                <w:b/>
              </w:rPr>
              <w:t>Nội dung</w:t>
            </w:r>
            <w:bookmarkEnd w:id="616"/>
            <w:bookmarkEnd w:id="617"/>
          </w:p>
        </w:tc>
        <w:tc>
          <w:tcPr>
            <w:tcW w:w="1843" w:type="dxa"/>
            <w:shd w:val="clear" w:color="auto" w:fill="auto"/>
            <w:vAlign w:val="center"/>
          </w:tcPr>
          <w:p w14:paraId="3AD99AAF" w14:textId="77777777" w:rsidR="007D123B" w:rsidRPr="00F039FA" w:rsidRDefault="007D123B" w:rsidP="00F039FA">
            <w:pPr>
              <w:rPr>
                <w:rFonts w:eastAsia="MS Mincho"/>
                <w:b/>
              </w:rPr>
            </w:pPr>
            <w:bookmarkStart w:id="618" w:name="_Toc82958831"/>
            <w:bookmarkStart w:id="619" w:name="_Toc100583591"/>
            <w:r w:rsidRPr="00F039FA">
              <w:rPr>
                <w:rFonts w:eastAsia="MS Mincho"/>
                <w:b/>
              </w:rPr>
              <w:t>Đơn vị, người thực hiện</w:t>
            </w:r>
            <w:bookmarkEnd w:id="618"/>
            <w:bookmarkEnd w:id="619"/>
          </w:p>
        </w:tc>
        <w:tc>
          <w:tcPr>
            <w:tcW w:w="1559" w:type="dxa"/>
            <w:shd w:val="clear" w:color="auto" w:fill="auto"/>
            <w:vAlign w:val="center"/>
          </w:tcPr>
          <w:p w14:paraId="491008C9" w14:textId="77777777" w:rsidR="007D123B" w:rsidRPr="00F039FA" w:rsidRDefault="007D123B" w:rsidP="00F039FA">
            <w:pPr>
              <w:rPr>
                <w:rFonts w:eastAsia="MS Mincho"/>
                <w:b/>
              </w:rPr>
            </w:pPr>
            <w:bookmarkStart w:id="620" w:name="_Toc82958832"/>
            <w:bookmarkStart w:id="621" w:name="_Toc100583592"/>
            <w:r w:rsidRPr="00F039FA">
              <w:rPr>
                <w:rFonts w:eastAsia="MS Mincho"/>
                <w:b/>
              </w:rPr>
              <w:t>Thời gian thực hiện</w:t>
            </w:r>
            <w:bookmarkEnd w:id="620"/>
            <w:bookmarkEnd w:id="621"/>
          </w:p>
        </w:tc>
      </w:tr>
      <w:tr w:rsidR="009754E9" w:rsidRPr="009754E9" w14:paraId="37C15592" w14:textId="77777777" w:rsidTr="009D7719">
        <w:trPr>
          <w:trHeight w:val="988"/>
        </w:trPr>
        <w:tc>
          <w:tcPr>
            <w:tcW w:w="567" w:type="dxa"/>
            <w:vMerge w:val="restart"/>
            <w:shd w:val="clear" w:color="auto" w:fill="auto"/>
          </w:tcPr>
          <w:p w14:paraId="05DEAC2F" w14:textId="77777777" w:rsidR="007D123B" w:rsidRPr="009754E9" w:rsidRDefault="007D123B" w:rsidP="00F039FA">
            <w:pPr>
              <w:rPr>
                <w:rFonts w:eastAsia="MS Mincho"/>
              </w:rPr>
            </w:pPr>
          </w:p>
          <w:p w14:paraId="4A803FCB" w14:textId="77777777" w:rsidR="007D123B" w:rsidRPr="009754E9" w:rsidRDefault="007D123B" w:rsidP="00F039FA">
            <w:pPr>
              <w:rPr>
                <w:rFonts w:eastAsia="MS Mincho"/>
              </w:rPr>
            </w:pPr>
          </w:p>
          <w:p w14:paraId="351C3BD8" w14:textId="77777777" w:rsidR="007D123B" w:rsidRPr="009754E9" w:rsidRDefault="007D123B" w:rsidP="00F039FA">
            <w:pPr>
              <w:rPr>
                <w:rFonts w:eastAsia="MS Mincho"/>
              </w:rPr>
            </w:pPr>
          </w:p>
          <w:p w14:paraId="173092EE" w14:textId="77777777" w:rsidR="007D123B" w:rsidRPr="009754E9" w:rsidRDefault="007D123B" w:rsidP="00F039FA">
            <w:pPr>
              <w:rPr>
                <w:rFonts w:eastAsia="MS Mincho"/>
              </w:rPr>
            </w:pPr>
          </w:p>
          <w:p w14:paraId="3D81768C" w14:textId="77777777" w:rsidR="007D123B" w:rsidRPr="009754E9" w:rsidRDefault="007D123B" w:rsidP="00F039FA">
            <w:pPr>
              <w:rPr>
                <w:rFonts w:eastAsia="MS Mincho"/>
              </w:rPr>
            </w:pPr>
            <w:bookmarkStart w:id="622" w:name="_Toc82958833"/>
            <w:bookmarkStart w:id="623" w:name="_Toc100583593"/>
            <w:r w:rsidRPr="009754E9">
              <w:rPr>
                <w:rFonts w:eastAsia="MS Mincho"/>
              </w:rPr>
              <w:t>1</w:t>
            </w:r>
            <w:bookmarkEnd w:id="622"/>
            <w:bookmarkEnd w:id="623"/>
          </w:p>
        </w:tc>
        <w:tc>
          <w:tcPr>
            <w:tcW w:w="1701" w:type="dxa"/>
            <w:vMerge w:val="restart"/>
            <w:shd w:val="clear" w:color="auto" w:fill="auto"/>
          </w:tcPr>
          <w:p w14:paraId="2AADBAA4" w14:textId="77777777" w:rsidR="007D123B" w:rsidRPr="009754E9" w:rsidRDefault="007D123B" w:rsidP="00F039FA">
            <w:pPr>
              <w:rPr>
                <w:rFonts w:eastAsia="MS Mincho"/>
              </w:rPr>
            </w:pPr>
          </w:p>
          <w:p w14:paraId="65DE00FD" w14:textId="77777777" w:rsidR="007D123B" w:rsidRPr="009754E9" w:rsidRDefault="007D123B" w:rsidP="00F039FA">
            <w:pPr>
              <w:rPr>
                <w:rFonts w:eastAsia="MS Mincho"/>
              </w:rPr>
            </w:pPr>
          </w:p>
          <w:p w14:paraId="10D8DAD5" w14:textId="77777777" w:rsidR="007D123B" w:rsidRPr="009754E9" w:rsidRDefault="007D123B" w:rsidP="00F039FA">
            <w:pPr>
              <w:rPr>
                <w:rFonts w:eastAsia="MS Mincho"/>
              </w:rPr>
            </w:pPr>
          </w:p>
          <w:p w14:paraId="6A4FC696" w14:textId="77777777" w:rsidR="007D123B" w:rsidRPr="009754E9" w:rsidRDefault="007D123B" w:rsidP="00F039FA">
            <w:pPr>
              <w:rPr>
                <w:rFonts w:eastAsia="MS Mincho"/>
              </w:rPr>
            </w:pPr>
          </w:p>
          <w:p w14:paraId="118264F4" w14:textId="77777777" w:rsidR="007D123B" w:rsidRPr="009754E9" w:rsidRDefault="007D123B" w:rsidP="00F039FA">
            <w:pPr>
              <w:rPr>
                <w:rFonts w:eastAsia="MS Mincho"/>
              </w:rPr>
            </w:pPr>
            <w:bookmarkStart w:id="624" w:name="_Toc82958834"/>
            <w:bookmarkStart w:id="625" w:name="_Toc100583594"/>
            <w:r w:rsidRPr="009754E9">
              <w:rPr>
                <w:rFonts w:eastAsia="MS Mincho"/>
              </w:rPr>
              <w:t>Khắc phục tồn tại</w:t>
            </w:r>
            <w:bookmarkEnd w:id="624"/>
            <w:bookmarkEnd w:id="625"/>
          </w:p>
        </w:tc>
        <w:tc>
          <w:tcPr>
            <w:tcW w:w="3686" w:type="dxa"/>
          </w:tcPr>
          <w:p w14:paraId="52678CCD" w14:textId="3B20B54A" w:rsidR="007D123B" w:rsidRPr="009754E9" w:rsidRDefault="007D123B" w:rsidP="00F039FA">
            <w:pPr>
              <w:rPr>
                <w:rFonts w:eastAsia="MS Mincho"/>
              </w:rPr>
            </w:pPr>
            <w:bookmarkStart w:id="626" w:name="_Toc82958835"/>
            <w:bookmarkStart w:id="627" w:name="_Toc100583595"/>
            <w:r w:rsidRPr="009754E9">
              <w:rPr>
                <w:rFonts w:eastAsia="MS Mincho"/>
              </w:rPr>
              <w:t xml:space="preserve">Cần bố trí phòng làm việc cho Trưởng </w:t>
            </w:r>
            <w:r w:rsidR="009D7719">
              <w:rPr>
                <w:rFonts w:eastAsia="MS Mincho"/>
              </w:rPr>
              <w:t>BM</w:t>
            </w:r>
            <w:r w:rsidRPr="009754E9">
              <w:rPr>
                <w:rFonts w:eastAsia="MS Mincho"/>
              </w:rPr>
              <w:t xml:space="preserve"> và GV một cách độc lập hơn, đồng thời trang bị các thiết bị cần thiết tại phòng làm việc của GV theo qui định nhằm hỗ trợ tốt cho các hoạt động đào tạo, NCKH phục vụ CTĐT.</w:t>
            </w:r>
            <w:bookmarkEnd w:id="626"/>
            <w:bookmarkEnd w:id="627"/>
          </w:p>
        </w:tc>
        <w:tc>
          <w:tcPr>
            <w:tcW w:w="1843" w:type="dxa"/>
            <w:shd w:val="clear" w:color="auto" w:fill="auto"/>
          </w:tcPr>
          <w:p w14:paraId="69917C19" w14:textId="77777777" w:rsidR="007D123B" w:rsidRPr="009754E9" w:rsidRDefault="007D123B" w:rsidP="00F039FA">
            <w:pPr>
              <w:rPr>
                <w:rFonts w:eastAsia="MS Mincho"/>
              </w:rPr>
            </w:pPr>
            <w:bookmarkStart w:id="628" w:name="_Toc82958836"/>
            <w:bookmarkStart w:id="629" w:name="_Toc100583596"/>
            <w:r w:rsidRPr="009754E9">
              <w:rPr>
                <w:rFonts w:eastAsia="MS Mincho"/>
              </w:rPr>
              <w:t>Phòng CSVC</w:t>
            </w:r>
            <w:bookmarkEnd w:id="628"/>
            <w:bookmarkEnd w:id="629"/>
          </w:p>
        </w:tc>
        <w:tc>
          <w:tcPr>
            <w:tcW w:w="1559" w:type="dxa"/>
            <w:shd w:val="clear" w:color="auto" w:fill="auto"/>
          </w:tcPr>
          <w:p w14:paraId="0D52ACF1" w14:textId="77777777" w:rsidR="007D123B" w:rsidRPr="009754E9" w:rsidRDefault="007D123B" w:rsidP="00F039FA">
            <w:pPr>
              <w:rPr>
                <w:rFonts w:eastAsia="MS Mincho"/>
              </w:rPr>
            </w:pPr>
            <w:bookmarkStart w:id="630" w:name="_Toc82958837"/>
            <w:bookmarkStart w:id="631" w:name="_Toc100583597"/>
            <w:r w:rsidRPr="009754E9">
              <w:rPr>
                <w:rFonts w:eastAsia="MS Mincho"/>
              </w:rPr>
              <w:t>Từ năm học 2022-2023</w:t>
            </w:r>
            <w:bookmarkEnd w:id="630"/>
            <w:bookmarkEnd w:id="631"/>
          </w:p>
        </w:tc>
      </w:tr>
      <w:tr w:rsidR="009754E9" w:rsidRPr="009754E9" w14:paraId="1429CF8A" w14:textId="77777777" w:rsidTr="009D7719">
        <w:trPr>
          <w:trHeight w:val="988"/>
        </w:trPr>
        <w:tc>
          <w:tcPr>
            <w:tcW w:w="567" w:type="dxa"/>
            <w:vMerge/>
            <w:shd w:val="clear" w:color="auto" w:fill="auto"/>
          </w:tcPr>
          <w:p w14:paraId="0EFC887A" w14:textId="77777777" w:rsidR="007D123B" w:rsidRPr="009754E9" w:rsidRDefault="007D123B" w:rsidP="00F039FA">
            <w:pPr>
              <w:rPr>
                <w:rFonts w:eastAsia="MS Mincho"/>
              </w:rPr>
            </w:pPr>
          </w:p>
        </w:tc>
        <w:tc>
          <w:tcPr>
            <w:tcW w:w="1701" w:type="dxa"/>
            <w:vMerge/>
            <w:shd w:val="clear" w:color="auto" w:fill="auto"/>
          </w:tcPr>
          <w:p w14:paraId="090C59E9" w14:textId="77777777" w:rsidR="007D123B" w:rsidRPr="009754E9" w:rsidRDefault="007D123B" w:rsidP="00F039FA">
            <w:pPr>
              <w:rPr>
                <w:rFonts w:eastAsia="MS Mincho"/>
              </w:rPr>
            </w:pPr>
          </w:p>
        </w:tc>
        <w:tc>
          <w:tcPr>
            <w:tcW w:w="3686" w:type="dxa"/>
          </w:tcPr>
          <w:p w14:paraId="39E1EBDA" w14:textId="77777777" w:rsidR="007D123B" w:rsidRPr="009754E9" w:rsidRDefault="007D123B" w:rsidP="00F039FA">
            <w:pPr>
              <w:rPr>
                <w:rFonts w:eastAsia="MS Mincho"/>
              </w:rPr>
            </w:pPr>
            <w:bookmarkStart w:id="632" w:name="_Toc82958838"/>
            <w:bookmarkStart w:id="633" w:name="_Toc100583598"/>
            <w:r w:rsidRPr="009754E9">
              <w:rPr>
                <w:rFonts w:eastAsia="MS Mincho"/>
              </w:rPr>
              <w:t>Cần trang bị máy điều hòa nhiệt độ đầy đủ cho phòng thực hành; Nên lắp đặt bảng kéo 2 lớp cho tất cả các phòng học để tăng tính năng sử dụng hiệu quả.</w:t>
            </w:r>
            <w:bookmarkEnd w:id="632"/>
            <w:bookmarkEnd w:id="633"/>
          </w:p>
        </w:tc>
        <w:tc>
          <w:tcPr>
            <w:tcW w:w="1843" w:type="dxa"/>
            <w:shd w:val="clear" w:color="auto" w:fill="auto"/>
          </w:tcPr>
          <w:p w14:paraId="2B21EA7B" w14:textId="77777777" w:rsidR="007D123B" w:rsidRPr="009754E9" w:rsidRDefault="007D123B" w:rsidP="00F039FA">
            <w:pPr>
              <w:rPr>
                <w:rFonts w:eastAsia="MS Mincho"/>
              </w:rPr>
            </w:pPr>
            <w:bookmarkStart w:id="634" w:name="_Toc82958839"/>
            <w:bookmarkStart w:id="635" w:name="_Toc100583599"/>
            <w:r w:rsidRPr="009754E9">
              <w:rPr>
                <w:rFonts w:eastAsia="MS Mincho"/>
              </w:rPr>
              <w:t>Phòng CSVC</w:t>
            </w:r>
            <w:bookmarkEnd w:id="634"/>
            <w:bookmarkEnd w:id="635"/>
          </w:p>
        </w:tc>
        <w:tc>
          <w:tcPr>
            <w:tcW w:w="1559" w:type="dxa"/>
            <w:shd w:val="clear" w:color="auto" w:fill="auto"/>
          </w:tcPr>
          <w:p w14:paraId="4F2D33D2" w14:textId="77777777" w:rsidR="007D123B" w:rsidRPr="009754E9" w:rsidRDefault="007D123B" w:rsidP="00F039FA">
            <w:pPr>
              <w:rPr>
                <w:rFonts w:eastAsia="MS Mincho"/>
              </w:rPr>
            </w:pPr>
            <w:bookmarkStart w:id="636" w:name="_Toc82958840"/>
            <w:bookmarkStart w:id="637" w:name="_Toc100583600"/>
            <w:r w:rsidRPr="009754E9">
              <w:rPr>
                <w:rFonts w:eastAsia="MS Mincho"/>
              </w:rPr>
              <w:t>Từ năm học 2022-2023</w:t>
            </w:r>
            <w:bookmarkEnd w:id="636"/>
            <w:bookmarkEnd w:id="637"/>
          </w:p>
        </w:tc>
      </w:tr>
      <w:tr w:rsidR="007D123B" w:rsidRPr="009754E9" w14:paraId="3418F8B3" w14:textId="77777777" w:rsidTr="009D7719">
        <w:trPr>
          <w:trHeight w:val="447"/>
        </w:trPr>
        <w:tc>
          <w:tcPr>
            <w:tcW w:w="567" w:type="dxa"/>
            <w:shd w:val="clear" w:color="auto" w:fill="auto"/>
          </w:tcPr>
          <w:p w14:paraId="230BA937" w14:textId="77777777" w:rsidR="007D123B" w:rsidRPr="009754E9" w:rsidRDefault="007D123B" w:rsidP="00F039FA">
            <w:pPr>
              <w:rPr>
                <w:rFonts w:eastAsia="MS Mincho"/>
              </w:rPr>
            </w:pPr>
            <w:bookmarkStart w:id="638" w:name="_Toc82958841"/>
            <w:bookmarkStart w:id="639" w:name="_Toc100583601"/>
            <w:r w:rsidRPr="009754E9">
              <w:rPr>
                <w:rFonts w:eastAsia="MS Mincho"/>
              </w:rPr>
              <w:t>2</w:t>
            </w:r>
            <w:bookmarkEnd w:id="638"/>
            <w:bookmarkEnd w:id="639"/>
          </w:p>
        </w:tc>
        <w:tc>
          <w:tcPr>
            <w:tcW w:w="1701" w:type="dxa"/>
            <w:shd w:val="clear" w:color="auto" w:fill="auto"/>
          </w:tcPr>
          <w:p w14:paraId="116772C8" w14:textId="77777777" w:rsidR="007D123B" w:rsidRPr="009754E9" w:rsidRDefault="007D123B" w:rsidP="00F039FA">
            <w:pPr>
              <w:rPr>
                <w:rFonts w:eastAsia="MS Mincho"/>
              </w:rPr>
            </w:pPr>
            <w:bookmarkStart w:id="640" w:name="_Toc82958842"/>
            <w:bookmarkStart w:id="641" w:name="_Toc100583602"/>
            <w:r w:rsidRPr="009754E9">
              <w:rPr>
                <w:rFonts w:eastAsia="MS Mincho"/>
              </w:rPr>
              <w:t>Phát huy điểm mạnh</w:t>
            </w:r>
            <w:bookmarkEnd w:id="640"/>
            <w:bookmarkEnd w:id="641"/>
          </w:p>
        </w:tc>
        <w:tc>
          <w:tcPr>
            <w:tcW w:w="3686" w:type="dxa"/>
          </w:tcPr>
          <w:p w14:paraId="48AB274A" w14:textId="77777777" w:rsidR="007D123B" w:rsidRPr="009754E9" w:rsidRDefault="007D123B" w:rsidP="00F039FA">
            <w:pPr>
              <w:rPr>
                <w:rFonts w:eastAsia="MS Mincho"/>
              </w:rPr>
            </w:pPr>
            <w:bookmarkStart w:id="642" w:name="_Toc82958843"/>
            <w:bookmarkStart w:id="643" w:name="_Toc100583603"/>
            <w:r w:rsidRPr="009754E9">
              <w:rPr>
                <w:rFonts w:eastAsia="MS Mincho"/>
              </w:rPr>
              <w:t>Xây dựng kế hoạch và các dự án đầu tư về phòng làm việc, phòng học và các phòng chức năng.</w:t>
            </w:r>
            <w:bookmarkEnd w:id="642"/>
            <w:bookmarkEnd w:id="643"/>
            <w:r w:rsidRPr="009754E9">
              <w:rPr>
                <w:rFonts w:eastAsia="MS Mincho"/>
              </w:rPr>
              <w:t xml:space="preserve"> </w:t>
            </w:r>
          </w:p>
        </w:tc>
        <w:tc>
          <w:tcPr>
            <w:tcW w:w="1843" w:type="dxa"/>
            <w:shd w:val="clear" w:color="auto" w:fill="auto"/>
          </w:tcPr>
          <w:p w14:paraId="690F2A68" w14:textId="77777777" w:rsidR="007D123B" w:rsidRPr="009754E9" w:rsidRDefault="007D123B" w:rsidP="00F039FA">
            <w:pPr>
              <w:rPr>
                <w:rFonts w:eastAsia="MS Mincho"/>
              </w:rPr>
            </w:pPr>
            <w:bookmarkStart w:id="644" w:name="_Toc82958844"/>
            <w:bookmarkStart w:id="645" w:name="_Toc100583604"/>
            <w:r w:rsidRPr="009754E9">
              <w:rPr>
                <w:rFonts w:eastAsia="MS Mincho"/>
              </w:rPr>
              <w:t>Phòng CSVC</w:t>
            </w:r>
            <w:bookmarkEnd w:id="644"/>
            <w:bookmarkEnd w:id="645"/>
          </w:p>
        </w:tc>
        <w:tc>
          <w:tcPr>
            <w:tcW w:w="1559" w:type="dxa"/>
            <w:shd w:val="clear" w:color="auto" w:fill="auto"/>
          </w:tcPr>
          <w:p w14:paraId="05DAC089" w14:textId="77777777" w:rsidR="007D123B" w:rsidRPr="009754E9" w:rsidRDefault="007D123B" w:rsidP="00F039FA">
            <w:pPr>
              <w:rPr>
                <w:rFonts w:eastAsia="MS Mincho"/>
              </w:rPr>
            </w:pPr>
            <w:bookmarkStart w:id="646" w:name="_Toc82958845"/>
            <w:bookmarkStart w:id="647" w:name="_Toc100583605"/>
            <w:r w:rsidRPr="009754E9">
              <w:rPr>
                <w:rFonts w:eastAsia="MS Mincho"/>
              </w:rPr>
              <w:t>Hàng năm</w:t>
            </w:r>
            <w:bookmarkEnd w:id="646"/>
            <w:bookmarkEnd w:id="647"/>
          </w:p>
        </w:tc>
      </w:tr>
    </w:tbl>
    <w:p w14:paraId="173BEF96" w14:textId="5A5E6EF5" w:rsidR="007D123B" w:rsidRPr="009754E9" w:rsidRDefault="007D123B" w:rsidP="005828D1">
      <w:pPr>
        <w:ind w:firstLine="567"/>
        <w:rPr>
          <w:rFonts w:eastAsia="MS Mincho"/>
          <w:lang w:val="vi-VN"/>
        </w:rPr>
      </w:pPr>
      <w:bookmarkStart w:id="648" w:name="_Toc82958846"/>
      <w:bookmarkStart w:id="649" w:name="_Toc100583606"/>
      <w:r w:rsidRPr="009754E9">
        <w:rPr>
          <w:rFonts w:eastAsia="MS Mincho"/>
          <w:i/>
        </w:rPr>
        <w:t>5. Tự đánh giá:</w:t>
      </w:r>
      <w:r w:rsidRPr="009754E9">
        <w:rPr>
          <w:rFonts w:eastAsia="MS Mincho"/>
        </w:rPr>
        <w:t xml:space="preserve"> Mức đạt được của tiêu chí: 5/</w:t>
      </w:r>
      <w:bookmarkEnd w:id="648"/>
      <w:r w:rsidR="00B11E35" w:rsidRPr="009754E9">
        <w:rPr>
          <w:rFonts w:eastAsia="MS Mincho"/>
          <w:lang w:val="vi-VN"/>
        </w:rPr>
        <w:t>7</w:t>
      </w:r>
      <w:bookmarkEnd w:id="649"/>
    </w:p>
    <w:p w14:paraId="71631C04" w14:textId="77777777" w:rsidR="007D123B" w:rsidRPr="009754E9" w:rsidRDefault="007D123B" w:rsidP="005828D1">
      <w:pPr>
        <w:pStyle w:val="Heading3"/>
        <w:ind w:firstLine="567"/>
        <w:rPr>
          <w:rFonts w:eastAsia="MS Mincho"/>
          <w:lang w:val="vi-VN"/>
        </w:rPr>
      </w:pPr>
      <w:bookmarkStart w:id="650" w:name="_Toc470734865"/>
      <w:bookmarkStart w:id="651" w:name="_Toc82958847"/>
      <w:bookmarkStart w:id="652" w:name="_Toc100845939"/>
      <w:r w:rsidRPr="009754E9">
        <w:rPr>
          <w:rFonts w:eastAsia="MS Mincho"/>
          <w:lang w:val="vi-VN"/>
        </w:rPr>
        <w:t>Tiêu chí 9.2. Thư viện và các nguồn học liệu phù hợp và được cập nhật để hỗ trợ các hoạt động đào tạo và nghiên cứu</w:t>
      </w:r>
      <w:bookmarkStart w:id="653" w:name="_Toc82958848"/>
      <w:bookmarkEnd w:id="650"/>
      <w:bookmarkEnd w:id="651"/>
      <w:bookmarkEnd w:id="652"/>
    </w:p>
    <w:p w14:paraId="0236AD15" w14:textId="11841CC1" w:rsidR="007D123B" w:rsidRPr="009754E9" w:rsidRDefault="007D123B" w:rsidP="005828D1">
      <w:pPr>
        <w:ind w:firstLine="567"/>
        <w:rPr>
          <w:rFonts w:eastAsia="MS Mincho"/>
          <w:b/>
          <w:lang w:val="vi-VN"/>
        </w:rPr>
      </w:pPr>
      <w:bookmarkStart w:id="654" w:name="_Toc100583608"/>
      <w:r w:rsidRPr="009754E9">
        <w:rPr>
          <w:rFonts w:eastAsia="MS Mincho"/>
          <w:lang w:val="vi-VN"/>
        </w:rPr>
        <w:t>1. Mô tả</w:t>
      </w:r>
      <w:bookmarkEnd w:id="653"/>
      <w:r w:rsidRPr="009754E9">
        <w:rPr>
          <w:rFonts w:eastAsia="MS Mincho"/>
          <w:lang w:val="vi-VN"/>
        </w:rPr>
        <w:t xml:space="preserve"> hiện trạng</w:t>
      </w:r>
      <w:bookmarkStart w:id="655" w:name="_Toc82958849"/>
      <w:bookmarkEnd w:id="654"/>
    </w:p>
    <w:p w14:paraId="069ABA33" w14:textId="726479C2" w:rsidR="007D123B" w:rsidRPr="009754E9" w:rsidRDefault="007D123B" w:rsidP="005828D1">
      <w:pPr>
        <w:ind w:firstLine="567"/>
        <w:rPr>
          <w:lang w:val="da-DK"/>
        </w:rPr>
      </w:pPr>
      <w:bookmarkStart w:id="656" w:name="_Toc100583609"/>
      <w:r w:rsidRPr="009754E9">
        <w:rPr>
          <w:lang w:val="nl-NL"/>
        </w:rPr>
        <w:t xml:space="preserve">Trường xác định việc xu hướng đào tạo từ truyền thống sang dạy trực tuyến đang phát triển mạnh mẽ, sự cần thiết phải số hoá các tài liệu; tháng 10 năm 2020, Trường thành lập Trung tâm Học liệu và Elearning trên cơ sở kết hợp Tổ Thư viện và Bộ phận quản lý hệ thống quản lý học tập trực tuyến LMS thuộc Phòng </w:t>
      </w:r>
      <w:r w:rsidR="00C87E79">
        <w:rPr>
          <w:lang w:val="nl-NL"/>
        </w:rPr>
        <w:t>CSVC</w:t>
      </w:r>
      <w:r w:rsidRPr="009754E9">
        <w:rPr>
          <w:lang w:val="nl-NL"/>
        </w:rPr>
        <w:t xml:space="preserve"> [</w:t>
      </w:r>
      <w:r w:rsidRPr="009754E9">
        <w:rPr>
          <w:lang w:val="vi-VN"/>
        </w:rPr>
        <w:t>H9.09.02.01]</w:t>
      </w:r>
      <w:r w:rsidRPr="009754E9">
        <w:rPr>
          <w:lang w:val="nl-NL"/>
        </w:rPr>
        <w:t xml:space="preserve">. Thư viện của Trường được đầu tư, nâng cấp lên thư viện điện tử với vốn đầu tư 42 tỉ đồng từ Chương trình ETEP tạo khuôn viên thân thiện và gần gũi với </w:t>
      </w:r>
      <w:r w:rsidR="00066D0C">
        <w:rPr>
          <w:lang w:val="nl-NL"/>
        </w:rPr>
        <w:t>SV</w:t>
      </w:r>
      <w:r w:rsidRPr="009754E9">
        <w:rPr>
          <w:lang w:val="nl-NL"/>
        </w:rPr>
        <w:t xml:space="preserve"> </w:t>
      </w:r>
      <w:r w:rsidRPr="009754E9">
        <w:rPr>
          <w:lang w:val="da-DK"/>
        </w:rPr>
        <w:t>[</w:t>
      </w:r>
      <w:r w:rsidRPr="009754E9">
        <w:rPr>
          <w:lang w:val="vi-VN"/>
        </w:rPr>
        <w:t>H9.</w:t>
      </w:r>
      <w:r w:rsidRPr="009754E9">
        <w:rPr>
          <w:lang w:val="da-DK"/>
        </w:rPr>
        <w:t>09.</w:t>
      </w:r>
      <w:r w:rsidRPr="009754E9">
        <w:rPr>
          <w:lang w:val="vi-VN"/>
        </w:rPr>
        <w:t>02.02</w:t>
      </w:r>
      <w:r w:rsidRPr="009754E9">
        <w:rPr>
          <w:lang w:val="da-DK"/>
        </w:rPr>
        <w:t xml:space="preserve">]. </w:t>
      </w:r>
      <w:r w:rsidRPr="009754E9">
        <w:rPr>
          <w:lang w:val="nl-NL"/>
        </w:rPr>
        <w:t xml:space="preserve">Trung tâm Học liệu &amp; E-Learning toạ lạc tại khu nhà gồm 02 tầng với diện tích trên 1.728 m2;  gồm các phòng chức năng: 02 phòng đọc tài liệu đọc tại chỗ, 01 phòng mượn giáo trình, 01 phòng làm việc của bộ phận số hóa tài liệu và 02 phòng làm việc của Ban Giám đốc, ngoài ra Trung tâm còn có các kho lưu trữ sách, giáo trình, phòng mượn sách giáo trình tại toà nhà A3 và 02 phòng sản xuất học liệu đặt tại tầng 2 toà nhà A5 </w:t>
      </w:r>
      <w:r w:rsidRPr="009754E9">
        <w:rPr>
          <w:lang w:val="da-DK"/>
        </w:rPr>
        <w:t>[</w:t>
      </w:r>
      <w:r w:rsidRPr="009754E9">
        <w:rPr>
          <w:lang w:val="vi-VN"/>
        </w:rPr>
        <w:t>H9.</w:t>
      </w:r>
      <w:r w:rsidRPr="009754E9">
        <w:rPr>
          <w:lang w:val="da-DK"/>
        </w:rPr>
        <w:t>09.</w:t>
      </w:r>
      <w:r w:rsidRPr="009754E9">
        <w:rPr>
          <w:lang w:val="vi-VN"/>
        </w:rPr>
        <w:t>02.03</w:t>
      </w:r>
      <w:r w:rsidRPr="009754E9">
        <w:rPr>
          <w:lang w:val="da-DK"/>
        </w:rPr>
        <w:t>].</w:t>
      </w:r>
      <w:bookmarkEnd w:id="656"/>
      <w:r w:rsidRPr="009754E9">
        <w:rPr>
          <w:lang w:val="da-DK"/>
        </w:rPr>
        <w:t xml:space="preserve"> </w:t>
      </w:r>
    </w:p>
    <w:p w14:paraId="78E5F983" w14:textId="77777777" w:rsidR="007D123B" w:rsidRPr="009754E9" w:rsidRDefault="007D123B" w:rsidP="005828D1">
      <w:pPr>
        <w:ind w:firstLine="567"/>
        <w:rPr>
          <w:lang w:val="nl-NL"/>
        </w:rPr>
      </w:pPr>
      <w:bookmarkStart w:id="657" w:name="_Toc100583610"/>
      <w:r w:rsidRPr="009754E9">
        <w:rPr>
          <w:lang w:val="nl-NL"/>
        </w:rPr>
        <w:lastRenderedPageBreak/>
        <w:t xml:space="preserve">Cán bộ của Trung tâm Học liệu và E-learning bao </w:t>
      </w:r>
      <w:r w:rsidRPr="009754E9">
        <w:rPr>
          <w:rFonts w:eastAsia="MS Mincho"/>
          <w:lang w:val="da-DK"/>
        </w:rPr>
        <w:t xml:space="preserve">gồm 5 người, đều có trình độ cử nhân chuyên ngành Thư viện. Đội ngũ này thường xuyên được bồi dưỡng chuyên môn nghiệp vụ cho từng vị trí công việc </w:t>
      </w:r>
      <w:r w:rsidRPr="009754E9">
        <w:rPr>
          <w:lang w:val="da-DK"/>
        </w:rPr>
        <w:t>[</w:t>
      </w:r>
      <w:r w:rsidRPr="009754E9">
        <w:rPr>
          <w:lang w:val="vi-VN"/>
        </w:rPr>
        <w:t>H9.</w:t>
      </w:r>
      <w:r w:rsidRPr="009754E9">
        <w:rPr>
          <w:lang w:val="da-DK"/>
        </w:rPr>
        <w:t>09.</w:t>
      </w:r>
      <w:r w:rsidRPr="009754E9">
        <w:rPr>
          <w:lang w:val="vi-VN"/>
        </w:rPr>
        <w:t>02.0</w:t>
      </w:r>
      <w:r w:rsidRPr="009754E9">
        <w:rPr>
          <w:lang w:val="da-DK"/>
        </w:rPr>
        <w:t>4]</w:t>
      </w:r>
      <w:r w:rsidRPr="009754E9">
        <w:rPr>
          <w:rFonts w:eastAsia="MS Mincho"/>
          <w:lang w:val="da-DK"/>
        </w:rPr>
        <w:t>.</w:t>
      </w:r>
      <w:bookmarkEnd w:id="657"/>
    </w:p>
    <w:p w14:paraId="29A21643" w14:textId="77777777" w:rsidR="007D123B" w:rsidRPr="009754E9" w:rsidRDefault="007D123B" w:rsidP="005828D1">
      <w:pPr>
        <w:ind w:firstLine="567"/>
        <w:rPr>
          <w:lang w:val="da-DK"/>
        </w:rPr>
      </w:pPr>
      <w:bookmarkStart w:id="658" w:name="_Toc100583611"/>
      <w:r w:rsidRPr="009754E9">
        <w:rPr>
          <w:lang w:val="nl-NL"/>
        </w:rPr>
        <w:t xml:space="preserve">Hạ tầng của Trung tâm Học liệu và E-learning gồm có: 45 máy vi tính dành cho bạn đọc, 10 máy phục vụ cho công việc </w:t>
      </w:r>
      <w:r w:rsidRPr="009754E9">
        <w:rPr>
          <w:lang w:val="da-DK"/>
        </w:rPr>
        <w:t>[</w:t>
      </w:r>
      <w:r w:rsidRPr="009754E9">
        <w:rPr>
          <w:lang w:val="vi-VN"/>
        </w:rPr>
        <w:t>H9.</w:t>
      </w:r>
      <w:r w:rsidRPr="009754E9">
        <w:rPr>
          <w:lang w:val="da-DK"/>
        </w:rPr>
        <w:t>09.</w:t>
      </w:r>
      <w:r w:rsidRPr="009754E9">
        <w:rPr>
          <w:lang w:val="vi-VN"/>
        </w:rPr>
        <w:t>02.0</w:t>
      </w:r>
      <w:r w:rsidRPr="009754E9">
        <w:rPr>
          <w:lang w:val="nl-NL"/>
        </w:rPr>
        <w:t>4</w:t>
      </w:r>
      <w:r w:rsidRPr="009754E9">
        <w:rPr>
          <w:lang w:val="da-DK"/>
        </w:rPr>
        <w:t>]</w:t>
      </w:r>
      <w:r w:rsidRPr="009754E9">
        <w:rPr>
          <w:lang w:val="nl-NL"/>
        </w:rPr>
        <w:t>.</w:t>
      </w:r>
      <w:bookmarkEnd w:id="658"/>
    </w:p>
    <w:p w14:paraId="4A3CC076" w14:textId="77777777" w:rsidR="007D123B" w:rsidRPr="009754E9" w:rsidRDefault="007D123B" w:rsidP="005828D1">
      <w:pPr>
        <w:ind w:firstLine="567"/>
        <w:rPr>
          <w:lang w:val="nl-NL"/>
        </w:rPr>
      </w:pPr>
      <w:r w:rsidRPr="009754E9">
        <w:rPr>
          <w:lang w:val="nl-NL"/>
        </w:rPr>
        <w:t>Hằng năm, Trung tâm Học liệu &amp; E-learning xây dựng kế hoạch bổ sung, bảo trì nguồn học liệu, cơ sở dữ liệu trực tuyến. Kế hoạch bổ sung được Hiệu trưởng phê duyệt và được thực hiện trong năm học trong đó xác định rõ kinh phí bổ sung tài liệu hàng năm giao động từ 250 triệu đến 300 triệu đồng [</w:t>
      </w:r>
      <w:r w:rsidRPr="009754E9">
        <w:rPr>
          <w:lang w:val="vi-VN"/>
        </w:rPr>
        <w:t>H9.</w:t>
      </w:r>
      <w:r w:rsidRPr="009754E9">
        <w:rPr>
          <w:lang w:val="da-DK"/>
        </w:rPr>
        <w:t>09.</w:t>
      </w:r>
      <w:r w:rsidRPr="009754E9">
        <w:rPr>
          <w:lang w:val="nl-NL"/>
        </w:rPr>
        <w:t>02.05]. Quy trình bổ sung tài liệu (</w:t>
      </w:r>
      <w:r w:rsidRPr="009754E9">
        <w:rPr>
          <w:lang w:val="fr-FR"/>
        </w:rPr>
        <w:t>QT 714-01)</w:t>
      </w:r>
      <w:r w:rsidRPr="009754E9">
        <w:rPr>
          <w:b/>
          <w:lang w:val="fr-FR"/>
        </w:rPr>
        <w:t xml:space="preserve"> </w:t>
      </w:r>
      <w:r w:rsidRPr="009754E9">
        <w:rPr>
          <w:lang w:val="nl-NL"/>
        </w:rPr>
        <w:t>được quy định trong quy trình ISO 9001:2015 đã được Trường ban hành [</w:t>
      </w:r>
      <w:r w:rsidRPr="009754E9">
        <w:rPr>
          <w:lang w:val="vi-VN"/>
        </w:rPr>
        <w:t>H9.</w:t>
      </w:r>
      <w:r w:rsidRPr="009754E9">
        <w:rPr>
          <w:lang w:val="da-DK"/>
        </w:rPr>
        <w:t>09.</w:t>
      </w:r>
      <w:r w:rsidRPr="009754E9">
        <w:rPr>
          <w:lang w:val="nl-NL"/>
        </w:rPr>
        <w:t>02.06]. Theo đó, các nội dung nguồn học liệu, cơ sở dữ liệu được mua sắm xuất phát từ nhu cầu của các đơn vị, các đơn vị gửi nhu cầu bổ sung hàng năm và Trung tâm Học liệu &amp; E-learning tổng hợp và trình BGH xem xét phê duyệt [</w:t>
      </w:r>
      <w:r w:rsidRPr="009754E9">
        <w:rPr>
          <w:lang w:val="vi-VN"/>
        </w:rPr>
        <w:t>H9.</w:t>
      </w:r>
      <w:r w:rsidRPr="009754E9">
        <w:rPr>
          <w:lang w:val="da-DK"/>
        </w:rPr>
        <w:t>09.</w:t>
      </w:r>
      <w:r w:rsidRPr="009754E9">
        <w:rPr>
          <w:lang w:val="nl-NL"/>
        </w:rPr>
        <w:t>02.07a].</w:t>
      </w:r>
    </w:p>
    <w:p w14:paraId="17B04A95" w14:textId="226A858F" w:rsidR="007D123B" w:rsidRPr="009754E9" w:rsidRDefault="007D123B" w:rsidP="005828D1">
      <w:pPr>
        <w:ind w:firstLine="567"/>
        <w:rPr>
          <w:lang w:val="nl-NL"/>
        </w:rPr>
      </w:pPr>
      <w:bookmarkStart w:id="659" w:name="_Toc100583612"/>
      <w:r w:rsidRPr="009754E9">
        <w:rPr>
          <w:lang w:val="nl-NL"/>
        </w:rPr>
        <w:t xml:space="preserve">Đối với các thiết bị hỗ trợ </w:t>
      </w:r>
      <w:r w:rsidR="006C5006">
        <w:rPr>
          <w:lang w:val="nl-NL"/>
        </w:rPr>
        <w:t>GD</w:t>
      </w:r>
      <w:r w:rsidRPr="009754E9">
        <w:rPr>
          <w:lang w:val="nl-NL"/>
        </w:rPr>
        <w:t xml:space="preserve">; hằng năm, Phòng CSVC xây dựng kế hoạch đầu tư, bảo trì thiết bị hỗ trợ </w:t>
      </w:r>
      <w:r w:rsidR="006C5006">
        <w:rPr>
          <w:lang w:val="nl-NL"/>
        </w:rPr>
        <w:t>GD</w:t>
      </w:r>
      <w:r w:rsidRPr="009754E9">
        <w:rPr>
          <w:lang w:val="nl-NL"/>
        </w:rPr>
        <w:t xml:space="preserve"> và trình hiệu trưởng phê duyệt. Nội dung đầu tư trong kế hoạch được xuất phát từ 2 nguồn, một là từ đề xuất của các đơn vị, 2 là Phòng CSVC đề xuất dựa trên ý kiến phải hồi của các bên liên quan thông qua các phiếu khảo sát và các ý kiến đề xuất của các đơn vị tại các cuộc họp [</w:t>
      </w:r>
      <w:r w:rsidRPr="009754E9">
        <w:rPr>
          <w:lang w:val="vi-VN"/>
        </w:rPr>
        <w:t>H9.</w:t>
      </w:r>
      <w:r w:rsidRPr="009754E9">
        <w:rPr>
          <w:lang w:val="da-DK"/>
        </w:rPr>
        <w:t>09.</w:t>
      </w:r>
      <w:r w:rsidRPr="009754E9">
        <w:rPr>
          <w:lang w:val="nl-NL"/>
        </w:rPr>
        <w:t>02.07b], [</w:t>
      </w:r>
      <w:r w:rsidRPr="009754E9">
        <w:rPr>
          <w:lang w:val="vi-VN"/>
        </w:rPr>
        <w:t>H9.</w:t>
      </w:r>
      <w:r w:rsidRPr="009754E9">
        <w:rPr>
          <w:lang w:val="da-DK"/>
        </w:rPr>
        <w:t>09.</w:t>
      </w:r>
      <w:r w:rsidRPr="009754E9">
        <w:rPr>
          <w:lang w:val="nl-NL"/>
        </w:rPr>
        <w:t xml:space="preserve">02.07c]. Mục tiêu của các kế hoạch đầu tư, nâng cấu nguồn học liệu, cơ sở dữ liệu trực tuyến và các thiết bị hỗ trợ </w:t>
      </w:r>
      <w:r w:rsidR="006C5006">
        <w:rPr>
          <w:lang w:val="nl-NL"/>
        </w:rPr>
        <w:t>GD</w:t>
      </w:r>
      <w:r w:rsidRPr="009754E9">
        <w:rPr>
          <w:lang w:val="nl-NL"/>
        </w:rPr>
        <w:t xml:space="preserve"> đều nhằm đáp ứng các nhu cầu về đào tạo, NCKH và phục vụ cộng đồng.</w:t>
      </w:r>
      <w:bookmarkEnd w:id="659"/>
    </w:p>
    <w:p w14:paraId="6129F631" w14:textId="0EE26613" w:rsidR="007D123B" w:rsidRPr="009754E9" w:rsidRDefault="007D123B" w:rsidP="005828D1">
      <w:pPr>
        <w:ind w:firstLine="567"/>
        <w:rPr>
          <w:lang w:val="nl-NL"/>
        </w:rPr>
      </w:pPr>
      <w:r w:rsidRPr="009754E9">
        <w:rPr>
          <w:lang w:val="nl-NL"/>
        </w:rPr>
        <w:t xml:space="preserve">Hiện nay việc truy cập mượn và trả sách đang dần được số hóa và trong quá trình xây dựng trên những trang học liệu: </w:t>
      </w:r>
      <w:hyperlink r:id="rId58" w:history="1">
        <w:r w:rsidRPr="009754E9">
          <w:rPr>
            <w:lang w:val="nl-NL"/>
          </w:rPr>
          <w:t>https://library.ued.udn.vn/</w:t>
        </w:r>
      </w:hyperlink>
      <w:r w:rsidRPr="009754E9">
        <w:rPr>
          <w:lang w:val="nl-NL"/>
        </w:rPr>
        <w:t xml:space="preserve"> ; </w:t>
      </w:r>
      <w:hyperlink r:id="rId59" w:history="1">
        <w:r w:rsidRPr="009754E9">
          <w:rPr>
            <w:lang w:val="nl-NL"/>
          </w:rPr>
          <w:t>http://lib.ued.udn.vn</w:t>
        </w:r>
      </w:hyperlink>
      <w:r w:rsidRPr="009754E9">
        <w:rPr>
          <w:lang w:val="nl-NL"/>
        </w:rPr>
        <w:t xml:space="preserve"> ; </w:t>
      </w:r>
      <w:hyperlink r:id="rId60" w:history="1">
        <w:r w:rsidRPr="009754E9">
          <w:rPr>
            <w:lang w:val="nl-NL"/>
          </w:rPr>
          <w:t>http://thuvien.ued.udn.vn:8080/dspace/</w:t>
        </w:r>
      </w:hyperlink>
      <w:r w:rsidRPr="009754E9">
        <w:rPr>
          <w:lang w:val="nl-NL"/>
        </w:rPr>
        <w:t xml:space="preserve"> [</w:t>
      </w:r>
      <w:r w:rsidRPr="009754E9">
        <w:rPr>
          <w:lang w:val="vi-VN"/>
        </w:rPr>
        <w:t>H9.</w:t>
      </w:r>
      <w:r w:rsidRPr="009754E9">
        <w:rPr>
          <w:lang w:val="da-DK"/>
        </w:rPr>
        <w:t>09.</w:t>
      </w:r>
      <w:r w:rsidRPr="009754E9">
        <w:rPr>
          <w:lang w:val="nl-NL"/>
        </w:rPr>
        <w:t>02.08].</w:t>
      </w:r>
      <w:r w:rsidRPr="009754E9">
        <w:rPr>
          <w:b/>
          <w:lang w:val="nl-NL"/>
        </w:rPr>
        <w:t xml:space="preserve"> </w:t>
      </w:r>
      <w:r w:rsidRPr="009754E9">
        <w:rPr>
          <w:lang w:val="nl-NL"/>
        </w:rPr>
        <w:t xml:space="preserve">Về tài nguyên thông tin, nguồn tài liệu bao gồm 03 nguồn chính: 1/ Nguồn mới/mua bổ sung hằng năm bằng nguồn ngân sách được duyệt, 2/ Nguồn tài liệu do </w:t>
      </w:r>
      <w:r w:rsidR="003F2B67">
        <w:rPr>
          <w:lang w:val="nl-NL"/>
        </w:rPr>
        <w:t>GV</w:t>
      </w:r>
      <w:r w:rsidRPr="009754E9">
        <w:rPr>
          <w:lang w:val="nl-NL"/>
        </w:rPr>
        <w:t xml:space="preserve">, giáo viên Trường cung cấp (luận văn, sách giáo trình, tham khảo), 3/ Nguồn học liệu liên kết. Trung tâm Học liệu và Elearning cũng có kế hoạch bổ sung nguồn học liệu đáp ứng nhu cầu mở ngành học mới cũng như nhu cầu về nguồn tài liệu phục vụ công tác </w:t>
      </w:r>
      <w:r w:rsidR="006C5006">
        <w:rPr>
          <w:lang w:val="nl-NL"/>
        </w:rPr>
        <w:t>GD</w:t>
      </w:r>
      <w:r w:rsidRPr="009754E9">
        <w:rPr>
          <w:lang w:val="nl-NL"/>
        </w:rPr>
        <w:t>, học tập và NCKH của CB, GV và SV tại Trường [</w:t>
      </w:r>
      <w:r w:rsidRPr="009754E9">
        <w:rPr>
          <w:lang w:val="vi-VN"/>
        </w:rPr>
        <w:t>H9.</w:t>
      </w:r>
      <w:r w:rsidRPr="009754E9">
        <w:rPr>
          <w:lang w:val="da-DK"/>
        </w:rPr>
        <w:t>09.</w:t>
      </w:r>
      <w:r w:rsidRPr="009754E9">
        <w:rPr>
          <w:lang w:val="nl-NL"/>
        </w:rPr>
        <w:t>02.09].</w:t>
      </w:r>
    </w:p>
    <w:p w14:paraId="21D69B41" w14:textId="45B313E1" w:rsidR="007D123B" w:rsidRPr="009754E9" w:rsidRDefault="007D123B" w:rsidP="005828D1">
      <w:pPr>
        <w:ind w:firstLine="567"/>
        <w:rPr>
          <w:lang w:val="nl-NL"/>
        </w:rPr>
      </w:pPr>
      <w:r w:rsidRPr="009754E9">
        <w:rPr>
          <w:lang w:val="nl-NL"/>
        </w:rPr>
        <w:t xml:space="preserve">Hiện nay, tài nguyên thông tin, tài liệu, học liệu thuộc Trung tâm Học liệu và E-Learning quản lý bao gồm hai dạng chính: tài nguyên học liệu truyền thống (in ấn...) và tài nguyên học liệu điện tử cho thư viện số. Về tài nguyên học liệu truyền thống: Trung tâm Học liệu và E-Learning hiện đang quản lý và phục vụ hơn hơn 20.000 đầu sách với </w:t>
      </w:r>
      <w:r w:rsidRPr="009754E9">
        <w:rPr>
          <w:lang w:val="nl-NL"/>
        </w:rPr>
        <w:lastRenderedPageBreak/>
        <w:t xml:space="preserve">hơn 110.000 cuốn, 50 tên tạp chí và 10 đầu báo. Về tài nguyên học liệu điện tử cho thư viện số: Tài liệu nội sinh đã được số hóa. Luận án tiến sĩ: 13, luận văn thạc sĩ: trên 2.000, khóa luận tốt nghiệp của </w:t>
      </w:r>
      <w:r w:rsidR="00066D0C">
        <w:rPr>
          <w:lang w:val="nl-NL"/>
        </w:rPr>
        <w:t>SV</w:t>
      </w:r>
      <w:r w:rsidRPr="009754E9">
        <w:rPr>
          <w:lang w:val="nl-NL"/>
        </w:rPr>
        <w:t>: 3.785 [</w:t>
      </w:r>
      <w:r w:rsidRPr="009754E9">
        <w:rPr>
          <w:rFonts w:eastAsia="MS Mincho"/>
          <w:lang w:val="nl-NL"/>
        </w:rPr>
        <w:t>H9.09.02.10]</w:t>
      </w:r>
      <w:r w:rsidRPr="009754E9">
        <w:rPr>
          <w:lang w:val="nl-NL"/>
        </w:rPr>
        <w:t>.</w:t>
      </w:r>
    </w:p>
    <w:p w14:paraId="410EE434" w14:textId="0974B740" w:rsidR="007D123B" w:rsidRPr="009754E9" w:rsidRDefault="007D123B" w:rsidP="005828D1">
      <w:pPr>
        <w:ind w:firstLine="567"/>
        <w:rPr>
          <w:rFonts w:eastAsia="MS Mincho"/>
          <w:lang w:val="nl-NL"/>
        </w:rPr>
      </w:pPr>
      <w:bookmarkStart w:id="660" w:name="_Toc100583613"/>
      <w:r w:rsidRPr="009754E9">
        <w:rPr>
          <w:rFonts w:eastAsia="MS Mincho"/>
          <w:lang w:val="nl-NL"/>
        </w:rPr>
        <w:t>TTHL &amp; E-learrning đã xây dựng quy trình kiểm soát hoạt động thư viện nhằm thiết lập, thực hiện và duy trì kiểm soát các hoạt động của thư viện [H9.09.02.11].</w:t>
      </w:r>
      <w:bookmarkEnd w:id="655"/>
      <w:bookmarkEnd w:id="660"/>
    </w:p>
    <w:p w14:paraId="735585B0" w14:textId="2141891D" w:rsidR="007D123B" w:rsidRPr="009754E9" w:rsidRDefault="007D123B" w:rsidP="005828D1">
      <w:pPr>
        <w:ind w:firstLine="567"/>
        <w:rPr>
          <w:rFonts w:eastAsia="MS Mincho"/>
          <w:lang w:val="nl-NL"/>
        </w:rPr>
      </w:pPr>
      <w:bookmarkStart w:id="661" w:name="_Toc82958850"/>
      <w:bookmarkStart w:id="662" w:name="_Toc100583614"/>
      <w:r w:rsidRPr="009754E9">
        <w:rPr>
          <w:rFonts w:eastAsia="MS Mincho"/>
          <w:lang w:val="nl-NL"/>
        </w:rPr>
        <w:t>Tổng số sách không ngừng được bổ sung mới qua các năm. Thống kê về các tài liệu học tập của thư viện Trường ĐHSP</w:t>
      </w:r>
      <w:r w:rsidR="009D7719">
        <w:rPr>
          <w:rFonts w:eastAsia="MS Mincho"/>
          <w:lang w:val="nl-NL"/>
        </w:rPr>
        <w:t xml:space="preserve"> </w:t>
      </w:r>
      <w:r w:rsidRPr="009754E9">
        <w:rPr>
          <w:rFonts w:eastAsia="MS Mincho"/>
          <w:lang w:val="nl-NL"/>
        </w:rPr>
        <w:t>-</w:t>
      </w:r>
      <w:r w:rsidR="009D7719">
        <w:rPr>
          <w:rFonts w:eastAsia="MS Mincho"/>
          <w:lang w:val="nl-NL"/>
        </w:rPr>
        <w:t xml:space="preserve"> </w:t>
      </w:r>
      <w:r w:rsidRPr="009754E9">
        <w:rPr>
          <w:rFonts w:eastAsia="MS Mincho"/>
          <w:lang w:val="nl-NL"/>
        </w:rPr>
        <w:t>ĐHĐN được trình bày ở Bảng 9.2.1:</w:t>
      </w:r>
      <w:bookmarkEnd w:id="661"/>
      <w:bookmarkEnd w:id="662"/>
    </w:p>
    <w:p w14:paraId="32F6B93C" w14:textId="77777777" w:rsidR="007D123B" w:rsidRPr="009754E9" w:rsidRDefault="007D123B" w:rsidP="005828D1">
      <w:pPr>
        <w:jc w:val="center"/>
        <w:rPr>
          <w:rFonts w:eastAsia="MS Mincho"/>
          <w:lang w:val="nl-NL"/>
        </w:rPr>
      </w:pPr>
      <w:bookmarkStart w:id="663" w:name="_Toc82958851"/>
      <w:bookmarkStart w:id="664" w:name="_Toc100583615"/>
      <w:r w:rsidRPr="009754E9">
        <w:rPr>
          <w:rFonts w:eastAsia="MS Mincho"/>
          <w:b/>
          <w:lang w:val="nl-NL"/>
        </w:rPr>
        <w:t>Bảng 9.2.1.</w:t>
      </w:r>
      <w:r w:rsidRPr="009754E9">
        <w:rPr>
          <w:rFonts w:eastAsia="MS Mincho"/>
          <w:lang w:val="nl-NL"/>
        </w:rPr>
        <w:t xml:space="preserve"> Thống kê các tài liệu học tập tại thư viện Trường ĐHSP-ĐHĐN</w:t>
      </w:r>
      <w:bookmarkEnd w:id="663"/>
      <w:bookmarkEnd w:id="664"/>
    </w:p>
    <w:tbl>
      <w:tblPr>
        <w:tblW w:w="9356" w:type="dxa"/>
        <w:tblInd w:w="108" w:type="dxa"/>
        <w:tblCellMar>
          <w:top w:w="15" w:type="dxa"/>
          <w:left w:w="15" w:type="dxa"/>
          <w:bottom w:w="15" w:type="dxa"/>
          <w:right w:w="15" w:type="dxa"/>
        </w:tblCellMar>
        <w:tblLook w:val="04A0" w:firstRow="1" w:lastRow="0" w:firstColumn="1" w:lastColumn="0" w:noHBand="0" w:noVBand="1"/>
      </w:tblPr>
      <w:tblGrid>
        <w:gridCol w:w="1985"/>
        <w:gridCol w:w="1701"/>
        <w:gridCol w:w="1559"/>
        <w:gridCol w:w="1701"/>
        <w:gridCol w:w="1449"/>
        <w:gridCol w:w="961"/>
      </w:tblGrid>
      <w:tr w:rsidR="009754E9" w:rsidRPr="009754E9" w14:paraId="12871119" w14:textId="77777777" w:rsidTr="00F57768">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2CF5DC" w14:textId="77777777" w:rsidR="007D123B" w:rsidRPr="009D7719" w:rsidRDefault="007D123B" w:rsidP="005828D1">
            <w:pPr>
              <w:jc w:val="center"/>
              <w:rPr>
                <w:rFonts w:eastAsia="MS Mincho"/>
                <w:b/>
              </w:rPr>
            </w:pPr>
            <w:bookmarkStart w:id="665" w:name="_Toc82958852"/>
            <w:bookmarkStart w:id="666" w:name="_Toc100583616"/>
            <w:r w:rsidRPr="009D7719">
              <w:rPr>
                <w:rFonts w:eastAsia="MS Mincho"/>
                <w:b/>
              </w:rPr>
              <w:t>Loại tài liệu</w:t>
            </w:r>
            <w:bookmarkEnd w:id="665"/>
            <w:bookmarkEnd w:id="666"/>
          </w:p>
        </w:tc>
        <w:tc>
          <w:tcPr>
            <w:tcW w:w="737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0C233" w14:textId="77777777" w:rsidR="007D123B" w:rsidRPr="009D7719" w:rsidRDefault="007D123B" w:rsidP="005828D1">
            <w:pPr>
              <w:jc w:val="center"/>
              <w:rPr>
                <w:rFonts w:eastAsia="MS Mincho"/>
                <w:b/>
              </w:rPr>
            </w:pPr>
            <w:bookmarkStart w:id="667" w:name="_Toc82958853"/>
            <w:bookmarkStart w:id="668" w:name="_Toc100583617"/>
            <w:r w:rsidRPr="009D7719">
              <w:rPr>
                <w:rFonts w:eastAsia="MS Mincho"/>
                <w:b/>
              </w:rPr>
              <w:t>Thống kê qua các năm</w:t>
            </w:r>
            <w:bookmarkEnd w:id="667"/>
            <w:bookmarkEnd w:id="668"/>
          </w:p>
        </w:tc>
      </w:tr>
      <w:tr w:rsidR="009754E9" w:rsidRPr="009754E9" w14:paraId="575B7D42" w14:textId="77777777" w:rsidTr="00F57768">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62A79524" w14:textId="77777777" w:rsidR="007D123B" w:rsidRPr="009D7719" w:rsidRDefault="007D123B" w:rsidP="005828D1">
            <w:pPr>
              <w:jc w:val="center"/>
              <w:rPr>
                <w:rFonts w:eastAsia="MS Mincho"/>
                <w:b/>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117499" w14:textId="77777777" w:rsidR="007D123B" w:rsidRPr="009D7719" w:rsidRDefault="007D123B" w:rsidP="005828D1">
            <w:pPr>
              <w:jc w:val="center"/>
              <w:rPr>
                <w:rFonts w:eastAsia="MS Mincho"/>
                <w:b/>
              </w:rPr>
            </w:pPr>
            <w:bookmarkStart w:id="669" w:name="_Toc82958854"/>
            <w:bookmarkStart w:id="670" w:name="_Toc100583618"/>
            <w:r w:rsidRPr="009D7719">
              <w:rPr>
                <w:rFonts w:eastAsia="MS Mincho"/>
                <w:b/>
              </w:rPr>
              <w:t>2017</w:t>
            </w:r>
            <w:bookmarkEnd w:id="669"/>
            <w:bookmarkEnd w:id="670"/>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2E85A" w14:textId="77777777" w:rsidR="007D123B" w:rsidRPr="009D7719" w:rsidRDefault="007D123B" w:rsidP="005828D1">
            <w:pPr>
              <w:jc w:val="center"/>
              <w:rPr>
                <w:rFonts w:eastAsia="MS Mincho"/>
                <w:b/>
              </w:rPr>
            </w:pPr>
            <w:bookmarkStart w:id="671" w:name="_Toc82958855"/>
            <w:bookmarkStart w:id="672" w:name="_Toc100583619"/>
            <w:r w:rsidRPr="009D7719">
              <w:rPr>
                <w:rFonts w:eastAsia="MS Mincho"/>
                <w:b/>
              </w:rPr>
              <w:t>2018</w:t>
            </w:r>
            <w:bookmarkEnd w:id="671"/>
            <w:bookmarkEnd w:id="672"/>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88536" w14:textId="77777777" w:rsidR="007D123B" w:rsidRPr="009D7719" w:rsidRDefault="007D123B" w:rsidP="005828D1">
            <w:pPr>
              <w:jc w:val="center"/>
              <w:rPr>
                <w:rFonts w:eastAsia="MS Mincho"/>
                <w:b/>
              </w:rPr>
            </w:pPr>
            <w:bookmarkStart w:id="673" w:name="_Toc82958856"/>
            <w:bookmarkStart w:id="674" w:name="_Toc100583620"/>
            <w:r w:rsidRPr="009D7719">
              <w:rPr>
                <w:rFonts w:eastAsia="MS Mincho"/>
                <w:b/>
              </w:rPr>
              <w:t>2019</w:t>
            </w:r>
            <w:bookmarkEnd w:id="673"/>
            <w:bookmarkEnd w:id="674"/>
          </w:p>
        </w:tc>
        <w:tc>
          <w:tcPr>
            <w:tcW w:w="1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B2B28" w14:textId="77777777" w:rsidR="007D123B" w:rsidRPr="009D7719" w:rsidRDefault="007D123B" w:rsidP="005828D1">
            <w:pPr>
              <w:jc w:val="center"/>
              <w:rPr>
                <w:rFonts w:eastAsia="MS Mincho"/>
                <w:b/>
              </w:rPr>
            </w:pPr>
            <w:bookmarkStart w:id="675" w:name="_Toc82958857"/>
            <w:bookmarkStart w:id="676" w:name="_Toc100583621"/>
            <w:r w:rsidRPr="009D7719">
              <w:rPr>
                <w:rFonts w:eastAsia="MS Mincho"/>
                <w:b/>
              </w:rPr>
              <w:t>2020</w:t>
            </w:r>
            <w:bookmarkEnd w:id="675"/>
            <w:bookmarkEnd w:id="676"/>
          </w:p>
        </w:tc>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EF00B" w14:textId="77777777" w:rsidR="007D123B" w:rsidRPr="009D7719" w:rsidRDefault="007D123B" w:rsidP="005828D1">
            <w:pPr>
              <w:jc w:val="center"/>
              <w:rPr>
                <w:rFonts w:eastAsia="MS Mincho"/>
                <w:b/>
              </w:rPr>
            </w:pPr>
            <w:bookmarkStart w:id="677" w:name="_Toc100583622"/>
            <w:r w:rsidRPr="009D7719">
              <w:rPr>
                <w:rFonts w:eastAsia="MS Mincho"/>
                <w:b/>
              </w:rPr>
              <w:t>2021</w:t>
            </w:r>
            <w:bookmarkEnd w:id="677"/>
          </w:p>
        </w:tc>
      </w:tr>
      <w:tr w:rsidR="009754E9" w:rsidRPr="009754E9" w14:paraId="51DB4A50" w14:textId="77777777" w:rsidTr="00F57768">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E12DB5" w14:textId="1D0C647B" w:rsidR="007D123B" w:rsidRPr="009754E9" w:rsidRDefault="007D123B" w:rsidP="005828D1">
            <w:pPr>
              <w:rPr>
                <w:rFonts w:eastAsia="MS Mincho"/>
              </w:rPr>
            </w:pPr>
            <w:bookmarkStart w:id="678" w:name="_Toc82958859"/>
            <w:bookmarkStart w:id="679" w:name="_Toc100583623"/>
            <w:r w:rsidRPr="009754E9">
              <w:rPr>
                <w:rFonts w:eastAsia="MS Mincho"/>
              </w:rPr>
              <w:t>Sách giáo trình và tài liệu tham khảo</w:t>
            </w:r>
            <w:bookmarkEnd w:id="678"/>
            <w:bookmarkEnd w:id="679"/>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A365B3" w14:textId="77777777" w:rsidR="007D123B" w:rsidRPr="009754E9" w:rsidRDefault="007D123B" w:rsidP="005828D1">
            <w:pPr>
              <w:rPr>
                <w:rFonts w:eastAsia="MS Mincho"/>
              </w:rPr>
            </w:pPr>
            <w:bookmarkStart w:id="680" w:name="_Toc100583624"/>
            <w:bookmarkStart w:id="681" w:name="_Toc82958860"/>
            <w:r w:rsidRPr="009754E9">
              <w:rPr>
                <w:rFonts w:eastAsia="MS Mincho"/>
              </w:rPr>
              <w:t>20.230 /</w:t>
            </w:r>
            <w:bookmarkEnd w:id="680"/>
          </w:p>
          <w:p w14:paraId="6F81620F" w14:textId="77777777" w:rsidR="007D123B" w:rsidRPr="009754E9" w:rsidRDefault="007D123B" w:rsidP="005828D1">
            <w:pPr>
              <w:rPr>
                <w:rFonts w:eastAsia="MS Mincho"/>
              </w:rPr>
            </w:pPr>
            <w:bookmarkStart w:id="682" w:name="_Toc100583625"/>
            <w:r w:rsidRPr="009754E9">
              <w:rPr>
                <w:rFonts w:eastAsia="MS Mincho"/>
              </w:rPr>
              <w:t>113.815 cuốn sách</w:t>
            </w:r>
            <w:bookmarkEnd w:id="681"/>
            <w:bookmarkEnd w:id="682"/>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BD814" w14:textId="77777777" w:rsidR="007D123B" w:rsidRPr="009754E9" w:rsidRDefault="007D123B" w:rsidP="005828D1">
            <w:pPr>
              <w:rPr>
                <w:rFonts w:eastAsia="MS Mincho"/>
              </w:rPr>
            </w:pPr>
            <w:bookmarkStart w:id="683" w:name="_Toc100583626"/>
            <w:bookmarkStart w:id="684" w:name="_Toc82958862"/>
            <w:r w:rsidRPr="009754E9">
              <w:rPr>
                <w:rFonts w:eastAsia="MS Mincho"/>
              </w:rPr>
              <w:t>20.240 /</w:t>
            </w:r>
            <w:bookmarkEnd w:id="683"/>
          </w:p>
          <w:p w14:paraId="62BD5034" w14:textId="77777777" w:rsidR="007D123B" w:rsidRPr="009754E9" w:rsidRDefault="007D123B" w:rsidP="005828D1">
            <w:pPr>
              <w:rPr>
                <w:rFonts w:eastAsia="MS Mincho"/>
              </w:rPr>
            </w:pPr>
            <w:bookmarkStart w:id="685" w:name="_Toc100583627"/>
            <w:r w:rsidRPr="009754E9">
              <w:rPr>
                <w:rFonts w:eastAsia="MS Mincho"/>
              </w:rPr>
              <w:t>113.844 cuốn sách</w:t>
            </w:r>
            <w:bookmarkEnd w:id="684"/>
            <w:bookmarkEnd w:id="685"/>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ACC09" w14:textId="71107A54" w:rsidR="007D123B" w:rsidRPr="009754E9" w:rsidRDefault="007D123B" w:rsidP="005828D1">
            <w:pPr>
              <w:rPr>
                <w:rFonts w:eastAsia="MS Mincho"/>
              </w:rPr>
            </w:pPr>
            <w:bookmarkStart w:id="686" w:name="_Toc82958864"/>
            <w:bookmarkStart w:id="687" w:name="_Toc100583628"/>
            <w:r w:rsidRPr="009754E9">
              <w:rPr>
                <w:rFonts w:eastAsia="MS Mincho"/>
              </w:rPr>
              <w:t>20.364/ 115.697</w:t>
            </w:r>
            <w:bookmarkEnd w:id="686"/>
            <w:bookmarkEnd w:id="687"/>
          </w:p>
        </w:tc>
        <w:tc>
          <w:tcPr>
            <w:tcW w:w="1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23364" w14:textId="2031DA1C" w:rsidR="007D123B" w:rsidRPr="009754E9" w:rsidRDefault="007D123B" w:rsidP="005828D1">
            <w:pPr>
              <w:rPr>
                <w:rFonts w:eastAsia="MS Mincho"/>
              </w:rPr>
            </w:pPr>
            <w:bookmarkStart w:id="688" w:name="_Toc82958866"/>
            <w:bookmarkStart w:id="689" w:name="_Toc100583629"/>
            <w:r w:rsidRPr="009754E9">
              <w:rPr>
                <w:rFonts w:eastAsia="MS Mincho"/>
              </w:rPr>
              <w:t>26.038/ 122.098</w:t>
            </w:r>
            <w:bookmarkEnd w:id="688"/>
            <w:bookmarkEnd w:id="689"/>
          </w:p>
        </w:tc>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A26B2" w14:textId="77777777" w:rsidR="007D123B" w:rsidRPr="009754E9" w:rsidRDefault="007D123B" w:rsidP="005828D1">
            <w:pPr>
              <w:rPr>
                <w:rFonts w:eastAsia="MS Mincho"/>
              </w:rPr>
            </w:pPr>
          </w:p>
        </w:tc>
      </w:tr>
      <w:tr w:rsidR="009754E9" w:rsidRPr="009754E9" w14:paraId="070494FF" w14:textId="77777777" w:rsidTr="00F57768">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ECA82" w14:textId="423B371F" w:rsidR="007D123B" w:rsidRPr="009754E9" w:rsidRDefault="007D123B" w:rsidP="005828D1">
            <w:pPr>
              <w:rPr>
                <w:rFonts w:eastAsia="MS Mincho"/>
              </w:rPr>
            </w:pPr>
            <w:bookmarkStart w:id="690" w:name="_Toc82958868"/>
            <w:bookmarkStart w:id="691" w:name="_Toc100583630"/>
            <w:r w:rsidRPr="009754E9">
              <w:rPr>
                <w:rFonts w:eastAsia="MS Mincho"/>
              </w:rPr>
              <w:t>Khóa luận tốt nghiệp</w:t>
            </w:r>
            <w:bookmarkEnd w:id="690"/>
            <w:bookmarkEnd w:id="691"/>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BC934" w14:textId="77777777" w:rsidR="007D123B" w:rsidRPr="009754E9" w:rsidRDefault="007D123B" w:rsidP="005828D1">
            <w:pPr>
              <w:rPr>
                <w:rFonts w:eastAsia="MS Mincho"/>
              </w:rPr>
            </w:pPr>
            <w:bookmarkStart w:id="692" w:name="_Toc82958869"/>
            <w:bookmarkStart w:id="693" w:name="_Toc100583631"/>
            <w:r w:rsidRPr="009754E9">
              <w:rPr>
                <w:rFonts w:eastAsia="MS Mincho"/>
              </w:rPr>
              <w:t>2.721 (thêm 427)</w:t>
            </w:r>
            <w:bookmarkEnd w:id="692"/>
            <w:bookmarkEnd w:id="693"/>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2798C" w14:textId="77777777" w:rsidR="007D123B" w:rsidRPr="009754E9" w:rsidRDefault="007D123B" w:rsidP="005828D1">
            <w:pPr>
              <w:rPr>
                <w:rFonts w:eastAsia="MS Mincho"/>
              </w:rPr>
            </w:pPr>
            <w:bookmarkStart w:id="694" w:name="_Toc82958870"/>
            <w:bookmarkStart w:id="695" w:name="_Toc100583632"/>
            <w:r w:rsidRPr="009754E9">
              <w:rPr>
                <w:rFonts w:eastAsia="MS Mincho"/>
              </w:rPr>
              <w:t>3.052 (thêm 331)</w:t>
            </w:r>
            <w:bookmarkEnd w:id="694"/>
            <w:bookmarkEnd w:id="695"/>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DEFC4" w14:textId="77777777" w:rsidR="007D123B" w:rsidRPr="009754E9" w:rsidRDefault="007D123B" w:rsidP="005828D1">
            <w:pPr>
              <w:rPr>
                <w:rFonts w:eastAsia="MS Mincho"/>
              </w:rPr>
            </w:pPr>
            <w:bookmarkStart w:id="696" w:name="_Toc82958871"/>
            <w:bookmarkStart w:id="697" w:name="_Toc100583633"/>
            <w:r w:rsidRPr="009754E9">
              <w:rPr>
                <w:rFonts w:eastAsia="MS Mincho"/>
              </w:rPr>
              <w:t>3.325 (thêm 273)</w:t>
            </w:r>
            <w:bookmarkEnd w:id="696"/>
            <w:bookmarkEnd w:id="697"/>
          </w:p>
        </w:tc>
        <w:tc>
          <w:tcPr>
            <w:tcW w:w="1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3E813" w14:textId="77777777" w:rsidR="007D123B" w:rsidRPr="009754E9" w:rsidRDefault="007D123B" w:rsidP="005828D1">
            <w:pPr>
              <w:rPr>
                <w:rFonts w:eastAsia="MS Mincho"/>
              </w:rPr>
            </w:pPr>
            <w:bookmarkStart w:id="698" w:name="_Toc82958872"/>
            <w:bookmarkStart w:id="699" w:name="_Toc100583634"/>
            <w:r w:rsidRPr="009754E9">
              <w:rPr>
                <w:rFonts w:eastAsia="MS Mincho"/>
              </w:rPr>
              <w:t>3.574 (thêm 249)</w:t>
            </w:r>
            <w:bookmarkEnd w:id="698"/>
            <w:bookmarkEnd w:id="699"/>
          </w:p>
        </w:tc>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B11BE" w14:textId="77777777" w:rsidR="007D123B" w:rsidRPr="009754E9" w:rsidRDefault="007D123B" w:rsidP="005828D1">
            <w:pPr>
              <w:rPr>
                <w:rFonts w:eastAsia="MS Mincho"/>
              </w:rPr>
            </w:pPr>
          </w:p>
        </w:tc>
      </w:tr>
      <w:tr w:rsidR="007D123B" w:rsidRPr="009754E9" w14:paraId="4E9D1A01" w14:textId="77777777" w:rsidTr="00F57768">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4AE90" w14:textId="79BBA1E7" w:rsidR="007D123B" w:rsidRPr="009754E9" w:rsidRDefault="007D123B" w:rsidP="005828D1">
            <w:pPr>
              <w:rPr>
                <w:rFonts w:eastAsia="MS Mincho"/>
              </w:rPr>
            </w:pPr>
            <w:bookmarkStart w:id="700" w:name="_Toc82958874"/>
            <w:bookmarkStart w:id="701" w:name="_Toc100583635"/>
            <w:r w:rsidRPr="009754E9">
              <w:rPr>
                <w:rFonts w:eastAsia="MS Mincho"/>
              </w:rPr>
              <w:t>Tài liệu tham khảo trong và ngoài nước</w:t>
            </w:r>
            <w:bookmarkEnd w:id="700"/>
            <w:bookmarkEnd w:id="701"/>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99F6E" w14:textId="617D6FA7" w:rsidR="007D123B" w:rsidRPr="009754E9" w:rsidRDefault="007D123B" w:rsidP="005828D1">
            <w:pPr>
              <w:rPr>
                <w:rFonts w:eastAsia="MS Mincho"/>
              </w:rPr>
            </w:pPr>
            <w:bookmarkStart w:id="702" w:name="_Toc100583636"/>
            <w:r w:rsidRPr="009754E9">
              <w:rPr>
                <w:rFonts w:eastAsia="MS Mincho"/>
              </w:rPr>
              <w:t>12.803/ 26.940</w:t>
            </w:r>
            <w:bookmarkEnd w:id="702"/>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625FD" w14:textId="2F7974AA" w:rsidR="007D123B" w:rsidRPr="009754E9" w:rsidRDefault="007D123B" w:rsidP="005828D1">
            <w:pPr>
              <w:rPr>
                <w:rFonts w:eastAsia="MS Mincho"/>
              </w:rPr>
            </w:pPr>
            <w:bookmarkStart w:id="703" w:name="_Toc82958875"/>
            <w:bookmarkStart w:id="704" w:name="_Toc100583637"/>
            <w:r w:rsidRPr="009754E9">
              <w:rPr>
                <w:rFonts w:eastAsia="MS Mincho"/>
              </w:rPr>
              <w:t>21.990/ 36.887</w:t>
            </w:r>
            <w:bookmarkEnd w:id="703"/>
            <w:bookmarkEnd w:id="704"/>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C2B63" w14:textId="338925BC" w:rsidR="007D123B" w:rsidRPr="009754E9" w:rsidRDefault="007D123B" w:rsidP="005828D1">
            <w:pPr>
              <w:rPr>
                <w:rFonts w:eastAsia="MS Mincho"/>
              </w:rPr>
            </w:pPr>
            <w:bookmarkStart w:id="705" w:name="_Toc82958876"/>
            <w:bookmarkStart w:id="706" w:name="_Toc100583638"/>
            <w:r w:rsidRPr="009754E9">
              <w:rPr>
                <w:rFonts w:eastAsia="MS Mincho"/>
              </w:rPr>
              <w:t>22.088/ 37.065</w:t>
            </w:r>
            <w:bookmarkEnd w:id="705"/>
            <w:bookmarkEnd w:id="706"/>
          </w:p>
        </w:tc>
        <w:tc>
          <w:tcPr>
            <w:tcW w:w="1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92B96" w14:textId="243147F7" w:rsidR="007D123B" w:rsidRPr="009754E9" w:rsidRDefault="007D123B" w:rsidP="005828D1">
            <w:pPr>
              <w:rPr>
                <w:rFonts w:eastAsia="MS Mincho"/>
              </w:rPr>
            </w:pPr>
            <w:bookmarkStart w:id="707" w:name="_Toc82958877"/>
            <w:bookmarkStart w:id="708" w:name="_Toc100583639"/>
            <w:r w:rsidRPr="009754E9">
              <w:rPr>
                <w:rFonts w:eastAsia="MS Mincho"/>
              </w:rPr>
              <w:t>22.012/ 37.089</w:t>
            </w:r>
            <w:bookmarkEnd w:id="707"/>
            <w:bookmarkEnd w:id="708"/>
          </w:p>
        </w:tc>
        <w:tc>
          <w:tcPr>
            <w:tcW w:w="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A034A" w14:textId="77777777" w:rsidR="007D123B" w:rsidRPr="009754E9" w:rsidRDefault="007D123B" w:rsidP="005828D1">
            <w:pPr>
              <w:rPr>
                <w:rFonts w:eastAsia="MS Mincho"/>
              </w:rPr>
            </w:pPr>
          </w:p>
        </w:tc>
      </w:tr>
    </w:tbl>
    <w:p w14:paraId="78F71F72" w14:textId="77777777" w:rsidR="007D123B" w:rsidRPr="009754E9" w:rsidRDefault="007D123B" w:rsidP="005828D1">
      <w:pPr>
        <w:ind w:firstLine="567"/>
        <w:rPr>
          <w:rFonts w:eastAsia="MS Mincho"/>
        </w:rPr>
      </w:pPr>
      <w:bookmarkStart w:id="709" w:name="_Toc82958879"/>
      <w:bookmarkStart w:id="710" w:name="_Toc100583640"/>
      <w:r w:rsidRPr="009754E9">
        <w:rPr>
          <w:rFonts w:eastAsia="MS Mincho"/>
        </w:rPr>
        <w:t>TTHL &amp; E-learning có đầy đủ các văn bản thông báo công khai quy định về khai thác và sử dụng thông tin, tài liệu tại thư viện cũng như thời gian phục vụ và nội quy của từng phòng chức năng tại các phòng này [H9.09.02.12].</w:t>
      </w:r>
      <w:bookmarkEnd w:id="709"/>
      <w:bookmarkEnd w:id="710"/>
    </w:p>
    <w:p w14:paraId="3B7E5BC4" w14:textId="128500DA" w:rsidR="007D123B" w:rsidRPr="009754E9" w:rsidRDefault="007D123B" w:rsidP="005828D1">
      <w:pPr>
        <w:ind w:firstLine="567"/>
        <w:rPr>
          <w:rFonts w:eastAsia="MS Mincho"/>
        </w:rPr>
      </w:pPr>
      <w:bookmarkStart w:id="711" w:name="_Toc82958880"/>
      <w:bookmarkStart w:id="712" w:name="_Toc100583641"/>
      <w:r w:rsidRPr="009754E9">
        <w:rPr>
          <w:rFonts w:eastAsia="MS Mincho"/>
        </w:rPr>
        <w:t xml:space="preserve">TTHL &amp; Elearrning cung cấp đầy đủ giáo trình, tài liệu, sách tham khảo (bản cứng/bản mềm) phù hợp để hỗ trợ các hoạt động </w:t>
      </w:r>
      <w:r w:rsidR="00C87E79">
        <w:rPr>
          <w:rFonts w:eastAsia="MS Mincho"/>
        </w:rPr>
        <w:t>ĐT</w:t>
      </w:r>
      <w:r w:rsidRPr="009754E9">
        <w:rPr>
          <w:rFonts w:eastAsia="MS Mincho"/>
        </w:rPr>
        <w:t xml:space="preserve"> và nghiên cứu. Có đầy đủ sách giáo trình chính cho mỗi HP thuộc CTĐT </w:t>
      </w:r>
      <w:r w:rsidR="00046B87">
        <w:rPr>
          <w:rFonts w:eastAsia="MS Mincho"/>
        </w:rPr>
        <w:t>CTXH</w:t>
      </w:r>
      <w:r w:rsidRPr="009754E9">
        <w:rPr>
          <w:rFonts w:eastAsia="MS Mincho"/>
        </w:rPr>
        <w:t xml:space="preserve"> và có tài liệu tham khảo tối thiểu đối với mỗi HP thuộc CTĐT [H9.09.02.16]. Bên cạnh đó, hằng năm, TTHL &amp; Elearrning cũng được bổ sung thêm một số lượng sách và giáo trình tham khảo chuyên sâu từ các Khoa.</w:t>
      </w:r>
      <w:bookmarkEnd w:id="711"/>
      <w:bookmarkEnd w:id="712"/>
      <w:r w:rsidRPr="009754E9">
        <w:rPr>
          <w:rFonts w:eastAsia="MS Mincho"/>
        </w:rPr>
        <w:t xml:space="preserve"> </w:t>
      </w:r>
    </w:p>
    <w:p w14:paraId="799331B6" w14:textId="2FC7A80D" w:rsidR="007D123B" w:rsidRPr="009754E9" w:rsidRDefault="007D123B" w:rsidP="005828D1">
      <w:pPr>
        <w:ind w:firstLine="567"/>
        <w:rPr>
          <w:rFonts w:eastAsia="MS Mincho"/>
          <w:lang w:val="nl-NL"/>
        </w:rPr>
      </w:pPr>
      <w:bookmarkStart w:id="713" w:name="_Toc100583642"/>
      <w:r w:rsidRPr="009754E9">
        <w:rPr>
          <w:lang w:val="nl-NL"/>
        </w:rPr>
        <w:t xml:space="preserve">Cuối mỗi năm; tương tự các thiết bị, </w:t>
      </w:r>
      <w:r w:rsidR="00C87E79">
        <w:rPr>
          <w:lang w:val="nl-NL"/>
        </w:rPr>
        <w:t>CSVC</w:t>
      </w:r>
      <w:r w:rsidRPr="009754E9">
        <w:rPr>
          <w:lang w:val="nl-NL"/>
        </w:rPr>
        <w:t xml:space="preserve"> khác, thiết bị hỗ trợ </w:t>
      </w:r>
      <w:r w:rsidR="006C5006">
        <w:rPr>
          <w:lang w:val="nl-NL"/>
        </w:rPr>
        <w:t>GD</w:t>
      </w:r>
      <w:r w:rsidRPr="009754E9">
        <w:rPr>
          <w:lang w:val="nl-NL"/>
        </w:rPr>
        <w:t xml:space="preserve"> được tiến hành kiểm kê để đánh giá hiệu quả sau khi sử dụng; thống kê các </w:t>
      </w:r>
      <w:r w:rsidR="007647A2">
        <w:rPr>
          <w:lang w:val="nl-NL"/>
        </w:rPr>
        <w:t>TTB</w:t>
      </w:r>
      <w:r w:rsidRPr="009754E9">
        <w:rPr>
          <w:lang w:val="nl-NL"/>
        </w:rPr>
        <w:t xml:space="preserve"> và các giáo trình, học liệu nhằm theo dõi kịp thời bổ sung, sửa chữa và phục vụ công tác kiểm kê tài liệu, sách, báo... nhằm đánh giá thực trạng và đề ra phương hướng phát triển  [</w:t>
      </w:r>
      <w:r w:rsidRPr="009754E9">
        <w:rPr>
          <w:lang w:val="vi-VN"/>
        </w:rPr>
        <w:t>H9.</w:t>
      </w:r>
      <w:r w:rsidRPr="009754E9">
        <w:rPr>
          <w:lang w:val="da-DK"/>
        </w:rPr>
        <w:t>09.</w:t>
      </w:r>
      <w:r w:rsidRPr="009754E9">
        <w:t>02.14</w:t>
      </w:r>
      <w:r w:rsidRPr="009754E9">
        <w:rPr>
          <w:lang w:val="nl-NL"/>
        </w:rPr>
        <w:t xml:space="preserve">]. Ngoài việc đánh giá vật chất hiệu quả đầu tư, bảo trì, Trường còn đánh giá thông qua tần suất sử dụng thiết bị, ý kiến phản hồi của các bên liên quan, đặc biệt là ý kiến đánh giá của người </w:t>
      </w:r>
      <w:r w:rsidRPr="009754E9">
        <w:rPr>
          <w:lang w:val="nl-NL"/>
        </w:rPr>
        <w:lastRenderedPageBreak/>
        <w:t>đọc về chất lượng phục vụ tại thư viện. Kết quả đánh giá cho thấy kết quả sử dụng thiết bị, tài liệu và chất lượng phục vụ tại thư viện mang lại hiệu quả thiết thực [</w:t>
      </w:r>
      <w:r w:rsidRPr="009754E9">
        <w:rPr>
          <w:lang w:val="vi-VN"/>
        </w:rPr>
        <w:t>H9.</w:t>
      </w:r>
      <w:r w:rsidRPr="009754E9">
        <w:rPr>
          <w:lang w:val="da-DK"/>
        </w:rPr>
        <w:t>09.</w:t>
      </w:r>
      <w:r w:rsidRPr="009754E9">
        <w:rPr>
          <w:lang w:val="nl-NL"/>
        </w:rPr>
        <w:t>02.15].</w:t>
      </w:r>
      <w:bookmarkEnd w:id="713"/>
    </w:p>
    <w:p w14:paraId="1EE70636" w14:textId="19B22250" w:rsidR="007D123B" w:rsidRPr="009754E9" w:rsidRDefault="007D123B" w:rsidP="005828D1">
      <w:pPr>
        <w:ind w:firstLine="567"/>
        <w:rPr>
          <w:rFonts w:eastAsia="MS Mincho"/>
          <w:lang w:val="nl-NL"/>
        </w:rPr>
      </w:pPr>
      <w:bookmarkStart w:id="714" w:name="_Toc82958881"/>
      <w:bookmarkStart w:id="715" w:name="_Toc100583643"/>
      <w:r w:rsidRPr="009754E9">
        <w:rPr>
          <w:rFonts w:eastAsia="MS Mincho"/>
          <w:lang w:val="nl-NL"/>
        </w:rPr>
        <w:t>Để phục vụ công tác đào tạo ngành</w:t>
      </w:r>
      <w:r w:rsidR="009813C3" w:rsidRPr="009754E9">
        <w:rPr>
          <w:rFonts w:eastAsia="MS Mincho"/>
          <w:lang w:val="vi-VN"/>
        </w:rPr>
        <w:t xml:space="preserve"> </w:t>
      </w:r>
      <w:r w:rsidR="009813C3" w:rsidRPr="009754E9">
        <w:rPr>
          <w:rFonts w:eastAsia="MS Mincho"/>
          <w:lang w:val="nl-NL"/>
        </w:rPr>
        <w:t>CTXH</w:t>
      </w:r>
      <w:r w:rsidRPr="009754E9">
        <w:rPr>
          <w:rFonts w:eastAsia="MS Mincho"/>
          <w:lang w:val="nl-NL"/>
        </w:rPr>
        <w:t xml:space="preserve">, Khoa đều lên kế hoạch đề xuất bổ sung mua mới tài liệu nhằm đáp ứng nhu cầu đào tạo chuyên ngành. TTHL &amp; Elearning  xây dựng kế hoạch và tiến hành mua sắm tài liệu, giáo trình phục vụ cho hoạt động đào tạo các chuyên ngành, trong đó có CTĐT </w:t>
      </w:r>
      <w:r w:rsidR="009813C3" w:rsidRPr="009754E9">
        <w:rPr>
          <w:rFonts w:eastAsia="MS Mincho"/>
          <w:lang w:val="nl-NL"/>
        </w:rPr>
        <w:t>ngành</w:t>
      </w:r>
      <w:r w:rsidR="009813C3" w:rsidRPr="009754E9">
        <w:rPr>
          <w:rFonts w:eastAsia="MS Mincho"/>
          <w:lang w:val="vi-VN"/>
        </w:rPr>
        <w:t xml:space="preserve"> </w:t>
      </w:r>
      <w:r w:rsidR="009813C3" w:rsidRPr="009754E9">
        <w:rPr>
          <w:rFonts w:eastAsia="MS Mincho"/>
          <w:lang w:val="nl-NL"/>
        </w:rPr>
        <w:t>CTXH</w:t>
      </w:r>
      <w:r w:rsidRPr="009754E9">
        <w:rPr>
          <w:rFonts w:eastAsia="MS Mincho"/>
          <w:lang w:val="nl-NL"/>
        </w:rPr>
        <w:t>. Việc mua sắm tài liệu, giáo trình trên đề xuất của khoa góp phần nâng cao hiệu quả mua sắm tài liệu học tập, nâng cao chất lượng đào tạo ngành CTXH</w:t>
      </w:r>
      <w:bookmarkEnd w:id="714"/>
      <w:r w:rsidRPr="009754E9">
        <w:rPr>
          <w:rFonts w:eastAsia="MS Mincho"/>
          <w:lang w:val="nl-NL"/>
        </w:rPr>
        <w:t xml:space="preserve"> </w:t>
      </w:r>
      <w:r w:rsidRPr="009754E9">
        <w:rPr>
          <w:lang w:val="nl-NL"/>
        </w:rPr>
        <w:t>[</w:t>
      </w:r>
      <w:r w:rsidRPr="009754E9">
        <w:rPr>
          <w:lang w:val="vi-VN"/>
        </w:rPr>
        <w:t>H9.</w:t>
      </w:r>
      <w:r w:rsidRPr="009754E9">
        <w:rPr>
          <w:lang w:val="da-DK"/>
        </w:rPr>
        <w:t>09.</w:t>
      </w:r>
      <w:r w:rsidRPr="009754E9">
        <w:rPr>
          <w:lang w:val="nl-NL"/>
        </w:rPr>
        <w:t>02.16].</w:t>
      </w:r>
      <w:bookmarkEnd w:id="715"/>
    </w:p>
    <w:p w14:paraId="1FE5F918" w14:textId="77777777" w:rsidR="007D123B" w:rsidRPr="009754E9" w:rsidRDefault="007D123B" w:rsidP="005828D1">
      <w:pPr>
        <w:ind w:firstLine="567"/>
        <w:rPr>
          <w:rFonts w:eastAsia="MS Mincho"/>
          <w:lang w:val="nl-NL"/>
        </w:rPr>
      </w:pPr>
      <w:bookmarkStart w:id="716" w:name="_Toc82958882"/>
      <w:r w:rsidRPr="009754E9">
        <w:rPr>
          <w:rFonts w:eastAsia="MS Mincho"/>
          <w:lang w:val="nl-NL"/>
        </w:rPr>
        <w:t>Bên cạnh các hoạt động phục vụ truyền thống, Trường đã đầu tư xây dựng thư viện điện tử, với tài liệu số hoá, ebooks, liên kết đến thư viện số, tạp chí online đáp ứng đủ nhu cầu đào tạo và nghiên cứu của GV, NH và các bên liên quan; dễ dàng truy cập phục vụ học tập mọi lúc mọi nơi. Thư viện điện tử với phần mềm quản lý thư viện ALEPH được dùng chung cho mạng lưới thư viện ĐHĐN để tăng cường khả năng tiếp cận thông tin, tiếp cần nguồn tài liệu phục vụ học tập và nghiên cứu một cách thuận tiện nhất [H9.09.02.17]. Các nguồn học liệu (bản cứng/bản mềm) mô tả trên được cập nhật định kỳ đáp ứng nhu cầu đào tạo và nghiên cứu. Có dữ liệu theo dõi về hoạt động của TTHL &amp; Elearrning, người đọc và các nguồn học liệu để hỗ trợ các hoạt động đào tạo và nghiên cứu [</w:t>
      </w:r>
      <w:r w:rsidRPr="009754E9">
        <w:rPr>
          <w:lang w:val="vi-VN"/>
        </w:rPr>
        <w:t>H9.</w:t>
      </w:r>
      <w:r w:rsidRPr="009754E9">
        <w:rPr>
          <w:lang w:val="da-DK"/>
        </w:rPr>
        <w:t>09.</w:t>
      </w:r>
      <w:r w:rsidRPr="009754E9">
        <w:rPr>
          <w:lang w:val="nl-NL"/>
        </w:rPr>
        <w:t>02.18</w:t>
      </w:r>
      <w:r w:rsidRPr="009754E9">
        <w:rPr>
          <w:rFonts w:eastAsia="MS Mincho"/>
          <w:lang w:val="nl-NL"/>
        </w:rPr>
        <w:t xml:space="preserve">]. </w:t>
      </w:r>
      <w:r w:rsidRPr="009754E9">
        <w:rPr>
          <w:lang w:val="nl-NL"/>
        </w:rPr>
        <w:t>Các dữ liệu theo dõi, đánh giá hiệu quả sử dụng các nguồn lực học tập được lưu trữ bằng hệ thống phần mềm MDATA (</w:t>
      </w:r>
      <w:hyperlink r:id="rId61" w:history="1">
        <w:r w:rsidRPr="009754E9">
          <w:rPr>
            <w:rStyle w:val="Hyperlink"/>
            <w:color w:val="000000" w:themeColor="text1"/>
            <w:szCs w:val="26"/>
            <w:lang w:val="nl-NL"/>
          </w:rPr>
          <w:t>https://library.ued.udn.vn</w:t>
        </w:r>
      </w:hyperlink>
      <w:r w:rsidRPr="009754E9">
        <w:rPr>
          <w:lang w:val="nl-NL"/>
        </w:rPr>
        <w:t>) và ALEPH (</w:t>
      </w:r>
      <w:hyperlink r:id="rId62" w:history="1">
        <w:r w:rsidRPr="009754E9">
          <w:rPr>
            <w:rStyle w:val="Hyperlink"/>
            <w:color w:val="000000" w:themeColor="text1"/>
            <w:szCs w:val="26"/>
            <w:lang w:val="nl-NL"/>
          </w:rPr>
          <w:t>http://lib.ued.udn.vn</w:t>
        </w:r>
      </w:hyperlink>
      <w:r w:rsidRPr="009754E9">
        <w:rPr>
          <w:lang w:val="nl-NL"/>
        </w:rPr>
        <w:t>) giúp việc theo dõi có thể truy xuất dễ dàng.</w:t>
      </w:r>
    </w:p>
    <w:p w14:paraId="5491DF64" w14:textId="1986D709" w:rsidR="007D123B" w:rsidRPr="009754E9" w:rsidRDefault="007D123B" w:rsidP="005828D1">
      <w:pPr>
        <w:ind w:firstLine="567"/>
        <w:rPr>
          <w:rFonts w:eastAsia="MS Mincho"/>
          <w:lang w:val="nl-NL"/>
        </w:rPr>
      </w:pPr>
      <w:bookmarkStart w:id="717" w:name="_Toc100583644"/>
      <w:r w:rsidRPr="009754E9">
        <w:rPr>
          <w:rFonts w:eastAsia="MS Mincho"/>
          <w:lang w:val="nl-NL"/>
        </w:rPr>
        <w:t xml:space="preserve">SV chuyên ngành CTXH Khoa TLGD được thụ hưởng nguồn tư liệu sách, giáo trình, tài liệu tham khảo tiếng Việt và tiếng nước ngoài từ 2 cấp là: </w:t>
      </w:r>
      <w:r w:rsidR="009813C3" w:rsidRPr="009754E9">
        <w:rPr>
          <w:rFonts w:eastAsia="MS Mincho"/>
          <w:lang w:val="nl-NL"/>
        </w:rPr>
        <w:t>Trung</w:t>
      </w:r>
      <w:r w:rsidR="009813C3" w:rsidRPr="009754E9">
        <w:rPr>
          <w:rFonts w:eastAsia="MS Mincho"/>
          <w:lang w:val="vi-VN"/>
        </w:rPr>
        <w:t xml:space="preserve"> tâm học liệu(TTHL)</w:t>
      </w:r>
      <w:r w:rsidRPr="009754E9">
        <w:rPr>
          <w:rFonts w:eastAsia="MS Mincho"/>
          <w:lang w:val="nl-NL"/>
        </w:rPr>
        <w:t xml:space="preserve"> &amp; Elearrning của Trường [</w:t>
      </w:r>
      <w:r w:rsidRPr="009754E9">
        <w:rPr>
          <w:lang w:val="nl-NL"/>
        </w:rPr>
        <w:t>H9.</w:t>
      </w:r>
      <w:r w:rsidRPr="009754E9">
        <w:rPr>
          <w:lang w:val="da-DK"/>
        </w:rPr>
        <w:t>09.</w:t>
      </w:r>
      <w:r w:rsidRPr="009754E9">
        <w:rPr>
          <w:lang w:val="nl-NL"/>
        </w:rPr>
        <w:t>02.19</w:t>
      </w:r>
      <w:r w:rsidRPr="009754E9">
        <w:rPr>
          <w:b/>
          <w:lang w:val="nl-NL"/>
        </w:rPr>
        <w:t>]</w:t>
      </w:r>
      <w:r w:rsidRPr="009754E9">
        <w:rPr>
          <w:rFonts w:eastAsia="MS Mincho"/>
          <w:lang w:val="nl-NL"/>
        </w:rPr>
        <w:t>.</w:t>
      </w:r>
      <w:bookmarkEnd w:id="716"/>
      <w:bookmarkEnd w:id="717"/>
    </w:p>
    <w:p w14:paraId="7B33D8B7" w14:textId="29797FBD" w:rsidR="007D123B" w:rsidRPr="009754E9" w:rsidRDefault="007D123B" w:rsidP="005828D1">
      <w:pPr>
        <w:ind w:firstLine="567"/>
        <w:rPr>
          <w:rFonts w:eastAsia="MS Mincho"/>
          <w:lang w:val="nl-NL"/>
        </w:rPr>
      </w:pPr>
      <w:bookmarkStart w:id="718" w:name="_Toc82958883"/>
      <w:bookmarkStart w:id="719" w:name="_Toc100583645"/>
      <w:r w:rsidRPr="009754E9">
        <w:rPr>
          <w:rFonts w:eastAsia="MS Mincho"/>
          <w:lang w:val="nl-NL"/>
        </w:rPr>
        <w:t xml:space="preserve">Hiện tại, nguồn tài nguyên điện tử trong thư viện là 39.916 file và số lượng file đang tăng nhanh, </w:t>
      </w:r>
      <w:r w:rsidR="00066D0C">
        <w:rPr>
          <w:rFonts w:eastAsia="MS Mincho"/>
          <w:lang w:val="nl-NL"/>
        </w:rPr>
        <w:t>SV</w:t>
      </w:r>
      <w:r w:rsidRPr="009754E9">
        <w:rPr>
          <w:rFonts w:eastAsia="MS Mincho"/>
          <w:lang w:val="nl-NL"/>
        </w:rPr>
        <w:t xml:space="preserve"> có thể dễ dàng tra cứu nguồn tài liệu đã được số hóa theo  đường link </w:t>
      </w:r>
      <w:hyperlink r:id="rId63" w:history="1">
        <w:r w:rsidRPr="009754E9">
          <w:rPr>
            <w:rFonts w:eastAsia="MS Mincho"/>
            <w:lang w:val="nl-NL"/>
          </w:rPr>
          <w:t>http://thuvien.ued.vn:8080/dspace</w:t>
        </w:r>
      </w:hyperlink>
      <w:r w:rsidRPr="009754E9">
        <w:rPr>
          <w:rFonts w:eastAsia="MS Mincho"/>
          <w:lang w:val="nl-NL"/>
        </w:rPr>
        <w:t xml:space="preserve">. Trong chiến lược phát triển cơ sở vật chất, Nhà trường ưu tiên hàng đầu sẽ dành cho các tài liệu điện tử. Bên cạnh đó, </w:t>
      </w:r>
      <w:r w:rsidR="00066D0C">
        <w:rPr>
          <w:rFonts w:eastAsia="MS Mincho"/>
          <w:lang w:val="nl-NL"/>
        </w:rPr>
        <w:t>SV</w:t>
      </w:r>
      <w:r w:rsidRPr="009754E9">
        <w:rPr>
          <w:rFonts w:eastAsia="MS Mincho"/>
          <w:lang w:val="nl-NL"/>
        </w:rPr>
        <w:t xml:space="preserve"> còn có thể dùng chung tài liệu toàn văn từ các CSDL của các trường thành viên nhằm mục đích trao đổi và chia sẻ nguồn tin điện tử với TTHL &amp; Elearrning.  Ngoài ra, TTHL &amp; Elearrning có ký kết hợp tác, trao đổi và chia sẻ nguồn tin điện tử với Thư viện; kết nối thư viện số với các thư viện khác tạo điều kiện cho bạn đọc khai thác cơ sở dữ liệu dùng chung.</w:t>
      </w:r>
      <w:bookmarkEnd w:id="718"/>
      <w:bookmarkEnd w:id="719"/>
    </w:p>
    <w:p w14:paraId="0F0DD912" w14:textId="77777777" w:rsidR="007D123B" w:rsidRPr="009754E9" w:rsidRDefault="007D123B" w:rsidP="005828D1">
      <w:pPr>
        <w:ind w:firstLine="567"/>
        <w:rPr>
          <w:rFonts w:eastAsia="MS Mincho"/>
          <w:lang w:val="nl-NL"/>
        </w:rPr>
      </w:pPr>
      <w:bookmarkStart w:id="720" w:name="_Toc100583646"/>
      <w:bookmarkStart w:id="721" w:name="_Toc82958884"/>
      <w:r w:rsidRPr="009754E9">
        <w:rPr>
          <w:rFonts w:eastAsia="MS Mincho"/>
          <w:lang w:val="nl-NL"/>
        </w:rPr>
        <w:t>Từ năm 2017-2021, Nhà trường có đầu tư kinh phí bổ sung tài liệu cho thư viện tổng số là tiền 630,615,787 triệu đồng. Trong đó, có cả kinh phí dành cho ngành CTXH.</w:t>
      </w:r>
      <w:bookmarkEnd w:id="720"/>
      <w:r w:rsidRPr="009754E9">
        <w:rPr>
          <w:rFonts w:eastAsia="MS Mincho"/>
          <w:lang w:val="nl-NL"/>
        </w:rPr>
        <w:t xml:space="preserve"> </w:t>
      </w:r>
      <w:bookmarkEnd w:id="721"/>
    </w:p>
    <w:p w14:paraId="214D534B" w14:textId="77777777" w:rsidR="007D123B" w:rsidRPr="009754E9" w:rsidRDefault="007D123B" w:rsidP="005828D1">
      <w:pPr>
        <w:ind w:firstLine="567"/>
        <w:rPr>
          <w:rFonts w:eastAsia="MS Mincho"/>
          <w:lang w:val="nl-NL"/>
        </w:rPr>
      </w:pPr>
      <w:bookmarkStart w:id="722" w:name="_Toc82958896"/>
      <w:bookmarkStart w:id="723" w:name="_Toc100583647"/>
      <w:r w:rsidRPr="009754E9">
        <w:rPr>
          <w:rFonts w:eastAsia="MS Mincho"/>
          <w:lang w:val="nl-NL"/>
        </w:rPr>
        <w:lastRenderedPageBreak/>
        <w:t xml:space="preserve">Cổng thông tin điện tử cho phép người sử dụng tiếp cận các thông tin cơ bản về những tài liệu hiện có trong TTHL &amp; E-learrning. Người dùng có thể chọn lựa nhiều phương án tìm kiếm tài liệu theo yêu cầu của mình, có thể tìm theo tác giả, nhan đề, chủ đề. Ngoài ra, phần mềm quản lý thư viện cho phép SV và GV tự theo dõi, quản lý lịch sử sử dụng của mình thông qua tài khoản cá nhân </w:t>
      </w:r>
      <w:r w:rsidRPr="009754E9">
        <w:rPr>
          <w:rFonts w:eastAsia="MS Mincho"/>
          <w:b/>
          <w:lang w:val="nl-NL"/>
        </w:rPr>
        <w:t>[</w:t>
      </w:r>
      <w:r w:rsidRPr="009754E9">
        <w:rPr>
          <w:rFonts w:eastAsia="MS Mincho"/>
          <w:lang w:val="nl-NL"/>
        </w:rPr>
        <w:t>H9.09.02.20</w:t>
      </w:r>
      <w:r w:rsidRPr="009754E9">
        <w:rPr>
          <w:rFonts w:eastAsia="MS Mincho"/>
          <w:b/>
          <w:lang w:val="nl-NL"/>
        </w:rPr>
        <w:t>].</w:t>
      </w:r>
      <w:r w:rsidRPr="009754E9">
        <w:rPr>
          <w:rFonts w:eastAsia="MS Mincho"/>
          <w:lang w:val="nl-NL"/>
        </w:rPr>
        <w:t xml:space="preserve"> Ngoài dạng tài liệu giấy, TTHL &amp; E-learrning còn có các nguồn tài nguyên điện tử khác (tiếng Việt và cơ sở dữ liệu ngoại văn) [</w:t>
      </w:r>
      <w:r w:rsidRPr="009754E9">
        <w:rPr>
          <w:lang w:val="nl-NL"/>
        </w:rPr>
        <w:t>H9.</w:t>
      </w:r>
      <w:r w:rsidRPr="009754E9">
        <w:rPr>
          <w:lang w:val="da-DK"/>
        </w:rPr>
        <w:t>09.</w:t>
      </w:r>
      <w:r w:rsidRPr="009754E9">
        <w:rPr>
          <w:lang w:val="nl-NL"/>
        </w:rPr>
        <w:t>02.08</w:t>
      </w:r>
      <w:r w:rsidRPr="009754E9">
        <w:rPr>
          <w:b/>
          <w:lang w:val="nl-NL"/>
        </w:rPr>
        <w:t>], [</w:t>
      </w:r>
      <w:r w:rsidRPr="009754E9">
        <w:rPr>
          <w:lang w:val="nl-NL"/>
        </w:rPr>
        <w:t>H9.</w:t>
      </w:r>
      <w:r w:rsidRPr="009754E9">
        <w:rPr>
          <w:lang w:val="da-DK"/>
        </w:rPr>
        <w:t>09.</w:t>
      </w:r>
      <w:r w:rsidRPr="009754E9">
        <w:rPr>
          <w:lang w:val="nl-NL"/>
        </w:rPr>
        <w:t>02.09</w:t>
      </w:r>
      <w:r w:rsidRPr="009754E9">
        <w:rPr>
          <w:b/>
          <w:lang w:val="nl-NL"/>
        </w:rPr>
        <w:t>]</w:t>
      </w:r>
      <w:r w:rsidRPr="009754E9">
        <w:rPr>
          <w:rFonts w:eastAsia="MS Mincho"/>
          <w:lang w:val="nl-NL"/>
        </w:rPr>
        <w:t>.</w:t>
      </w:r>
      <w:bookmarkEnd w:id="722"/>
      <w:bookmarkEnd w:id="723"/>
    </w:p>
    <w:p w14:paraId="2E81303A" w14:textId="0F07C46B" w:rsidR="007D123B" w:rsidRPr="009754E9" w:rsidRDefault="007D123B" w:rsidP="005828D1">
      <w:pPr>
        <w:ind w:firstLine="567"/>
        <w:rPr>
          <w:rFonts w:eastAsia="MS Mincho"/>
          <w:lang w:val="nl-NL"/>
        </w:rPr>
      </w:pPr>
      <w:bookmarkStart w:id="724" w:name="_Toc82958898"/>
      <w:bookmarkStart w:id="725" w:name="_Toc100583648"/>
      <w:r w:rsidRPr="009754E9">
        <w:rPr>
          <w:rFonts w:eastAsia="MS Mincho"/>
          <w:lang w:val="nl-NL"/>
        </w:rPr>
        <w:t xml:space="preserve">Để theo dõi nhu cầu sử dụng thư viện của </w:t>
      </w:r>
      <w:r w:rsidR="00066D0C">
        <w:rPr>
          <w:rFonts w:eastAsia="MS Mincho"/>
          <w:lang w:val="nl-NL"/>
        </w:rPr>
        <w:t>NH</w:t>
      </w:r>
      <w:r w:rsidRPr="009754E9">
        <w:rPr>
          <w:rFonts w:eastAsia="MS Mincho"/>
          <w:lang w:val="nl-NL"/>
        </w:rPr>
        <w:t xml:space="preserve"> và khả năng đáp ứng của thư viện, cứ hai năm một lần, Nhà trường sẽ tổ chức khảo sát lấy ý kiến đánh giá </w:t>
      </w:r>
      <w:r w:rsidR="00066D0C">
        <w:rPr>
          <w:rFonts w:eastAsia="MS Mincho"/>
          <w:lang w:val="nl-NL"/>
        </w:rPr>
        <w:t>SV</w:t>
      </w:r>
      <w:r w:rsidRPr="009754E9">
        <w:rPr>
          <w:rFonts w:eastAsia="MS Mincho"/>
          <w:lang w:val="nl-NL"/>
        </w:rPr>
        <w:t xml:space="preserve">. Theo kết quả khảo sát từ năm 2016 - 2020 cho thấy 55% SV và 73% GV đồng ý rằng thư viện và các tài nguyên là đầy đủ và hữu ích cho việc học tập và nghiên cứu hoạt động. Kết quả khảo sát được thống kê, tổng hợp để đề xuất biện pháp khắc phục hạn chế nhằm đáp ứng tốt hơn nhu cầu của bạn đọc </w:t>
      </w:r>
      <w:r w:rsidRPr="009754E9">
        <w:rPr>
          <w:rFonts w:eastAsia="MS Mincho"/>
          <w:b/>
          <w:lang w:val="nl-NL"/>
        </w:rPr>
        <w:t>[</w:t>
      </w:r>
      <w:r w:rsidRPr="009754E9">
        <w:rPr>
          <w:rFonts w:eastAsia="MS Mincho"/>
          <w:lang w:val="nl-NL"/>
        </w:rPr>
        <w:t>H9.09.02.15].</w:t>
      </w:r>
      <w:bookmarkEnd w:id="724"/>
      <w:bookmarkEnd w:id="725"/>
    </w:p>
    <w:p w14:paraId="2D23DB97" w14:textId="29FF46A5" w:rsidR="007D123B" w:rsidRPr="009754E9" w:rsidRDefault="007D123B" w:rsidP="005828D1">
      <w:pPr>
        <w:ind w:firstLine="567"/>
        <w:rPr>
          <w:rFonts w:eastAsia="MS Mincho"/>
          <w:i/>
          <w:lang w:val="nl-NL"/>
        </w:rPr>
      </w:pPr>
      <w:bookmarkStart w:id="726" w:name="_Toc82958899"/>
      <w:bookmarkStart w:id="727" w:name="_Toc100583649"/>
      <w:r w:rsidRPr="009754E9">
        <w:rPr>
          <w:rFonts w:eastAsia="MS Mincho"/>
          <w:i/>
          <w:lang w:val="nl-NL"/>
        </w:rPr>
        <w:t>2. Điểm mạnh</w:t>
      </w:r>
      <w:bookmarkEnd w:id="726"/>
      <w:bookmarkEnd w:id="727"/>
    </w:p>
    <w:p w14:paraId="53AC0460" w14:textId="4860FAFD" w:rsidR="007D123B" w:rsidRPr="009754E9" w:rsidRDefault="007D123B" w:rsidP="005828D1">
      <w:pPr>
        <w:ind w:firstLine="567"/>
        <w:rPr>
          <w:rFonts w:eastAsia="MS Mincho"/>
          <w:lang w:val="nl-NL"/>
        </w:rPr>
      </w:pPr>
      <w:bookmarkStart w:id="728" w:name="_Toc82958900"/>
      <w:bookmarkStart w:id="729" w:name="_Toc100583650"/>
      <w:r w:rsidRPr="009754E9">
        <w:rPr>
          <w:rFonts w:eastAsia="MS Mincho"/>
          <w:lang w:val="nl-NL"/>
        </w:rPr>
        <w:t xml:space="preserve">- TTHL &amp; E-learrning được đầu tư </w:t>
      </w:r>
      <w:r w:rsidR="00C87E79">
        <w:rPr>
          <w:rFonts w:eastAsia="MS Mincho"/>
          <w:lang w:val="nl-NL"/>
        </w:rPr>
        <w:t>TTB</w:t>
      </w:r>
      <w:r w:rsidRPr="009754E9">
        <w:rPr>
          <w:rFonts w:eastAsia="MS Mincho"/>
          <w:lang w:val="nl-NL"/>
        </w:rPr>
        <w:t xml:space="preserve"> hiện đại với nguồn học liệu phù hợp đáp ứng được yêu cầu học tập, </w:t>
      </w:r>
      <w:r w:rsidR="006C5006">
        <w:rPr>
          <w:rFonts w:eastAsia="MS Mincho"/>
          <w:lang w:val="nl-NL"/>
        </w:rPr>
        <w:t>GD</w:t>
      </w:r>
      <w:r w:rsidRPr="009754E9">
        <w:rPr>
          <w:rFonts w:eastAsia="MS Mincho"/>
          <w:lang w:val="nl-NL"/>
        </w:rPr>
        <w:t xml:space="preserve"> của GV, SV của Khoa </w:t>
      </w:r>
      <w:r w:rsidR="009658FB">
        <w:rPr>
          <w:rFonts w:eastAsia="MS Mincho"/>
          <w:lang w:val="nl-NL"/>
        </w:rPr>
        <w:t>TLGD</w:t>
      </w:r>
      <w:r w:rsidRPr="009754E9">
        <w:rPr>
          <w:rFonts w:eastAsia="MS Mincho"/>
          <w:lang w:val="nl-NL"/>
        </w:rPr>
        <w:t xml:space="preserve"> và </w:t>
      </w:r>
      <w:r w:rsidR="00C87E79">
        <w:rPr>
          <w:rFonts w:eastAsia="MS Mincho"/>
          <w:lang w:val="nl-NL"/>
        </w:rPr>
        <w:t>T</w:t>
      </w:r>
      <w:r w:rsidRPr="009754E9">
        <w:rPr>
          <w:rFonts w:eastAsia="MS Mincho"/>
          <w:lang w:val="nl-NL"/>
        </w:rPr>
        <w:t>rường nói chung;</w:t>
      </w:r>
      <w:bookmarkEnd w:id="728"/>
      <w:bookmarkEnd w:id="729"/>
    </w:p>
    <w:p w14:paraId="0930AC86" w14:textId="77777777" w:rsidR="007D123B" w:rsidRPr="009754E9" w:rsidRDefault="007D123B" w:rsidP="005828D1">
      <w:pPr>
        <w:ind w:firstLine="567"/>
        <w:rPr>
          <w:rFonts w:eastAsia="MS Mincho"/>
          <w:lang w:val="nl-NL"/>
        </w:rPr>
      </w:pPr>
      <w:bookmarkStart w:id="730" w:name="_Toc82958901"/>
      <w:bookmarkStart w:id="731" w:name="_Toc100583651"/>
      <w:r w:rsidRPr="009754E9">
        <w:rPr>
          <w:rFonts w:eastAsia="MS Mincho"/>
          <w:lang w:val="nl-NL"/>
        </w:rPr>
        <w:t>- Các dữ liệu của thư viện được tin học hóa giúp người dùng có thể truy cập thông tin, tìm kiếm tài liệu một cách dễ dàng, nhanh chóng.</w:t>
      </w:r>
      <w:bookmarkEnd w:id="730"/>
      <w:bookmarkEnd w:id="731"/>
    </w:p>
    <w:p w14:paraId="2B573565" w14:textId="4A98AB05" w:rsidR="007D123B" w:rsidRPr="009754E9" w:rsidRDefault="007D123B" w:rsidP="005828D1">
      <w:pPr>
        <w:ind w:firstLine="567"/>
        <w:rPr>
          <w:rFonts w:eastAsia="MS Mincho"/>
          <w:i/>
          <w:lang w:val="nl-NL"/>
        </w:rPr>
      </w:pPr>
      <w:bookmarkStart w:id="732" w:name="_Toc82958902"/>
      <w:bookmarkStart w:id="733" w:name="_Toc100583652"/>
      <w:r w:rsidRPr="009754E9">
        <w:rPr>
          <w:rFonts w:eastAsia="MS Mincho"/>
          <w:i/>
          <w:lang w:val="nl-NL"/>
        </w:rPr>
        <w:t>3. Điểm tồn tại</w:t>
      </w:r>
      <w:bookmarkEnd w:id="732"/>
      <w:bookmarkEnd w:id="733"/>
      <w:r w:rsidRPr="009754E9">
        <w:rPr>
          <w:rFonts w:eastAsia="MS Mincho"/>
          <w:i/>
          <w:lang w:val="nl-NL"/>
        </w:rPr>
        <w:t xml:space="preserve"> </w:t>
      </w:r>
    </w:p>
    <w:p w14:paraId="4BA83DAE" w14:textId="77777777" w:rsidR="007D123B" w:rsidRPr="009754E9" w:rsidRDefault="007D123B" w:rsidP="005828D1">
      <w:pPr>
        <w:ind w:firstLine="567"/>
        <w:rPr>
          <w:rFonts w:eastAsia="MS Mincho"/>
          <w:lang w:val="nl-NL"/>
        </w:rPr>
      </w:pPr>
      <w:bookmarkStart w:id="734" w:name="_Toc82958903"/>
      <w:bookmarkStart w:id="735" w:name="_Toc100583653"/>
      <w:r w:rsidRPr="009754E9">
        <w:rPr>
          <w:rFonts w:eastAsia="MS Mincho"/>
          <w:lang w:val="nl-NL"/>
        </w:rPr>
        <w:t>- Tài liệu học tập và tham khảo của Nhà trường/Khoa chưa hoàn toàn đầy đủ (mới đáp ứng được 80%) và chưa được cập nhật đầy đủ;</w:t>
      </w:r>
      <w:bookmarkEnd w:id="734"/>
      <w:bookmarkEnd w:id="735"/>
    </w:p>
    <w:p w14:paraId="10531BD3" w14:textId="77777777" w:rsidR="007D123B" w:rsidRPr="009754E9" w:rsidRDefault="007D123B" w:rsidP="005828D1">
      <w:pPr>
        <w:ind w:firstLine="567"/>
        <w:rPr>
          <w:rFonts w:eastAsia="MS Mincho"/>
          <w:lang w:val="nl-NL"/>
        </w:rPr>
      </w:pPr>
      <w:bookmarkStart w:id="736" w:name="_Toc82958904"/>
      <w:bookmarkStart w:id="737" w:name="_Toc100583654"/>
      <w:r w:rsidRPr="009754E9">
        <w:rPr>
          <w:rFonts w:eastAsia="MS Mincho"/>
          <w:lang w:val="nl-NL"/>
        </w:rPr>
        <w:t>- Việc triển khai đánh giá/ phản hồi của GV và các BLQ khác về mức độ phù hợp của Thư viện và các nguồn học liệu trong việc hỗ trợ các hoạt động đào tạo và nghiên cứu còn hạn chế.</w:t>
      </w:r>
      <w:bookmarkEnd w:id="736"/>
      <w:bookmarkEnd w:id="737"/>
    </w:p>
    <w:p w14:paraId="5F5F186F" w14:textId="77777777" w:rsidR="007D123B" w:rsidRPr="009754E9" w:rsidRDefault="007D123B" w:rsidP="005828D1">
      <w:pPr>
        <w:ind w:firstLine="567"/>
        <w:rPr>
          <w:rFonts w:eastAsia="MS Mincho"/>
          <w:i/>
        </w:rPr>
      </w:pPr>
      <w:bookmarkStart w:id="738" w:name="_Toc82958905"/>
      <w:bookmarkStart w:id="739" w:name="_Toc100583655"/>
      <w:r w:rsidRPr="009754E9">
        <w:rPr>
          <w:rFonts w:eastAsia="MS Mincho"/>
          <w:i/>
        </w:rPr>
        <w:t>4. Kế hoạch hành động</w:t>
      </w:r>
      <w:bookmarkEnd w:id="738"/>
      <w:bookmarkEnd w:id="73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827"/>
        <w:gridCol w:w="1843"/>
        <w:gridCol w:w="1559"/>
      </w:tblGrid>
      <w:tr w:rsidR="009754E9" w:rsidRPr="00F039FA" w14:paraId="03C6028E" w14:textId="77777777" w:rsidTr="00F57768">
        <w:trPr>
          <w:trHeight w:val="671"/>
        </w:trPr>
        <w:tc>
          <w:tcPr>
            <w:tcW w:w="567" w:type="dxa"/>
            <w:shd w:val="clear" w:color="auto" w:fill="auto"/>
            <w:vAlign w:val="center"/>
          </w:tcPr>
          <w:p w14:paraId="5E394FA9" w14:textId="77777777" w:rsidR="007D123B" w:rsidRPr="00F039FA" w:rsidRDefault="007D123B" w:rsidP="00F039FA">
            <w:pPr>
              <w:jc w:val="center"/>
              <w:rPr>
                <w:rFonts w:eastAsia="MS Mincho"/>
                <w:b/>
              </w:rPr>
            </w:pPr>
            <w:bookmarkStart w:id="740" w:name="_Toc82958906"/>
            <w:bookmarkStart w:id="741" w:name="_Toc100583656"/>
            <w:r w:rsidRPr="00F039FA">
              <w:rPr>
                <w:rFonts w:eastAsia="MS Mincho"/>
                <w:b/>
              </w:rPr>
              <w:t>TT</w:t>
            </w:r>
            <w:bookmarkEnd w:id="740"/>
            <w:bookmarkEnd w:id="741"/>
          </w:p>
        </w:tc>
        <w:tc>
          <w:tcPr>
            <w:tcW w:w="1560" w:type="dxa"/>
            <w:shd w:val="clear" w:color="auto" w:fill="auto"/>
            <w:vAlign w:val="center"/>
          </w:tcPr>
          <w:p w14:paraId="57B1F177" w14:textId="77777777" w:rsidR="007D123B" w:rsidRPr="00F039FA" w:rsidRDefault="007D123B" w:rsidP="00F039FA">
            <w:pPr>
              <w:jc w:val="center"/>
              <w:rPr>
                <w:rFonts w:eastAsia="MS Mincho"/>
                <w:b/>
              </w:rPr>
            </w:pPr>
            <w:bookmarkStart w:id="742" w:name="_Toc82958907"/>
            <w:bookmarkStart w:id="743" w:name="_Toc100583657"/>
            <w:r w:rsidRPr="00F039FA">
              <w:rPr>
                <w:rFonts w:eastAsia="MS Mincho"/>
                <w:b/>
              </w:rPr>
              <w:t>Mục tiêu</w:t>
            </w:r>
            <w:bookmarkEnd w:id="742"/>
            <w:bookmarkEnd w:id="743"/>
          </w:p>
        </w:tc>
        <w:tc>
          <w:tcPr>
            <w:tcW w:w="3827" w:type="dxa"/>
            <w:vAlign w:val="center"/>
          </w:tcPr>
          <w:p w14:paraId="608951B9" w14:textId="77777777" w:rsidR="007D123B" w:rsidRPr="00F039FA" w:rsidRDefault="007D123B" w:rsidP="00F039FA">
            <w:pPr>
              <w:jc w:val="center"/>
              <w:rPr>
                <w:rFonts w:eastAsia="MS Mincho"/>
                <w:b/>
              </w:rPr>
            </w:pPr>
            <w:bookmarkStart w:id="744" w:name="_Toc82958908"/>
            <w:bookmarkStart w:id="745" w:name="_Toc100583658"/>
            <w:r w:rsidRPr="00F039FA">
              <w:rPr>
                <w:rFonts w:eastAsia="MS Mincho"/>
                <w:b/>
              </w:rPr>
              <w:t>Nội dung</w:t>
            </w:r>
            <w:bookmarkEnd w:id="744"/>
            <w:bookmarkEnd w:id="745"/>
          </w:p>
        </w:tc>
        <w:tc>
          <w:tcPr>
            <w:tcW w:w="1843" w:type="dxa"/>
            <w:shd w:val="clear" w:color="auto" w:fill="auto"/>
            <w:vAlign w:val="center"/>
          </w:tcPr>
          <w:p w14:paraId="0F110AD7" w14:textId="77777777" w:rsidR="007D123B" w:rsidRPr="00F039FA" w:rsidRDefault="007D123B" w:rsidP="00F039FA">
            <w:pPr>
              <w:jc w:val="center"/>
              <w:rPr>
                <w:rFonts w:eastAsia="MS Mincho"/>
                <w:b/>
              </w:rPr>
            </w:pPr>
            <w:bookmarkStart w:id="746" w:name="_Toc82958909"/>
            <w:bookmarkStart w:id="747" w:name="_Toc100583659"/>
            <w:r w:rsidRPr="00F039FA">
              <w:rPr>
                <w:rFonts w:eastAsia="MS Mincho"/>
                <w:b/>
              </w:rPr>
              <w:t>Đơn vị, người thực hiện</w:t>
            </w:r>
            <w:bookmarkEnd w:id="746"/>
            <w:bookmarkEnd w:id="747"/>
          </w:p>
        </w:tc>
        <w:tc>
          <w:tcPr>
            <w:tcW w:w="1559" w:type="dxa"/>
            <w:shd w:val="clear" w:color="auto" w:fill="auto"/>
            <w:vAlign w:val="center"/>
          </w:tcPr>
          <w:p w14:paraId="1BD98B69" w14:textId="77777777" w:rsidR="007D123B" w:rsidRPr="00F039FA" w:rsidRDefault="007D123B" w:rsidP="00F039FA">
            <w:pPr>
              <w:jc w:val="center"/>
              <w:rPr>
                <w:rFonts w:eastAsia="MS Mincho"/>
                <w:b/>
              </w:rPr>
            </w:pPr>
            <w:bookmarkStart w:id="748" w:name="_Toc82958910"/>
            <w:bookmarkStart w:id="749" w:name="_Toc100583660"/>
            <w:r w:rsidRPr="00F039FA">
              <w:rPr>
                <w:rFonts w:eastAsia="MS Mincho"/>
                <w:b/>
              </w:rPr>
              <w:t>Thời gian thực hiện</w:t>
            </w:r>
            <w:bookmarkEnd w:id="748"/>
            <w:bookmarkEnd w:id="749"/>
          </w:p>
        </w:tc>
      </w:tr>
      <w:tr w:rsidR="009754E9" w:rsidRPr="009754E9" w14:paraId="74B61848" w14:textId="77777777" w:rsidTr="00F57768">
        <w:trPr>
          <w:trHeight w:val="708"/>
        </w:trPr>
        <w:tc>
          <w:tcPr>
            <w:tcW w:w="567" w:type="dxa"/>
            <w:vMerge w:val="restart"/>
            <w:shd w:val="clear" w:color="auto" w:fill="auto"/>
          </w:tcPr>
          <w:p w14:paraId="5E5CB908" w14:textId="77777777" w:rsidR="007D123B" w:rsidRPr="009754E9" w:rsidRDefault="007D123B" w:rsidP="00F039FA">
            <w:pPr>
              <w:rPr>
                <w:rFonts w:eastAsia="MS Mincho"/>
              </w:rPr>
            </w:pPr>
          </w:p>
          <w:p w14:paraId="263351A2" w14:textId="77777777" w:rsidR="007D123B" w:rsidRPr="009754E9" w:rsidRDefault="007D123B" w:rsidP="00F039FA">
            <w:pPr>
              <w:rPr>
                <w:rFonts w:eastAsia="MS Mincho"/>
              </w:rPr>
            </w:pPr>
          </w:p>
          <w:p w14:paraId="19CF72A5" w14:textId="77777777" w:rsidR="007D123B" w:rsidRPr="009754E9" w:rsidRDefault="007D123B" w:rsidP="00F039FA">
            <w:pPr>
              <w:rPr>
                <w:rFonts w:eastAsia="MS Mincho"/>
              </w:rPr>
            </w:pPr>
          </w:p>
          <w:p w14:paraId="466DDFA9" w14:textId="77777777" w:rsidR="007D123B" w:rsidRPr="009754E9" w:rsidRDefault="007D123B" w:rsidP="00F039FA">
            <w:pPr>
              <w:rPr>
                <w:rFonts w:eastAsia="MS Mincho"/>
              </w:rPr>
            </w:pPr>
            <w:bookmarkStart w:id="750" w:name="_Toc82958911"/>
            <w:bookmarkStart w:id="751" w:name="_Toc100583661"/>
            <w:r w:rsidRPr="009754E9">
              <w:rPr>
                <w:rFonts w:eastAsia="MS Mincho"/>
              </w:rPr>
              <w:t>1</w:t>
            </w:r>
            <w:bookmarkEnd w:id="750"/>
            <w:bookmarkEnd w:id="751"/>
          </w:p>
        </w:tc>
        <w:tc>
          <w:tcPr>
            <w:tcW w:w="1560" w:type="dxa"/>
            <w:vMerge w:val="restart"/>
            <w:shd w:val="clear" w:color="auto" w:fill="auto"/>
          </w:tcPr>
          <w:p w14:paraId="002A2752" w14:textId="77777777" w:rsidR="007D123B" w:rsidRPr="009754E9" w:rsidRDefault="007D123B" w:rsidP="00F039FA">
            <w:pPr>
              <w:rPr>
                <w:rFonts w:eastAsia="MS Mincho"/>
              </w:rPr>
            </w:pPr>
          </w:p>
          <w:p w14:paraId="6C332EDB" w14:textId="77777777" w:rsidR="007D123B" w:rsidRPr="009754E9" w:rsidRDefault="007D123B" w:rsidP="00F039FA">
            <w:pPr>
              <w:rPr>
                <w:rFonts w:eastAsia="MS Mincho"/>
              </w:rPr>
            </w:pPr>
          </w:p>
          <w:p w14:paraId="02997F00" w14:textId="77777777" w:rsidR="007D123B" w:rsidRPr="009754E9" w:rsidRDefault="007D123B" w:rsidP="00F039FA">
            <w:pPr>
              <w:rPr>
                <w:rFonts w:eastAsia="MS Mincho"/>
              </w:rPr>
            </w:pPr>
          </w:p>
          <w:p w14:paraId="55A9D307" w14:textId="77777777" w:rsidR="007D123B" w:rsidRPr="009754E9" w:rsidRDefault="007D123B" w:rsidP="00F039FA">
            <w:pPr>
              <w:rPr>
                <w:rFonts w:eastAsia="MS Mincho"/>
              </w:rPr>
            </w:pPr>
            <w:bookmarkStart w:id="752" w:name="_Toc82958912"/>
            <w:bookmarkStart w:id="753" w:name="_Toc100583662"/>
            <w:r w:rsidRPr="009754E9">
              <w:rPr>
                <w:rFonts w:eastAsia="MS Mincho"/>
              </w:rPr>
              <w:t xml:space="preserve">Khắc phục </w:t>
            </w:r>
            <w:r w:rsidRPr="009754E9">
              <w:rPr>
                <w:rFonts w:eastAsia="MS Mincho"/>
              </w:rPr>
              <w:lastRenderedPageBreak/>
              <w:t>tồn tại</w:t>
            </w:r>
            <w:bookmarkEnd w:id="752"/>
            <w:bookmarkEnd w:id="753"/>
          </w:p>
        </w:tc>
        <w:tc>
          <w:tcPr>
            <w:tcW w:w="3827" w:type="dxa"/>
          </w:tcPr>
          <w:p w14:paraId="6F119DF1" w14:textId="3CF9AD15" w:rsidR="007D123B" w:rsidRPr="009754E9" w:rsidRDefault="007D123B" w:rsidP="00F039FA">
            <w:pPr>
              <w:rPr>
                <w:rFonts w:eastAsia="MS Mincho"/>
              </w:rPr>
            </w:pPr>
            <w:bookmarkStart w:id="754" w:name="_Toc82958913"/>
            <w:bookmarkStart w:id="755" w:name="_Toc100583663"/>
            <w:r w:rsidRPr="009754E9">
              <w:rPr>
                <w:rFonts w:eastAsia="MS Mincho"/>
              </w:rPr>
              <w:lastRenderedPageBreak/>
              <w:t xml:space="preserve">Cần thực hiền rà soát </w:t>
            </w:r>
            <w:r w:rsidR="00591845">
              <w:rPr>
                <w:rFonts w:eastAsia="MS Mincho"/>
              </w:rPr>
              <w:t>ĐCCT</w:t>
            </w:r>
            <w:r w:rsidRPr="009754E9">
              <w:rPr>
                <w:rFonts w:eastAsia="MS Mincho"/>
              </w:rPr>
              <w:t xml:space="preserve"> </w:t>
            </w:r>
            <w:r w:rsidR="00066D0C">
              <w:rPr>
                <w:rFonts w:eastAsia="MS Mincho"/>
              </w:rPr>
              <w:t>HP</w:t>
            </w:r>
            <w:r w:rsidRPr="009754E9">
              <w:rPr>
                <w:rFonts w:eastAsia="MS Mincho"/>
              </w:rPr>
              <w:t xml:space="preserve"> và cập nhật tài liệu học tập, tham khảo đảm bảo đủ nguồn học liệu cho NH.</w:t>
            </w:r>
            <w:bookmarkEnd w:id="754"/>
            <w:bookmarkEnd w:id="755"/>
          </w:p>
        </w:tc>
        <w:tc>
          <w:tcPr>
            <w:tcW w:w="1843" w:type="dxa"/>
            <w:shd w:val="clear" w:color="auto" w:fill="auto"/>
          </w:tcPr>
          <w:p w14:paraId="11E514B3" w14:textId="77777777" w:rsidR="007D123B" w:rsidRPr="009754E9" w:rsidRDefault="007D123B" w:rsidP="00F039FA">
            <w:pPr>
              <w:rPr>
                <w:rFonts w:eastAsia="MS Mincho"/>
              </w:rPr>
            </w:pPr>
            <w:bookmarkStart w:id="756" w:name="_Toc82958914"/>
            <w:bookmarkStart w:id="757" w:name="_Toc100583664"/>
            <w:r w:rsidRPr="009754E9">
              <w:rPr>
                <w:rFonts w:eastAsia="MS Mincho"/>
              </w:rPr>
              <w:t>TTHL &amp; E-learning</w:t>
            </w:r>
            <w:bookmarkEnd w:id="756"/>
            <w:bookmarkEnd w:id="757"/>
          </w:p>
          <w:p w14:paraId="1C57CB1B" w14:textId="77777777" w:rsidR="007D123B" w:rsidRPr="009754E9" w:rsidRDefault="007D123B" w:rsidP="00F039FA">
            <w:pPr>
              <w:rPr>
                <w:rFonts w:eastAsia="MS Mincho"/>
              </w:rPr>
            </w:pPr>
            <w:bookmarkStart w:id="758" w:name="_Toc82958915"/>
            <w:bookmarkStart w:id="759" w:name="_Toc100583665"/>
            <w:r w:rsidRPr="009754E9">
              <w:rPr>
                <w:rFonts w:eastAsia="MS Mincho"/>
              </w:rPr>
              <w:t xml:space="preserve">Khoa </w:t>
            </w:r>
            <w:bookmarkEnd w:id="758"/>
            <w:r w:rsidRPr="009754E9">
              <w:rPr>
                <w:rFonts w:eastAsia="MS Mincho"/>
              </w:rPr>
              <w:t>TLGD</w:t>
            </w:r>
            <w:bookmarkEnd w:id="759"/>
          </w:p>
        </w:tc>
        <w:tc>
          <w:tcPr>
            <w:tcW w:w="1559" w:type="dxa"/>
            <w:shd w:val="clear" w:color="auto" w:fill="auto"/>
          </w:tcPr>
          <w:p w14:paraId="6F17877F" w14:textId="77777777" w:rsidR="007D123B" w:rsidRPr="009754E9" w:rsidRDefault="007D123B" w:rsidP="00F039FA">
            <w:pPr>
              <w:rPr>
                <w:rFonts w:eastAsia="MS Mincho"/>
              </w:rPr>
            </w:pPr>
            <w:bookmarkStart w:id="760" w:name="_Toc82958916"/>
            <w:bookmarkStart w:id="761" w:name="_Toc100583666"/>
            <w:r w:rsidRPr="009754E9">
              <w:rPr>
                <w:rFonts w:eastAsia="MS Mincho"/>
              </w:rPr>
              <w:t>Từ năm học 2022-2023</w:t>
            </w:r>
            <w:bookmarkEnd w:id="760"/>
            <w:bookmarkEnd w:id="761"/>
          </w:p>
        </w:tc>
      </w:tr>
      <w:tr w:rsidR="009754E9" w:rsidRPr="009754E9" w14:paraId="54DD3487" w14:textId="77777777" w:rsidTr="00F57768">
        <w:trPr>
          <w:trHeight w:val="1854"/>
        </w:trPr>
        <w:tc>
          <w:tcPr>
            <w:tcW w:w="567" w:type="dxa"/>
            <w:vMerge/>
            <w:shd w:val="clear" w:color="auto" w:fill="auto"/>
          </w:tcPr>
          <w:p w14:paraId="08CE79D2" w14:textId="77777777" w:rsidR="007D123B" w:rsidRPr="009754E9" w:rsidRDefault="007D123B" w:rsidP="00F039FA">
            <w:pPr>
              <w:rPr>
                <w:rFonts w:eastAsia="MS Mincho"/>
              </w:rPr>
            </w:pPr>
          </w:p>
        </w:tc>
        <w:tc>
          <w:tcPr>
            <w:tcW w:w="1560" w:type="dxa"/>
            <w:vMerge/>
            <w:shd w:val="clear" w:color="auto" w:fill="auto"/>
          </w:tcPr>
          <w:p w14:paraId="742423E9" w14:textId="77777777" w:rsidR="007D123B" w:rsidRPr="009754E9" w:rsidRDefault="007D123B" w:rsidP="00F039FA">
            <w:pPr>
              <w:rPr>
                <w:rFonts w:eastAsia="MS Mincho"/>
              </w:rPr>
            </w:pPr>
          </w:p>
        </w:tc>
        <w:tc>
          <w:tcPr>
            <w:tcW w:w="3827" w:type="dxa"/>
          </w:tcPr>
          <w:p w14:paraId="29828B72" w14:textId="2FFB2B55" w:rsidR="007D123B" w:rsidRPr="009754E9" w:rsidRDefault="007D123B" w:rsidP="00F039FA">
            <w:pPr>
              <w:rPr>
                <w:rFonts w:eastAsia="MS Mincho"/>
              </w:rPr>
            </w:pPr>
            <w:bookmarkStart w:id="762" w:name="_Toc82958917"/>
            <w:bookmarkStart w:id="763" w:name="_Toc100583667"/>
            <w:r w:rsidRPr="009754E9">
              <w:rPr>
                <w:rFonts w:eastAsia="MS Mincho"/>
              </w:rPr>
              <w:t xml:space="preserve">Cần triển khai khảo sát các </w:t>
            </w:r>
            <w:r w:rsidR="009813C3" w:rsidRPr="009754E9">
              <w:rPr>
                <w:rFonts w:eastAsia="MS Mincho"/>
              </w:rPr>
              <w:t>bên</w:t>
            </w:r>
            <w:r w:rsidR="009813C3" w:rsidRPr="009754E9">
              <w:rPr>
                <w:rFonts w:eastAsia="MS Mincho"/>
                <w:lang w:val="vi-VN"/>
              </w:rPr>
              <w:t xml:space="preserve"> liên quan</w:t>
            </w:r>
            <w:r w:rsidRPr="009754E9">
              <w:rPr>
                <w:rFonts w:eastAsia="MS Mincho"/>
              </w:rPr>
              <w:t xml:space="preserve"> về mức độ đáp ứng của Thư viện và các nguồn học liệu trong việc hỗ trợ các hoạt động </w:t>
            </w:r>
            <w:r w:rsidR="00F57768">
              <w:rPr>
                <w:rFonts w:eastAsia="MS Mincho"/>
              </w:rPr>
              <w:t>ĐT</w:t>
            </w:r>
            <w:r w:rsidRPr="009754E9">
              <w:rPr>
                <w:rFonts w:eastAsia="MS Mincho"/>
              </w:rPr>
              <w:t xml:space="preserve"> và nghiên cứu 1 cách hệ thống</w:t>
            </w:r>
            <w:bookmarkEnd w:id="762"/>
            <w:bookmarkEnd w:id="763"/>
          </w:p>
        </w:tc>
        <w:tc>
          <w:tcPr>
            <w:tcW w:w="1843" w:type="dxa"/>
            <w:shd w:val="clear" w:color="auto" w:fill="auto"/>
          </w:tcPr>
          <w:p w14:paraId="102C5A2D" w14:textId="77777777" w:rsidR="007D123B" w:rsidRPr="009754E9" w:rsidRDefault="007D123B" w:rsidP="00F039FA">
            <w:pPr>
              <w:rPr>
                <w:rFonts w:eastAsia="MS Mincho"/>
              </w:rPr>
            </w:pPr>
            <w:bookmarkStart w:id="764" w:name="_Toc82958918"/>
            <w:bookmarkStart w:id="765" w:name="_Toc100583668"/>
            <w:r w:rsidRPr="009754E9">
              <w:rPr>
                <w:rFonts w:eastAsia="MS Mincho"/>
              </w:rPr>
              <w:t>Phòng KT&amp;ĐBCLGD</w:t>
            </w:r>
            <w:bookmarkEnd w:id="764"/>
            <w:bookmarkEnd w:id="765"/>
          </w:p>
          <w:p w14:paraId="108C27F3" w14:textId="77777777" w:rsidR="007D123B" w:rsidRPr="009754E9" w:rsidRDefault="007D123B" w:rsidP="00F039FA">
            <w:pPr>
              <w:rPr>
                <w:rFonts w:eastAsia="MS Mincho"/>
              </w:rPr>
            </w:pPr>
            <w:bookmarkStart w:id="766" w:name="_Toc82958919"/>
            <w:bookmarkStart w:id="767" w:name="_Toc100583669"/>
            <w:r w:rsidRPr="009754E9">
              <w:rPr>
                <w:rFonts w:eastAsia="MS Mincho"/>
              </w:rPr>
              <w:t>TTHL &amp; E-learning</w:t>
            </w:r>
            <w:bookmarkEnd w:id="766"/>
            <w:bookmarkEnd w:id="767"/>
          </w:p>
        </w:tc>
        <w:tc>
          <w:tcPr>
            <w:tcW w:w="1559" w:type="dxa"/>
            <w:shd w:val="clear" w:color="auto" w:fill="auto"/>
          </w:tcPr>
          <w:p w14:paraId="6BE54035" w14:textId="77777777" w:rsidR="007D123B" w:rsidRPr="009754E9" w:rsidRDefault="007D123B" w:rsidP="00F039FA">
            <w:pPr>
              <w:rPr>
                <w:rFonts w:eastAsia="MS Mincho"/>
              </w:rPr>
            </w:pPr>
            <w:bookmarkStart w:id="768" w:name="_Toc82958920"/>
            <w:bookmarkStart w:id="769" w:name="_Toc100583670"/>
            <w:r w:rsidRPr="009754E9">
              <w:rPr>
                <w:rFonts w:eastAsia="MS Mincho"/>
              </w:rPr>
              <w:t>Từ năm học 2022-2023</w:t>
            </w:r>
            <w:bookmarkEnd w:id="768"/>
            <w:bookmarkEnd w:id="769"/>
          </w:p>
        </w:tc>
      </w:tr>
      <w:tr w:rsidR="009754E9" w:rsidRPr="009754E9" w14:paraId="51B7B301" w14:textId="77777777" w:rsidTr="00F57768">
        <w:trPr>
          <w:trHeight w:val="447"/>
        </w:trPr>
        <w:tc>
          <w:tcPr>
            <w:tcW w:w="567" w:type="dxa"/>
            <w:shd w:val="clear" w:color="auto" w:fill="auto"/>
          </w:tcPr>
          <w:p w14:paraId="453501E0" w14:textId="77777777" w:rsidR="007D123B" w:rsidRPr="009754E9" w:rsidRDefault="007D123B" w:rsidP="00F039FA">
            <w:pPr>
              <w:rPr>
                <w:rFonts w:eastAsia="MS Mincho"/>
              </w:rPr>
            </w:pPr>
            <w:bookmarkStart w:id="770" w:name="_Toc82958921"/>
            <w:bookmarkStart w:id="771" w:name="_Toc100583671"/>
            <w:r w:rsidRPr="009754E9">
              <w:rPr>
                <w:rFonts w:eastAsia="MS Mincho"/>
              </w:rPr>
              <w:t>2</w:t>
            </w:r>
            <w:bookmarkEnd w:id="770"/>
            <w:bookmarkEnd w:id="771"/>
          </w:p>
        </w:tc>
        <w:tc>
          <w:tcPr>
            <w:tcW w:w="1560" w:type="dxa"/>
            <w:shd w:val="clear" w:color="auto" w:fill="auto"/>
          </w:tcPr>
          <w:p w14:paraId="1D95B842" w14:textId="77777777" w:rsidR="007D123B" w:rsidRPr="009754E9" w:rsidRDefault="007D123B" w:rsidP="00F039FA">
            <w:pPr>
              <w:rPr>
                <w:rFonts w:eastAsia="MS Mincho"/>
              </w:rPr>
            </w:pPr>
            <w:bookmarkStart w:id="772" w:name="_Toc82958922"/>
            <w:bookmarkStart w:id="773" w:name="_Toc100583672"/>
            <w:r w:rsidRPr="009754E9">
              <w:rPr>
                <w:rFonts w:eastAsia="MS Mincho"/>
              </w:rPr>
              <w:t>Phát huy điểm mạnh</w:t>
            </w:r>
            <w:bookmarkEnd w:id="772"/>
            <w:bookmarkEnd w:id="773"/>
          </w:p>
        </w:tc>
        <w:tc>
          <w:tcPr>
            <w:tcW w:w="3827" w:type="dxa"/>
          </w:tcPr>
          <w:p w14:paraId="13CA7334" w14:textId="77777777" w:rsidR="007D123B" w:rsidRPr="009754E9" w:rsidRDefault="007D123B" w:rsidP="00F039FA">
            <w:pPr>
              <w:rPr>
                <w:rFonts w:eastAsia="MS Mincho"/>
              </w:rPr>
            </w:pPr>
            <w:bookmarkStart w:id="774" w:name="_Toc82958923"/>
            <w:bookmarkStart w:id="775" w:name="_Toc100583673"/>
            <w:r w:rsidRPr="009754E9">
              <w:rPr>
                <w:rFonts w:eastAsia="MS Mincho"/>
              </w:rPr>
              <w:t>Xây dựng kế hoạch sử dụng hiệu quả nguồn học liệu sách, giáo trình, tài liệu tham khảo phục vụ và đáp ứng yêu cầu học tập, nghiên cứu của CB, GV và NH. Ứng dụng CNTT trong quản lý thư viện, giúp bạn đọc khai thác hiệu quả nguồn tài liệu có sẵn.</w:t>
            </w:r>
            <w:bookmarkEnd w:id="774"/>
            <w:bookmarkEnd w:id="775"/>
          </w:p>
        </w:tc>
        <w:tc>
          <w:tcPr>
            <w:tcW w:w="1843" w:type="dxa"/>
            <w:shd w:val="clear" w:color="auto" w:fill="auto"/>
          </w:tcPr>
          <w:p w14:paraId="58B24058" w14:textId="77777777" w:rsidR="007D123B" w:rsidRPr="009754E9" w:rsidRDefault="007D123B" w:rsidP="00F039FA">
            <w:pPr>
              <w:rPr>
                <w:rFonts w:eastAsia="MS Mincho"/>
              </w:rPr>
            </w:pPr>
            <w:bookmarkStart w:id="776" w:name="_Toc82958924"/>
            <w:bookmarkStart w:id="777" w:name="_Toc100583674"/>
            <w:r w:rsidRPr="009754E9">
              <w:rPr>
                <w:rFonts w:eastAsia="MS Mincho"/>
              </w:rPr>
              <w:t>TTHL &amp; E-learning</w:t>
            </w:r>
            <w:bookmarkEnd w:id="776"/>
            <w:bookmarkEnd w:id="777"/>
          </w:p>
        </w:tc>
        <w:tc>
          <w:tcPr>
            <w:tcW w:w="1559" w:type="dxa"/>
            <w:shd w:val="clear" w:color="auto" w:fill="auto"/>
          </w:tcPr>
          <w:p w14:paraId="495B617C" w14:textId="77777777" w:rsidR="007D123B" w:rsidRPr="009754E9" w:rsidRDefault="007D123B" w:rsidP="00F039FA">
            <w:pPr>
              <w:rPr>
                <w:rFonts w:eastAsia="MS Mincho"/>
              </w:rPr>
            </w:pPr>
            <w:bookmarkStart w:id="778" w:name="_Toc82958925"/>
            <w:bookmarkStart w:id="779" w:name="_Toc100583675"/>
            <w:r w:rsidRPr="009754E9">
              <w:rPr>
                <w:rFonts w:eastAsia="MS Mincho"/>
              </w:rPr>
              <w:t>Hàng năm</w:t>
            </w:r>
            <w:bookmarkEnd w:id="778"/>
            <w:bookmarkEnd w:id="779"/>
          </w:p>
        </w:tc>
      </w:tr>
    </w:tbl>
    <w:p w14:paraId="0F5B08DB" w14:textId="1EEDFE77" w:rsidR="007D123B" w:rsidRPr="009754E9" w:rsidRDefault="007D123B" w:rsidP="005828D1">
      <w:pPr>
        <w:ind w:firstLine="567"/>
        <w:rPr>
          <w:rFonts w:eastAsia="MS Mincho"/>
        </w:rPr>
      </w:pPr>
      <w:bookmarkStart w:id="780" w:name="_Toc82958926"/>
      <w:bookmarkStart w:id="781" w:name="_Toc100583676"/>
      <w:r w:rsidRPr="009754E9">
        <w:rPr>
          <w:rFonts w:eastAsia="MS Mincho"/>
          <w:i/>
        </w:rPr>
        <w:t>5.  Đánh giá tiêu chí:</w:t>
      </w:r>
      <w:r w:rsidRPr="009754E9">
        <w:rPr>
          <w:rFonts w:eastAsia="MS Mincho"/>
        </w:rPr>
        <w:t xml:space="preserve"> Mức đạt được của tiêu chí 4/7</w:t>
      </w:r>
      <w:bookmarkEnd w:id="780"/>
      <w:bookmarkEnd w:id="781"/>
    </w:p>
    <w:p w14:paraId="326F64B8" w14:textId="77777777" w:rsidR="007D123B" w:rsidRPr="009754E9" w:rsidRDefault="007D123B" w:rsidP="005828D1">
      <w:pPr>
        <w:pStyle w:val="Heading3"/>
        <w:ind w:firstLine="567"/>
        <w:rPr>
          <w:rFonts w:eastAsia="MS Mincho"/>
        </w:rPr>
      </w:pPr>
      <w:bookmarkStart w:id="782" w:name="_Toc470734866"/>
      <w:bookmarkStart w:id="783" w:name="_Toc82958927"/>
      <w:bookmarkStart w:id="784" w:name="_Toc100845940"/>
      <w:r w:rsidRPr="009754E9">
        <w:rPr>
          <w:rFonts w:eastAsia="MS Mincho"/>
        </w:rPr>
        <w:t>Tiêu chí 9.3. Phòng thí nghiệm, thực hành và trang thiết bị phù hợp và được cập nhật để hỗ trợ các hoạt động đào tạo và nghiên cứu</w:t>
      </w:r>
      <w:bookmarkStart w:id="785" w:name="_Toc82958928"/>
      <w:bookmarkEnd w:id="782"/>
      <w:bookmarkEnd w:id="783"/>
      <w:bookmarkEnd w:id="784"/>
    </w:p>
    <w:p w14:paraId="7677B24B" w14:textId="77777777" w:rsidR="007D123B" w:rsidRPr="005828D1" w:rsidRDefault="007D123B" w:rsidP="005828D1">
      <w:pPr>
        <w:ind w:firstLine="567"/>
        <w:rPr>
          <w:rFonts w:eastAsia="MS Mincho"/>
          <w:b/>
          <w:i/>
        </w:rPr>
      </w:pPr>
      <w:bookmarkStart w:id="786" w:name="_Toc100583678"/>
      <w:r w:rsidRPr="005828D1">
        <w:rPr>
          <w:rFonts w:eastAsia="MS Mincho"/>
          <w:i/>
        </w:rPr>
        <w:t>1.</w:t>
      </w:r>
      <w:r w:rsidRPr="005828D1">
        <w:rPr>
          <w:rFonts w:eastAsia="MS Mincho"/>
          <w:b/>
          <w:i/>
        </w:rPr>
        <w:t xml:space="preserve"> </w:t>
      </w:r>
      <w:r w:rsidRPr="005828D1">
        <w:rPr>
          <w:rFonts w:eastAsia="MS Mincho"/>
          <w:i/>
        </w:rPr>
        <w:t>Mô tả</w:t>
      </w:r>
      <w:bookmarkEnd w:id="785"/>
      <w:r w:rsidRPr="005828D1">
        <w:rPr>
          <w:rFonts w:eastAsia="MS Mincho"/>
          <w:i/>
        </w:rPr>
        <w:t xml:space="preserve"> hiện trạng</w:t>
      </w:r>
      <w:bookmarkEnd w:id="786"/>
    </w:p>
    <w:p w14:paraId="68FFE413" w14:textId="0351057B" w:rsidR="007D123B" w:rsidRPr="009754E9" w:rsidRDefault="007D123B" w:rsidP="005828D1">
      <w:pPr>
        <w:ind w:firstLine="567"/>
        <w:rPr>
          <w:rFonts w:eastAsia="MS Mincho"/>
        </w:rPr>
      </w:pPr>
      <w:bookmarkStart w:id="787" w:name="_Toc82958929"/>
      <w:bookmarkStart w:id="788" w:name="_Toc100583679"/>
      <w:r w:rsidRPr="009754E9">
        <w:rPr>
          <w:rFonts w:eastAsia="MS Mincho"/>
        </w:rPr>
        <w:t xml:space="preserve">Khoa TLGD có kế hoạch xây dựng và phát triển phòng thực hành tham vấn </w:t>
      </w:r>
      <w:r w:rsidR="009658FB">
        <w:rPr>
          <w:rFonts w:eastAsia="MS Mincho"/>
        </w:rPr>
        <w:t>TLGD</w:t>
      </w:r>
      <w:r w:rsidRPr="009754E9">
        <w:rPr>
          <w:rFonts w:eastAsia="MS Mincho"/>
        </w:rPr>
        <w:t xml:space="preserve"> và </w:t>
      </w:r>
      <w:r w:rsidR="00046B87">
        <w:rPr>
          <w:rFonts w:eastAsia="MS Mincho"/>
        </w:rPr>
        <w:t>CTXH</w:t>
      </w:r>
      <w:r w:rsidRPr="009754E9">
        <w:rPr>
          <w:rFonts w:eastAsia="MS Mincho"/>
        </w:rPr>
        <w:t xml:space="preserve"> cho Khoa từ năm 2017 [H9.09.03.01]. Phòng có đủ các trang thiết bị cơ bản và cần thiết đáp ứng đầy đủ nhu cầu và nội dung các bài thực hành trong CTĐT ngành Tâm lý học và </w:t>
      </w:r>
      <w:r w:rsidR="00046B87">
        <w:rPr>
          <w:rFonts w:eastAsia="MS Mincho"/>
        </w:rPr>
        <w:t>CTXH</w:t>
      </w:r>
      <w:r w:rsidRPr="009754E9">
        <w:rPr>
          <w:rFonts w:eastAsia="MS Mincho"/>
        </w:rPr>
        <w:t xml:space="preserve"> cũng như các nghiên cứu của GV và SV. Phòng thực hành được bố trí khu vực tại phòng 308 nhà A5 là khu vực thoáng mát, đảm bảo môi trường học tập và thực hành chuyên môn [H9.09.03.01]. Phòng thực hành có diện tích 35 m2, có thể đáp ứng cho khoảng 30 </w:t>
      </w:r>
      <w:r w:rsidR="00066D0C">
        <w:rPr>
          <w:rFonts w:eastAsia="MS Mincho"/>
        </w:rPr>
        <w:t>SV</w:t>
      </w:r>
      <w:r w:rsidRPr="009754E9">
        <w:rPr>
          <w:rFonts w:eastAsia="MS Mincho"/>
        </w:rPr>
        <w:t xml:space="preserve"> thực hành tham gia học tập. Phòng thực hành được cung cấp một số trang thiết bị như: 2 tủ đựng hồ sơ, 2 kệ đựng sách, 1 máy tính để bàn, 1 máy in, máy chiếu, hệ thống âm thanh, đèn điện, micro, camera nhằm phục vụ hoạt động đào tạo và nghiên cứu. </w:t>
      </w:r>
      <w:r w:rsidR="007647A2">
        <w:rPr>
          <w:rFonts w:eastAsia="MS Mincho"/>
        </w:rPr>
        <w:t>TTB</w:t>
      </w:r>
      <w:r w:rsidRPr="009754E9">
        <w:rPr>
          <w:rFonts w:eastAsia="MS Mincho"/>
        </w:rPr>
        <w:t xml:space="preserve"> trong phòng thực hành được cập nhật, bão dưỡng để đáp ứng nhu cầu đào tạo, nghiên cứu của CTĐT và người sử dụng. Phòng cũng đáp ứng đầy đủ các tiêu chí về ánh sáng, nhiệt độ, được bài trí phù hợp [H9.09.03.01].</w:t>
      </w:r>
      <w:bookmarkEnd w:id="787"/>
      <w:r w:rsidRPr="009754E9">
        <w:rPr>
          <w:rFonts w:eastAsia="MS Mincho"/>
        </w:rPr>
        <w:t xml:space="preserve"> Các phòng thực hành được trang bị đầy đủ thiết bị để đáp ứng nhu cầu giáo dục và nghiên cứu, từ các khóa học tư vấn tâm lý, thực hành, thực tập dự án hỗ trợ trẻ khuyết tật (Doshahou – Nhật Bản), các chương trình tư vấn hỗ trợ của </w:t>
      </w:r>
      <w:r w:rsidR="00046B87">
        <w:rPr>
          <w:rFonts w:eastAsia="MS Mincho"/>
        </w:rPr>
        <w:t>CTXH</w:t>
      </w:r>
      <w:r w:rsidRPr="009754E9">
        <w:rPr>
          <w:rFonts w:eastAsia="MS Mincho"/>
        </w:rPr>
        <w:t xml:space="preserve"> đối với các nhóm yếu thế giả định nhằm phục vụ </w:t>
      </w:r>
      <w:r w:rsidRPr="009754E9">
        <w:rPr>
          <w:rFonts w:eastAsia="MS Mincho"/>
        </w:rPr>
        <w:lastRenderedPageBreak/>
        <w:t>dự án hỗ trợ phục hồi cho trẻ khuyết tật, tư vấn cộng đồng, cũng như các hoạt động tham vấn, hỗ trợ học tập [H9.09.03.01].</w:t>
      </w:r>
      <w:bookmarkEnd w:id="788"/>
    </w:p>
    <w:p w14:paraId="3BDD9E6B" w14:textId="6C731D95" w:rsidR="007D123B" w:rsidRPr="009754E9" w:rsidRDefault="007D123B" w:rsidP="005828D1">
      <w:pPr>
        <w:ind w:firstLine="567"/>
      </w:pPr>
      <w:r w:rsidRPr="009754E9">
        <w:t>T</w:t>
      </w:r>
      <w:r w:rsidR="009813C3" w:rsidRPr="009754E9">
        <w:t>rang</w:t>
      </w:r>
      <w:r w:rsidR="009813C3" w:rsidRPr="009754E9">
        <w:rPr>
          <w:lang w:val="vi-VN"/>
        </w:rPr>
        <w:t xml:space="preserve"> thiết bị</w:t>
      </w:r>
      <w:r w:rsidRPr="009754E9">
        <w:t xml:space="preserve"> trong </w:t>
      </w:r>
      <w:r w:rsidRPr="009754E9">
        <w:rPr>
          <w:lang w:val="vi-VN"/>
        </w:rPr>
        <w:t>P</w:t>
      </w:r>
      <w:r w:rsidRPr="009754E9">
        <w:t xml:space="preserve">hòng thực hành đều có tài liệu hướng dẫn sử dụng và được theo dõi tình trạng làm việc và ghi chú trong sổ ghi chép giám sát. </w:t>
      </w:r>
    </w:p>
    <w:p w14:paraId="40134FD4" w14:textId="11F58648" w:rsidR="007D123B" w:rsidRPr="009754E9" w:rsidRDefault="007D123B" w:rsidP="005828D1">
      <w:pPr>
        <w:ind w:firstLine="567"/>
        <w:rPr>
          <w:rFonts w:eastAsia="MS Mincho"/>
        </w:rPr>
      </w:pPr>
      <w:bookmarkStart w:id="789" w:name="_Toc82958930"/>
      <w:bookmarkStart w:id="790" w:name="_Toc100583680"/>
      <w:r w:rsidRPr="009754E9">
        <w:rPr>
          <w:rFonts w:eastAsia="MS Mincho"/>
        </w:rPr>
        <w:t xml:space="preserve">Để phát huy hiệu quả, đảm bảo sử dụng và bảo quản tốt các trang thiết bị, Khoa phân công cụ thể GV phụ trách làm nhiệm vụ quản lý [H9.09.03.02], đồng thời Khoa có đội ngũ </w:t>
      </w:r>
      <w:r w:rsidR="00066D0C">
        <w:rPr>
          <w:rFonts w:eastAsia="MS Mincho"/>
        </w:rPr>
        <w:t>SV</w:t>
      </w:r>
      <w:r w:rsidRPr="009754E9">
        <w:rPr>
          <w:rFonts w:eastAsia="MS Mincho"/>
        </w:rPr>
        <w:t xml:space="preserve"> tình nguyện viên hỗ trợ với lịch trình làm việc cụ thể cũng như nội quy quy định hoạt động rõ ràng [H9.09.03.03]. Khoa sẽ rà soát các danh mục thiết bị cần thiết đề có kế hoạch đề xuất lên nhà trường mua sắm, sửa chữa [H9.09.03.04].</w:t>
      </w:r>
      <w:bookmarkEnd w:id="789"/>
      <w:bookmarkEnd w:id="790"/>
      <w:r w:rsidRPr="009754E9">
        <w:rPr>
          <w:rFonts w:eastAsia="MS Mincho"/>
        </w:rPr>
        <w:t xml:space="preserve"> </w:t>
      </w:r>
      <w:bookmarkStart w:id="791" w:name="_Toc82958931"/>
    </w:p>
    <w:p w14:paraId="3FEA5381" w14:textId="3D36E317" w:rsidR="007D123B" w:rsidRPr="009754E9" w:rsidRDefault="007D123B" w:rsidP="005828D1">
      <w:pPr>
        <w:ind w:firstLine="567"/>
        <w:rPr>
          <w:rFonts w:eastAsia="MS Mincho"/>
        </w:rPr>
      </w:pPr>
      <w:bookmarkStart w:id="792" w:name="_Toc100583681"/>
      <w:r w:rsidRPr="009754E9">
        <w:rPr>
          <w:rFonts w:eastAsia="MS Mincho"/>
        </w:rPr>
        <w:t xml:space="preserve">Thiết bị trong mỗi phòng thực hành, tham vấn tâm lý và </w:t>
      </w:r>
      <w:r w:rsidR="00046B87">
        <w:rPr>
          <w:rFonts w:eastAsia="MS Mincho"/>
        </w:rPr>
        <w:t>CTXH</w:t>
      </w:r>
      <w:r w:rsidRPr="009754E9">
        <w:rPr>
          <w:rFonts w:eastAsia="MS Mincho"/>
        </w:rPr>
        <w:t xml:space="preserve"> đều có tài liệu hướng dẫn sử dụng và được theo dõi tình trạng làm việc và ghi chú trong sổ nhật ký theo dõi sử dụng phòng tham vấn [H9.09.03.05].</w:t>
      </w:r>
      <w:bookmarkEnd w:id="792"/>
      <w:r w:rsidRPr="009754E9">
        <w:rPr>
          <w:rFonts w:eastAsia="MS Mincho"/>
        </w:rPr>
        <w:t xml:space="preserve"> </w:t>
      </w:r>
      <w:bookmarkEnd w:id="791"/>
    </w:p>
    <w:p w14:paraId="1B924D63" w14:textId="45D60433" w:rsidR="007D123B" w:rsidRPr="009754E9" w:rsidRDefault="007D123B" w:rsidP="005828D1">
      <w:pPr>
        <w:ind w:firstLine="567"/>
        <w:rPr>
          <w:rFonts w:eastAsia="MS Mincho"/>
        </w:rPr>
      </w:pPr>
      <w:bookmarkStart w:id="793" w:name="_Toc100583682"/>
      <w:r w:rsidRPr="009754E9">
        <w:rPr>
          <w:rFonts w:eastAsia="MS Mincho"/>
        </w:rPr>
        <w:t xml:space="preserve">Về kế hoạch phát triển phòng tham vấn và thực hành CTXH, mục tiêu mà phòng hướng tới là cung cấp dịch vụ hỗ trợ sức khỏe tâm lý và các cộng đồng những người yếu thế trong cộng đồng, đặc biệt là dành cho </w:t>
      </w:r>
      <w:r w:rsidR="00066D0C">
        <w:rPr>
          <w:rFonts w:eastAsia="MS Mincho"/>
        </w:rPr>
        <w:t>SV</w:t>
      </w:r>
      <w:r w:rsidRPr="009754E9">
        <w:rPr>
          <w:rFonts w:eastAsia="MS Mincho"/>
        </w:rPr>
        <w:t xml:space="preserve"> Trường ĐHSP. Để hiện thực hóa mục tiêu của mình, bước đầu Phòng đã tạo một fanpage cá nhân, email và số điện thoại để SV tiện liên lạc [H9.09.03.06] và nhân sự chủ chốt của Phòng bao gồm ban lãnh đạo (trưởng khoa), các </w:t>
      </w:r>
      <w:r w:rsidR="003F2B67">
        <w:rPr>
          <w:rFonts w:eastAsia="MS Mincho"/>
        </w:rPr>
        <w:t>GV</w:t>
      </w:r>
      <w:r w:rsidRPr="009754E9">
        <w:rPr>
          <w:rFonts w:eastAsia="MS Mincho"/>
        </w:rPr>
        <w:t xml:space="preserve"> cùng đội SV tham gia hỗ trợ</w:t>
      </w:r>
      <w:r w:rsidR="00F57768">
        <w:rPr>
          <w:rFonts w:eastAsia="MS Mincho"/>
        </w:rPr>
        <w:t xml:space="preserve"> [</w:t>
      </w:r>
      <w:r w:rsidRPr="009754E9">
        <w:rPr>
          <w:rFonts w:eastAsia="MS Mincho"/>
        </w:rPr>
        <w:t>H9.09.03.07]. Tham vấn tâm lý, CTXH là một vấn đề hết sức nhạy cảm và tế nhị, đòi hỏi sự tôn trọng tuyệt đối bí mật của thân chủ, do đó, khi SV hoặc bất cứ khách hàng nào có nhu cầu tham vấn, sẽ được cán bộ phòng và SV hỗ trợ đăng ký tham vấn thông qua phiếu đăng ký cá nhân. Phiếu đăng ký sẽ là hồ sơ mật được lưu trữ riêng nhằm đảm bảo tính bảo mật và an toàn tuyệt đối cho thân chủ [H9.09.03.08]. Không chỉ tổ chức hỗ trợ tham vấn tâm lý, CTXH trực tiếp tại trường học. Trong hai năm qua, Phòng thực hành tham vấn và hỗ trợ CTXH đã triển khai nhiều chương trình tham vấn trực tuyến online để hỗ trợ SV và cộng đồng, những người đang trực tiếp hoặc gián tiếp chịu ảnh hưởng bởi đại dịch Covid [H9.09.03.09].</w:t>
      </w:r>
      <w:bookmarkEnd w:id="793"/>
    </w:p>
    <w:p w14:paraId="56AF9A6B" w14:textId="5D2EB526" w:rsidR="007D123B" w:rsidRPr="009754E9" w:rsidRDefault="007D123B" w:rsidP="005828D1">
      <w:pPr>
        <w:ind w:firstLine="567"/>
        <w:rPr>
          <w:rFonts w:eastAsia="MS Mincho"/>
        </w:rPr>
      </w:pPr>
      <w:bookmarkStart w:id="794" w:name="_Toc100583683"/>
      <w:r w:rsidRPr="009754E9">
        <w:rPr>
          <w:rFonts w:eastAsia="MS Mincho"/>
        </w:rPr>
        <w:t>Đồng thời, Phòng cũng đã triển khai một số dự án, chương trình tập huấn nâng cao sức khỏe thể chất và tinh thần cho cộng đồng nói chung, người khuyết tật nói riêng tại TP. Đà Nẵng như Dự án Doshahou , phối hợp với Trường ĐH Aichi Gakuin, Nhật Bản: “Triển khai tập huấn về phục hồi chức năng tâm lý cho trẻ khuyết tật tại thành phố Đà Nẵng” và đã thu được những kết quả tốt đẹp [H9.09.03.10].</w:t>
      </w:r>
      <w:bookmarkEnd w:id="794"/>
    </w:p>
    <w:p w14:paraId="29C3D157" w14:textId="77777777" w:rsidR="007D123B" w:rsidRPr="009754E9" w:rsidRDefault="007D123B" w:rsidP="005828D1">
      <w:pPr>
        <w:ind w:firstLine="567"/>
        <w:rPr>
          <w:rFonts w:eastAsia="MS Mincho"/>
        </w:rPr>
      </w:pPr>
      <w:bookmarkStart w:id="795" w:name="_Toc82958932"/>
      <w:bookmarkStart w:id="796" w:name="_Toc100583684"/>
      <w:r w:rsidRPr="009754E9">
        <w:rPr>
          <w:rFonts w:eastAsia="MS Mincho"/>
        </w:rPr>
        <w:lastRenderedPageBreak/>
        <w:t xml:space="preserve">Kết quả phản hồi của SV sau khi tham vấn cho thấy, 100% cảm thấy rất hài lòng sau khi được hỗ trợ tham vấn, không có SV nào phàn nàn về </w:t>
      </w:r>
      <w:bookmarkStart w:id="797" w:name="_Toc82958933"/>
      <w:bookmarkEnd w:id="795"/>
      <w:r w:rsidRPr="009754E9">
        <w:rPr>
          <w:rFonts w:eastAsia="MS Mincho"/>
        </w:rPr>
        <w:t>cơ sở vật chất, thái độ, năng lực chuyên môn của những người làm thực hành tham vấn tại Phòng.</w:t>
      </w:r>
      <w:bookmarkEnd w:id="796"/>
    </w:p>
    <w:p w14:paraId="5842C19C" w14:textId="4E668C30" w:rsidR="007D123B" w:rsidRPr="005828D1" w:rsidRDefault="007D123B" w:rsidP="005828D1">
      <w:pPr>
        <w:ind w:firstLine="567"/>
        <w:rPr>
          <w:rFonts w:eastAsia="MS Mincho"/>
          <w:i/>
        </w:rPr>
      </w:pPr>
      <w:bookmarkStart w:id="798" w:name="_Toc100583685"/>
      <w:r w:rsidRPr="005828D1">
        <w:rPr>
          <w:rFonts w:eastAsia="MS Mincho"/>
          <w:i/>
        </w:rPr>
        <w:t>2. Điểm mạnh</w:t>
      </w:r>
      <w:bookmarkEnd w:id="797"/>
      <w:bookmarkEnd w:id="798"/>
      <w:r w:rsidRPr="005828D1">
        <w:rPr>
          <w:rFonts w:eastAsia="MS Mincho"/>
          <w:i/>
        </w:rPr>
        <w:t xml:space="preserve"> </w:t>
      </w:r>
      <w:r w:rsidRPr="005828D1">
        <w:rPr>
          <w:rFonts w:eastAsia="MS Mincho"/>
          <w:i/>
        </w:rPr>
        <w:tab/>
      </w:r>
    </w:p>
    <w:p w14:paraId="140A50B2" w14:textId="4E324EF3" w:rsidR="007D123B" w:rsidRPr="009754E9" w:rsidRDefault="007D123B" w:rsidP="005828D1">
      <w:pPr>
        <w:ind w:firstLine="567"/>
        <w:rPr>
          <w:rFonts w:eastAsia="MS Mincho"/>
        </w:rPr>
      </w:pPr>
      <w:bookmarkStart w:id="799" w:name="_Toc82958934"/>
      <w:bookmarkStart w:id="800" w:name="_Toc100583686"/>
      <w:r w:rsidRPr="009754E9">
        <w:rPr>
          <w:rFonts w:eastAsia="MS Mincho"/>
        </w:rPr>
        <w:t>- Khoa TLGD có phòng thực hành tham vấn được bố trí hợp lý và các trang bị hiện đại được đầu tư thường xuyên, hỗ trợ đắc lực các hoạt động chuyên môn và công tác nghiên cứu khoa học của Khoa;</w:t>
      </w:r>
      <w:bookmarkEnd w:id="799"/>
      <w:bookmarkEnd w:id="800"/>
    </w:p>
    <w:p w14:paraId="6AC67A07" w14:textId="2B1DE0DB" w:rsidR="007D123B" w:rsidRPr="009754E9" w:rsidRDefault="007D123B" w:rsidP="005828D1">
      <w:pPr>
        <w:ind w:firstLine="567"/>
        <w:rPr>
          <w:rFonts w:eastAsia="MS Mincho"/>
        </w:rPr>
      </w:pPr>
      <w:bookmarkStart w:id="801" w:name="_Toc82958935"/>
      <w:bookmarkStart w:id="802" w:name="_Toc100583687"/>
      <w:r w:rsidRPr="009754E9">
        <w:rPr>
          <w:rFonts w:eastAsia="MS Mincho"/>
        </w:rPr>
        <w:t xml:space="preserve">- Các </w:t>
      </w:r>
      <w:r w:rsidR="00C87E79">
        <w:rPr>
          <w:rFonts w:eastAsia="MS Mincho"/>
        </w:rPr>
        <w:t>TTB</w:t>
      </w:r>
      <w:r w:rsidRPr="009754E9">
        <w:rPr>
          <w:rFonts w:eastAsia="MS Mincho"/>
        </w:rPr>
        <w:t xml:space="preserve"> trong phòng </w:t>
      </w:r>
      <w:r w:rsidR="00C87E79">
        <w:rPr>
          <w:rFonts w:eastAsia="MS Mincho"/>
        </w:rPr>
        <w:t>TH</w:t>
      </w:r>
      <w:r w:rsidRPr="009754E9">
        <w:rPr>
          <w:rFonts w:eastAsia="MS Mincho"/>
        </w:rPr>
        <w:t xml:space="preserve"> của Khoa được phòng CSVC chỉ trì việc duy tu, bảo dưỡng và cập nhật/nâng cấp để đáp ứng nhu cầu về </w:t>
      </w:r>
      <w:r w:rsidR="00C87E79">
        <w:rPr>
          <w:rFonts w:eastAsia="MS Mincho"/>
        </w:rPr>
        <w:t>ĐT</w:t>
      </w:r>
      <w:r w:rsidRPr="009754E9">
        <w:rPr>
          <w:rFonts w:eastAsia="MS Mincho"/>
        </w:rPr>
        <w:t xml:space="preserve"> và nghiên cứu của ngành </w:t>
      </w:r>
      <w:r w:rsidR="00046B87">
        <w:rPr>
          <w:rFonts w:eastAsia="MS Mincho"/>
        </w:rPr>
        <w:t>CTXH</w:t>
      </w:r>
      <w:bookmarkEnd w:id="801"/>
      <w:bookmarkEnd w:id="802"/>
    </w:p>
    <w:p w14:paraId="5B4455AD" w14:textId="01A2E9A8" w:rsidR="007D123B" w:rsidRPr="005828D1" w:rsidRDefault="007D123B" w:rsidP="005828D1">
      <w:pPr>
        <w:ind w:firstLine="567"/>
        <w:rPr>
          <w:rFonts w:eastAsia="MS Mincho"/>
          <w:i/>
        </w:rPr>
      </w:pPr>
      <w:bookmarkStart w:id="803" w:name="_Toc82958936"/>
      <w:bookmarkStart w:id="804" w:name="_Toc100583688"/>
      <w:r w:rsidRPr="005828D1">
        <w:rPr>
          <w:rFonts w:eastAsia="MS Mincho"/>
          <w:i/>
        </w:rPr>
        <w:t>3. Điểm tồn tại</w:t>
      </w:r>
      <w:bookmarkEnd w:id="803"/>
      <w:bookmarkEnd w:id="804"/>
      <w:r w:rsidRPr="005828D1">
        <w:rPr>
          <w:rFonts w:eastAsia="MS Mincho"/>
          <w:i/>
        </w:rPr>
        <w:t xml:space="preserve"> </w:t>
      </w:r>
    </w:p>
    <w:p w14:paraId="6797C6DB" w14:textId="77777777" w:rsidR="007D123B" w:rsidRPr="009754E9" w:rsidRDefault="007D123B" w:rsidP="005828D1">
      <w:pPr>
        <w:ind w:firstLine="567"/>
        <w:rPr>
          <w:rFonts w:eastAsia="MS Mincho"/>
        </w:rPr>
      </w:pPr>
      <w:bookmarkStart w:id="805" w:name="_Toc82958937"/>
      <w:bookmarkStart w:id="806" w:name="_Toc100583689"/>
      <w:r w:rsidRPr="009754E9">
        <w:rPr>
          <w:rFonts w:eastAsia="MS Mincho"/>
        </w:rPr>
        <w:t>- Sơ đồ hướng dẫn thoát khẩn cấp của toàn tòa nhà còn ít; chưa có sơ đồ hướng dẫn thoát khẩn cấp tại các phòng thực hành;</w:t>
      </w:r>
      <w:bookmarkEnd w:id="805"/>
      <w:bookmarkEnd w:id="806"/>
    </w:p>
    <w:p w14:paraId="44B4A6CF" w14:textId="77777777" w:rsidR="007D123B" w:rsidRPr="009754E9" w:rsidRDefault="007D123B" w:rsidP="005828D1">
      <w:pPr>
        <w:ind w:firstLine="567"/>
        <w:rPr>
          <w:rFonts w:eastAsia="MS Mincho"/>
        </w:rPr>
      </w:pPr>
      <w:bookmarkStart w:id="807" w:name="_Toc82958938"/>
      <w:bookmarkStart w:id="808" w:name="_Toc100583690"/>
      <w:r w:rsidRPr="009754E9">
        <w:rPr>
          <w:rFonts w:eastAsia="MS Mincho"/>
        </w:rPr>
        <w:t>- Việc khảo sát sự hài lòng của GV, SV về mức độ phù hợp của điều kiện phòng thực hành chưa thực hiện thường xuyên và hiệu quả do phiếu hỏi chưa sử dụng câu hỏi mở.</w:t>
      </w:r>
      <w:bookmarkEnd w:id="807"/>
      <w:bookmarkEnd w:id="808"/>
    </w:p>
    <w:p w14:paraId="61703893" w14:textId="37BB5D9B" w:rsidR="007D123B" w:rsidRPr="005828D1" w:rsidRDefault="007D123B" w:rsidP="005828D1">
      <w:pPr>
        <w:ind w:firstLine="567"/>
        <w:rPr>
          <w:rFonts w:eastAsia="MS Mincho"/>
          <w:i/>
        </w:rPr>
      </w:pPr>
      <w:bookmarkStart w:id="809" w:name="_Toc82958939"/>
      <w:bookmarkStart w:id="810" w:name="_Toc100583691"/>
      <w:r w:rsidRPr="005828D1">
        <w:rPr>
          <w:rFonts w:eastAsia="MS Mincho"/>
          <w:i/>
        </w:rPr>
        <w:t>4. Kế hoạch hành động</w:t>
      </w:r>
      <w:bookmarkEnd w:id="809"/>
      <w:bookmarkEnd w:id="810"/>
      <w:r w:rsidRPr="005828D1">
        <w:rPr>
          <w:rFonts w:eastAsia="MS Mincho"/>
          <w:i/>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827"/>
        <w:gridCol w:w="1843"/>
        <w:gridCol w:w="1559"/>
      </w:tblGrid>
      <w:tr w:rsidR="009754E9" w:rsidRPr="00F039FA" w14:paraId="3D1005E1" w14:textId="77777777" w:rsidTr="007647A2">
        <w:trPr>
          <w:trHeight w:val="671"/>
        </w:trPr>
        <w:tc>
          <w:tcPr>
            <w:tcW w:w="567" w:type="dxa"/>
            <w:shd w:val="clear" w:color="auto" w:fill="auto"/>
          </w:tcPr>
          <w:p w14:paraId="29375664" w14:textId="77777777" w:rsidR="007D123B" w:rsidRPr="00F039FA" w:rsidRDefault="007D123B" w:rsidP="00F039FA">
            <w:pPr>
              <w:jc w:val="center"/>
              <w:rPr>
                <w:rFonts w:eastAsia="MS Mincho"/>
                <w:b/>
              </w:rPr>
            </w:pPr>
            <w:bookmarkStart w:id="811" w:name="_Toc82958940"/>
            <w:bookmarkStart w:id="812" w:name="_Toc100583692"/>
            <w:r w:rsidRPr="00F039FA">
              <w:rPr>
                <w:rFonts w:eastAsia="MS Mincho"/>
                <w:b/>
              </w:rPr>
              <w:t>TT</w:t>
            </w:r>
            <w:bookmarkEnd w:id="811"/>
            <w:bookmarkEnd w:id="812"/>
          </w:p>
        </w:tc>
        <w:tc>
          <w:tcPr>
            <w:tcW w:w="1560" w:type="dxa"/>
            <w:shd w:val="clear" w:color="auto" w:fill="auto"/>
          </w:tcPr>
          <w:p w14:paraId="4AF9FEE3" w14:textId="77777777" w:rsidR="007D123B" w:rsidRPr="00F039FA" w:rsidRDefault="007D123B" w:rsidP="00F039FA">
            <w:pPr>
              <w:jc w:val="center"/>
              <w:rPr>
                <w:rFonts w:eastAsia="MS Mincho"/>
                <w:b/>
              </w:rPr>
            </w:pPr>
            <w:bookmarkStart w:id="813" w:name="_Toc82958941"/>
            <w:bookmarkStart w:id="814" w:name="_Toc100583693"/>
            <w:r w:rsidRPr="00F039FA">
              <w:rPr>
                <w:rFonts w:eastAsia="MS Mincho"/>
                <w:b/>
              </w:rPr>
              <w:t>Mục tiêu</w:t>
            </w:r>
            <w:bookmarkEnd w:id="813"/>
            <w:bookmarkEnd w:id="814"/>
          </w:p>
        </w:tc>
        <w:tc>
          <w:tcPr>
            <w:tcW w:w="3827" w:type="dxa"/>
          </w:tcPr>
          <w:p w14:paraId="73B42C05" w14:textId="77777777" w:rsidR="007D123B" w:rsidRPr="00F039FA" w:rsidRDefault="007D123B" w:rsidP="00F039FA">
            <w:pPr>
              <w:jc w:val="center"/>
              <w:rPr>
                <w:rFonts w:eastAsia="MS Mincho"/>
                <w:b/>
              </w:rPr>
            </w:pPr>
            <w:bookmarkStart w:id="815" w:name="_Toc82958942"/>
            <w:bookmarkStart w:id="816" w:name="_Toc100583694"/>
            <w:r w:rsidRPr="00F039FA">
              <w:rPr>
                <w:rFonts w:eastAsia="MS Mincho"/>
                <w:b/>
              </w:rPr>
              <w:t>Nội dung</w:t>
            </w:r>
            <w:bookmarkEnd w:id="815"/>
            <w:bookmarkEnd w:id="816"/>
          </w:p>
        </w:tc>
        <w:tc>
          <w:tcPr>
            <w:tcW w:w="1843" w:type="dxa"/>
            <w:shd w:val="clear" w:color="auto" w:fill="auto"/>
          </w:tcPr>
          <w:p w14:paraId="6209A8AF" w14:textId="77777777" w:rsidR="007D123B" w:rsidRPr="00F039FA" w:rsidRDefault="007D123B" w:rsidP="00F039FA">
            <w:pPr>
              <w:jc w:val="center"/>
              <w:rPr>
                <w:rFonts w:eastAsia="MS Mincho"/>
                <w:b/>
              </w:rPr>
            </w:pPr>
            <w:bookmarkStart w:id="817" w:name="_Toc82958943"/>
            <w:bookmarkStart w:id="818" w:name="_Toc100583695"/>
            <w:r w:rsidRPr="00F039FA">
              <w:rPr>
                <w:rFonts w:eastAsia="MS Mincho"/>
                <w:b/>
              </w:rPr>
              <w:t>Đơn vị, người thực hiện</w:t>
            </w:r>
            <w:bookmarkEnd w:id="817"/>
            <w:bookmarkEnd w:id="818"/>
          </w:p>
        </w:tc>
        <w:tc>
          <w:tcPr>
            <w:tcW w:w="1559" w:type="dxa"/>
            <w:shd w:val="clear" w:color="auto" w:fill="auto"/>
          </w:tcPr>
          <w:p w14:paraId="27993EEE" w14:textId="77777777" w:rsidR="007D123B" w:rsidRPr="00F039FA" w:rsidRDefault="007D123B" w:rsidP="00F039FA">
            <w:pPr>
              <w:jc w:val="center"/>
              <w:rPr>
                <w:rFonts w:eastAsia="MS Mincho"/>
                <w:b/>
              </w:rPr>
            </w:pPr>
            <w:bookmarkStart w:id="819" w:name="_Toc82958944"/>
            <w:bookmarkStart w:id="820" w:name="_Toc100583696"/>
            <w:r w:rsidRPr="00F039FA">
              <w:rPr>
                <w:rFonts w:eastAsia="MS Mincho"/>
                <w:b/>
              </w:rPr>
              <w:t>Thời gian thực hiện</w:t>
            </w:r>
            <w:bookmarkEnd w:id="819"/>
            <w:bookmarkEnd w:id="820"/>
          </w:p>
        </w:tc>
      </w:tr>
      <w:tr w:rsidR="009754E9" w:rsidRPr="009754E9" w14:paraId="7E51EE41" w14:textId="77777777" w:rsidTr="007647A2">
        <w:trPr>
          <w:trHeight w:val="414"/>
        </w:trPr>
        <w:tc>
          <w:tcPr>
            <w:tcW w:w="567" w:type="dxa"/>
            <w:vMerge w:val="restart"/>
            <w:shd w:val="clear" w:color="auto" w:fill="auto"/>
          </w:tcPr>
          <w:p w14:paraId="2ABE6547" w14:textId="77777777" w:rsidR="007D123B" w:rsidRPr="009754E9" w:rsidRDefault="007D123B" w:rsidP="00F039FA">
            <w:pPr>
              <w:rPr>
                <w:rFonts w:eastAsia="MS Mincho"/>
              </w:rPr>
            </w:pPr>
          </w:p>
          <w:p w14:paraId="654014C8" w14:textId="77777777" w:rsidR="007D123B" w:rsidRPr="009754E9" w:rsidRDefault="007D123B" w:rsidP="00F039FA">
            <w:pPr>
              <w:rPr>
                <w:rFonts w:eastAsia="MS Mincho"/>
              </w:rPr>
            </w:pPr>
            <w:bookmarkStart w:id="821" w:name="_Toc82958945"/>
            <w:bookmarkStart w:id="822" w:name="_Toc100583697"/>
            <w:r w:rsidRPr="009754E9">
              <w:rPr>
                <w:rFonts w:eastAsia="MS Mincho"/>
              </w:rPr>
              <w:t>1</w:t>
            </w:r>
            <w:bookmarkEnd w:id="821"/>
            <w:bookmarkEnd w:id="822"/>
          </w:p>
        </w:tc>
        <w:tc>
          <w:tcPr>
            <w:tcW w:w="1560" w:type="dxa"/>
            <w:vMerge w:val="restart"/>
            <w:shd w:val="clear" w:color="auto" w:fill="auto"/>
          </w:tcPr>
          <w:p w14:paraId="666A1B24" w14:textId="77777777" w:rsidR="007D123B" w:rsidRPr="009754E9" w:rsidRDefault="007D123B" w:rsidP="00F039FA">
            <w:pPr>
              <w:rPr>
                <w:rFonts w:eastAsia="MS Mincho"/>
              </w:rPr>
            </w:pPr>
            <w:bookmarkStart w:id="823" w:name="_Toc82958946"/>
            <w:bookmarkStart w:id="824" w:name="_Toc100583698"/>
            <w:r w:rsidRPr="009754E9">
              <w:rPr>
                <w:rFonts w:eastAsia="MS Mincho"/>
              </w:rPr>
              <w:t>Khắc phục tồn tại</w:t>
            </w:r>
            <w:bookmarkEnd w:id="823"/>
            <w:bookmarkEnd w:id="824"/>
          </w:p>
        </w:tc>
        <w:tc>
          <w:tcPr>
            <w:tcW w:w="3827" w:type="dxa"/>
          </w:tcPr>
          <w:p w14:paraId="0FA00FCB" w14:textId="469645F3" w:rsidR="007D123B" w:rsidRPr="009754E9" w:rsidRDefault="007D123B" w:rsidP="00F039FA">
            <w:pPr>
              <w:rPr>
                <w:rFonts w:eastAsia="MS Mincho"/>
              </w:rPr>
            </w:pPr>
            <w:bookmarkStart w:id="825" w:name="_Toc82958947"/>
            <w:bookmarkStart w:id="826" w:name="_Toc100583699"/>
            <w:r w:rsidRPr="009754E9">
              <w:rPr>
                <w:rFonts w:eastAsia="MS Mincho"/>
              </w:rPr>
              <w:t>Cần trang bị các điều kiện an toàn lao động, PCCC tại các phòng làm việc một cách đầy đủ hơn; cần có sơ đồ hướng dẫn thoát hiểm đầy đủ, rõ ràng; cần bổ sung các</w:t>
            </w:r>
            <w:r w:rsidR="00F57768">
              <w:rPr>
                <w:rFonts w:eastAsia="MS Mincho"/>
              </w:rPr>
              <w:t>TTB</w:t>
            </w:r>
            <w:r w:rsidRPr="009754E9">
              <w:rPr>
                <w:rFonts w:eastAsia="MS Mincho"/>
              </w:rPr>
              <w:t xml:space="preserve"> để phục vụ cho các hướng chuyên sâu.</w:t>
            </w:r>
            <w:bookmarkEnd w:id="825"/>
            <w:bookmarkEnd w:id="826"/>
          </w:p>
        </w:tc>
        <w:tc>
          <w:tcPr>
            <w:tcW w:w="1843" w:type="dxa"/>
            <w:shd w:val="clear" w:color="auto" w:fill="auto"/>
          </w:tcPr>
          <w:p w14:paraId="0A8A9ED0" w14:textId="77777777" w:rsidR="007D123B" w:rsidRPr="009754E9" w:rsidRDefault="007D123B" w:rsidP="00F039FA">
            <w:pPr>
              <w:rPr>
                <w:rFonts w:eastAsia="MS Mincho"/>
              </w:rPr>
            </w:pPr>
            <w:bookmarkStart w:id="827" w:name="_Toc82958948"/>
            <w:bookmarkStart w:id="828" w:name="_Toc100583700"/>
            <w:r w:rsidRPr="009754E9">
              <w:rPr>
                <w:rFonts w:eastAsia="MS Mincho"/>
              </w:rPr>
              <w:t>Phòng CSVC</w:t>
            </w:r>
            <w:bookmarkEnd w:id="827"/>
            <w:bookmarkEnd w:id="828"/>
          </w:p>
        </w:tc>
        <w:tc>
          <w:tcPr>
            <w:tcW w:w="1559" w:type="dxa"/>
            <w:shd w:val="clear" w:color="auto" w:fill="auto"/>
          </w:tcPr>
          <w:p w14:paraId="02FB50A8" w14:textId="2A02C912" w:rsidR="007D123B" w:rsidRPr="009754E9" w:rsidRDefault="007D123B" w:rsidP="00F039FA">
            <w:pPr>
              <w:rPr>
                <w:rFonts w:eastAsia="MS Mincho"/>
              </w:rPr>
            </w:pPr>
            <w:bookmarkStart w:id="829" w:name="_Toc82958949"/>
            <w:bookmarkStart w:id="830" w:name="_Toc100583701"/>
            <w:r w:rsidRPr="009754E9">
              <w:rPr>
                <w:rFonts w:eastAsia="MS Mincho"/>
              </w:rPr>
              <w:t xml:space="preserve">Từ năm </w:t>
            </w:r>
            <w:r w:rsidR="00F57768">
              <w:rPr>
                <w:rFonts w:eastAsia="MS Mincho"/>
              </w:rPr>
              <w:t xml:space="preserve">học </w:t>
            </w:r>
            <w:r w:rsidRPr="009754E9">
              <w:rPr>
                <w:rFonts w:eastAsia="MS Mincho"/>
              </w:rPr>
              <w:t>2022-2023</w:t>
            </w:r>
            <w:bookmarkEnd w:id="829"/>
            <w:bookmarkEnd w:id="830"/>
          </w:p>
        </w:tc>
      </w:tr>
      <w:tr w:rsidR="009754E9" w:rsidRPr="009754E9" w14:paraId="17C9D7B2" w14:textId="77777777" w:rsidTr="007647A2">
        <w:trPr>
          <w:trHeight w:val="414"/>
        </w:trPr>
        <w:tc>
          <w:tcPr>
            <w:tcW w:w="567" w:type="dxa"/>
            <w:vMerge/>
            <w:shd w:val="clear" w:color="auto" w:fill="auto"/>
          </w:tcPr>
          <w:p w14:paraId="282E40C8" w14:textId="77777777" w:rsidR="007D123B" w:rsidRPr="009754E9" w:rsidRDefault="007D123B" w:rsidP="00F039FA">
            <w:pPr>
              <w:rPr>
                <w:rFonts w:eastAsia="MS Mincho"/>
              </w:rPr>
            </w:pPr>
          </w:p>
        </w:tc>
        <w:tc>
          <w:tcPr>
            <w:tcW w:w="1560" w:type="dxa"/>
            <w:vMerge/>
            <w:shd w:val="clear" w:color="auto" w:fill="auto"/>
          </w:tcPr>
          <w:p w14:paraId="11780B4E" w14:textId="77777777" w:rsidR="007D123B" w:rsidRPr="009754E9" w:rsidRDefault="007D123B" w:rsidP="00F039FA">
            <w:pPr>
              <w:rPr>
                <w:rFonts w:eastAsia="MS Mincho"/>
              </w:rPr>
            </w:pPr>
          </w:p>
        </w:tc>
        <w:tc>
          <w:tcPr>
            <w:tcW w:w="3827" w:type="dxa"/>
          </w:tcPr>
          <w:p w14:paraId="45567039" w14:textId="1507BE49" w:rsidR="007D123B" w:rsidRPr="009754E9" w:rsidRDefault="007D123B" w:rsidP="00F039FA">
            <w:pPr>
              <w:rPr>
                <w:rFonts w:eastAsia="MS Mincho"/>
              </w:rPr>
            </w:pPr>
            <w:bookmarkStart w:id="831" w:name="_Toc100583702"/>
            <w:bookmarkStart w:id="832" w:name="_Toc82958950"/>
            <w:r w:rsidRPr="009754E9">
              <w:rPr>
                <w:rFonts w:eastAsia="MS Mincho"/>
              </w:rPr>
              <w:t xml:space="preserve">Cần thường xuyên tiến hành   khảo sát sự hài lòng của SV về mức độ phù hợp và hài lòng của phòng </w:t>
            </w:r>
            <w:r w:rsidR="00F57768">
              <w:rPr>
                <w:rFonts w:eastAsia="MS Mincho"/>
              </w:rPr>
              <w:t>TH</w:t>
            </w:r>
            <w:r w:rsidRPr="009754E9">
              <w:rPr>
                <w:rFonts w:eastAsia="MS Mincho"/>
              </w:rPr>
              <w:t xml:space="preserve"> để Khoa có thể cải tiến, nâng cao CSVC và điều kiện phục vụ được tốt hơn.</w:t>
            </w:r>
            <w:bookmarkEnd w:id="831"/>
            <w:r w:rsidRPr="009754E9">
              <w:rPr>
                <w:rFonts w:eastAsia="MS Mincho"/>
              </w:rPr>
              <w:t xml:space="preserve"> </w:t>
            </w:r>
            <w:bookmarkEnd w:id="832"/>
          </w:p>
        </w:tc>
        <w:tc>
          <w:tcPr>
            <w:tcW w:w="1843" w:type="dxa"/>
            <w:shd w:val="clear" w:color="auto" w:fill="auto"/>
          </w:tcPr>
          <w:p w14:paraId="201C2016" w14:textId="77777777" w:rsidR="007D123B" w:rsidRPr="009754E9" w:rsidRDefault="007D123B" w:rsidP="00F039FA">
            <w:pPr>
              <w:rPr>
                <w:rFonts w:eastAsia="MS Mincho"/>
              </w:rPr>
            </w:pPr>
            <w:bookmarkStart w:id="833" w:name="_Toc82958951"/>
            <w:bookmarkStart w:id="834" w:name="_Toc100583703"/>
            <w:r w:rsidRPr="009754E9">
              <w:rPr>
                <w:rFonts w:eastAsia="MS Mincho"/>
              </w:rPr>
              <w:t>Phòng CSVC</w:t>
            </w:r>
            <w:bookmarkEnd w:id="833"/>
            <w:bookmarkEnd w:id="834"/>
          </w:p>
          <w:p w14:paraId="7207BC9D" w14:textId="77777777" w:rsidR="007D123B" w:rsidRPr="009754E9" w:rsidRDefault="007D123B" w:rsidP="00F039FA">
            <w:pPr>
              <w:rPr>
                <w:rFonts w:eastAsia="MS Mincho"/>
              </w:rPr>
            </w:pPr>
            <w:bookmarkStart w:id="835" w:name="_Toc82958952"/>
            <w:bookmarkStart w:id="836" w:name="_Toc100583704"/>
            <w:r w:rsidRPr="009754E9">
              <w:rPr>
                <w:rFonts w:eastAsia="MS Mincho"/>
              </w:rPr>
              <w:t>Phòng KT&amp;ĐBCLGD</w:t>
            </w:r>
            <w:bookmarkEnd w:id="835"/>
            <w:bookmarkEnd w:id="836"/>
          </w:p>
          <w:p w14:paraId="2DDBBDF6" w14:textId="77777777" w:rsidR="007D123B" w:rsidRPr="009754E9" w:rsidRDefault="007D123B" w:rsidP="00F039FA">
            <w:pPr>
              <w:rPr>
                <w:rFonts w:eastAsia="MS Mincho"/>
              </w:rPr>
            </w:pPr>
            <w:bookmarkStart w:id="837" w:name="_Toc82958953"/>
            <w:bookmarkStart w:id="838" w:name="_Toc100583705"/>
            <w:r w:rsidRPr="009754E9">
              <w:rPr>
                <w:rFonts w:eastAsia="MS Mincho"/>
              </w:rPr>
              <w:t xml:space="preserve">Khoa </w:t>
            </w:r>
            <w:bookmarkEnd w:id="837"/>
            <w:r w:rsidRPr="009754E9">
              <w:rPr>
                <w:rFonts w:eastAsia="MS Mincho"/>
              </w:rPr>
              <w:t>TLGD</w:t>
            </w:r>
            <w:bookmarkEnd w:id="838"/>
          </w:p>
        </w:tc>
        <w:tc>
          <w:tcPr>
            <w:tcW w:w="1559" w:type="dxa"/>
            <w:shd w:val="clear" w:color="auto" w:fill="auto"/>
          </w:tcPr>
          <w:p w14:paraId="621341A2" w14:textId="47E86F23" w:rsidR="007D123B" w:rsidRPr="009754E9" w:rsidRDefault="007D123B" w:rsidP="00F039FA">
            <w:pPr>
              <w:rPr>
                <w:rFonts w:eastAsia="MS Mincho"/>
              </w:rPr>
            </w:pPr>
            <w:bookmarkStart w:id="839" w:name="_Toc82958954"/>
            <w:bookmarkStart w:id="840" w:name="_Toc100583706"/>
            <w:r w:rsidRPr="009754E9">
              <w:rPr>
                <w:rFonts w:eastAsia="MS Mincho"/>
              </w:rPr>
              <w:t xml:space="preserve">Từ năm </w:t>
            </w:r>
            <w:r w:rsidR="00F57768">
              <w:rPr>
                <w:rFonts w:eastAsia="MS Mincho"/>
              </w:rPr>
              <w:t xml:space="preserve">học </w:t>
            </w:r>
            <w:r w:rsidRPr="009754E9">
              <w:rPr>
                <w:rFonts w:eastAsia="MS Mincho"/>
              </w:rPr>
              <w:t>2022-2023</w:t>
            </w:r>
            <w:bookmarkEnd w:id="839"/>
            <w:bookmarkEnd w:id="840"/>
          </w:p>
        </w:tc>
      </w:tr>
      <w:tr w:rsidR="009754E9" w:rsidRPr="009754E9" w14:paraId="56BBD420" w14:textId="77777777" w:rsidTr="007647A2">
        <w:trPr>
          <w:trHeight w:val="447"/>
        </w:trPr>
        <w:tc>
          <w:tcPr>
            <w:tcW w:w="567" w:type="dxa"/>
            <w:shd w:val="clear" w:color="auto" w:fill="auto"/>
          </w:tcPr>
          <w:p w14:paraId="35647419" w14:textId="77777777" w:rsidR="007D123B" w:rsidRPr="009754E9" w:rsidRDefault="007D123B" w:rsidP="00F039FA">
            <w:pPr>
              <w:rPr>
                <w:rFonts w:eastAsia="MS Mincho"/>
              </w:rPr>
            </w:pPr>
            <w:bookmarkStart w:id="841" w:name="_Toc82958955"/>
            <w:bookmarkStart w:id="842" w:name="_Toc100583707"/>
            <w:r w:rsidRPr="009754E9">
              <w:rPr>
                <w:rFonts w:eastAsia="MS Mincho"/>
              </w:rPr>
              <w:t>2</w:t>
            </w:r>
            <w:bookmarkEnd w:id="841"/>
            <w:bookmarkEnd w:id="842"/>
          </w:p>
        </w:tc>
        <w:tc>
          <w:tcPr>
            <w:tcW w:w="1560" w:type="dxa"/>
            <w:shd w:val="clear" w:color="auto" w:fill="auto"/>
          </w:tcPr>
          <w:p w14:paraId="69C6B1E8" w14:textId="77777777" w:rsidR="007D123B" w:rsidRPr="009754E9" w:rsidRDefault="007D123B" w:rsidP="00F039FA">
            <w:pPr>
              <w:rPr>
                <w:rFonts w:eastAsia="MS Mincho"/>
              </w:rPr>
            </w:pPr>
            <w:bookmarkStart w:id="843" w:name="_Toc82958956"/>
            <w:bookmarkStart w:id="844" w:name="_Toc100583708"/>
            <w:r w:rsidRPr="009754E9">
              <w:rPr>
                <w:rFonts w:eastAsia="MS Mincho"/>
              </w:rPr>
              <w:t>Phát huy điểm mạnh</w:t>
            </w:r>
            <w:bookmarkEnd w:id="843"/>
            <w:bookmarkEnd w:id="844"/>
          </w:p>
        </w:tc>
        <w:tc>
          <w:tcPr>
            <w:tcW w:w="3827" w:type="dxa"/>
          </w:tcPr>
          <w:p w14:paraId="06A3EE6C" w14:textId="5EC006A8" w:rsidR="007D123B" w:rsidRPr="009754E9" w:rsidRDefault="007D123B" w:rsidP="00F039FA">
            <w:pPr>
              <w:rPr>
                <w:rFonts w:eastAsia="MS Mincho"/>
              </w:rPr>
            </w:pPr>
            <w:bookmarkStart w:id="845" w:name="_Toc82958957"/>
            <w:bookmarkStart w:id="846" w:name="_Toc100583709"/>
            <w:r w:rsidRPr="009754E9">
              <w:rPr>
                <w:rFonts w:eastAsia="MS Mincho"/>
              </w:rPr>
              <w:t xml:space="preserve">Xây dựng kế hoạch sử dụng hiệu quả các phòng </w:t>
            </w:r>
            <w:r w:rsidR="00F57768">
              <w:rPr>
                <w:rFonts w:eastAsia="MS Mincho"/>
              </w:rPr>
              <w:t>TH</w:t>
            </w:r>
            <w:r w:rsidRPr="009754E9">
              <w:rPr>
                <w:rFonts w:eastAsia="MS Mincho"/>
              </w:rPr>
              <w:t xml:space="preserve"> theo từng </w:t>
            </w:r>
            <w:r w:rsidRPr="009754E9">
              <w:rPr>
                <w:rFonts w:eastAsia="MS Mincho"/>
              </w:rPr>
              <w:lastRenderedPageBreak/>
              <w:t>chuyên ngành, đáp ứng yêu cầu đào tạo của Trường</w:t>
            </w:r>
            <w:bookmarkEnd w:id="845"/>
            <w:bookmarkEnd w:id="846"/>
          </w:p>
        </w:tc>
        <w:tc>
          <w:tcPr>
            <w:tcW w:w="1843" w:type="dxa"/>
            <w:shd w:val="clear" w:color="auto" w:fill="auto"/>
          </w:tcPr>
          <w:p w14:paraId="59FE503E" w14:textId="77777777" w:rsidR="007D123B" w:rsidRPr="009754E9" w:rsidRDefault="007D123B" w:rsidP="00F039FA">
            <w:pPr>
              <w:rPr>
                <w:rFonts w:eastAsia="MS Mincho"/>
              </w:rPr>
            </w:pPr>
            <w:bookmarkStart w:id="847" w:name="_Toc82958958"/>
            <w:bookmarkStart w:id="848" w:name="_Toc100583710"/>
            <w:r w:rsidRPr="009754E9">
              <w:rPr>
                <w:rFonts w:eastAsia="MS Mincho"/>
              </w:rPr>
              <w:lastRenderedPageBreak/>
              <w:t xml:space="preserve">Khoa </w:t>
            </w:r>
            <w:bookmarkEnd w:id="847"/>
            <w:r w:rsidRPr="009754E9">
              <w:rPr>
                <w:rFonts w:eastAsia="MS Mincho"/>
              </w:rPr>
              <w:t>TLGD</w:t>
            </w:r>
            <w:bookmarkEnd w:id="848"/>
          </w:p>
        </w:tc>
        <w:tc>
          <w:tcPr>
            <w:tcW w:w="1559" w:type="dxa"/>
            <w:shd w:val="clear" w:color="auto" w:fill="auto"/>
          </w:tcPr>
          <w:p w14:paraId="0C593E68" w14:textId="77777777" w:rsidR="007D123B" w:rsidRPr="009754E9" w:rsidRDefault="007D123B" w:rsidP="00F039FA">
            <w:pPr>
              <w:rPr>
                <w:rFonts w:eastAsia="MS Mincho"/>
              </w:rPr>
            </w:pPr>
            <w:bookmarkStart w:id="849" w:name="_Toc82958959"/>
            <w:bookmarkStart w:id="850" w:name="_Toc100583711"/>
            <w:r w:rsidRPr="009754E9">
              <w:rPr>
                <w:rFonts w:eastAsia="MS Mincho"/>
              </w:rPr>
              <w:t>Hàng năm</w:t>
            </w:r>
            <w:bookmarkEnd w:id="849"/>
            <w:bookmarkEnd w:id="850"/>
          </w:p>
        </w:tc>
      </w:tr>
    </w:tbl>
    <w:p w14:paraId="7EC5C03D" w14:textId="696275C2" w:rsidR="007D123B" w:rsidRPr="009754E9" w:rsidRDefault="007D123B" w:rsidP="005828D1">
      <w:pPr>
        <w:ind w:firstLine="567"/>
        <w:rPr>
          <w:rFonts w:eastAsia="MS Mincho"/>
        </w:rPr>
      </w:pPr>
      <w:bookmarkStart w:id="851" w:name="_Toc82958960"/>
      <w:bookmarkStart w:id="852" w:name="_Toc100583712"/>
      <w:r w:rsidRPr="009754E9">
        <w:rPr>
          <w:rFonts w:eastAsia="MS Mincho"/>
          <w:i/>
        </w:rPr>
        <w:t>5. Tự đánh giá:</w:t>
      </w:r>
      <w:r w:rsidRPr="009754E9">
        <w:rPr>
          <w:rFonts w:eastAsia="MS Mincho"/>
        </w:rPr>
        <w:t xml:space="preserve"> Mức đạt được của tiêu chí: 5/7</w:t>
      </w:r>
      <w:bookmarkEnd w:id="851"/>
      <w:bookmarkEnd w:id="852"/>
    </w:p>
    <w:p w14:paraId="036CE497" w14:textId="15D3207F" w:rsidR="007D123B" w:rsidRPr="009754E9" w:rsidRDefault="007D123B" w:rsidP="005828D1">
      <w:pPr>
        <w:pStyle w:val="Heading3"/>
        <w:ind w:firstLine="567"/>
        <w:rPr>
          <w:rFonts w:eastAsia="MS Mincho"/>
          <w:lang w:val="vi-VN"/>
        </w:rPr>
      </w:pPr>
      <w:bookmarkStart w:id="853" w:name="_Toc470734867"/>
      <w:bookmarkStart w:id="854" w:name="_Toc82958961"/>
      <w:bookmarkStart w:id="855" w:name="_Toc100845941"/>
      <w:r w:rsidRPr="009754E9">
        <w:rPr>
          <w:rFonts w:eastAsia="MS Mincho"/>
        </w:rPr>
        <w:t>Tiêu chí 9.4: Hệ thống công nghệ thông tin (bao gồm cả hạ tầng cho học tập trực tuyến) phù hợp và được cập nhật để hỗ trợ các hoạt động đào tạo và nghiên cứu</w:t>
      </w:r>
      <w:bookmarkEnd w:id="853"/>
      <w:bookmarkEnd w:id="854"/>
      <w:r w:rsidR="004E3366" w:rsidRPr="009754E9">
        <w:rPr>
          <w:rFonts w:eastAsia="MS Mincho"/>
          <w:lang w:val="vi-VN"/>
        </w:rPr>
        <w:t>.</w:t>
      </w:r>
      <w:bookmarkEnd w:id="855"/>
    </w:p>
    <w:p w14:paraId="038A3539" w14:textId="78FE7323" w:rsidR="007D123B" w:rsidRPr="005828D1" w:rsidRDefault="007D123B" w:rsidP="005828D1">
      <w:pPr>
        <w:ind w:firstLine="567"/>
        <w:rPr>
          <w:rFonts w:eastAsia="MS Mincho"/>
          <w:i/>
        </w:rPr>
      </w:pPr>
      <w:bookmarkStart w:id="856" w:name="_Toc82958962"/>
      <w:bookmarkStart w:id="857" w:name="_Toc100583714"/>
      <w:r w:rsidRPr="005828D1">
        <w:rPr>
          <w:rFonts w:eastAsia="MS Mincho"/>
          <w:i/>
        </w:rPr>
        <w:t>1. Mô tả</w:t>
      </w:r>
      <w:bookmarkEnd w:id="856"/>
      <w:r w:rsidRPr="005828D1">
        <w:rPr>
          <w:rFonts w:eastAsia="MS Mincho"/>
          <w:i/>
        </w:rPr>
        <w:t xml:space="preserve"> hiện trạng</w:t>
      </w:r>
      <w:bookmarkEnd w:id="857"/>
    </w:p>
    <w:p w14:paraId="6828804E" w14:textId="53FCB6AB" w:rsidR="007D123B" w:rsidRPr="009754E9" w:rsidRDefault="007D123B" w:rsidP="00F57768">
      <w:pPr>
        <w:widowControl w:val="0"/>
        <w:ind w:firstLine="567"/>
        <w:rPr>
          <w:bCs/>
          <w:color w:val="000000" w:themeColor="text1"/>
          <w:szCs w:val="26"/>
          <w:lang w:val="da-DK"/>
        </w:rPr>
      </w:pPr>
      <w:bookmarkStart w:id="858" w:name="_Toc82958963"/>
      <w:r w:rsidRPr="009754E9">
        <w:rPr>
          <w:rFonts w:eastAsia="MS Mincho"/>
          <w:bCs/>
          <w:color w:val="000000" w:themeColor="text1"/>
          <w:szCs w:val="26"/>
        </w:rPr>
        <w:t xml:space="preserve">Trường ĐHSP-ĐHĐN có hệ thống CNTT (bao gồm hệ thống máy tính, phần cứng, phần mềm, hệ thống mạng Internet, trang thông tin điện tử…) phù hợp để hỗ trợ các hoạt động đào tạo và nghiên cứu của Nhà trường và Khoa. </w:t>
      </w:r>
      <w:bookmarkEnd w:id="858"/>
      <w:r w:rsidRPr="009754E9">
        <w:rPr>
          <w:color w:val="000000" w:themeColor="text1"/>
          <w:szCs w:val="26"/>
        </w:rPr>
        <w:t xml:space="preserve">Năm 2019, Trường đã thành lập Tổ </w:t>
      </w:r>
      <w:r w:rsidR="00F57768">
        <w:rPr>
          <w:color w:val="000000" w:themeColor="text1"/>
          <w:szCs w:val="26"/>
        </w:rPr>
        <w:t>CNTT</w:t>
      </w:r>
      <w:r w:rsidRPr="009754E9">
        <w:rPr>
          <w:color w:val="000000" w:themeColor="text1"/>
          <w:szCs w:val="26"/>
        </w:rPr>
        <w:t xml:space="preserve"> và Truyền thông để chuyên trách quản lý các hoạt động về CNTT và đến năm 2021 đổi tên Tổ thành Tổ </w:t>
      </w:r>
      <w:r w:rsidR="00F57768">
        <w:rPr>
          <w:color w:val="000000" w:themeColor="text1"/>
          <w:szCs w:val="26"/>
        </w:rPr>
        <w:t>CNTT</w:t>
      </w:r>
      <w:r w:rsidR="00F57768" w:rsidRPr="009754E9">
        <w:rPr>
          <w:color w:val="000000" w:themeColor="text1"/>
          <w:szCs w:val="26"/>
        </w:rPr>
        <w:t xml:space="preserve"> </w:t>
      </w:r>
      <w:r w:rsidRPr="009754E9">
        <w:rPr>
          <w:color w:val="000000" w:themeColor="text1"/>
          <w:szCs w:val="26"/>
        </w:rPr>
        <w:t xml:space="preserve">chuyển nhiệm vụ Truyền thông về Phòng </w:t>
      </w:r>
      <w:r w:rsidR="00F57768">
        <w:rPr>
          <w:color w:val="000000" w:themeColor="text1"/>
          <w:szCs w:val="26"/>
        </w:rPr>
        <w:t>CTSV</w:t>
      </w:r>
      <w:r w:rsidRPr="009754E9">
        <w:rPr>
          <w:color w:val="000000" w:themeColor="text1"/>
          <w:szCs w:val="26"/>
        </w:rPr>
        <w:t xml:space="preserve">. Trước đây nhiệm vụ này thuộc về Phòng </w:t>
      </w:r>
      <w:r w:rsidR="00F57768">
        <w:rPr>
          <w:color w:val="000000" w:themeColor="text1"/>
          <w:szCs w:val="26"/>
        </w:rPr>
        <w:t>CSVC</w:t>
      </w:r>
      <w:r w:rsidRPr="009754E9">
        <w:rPr>
          <w:color w:val="000000" w:themeColor="text1"/>
          <w:szCs w:val="26"/>
        </w:rPr>
        <w:t>. Trong đó, chức năng nhiệm vu chính về CNTT của Tổ được xác định là: L</w:t>
      </w:r>
      <w:r w:rsidRPr="009754E9">
        <w:rPr>
          <w:color w:val="000000" w:themeColor="text1"/>
          <w:szCs w:val="26"/>
          <w:lang w:val="vi-VN"/>
        </w:rPr>
        <w:t xml:space="preserve">ập kế hoạch xây dựng, phát triển và vận hành hạ tầng </w:t>
      </w:r>
      <w:r w:rsidR="007647A2">
        <w:rPr>
          <w:color w:val="000000" w:themeColor="text1"/>
          <w:szCs w:val="26"/>
        </w:rPr>
        <w:t>CNTT</w:t>
      </w:r>
      <w:r w:rsidRPr="009754E9">
        <w:rPr>
          <w:color w:val="000000" w:themeColor="text1"/>
          <w:szCs w:val="26"/>
          <w:lang w:val="vi-VN"/>
        </w:rPr>
        <w:t xml:space="preserve">, triển khai hệ thống quản trị trường học, xây dựng kế hoạch, dự án về trang thiết bị, phần mềm ứng dụng để đổi mới CNTT phục vụ dạy, học và </w:t>
      </w:r>
      <w:r w:rsidR="00F57768">
        <w:rPr>
          <w:color w:val="000000" w:themeColor="text1"/>
          <w:szCs w:val="26"/>
        </w:rPr>
        <w:t>NCKH</w:t>
      </w:r>
      <w:r w:rsidRPr="009754E9">
        <w:rPr>
          <w:color w:val="000000" w:themeColor="text1"/>
          <w:szCs w:val="26"/>
          <w:lang w:val="vi-VN"/>
        </w:rPr>
        <w:t xml:space="preserve">, triển khai và đảm bảo hoạt động các hệ thống mạng, máy chủ và các phòng máy tính thực hành phục vụ cán bộ, </w:t>
      </w:r>
      <w:r w:rsidR="00F57768">
        <w:rPr>
          <w:color w:val="000000" w:themeColor="text1"/>
          <w:szCs w:val="26"/>
        </w:rPr>
        <w:t>GV</w:t>
      </w:r>
      <w:r w:rsidRPr="009754E9">
        <w:rPr>
          <w:color w:val="000000" w:themeColor="text1"/>
          <w:szCs w:val="26"/>
          <w:lang w:val="vi-VN"/>
        </w:rPr>
        <w:t xml:space="preserve"> và </w:t>
      </w:r>
      <w:r w:rsidR="00066D0C">
        <w:rPr>
          <w:color w:val="000000" w:themeColor="text1"/>
          <w:szCs w:val="26"/>
          <w:lang w:val="vi-VN"/>
        </w:rPr>
        <w:t>SV</w:t>
      </w:r>
      <w:r w:rsidRPr="009754E9">
        <w:rPr>
          <w:color w:val="000000" w:themeColor="text1"/>
          <w:szCs w:val="26"/>
          <w:lang w:val="vi-VN"/>
        </w:rPr>
        <w:t xml:space="preserve">, triển khai và đảm bảo hoạt động các chương trình ứng dụng </w:t>
      </w:r>
      <w:r w:rsidR="00F57768">
        <w:rPr>
          <w:color w:val="000000" w:themeColor="text1"/>
          <w:szCs w:val="26"/>
        </w:rPr>
        <w:t>CNTT</w:t>
      </w:r>
      <w:r w:rsidRPr="009754E9">
        <w:rPr>
          <w:color w:val="000000" w:themeColor="text1"/>
          <w:szCs w:val="26"/>
          <w:lang w:val="vi-VN"/>
        </w:rPr>
        <w:t xml:space="preserve"> nhằm phục vụ đổi mới giáo dục đại học</w:t>
      </w:r>
      <w:r w:rsidRPr="009754E9">
        <w:rPr>
          <w:b/>
          <w:color w:val="000000" w:themeColor="text1"/>
          <w:szCs w:val="26"/>
        </w:rPr>
        <w:t xml:space="preserve"> </w:t>
      </w:r>
      <w:r w:rsidRPr="009754E9">
        <w:rPr>
          <w:color w:val="000000" w:themeColor="text1"/>
          <w:szCs w:val="26"/>
          <w:lang w:val="da-DK"/>
        </w:rPr>
        <w:t>[H9.09.04.01]</w:t>
      </w:r>
      <w:r w:rsidRPr="009754E9">
        <w:rPr>
          <w:bCs/>
          <w:color w:val="000000" w:themeColor="text1"/>
          <w:szCs w:val="26"/>
          <w:lang w:val="da-DK"/>
        </w:rPr>
        <w:t>.</w:t>
      </w:r>
    </w:p>
    <w:p w14:paraId="74CF1DCE" w14:textId="7874F7A8" w:rsidR="007D123B" w:rsidRPr="009754E9" w:rsidRDefault="007D123B" w:rsidP="00F57768">
      <w:pPr>
        <w:ind w:firstLine="567"/>
        <w:rPr>
          <w:color w:val="000000" w:themeColor="text1"/>
          <w:szCs w:val="26"/>
          <w:lang w:val="vi-VN"/>
        </w:rPr>
      </w:pPr>
      <w:r w:rsidRPr="009754E9">
        <w:rPr>
          <w:color w:val="000000" w:themeColor="text1"/>
          <w:szCs w:val="26"/>
          <w:lang w:val="da-DK"/>
        </w:rPr>
        <w:t>Căn cứ</w:t>
      </w:r>
      <w:r w:rsidRPr="009754E9">
        <w:rPr>
          <w:color w:val="000000" w:themeColor="text1"/>
          <w:szCs w:val="26"/>
          <w:lang w:val="vi-VN"/>
        </w:rPr>
        <w:t xml:space="preserve"> Chiến lược phát triển, </w:t>
      </w:r>
      <w:r w:rsidRPr="009754E9">
        <w:rPr>
          <w:color w:val="000000" w:themeColor="text1"/>
          <w:szCs w:val="26"/>
          <w:lang w:val="da-DK"/>
        </w:rPr>
        <w:t xml:space="preserve">Trường </w:t>
      </w:r>
      <w:r w:rsidRPr="009754E9">
        <w:rPr>
          <w:color w:val="000000" w:themeColor="text1"/>
          <w:szCs w:val="26"/>
          <w:lang w:val="vi-VN"/>
        </w:rPr>
        <w:t xml:space="preserve">xây dựng kế hoạch trung hạn và kế hoạch hàng năm </w:t>
      </w:r>
      <w:r w:rsidRPr="009754E9">
        <w:rPr>
          <w:color w:val="000000" w:themeColor="text1"/>
          <w:szCs w:val="26"/>
          <w:lang w:val="da-DK"/>
        </w:rPr>
        <w:t xml:space="preserve">về </w:t>
      </w:r>
      <w:r w:rsidR="007647A2">
        <w:rPr>
          <w:color w:val="000000" w:themeColor="text1"/>
          <w:szCs w:val="26"/>
          <w:lang w:val="da-DK"/>
        </w:rPr>
        <w:t>CNTT</w:t>
      </w:r>
      <w:r w:rsidRPr="009754E9">
        <w:rPr>
          <w:color w:val="000000" w:themeColor="text1"/>
          <w:szCs w:val="26"/>
          <w:lang w:val="da-DK"/>
        </w:rPr>
        <w:t xml:space="preserve"> </w:t>
      </w:r>
      <w:r w:rsidRPr="009754E9">
        <w:rPr>
          <w:color w:val="000000" w:themeColor="text1"/>
          <w:szCs w:val="26"/>
          <w:lang w:val="vi-VN"/>
        </w:rPr>
        <w:t>[</w:t>
      </w:r>
      <w:r w:rsidRPr="009754E9">
        <w:rPr>
          <w:color w:val="000000" w:themeColor="text1"/>
          <w:szCs w:val="26"/>
          <w:lang w:val="da-DK"/>
        </w:rPr>
        <w:t>H9.09.04.02]</w:t>
      </w:r>
      <w:r w:rsidRPr="009754E9">
        <w:rPr>
          <w:color w:val="000000" w:themeColor="text1"/>
          <w:szCs w:val="26"/>
          <w:lang w:val="vi-VN"/>
        </w:rPr>
        <w:t>.</w:t>
      </w:r>
      <w:r w:rsidRPr="009754E9">
        <w:rPr>
          <w:color w:val="000000" w:themeColor="text1"/>
          <w:szCs w:val="26"/>
          <w:lang w:val="da-DK"/>
        </w:rPr>
        <w:t xml:space="preserve"> Trường </w:t>
      </w:r>
      <w:r w:rsidRPr="009754E9">
        <w:rPr>
          <w:color w:val="000000" w:themeColor="text1"/>
          <w:szCs w:val="26"/>
          <w:lang w:val="vi-VN"/>
        </w:rPr>
        <w:t xml:space="preserve">đã xây dựng các qui định, thông báo, hướng dẫn về hệ thống CNTT nhằm phục vụ công tác quản lí, </w:t>
      </w:r>
      <w:r w:rsidR="007647A2">
        <w:rPr>
          <w:color w:val="000000" w:themeColor="text1"/>
          <w:szCs w:val="26"/>
        </w:rPr>
        <w:t>ĐT</w:t>
      </w:r>
      <w:r w:rsidRPr="009754E9">
        <w:rPr>
          <w:color w:val="000000" w:themeColor="text1"/>
          <w:szCs w:val="26"/>
          <w:lang w:val="vi-VN"/>
        </w:rPr>
        <w:t xml:space="preserve">, </w:t>
      </w:r>
      <w:r w:rsidR="006C5006">
        <w:rPr>
          <w:color w:val="000000" w:themeColor="text1"/>
          <w:szCs w:val="26"/>
          <w:lang w:val="vi-VN"/>
        </w:rPr>
        <w:t>GD</w:t>
      </w:r>
      <w:r w:rsidRPr="009754E9">
        <w:rPr>
          <w:color w:val="000000" w:themeColor="text1"/>
          <w:szCs w:val="26"/>
          <w:lang w:val="vi-VN"/>
        </w:rPr>
        <w:t xml:space="preserve">, NCKH và </w:t>
      </w:r>
      <w:r w:rsidR="00F57768">
        <w:rPr>
          <w:color w:val="000000" w:themeColor="text1"/>
          <w:szCs w:val="26"/>
        </w:rPr>
        <w:t>PVCĐ</w:t>
      </w:r>
      <w:r w:rsidRPr="009754E9">
        <w:rPr>
          <w:color w:val="000000" w:themeColor="text1"/>
          <w:szCs w:val="26"/>
          <w:lang w:val="da-DK"/>
        </w:rPr>
        <w:t xml:space="preserve"> </w:t>
      </w:r>
      <w:r w:rsidRPr="009754E9">
        <w:rPr>
          <w:color w:val="000000" w:themeColor="text1"/>
          <w:szCs w:val="26"/>
          <w:lang w:val="vi-VN"/>
        </w:rPr>
        <w:t>[</w:t>
      </w:r>
      <w:r w:rsidRPr="009754E9">
        <w:rPr>
          <w:color w:val="000000" w:themeColor="text1"/>
          <w:szCs w:val="26"/>
          <w:lang w:val="da-DK"/>
        </w:rPr>
        <w:t>H9.09.04.02</w:t>
      </w:r>
      <w:r w:rsidRPr="009754E9">
        <w:rPr>
          <w:color w:val="000000" w:themeColor="text1"/>
          <w:szCs w:val="26"/>
          <w:lang w:val="vi-VN"/>
        </w:rPr>
        <w:t>].</w:t>
      </w:r>
    </w:p>
    <w:p w14:paraId="48B75023" w14:textId="5B31C7C4" w:rsidR="007D123B" w:rsidRPr="009754E9" w:rsidRDefault="007D123B" w:rsidP="00F57768">
      <w:pPr>
        <w:ind w:firstLine="567"/>
        <w:rPr>
          <w:color w:val="000000" w:themeColor="text1"/>
          <w:szCs w:val="26"/>
          <w:lang w:val="vi-VN"/>
        </w:rPr>
      </w:pPr>
      <w:r w:rsidRPr="009754E9">
        <w:rPr>
          <w:color w:val="000000" w:themeColor="text1"/>
          <w:szCs w:val="26"/>
          <w:lang w:val="vi-VN"/>
        </w:rPr>
        <w:t xml:space="preserve">Hàng năm, Tổ CNTT đều lập kế hoạch trang thiết bị CNTT, hệ thống phòng thí nghiệm, các phần mềm ứng dụng, phần mềm phục vụ công tác quản lý </w:t>
      </w:r>
      <w:r w:rsidR="007647A2">
        <w:rPr>
          <w:color w:val="000000" w:themeColor="text1"/>
          <w:szCs w:val="26"/>
        </w:rPr>
        <w:t>ĐT</w:t>
      </w:r>
      <w:r w:rsidRPr="009754E9">
        <w:rPr>
          <w:color w:val="000000" w:themeColor="text1"/>
          <w:szCs w:val="26"/>
          <w:lang w:val="vi-VN"/>
        </w:rPr>
        <w:t>, NCKH [</w:t>
      </w:r>
      <w:r w:rsidRPr="009754E9">
        <w:rPr>
          <w:color w:val="000000" w:themeColor="text1"/>
          <w:szCs w:val="26"/>
          <w:lang w:val="da-DK"/>
        </w:rPr>
        <w:t>H9.09.04.03</w:t>
      </w:r>
      <w:r w:rsidRPr="009754E9">
        <w:rPr>
          <w:color w:val="000000" w:themeColor="text1"/>
          <w:szCs w:val="26"/>
          <w:lang w:val="vi-VN"/>
        </w:rPr>
        <w:t>].</w:t>
      </w:r>
    </w:p>
    <w:p w14:paraId="3B8A228F" w14:textId="0FB19865" w:rsidR="007D123B" w:rsidRPr="009754E9" w:rsidRDefault="007D123B" w:rsidP="00F57768">
      <w:pPr>
        <w:ind w:firstLine="567"/>
        <w:rPr>
          <w:color w:val="000000" w:themeColor="text1"/>
          <w:szCs w:val="26"/>
          <w:lang w:val="vi-VN"/>
        </w:rPr>
      </w:pPr>
      <w:r w:rsidRPr="009754E9">
        <w:rPr>
          <w:color w:val="000000" w:themeColor="text1"/>
          <w:szCs w:val="26"/>
          <w:lang w:val="vi-VN"/>
        </w:rPr>
        <w:t xml:space="preserve">Trên cơ sở kế hoạch được phê duyệt, Nhà trường bố trí  nguồn kinh phí để đầu tư mới, bảo trì thiết bị tin học máy tính, máy in, máy photocopy, máy chiếu, máy scan nhằm đáp ứng được nhu cầu </w:t>
      </w:r>
      <w:r w:rsidR="006C5006">
        <w:rPr>
          <w:color w:val="000000" w:themeColor="text1"/>
          <w:szCs w:val="26"/>
          <w:lang w:val="vi-VN"/>
        </w:rPr>
        <w:t>GD</w:t>
      </w:r>
      <w:r w:rsidRPr="009754E9">
        <w:rPr>
          <w:color w:val="000000" w:themeColor="text1"/>
          <w:szCs w:val="26"/>
          <w:lang w:val="vi-VN"/>
        </w:rPr>
        <w:t>, nghiên cứu được tốt hơn [</w:t>
      </w:r>
      <w:r w:rsidRPr="009754E9">
        <w:rPr>
          <w:color w:val="000000" w:themeColor="text1"/>
          <w:szCs w:val="26"/>
          <w:lang w:val="da-DK"/>
        </w:rPr>
        <w:t>H9.09.04.04</w:t>
      </w:r>
      <w:r w:rsidRPr="009754E9">
        <w:rPr>
          <w:color w:val="000000" w:themeColor="text1"/>
          <w:szCs w:val="26"/>
          <w:lang w:val="vi-VN"/>
        </w:rPr>
        <w:t>].</w:t>
      </w:r>
    </w:p>
    <w:p w14:paraId="3D5CAB9B" w14:textId="25CBE5AB" w:rsidR="007D123B" w:rsidRPr="009754E9" w:rsidRDefault="007D123B" w:rsidP="00F57768">
      <w:pPr>
        <w:ind w:firstLine="567"/>
        <w:rPr>
          <w:color w:val="000000" w:themeColor="text1"/>
          <w:szCs w:val="26"/>
          <w:lang w:val="vi-VN"/>
        </w:rPr>
      </w:pPr>
      <w:r w:rsidRPr="009754E9">
        <w:rPr>
          <w:color w:val="000000" w:themeColor="text1"/>
          <w:szCs w:val="26"/>
          <w:lang w:val="vi-VN"/>
        </w:rPr>
        <w:t>Bên cạnh đó, Nhà trường thường xuyên bố trí nguồn kinh phí đầu tư cung cấp cơ sở hạ tầng bao gồm hệ thống mạng LAN, máy chủ, phòng thí nghiệm, các phần mềm phục vụ quản lý [</w:t>
      </w:r>
      <w:r w:rsidRPr="009754E9">
        <w:rPr>
          <w:color w:val="000000" w:themeColor="text1"/>
          <w:szCs w:val="26"/>
          <w:lang w:val="da-DK"/>
        </w:rPr>
        <w:t>H9.09.04.05</w:t>
      </w:r>
      <w:r w:rsidRPr="009754E9">
        <w:rPr>
          <w:color w:val="000000" w:themeColor="text1"/>
          <w:szCs w:val="26"/>
          <w:lang w:val="vi-VN"/>
        </w:rPr>
        <w:t xml:space="preserve">] Nhà trường đã được Bộ GD&amp;ĐT đầu tư các dự án thiết bị gồm: Dự án hỗ trợ đổi mới giáo dục phổ thông (RGEP); Dự án dự án Tăng cường năng lực về CSVC và hạ tầng </w:t>
      </w:r>
      <w:r w:rsidR="00F57768">
        <w:rPr>
          <w:color w:val="000000" w:themeColor="text1"/>
          <w:szCs w:val="26"/>
        </w:rPr>
        <w:t>CNTT</w:t>
      </w:r>
      <w:r w:rsidRPr="009754E9">
        <w:rPr>
          <w:color w:val="000000" w:themeColor="text1"/>
          <w:szCs w:val="26"/>
          <w:lang w:val="vi-VN"/>
        </w:rPr>
        <w:t xml:space="preserve"> trong khuôn khổ Chương trình ETEP [</w:t>
      </w:r>
      <w:r w:rsidRPr="009754E9">
        <w:rPr>
          <w:color w:val="000000" w:themeColor="text1"/>
          <w:szCs w:val="26"/>
          <w:lang w:val="da-DK"/>
        </w:rPr>
        <w:t>H9.09.04.06].</w:t>
      </w:r>
      <w:r w:rsidRPr="009754E9">
        <w:rPr>
          <w:color w:val="000000" w:themeColor="text1"/>
          <w:szCs w:val="26"/>
          <w:lang w:val="vi-VN"/>
        </w:rPr>
        <w:t xml:space="preserve"> </w:t>
      </w:r>
    </w:p>
    <w:p w14:paraId="2730231D" w14:textId="77777777" w:rsidR="007D123B" w:rsidRPr="009754E9" w:rsidRDefault="007D123B" w:rsidP="00E21E5B">
      <w:pPr>
        <w:ind w:firstLine="567"/>
        <w:rPr>
          <w:color w:val="000000" w:themeColor="text1"/>
          <w:szCs w:val="26"/>
          <w:lang w:val="vi-VN"/>
        </w:rPr>
      </w:pPr>
      <w:r w:rsidRPr="009754E9">
        <w:rPr>
          <w:b/>
          <w:color w:val="000000" w:themeColor="text1"/>
          <w:szCs w:val="26"/>
          <w:lang w:val="vi-VN"/>
        </w:rPr>
        <w:lastRenderedPageBreak/>
        <w:t>Bảng 7.3.1.</w:t>
      </w:r>
      <w:r w:rsidRPr="009754E9">
        <w:rPr>
          <w:color w:val="000000" w:themeColor="text1"/>
          <w:szCs w:val="26"/>
          <w:lang w:val="vi-VN"/>
        </w:rPr>
        <w:t xml:space="preserve"> </w:t>
      </w:r>
      <w:r w:rsidRPr="009754E9">
        <w:rPr>
          <w:iCs/>
          <w:color w:val="000000" w:themeColor="text1"/>
          <w:szCs w:val="26"/>
          <w:lang w:val="vi-VN"/>
        </w:rPr>
        <w:t>Kinh phí đầu tư mua sắm thiết bị CNTT giai đoạn 2017-2021</w:t>
      </w:r>
    </w:p>
    <w:p w14:paraId="7CBFE626" w14:textId="77777777" w:rsidR="007D123B" w:rsidRPr="009754E9" w:rsidRDefault="007D123B" w:rsidP="00E21E5B">
      <w:pPr>
        <w:ind w:firstLine="567"/>
        <w:rPr>
          <w:color w:val="000000" w:themeColor="text1"/>
          <w:szCs w:val="26"/>
        </w:rPr>
      </w:pPr>
      <w:r w:rsidRPr="009754E9">
        <w:rPr>
          <w:color w:val="000000" w:themeColor="text1"/>
          <w:szCs w:val="26"/>
          <w:lang w:val="vi-VN"/>
        </w:rPr>
        <w:t xml:space="preserve">                                                                        </w:t>
      </w:r>
      <w:r w:rsidRPr="009754E9">
        <w:rPr>
          <w:color w:val="000000" w:themeColor="text1"/>
          <w:szCs w:val="26"/>
        </w:rPr>
        <w:t>(</w:t>
      </w:r>
      <w:r w:rsidRPr="009754E9">
        <w:rPr>
          <w:i/>
          <w:iCs/>
          <w:color w:val="000000" w:themeColor="text1"/>
          <w:szCs w:val="26"/>
        </w:rPr>
        <w:t>Đơn vị: triệu đồng</w:t>
      </w:r>
      <w:r w:rsidRPr="009754E9">
        <w:rPr>
          <w:color w:val="000000" w:themeColor="text1"/>
          <w:szCs w:val="26"/>
        </w:rPr>
        <w:t>)</w:t>
      </w:r>
    </w:p>
    <w:tbl>
      <w:tblPr>
        <w:tblW w:w="0" w:type="auto"/>
        <w:tblInd w:w="108" w:type="dxa"/>
        <w:tblLayout w:type="fixed"/>
        <w:tblLook w:val="04A0" w:firstRow="1" w:lastRow="0" w:firstColumn="1" w:lastColumn="0" w:noHBand="0" w:noVBand="1"/>
      </w:tblPr>
      <w:tblGrid>
        <w:gridCol w:w="2977"/>
        <w:gridCol w:w="1276"/>
        <w:gridCol w:w="1276"/>
        <w:gridCol w:w="1275"/>
        <w:gridCol w:w="1276"/>
        <w:gridCol w:w="1276"/>
      </w:tblGrid>
      <w:tr w:rsidR="009754E9" w:rsidRPr="009754E9" w14:paraId="13C7961E" w14:textId="77777777" w:rsidTr="00F57768">
        <w:tc>
          <w:tcPr>
            <w:tcW w:w="29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8ED3F1B" w14:textId="77777777" w:rsidR="007D123B" w:rsidRPr="00F57768" w:rsidRDefault="007D123B" w:rsidP="00F57768">
            <w:pPr>
              <w:jc w:val="center"/>
              <w:rPr>
                <w:b/>
                <w:bCs/>
                <w:color w:val="000000" w:themeColor="text1"/>
              </w:rPr>
            </w:pPr>
            <w:r w:rsidRPr="00F57768">
              <w:rPr>
                <w:b/>
                <w:bCs/>
                <w:color w:val="000000" w:themeColor="text1"/>
              </w:rPr>
              <w:t>Nội dung</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09AE006" w14:textId="77777777" w:rsidR="007D123B" w:rsidRPr="00F57768" w:rsidRDefault="007D123B" w:rsidP="00F57768">
            <w:pPr>
              <w:jc w:val="center"/>
              <w:rPr>
                <w:b/>
                <w:bCs/>
                <w:color w:val="000000" w:themeColor="text1"/>
              </w:rPr>
            </w:pPr>
            <w:r w:rsidRPr="00F57768">
              <w:rPr>
                <w:b/>
                <w:bCs/>
                <w:color w:val="000000" w:themeColor="text1"/>
              </w:rPr>
              <w:t>Năm 2017</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9131A2" w14:textId="77777777" w:rsidR="007D123B" w:rsidRPr="00F57768" w:rsidRDefault="007D123B" w:rsidP="00F57768">
            <w:pPr>
              <w:jc w:val="center"/>
              <w:rPr>
                <w:b/>
                <w:bCs/>
                <w:color w:val="000000" w:themeColor="text1"/>
              </w:rPr>
            </w:pPr>
            <w:r w:rsidRPr="00F57768">
              <w:rPr>
                <w:b/>
                <w:bCs/>
                <w:color w:val="000000" w:themeColor="text1"/>
              </w:rPr>
              <w:t>Năm 2018</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D29B33F" w14:textId="77777777" w:rsidR="007D123B" w:rsidRPr="00F57768" w:rsidRDefault="007D123B" w:rsidP="00F57768">
            <w:pPr>
              <w:jc w:val="center"/>
              <w:rPr>
                <w:b/>
                <w:bCs/>
                <w:color w:val="000000" w:themeColor="text1"/>
              </w:rPr>
            </w:pPr>
            <w:r w:rsidRPr="00F57768">
              <w:rPr>
                <w:b/>
                <w:bCs/>
                <w:color w:val="000000" w:themeColor="text1"/>
              </w:rPr>
              <w:t>Năm 2019</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3CE55DA" w14:textId="77777777" w:rsidR="007D123B" w:rsidRPr="00F57768" w:rsidRDefault="007D123B" w:rsidP="00F57768">
            <w:pPr>
              <w:jc w:val="center"/>
              <w:rPr>
                <w:b/>
                <w:bCs/>
                <w:color w:val="000000" w:themeColor="text1"/>
              </w:rPr>
            </w:pPr>
            <w:r w:rsidRPr="00F57768">
              <w:rPr>
                <w:b/>
                <w:bCs/>
                <w:color w:val="000000" w:themeColor="text1"/>
              </w:rPr>
              <w:t>Năm 2020</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DC04298" w14:textId="77777777" w:rsidR="007D123B" w:rsidRPr="00F57768" w:rsidRDefault="007D123B" w:rsidP="00F57768">
            <w:pPr>
              <w:jc w:val="center"/>
              <w:rPr>
                <w:b/>
                <w:bCs/>
                <w:color w:val="000000" w:themeColor="text1"/>
              </w:rPr>
            </w:pPr>
            <w:r w:rsidRPr="00F57768">
              <w:rPr>
                <w:b/>
                <w:bCs/>
                <w:color w:val="000000" w:themeColor="text1"/>
              </w:rPr>
              <w:t>Năm 2021</w:t>
            </w:r>
          </w:p>
        </w:tc>
      </w:tr>
      <w:tr w:rsidR="007D123B" w:rsidRPr="009754E9" w14:paraId="2D3FC915" w14:textId="77777777" w:rsidTr="00F57768">
        <w:tc>
          <w:tcPr>
            <w:tcW w:w="2977" w:type="dxa"/>
            <w:tcBorders>
              <w:top w:val="single" w:sz="4" w:space="0" w:color="auto"/>
              <w:left w:val="single" w:sz="4" w:space="0" w:color="auto"/>
              <w:bottom w:val="single" w:sz="4" w:space="0" w:color="auto"/>
              <w:right w:val="single" w:sz="4" w:space="0" w:color="auto"/>
            </w:tcBorders>
            <w:hideMark/>
          </w:tcPr>
          <w:p w14:paraId="6AD6A8A7" w14:textId="77777777" w:rsidR="007D123B" w:rsidRPr="009754E9" w:rsidRDefault="007D123B" w:rsidP="00E21E5B">
            <w:pPr>
              <w:rPr>
                <w:color w:val="000000" w:themeColor="text1"/>
                <w:szCs w:val="26"/>
              </w:rPr>
            </w:pPr>
            <w:r w:rsidRPr="009754E9">
              <w:rPr>
                <w:color w:val="000000" w:themeColor="text1"/>
                <w:szCs w:val="26"/>
              </w:rPr>
              <w:t>Mua sắm thiết bị, bảo dưỡng, sửa chữa thiết bị CNTT, đường truyền</w:t>
            </w:r>
          </w:p>
        </w:tc>
        <w:tc>
          <w:tcPr>
            <w:tcW w:w="1276" w:type="dxa"/>
            <w:tcBorders>
              <w:top w:val="single" w:sz="4" w:space="0" w:color="auto"/>
              <w:left w:val="single" w:sz="4" w:space="0" w:color="auto"/>
              <w:bottom w:val="single" w:sz="4" w:space="0" w:color="auto"/>
              <w:right w:val="single" w:sz="4" w:space="0" w:color="auto"/>
            </w:tcBorders>
            <w:vAlign w:val="center"/>
          </w:tcPr>
          <w:p w14:paraId="481111DE" w14:textId="77777777" w:rsidR="007D123B" w:rsidRPr="009754E9" w:rsidRDefault="007D123B" w:rsidP="00E21E5B">
            <w:pPr>
              <w:rPr>
                <w:color w:val="000000" w:themeColor="text1"/>
                <w:szCs w:val="26"/>
              </w:rPr>
            </w:pPr>
            <w:r w:rsidRPr="009754E9">
              <w:rPr>
                <w:color w:val="000000" w:themeColor="text1"/>
                <w:szCs w:val="26"/>
              </w:rPr>
              <w:t>403.981</w:t>
            </w:r>
          </w:p>
        </w:tc>
        <w:tc>
          <w:tcPr>
            <w:tcW w:w="1276" w:type="dxa"/>
            <w:tcBorders>
              <w:top w:val="single" w:sz="4" w:space="0" w:color="auto"/>
              <w:left w:val="single" w:sz="4" w:space="0" w:color="auto"/>
              <w:bottom w:val="single" w:sz="4" w:space="0" w:color="auto"/>
              <w:right w:val="single" w:sz="4" w:space="0" w:color="auto"/>
            </w:tcBorders>
            <w:vAlign w:val="center"/>
          </w:tcPr>
          <w:p w14:paraId="51E74D96" w14:textId="77777777" w:rsidR="007D123B" w:rsidRPr="009754E9" w:rsidRDefault="007D123B" w:rsidP="00E21E5B">
            <w:pPr>
              <w:rPr>
                <w:color w:val="000000" w:themeColor="text1"/>
                <w:szCs w:val="26"/>
              </w:rPr>
            </w:pPr>
            <w:r w:rsidRPr="009754E9">
              <w:rPr>
                <w:color w:val="000000" w:themeColor="text1"/>
                <w:szCs w:val="26"/>
              </w:rPr>
              <w:t>1.805.736</w:t>
            </w:r>
          </w:p>
        </w:tc>
        <w:tc>
          <w:tcPr>
            <w:tcW w:w="1275" w:type="dxa"/>
            <w:tcBorders>
              <w:top w:val="single" w:sz="4" w:space="0" w:color="auto"/>
              <w:left w:val="single" w:sz="4" w:space="0" w:color="auto"/>
              <w:bottom w:val="single" w:sz="4" w:space="0" w:color="auto"/>
              <w:right w:val="single" w:sz="4" w:space="0" w:color="auto"/>
            </w:tcBorders>
            <w:vAlign w:val="center"/>
          </w:tcPr>
          <w:p w14:paraId="31984876" w14:textId="77777777" w:rsidR="007D123B" w:rsidRPr="009754E9" w:rsidRDefault="007D123B" w:rsidP="00E21E5B">
            <w:pPr>
              <w:rPr>
                <w:color w:val="000000" w:themeColor="text1"/>
                <w:szCs w:val="26"/>
              </w:rPr>
            </w:pPr>
            <w:r w:rsidRPr="009754E9">
              <w:rPr>
                <w:color w:val="000000" w:themeColor="text1"/>
                <w:szCs w:val="26"/>
              </w:rPr>
              <w:t>1.537.983</w:t>
            </w:r>
          </w:p>
        </w:tc>
        <w:tc>
          <w:tcPr>
            <w:tcW w:w="1276" w:type="dxa"/>
            <w:tcBorders>
              <w:top w:val="single" w:sz="4" w:space="0" w:color="auto"/>
              <w:left w:val="single" w:sz="4" w:space="0" w:color="auto"/>
              <w:bottom w:val="single" w:sz="4" w:space="0" w:color="auto"/>
              <w:right w:val="single" w:sz="4" w:space="0" w:color="auto"/>
            </w:tcBorders>
            <w:vAlign w:val="center"/>
          </w:tcPr>
          <w:p w14:paraId="3A20AFF5" w14:textId="77777777" w:rsidR="007D123B" w:rsidRPr="009754E9" w:rsidRDefault="007D123B" w:rsidP="00E21E5B">
            <w:pPr>
              <w:rPr>
                <w:color w:val="000000" w:themeColor="text1"/>
                <w:szCs w:val="26"/>
              </w:rPr>
            </w:pPr>
            <w:r w:rsidRPr="009754E9">
              <w:rPr>
                <w:color w:val="000000" w:themeColor="text1"/>
                <w:szCs w:val="26"/>
              </w:rPr>
              <w:t>2.498.875</w:t>
            </w:r>
          </w:p>
        </w:tc>
        <w:tc>
          <w:tcPr>
            <w:tcW w:w="1276" w:type="dxa"/>
            <w:tcBorders>
              <w:top w:val="single" w:sz="4" w:space="0" w:color="auto"/>
              <w:left w:val="single" w:sz="4" w:space="0" w:color="auto"/>
              <w:bottom w:val="single" w:sz="4" w:space="0" w:color="auto"/>
              <w:right w:val="single" w:sz="4" w:space="0" w:color="auto"/>
            </w:tcBorders>
            <w:vAlign w:val="center"/>
          </w:tcPr>
          <w:p w14:paraId="130B22B9" w14:textId="77777777" w:rsidR="007D123B" w:rsidRPr="009754E9" w:rsidRDefault="007D123B" w:rsidP="00E21E5B">
            <w:pPr>
              <w:rPr>
                <w:color w:val="000000" w:themeColor="text1"/>
                <w:szCs w:val="26"/>
              </w:rPr>
            </w:pPr>
            <w:r w:rsidRPr="009754E9">
              <w:rPr>
                <w:color w:val="000000" w:themeColor="text1"/>
                <w:szCs w:val="26"/>
              </w:rPr>
              <w:t>2.092.616</w:t>
            </w:r>
          </w:p>
        </w:tc>
      </w:tr>
    </w:tbl>
    <w:p w14:paraId="62F4FBC7" w14:textId="6E265315" w:rsidR="007D123B" w:rsidRPr="009754E9" w:rsidRDefault="007D123B" w:rsidP="005828D1">
      <w:pPr>
        <w:ind w:firstLine="567"/>
        <w:rPr>
          <w:rFonts w:eastAsia="MS Mincho"/>
          <w:bCs/>
          <w:lang w:val="vi-VN"/>
        </w:rPr>
      </w:pPr>
      <w:bookmarkStart w:id="859" w:name="_Toc100583715"/>
      <w:r w:rsidRPr="009754E9">
        <w:t>Trường</w:t>
      </w:r>
      <w:r w:rsidRPr="009754E9">
        <w:rPr>
          <w:lang w:val="vi-VN"/>
        </w:rPr>
        <w:t xml:space="preserve"> theo dõi, đánh giá hiệu quả sử dụng </w:t>
      </w:r>
      <w:r w:rsidRPr="009754E9">
        <w:t>thiết bị CNTT thông qua phần mềm quản lý và thông qua phản hồi ý kiến của các bên liên quan. Hệ thống thiết bị và hạ tầng</w:t>
      </w:r>
      <w:r w:rsidRPr="009754E9">
        <w:rPr>
          <w:lang w:val="vi-VN"/>
        </w:rPr>
        <w:t xml:space="preserve"> </w:t>
      </w:r>
      <w:r w:rsidRPr="009754E9">
        <w:t xml:space="preserve">CNTT của Trường </w:t>
      </w:r>
      <w:r w:rsidRPr="009754E9">
        <w:rPr>
          <w:lang w:val="vi-VN"/>
        </w:rPr>
        <w:t>được quản lí theo phương thức dùng chung giữa các đơn vị. Nhờ đó, tăng tần suất và hiệu quả sử dụng thiết bị, linh hoạt trong quản lí. Các hoạt động đầu tư, sử dụng thiết bị CNTT được rà soát đánh giá hiệu quả đầu tư (đánh giá cùng với hệ thống CSVC) hằng năm thông qua hoạt động kiểm kê tài sản hàng năm [</w:t>
      </w:r>
      <w:r w:rsidRPr="009754E9">
        <w:rPr>
          <w:lang w:val="da-DK"/>
        </w:rPr>
        <w:t>H9.09.04.07].</w:t>
      </w:r>
      <w:r w:rsidRPr="009754E9">
        <w:rPr>
          <w:lang w:val="vi-VN"/>
        </w:rPr>
        <w:t xml:space="preserve"> Đồng thời, Nhà trường cũng tổ chức khảo sát mức độ hài lòng của các bên liên quan về CSVC (trong đó có nội dung về CNTT), đối thoại với </w:t>
      </w:r>
      <w:r w:rsidR="00066D0C">
        <w:rPr>
          <w:lang w:val="vi-VN"/>
        </w:rPr>
        <w:t>SV</w:t>
      </w:r>
      <w:r w:rsidRPr="009754E9">
        <w:rPr>
          <w:lang w:val="vi-VN"/>
        </w:rPr>
        <w:t xml:space="preserve"> và hội nghị CBVC các đơn vị và trường hàng năm… Kết quả khảo sát cho thấy hơn 90% ý kiến cho rằng trên 85% ý kiến cho rằng hệ thống CNTT phù hợp và được cập nhật để hỗ trợ các hoạt động đào tạo/nghiên cứu  [</w:t>
      </w:r>
      <w:r w:rsidRPr="009754E9">
        <w:rPr>
          <w:lang w:val="da-DK"/>
        </w:rPr>
        <w:t>H9.09.04.08</w:t>
      </w:r>
      <w:r w:rsidRPr="009754E9">
        <w:rPr>
          <w:lang w:val="vi-VN"/>
        </w:rPr>
        <w:t xml:space="preserve">]. Qua đó, Nhà trường đã có kế hoạch kịp thời khắc phục các thiếu sót để công tác hỗ trợ CNTT cho </w:t>
      </w:r>
      <w:r w:rsidR="006C5006">
        <w:rPr>
          <w:lang w:val="vi-VN"/>
        </w:rPr>
        <w:t>GD</w:t>
      </w:r>
      <w:r w:rsidRPr="009754E9">
        <w:rPr>
          <w:lang w:val="vi-VN"/>
        </w:rPr>
        <w:t>, học tập, NCKH và quản lý [</w:t>
      </w:r>
      <w:r w:rsidRPr="009754E9">
        <w:rPr>
          <w:lang w:val="da-DK"/>
        </w:rPr>
        <w:t>H9.09.04.09</w:t>
      </w:r>
      <w:r w:rsidRPr="009754E9">
        <w:rPr>
          <w:b/>
          <w:lang w:val="da-DK"/>
        </w:rPr>
        <w:t>].</w:t>
      </w:r>
      <w:bookmarkEnd w:id="859"/>
    </w:p>
    <w:p w14:paraId="6B6BDB82" w14:textId="69FD9D73" w:rsidR="007D123B" w:rsidRPr="009754E9" w:rsidRDefault="007D123B" w:rsidP="005828D1">
      <w:pPr>
        <w:ind w:firstLine="567"/>
        <w:rPr>
          <w:rFonts w:eastAsia="MS Mincho"/>
          <w:bCs/>
          <w:lang w:val="vi-VN"/>
        </w:rPr>
      </w:pPr>
      <w:bookmarkStart w:id="860" w:name="_Toc82958964"/>
      <w:bookmarkStart w:id="861" w:name="_Toc100583716"/>
      <w:r w:rsidRPr="009754E9">
        <w:rPr>
          <w:rFonts w:eastAsia="MS Mincho"/>
          <w:bCs/>
          <w:lang w:val="vi-VN"/>
        </w:rPr>
        <w:t xml:space="preserve">Hệ thống CNTT của Nhà trường được phát triển đồng bộ với 11 phòng máy tính chuyên đề với 860 máy tính xách tay và máy tính bảng được kết nối với mạng internet cho phép GV và SV truy cập thông tin phục cho hoạt động đào tạo và nghiên cứu [H9.09.04.02]. Năm 2020, Nhà trường đã đề xuất dự án và được phê duyệt của BGD&amp;ĐT nhằm tăng cường năng lực </w:t>
      </w:r>
      <w:r w:rsidR="007647A2">
        <w:rPr>
          <w:rFonts w:eastAsia="MS Mincho"/>
          <w:bCs/>
        </w:rPr>
        <w:t xml:space="preserve">CSVC </w:t>
      </w:r>
      <w:r w:rsidRPr="009754E9">
        <w:rPr>
          <w:rFonts w:eastAsia="MS Mincho"/>
          <w:bCs/>
          <w:lang w:val="vi-VN"/>
        </w:rPr>
        <w:t xml:space="preserve">và hạ tầng tầng </w:t>
      </w:r>
      <w:r w:rsidR="007647A2">
        <w:rPr>
          <w:rFonts w:eastAsia="MS Mincho"/>
          <w:bCs/>
        </w:rPr>
        <w:t>CNTT</w:t>
      </w:r>
      <w:r w:rsidRPr="009754E9">
        <w:rPr>
          <w:rFonts w:eastAsia="MS Mincho"/>
          <w:bCs/>
          <w:lang w:val="vi-VN"/>
        </w:rPr>
        <w:t xml:space="preserve"> để nâng cao chất lượng </w:t>
      </w:r>
      <w:r w:rsidR="007647A2">
        <w:rPr>
          <w:rFonts w:eastAsia="MS Mincho"/>
          <w:bCs/>
        </w:rPr>
        <w:t>GD&amp;ĐT</w:t>
      </w:r>
      <w:r w:rsidRPr="009754E9">
        <w:rPr>
          <w:rFonts w:eastAsia="MS Mincho"/>
          <w:bCs/>
          <w:lang w:val="vi-VN"/>
        </w:rPr>
        <w:t xml:space="preserve"> với tổng kinh phí lên đến 42 tỷ đồng </w:t>
      </w:r>
      <w:r w:rsidRPr="009754E9">
        <w:rPr>
          <w:lang w:val="vi-VN"/>
        </w:rPr>
        <w:t>[</w:t>
      </w:r>
      <w:r w:rsidRPr="009754E9">
        <w:rPr>
          <w:lang w:val="da-DK"/>
        </w:rPr>
        <w:t>H9.09.04.06</w:t>
      </w:r>
      <w:r w:rsidRPr="009754E9">
        <w:rPr>
          <w:b/>
          <w:lang w:val="da-DK"/>
        </w:rPr>
        <w:t>].</w:t>
      </w:r>
      <w:r w:rsidRPr="009754E9">
        <w:rPr>
          <w:rFonts w:eastAsia="MS Mincho"/>
          <w:bCs/>
          <w:lang w:val="vi-VN"/>
        </w:rPr>
        <w:t xml:space="preserve"> Nhà trường thường xuyên nâng cấp cho nhiều phần mềm trên hệ thống máy chủ như phần mềm windows server, moodle hệ thống mạng truyền thông, wifi từ 120mb lên đến 150mb đảm bảo chia sẻ thông tin  dữ liệu hiệu quả để cung cấp và chia sẻ các dữ liệu [H9.09.04.10]. Hệ thống tích hợp Office 365 được tập đoàn Microsoft hỗ trợ với nhiều tính năng thuận tiện cho đào tạo trực tuyến như team, email và office, góp phần phục vụ đắc lực hoạt động dạy học trực tuyến trong mùa dịch Covid, nhờ đó, trong suốt cả mùa dịch, hoạt động học vẫn diễn ra bình thường, đúng tiến độ [</w:t>
      </w:r>
      <w:r w:rsidRPr="009754E9">
        <w:rPr>
          <w:lang w:val="da-DK"/>
        </w:rPr>
        <w:t>H9.09.04.11</w:t>
      </w:r>
      <w:r w:rsidRPr="009754E9">
        <w:rPr>
          <w:rFonts w:eastAsia="MS Mincho"/>
          <w:bCs/>
          <w:lang w:val="vi-VN"/>
        </w:rPr>
        <w:t>]</w:t>
      </w:r>
      <w:bookmarkEnd w:id="860"/>
      <w:bookmarkEnd w:id="861"/>
    </w:p>
    <w:p w14:paraId="23D0EF62" w14:textId="11CD6BCB" w:rsidR="007D123B" w:rsidRPr="009754E9" w:rsidRDefault="007D123B" w:rsidP="005828D1">
      <w:pPr>
        <w:ind w:firstLine="567"/>
        <w:rPr>
          <w:rFonts w:eastAsia="MS Mincho"/>
          <w:bCs/>
          <w:lang w:val="vi-VN"/>
        </w:rPr>
      </w:pPr>
      <w:bookmarkStart w:id="862" w:name="_Toc82958965"/>
      <w:bookmarkStart w:id="863" w:name="_Toc100583717"/>
      <w:r w:rsidRPr="009754E9">
        <w:rPr>
          <w:rFonts w:eastAsia="MS Mincho"/>
          <w:bCs/>
          <w:lang w:val="vi-VN"/>
        </w:rPr>
        <w:lastRenderedPageBreak/>
        <w:t>Hiện tạ</w:t>
      </w:r>
      <w:r w:rsidR="007647A2">
        <w:rPr>
          <w:rFonts w:eastAsia="MS Mincho"/>
          <w:bCs/>
          <w:lang w:val="vi-VN"/>
        </w:rPr>
        <w:t xml:space="preserve">i, </w:t>
      </w:r>
      <w:r w:rsidR="007647A2">
        <w:rPr>
          <w:rFonts w:eastAsia="MS Mincho"/>
          <w:bCs/>
        </w:rPr>
        <w:t>N</w:t>
      </w:r>
      <w:r w:rsidRPr="009754E9">
        <w:rPr>
          <w:rFonts w:eastAsia="MS Mincho"/>
          <w:bCs/>
          <w:lang w:val="vi-VN"/>
        </w:rPr>
        <w:t>hà trường có 1043 máy vi tính được kết nối với internet. SV có thể sử dụng các phòng máy này cho mục đích tìm kiếm thông tin [H9.09.04.12]. Các máy tính được cài đặt với nhiều phần mềm có bản quyền và luôn cập nhật các phiên bản mới nhất. Trường cũng đã xây dựng một phòng đa phương tiện để phục vụ SV trong hoạt động học tập trực tuyến [H9.09.04.13].</w:t>
      </w:r>
      <w:bookmarkEnd w:id="862"/>
      <w:bookmarkEnd w:id="863"/>
    </w:p>
    <w:p w14:paraId="217C3E79" w14:textId="67099CB7" w:rsidR="007D123B" w:rsidRPr="009754E9" w:rsidRDefault="007D123B" w:rsidP="005828D1">
      <w:pPr>
        <w:ind w:firstLine="567"/>
        <w:rPr>
          <w:rFonts w:eastAsia="MS Mincho"/>
          <w:bCs/>
          <w:lang w:val="vi-VN"/>
        </w:rPr>
      </w:pPr>
      <w:bookmarkStart w:id="864" w:name="_Toc82958966"/>
      <w:bookmarkStart w:id="865" w:name="_Toc100583718"/>
      <w:r w:rsidRPr="009754E9">
        <w:rPr>
          <w:rFonts w:eastAsia="MS Mincho"/>
          <w:bCs/>
          <w:lang w:val="vi-VN"/>
        </w:rPr>
        <w:t xml:space="preserve">Trong những năm gần đây, SV và GV cũng có thể chia sẻ tài liệu và kinh nghiệm dạy và học thông qua tài khoản cá nhân trên website </w:t>
      </w:r>
      <w:hyperlink r:id="rId64" w:history="1">
        <w:r w:rsidRPr="009754E9">
          <w:rPr>
            <w:rFonts w:eastAsia="MS Mincho"/>
            <w:bCs/>
            <w:lang w:val="vi-VN"/>
          </w:rPr>
          <w:t>http://truonghocketnoi.edu.vn</w:t>
        </w:r>
      </w:hyperlink>
      <w:r w:rsidRPr="009754E9">
        <w:rPr>
          <w:rFonts w:eastAsia="MS Mincho"/>
          <w:bCs/>
          <w:lang w:val="vi-VN"/>
        </w:rPr>
        <w:t xml:space="preserve"> của MOET và website học tập trực tuyến e-learning. Bên cạnh đó, Nhà trường đã nâng cấp hệ thống máy chủ, hệ thống mạng truyền thông, wifi đảm bảo chia sẻ thông tin  dữ liệu hiệu quả để cung cấp và chia sẻ các dữ liệu [H9.09.04.14</w:t>
      </w:r>
      <w:bookmarkStart w:id="866" w:name="_Toc82958967"/>
      <w:bookmarkEnd w:id="864"/>
      <w:r w:rsidRPr="009754E9">
        <w:rPr>
          <w:rFonts w:eastAsia="MS Mincho"/>
          <w:bCs/>
          <w:lang w:val="vi-VN"/>
        </w:rPr>
        <w:t>] cùng với một quy trình quản lý hết sức chặt chẽ</w:t>
      </w:r>
      <w:r w:rsidR="00F57768">
        <w:rPr>
          <w:rFonts w:eastAsia="MS Mincho"/>
          <w:bCs/>
          <w:lang w:val="vi-VN"/>
        </w:rPr>
        <w:t xml:space="preserve"> [H9.09.04.14</w:t>
      </w:r>
      <w:r w:rsidRPr="009754E9">
        <w:rPr>
          <w:rFonts w:eastAsia="MS Mincho"/>
          <w:bCs/>
          <w:lang w:val="vi-VN"/>
        </w:rPr>
        <w:t>]. Hệ thống website quản lý đào tạo (</w:t>
      </w:r>
      <w:hyperlink r:id="rId65">
        <w:r w:rsidRPr="009754E9">
          <w:rPr>
            <w:rFonts w:eastAsia="MS Mincho"/>
            <w:bCs/>
            <w:lang w:val="vi-VN"/>
          </w:rPr>
          <w:t>http://qlht.ued.udn.vn</w:t>
        </w:r>
      </w:hyperlink>
      <w:r w:rsidRPr="009754E9">
        <w:rPr>
          <w:rFonts w:eastAsia="MS Mincho"/>
          <w:bCs/>
          <w:lang w:val="vi-VN"/>
        </w:rPr>
        <w:t xml:space="preserve">) và hỗ trợ nghiên cứu </w:t>
      </w:r>
      <w:hyperlink r:id="rId66" w:history="1">
        <w:r w:rsidRPr="009754E9">
          <w:rPr>
            <w:rStyle w:val="Hyperlink"/>
            <w:rFonts w:eastAsia="MS Mincho"/>
            <w:bCs/>
            <w:color w:val="000000" w:themeColor="text1"/>
            <w:szCs w:val="26"/>
            <w:lang w:val="vi-VN"/>
          </w:rPr>
          <w:t>http://scv.ued.udn.vn/vi</w:t>
        </w:r>
      </w:hyperlink>
      <w:r w:rsidRPr="009754E9">
        <w:rPr>
          <w:rFonts w:eastAsia="MS Mincho"/>
          <w:bCs/>
          <w:lang w:val="vi-VN"/>
        </w:rPr>
        <w:t xml:space="preserve"> được Nhà trường nâng cấp thường xuyên thuận lợi cho GV và SV trong việc quản lý hoạt động </w:t>
      </w:r>
      <w:r w:rsidR="006C5006">
        <w:rPr>
          <w:rFonts w:eastAsia="MS Mincho"/>
          <w:bCs/>
          <w:lang w:val="vi-VN"/>
        </w:rPr>
        <w:t>GD</w:t>
      </w:r>
      <w:r w:rsidRPr="009754E9">
        <w:rPr>
          <w:rFonts w:eastAsia="MS Mincho"/>
          <w:bCs/>
          <w:lang w:val="vi-VN"/>
        </w:rPr>
        <w:t>, học tập và hoạt động nghiên cứ</w:t>
      </w:r>
      <w:r w:rsidR="00F57768">
        <w:rPr>
          <w:rFonts w:eastAsia="MS Mincho"/>
          <w:bCs/>
          <w:lang w:val="vi-VN"/>
        </w:rPr>
        <w:t>u [H9.09.04.14</w:t>
      </w:r>
      <w:r w:rsidRPr="009754E9">
        <w:rPr>
          <w:rFonts w:eastAsia="MS Mincho"/>
          <w:bCs/>
          <w:lang w:val="vi-VN"/>
        </w:rPr>
        <w:t xml:space="preserve">]. Trong năm học 2019-2020, Nhà trường đã áp dụng hệ thống Elearning triển khai các </w:t>
      </w:r>
      <w:r w:rsidR="00066D0C">
        <w:rPr>
          <w:rFonts w:eastAsia="MS Mincho"/>
          <w:bCs/>
          <w:lang w:val="vi-VN"/>
        </w:rPr>
        <w:t>HP</w:t>
      </w:r>
      <w:r w:rsidRPr="009754E9">
        <w:rPr>
          <w:rFonts w:eastAsia="MS Mincho"/>
          <w:bCs/>
          <w:lang w:val="vi-VN"/>
        </w:rPr>
        <w:t xml:space="preserve"> chung và </w:t>
      </w:r>
      <w:r w:rsidR="00066D0C">
        <w:rPr>
          <w:rFonts w:eastAsia="MS Mincho"/>
          <w:bCs/>
          <w:lang w:val="vi-VN"/>
        </w:rPr>
        <w:t>HP</w:t>
      </w:r>
      <w:r w:rsidRPr="009754E9">
        <w:rPr>
          <w:rFonts w:eastAsia="MS Mincho"/>
          <w:bCs/>
          <w:lang w:val="vi-VN"/>
        </w:rPr>
        <w:t xml:space="preserve"> đại cương cho nhiều khoa trong đó có ngành </w:t>
      </w:r>
      <w:r w:rsidR="00046B87">
        <w:rPr>
          <w:rFonts w:eastAsia="MS Mincho"/>
          <w:bCs/>
          <w:lang w:val="vi-VN"/>
        </w:rPr>
        <w:t>CTXH</w:t>
      </w:r>
      <w:r w:rsidRPr="009754E9">
        <w:rPr>
          <w:rFonts w:eastAsia="MS Mincho"/>
          <w:bCs/>
          <w:lang w:val="vi-VN"/>
        </w:rPr>
        <w:t xml:space="preserve">. Các </w:t>
      </w:r>
      <w:r w:rsidR="003F2B67">
        <w:rPr>
          <w:rFonts w:eastAsia="MS Mincho"/>
          <w:bCs/>
          <w:lang w:val="vi-VN"/>
        </w:rPr>
        <w:t>GV</w:t>
      </w:r>
      <w:r w:rsidRPr="009754E9">
        <w:rPr>
          <w:rFonts w:eastAsia="MS Mincho"/>
          <w:bCs/>
          <w:lang w:val="vi-VN"/>
        </w:rPr>
        <w:t xml:space="preserve"> đã tham gia </w:t>
      </w:r>
      <w:r w:rsidR="006C5006">
        <w:rPr>
          <w:rFonts w:eastAsia="MS Mincho"/>
          <w:bCs/>
          <w:lang w:val="vi-VN"/>
        </w:rPr>
        <w:t>GD</w:t>
      </w:r>
      <w:r w:rsidRPr="009754E9">
        <w:rPr>
          <w:rFonts w:eastAsia="MS Mincho"/>
          <w:bCs/>
          <w:lang w:val="vi-VN"/>
        </w:rPr>
        <w:t xml:space="preserve"> một số môn chung đã được tập huấn soạn bài giảng, vận hành thệ thố</w:t>
      </w:r>
      <w:r w:rsidR="00F57768">
        <w:rPr>
          <w:rFonts w:eastAsia="MS Mincho"/>
          <w:bCs/>
          <w:lang w:val="vi-VN"/>
        </w:rPr>
        <w:t xml:space="preserve">ng Elearning. Ngoài ra, </w:t>
      </w:r>
      <w:r w:rsidR="00F57768">
        <w:rPr>
          <w:rFonts w:eastAsia="MS Mincho"/>
          <w:bCs/>
        </w:rPr>
        <w:t>N</w:t>
      </w:r>
      <w:r w:rsidRPr="009754E9">
        <w:rPr>
          <w:rFonts w:eastAsia="MS Mincho"/>
          <w:bCs/>
          <w:lang w:val="vi-VN"/>
        </w:rPr>
        <w:t xml:space="preserve">hà trường cũng như thường xuyên mở các lớp E-learning giúp nâng cao chất lượng trong </w:t>
      </w:r>
      <w:r w:rsidR="006C5006">
        <w:rPr>
          <w:rFonts w:eastAsia="MS Mincho"/>
          <w:bCs/>
          <w:lang w:val="vi-VN"/>
        </w:rPr>
        <w:t>GD</w:t>
      </w:r>
      <w:r w:rsidRPr="009754E9">
        <w:rPr>
          <w:rFonts w:eastAsia="MS Mincho"/>
          <w:bCs/>
          <w:lang w:val="vi-VN"/>
        </w:rPr>
        <w:t xml:space="preserve"> và NCKH [H9.09.04.</w:t>
      </w:r>
      <w:bookmarkEnd w:id="866"/>
      <w:r w:rsidRPr="009754E9">
        <w:rPr>
          <w:rFonts w:eastAsia="MS Mincho"/>
          <w:bCs/>
          <w:lang w:val="vi-VN"/>
        </w:rPr>
        <w:t>15].</w:t>
      </w:r>
      <w:bookmarkEnd w:id="865"/>
    </w:p>
    <w:p w14:paraId="36756074" w14:textId="77777777" w:rsidR="007D123B" w:rsidRPr="009754E9" w:rsidRDefault="007D123B" w:rsidP="005828D1">
      <w:pPr>
        <w:ind w:firstLine="567"/>
        <w:rPr>
          <w:rFonts w:eastAsia="MS Mincho"/>
          <w:bCs/>
          <w:lang w:val="vi-VN"/>
        </w:rPr>
      </w:pPr>
      <w:bookmarkStart w:id="867" w:name="_Toc82958970"/>
      <w:bookmarkStart w:id="868" w:name="_Toc100583719"/>
      <w:r w:rsidRPr="009754E9">
        <w:rPr>
          <w:rFonts w:eastAsia="MS Mincho"/>
          <w:bCs/>
          <w:lang w:val="vi-VN"/>
        </w:rPr>
        <w:t>Để đảm bảo cho hoạt động của Trường hiệu quả và thông suốt, các đơn vị chuyên trách đều có phần mềm quản lý công việc phù hợp. Nhà trường đã phê duyệt chủ trương đầu tư các phần mềm liên quan đến quản lý đào tạo [H9.09.04.16].</w:t>
      </w:r>
      <w:bookmarkEnd w:id="867"/>
      <w:bookmarkEnd w:id="868"/>
    </w:p>
    <w:p w14:paraId="50021A55" w14:textId="5062DEA5" w:rsidR="007D123B" w:rsidRPr="009754E9" w:rsidRDefault="007D123B" w:rsidP="005828D1">
      <w:pPr>
        <w:ind w:firstLine="567"/>
        <w:rPr>
          <w:rFonts w:eastAsia="MS Mincho"/>
          <w:bCs/>
          <w:lang w:val="vi-VN"/>
        </w:rPr>
      </w:pPr>
      <w:bookmarkStart w:id="869" w:name="_Toc82958972"/>
      <w:bookmarkStart w:id="870" w:name="_Toc100583720"/>
      <w:r w:rsidRPr="009754E9">
        <w:rPr>
          <w:rFonts w:eastAsia="MS Mincho"/>
          <w:bCs/>
          <w:lang w:val="vi-VN"/>
        </w:rPr>
        <w:t xml:space="preserve">Trong khuôn viên Trường có hệ thống wifi miễn phí. Tỷ lệ máy tính dùng cho công tác quản lý và các phòng chức năng đạt 100%. Tất cả cán bộ, GV đều có email công vụ; website trường và các khoa, đơn vị được cập nhật thông tin đầy đủ tạo điều kiện thuận lợi cho quá trình công tác và </w:t>
      </w:r>
      <w:r w:rsidR="006C5006">
        <w:rPr>
          <w:rFonts w:eastAsia="MS Mincho"/>
          <w:bCs/>
          <w:lang w:val="vi-VN"/>
        </w:rPr>
        <w:t>GD</w:t>
      </w:r>
      <w:r w:rsidRPr="009754E9">
        <w:rPr>
          <w:rFonts w:eastAsia="MS Mincho"/>
          <w:bCs/>
          <w:lang w:val="vi-VN"/>
        </w:rPr>
        <w:t>.</w:t>
      </w:r>
      <w:bookmarkEnd w:id="869"/>
      <w:bookmarkEnd w:id="870"/>
      <w:r w:rsidRPr="009754E9">
        <w:rPr>
          <w:rFonts w:eastAsia="MS Mincho"/>
          <w:bCs/>
          <w:lang w:val="vi-VN"/>
        </w:rPr>
        <w:t xml:space="preserve"> </w:t>
      </w:r>
    </w:p>
    <w:p w14:paraId="7BB900B3" w14:textId="1357B02F" w:rsidR="007D123B" w:rsidRPr="009754E9" w:rsidRDefault="007D123B" w:rsidP="005828D1">
      <w:pPr>
        <w:ind w:firstLine="567"/>
        <w:rPr>
          <w:rFonts w:eastAsia="MS Mincho"/>
          <w:bCs/>
          <w:lang w:val="vi-VN"/>
        </w:rPr>
      </w:pPr>
      <w:bookmarkStart w:id="871" w:name="_Toc82958973"/>
      <w:bookmarkStart w:id="872" w:name="_Toc100583721"/>
      <w:r w:rsidRPr="009754E9">
        <w:rPr>
          <w:rFonts w:eastAsia="MS Mincho"/>
          <w:bCs/>
          <w:lang w:val="vi-VN"/>
        </w:rPr>
        <w:t xml:space="preserve">Ngoài hệ thống website của Trường, Khoa đã xây dựng website riêng: http//www.tamlygiaoduc.ued.udn.vn. Công việc này được bàn giao cho 1 thư ký phụ trách trang web chịu trách nhiệm về mặt nội dung và hình ảnh, thường xuyên cập nhật những thông tin cần thiết phục vụ công tác </w:t>
      </w:r>
      <w:r w:rsidR="007E47D2">
        <w:rPr>
          <w:rFonts w:eastAsia="MS Mincho"/>
          <w:bCs/>
        </w:rPr>
        <w:t>ĐT</w:t>
      </w:r>
      <w:r w:rsidRPr="009754E9">
        <w:rPr>
          <w:rFonts w:eastAsia="MS Mincho"/>
          <w:bCs/>
          <w:lang w:val="vi-VN"/>
        </w:rPr>
        <w:t xml:space="preserve">, quản lí </w:t>
      </w:r>
      <w:r w:rsidR="00066D0C">
        <w:rPr>
          <w:rFonts w:eastAsia="MS Mincho"/>
          <w:bCs/>
          <w:lang w:val="vi-VN"/>
        </w:rPr>
        <w:t>SV</w:t>
      </w:r>
      <w:r w:rsidRPr="009754E9">
        <w:rPr>
          <w:rFonts w:eastAsia="MS Mincho"/>
          <w:bCs/>
          <w:lang w:val="vi-VN"/>
        </w:rPr>
        <w:t xml:space="preserve">, NCKH [H9.09.04.17]. Ngoài ra, Khoa sử dụng email ued.udn.vn để liên hệ với </w:t>
      </w:r>
      <w:r w:rsidR="00066D0C">
        <w:rPr>
          <w:rFonts w:eastAsia="MS Mincho"/>
          <w:bCs/>
          <w:lang w:val="vi-VN"/>
        </w:rPr>
        <w:t>SV</w:t>
      </w:r>
      <w:r w:rsidRPr="009754E9">
        <w:rPr>
          <w:rFonts w:eastAsia="MS Mincho"/>
          <w:bCs/>
          <w:lang w:val="vi-VN"/>
        </w:rPr>
        <w:t xml:space="preserve">, GV và trang mạng xã hội facebook KHOA </w:t>
      </w:r>
      <w:r w:rsidR="009658FB">
        <w:rPr>
          <w:rFonts w:eastAsia="MS Mincho"/>
          <w:bCs/>
          <w:lang w:val="vi-VN"/>
        </w:rPr>
        <w:t>TLGD</w:t>
      </w:r>
      <w:r w:rsidRPr="009754E9">
        <w:rPr>
          <w:rFonts w:eastAsia="MS Mincho"/>
          <w:bCs/>
          <w:lang w:val="vi-VN"/>
        </w:rPr>
        <w:t xml:space="preserve"> để cập nhật thông tin cần thiết, hữu ích cho </w:t>
      </w:r>
      <w:r w:rsidR="00066D0C">
        <w:rPr>
          <w:rFonts w:eastAsia="MS Mincho"/>
          <w:bCs/>
          <w:lang w:val="vi-VN"/>
        </w:rPr>
        <w:t>SV</w:t>
      </w:r>
      <w:r w:rsidRPr="009754E9">
        <w:rPr>
          <w:rFonts w:eastAsia="MS Mincho"/>
          <w:bCs/>
          <w:lang w:val="vi-VN"/>
        </w:rPr>
        <w:t xml:space="preserve"> [</w:t>
      </w:r>
      <w:r w:rsidRPr="009754E9">
        <w:rPr>
          <w:lang w:val="vi-VN"/>
        </w:rPr>
        <w:t>H9.09.04.17]</w:t>
      </w:r>
      <w:r w:rsidRPr="009754E9">
        <w:rPr>
          <w:rFonts w:eastAsia="MS Mincho"/>
          <w:bCs/>
          <w:lang w:val="vi-VN"/>
        </w:rPr>
        <w:t>.</w:t>
      </w:r>
      <w:bookmarkEnd w:id="871"/>
      <w:bookmarkEnd w:id="872"/>
      <w:r w:rsidRPr="009754E9">
        <w:rPr>
          <w:rFonts w:eastAsia="MS Mincho"/>
          <w:bCs/>
          <w:lang w:val="vi-VN"/>
        </w:rPr>
        <w:t xml:space="preserve">   </w:t>
      </w:r>
    </w:p>
    <w:p w14:paraId="035CBA5C" w14:textId="5B7B9605" w:rsidR="007D123B" w:rsidRPr="009754E9" w:rsidRDefault="007D123B" w:rsidP="005828D1">
      <w:pPr>
        <w:ind w:firstLine="567"/>
        <w:rPr>
          <w:rFonts w:eastAsia="MS Mincho"/>
          <w:bCs/>
          <w:lang w:val="vi-VN"/>
        </w:rPr>
      </w:pPr>
      <w:bookmarkStart w:id="873" w:name="_Toc82958974"/>
      <w:bookmarkStart w:id="874" w:name="_Toc100583722"/>
      <w:r w:rsidRPr="009754E9">
        <w:rPr>
          <w:rFonts w:eastAsia="MS Mincho"/>
          <w:bCs/>
          <w:lang w:val="vi-VN"/>
        </w:rPr>
        <w:t xml:space="preserve">Hằng năm, Nhà trường giao cho Tổ CNTT hàng năm lên kế hoạch đầu tư, nâng cấp hệ thống máy chủ, hệ thống máy tính cá nhân, hệ thống wifi và các phần mềm nhằm hỗ </w:t>
      </w:r>
      <w:r w:rsidRPr="009754E9">
        <w:rPr>
          <w:rFonts w:eastAsia="MS Mincho"/>
          <w:bCs/>
          <w:lang w:val="vi-VN"/>
        </w:rPr>
        <w:lastRenderedPageBreak/>
        <w:t xml:space="preserve">trợ công tác đào tạo và nghiên cứu. Nhà trường thường xuyên quan tâm trong việc ký kết các hợp đồng mua sắm các phần mềm chống virus, lưu trữ dữ liệu và nâng cấp đường truyền cáp quang với các công ty bên ngoài giúp đảm bảo an toàn dữ liệu, nâng cao tốc độ đường truyền và xử lý các vấn đề phát sinh liên quan đến hệ thống </w:t>
      </w:r>
      <w:r w:rsidR="007647A2">
        <w:rPr>
          <w:rFonts w:eastAsia="MS Mincho"/>
          <w:bCs/>
        </w:rPr>
        <w:t>CNTT</w:t>
      </w:r>
      <w:r w:rsidRPr="009754E9">
        <w:rPr>
          <w:rFonts w:eastAsia="MS Mincho"/>
          <w:bCs/>
          <w:lang w:val="vi-VN"/>
        </w:rPr>
        <w:t xml:space="preserve"> [H9.09.04.04]</w:t>
      </w:r>
      <w:r w:rsidR="007E47D2">
        <w:rPr>
          <w:rFonts w:eastAsia="MS Mincho"/>
          <w:bCs/>
        </w:rPr>
        <w:t>.</w:t>
      </w:r>
      <w:r w:rsidRPr="009754E9">
        <w:rPr>
          <w:rFonts w:eastAsia="MS Mincho"/>
          <w:bCs/>
          <w:lang w:val="vi-VN"/>
        </w:rPr>
        <w:t xml:space="preserve"> Để nâng cao chất lượng sử dụng hệ thống CNTT, Trường có sổ Nhật ký theo dõi và kiểm tra thiết bị phục vụ </w:t>
      </w:r>
      <w:r w:rsidR="006C5006">
        <w:rPr>
          <w:rFonts w:eastAsia="MS Mincho"/>
          <w:bCs/>
          <w:lang w:val="vi-VN"/>
        </w:rPr>
        <w:t>GD</w:t>
      </w:r>
      <w:r w:rsidRPr="009754E9">
        <w:rPr>
          <w:rFonts w:eastAsia="MS Mincho"/>
          <w:bCs/>
          <w:lang w:val="vi-VN"/>
        </w:rPr>
        <w:t xml:space="preserve"> từng ngày, từng tháng [H9.09.04.18].</w:t>
      </w:r>
      <w:bookmarkEnd w:id="873"/>
      <w:bookmarkEnd w:id="874"/>
    </w:p>
    <w:p w14:paraId="1765FB1F" w14:textId="70653042" w:rsidR="007D123B" w:rsidRPr="009754E9" w:rsidRDefault="007D123B" w:rsidP="005828D1">
      <w:pPr>
        <w:ind w:firstLine="567"/>
        <w:rPr>
          <w:rFonts w:eastAsia="MS Mincho"/>
          <w:bCs/>
          <w:lang w:val="vi-VN"/>
        </w:rPr>
      </w:pPr>
      <w:bookmarkStart w:id="875" w:name="_Toc82958975"/>
      <w:bookmarkStart w:id="876" w:name="_Toc100583723"/>
      <w:r w:rsidRPr="009754E9">
        <w:rPr>
          <w:rFonts w:eastAsia="MS Mincho"/>
          <w:bCs/>
          <w:lang w:val="vi-VN"/>
        </w:rPr>
        <w:t xml:space="preserve">Kết quả khảo sát lấy ý kiến phản hồi của NH và các bên liên quan cho thấy, trên 80% CB, GV và trên 75% SV hài lòng với hệ thống </w:t>
      </w:r>
      <w:r w:rsidR="007647A2">
        <w:rPr>
          <w:rFonts w:eastAsia="MS Mincho"/>
          <w:bCs/>
        </w:rPr>
        <w:t>CNTT</w:t>
      </w:r>
      <w:r w:rsidRPr="009754E9">
        <w:rPr>
          <w:rFonts w:eastAsia="MS Mincho"/>
          <w:bCs/>
          <w:lang w:val="vi-VN"/>
        </w:rPr>
        <w:t xml:space="preserve"> của Nhà trường đáp ứng nhu cầu về đào tạo và nghiên cứu của hệ thống CNTT [H9.09.04.19]</w:t>
      </w:r>
      <w:bookmarkEnd w:id="875"/>
      <w:bookmarkEnd w:id="876"/>
    </w:p>
    <w:p w14:paraId="3E5F815E" w14:textId="1D07248B" w:rsidR="007D123B" w:rsidRPr="009754E9" w:rsidRDefault="007D123B" w:rsidP="005828D1">
      <w:pPr>
        <w:ind w:firstLine="567"/>
        <w:rPr>
          <w:rFonts w:eastAsia="MS Mincho"/>
          <w:bCs/>
          <w:i/>
          <w:lang w:val="vi-VN"/>
        </w:rPr>
      </w:pPr>
      <w:bookmarkStart w:id="877" w:name="_Toc82958976"/>
      <w:bookmarkStart w:id="878" w:name="_Toc100583724"/>
      <w:r w:rsidRPr="009754E9">
        <w:rPr>
          <w:rFonts w:eastAsia="MS Mincho"/>
          <w:bCs/>
          <w:i/>
          <w:lang w:val="vi-VN"/>
        </w:rPr>
        <w:t>2. Điểm mạnh</w:t>
      </w:r>
      <w:bookmarkEnd w:id="877"/>
      <w:bookmarkEnd w:id="878"/>
      <w:r w:rsidRPr="009754E9">
        <w:rPr>
          <w:rFonts w:eastAsia="MS Mincho"/>
          <w:bCs/>
          <w:i/>
          <w:lang w:val="vi-VN"/>
        </w:rPr>
        <w:t xml:space="preserve"> </w:t>
      </w:r>
    </w:p>
    <w:p w14:paraId="70F2DA52" w14:textId="1F93D4BB" w:rsidR="007D123B" w:rsidRPr="009754E9" w:rsidRDefault="007D123B" w:rsidP="005828D1">
      <w:pPr>
        <w:ind w:firstLine="567"/>
        <w:rPr>
          <w:rFonts w:eastAsia="MS Mincho"/>
          <w:bCs/>
          <w:lang w:val="vi-VN"/>
        </w:rPr>
      </w:pPr>
      <w:bookmarkStart w:id="879" w:name="_Toc82958977"/>
      <w:bookmarkStart w:id="880" w:name="_Toc100583725"/>
      <w:r w:rsidRPr="009754E9">
        <w:rPr>
          <w:rFonts w:eastAsia="MS Mincho"/>
          <w:bCs/>
          <w:lang w:val="vi-VN"/>
        </w:rPr>
        <w:t xml:space="preserve">- Hệ thống CNTT (máy chủ, máy tính tại các phòng chuyên đề, hệ thống wifi) được chú trọng đầu tư và nâng cấp để phục vụ hoạt động </w:t>
      </w:r>
      <w:r w:rsidR="006C5006">
        <w:rPr>
          <w:rFonts w:eastAsia="MS Mincho"/>
          <w:bCs/>
          <w:lang w:val="vi-VN"/>
        </w:rPr>
        <w:t>GD</w:t>
      </w:r>
      <w:r w:rsidRPr="009754E9">
        <w:rPr>
          <w:rFonts w:eastAsia="MS Mincho"/>
          <w:bCs/>
          <w:lang w:val="vi-VN"/>
        </w:rPr>
        <w:t xml:space="preserve"> và quản lý đào tạo;</w:t>
      </w:r>
      <w:bookmarkEnd w:id="879"/>
      <w:bookmarkEnd w:id="880"/>
    </w:p>
    <w:p w14:paraId="2FAE8090" w14:textId="1CF6D0D6" w:rsidR="007D123B" w:rsidRPr="009754E9" w:rsidRDefault="007D123B" w:rsidP="005828D1">
      <w:pPr>
        <w:ind w:firstLine="567"/>
        <w:rPr>
          <w:rFonts w:eastAsia="MS Mincho"/>
          <w:bCs/>
          <w:lang w:val="vi-VN"/>
        </w:rPr>
      </w:pPr>
      <w:bookmarkStart w:id="881" w:name="_Toc82958978"/>
      <w:bookmarkStart w:id="882" w:name="_Toc100583726"/>
      <w:r w:rsidRPr="009754E9">
        <w:rPr>
          <w:rFonts w:eastAsia="MS Mincho"/>
          <w:bCs/>
          <w:lang w:val="vi-VN"/>
        </w:rPr>
        <w:t xml:space="preserve">- Đội ngũ cán bộ nhân viên nhà trường chủ động, sáng tạo trong việc sử dụng các công cụ trực tuyến hữu dụng như FB, Zalo, Teams... để ứng dụng tối đa các tính năng ưu việt của các công cụ này vào hoạt động </w:t>
      </w:r>
      <w:r w:rsidR="006C5006">
        <w:rPr>
          <w:rFonts w:eastAsia="MS Mincho"/>
          <w:bCs/>
          <w:lang w:val="vi-VN"/>
        </w:rPr>
        <w:t>GD</w:t>
      </w:r>
      <w:r w:rsidRPr="009754E9">
        <w:rPr>
          <w:rFonts w:eastAsia="MS Mincho"/>
          <w:bCs/>
          <w:lang w:val="vi-VN"/>
        </w:rPr>
        <w:t>, nghiên cứu</w:t>
      </w:r>
      <w:bookmarkEnd w:id="881"/>
      <w:bookmarkEnd w:id="882"/>
      <w:r w:rsidR="007647A2">
        <w:rPr>
          <w:rFonts w:eastAsia="MS Mincho"/>
          <w:bCs/>
        </w:rPr>
        <w:t>;</w:t>
      </w:r>
      <w:r w:rsidRPr="009754E9">
        <w:rPr>
          <w:rFonts w:eastAsia="MS Mincho"/>
          <w:bCs/>
          <w:lang w:val="vi-VN"/>
        </w:rPr>
        <w:t xml:space="preserve">  </w:t>
      </w:r>
    </w:p>
    <w:p w14:paraId="5486E90E" w14:textId="77777777" w:rsidR="007D123B" w:rsidRPr="009754E9" w:rsidRDefault="007D123B" w:rsidP="005828D1">
      <w:pPr>
        <w:ind w:firstLine="567"/>
        <w:rPr>
          <w:rFonts w:eastAsia="MS Mincho"/>
          <w:bCs/>
          <w:lang w:val="vi-VN"/>
        </w:rPr>
      </w:pPr>
      <w:bookmarkStart w:id="883" w:name="_Toc82958979"/>
      <w:bookmarkStart w:id="884" w:name="_Toc100583727"/>
      <w:r w:rsidRPr="009754E9">
        <w:rPr>
          <w:rFonts w:eastAsia="MS Mincho"/>
          <w:bCs/>
          <w:lang w:val="vi-VN"/>
        </w:rPr>
        <w:t>- Hệ thống phần mềm quản lý đào tạo và tạp chí khoa học thuận lợi cho hoạt động đào tạo và nghiên cứu.</w:t>
      </w:r>
      <w:bookmarkEnd w:id="883"/>
      <w:bookmarkEnd w:id="884"/>
      <w:r w:rsidRPr="009754E9">
        <w:rPr>
          <w:rFonts w:eastAsia="MS Mincho"/>
          <w:bCs/>
          <w:lang w:val="vi-VN"/>
        </w:rPr>
        <w:t xml:space="preserve"> </w:t>
      </w:r>
    </w:p>
    <w:p w14:paraId="56A7A8A2" w14:textId="5A772E4D" w:rsidR="007D123B" w:rsidRPr="009754E9" w:rsidRDefault="007D123B" w:rsidP="005828D1">
      <w:pPr>
        <w:ind w:firstLine="567"/>
        <w:rPr>
          <w:rFonts w:eastAsia="MS Mincho"/>
          <w:bCs/>
          <w:i/>
          <w:lang w:val="vi-VN"/>
        </w:rPr>
      </w:pPr>
      <w:bookmarkStart w:id="885" w:name="_Toc82958980"/>
      <w:bookmarkStart w:id="886" w:name="_Toc100583728"/>
      <w:r w:rsidRPr="009754E9">
        <w:rPr>
          <w:rFonts w:eastAsia="MS Mincho"/>
          <w:bCs/>
          <w:i/>
          <w:lang w:val="vi-VN"/>
        </w:rPr>
        <w:t>3. Điểm tồn tại</w:t>
      </w:r>
      <w:bookmarkEnd w:id="885"/>
      <w:bookmarkEnd w:id="886"/>
      <w:r w:rsidRPr="009754E9">
        <w:rPr>
          <w:rFonts w:eastAsia="MS Mincho"/>
          <w:bCs/>
          <w:i/>
          <w:lang w:val="vi-VN"/>
        </w:rPr>
        <w:t xml:space="preserve"> </w:t>
      </w:r>
    </w:p>
    <w:p w14:paraId="78FD33ED" w14:textId="77777777" w:rsidR="007D123B" w:rsidRPr="009754E9" w:rsidRDefault="007D123B" w:rsidP="005828D1">
      <w:pPr>
        <w:ind w:firstLine="567"/>
        <w:rPr>
          <w:rFonts w:eastAsia="MS Mincho"/>
          <w:bCs/>
          <w:lang w:val="vi-VN"/>
        </w:rPr>
      </w:pPr>
      <w:bookmarkStart w:id="887" w:name="_Toc82958981"/>
      <w:bookmarkStart w:id="888" w:name="_Toc100583729"/>
      <w:r w:rsidRPr="009754E9">
        <w:rPr>
          <w:rFonts w:eastAsia="MS Mincho"/>
          <w:bCs/>
          <w:lang w:val="vi-VN"/>
        </w:rPr>
        <w:t>Hệ thống phần mềm quản lí tương tác giữa GV và SV trong dạy – học trực tuyến, hệ thống sản xuất bài giảng trực tuyến còn hạn chế.</w:t>
      </w:r>
      <w:bookmarkEnd w:id="887"/>
      <w:bookmarkEnd w:id="888"/>
    </w:p>
    <w:p w14:paraId="24BE0C93" w14:textId="5128D911" w:rsidR="007D123B" w:rsidRPr="009754E9" w:rsidRDefault="007D123B" w:rsidP="005828D1">
      <w:pPr>
        <w:ind w:firstLine="567"/>
        <w:rPr>
          <w:rFonts w:eastAsia="MS Mincho"/>
          <w:bCs/>
          <w:i/>
        </w:rPr>
      </w:pPr>
      <w:bookmarkStart w:id="889" w:name="_Toc82958982"/>
      <w:bookmarkStart w:id="890" w:name="_Toc100583730"/>
      <w:r w:rsidRPr="009754E9">
        <w:rPr>
          <w:rFonts w:eastAsia="MS Mincho"/>
          <w:bCs/>
          <w:i/>
        </w:rPr>
        <w:t>4. Kế hoạch hành động</w:t>
      </w:r>
      <w:bookmarkEnd w:id="889"/>
      <w:bookmarkEnd w:id="890"/>
      <w:r w:rsidRPr="009754E9">
        <w:rPr>
          <w:rFonts w:eastAsia="MS Mincho"/>
          <w:bCs/>
          <w:i/>
        </w:rPr>
        <w:t xml:space="preserve"> </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3969"/>
        <w:gridCol w:w="1843"/>
        <w:gridCol w:w="1540"/>
      </w:tblGrid>
      <w:tr w:rsidR="009754E9" w:rsidRPr="00F039FA" w14:paraId="12F27565" w14:textId="77777777" w:rsidTr="007E47D2">
        <w:trPr>
          <w:trHeight w:val="671"/>
        </w:trPr>
        <w:tc>
          <w:tcPr>
            <w:tcW w:w="567" w:type="dxa"/>
            <w:shd w:val="clear" w:color="auto" w:fill="auto"/>
            <w:vAlign w:val="center"/>
          </w:tcPr>
          <w:p w14:paraId="29F53873" w14:textId="77777777" w:rsidR="007D123B" w:rsidRPr="00F039FA" w:rsidRDefault="007D123B" w:rsidP="00F039FA">
            <w:pPr>
              <w:jc w:val="center"/>
              <w:rPr>
                <w:rFonts w:eastAsia="MS Mincho"/>
                <w:b/>
              </w:rPr>
            </w:pPr>
            <w:bookmarkStart w:id="891" w:name="_Toc82958983"/>
            <w:bookmarkStart w:id="892" w:name="_Toc100583731"/>
            <w:r w:rsidRPr="00F039FA">
              <w:rPr>
                <w:rFonts w:eastAsia="MS Mincho"/>
                <w:b/>
              </w:rPr>
              <w:t>TT</w:t>
            </w:r>
            <w:bookmarkEnd w:id="891"/>
            <w:bookmarkEnd w:id="892"/>
          </w:p>
        </w:tc>
        <w:tc>
          <w:tcPr>
            <w:tcW w:w="1418" w:type="dxa"/>
            <w:shd w:val="clear" w:color="auto" w:fill="auto"/>
            <w:vAlign w:val="center"/>
          </w:tcPr>
          <w:p w14:paraId="3F834D79" w14:textId="77777777" w:rsidR="007D123B" w:rsidRPr="00F039FA" w:rsidRDefault="007D123B" w:rsidP="00F039FA">
            <w:pPr>
              <w:jc w:val="center"/>
              <w:rPr>
                <w:rFonts w:eastAsia="MS Mincho"/>
                <w:b/>
              </w:rPr>
            </w:pPr>
            <w:bookmarkStart w:id="893" w:name="_Toc82958984"/>
            <w:bookmarkStart w:id="894" w:name="_Toc100583732"/>
            <w:r w:rsidRPr="00F039FA">
              <w:rPr>
                <w:rFonts w:eastAsia="MS Mincho"/>
                <w:b/>
              </w:rPr>
              <w:t>Mục tiêu</w:t>
            </w:r>
            <w:bookmarkEnd w:id="893"/>
            <w:bookmarkEnd w:id="894"/>
          </w:p>
        </w:tc>
        <w:tc>
          <w:tcPr>
            <w:tcW w:w="3969" w:type="dxa"/>
            <w:vAlign w:val="center"/>
          </w:tcPr>
          <w:p w14:paraId="2B3FEF8D" w14:textId="77777777" w:rsidR="007D123B" w:rsidRPr="00F039FA" w:rsidRDefault="007D123B" w:rsidP="00F039FA">
            <w:pPr>
              <w:jc w:val="center"/>
              <w:rPr>
                <w:rFonts w:eastAsia="MS Mincho"/>
                <w:b/>
              </w:rPr>
            </w:pPr>
            <w:bookmarkStart w:id="895" w:name="_Toc82958985"/>
            <w:bookmarkStart w:id="896" w:name="_Toc100583733"/>
            <w:r w:rsidRPr="00F039FA">
              <w:rPr>
                <w:rFonts w:eastAsia="MS Mincho"/>
                <w:b/>
              </w:rPr>
              <w:t>Nội dung</w:t>
            </w:r>
            <w:bookmarkEnd w:id="895"/>
            <w:bookmarkEnd w:id="896"/>
          </w:p>
        </w:tc>
        <w:tc>
          <w:tcPr>
            <w:tcW w:w="1843" w:type="dxa"/>
            <w:shd w:val="clear" w:color="auto" w:fill="auto"/>
            <w:vAlign w:val="center"/>
          </w:tcPr>
          <w:p w14:paraId="4ED5D0D5" w14:textId="77777777" w:rsidR="007D123B" w:rsidRPr="00F039FA" w:rsidRDefault="007D123B" w:rsidP="00F039FA">
            <w:pPr>
              <w:jc w:val="center"/>
              <w:rPr>
                <w:rFonts w:eastAsia="MS Mincho"/>
                <w:b/>
              </w:rPr>
            </w:pPr>
            <w:bookmarkStart w:id="897" w:name="_Toc82958986"/>
            <w:bookmarkStart w:id="898" w:name="_Toc100583734"/>
            <w:r w:rsidRPr="00F039FA">
              <w:rPr>
                <w:rFonts w:eastAsia="MS Mincho"/>
                <w:b/>
              </w:rPr>
              <w:t>Đơn vị, người thực hiện</w:t>
            </w:r>
            <w:bookmarkEnd w:id="897"/>
            <w:bookmarkEnd w:id="898"/>
          </w:p>
        </w:tc>
        <w:tc>
          <w:tcPr>
            <w:tcW w:w="1540" w:type="dxa"/>
            <w:shd w:val="clear" w:color="auto" w:fill="auto"/>
            <w:vAlign w:val="center"/>
          </w:tcPr>
          <w:p w14:paraId="7BB968B2" w14:textId="77777777" w:rsidR="007D123B" w:rsidRPr="00F039FA" w:rsidRDefault="007D123B" w:rsidP="00F039FA">
            <w:pPr>
              <w:jc w:val="center"/>
              <w:rPr>
                <w:rFonts w:eastAsia="MS Mincho"/>
                <w:b/>
              </w:rPr>
            </w:pPr>
            <w:bookmarkStart w:id="899" w:name="_Toc82958987"/>
            <w:bookmarkStart w:id="900" w:name="_Toc100583735"/>
            <w:r w:rsidRPr="00F039FA">
              <w:rPr>
                <w:rFonts w:eastAsia="MS Mincho"/>
                <w:b/>
              </w:rPr>
              <w:t>Thời gian thực hiện</w:t>
            </w:r>
            <w:bookmarkEnd w:id="899"/>
            <w:bookmarkEnd w:id="900"/>
          </w:p>
        </w:tc>
      </w:tr>
      <w:tr w:rsidR="009754E9" w:rsidRPr="009754E9" w14:paraId="18C1393A" w14:textId="77777777" w:rsidTr="007E47D2">
        <w:trPr>
          <w:trHeight w:val="274"/>
        </w:trPr>
        <w:tc>
          <w:tcPr>
            <w:tcW w:w="567" w:type="dxa"/>
            <w:shd w:val="clear" w:color="auto" w:fill="auto"/>
          </w:tcPr>
          <w:p w14:paraId="7A8E5990" w14:textId="77777777" w:rsidR="007D123B" w:rsidRPr="009754E9" w:rsidRDefault="007D123B" w:rsidP="00F039FA">
            <w:pPr>
              <w:rPr>
                <w:rFonts w:eastAsia="MS Mincho"/>
              </w:rPr>
            </w:pPr>
            <w:bookmarkStart w:id="901" w:name="_Toc82958988"/>
            <w:bookmarkStart w:id="902" w:name="_Toc100583736"/>
            <w:r w:rsidRPr="009754E9">
              <w:rPr>
                <w:rFonts w:eastAsia="MS Mincho"/>
              </w:rPr>
              <w:t>1</w:t>
            </w:r>
            <w:bookmarkEnd w:id="901"/>
            <w:bookmarkEnd w:id="902"/>
          </w:p>
        </w:tc>
        <w:tc>
          <w:tcPr>
            <w:tcW w:w="1418" w:type="dxa"/>
            <w:shd w:val="clear" w:color="auto" w:fill="auto"/>
          </w:tcPr>
          <w:p w14:paraId="420EDA28" w14:textId="77777777" w:rsidR="007D123B" w:rsidRPr="009754E9" w:rsidRDefault="007D123B" w:rsidP="00F039FA">
            <w:pPr>
              <w:rPr>
                <w:rFonts w:eastAsia="MS Mincho"/>
              </w:rPr>
            </w:pPr>
            <w:bookmarkStart w:id="903" w:name="_Toc82958989"/>
            <w:bookmarkStart w:id="904" w:name="_Toc100583737"/>
            <w:r w:rsidRPr="009754E9">
              <w:rPr>
                <w:rFonts w:eastAsia="MS Mincho"/>
              </w:rPr>
              <w:t>Khắc phục tồn tại</w:t>
            </w:r>
            <w:bookmarkEnd w:id="903"/>
            <w:bookmarkEnd w:id="904"/>
          </w:p>
        </w:tc>
        <w:tc>
          <w:tcPr>
            <w:tcW w:w="3969" w:type="dxa"/>
          </w:tcPr>
          <w:p w14:paraId="4ED3F949" w14:textId="61B3516A" w:rsidR="007D123B" w:rsidRPr="009754E9" w:rsidRDefault="007D123B" w:rsidP="00F039FA">
            <w:pPr>
              <w:rPr>
                <w:rFonts w:eastAsia="MS Mincho"/>
              </w:rPr>
            </w:pPr>
            <w:bookmarkStart w:id="905" w:name="_Toc82958990"/>
            <w:bookmarkStart w:id="906" w:name="_Toc100583738"/>
            <w:r w:rsidRPr="009754E9">
              <w:rPr>
                <w:rFonts w:eastAsia="MS Mincho"/>
              </w:rPr>
              <w:t xml:space="preserve">Cần  phát triển phần mềm hỗ trợ </w:t>
            </w:r>
            <w:r w:rsidR="006C5006">
              <w:rPr>
                <w:rFonts w:eastAsia="MS Mincho"/>
              </w:rPr>
              <w:t>GD</w:t>
            </w:r>
            <w:r w:rsidRPr="009754E9">
              <w:rPr>
                <w:rFonts w:eastAsia="MS Mincho"/>
              </w:rPr>
              <w:t xml:space="preserve"> trực tuyến hiệu quả hơn: quản lí, giám sát tương tác giữa dạy và học; trang bị hệ thống sản xuất học liệu E-learning.</w:t>
            </w:r>
            <w:bookmarkEnd w:id="905"/>
            <w:bookmarkEnd w:id="906"/>
          </w:p>
        </w:tc>
        <w:tc>
          <w:tcPr>
            <w:tcW w:w="1843" w:type="dxa"/>
            <w:shd w:val="clear" w:color="auto" w:fill="auto"/>
          </w:tcPr>
          <w:p w14:paraId="350F4DAC" w14:textId="271C4F52" w:rsidR="007D123B" w:rsidRPr="009754E9" w:rsidRDefault="007D123B" w:rsidP="00F039FA">
            <w:pPr>
              <w:rPr>
                <w:rFonts w:eastAsia="MS Mincho"/>
              </w:rPr>
            </w:pPr>
            <w:bookmarkStart w:id="907" w:name="_Toc82958991"/>
            <w:bookmarkStart w:id="908" w:name="_Toc100583739"/>
            <w:r w:rsidRPr="009754E9">
              <w:rPr>
                <w:rFonts w:eastAsia="MS Mincho"/>
              </w:rPr>
              <w:t>Tổ CNTT</w:t>
            </w:r>
            <w:bookmarkEnd w:id="907"/>
            <w:bookmarkEnd w:id="908"/>
          </w:p>
        </w:tc>
        <w:tc>
          <w:tcPr>
            <w:tcW w:w="1540" w:type="dxa"/>
            <w:shd w:val="clear" w:color="auto" w:fill="auto"/>
          </w:tcPr>
          <w:p w14:paraId="27238565" w14:textId="77777777" w:rsidR="007D123B" w:rsidRPr="009754E9" w:rsidRDefault="007D123B" w:rsidP="00F039FA">
            <w:pPr>
              <w:rPr>
                <w:rFonts w:eastAsia="MS Mincho"/>
              </w:rPr>
            </w:pPr>
            <w:bookmarkStart w:id="909" w:name="_Toc82958992"/>
            <w:bookmarkStart w:id="910" w:name="_Toc100583740"/>
            <w:r w:rsidRPr="009754E9">
              <w:rPr>
                <w:rFonts w:eastAsia="MS Mincho"/>
              </w:rPr>
              <w:t>Từ năm học 2022 - 2023</w:t>
            </w:r>
            <w:bookmarkEnd w:id="909"/>
            <w:bookmarkEnd w:id="910"/>
          </w:p>
        </w:tc>
      </w:tr>
      <w:tr w:rsidR="009754E9" w:rsidRPr="009754E9" w14:paraId="1F207367" w14:textId="77777777" w:rsidTr="007E47D2">
        <w:trPr>
          <w:trHeight w:val="447"/>
        </w:trPr>
        <w:tc>
          <w:tcPr>
            <w:tcW w:w="567" w:type="dxa"/>
            <w:vMerge w:val="restart"/>
            <w:shd w:val="clear" w:color="auto" w:fill="auto"/>
          </w:tcPr>
          <w:p w14:paraId="47BD2F20" w14:textId="77777777" w:rsidR="007D123B" w:rsidRPr="009754E9" w:rsidRDefault="007D123B" w:rsidP="00F039FA">
            <w:pPr>
              <w:rPr>
                <w:rFonts w:eastAsia="MS Mincho"/>
              </w:rPr>
            </w:pPr>
            <w:bookmarkStart w:id="911" w:name="_Toc82958993"/>
            <w:bookmarkStart w:id="912" w:name="_Toc100583741"/>
            <w:r w:rsidRPr="009754E9">
              <w:rPr>
                <w:rFonts w:eastAsia="MS Mincho"/>
              </w:rPr>
              <w:t>2</w:t>
            </w:r>
            <w:bookmarkEnd w:id="911"/>
            <w:bookmarkEnd w:id="912"/>
          </w:p>
        </w:tc>
        <w:tc>
          <w:tcPr>
            <w:tcW w:w="1418" w:type="dxa"/>
            <w:vMerge w:val="restart"/>
            <w:shd w:val="clear" w:color="auto" w:fill="auto"/>
          </w:tcPr>
          <w:p w14:paraId="3FC5BC49" w14:textId="77777777" w:rsidR="007D123B" w:rsidRPr="009754E9" w:rsidRDefault="007D123B" w:rsidP="00F039FA">
            <w:pPr>
              <w:rPr>
                <w:rFonts w:eastAsia="MS Mincho"/>
              </w:rPr>
            </w:pPr>
            <w:bookmarkStart w:id="913" w:name="_Toc82958994"/>
            <w:bookmarkStart w:id="914" w:name="_Toc100583742"/>
            <w:r w:rsidRPr="009754E9">
              <w:rPr>
                <w:rFonts w:eastAsia="MS Mincho"/>
              </w:rPr>
              <w:t>Phát huy điểm mạnh</w:t>
            </w:r>
            <w:bookmarkEnd w:id="913"/>
            <w:bookmarkEnd w:id="914"/>
          </w:p>
        </w:tc>
        <w:tc>
          <w:tcPr>
            <w:tcW w:w="3969" w:type="dxa"/>
          </w:tcPr>
          <w:p w14:paraId="1FD5184F" w14:textId="4300EADD" w:rsidR="007D123B" w:rsidRPr="009754E9" w:rsidRDefault="007D123B" w:rsidP="00F039FA">
            <w:pPr>
              <w:rPr>
                <w:rFonts w:eastAsia="MS Mincho"/>
              </w:rPr>
            </w:pPr>
            <w:bookmarkStart w:id="915" w:name="_Toc82958995"/>
            <w:bookmarkStart w:id="916" w:name="_Toc100583743"/>
            <w:r w:rsidRPr="009754E9">
              <w:rPr>
                <w:rFonts w:eastAsia="MS Mincho"/>
              </w:rPr>
              <w:t xml:space="preserve">Tập huấn nâng cao năng lực ứng dụng CNTT trong </w:t>
            </w:r>
            <w:r w:rsidR="006C5006">
              <w:rPr>
                <w:rFonts w:eastAsia="MS Mincho"/>
              </w:rPr>
              <w:t>GD</w:t>
            </w:r>
            <w:r w:rsidRPr="009754E9">
              <w:rPr>
                <w:rFonts w:eastAsia="MS Mincho"/>
              </w:rPr>
              <w:t>, đặc biệt là năng lực xây dựng bài giảng trực tuyến.</w:t>
            </w:r>
            <w:bookmarkEnd w:id="915"/>
            <w:bookmarkEnd w:id="916"/>
          </w:p>
        </w:tc>
        <w:tc>
          <w:tcPr>
            <w:tcW w:w="1843" w:type="dxa"/>
            <w:shd w:val="clear" w:color="auto" w:fill="auto"/>
          </w:tcPr>
          <w:p w14:paraId="4D1255BB" w14:textId="041BD715" w:rsidR="007D123B" w:rsidRPr="009754E9" w:rsidRDefault="007D123B" w:rsidP="00F039FA">
            <w:pPr>
              <w:rPr>
                <w:rFonts w:eastAsia="MS Mincho"/>
              </w:rPr>
            </w:pPr>
            <w:bookmarkStart w:id="917" w:name="_Toc82958996"/>
            <w:bookmarkStart w:id="918" w:name="_Toc100583744"/>
            <w:r w:rsidRPr="009754E9">
              <w:rPr>
                <w:rFonts w:eastAsia="MS Mincho"/>
              </w:rPr>
              <w:t>Tổ CNTT</w:t>
            </w:r>
            <w:bookmarkEnd w:id="917"/>
            <w:bookmarkEnd w:id="918"/>
          </w:p>
          <w:p w14:paraId="536FC844" w14:textId="77777777" w:rsidR="007D123B" w:rsidRPr="009754E9" w:rsidRDefault="007D123B" w:rsidP="00F039FA">
            <w:pPr>
              <w:rPr>
                <w:rFonts w:eastAsia="MS Mincho"/>
              </w:rPr>
            </w:pPr>
            <w:bookmarkStart w:id="919" w:name="_Toc82958997"/>
            <w:bookmarkStart w:id="920" w:name="_Toc100583745"/>
            <w:r w:rsidRPr="009754E9">
              <w:rPr>
                <w:rFonts w:eastAsia="MS Mincho"/>
              </w:rPr>
              <w:t xml:space="preserve">Khoa </w:t>
            </w:r>
            <w:bookmarkEnd w:id="919"/>
            <w:r w:rsidRPr="009754E9">
              <w:rPr>
                <w:rFonts w:eastAsia="MS Mincho"/>
              </w:rPr>
              <w:t>TLGD</w:t>
            </w:r>
            <w:bookmarkEnd w:id="920"/>
          </w:p>
        </w:tc>
        <w:tc>
          <w:tcPr>
            <w:tcW w:w="1540" w:type="dxa"/>
            <w:shd w:val="clear" w:color="auto" w:fill="auto"/>
          </w:tcPr>
          <w:p w14:paraId="0262B0AC" w14:textId="77777777" w:rsidR="007D123B" w:rsidRPr="009754E9" w:rsidRDefault="007D123B" w:rsidP="00F039FA">
            <w:pPr>
              <w:rPr>
                <w:rFonts w:eastAsia="MS Mincho"/>
              </w:rPr>
            </w:pPr>
            <w:bookmarkStart w:id="921" w:name="_Toc82958998"/>
            <w:bookmarkStart w:id="922" w:name="_Toc100583746"/>
            <w:r w:rsidRPr="009754E9">
              <w:rPr>
                <w:rFonts w:eastAsia="MS Mincho"/>
              </w:rPr>
              <w:t>Hàng năm</w:t>
            </w:r>
            <w:bookmarkEnd w:id="921"/>
            <w:bookmarkEnd w:id="922"/>
          </w:p>
        </w:tc>
      </w:tr>
      <w:tr w:rsidR="009754E9" w:rsidRPr="009754E9" w14:paraId="0DA5212D" w14:textId="77777777" w:rsidTr="007E47D2">
        <w:trPr>
          <w:trHeight w:val="447"/>
        </w:trPr>
        <w:tc>
          <w:tcPr>
            <w:tcW w:w="567" w:type="dxa"/>
            <w:vMerge/>
            <w:shd w:val="clear" w:color="auto" w:fill="auto"/>
          </w:tcPr>
          <w:p w14:paraId="3AF803BF" w14:textId="77777777" w:rsidR="007D123B" w:rsidRPr="009754E9" w:rsidRDefault="007D123B" w:rsidP="00F039FA">
            <w:pPr>
              <w:rPr>
                <w:rFonts w:eastAsia="MS Mincho"/>
              </w:rPr>
            </w:pPr>
          </w:p>
        </w:tc>
        <w:tc>
          <w:tcPr>
            <w:tcW w:w="1418" w:type="dxa"/>
            <w:vMerge/>
            <w:shd w:val="clear" w:color="auto" w:fill="auto"/>
          </w:tcPr>
          <w:p w14:paraId="57B4923F" w14:textId="77777777" w:rsidR="007D123B" w:rsidRPr="009754E9" w:rsidRDefault="007D123B" w:rsidP="00F039FA">
            <w:pPr>
              <w:rPr>
                <w:rFonts w:eastAsia="MS Mincho"/>
              </w:rPr>
            </w:pPr>
          </w:p>
        </w:tc>
        <w:tc>
          <w:tcPr>
            <w:tcW w:w="3969" w:type="dxa"/>
          </w:tcPr>
          <w:p w14:paraId="455B6F40" w14:textId="704B13D8" w:rsidR="007D123B" w:rsidRPr="009754E9" w:rsidRDefault="007D123B" w:rsidP="00F039FA">
            <w:pPr>
              <w:rPr>
                <w:rFonts w:eastAsia="MS Mincho"/>
              </w:rPr>
            </w:pPr>
            <w:bookmarkStart w:id="923" w:name="_Toc82958999"/>
            <w:bookmarkStart w:id="924" w:name="_Toc100583747"/>
            <w:r w:rsidRPr="009754E9">
              <w:rPr>
                <w:rFonts w:eastAsia="MS Mincho"/>
              </w:rPr>
              <w:t xml:space="preserve">Xây dựng kế hoạch sử dụng và </w:t>
            </w:r>
            <w:r w:rsidRPr="009754E9">
              <w:rPr>
                <w:rFonts w:eastAsia="MS Mincho"/>
              </w:rPr>
              <w:lastRenderedPageBreak/>
              <w:t xml:space="preserve">đánh giá hiệu quả hệ thống </w:t>
            </w:r>
            <w:bookmarkEnd w:id="923"/>
            <w:bookmarkEnd w:id="924"/>
            <w:r w:rsidR="007E47D2">
              <w:rPr>
                <w:rFonts w:eastAsia="MS Mincho"/>
              </w:rPr>
              <w:t>CNTT</w:t>
            </w:r>
          </w:p>
        </w:tc>
        <w:tc>
          <w:tcPr>
            <w:tcW w:w="1843" w:type="dxa"/>
            <w:shd w:val="clear" w:color="auto" w:fill="auto"/>
          </w:tcPr>
          <w:p w14:paraId="5FC7C776" w14:textId="0B452BF9" w:rsidR="007D123B" w:rsidRPr="009754E9" w:rsidRDefault="007D123B" w:rsidP="00F039FA">
            <w:pPr>
              <w:rPr>
                <w:rFonts w:eastAsia="MS Mincho"/>
              </w:rPr>
            </w:pPr>
            <w:bookmarkStart w:id="925" w:name="_Toc82959000"/>
            <w:bookmarkStart w:id="926" w:name="_Toc100583748"/>
            <w:r w:rsidRPr="009754E9">
              <w:rPr>
                <w:rFonts w:eastAsia="MS Mincho"/>
              </w:rPr>
              <w:lastRenderedPageBreak/>
              <w:t>Tổ CNTT</w:t>
            </w:r>
            <w:bookmarkEnd w:id="925"/>
            <w:bookmarkEnd w:id="926"/>
          </w:p>
          <w:p w14:paraId="0E3BD236" w14:textId="77777777" w:rsidR="007D123B" w:rsidRPr="009754E9" w:rsidRDefault="007D123B" w:rsidP="00F039FA">
            <w:pPr>
              <w:rPr>
                <w:rFonts w:eastAsia="MS Mincho"/>
              </w:rPr>
            </w:pPr>
            <w:bookmarkStart w:id="927" w:name="_Toc82959001"/>
            <w:bookmarkStart w:id="928" w:name="_Toc100583749"/>
            <w:r w:rsidRPr="009754E9">
              <w:rPr>
                <w:rFonts w:eastAsia="MS Mincho"/>
              </w:rPr>
              <w:lastRenderedPageBreak/>
              <w:t xml:space="preserve">Khoa </w:t>
            </w:r>
            <w:bookmarkEnd w:id="927"/>
            <w:r w:rsidRPr="009754E9">
              <w:rPr>
                <w:rFonts w:eastAsia="MS Mincho"/>
              </w:rPr>
              <w:t>TLGD</w:t>
            </w:r>
            <w:bookmarkEnd w:id="928"/>
          </w:p>
        </w:tc>
        <w:tc>
          <w:tcPr>
            <w:tcW w:w="1540" w:type="dxa"/>
            <w:shd w:val="clear" w:color="auto" w:fill="auto"/>
          </w:tcPr>
          <w:p w14:paraId="27FC1B04" w14:textId="77777777" w:rsidR="007D123B" w:rsidRPr="009754E9" w:rsidRDefault="007D123B" w:rsidP="00F039FA">
            <w:pPr>
              <w:rPr>
                <w:rFonts w:eastAsia="MS Mincho"/>
              </w:rPr>
            </w:pPr>
            <w:bookmarkStart w:id="929" w:name="_Toc82959002"/>
            <w:bookmarkStart w:id="930" w:name="_Toc100583750"/>
            <w:r w:rsidRPr="009754E9">
              <w:rPr>
                <w:rFonts w:eastAsia="MS Mincho"/>
              </w:rPr>
              <w:lastRenderedPageBreak/>
              <w:t>Hàng năm</w:t>
            </w:r>
            <w:bookmarkEnd w:id="929"/>
            <w:bookmarkEnd w:id="930"/>
          </w:p>
        </w:tc>
      </w:tr>
    </w:tbl>
    <w:p w14:paraId="12F68215" w14:textId="21A174DD" w:rsidR="007D123B" w:rsidRPr="009754E9" w:rsidRDefault="007D123B" w:rsidP="005828D1">
      <w:pPr>
        <w:ind w:firstLine="567"/>
        <w:rPr>
          <w:rFonts w:eastAsia="MS Mincho"/>
        </w:rPr>
      </w:pPr>
      <w:bookmarkStart w:id="931" w:name="_Toc82959003"/>
      <w:bookmarkStart w:id="932" w:name="_Toc100583751"/>
      <w:r w:rsidRPr="009754E9">
        <w:rPr>
          <w:rFonts w:eastAsia="MS Mincho"/>
          <w:i/>
        </w:rPr>
        <w:t>5. Tự đánh giá:</w:t>
      </w:r>
      <w:r w:rsidRPr="009754E9">
        <w:rPr>
          <w:rFonts w:eastAsia="MS Mincho"/>
        </w:rPr>
        <w:t xml:space="preserve"> Mức đạt được của tiêu chí: 4/7</w:t>
      </w:r>
      <w:bookmarkEnd w:id="931"/>
      <w:bookmarkEnd w:id="932"/>
    </w:p>
    <w:p w14:paraId="15E92517" w14:textId="77777777" w:rsidR="007D123B" w:rsidRPr="009754E9" w:rsidRDefault="007D123B" w:rsidP="005828D1">
      <w:pPr>
        <w:pStyle w:val="Heading3"/>
        <w:ind w:firstLine="567"/>
        <w:rPr>
          <w:rFonts w:eastAsia="MS Mincho"/>
        </w:rPr>
      </w:pPr>
      <w:bookmarkStart w:id="933" w:name="_Toc470734868"/>
      <w:bookmarkStart w:id="934" w:name="_Toc82959004"/>
      <w:bookmarkStart w:id="935" w:name="_Toc100845942"/>
      <w:r w:rsidRPr="009754E9">
        <w:rPr>
          <w:rFonts w:eastAsia="MS Mincho"/>
        </w:rPr>
        <w:t>Tiêu chí 9.5. Các tiêu chuẩn về môi trường, sức khỏe, an toàn được xác định và triển khai có lưu ý đến nhu cầu đặc thù của người khuyết tật</w:t>
      </w:r>
      <w:bookmarkEnd w:id="933"/>
      <w:bookmarkEnd w:id="934"/>
      <w:bookmarkEnd w:id="935"/>
    </w:p>
    <w:p w14:paraId="2C40A572" w14:textId="5ECBC0A5" w:rsidR="007D123B" w:rsidRPr="005828D1" w:rsidRDefault="007D123B" w:rsidP="005828D1">
      <w:pPr>
        <w:ind w:firstLine="567"/>
        <w:rPr>
          <w:rFonts w:eastAsia="MS Mincho"/>
          <w:i/>
        </w:rPr>
      </w:pPr>
      <w:bookmarkStart w:id="936" w:name="_Toc82959005"/>
      <w:bookmarkStart w:id="937" w:name="_Toc100583753"/>
      <w:r w:rsidRPr="005828D1">
        <w:rPr>
          <w:rFonts w:eastAsia="MS Mincho"/>
          <w:i/>
        </w:rPr>
        <w:t>1. Mô tả</w:t>
      </w:r>
      <w:bookmarkEnd w:id="936"/>
      <w:r w:rsidRPr="005828D1">
        <w:rPr>
          <w:rFonts w:eastAsia="MS Mincho"/>
          <w:i/>
        </w:rPr>
        <w:t xml:space="preserve"> hiện trạng</w:t>
      </w:r>
      <w:bookmarkEnd w:id="937"/>
    </w:p>
    <w:p w14:paraId="4717C1D5" w14:textId="77777777" w:rsidR="007D123B" w:rsidRPr="009754E9" w:rsidRDefault="007D123B" w:rsidP="007E47D2">
      <w:pPr>
        <w:widowControl w:val="0"/>
        <w:ind w:firstLine="567"/>
        <w:rPr>
          <w:color w:val="000000" w:themeColor="text1"/>
          <w:szCs w:val="26"/>
        </w:rPr>
      </w:pPr>
      <w:bookmarkStart w:id="938" w:name="_Toc82959006"/>
      <w:r w:rsidRPr="009754E9">
        <w:rPr>
          <w:rFonts w:eastAsia="MS Mincho"/>
          <w:bCs/>
          <w:color w:val="000000" w:themeColor="text1"/>
          <w:szCs w:val="26"/>
        </w:rPr>
        <w:t xml:space="preserve">Bên cạnh việc chú trọng đầu tư chất lượng dạy - học, Trường ĐHSP - ĐHĐN cũng rất quan tâm đến việc xây dựng môi trường lành mạnh, thúc đẩy phát triển sức khỏe và an toàn cho SV, trong đó có lưu ý đến đặc thù của người khuyết tật. </w:t>
      </w:r>
      <w:r w:rsidRPr="009754E9">
        <w:rPr>
          <w:color w:val="000000" w:themeColor="text1"/>
          <w:szCs w:val="26"/>
          <w:lang w:val="vi-VN"/>
        </w:rPr>
        <w:t>Căn cứ Quy định chức năng</w:t>
      </w:r>
      <w:r w:rsidRPr="009754E9">
        <w:rPr>
          <w:color w:val="000000" w:themeColor="text1"/>
          <w:szCs w:val="26"/>
        </w:rPr>
        <w:t>,</w:t>
      </w:r>
      <w:r w:rsidRPr="009754E9">
        <w:rPr>
          <w:color w:val="000000" w:themeColor="text1"/>
          <w:szCs w:val="26"/>
          <w:lang w:val="vi-VN"/>
        </w:rPr>
        <w:t xml:space="preserve"> nhiệm vụ và quyền hạn của</w:t>
      </w:r>
      <w:r w:rsidRPr="009754E9">
        <w:rPr>
          <w:color w:val="000000" w:themeColor="text1"/>
          <w:szCs w:val="26"/>
        </w:rPr>
        <w:t xml:space="preserve"> các Phòng chức năng và Tổ trực thuộc</w:t>
      </w:r>
      <w:r w:rsidRPr="009754E9">
        <w:rPr>
          <w:color w:val="000000" w:themeColor="text1"/>
          <w:szCs w:val="26"/>
          <w:lang w:val="vi-VN"/>
        </w:rPr>
        <w:t xml:space="preserve">, Nhà trường có sự phân công chức năng, trách nhiệm rõ ràng cho các đơn vị liên quan </w:t>
      </w:r>
      <w:r w:rsidRPr="009754E9">
        <w:rPr>
          <w:rFonts w:eastAsia="MS Mincho"/>
          <w:bCs/>
          <w:color w:val="000000" w:themeColor="text1"/>
          <w:szCs w:val="26"/>
        </w:rPr>
        <w:t>[</w:t>
      </w:r>
      <w:r w:rsidRPr="009754E9">
        <w:rPr>
          <w:color w:val="000000" w:themeColor="text1"/>
          <w:szCs w:val="26"/>
        </w:rPr>
        <w:t>H9.09.05.01]</w:t>
      </w:r>
      <w:r w:rsidRPr="009754E9">
        <w:rPr>
          <w:rFonts w:eastAsia="MS Mincho"/>
          <w:bCs/>
          <w:color w:val="000000" w:themeColor="text1"/>
          <w:szCs w:val="26"/>
        </w:rPr>
        <w:t xml:space="preserve">.   </w:t>
      </w:r>
      <w:r w:rsidRPr="009754E9">
        <w:rPr>
          <w:color w:val="000000" w:themeColor="text1"/>
          <w:szCs w:val="26"/>
        </w:rPr>
        <w:t xml:space="preserve"> </w:t>
      </w:r>
      <w:r w:rsidRPr="009754E9">
        <w:rPr>
          <w:color w:val="000000" w:themeColor="text1"/>
          <w:szCs w:val="26"/>
          <w:lang w:val="vi-VN"/>
        </w:rPr>
        <w:t>:</w:t>
      </w:r>
    </w:p>
    <w:p w14:paraId="7573E3CA" w14:textId="53ECEADF" w:rsidR="007D123B" w:rsidRPr="009754E9" w:rsidRDefault="007D123B" w:rsidP="007E47D2">
      <w:pPr>
        <w:ind w:firstLine="567"/>
        <w:rPr>
          <w:color w:val="000000" w:themeColor="text1"/>
          <w:szCs w:val="26"/>
          <w:lang w:val="vi-VN"/>
        </w:rPr>
      </w:pPr>
      <w:r w:rsidRPr="009754E9">
        <w:rPr>
          <w:color w:val="000000" w:themeColor="text1"/>
          <w:szCs w:val="26"/>
          <w:lang w:val="vi-VN"/>
        </w:rPr>
        <w:t xml:space="preserve">- Phòng </w:t>
      </w:r>
      <w:r w:rsidR="007E47D2">
        <w:rPr>
          <w:color w:val="000000" w:themeColor="text1"/>
          <w:szCs w:val="26"/>
        </w:rPr>
        <w:t>CSVC</w:t>
      </w:r>
      <w:r w:rsidRPr="009754E9">
        <w:rPr>
          <w:color w:val="000000" w:themeColor="text1"/>
          <w:szCs w:val="26"/>
          <w:lang w:val="vi-VN"/>
        </w:rPr>
        <w:t>: Công tác môi trường, an toàn, vệ sinh công cộng, phòng cháy chữa cháy, vệ sinh an toàn thực phẩm;</w:t>
      </w:r>
    </w:p>
    <w:p w14:paraId="79F6AD4C" w14:textId="408300B5" w:rsidR="007D123B" w:rsidRPr="009754E9" w:rsidRDefault="007D123B" w:rsidP="007E47D2">
      <w:pPr>
        <w:ind w:firstLine="567"/>
        <w:rPr>
          <w:color w:val="000000" w:themeColor="text1"/>
          <w:szCs w:val="26"/>
          <w:lang w:val="vi-VN"/>
        </w:rPr>
      </w:pPr>
      <w:r w:rsidRPr="009754E9">
        <w:rPr>
          <w:color w:val="000000" w:themeColor="text1"/>
          <w:szCs w:val="26"/>
          <w:lang w:val="vi-VN"/>
        </w:rPr>
        <w:t xml:space="preserve">- Phòng </w:t>
      </w:r>
      <w:r w:rsidR="007E47D2">
        <w:rPr>
          <w:color w:val="000000" w:themeColor="text1"/>
          <w:szCs w:val="26"/>
        </w:rPr>
        <w:t>TCHC</w:t>
      </w:r>
      <w:r w:rsidRPr="009754E9">
        <w:rPr>
          <w:color w:val="000000" w:themeColor="text1"/>
          <w:szCs w:val="26"/>
          <w:lang w:val="vi-VN"/>
        </w:rPr>
        <w:t>: Công tác về sức khỏe, y tế cộng đồng;</w:t>
      </w:r>
    </w:p>
    <w:p w14:paraId="076332A0" w14:textId="281E4CAF" w:rsidR="007D123B" w:rsidRPr="009754E9" w:rsidRDefault="007D123B" w:rsidP="007E47D2">
      <w:pPr>
        <w:ind w:firstLine="567"/>
        <w:rPr>
          <w:color w:val="000000" w:themeColor="text1"/>
          <w:szCs w:val="26"/>
          <w:lang w:val="vi-VN"/>
        </w:rPr>
      </w:pPr>
      <w:r w:rsidRPr="009754E9">
        <w:rPr>
          <w:color w:val="000000" w:themeColor="text1"/>
          <w:szCs w:val="26"/>
          <w:lang w:val="vi-VN"/>
        </w:rPr>
        <w:t xml:space="preserve">- Phòng </w:t>
      </w:r>
      <w:r w:rsidR="007E47D2">
        <w:rPr>
          <w:color w:val="000000" w:themeColor="text1"/>
          <w:szCs w:val="26"/>
        </w:rPr>
        <w:t>CT</w:t>
      </w:r>
      <w:r w:rsidR="00066D0C">
        <w:rPr>
          <w:color w:val="000000" w:themeColor="text1"/>
          <w:szCs w:val="26"/>
          <w:lang w:val="vi-VN"/>
        </w:rPr>
        <w:t>SV</w:t>
      </w:r>
      <w:r w:rsidRPr="009754E9">
        <w:rPr>
          <w:color w:val="000000" w:themeColor="text1"/>
          <w:szCs w:val="26"/>
          <w:lang w:val="vi-VN"/>
        </w:rPr>
        <w:t>: Công tác trợ giúp người khuyết tật.</w:t>
      </w:r>
    </w:p>
    <w:p w14:paraId="0399DAE7" w14:textId="77777777" w:rsidR="007D123B" w:rsidRPr="009754E9" w:rsidRDefault="007D123B" w:rsidP="005828D1">
      <w:pPr>
        <w:ind w:firstLine="567"/>
        <w:rPr>
          <w:rFonts w:eastAsia="MS Mincho"/>
          <w:lang w:val="vi-VN"/>
        </w:rPr>
      </w:pPr>
      <w:bookmarkStart w:id="939" w:name="_Toc100583754"/>
      <w:r w:rsidRPr="009754E9">
        <w:rPr>
          <w:lang w:val="vi-VN"/>
        </w:rPr>
        <w:t xml:space="preserve">Hàng năm các đơn vị được giao nhiệm vụ phân công triển khai lập kế hoạch triển khai và thực hiện </w:t>
      </w:r>
      <w:r w:rsidRPr="009754E9">
        <w:rPr>
          <w:rFonts w:eastAsia="MS Mincho"/>
          <w:lang w:val="vi-VN"/>
        </w:rPr>
        <w:t>[</w:t>
      </w:r>
      <w:r w:rsidRPr="009754E9">
        <w:rPr>
          <w:lang w:val="vi-VN"/>
        </w:rPr>
        <w:t>H9.09.05.02]</w:t>
      </w:r>
      <w:r w:rsidRPr="009754E9">
        <w:rPr>
          <w:rFonts w:eastAsia="MS Mincho"/>
          <w:lang w:val="vi-VN"/>
        </w:rPr>
        <w:t>.  Trường có các chính sách về môi trường, sức khỏe và an toàn được xác định và triển khai có lưu ý đến nhu cầu đặc thù của người khuyết tật dựa trên TCVN 4319:2012, Thông tư hướng dẫn xây dựng môi trường giáo dục an toàn, lành mạnh, thân thiện, phòng, chống bạo lực học đường trong các cơ sở giáo dục nghề nghiệp và Nghị định quy định về môi trường giáo dục an toàn, lành mạnh, thân thiện, phòng, chống bạo lực học đường [H9.09.05.03]. Nhà trường đã có các quy định, nội quy về an ninh, an toàn, trật tự, vệ sinh môi trường, phòng chống cháy nổ được bố trí trong khuôn viên trường, giảng đường, phòng thực hành để toàn thể CB, GV, NV, NH biết và thực hiện [H9.09.05.03].  Khoa được Nhà trường bố trí các phòng làm việc, sinh hoạt tại tầng 3, nhà B1 đảm bảo tiêu chuẩn về môi trường, an ninh, an toàn. Trường có sơ đồ chỉ dẫn đến các khu làm việc, tạo thuận lợi cho CB, GV và NH trong quá trình làm việc, học tập cũng như khách đến liên hệ công tác [H9.09.05.04].</w:t>
      </w:r>
      <w:bookmarkEnd w:id="938"/>
      <w:bookmarkEnd w:id="939"/>
    </w:p>
    <w:p w14:paraId="406F7AED" w14:textId="04926B4C" w:rsidR="007D123B" w:rsidRPr="009754E9" w:rsidRDefault="007D123B" w:rsidP="005828D1">
      <w:pPr>
        <w:ind w:firstLine="567"/>
        <w:rPr>
          <w:rFonts w:eastAsia="MS Mincho"/>
          <w:lang w:val="vi-VN"/>
        </w:rPr>
      </w:pPr>
      <w:bookmarkStart w:id="940" w:name="_Toc100583755"/>
      <w:bookmarkStart w:id="941" w:name="_Toc82959007"/>
      <w:r w:rsidRPr="009754E9">
        <w:rPr>
          <w:rFonts w:eastAsia="MS Mincho"/>
          <w:lang w:val="vi-VN"/>
        </w:rPr>
        <w:t>Về môi trường, Nhà trường chú trọng đến việc trồng cây xanh tạo không gian thoáng mát cho NH [H9.09.05.04]. Bên cạnh đó, trong khuôn viên  Nhà trường có một hồ sen với diện tích 500 m2 tạo cho cảnh quang Trường thoáng đãng hơn</w:t>
      </w:r>
      <w:r w:rsidRPr="009754E9">
        <w:rPr>
          <w:lang w:val="vi-VN"/>
        </w:rPr>
        <w:t xml:space="preserve">, đồng thời thực hiện công tác chăm sóc để tạo mảng xanh, tạo không gian xanh - sạch - đẹp  và môi trường gần gũi với thiên nhiên </w:t>
      </w:r>
      <w:r w:rsidRPr="009754E9">
        <w:rPr>
          <w:rFonts w:eastAsia="MS Mincho"/>
          <w:lang w:val="vi-VN"/>
        </w:rPr>
        <w:t xml:space="preserve">[H9.09.05.04]. Để có cảnh quan sạch sẽ và đảm bảo các phòng học, phòng làm việc luôn được vệ sinh sạch sẽ trước và sau mỗi buổi học, Nhà </w:t>
      </w:r>
      <w:r w:rsidRPr="009754E9">
        <w:rPr>
          <w:rFonts w:eastAsia="MS Mincho"/>
          <w:lang w:val="vi-VN"/>
        </w:rPr>
        <w:lastRenderedPageBreak/>
        <w:t xml:space="preserve">trường đã hợp đồng với công ty vệ sinh chuyên nghiệp làm việc hàng ngày cho toàn trường [H9.09.05.05]. </w:t>
      </w:r>
      <w:r w:rsidRPr="009754E9">
        <w:rPr>
          <w:lang w:val="vi-VN"/>
        </w:rPr>
        <w:t>Nhà trường thực hiện ký hợp đồng với công ty chuyên thu gom xử lý rác thải và hàng năm đều có báo cáo về cho Sở T</w:t>
      </w:r>
      <w:r w:rsidR="00C87E79">
        <w:t xml:space="preserve">N </w:t>
      </w:r>
      <w:r w:rsidRPr="009754E9">
        <w:rPr>
          <w:lang w:val="vi-VN"/>
        </w:rPr>
        <w:t xml:space="preserve">và </w:t>
      </w:r>
      <w:r w:rsidR="00C87E79">
        <w:t>MT</w:t>
      </w:r>
      <w:r w:rsidRPr="009754E9">
        <w:rPr>
          <w:lang w:val="vi-VN"/>
        </w:rPr>
        <w:t xml:space="preserve"> [</w:t>
      </w:r>
      <w:r w:rsidRPr="009754E9">
        <w:rPr>
          <w:rFonts w:eastAsia="MS Mincho"/>
          <w:lang w:val="vi-VN"/>
        </w:rPr>
        <w:t>H9.09.05.05].</w:t>
      </w:r>
      <w:bookmarkEnd w:id="940"/>
    </w:p>
    <w:p w14:paraId="0FCBB9FB" w14:textId="77777777" w:rsidR="007D123B" w:rsidRPr="009754E9" w:rsidRDefault="007D123B" w:rsidP="005828D1">
      <w:pPr>
        <w:ind w:firstLine="567"/>
        <w:rPr>
          <w:lang w:val="vi-VN"/>
        </w:rPr>
      </w:pPr>
      <w:r w:rsidRPr="009754E9">
        <w:rPr>
          <w:rFonts w:eastAsia="MS Mincho"/>
          <w:lang w:val="vi-VN"/>
        </w:rPr>
        <w:t xml:space="preserve"> </w:t>
      </w:r>
      <w:bookmarkStart w:id="942" w:name="_Toc100583756"/>
      <w:r w:rsidRPr="009754E9">
        <w:rPr>
          <w:lang w:val="vi-VN"/>
        </w:rPr>
        <w:t>Để đảm bảo môi trường học tập và làm việc được sạch sẽ và thông thoáng, Nhà trường đã xây dựng những kế hoạch đầu tư về môi trường, sức khỏe, an toàn và khả năng tiếp cận của những người có nhu cầu đặc biệt [</w:t>
      </w:r>
      <w:r w:rsidRPr="009754E9">
        <w:rPr>
          <w:rFonts w:eastAsia="MS Mincho"/>
          <w:lang w:val="vi-VN"/>
        </w:rPr>
        <w:t>H9.09.05.06].</w:t>
      </w:r>
      <w:bookmarkEnd w:id="942"/>
      <w:r w:rsidRPr="009754E9">
        <w:rPr>
          <w:lang w:val="vi-VN"/>
        </w:rPr>
        <w:t xml:space="preserve"> </w:t>
      </w:r>
    </w:p>
    <w:p w14:paraId="15AA8A88" w14:textId="1E411D6F" w:rsidR="007D123B" w:rsidRPr="009754E9" w:rsidRDefault="007D123B" w:rsidP="005828D1">
      <w:pPr>
        <w:ind w:firstLine="567"/>
        <w:rPr>
          <w:rFonts w:eastAsia="MS Mincho"/>
          <w:lang w:val="vi-VN"/>
        </w:rPr>
      </w:pPr>
      <w:bookmarkStart w:id="943" w:name="_Toc100583757"/>
      <w:r w:rsidRPr="009754E9">
        <w:rPr>
          <w:rFonts w:eastAsia="MS Mincho"/>
          <w:lang w:val="vi-VN"/>
        </w:rPr>
        <w:t xml:space="preserve">Trường ĐHSP có một phòng y tế tại nhà A4 với một CB y tế phụ trách, theo dõi tình hình sức khỏe cho SV và CB, NV, GV và phối hợp thường xuyên với các bệnh viện để thực hiện định kì khám sức khỏe và đảm bảo công tác khám chữa bệnh ban đầu cho CB, NV, GV và NH [H9.09.05.07]. Hàng năm, Nhà trường tổ chức khám sức khỏe cho các SV năm nhất và cung cấp dịch vụ bảo hiểm y tế cho SV; thành lập ban tổ chức khám sức khỏe đầu khóa cho </w:t>
      </w:r>
      <w:r w:rsidR="00066D0C">
        <w:rPr>
          <w:rFonts w:eastAsia="MS Mincho"/>
          <w:lang w:val="vi-VN"/>
        </w:rPr>
        <w:t>SV</w:t>
      </w:r>
      <w:r w:rsidRPr="009754E9">
        <w:rPr>
          <w:rFonts w:eastAsia="MS Mincho"/>
          <w:lang w:val="vi-VN"/>
        </w:rPr>
        <w:t>, thống kê số lượng, hợp đồng khám sức khỏe cũng như đăng ký bảo hiểm y tế và tai nạn cho SV [H9.09.05.08],</w:t>
      </w:r>
      <w:bookmarkEnd w:id="943"/>
      <w:r w:rsidRPr="009754E9">
        <w:rPr>
          <w:rFonts w:eastAsia="MS Mincho"/>
          <w:lang w:val="vi-VN"/>
        </w:rPr>
        <w:t xml:space="preserve"> </w:t>
      </w:r>
    </w:p>
    <w:p w14:paraId="4A914DA9" w14:textId="77777777" w:rsidR="007D123B" w:rsidRPr="009754E9" w:rsidRDefault="007D123B" w:rsidP="005828D1">
      <w:pPr>
        <w:ind w:firstLine="567"/>
        <w:rPr>
          <w:rFonts w:eastAsia="MS Mincho"/>
          <w:lang w:val="vi-VN"/>
        </w:rPr>
      </w:pPr>
      <w:bookmarkStart w:id="944" w:name="_Toc100583758"/>
      <w:r w:rsidRPr="009754E9">
        <w:rPr>
          <w:rFonts w:eastAsia="MS Mincho"/>
          <w:lang w:val="vi-VN"/>
        </w:rPr>
        <w:t>Để khuyến khích các hoạt động thể thao, rèn luyện sức khỏe cho SV và cán bộ, Trường ĐHSP đã xây dựng các sân bóng đá, bòng chuyền, và bóng rổ ngoài trời cũng như một nhà đa năng với đầy đủ các sân chơi thể thao và nhà tập thể hình [H9.09.05.4]. Hàng năm, để phòng chống dịch bệnh, Nhà trường đều tiến hành công tác phun thuốc phòng dịch [H9.09.05.09]. Công tác vệ sinh môi trường phòng ngừa dịch bệnh luôn được Nhà trường chú trọng và đảm bảo [H9.09.05.09].</w:t>
      </w:r>
      <w:bookmarkEnd w:id="944"/>
      <w:r w:rsidRPr="009754E9">
        <w:rPr>
          <w:rFonts w:eastAsia="MS Mincho"/>
          <w:lang w:val="vi-VN"/>
        </w:rPr>
        <w:t xml:space="preserve"> </w:t>
      </w:r>
    </w:p>
    <w:p w14:paraId="435D2675" w14:textId="77777777" w:rsidR="007D123B" w:rsidRPr="009754E9" w:rsidRDefault="007D123B" w:rsidP="005828D1">
      <w:pPr>
        <w:ind w:firstLine="567"/>
        <w:rPr>
          <w:rFonts w:eastAsia="MS Mincho"/>
          <w:lang w:val="vi-VN"/>
        </w:rPr>
      </w:pPr>
      <w:bookmarkStart w:id="945" w:name="_Toc100583759"/>
      <w:r w:rsidRPr="009754E9">
        <w:rPr>
          <w:rFonts w:eastAsia="MS Mincho"/>
          <w:lang w:val="vi-VN"/>
        </w:rPr>
        <w:t>Nhà trường thực hiện đầy đủ các quy định phục vụ cho người khuyết tật (lối đi, công trình vệ sinh, quy định). Các lớp HP có SV khuyết tật luôn được ưu tiên bố trí ở các giảng đường tầng 1, tạo điều kiện thuận lợi cho SV trong việc di chuyển [H9.09.05.10].</w:t>
      </w:r>
      <w:bookmarkEnd w:id="941"/>
      <w:bookmarkEnd w:id="945"/>
    </w:p>
    <w:p w14:paraId="67993D14" w14:textId="1C6F9812" w:rsidR="007D123B" w:rsidRPr="009754E9" w:rsidRDefault="007D123B" w:rsidP="005828D1">
      <w:pPr>
        <w:ind w:firstLine="567"/>
        <w:rPr>
          <w:rFonts w:eastAsia="MS Mincho"/>
          <w:lang w:val="vi-VN"/>
        </w:rPr>
      </w:pPr>
      <w:bookmarkStart w:id="946" w:name="_Toc82959008"/>
      <w:bookmarkStart w:id="947" w:name="_Toc100583760"/>
      <w:r w:rsidRPr="009754E9">
        <w:rPr>
          <w:rFonts w:eastAsia="MS Mincho"/>
          <w:lang w:val="vi-VN"/>
        </w:rPr>
        <w:t xml:space="preserve">Để đảm bảo an toàn trong hoạt động đào tạo và nghiên cứu, Trường quyết định thành lập ban chỉ huy PCCC [H9.09.05.11]. Định kỳ, Trường phối hợp với Cảnh sát PCCC tập huấn cho CB, GV và SV về kiến thức, pháp luật PCCC thường xuyên tự kiểm tra, phát hiện và khắc phục ngay những sơ hở, thiếu sót về PCCC tại cơ sở, trực tiếp triển khai các hoạt động liên quan đến vệ sinh môi trường, phòng chống cháy nổ trong khuôn viên đơn vị [H9.09.05.11]. Ngoài ra, Trường còn thành lập đội PCCC phản ứng nhanh tại chỗ thường xuyên thực hành thực tập phương án chữa cháy tại chỗ và các kế hoạch ứng phó khẩn cấp khi có các sự cố bất ngờ xảy ra [H9.09.05.11]. Trong tất cả các phòng làm việc, phòng học và phòng thực hành, thí nghiệm ở các giảng đường  đều có các bình chữa cháy và quy định cũng như đường dây nóng treo trong phòng  [H9.09.05.11]. </w:t>
      </w:r>
      <w:r w:rsidRPr="009754E9">
        <w:rPr>
          <w:lang w:val="vi-VN"/>
        </w:rPr>
        <w:t xml:space="preserve">Nhằm nâng cao tính hiệu quả của hệ thống, Nhà trường đã ký các hợp đồng sửa chữa, bảo trì bảo </w:t>
      </w:r>
      <w:r w:rsidRPr="009754E9">
        <w:rPr>
          <w:lang w:val="vi-VN"/>
        </w:rPr>
        <w:lastRenderedPageBreak/>
        <w:t>dưỡng các hệ thống chữa cháy, bình chữa cháy và tham gia mua bảo hiểm cháy nổ bắt buộc - bảo hiểm rủi ro</w:t>
      </w:r>
      <w:r w:rsidRPr="009754E9" w:rsidDel="00246695">
        <w:rPr>
          <w:lang w:val="vi-VN"/>
        </w:rPr>
        <w:t xml:space="preserve"> </w:t>
      </w:r>
      <w:r w:rsidRPr="009754E9">
        <w:rPr>
          <w:rFonts w:eastAsia="MS Mincho"/>
          <w:lang w:val="vi-VN"/>
        </w:rPr>
        <w:t>[H9.09.05.11].</w:t>
      </w:r>
      <w:r w:rsidRPr="009754E9">
        <w:rPr>
          <w:lang w:val="vi-VN"/>
        </w:rPr>
        <w:t xml:space="preserve"> Bên cạnh việc chăm sóc về y tế, tạo sân chơi về văn hóa, văn nghệ, thể dục thể thao cho SV, thực hiện tốt chính sách xã hội sẽ tạo điều kiện cho SV yên tâm học tập tốt hơn là hoạt động không thể thiếu trong trường; Nhà trường đã thành lập nhiều câu lạc bộ thu hút đông đảo SV tham gia. Đây là sân chơi và là môi trường rèn luyện tốt cho SV [</w:t>
      </w:r>
      <w:r w:rsidRPr="009754E9">
        <w:rPr>
          <w:rFonts w:eastAsia="MS Mincho"/>
          <w:lang w:val="vi-VN"/>
        </w:rPr>
        <w:t>H9.09.05.12</w:t>
      </w:r>
      <w:r w:rsidRPr="009754E9">
        <w:rPr>
          <w:lang w:val="vi-VN"/>
        </w:rPr>
        <w:t xml:space="preserve">]. Những buổi sinh hoạt </w:t>
      </w:r>
      <w:r w:rsidR="007E47D2">
        <w:t>TDTT</w:t>
      </w:r>
      <w:r w:rsidRPr="009754E9">
        <w:rPr>
          <w:lang w:val="vi-VN"/>
        </w:rPr>
        <w:t xml:space="preserve"> hay những buổi sinh hoạt vì cộng đồng cũng được BGH quan tâm và phân công cho Công đoàn, Đoàn TN và Phòng </w:t>
      </w:r>
      <w:r w:rsidR="007E47D2">
        <w:t>CTSV</w:t>
      </w:r>
      <w:r w:rsidRPr="009754E9">
        <w:rPr>
          <w:lang w:val="vi-VN"/>
        </w:rPr>
        <w:t xml:space="preserve"> phụ trách tổ chức [</w:t>
      </w:r>
      <w:r w:rsidRPr="009754E9">
        <w:rPr>
          <w:rFonts w:eastAsia="MS Mincho"/>
          <w:lang w:val="vi-VN"/>
        </w:rPr>
        <w:t>H9.09.05.13</w:t>
      </w:r>
      <w:r w:rsidRPr="009754E9">
        <w:rPr>
          <w:lang w:val="vi-VN"/>
        </w:rPr>
        <w:t xml:space="preserve">]. </w:t>
      </w:r>
      <w:r w:rsidRPr="009754E9">
        <w:rPr>
          <w:rFonts w:eastAsia="MS Mincho"/>
          <w:lang w:val="vi-VN"/>
        </w:rPr>
        <w:t>Nhà ăn, căng tin của Nhà trường đã thực hiện đầy đủ các tiêu chuẩn đảm bảo an toàn thực phẩm, chế độ dinh dưỡng phục vụ thường xuyên cho CB, GV và NH [H9.09.05.14].</w:t>
      </w:r>
      <w:bookmarkEnd w:id="946"/>
      <w:bookmarkEnd w:id="947"/>
    </w:p>
    <w:p w14:paraId="7CC91BA7" w14:textId="49BD24D2" w:rsidR="007D123B" w:rsidRPr="009754E9" w:rsidRDefault="007D123B" w:rsidP="005828D1">
      <w:pPr>
        <w:ind w:firstLine="567"/>
        <w:rPr>
          <w:rFonts w:eastAsia="MS Mincho"/>
          <w:lang w:val="vi-VN"/>
        </w:rPr>
      </w:pPr>
      <w:r w:rsidRPr="009754E9">
        <w:rPr>
          <w:rFonts w:eastAsia="MS Mincho"/>
          <w:lang w:val="vi-VN"/>
        </w:rPr>
        <w:tab/>
      </w:r>
      <w:bookmarkStart w:id="948" w:name="_Toc100583761"/>
      <w:bookmarkStart w:id="949" w:name="_Toc82959009"/>
      <w:r w:rsidRPr="009754E9">
        <w:rPr>
          <w:rFonts w:eastAsia="MS Mincho"/>
          <w:lang w:val="vi-VN"/>
        </w:rPr>
        <w:t xml:space="preserve">Để đảm bảo an ninh trường học, Trường ĐHSP đã thuê đội bảo vệ từ công ty bảo vệ. Đội ngũ cán bộ Tổ bảo vệ trực 24/24 đảm bảo trật tự, an ninh trong Nhà trường [H9.09.05.15]. Ngoài ra, Trường còn ký quy chế phối hợp giữa cảnh sát khu vực phụ trách địa bàn phường Hòa Khánh Nam với đội tự quản </w:t>
      </w:r>
      <w:r w:rsidR="00066D0C">
        <w:rPr>
          <w:rFonts w:eastAsia="MS Mincho"/>
          <w:lang w:val="vi-VN"/>
        </w:rPr>
        <w:t>SV</w:t>
      </w:r>
      <w:r w:rsidRPr="009754E9">
        <w:rPr>
          <w:rFonts w:eastAsia="MS Mincho"/>
          <w:lang w:val="vi-VN"/>
        </w:rPr>
        <w:t xml:space="preserve"> ký túc xá trường ĐHSP về công tác đảm bảo an ninh trật tự trong ký túc xá trường ĐHSP [H9.09.05.16]. Ngoài ra, Trường còn có một lực lượng xung kích được thành lập từ các cán bộ viên chức. Mỗi năm lực lượng này được tập huấn một lần để luôn trong trạng thái sẵn sàng chiến đấu khi có sự cố mất an ninh bất ngờ xảy ra. Hiện nay, Trường cũng đã xây dựng kế hoạch ứng phó khẩn cấp khi các sự cố bất ngờ xảy ra [H9.09.05.11]. Đồng thời, Nhà trường còn có các quy định cụ thể về về nội quy Trường học, nội quy giảng đường để đảm bảo sự an toàn môi trường học đường [H9.09.05.03]. Nhà trường luôn có các chính sách hỗ trợ SV nghèo như giảm học phí, học bổng, hỗ trợ trong KTX [H9.09.05.17].</w:t>
      </w:r>
      <w:bookmarkEnd w:id="948"/>
      <w:r w:rsidRPr="009754E9">
        <w:rPr>
          <w:rFonts w:eastAsia="MS Mincho"/>
          <w:lang w:val="vi-VN"/>
        </w:rPr>
        <w:t xml:space="preserve"> </w:t>
      </w:r>
    </w:p>
    <w:p w14:paraId="4A36CB61" w14:textId="46A5035C" w:rsidR="007D123B" w:rsidRPr="009754E9" w:rsidRDefault="007D123B" w:rsidP="005828D1">
      <w:pPr>
        <w:ind w:firstLine="567"/>
        <w:rPr>
          <w:lang w:val="vi-VN"/>
        </w:rPr>
      </w:pPr>
      <w:r w:rsidRPr="009754E9">
        <w:rPr>
          <w:lang w:val="vi-VN"/>
        </w:rPr>
        <w:t xml:space="preserve">Nhà trường cũng rất chú tâm đến vấn đề học bổng cho </w:t>
      </w:r>
      <w:r w:rsidR="00066D0C">
        <w:rPr>
          <w:lang w:val="vi-VN"/>
        </w:rPr>
        <w:t>SV</w:t>
      </w:r>
      <w:r w:rsidRPr="009754E9">
        <w:rPr>
          <w:lang w:val="vi-VN"/>
        </w:rPr>
        <w:t xml:space="preserve">. Trường đã vận động nguồn học bổng ngoài ngân sách (hàng năm đạt khoảng 2 tỉ đồng) để hỗ trợ học bổng cho các </w:t>
      </w:r>
      <w:r w:rsidR="00066D0C">
        <w:rPr>
          <w:lang w:val="vi-VN"/>
        </w:rPr>
        <w:t>SV</w:t>
      </w:r>
      <w:r w:rsidRPr="009754E9">
        <w:rPr>
          <w:lang w:val="vi-VN"/>
        </w:rPr>
        <w:t xml:space="preserve"> đạt </w:t>
      </w:r>
      <w:r w:rsidR="007647A2">
        <w:t>KQHT</w:t>
      </w:r>
      <w:r w:rsidRPr="009754E9">
        <w:rPr>
          <w:lang w:val="vi-VN"/>
        </w:rPr>
        <w:t xml:space="preserve"> cao và </w:t>
      </w:r>
      <w:r w:rsidR="00066D0C">
        <w:rPr>
          <w:lang w:val="vi-VN"/>
        </w:rPr>
        <w:t>SV</w:t>
      </w:r>
      <w:r w:rsidRPr="009754E9">
        <w:rPr>
          <w:lang w:val="vi-VN"/>
        </w:rPr>
        <w:t xml:space="preserve"> nghèo vượt khó [</w:t>
      </w:r>
      <w:r w:rsidRPr="009754E9">
        <w:rPr>
          <w:rFonts w:eastAsia="MS Mincho"/>
          <w:lang w:val="vi-VN"/>
        </w:rPr>
        <w:t>H9.09.05.18].</w:t>
      </w:r>
    </w:p>
    <w:p w14:paraId="33252FDD" w14:textId="77777777" w:rsidR="007D123B" w:rsidRPr="009754E9" w:rsidRDefault="007D123B" w:rsidP="005828D1">
      <w:pPr>
        <w:ind w:firstLine="567"/>
        <w:rPr>
          <w:lang w:val="vi-VN"/>
        </w:rPr>
      </w:pPr>
      <w:r w:rsidRPr="009754E9">
        <w:rPr>
          <w:lang w:val="vi-VN"/>
        </w:rPr>
        <w:t>Cuối năm, Nhà trường luôn có các báo cáo theo dõi, đánh giá hiệu quả đầu tư, cải thiện đối với môi trường, sức khỏe, ANTT và an toàn PCCC nhằm nắm tình hình để có phương hướng cho năm học kế tiếp [</w:t>
      </w:r>
      <w:r w:rsidRPr="009754E9">
        <w:rPr>
          <w:rFonts w:eastAsia="MS Mincho"/>
          <w:lang w:val="vi-VN"/>
        </w:rPr>
        <w:t>H9.09.05.03].</w:t>
      </w:r>
    </w:p>
    <w:p w14:paraId="34AA1324" w14:textId="2FD58450" w:rsidR="007D123B" w:rsidRPr="009754E9" w:rsidRDefault="007D123B" w:rsidP="005828D1">
      <w:pPr>
        <w:ind w:firstLine="567"/>
        <w:rPr>
          <w:lang w:val="vi-VN"/>
        </w:rPr>
      </w:pPr>
      <w:r w:rsidRPr="009754E9">
        <w:rPr>
          <w:lang w:val="vi-VN"/>
        </w:rPr>
        <w:t xml:space="preserve">Môi trường, sức khỏe, sự an toàn và khả năng tiếp cận của những người có nhu cầu đặc biệt được Nhà trường rà soát đánh giá hằng năm thông qua khảo sát mức độ hài lòng của các bên liên quan về CSVC (kết quả khảo sát cho thấy mức độ hài lòng của các bên liên quan đạt trên 85%) và thông qua các buổi đối thoại với </w:t>
      </w:r>
      <w:r w:rsidR="00066D0C">
        <w:rPr>
          <w:lang w:val="vi-VN"/>
        </w:rPr>
        <w:t>SV</w:t>
      </w:r>
      <w:r w:rsidRPr="009754E9">
        <w:rPr>
          <w:lang w:val="vi-VN"/>
        </w:rPr>
        <w:t xml:space="preserve"> của Lãnh đạo Trường và thông qua hội nghị CBVC các đơn vị và của Trường [</w:t>
      </w:r>
      <w:r w:rsidRPr="009754E9">
        <w:rPr>
          <w:rFonts w:eastAsia="MS Mincho"/>
          <w:lang w:val="vi-VN"/>
        </w:rPr>
        <w:t>H9.09.05.20</w:t>
      </w:r>
      <w:r w:rsidRPr="009754E9">
        <w:rPr>
          <w:lang w:val="vi-VN"/>
        </w:rPr>
        <w:t xml:space="preserve">].  Đa số các đề xuất </w:t>
      </w:r>
      <w:r w:rsidRPr="009754E9">
        <w:rPr>
          <w:lang w:val="vi-VN"/>
        </w:rPr>
        <w:lastRenderedPageBreak/>
        <w:t>đều được Nhà trường xem xét, cải tiến và nâng cấp như: các vấn đề về quản lý sử dụng và phục vụ giảng đường, nâng cấp hệ thống thang máy, nâng cấp sân vận động, cảnh quan sân trường, hệ thống camera an ninh, nâng cấp thư viện, nâng cấp hệ thống phòng họp phục vụ hoat động của Nhà trường và hoạt động đào tạo sau đại học, nâng cấp Phòng Y tế, xây dựng lối đi lại cho người khuyết tật… [</w:t>
      </w:r>
      <w:r w:rsidRPr="009754E9">
        <w:rPr>
          <w:rFonts w:eastAsia="MS Mincho"/>
          <w:lang w:val="vi-VN"/>
        </w:rPr>
        <w:t>H9.09.05.21</w:t>
      </w:r>
      <w:r w:rsidRPr="009754E9">
        <w:rPr>
          <w:lang w:val="vi-VN"/>
        </w:rPr>
        <w:t>].</w:t>
      </w:r>
    </w:p>
    <w:p w14:paraId="7BAD2E75" w14:textId="3D0CA934" w:rsidR="007D123B" w:rsidRPr="009754E9" w:rsidRDefault="007D123B" w:rsidP="005828D1">
      <w:pPr>
        <w:ind w:firstLine="567"/>
        <w:rPr>
          <w:rFonts w:eastAsia="MS Mincho"/>
          <w:i/>
          <w:lang w:val="vi-VN"/>
        </w:rPr>
      </w:pPr>
      <w:bookmarkStart w:id="950" w:name="_Toc82959010"/>
      <w:bookmarkStart w:id="951" w:name="_Toc100583762"/>
      <w:bookmarkEnd w:id="949"/>
      <w:r w:rsidRPr="009754E9">
        <w:rPr>
          <w:rFonts w:eastAsia="MS Mincho"/>
          <w:i/>
          <w:lang w:val="vi-VN"/>
        </w:rPr>
        <w:t>2. Điểm mạnh</w:t>
      </w:r>
      <w:bookmarkEnd w:id="950"/>
      <w:bookmarkEnd w:id="951"/>
      <w:r w:rsidRPr="009754E9">
        <w:rPr>
          <w:rFonts w:eastAsia="MS Mincho"/>
          <w:i/>
          <w:lang w:val="vi-VN"/>
        </w:rPr>
        <w:t xml:space="preserve"> </w:t>
      </w:r>
    </w:p>
    <w:p w14:paraId="3DDC2B4D" w14:textId="77777777" w:rsidR="007D123B" w:rsidRPr="009754E9" w:rsidRDefault="007D123B" w:rsidP="005828D1">
      <w:pPr>
        <w:ind w:firstLine="567"/>
        <w:rPr>
          <w:rFonts w:eastAsia="MS Mincho"/>
          <w:lang w:val="vi-VN"/>
        </w:rPr>
      </w:pPr>
      <w:bookmarkStart w:id="952" w:name="_Toc82959011"/>
      <w:bookmarkStart w:id="953" w:name="_Toc100583763"/>
      <w:r w:rsidRPr="009754E9">
        <w:rPr>
          <w:rFonts w:eastAsia="MS Mincho"/>
          <w:lang w:val="vi-VN"/>
        </w:rPr>
        <w:t>- Công tác vệ sinh môi trường, đảm bảo sức khỏe và an toàn cho cán bộ và SV được thực hiện tốt và có lưu ý đến nhu cầu đặc thù của người khuyết tật;</w:t>
      </w:r>
      <w:bookmarkEnd w:id="952"/>
      <w:bookmarkEnd w:id="953"/>
    </w:p>
    <w:p w14:paraId="4275F8EC" w14:textId="77777777" w:rsidR="007D123B" w:rsidRPr="009754E9" w:rsidRDefault="007D123B" w:rsidP="005828D1">
      <w:pPr>
        <w:ind w:firstLine="567"/>
        <w:rPr>
          <w:rFonts w:eastAsia="MS Mincho"/>
          <w:lang w:val="vi-VN"/>
        </w:rPr>
      </w:pPr>
      <w:bookmarkStart w:id="954" w:name="_Toc82959012"/>
      <w:bookmarkStart w:id="955" w:name="_Toc100583764"/>
      <w:r w:rsidRPr="009754E9">
        <w:rPr>
          <w:rFonts w:eastAsia="MS Mincho"/>
          <w:lang w:val="vi-VN"/>
        </w:rPr>
        <w:t>- Cảnh quan, môi trường của Trường phù hợp với môi trường sư phạm.</w:t>
      </w:r>
      <w:bookmarkEnd w:id="954"/>
      <w:bookmarkEnd w:id="955"/>
    </w:p>
    <w:p w14:paraId="42DB484E" w14:textId="1485B3B5" w:rsidR="007D123B" w:rsidRPr="009754E9" w:rsidRDefault="007D123B" w:rsidP="005828D1">
      <w:pPr>
        <w:ind w:firstLine="567"/>
        <w:rPr>
          <w:rFonts w:eastAsia="MS Mincho"/>
          <w:i/>
          <w:lang w:val="vi-VN"/>
        </w:rPr>
      </w:pPr>
      <w:bookmarkStart w:id="956" w:name="_Toc82959013"/>
      <w:bookmarkStart w:id="957" w:name="_Toc100583765"/>
      <w:r w:rsidRPr="009754E9">
        <w:rPr>
          <w:rFonts w:eastAsia="MS Mincho"/>
          <w:i/>
          <w:lang w:val="vi-VN"/>
        </w:rPr>
        <w:t>3. Điểm tồn tại</w:t>
      </w:r>
      <w:bookmarkEnd w:id="956"/>
      <w:bookmarkEnd w:id="957"/>
      <w:r w:rsidRPr="009754E9">
        <w:rPr>
          <w:rFonts w:eastAsia="MS Mincho"/>
          <w:i/>
          <w:lang w:val="vi-VN"/>
        </w:rPr>
        <w:t xml:space="preserve"> </w:t>
      </w:r>
    </w:p>
    <w:p w14:paraId="7171B89E" w14:textId="77777777" w:rsidR="007D123B" w:rsidRPr="009754E9" w:rsidRDefault="007D123B" w:rsidP="005828D1">
      <w:pPr>
        <w:ind w:firstLine="567"/>
        <w:rPr>
          <w:rFonts w:eastAsia="MS Mincho"/>
          <w:lang w:val="vi-VN"/>
        </w:rPr>
      </w:pPr>
      <w:bookmarkStart w:id="958" w:name="_Toc82959014"/>
      <w:bookmarkStart w:id="959" w:name="_Toc100583766"/>
      <w:r w:rsidRPr="009754E9">
        <w:rPr>
          <w:rFonts w:eastAsia="MS Mincho"/>
          <w:lang w:val="vi-VN"/>
        </w:rPr>
        <w:t>- Việc tập huấn an toàn vệ sinh lao động định kì cho CB hành chính và CB kĩ thuật làm việc thường xuyên trong văn phòng, phòng thực hành còn ít;</w:t>
      </w:r>
      <w:bookmarkEnd w:id="958"/>
      <w:bookmarkEnd w:id="959"/>
    </w:p>
    <w:p w14:paraId="32C46EE6" w14:textId="77777777" w:rsidR="007D123B" w:rsidRPr="009754E9" w:rsidRDefault="007D123B" w:rsidP="005828D1">
      <w:pPr>
        <w:ind w:firstLine="567"/>
        <w:rPr>
          <w:rFonts w:eastAsia="MS Mincho"/>
          <w:lang w:val="vi-VN"/>
        </w:rPr>
      </w:pPr>
      <w:bookmarkStart w:id="960" w:name="_Toc82959015"/>
      <w:bookmarkStart w:id="961" w:name="_Toc100583767"/>
      <w:r w:rsidRPr="009754E9">
        <w:rPr>
          <w:rFonts w:eastAsia="MS Mincho"/>
          <w:lang w:val="vi-VN"/>
        </w:rPr>
        <w:t>- Sự tiếp cận của SV khuyết tật đến các dịch vụ của Nhà trường còn hạn chế (dãy nhà A6, B3 không có thang máy hỗ trợ cho người khuyết tật, các dãy khác có lối đi cho xe lăn nhưng độ dốc quá cao)</w:t>
      </w:r>
      <w:bookmarkEnd w:id="960"/>
      <w:bookmarkEnd w:id="961"/>
    </w:p>
    <w:p w14:paraId="34DF3DCE" w14:textId="12CE5B82" w:rsidR="007D123B" w:rsidRPr="009754E9" w:rsidRDefault="007D123B" w:rsidP="005828D1">
      <w:pPr>
        <w:ind w:firstLine="567"/>
        <w:rPr>
          <w:rFonts w:eastAsia="MS Mincho"/>
          <w:i/>
        </w:rPr>
      </w:pPr>
      <w:bookmarkStart w:id="962" w:name="_Toc82959016"/>
      <w:bookmarkStart w:id="963" w:name="_Toc100583768"/>
      <w:r w:rsidRPr="009754E9">
        <w:rPr>
          <w:rFonts w:eastAsia="MS Mincho"/>
          <w:i/>
        </w:rPr>
        <w:t>4. Kế hoạch hành động</w:t>
      </w:r>
      <w:bookmarkEnd w:id="962"/>
      <w:bookmarkEnd w:id="963"/>
      <w:r w:rsidRPr="009754E9">
        <w:rPr>
          <w:rFonts w:eastAsia="MS Mincho"/>
          <w:i/>
        </w:rPr>
        <w:t xml:space="preserve"> </w:t>
      </w:r>
    </w:p>
    <w:tbl>
      <w:tblPr>
        <w:tblStyle w:val="TableGrid"/>
        <w:tblW w:w="9356" w:type="dxa"/>
        <w:tblInd w:w="108" w:type="dxa"/>
        <w:tblLook w:val="04A0" w:firstRow="1" w:lastRow="0" w:firstColumn="1" w:lastColumn="0" w:noHBand="0" w:noVBand="1"/>
      </w:tblPr>
      <w:tblGrid>
        <w:gridCol w:w="567"/>
        <w:gridCol w:w="1560"/>
        <w:gridCol w:w="3827"/>
        <w:gridCol w:w="1843"/>
        <w:gridCol w:w="1559"/>
      </w:tblGrid>
      <w:tr w:rsidR="009754E9" w:rsidRPr="00F039FA" w14:paraId="4C084D8A" w14:textId="77777777" w:rsidTr="007E47D2">
        <w:tc>
          <w:tcPr>
            <w:tcW w:w="567" w:type="dxa"/>
            <w:vAlign w:val="center"/>
          </w:tcPr>
          <w:p w14:paraId="7352CFEA" w14:textId="77777777" w:rsidR="007D123B" w:rsidRPr="00F039FA" w:rsidRDefault="007D123B" w:rsidP="00F039FA">
            <w:pPr>
              <w:jc w:val="center"/>
              <w:rPr>
                <w:rFonts w:eastAsia="MS Mincho"/>
                <w:b/>
              </w:rPr>
            </w:pPr>
            <w:bookmarkStart w:id="964" w:name="_Toc82959017"/>
            <w:bookmarkStart w:id="965" w:name="_Toc100583769"/>
            <w:r w:rsidRPr="00F039FA">
              <w:rPr>
                <w:rFonts w:eastAsia="MS Mincho"/>
                <w:b/>
              </w:rPr>
              <w:t>TT</w:t>
            </w:r>
            <w:bookmarkEnd w:id="964"/>
            <w:bookmarkEnd w:id="965"/>
          </w:p>
        </w:tc>
        <w:tc>
          <w:tcPr>
            <w:tcW w:w="1560" w:type="dxa"/>
            <w:vAlign w:val="center"/>
          </w:tcPr>
          <w:p w14:paraId="4AFF3A2B" w14:textId="77777777" w:rsidR="007D123B" w:rsidRPr="00F039FA" w:rsidRDefault="007D123B" w:rsidP="00F039FA">
            <w:pPr>
              <w:jc w:val="center"/>
              <w:rPr>
                <w:rFonts w:eastAsia="MS Mincho"/>
                <w:b/>
              </w:rPr>
            </w:pPr>
            <w:bookmarkStart w:id="966" w:name="_Toc82959018"/>
            <w:bookmarkStart w:id="967" w:name="_Toc100583770"/>
            <w:r w:rsidRPr="00F039FA">
              <w:rPr>
                <w:rFonts w:eastAsia="MS Mincho"/>
                <w:b/>
              </w:rPr>
              <w:t>Mục tiêu</w:t>
            </w:r>
            <w:bookmarkEnd w:id="966"/>
            <w:bookmarkEnd w:id="967"/>
          </w:p>
        </w:tc>
        <w:tc>
          <w:tcPr>
            <w:tcW w:w="3827" w:type="dxa"/>
            <w:vAlign w:val="center"/>
          </w:tcPr>
          <w:p w14:paraId="3C676EB2" w14:textId="77777777" w:rsidR="007D123B" w:rsidRPr="00F039FA" w:rsidRDefault="007D123B" w:rsidP="00F039FA">
            <w:pPr>
              <w:jc w:val="center"/>
              <w:rPr>
                <w:rFonts w:eastAsia="MS Mincho"/>
                <w:b/>
              </w:rPr>
            </w:pPr>
            <w:bookmarkStart w:id="968" w:name="_Toc82959019"/>
            <w:bookmarkStart w:id="969" w:name="_Toc100583771"/>
            <w:r w:rsidRPr="00F039FA">
              <w:rPr>
                <w:rFonts w:eastAsia="MS Mincho"/>
                <w:b/>
              </w:rPr>
              <w:t>Nội dung</w:t>
            </w:r>
            <w:bookmarkEnd w:id="968"/>
            <w:bookmarkEnd w:id="969"/>
          </w:p>
        </w:tc>
        <w:tc>
          <w:tcPr>
            <w:tcW w:w="1843" w:type="dxa"/>
            <w:vAlign w:val="center"/>
          </w:tcPr>
          <w:p w14:paraId="670E6BCB" w14:textId="77777777" w:rsidR="007D123B" w:rsidRPr="00F039FA" w:rsidRDefault="007D123B" w:rsidP="00F039FA">
            <w:pPr>
              <w:jc w:val="center"/>
              <w:rPr>
                <w:rFonts w:eastAsia="MS Mincho"/>
                <w:b/>
              </w:rPr>
            </w:pPr>
            <w:bookmarkStart w:id="970" w:name="_Toc82959020"/>
            <w:bookmarkStart w:id="971" w:name="_Toc100583772"/>
            <w:r w:rsidRPr="00F039FA">
              <w:rPr>
                <w:rFonts w:eastAsia="MS Mincho"/>
                <w:b/>
              </w:rPr>
              <w:t>Đơn vị, người thực hiện</w:t>
            </w:r>
            <w:bookmarkEnd w:id="970"/>
            <w:bookmarkEnd w:id="971"/>
          </w:p>
        </w:tc>
        <w:tc>
          <w:tcPr>
            <w:tcW w:w="1559" w:type="dxa"/>
            <w:vAlign w:val="center"/>
          </w:tcPr>
          <w:p w14:paraId="2F4A2F60" w14:textId="77777777" w:rsidR="007D123B" w:rsidRPr="00F039FA" w:rsidRDefault="007D123B" w:rsidP="00F039FA">
            <w:pPr>
              <w:jc w:val="center"/>
              <w:rPr>
                <w:rFonts w:eastAsia="MS Mincho"/>
                <w:b/>
              </w:rPr>
            </w:pPr>
            <w:bookmarkStart w:id="972" w:name="_Toc82959021"/>
            <w:bookmarkStart w:id="973" w:name="_Toc100583773"/>
            <w:r w:rsidRPr="00F039FA">
              <w:rPr>
                <w:rFonts w:eastAsia="MS Mincho"/>
                <w:b/>
              </w:rPr>
              <w:t>Thời gian thực hiện</w:t>
            </w:r>
            <w:bookmarkEnd w:id="972"/>
            <w:bookmarkEnd w:id="973"/>
          </w:p>
        </w:tc>
      </w:tr>
      <w:tr w:rsidR="009754E9" w:rsidRPr="009754E9" w14:paraId="50F199A6" w14:textId="77777777" w:rsidTr="007E47D2">
        <w:tc>
          <w:tcPr>
            <w:tcW w:w="567" w:type="dxa"/>
            <w:vMerge w:val="restart"/>
          </w:tcPr>
          <w:p w14:paraId="759394E6" w14:textId="77777777" w:rsidR="007D123B" w:rsidRPr="009754E9" w:rsidRDefault="007D123B" w:rsidP="00F039FA">
            <w:pPr>
              <w:rPr>
                <w:rFonts w:eastAsia="MS Mincho"/>
              </w:rPr>
            </w:pPr>
          </w:p>
          <w:p w14:paraId="39C43FBB" w14:textId="77777777" w:rsidR="007D123B" w:rsidRPr="009754E9" w:rsidRDefault="007D123B" w:rsidP="00F039FA">
            <w:pPr>
              <w:rPr>
                <w:rFonts w:eastAsia="MS Mincho"/>
              </w:rPr>
            </w:pPr>
            <w:bookmarkStart w:id="974" w:name="_Toc82959022"/>
            <w:bookmarkStart w:id="975" w:name="_Toc100583774"/>
            <w:r w:rsidRPr="009754E9">
              <w:rPr>
                <w:rFonts w:eastAsia="MS Mincho"/>
              </w:rPr>
              <w:t>1</w:t>
            </w:r>
            <w:bookmarkEnd w:id="974"/>
            <w:bookmarkEnd w:id="975"/>
          </w:p>
        </w:tc>
        <w:tc>
          <w:tcPr>
            <w:tcW w:w="1560" w:type="dxa"/>
            <w:vMerge w:val="restart"/>
          </w:tcPr>
          <w:p w14:paraId="38CDAC4B" w14:textId="77777777" w:rsidR="007D123B" w:rsidRPr="009754E9" w:rsidRDefault="007D123B" w:rsidP="00F039FA">
            <w:pPr>
              <w:rPr>
                <w:rFonts w:eastAsia="MS Mincho"/>
              </w:rPr>
            </w:pPr>
            <w:bookmarkStart w:id="976" w:name="_Toc82959023"/>
            <w:bookmarkStart w:id="977" w:name="_Toc100583775"/>
            <w:r w:rsidRPr="009754E9">
              <w:rPr>
                <w:rFonts w:eastAsia="MS Mincho"/>
              </w:rPr>
              <w:t>Khắc phục tồn tại</w:t>
            </w:r>
            <w:bookmarkEnd w:id="976"/>
            <w:bookmarkEnd w:id="977"/>
          </w:p>
        </w:tc>
        <w:tc>
          <w:tcPr>
            <w:tcW w:w="3827" w:type="dxa"/>
          </w:tcPr>
          <w:p w14:paraId="45579E66" w14:textId="77777777" w:rsidR="007D123B" w:rsidRPr="009754E9" w:rsidRDefault="007D123B" w:rsidP="00F039FA">
            <w:pPr>
              <w:rPr>
                <w:rFonts w:eastAsia="MS Mincho"/>
              </w:rPr>
            </w:pPr>
            <w:bookmarkStart w:id="978" w:name="_Toc82959024"/>
            <w:bookmarkStart w:id="979" w:name="_Toc100583776"/>
            <w:r w:rsidRPr="009754E9">
              <w:rPr>
                <w:rFonts w:eastAsia="MS Mincho"/>
              </w:rPr>
              <w:t>Cần kiểm tra , rà soát yêu cầu y tế đối với trường học và trang bị đầy đủ hơn đảm bảo chăm sóc sức khỏe của CB và SV.</w:t>
            </w:r>
            <w:bookmarkEnd w:id="978"/>
            <w:bookmarkEnd w:id="979"/>
          </w:p>
        </w:tc>
        <w:tc>
          <w:tcPr>
            <w:tcW w:w="1843" w:type="dxa"/>
          </w:tcPr>
          <w:p w14:paraId="4D649123" w14:textId="77777777" w:rsidR="007D123B" w:rsidRPr="009754E9" w:rsidRDefault="007D123B" w:rsidP="00F039FA">
            <w:pPr>
              <w:rPr>
                <w:rFonts w:eastAsia="MS Mincho"/>
              </w:rPr>
            </w:pPr>
            <w:bookmarkStart w:id="980" w:name="_Toc82959025"/>
            <w:bookmarkStart w:id="981" w:name="_Toc100583777"/>
            <w:r w:rsidRPr="009754E9">
              <w:rPr>
                <w:rFonts w:eastAsia="MS Mincho"/>
              </w:rPr>
              <w:t>Phòng TCHC</w:t>
            </w:r>
            <w:bookmarkEnd w:id="980"/>
            <w:bookmarkEnd w:id="981"/>
          </w:p>
        </w:tc>
        <w:tc>
          <w:tcPr>
            <w:tcW w:w="1559" w:type="dxa"/>
          </w:tcPr>
          <w:p w14:paraId="2620BCA4" w14:textId="77777777" w:rsidR="007D123B" w:rsidRPr="009754E9" w:rsidRDefault="007D123B" w:rsidP="00F039FA">
            <w:pPr>
              <w:rPr>
                <w:rFonts w:eastAsia="MS Mincho"/>
              </w:rPr>
            </w:pPr>
            <w:bookmarkStart w:id="982" w:name="_Toc82959026"/>
            <w:bookmarkStart w:id="983" w:name="_Toc100583778"/>
            <w:r w:rsidRPr="009754E9">
              <w:rPr>
                <w:rFonts w:eastAsia="MS Mincho"/>
              </w:rPr>
              <w:t>Từ năm học 2022 - 2023</w:t>
            </w:r>
            <w:bookmarkEnd w:id="982"/>
            <w:bookmarkEnd w:id="983"/>
          </w:p>
        </w:tc>
      </w:tr>
      <w:tr w:rsidR="009754E9" w:rsidRPr="009754E9" w14:paraId="1C8600CA" w14:textId="77777777" w:rsidTr="007E47D2">
        <w:tc>
          <w:tcPr>
            <w:tcW w:w="567" w:type="dxa"/>
            <w:vMerge/>
          </w:tcPr>
          <w:p w14:paraId="5FA04660" w14:textId="77777777" w:rsidR="007D123B" w:rsidRPr="009754E9" w:rsidRDefault="007D123B" w:rsidP="00F039FA">
            <w:pPr>
              <w:rPr>
                <w:rFonts w:eastAsia="MS Mincho"/>
              </w:rPr>
            </w:pPr>
          </w:p>
        </w:tc>
        <w:tc>
          <w:tcPr>
            <w:tcW w:w="1560" w:type="dxa"/>
            <w:vMerge/>
          </w:tcPr>
          <w:p w14:paraId="22B8BF3F" w14:textId="77777777" w:rsidR="007D123B" w:rsidRPr="009754E9" w:rsidRDefault="007D123B" w:rsidP="00F039FA">
            <w:pPr>
              <w:rPr>
                <w:rFonts w:eastAsia="MS Mincho"/>
              </w:rPr>
            </w:pPr>
          </w:p>
        </w:tc>
        <w:tc>
          <w:tcPr>
            <w:tcW w:w="3827" w:type="dxa"/>
          </w:tcPr>
          <w:p w14:paraId="248D9CB8" w14:textId="77777777" w:rsidR="007D123B" w:rsidRPr="009754E9" w:rsidRDefault="007D123B" w:rsidP="00F039FA">
            <w:pPr>
              <w:rPr>
                <w:rFonts w:eastAsia="MS Mincho"/>
              </w:rPr>
            </w:pPr>
            <w:bookmarkStart w:id="984" w:name="_Toc82959027"/>
            <w:bookmarkStart w:id="985" w:name="_Toc100583779"/>
            <w:r w:rsidRPr="009754E9">
              <w:rPr>
                <w:rFonts w:eastAsia="MS Mincho"/>
              </w:rPr>
              <w:t>Cần bổ sung các sơ đồ hướng dẫn thoát hiểm, tập huấn PCCC định kì cho CB hành chính và CB kĩ thuật làm việc thường xuyên trong văn phòng, phòng thực hành.</w:t>
            </w:r>
            <w:bookmarkEnd w:id="984"/>
            <w:bookmarkEnd w:id="985"/>
            <w:r w:rsidRPr="009754E9">
              <w:rPr>
                <w:rFonts w:eastAsia="MS Mincho"/>
              </w:rPr>
              <w:t xml:space="preserve"> </w:t>
            </w:r>
          </w:p>
        </w:tc>
        <w:tc>
          <w:tcPr>
            <w:tcW w:w="1843" w:type="dxa"/>
          </w:tcPr>
          <w:p w14:paraId="67C20799" w14:textId="77777777" w:rsidR="007D123B" w:rsidRPr="009754E9" w:rsidRDefault="007D123B" w:rsidP="00F039FA">
            <w:pPr>
              <w:rPr>
                <w:rFonts w:eastAsia="MS Mincho"/>
              </w:rPr>
            </w:pPr>
            <w:bookmarkStart w:id="986" w:name="_Toc82959028"/>
            <w:bookmarkStart w:id="987" w:name="_Toc100583780"/>
            <w:r w:rsidRPr="009754E9">
              <w:rPr>
                <w:rFonts w:eastAsia="MS Mincho"/>
              </w:rPr>
              <w:t>Phòng CSVC</w:t>
            </w:r>
            <w:bookmarkEnd w:id="986"/>
            <w:bookmarkEnd w:id="987"/>
          </w:p>
          <w:p w14:paraId="19AA60BC" w14:textId="77777777" w:rsidR="007D123B" w:rsidRPr="009754E9" w:rsidRDefault="007D123B" w:rsidP="00F039FA">
            <w:pPr>
              <w:rPr>
                <w:rFonts w:eastAsia="MS Mincho"/>
              </w:rPr>
            </w:pPr>
            <w:bookmarkStart w:id="988" w:name="_Toc82959029"/>
            <w:bookmarkStart w:id="989" w:name="_Toc100583781"/>
            <w:r w:rsidRPr="009754E9">
              <w:rPr>
                <w:rFonts w:eastAsia="MS Mincho"/>
              </w:rPr>
              <w:t>Phòng TCHC</w:t>
            </w:r>
            <w:bookmarkEnd w:id="988"/>
            <w:bookmarkEnd w:id="989"/>
          </w:p>
        </w:tc>
        <w:tc>
          <w:tcPr>
            <w:tcW w:w="1559" w:type="dxa"/>
          </w:tcPr>
          <w:p w14:paraId="384DD235" w14:textId="77777777" w:rsidR="007D123B" w:rsidRPr="009754E9" w:rsidRDefault="007D123B" w:rsidP="00F039FA">
            <w:pPr>
              <w:rPr>
                <w:rFonts w:eastAsia="MS Mincho"/>
              </w:rPr>
            </w:pPr>
            <w:bookmarkStart w:id="990" w:name="_Toc82959030"/>
            <w:bookmarkStart w:id="991" w:name="_Toc100583782"/>
            <w:r w:rsidRPr="009754E9">
              <w:rPr>
                <w:rFonts w:eastAsia="MS Mincho"/>
              </w:rPr>
              <w:t>Từ năm học 2022 - 2023</w:t>
            </w:r>
            <w:bookmarkEnd w:id="990"/>
            <w:bookmarkEnd w:id="991"/>
          </w:p>
        </w:tc>
      </w:tr>
      <w:tr w:rsidR="009754E9" w:rsidRPr="009754E9" w14:paraId="308F2DBC" w14:textId="77777777" w:rsidTr="007E47D2">
        <w:tc>
          <w:tcPr>
            <w:tcW w:w="567" w:type="dxa"/>
          </w:tcPr>
          <w:p w14:paraId="5BD90E70" w14:textId="77777777" w:rsidR="007D123B" w:rsidRPr="009754E9" w:rsidRDefault="007D123B" w:rsidP="00F039FA">
            <w:pPr>
              <w:rPr>
                <w:rFonts w:eastAsia="MS Mincho"/>
              </w:rPr>
            </w:pPr>
            <w:bookmarkStart w:id="992" w:name="_Toc82959031"/>
            <w:bookmarkStart w:id="993" w:name="_Toc100583783"/>
            <w:r w:rsidRPr="009754E9">
              <w:rPr>
                <w:rFonts w:eastAsia="MS Mincho"/>
              </w:rPr>
              <w:t>2</w:t>
            </w:r>
            <w:bookmarkEnd w:id="992"/>
            <w:bookmarkEnd w:id="993"/>
          </w:p>
        </w:tc>
        <w:tc>
          <w:tcPr>
            <w:tcW w:w="1560" w:type="dxa"/>
          </w:tcPr>
          <w:p w14:paraId="310BBC59" w14:textId="77777777" w:rsidR="007D123B" w:rsidRPr="009754E9" w:rsidRDefault="007D123B" w:rsidP="00F039FA">
            <w:pPr>
              <w:rPr>
                <w:rFonts w:eastAsia="MS Mincho"/>
              </w:rPr>
            </w:pPr>
            <w:bookmarkStart w:id="994" w:name="_Toc82959032"/>
            <w:bookmarkStart w:id="995" w:name="_Toc100583784"/>
            <w:r w:rsidRPr="009754E9">
              <w:rPr>
                <w:rFonts w:eastAsia="MS Mincho"/>
              </w:rPr>
              <w:t>Phát huy điểm mạnh</w:t>
            </w:r>
            <w:bookmarkEnd w:id="994"/>
            <w:bookmarkEnd w:id="995"/>
          </w:p>
        </w:tc>
        <w:tc>
          <w:tcPr>
            <w:tcW w:w="3827" w:type="dxa"/>
          </w:tcPr>
          <w:p w14:paraId="2A457E1F" w14:textId="77777777" w:rsidR="007D123B" w:rsidRPr="009754E9" w:rsidRDefault="007D123B" w:rsidP="00F039FA">
            <w:pPr>
              <w:rPr>
                <w:rFonts w:eastAsia="MS Mincho"/>
              </w:rPr>
            </w:pPr>
            <w:bookmarkStart w:id="996" w:name="_Toc82959033"/>
            <w:bookmarkStart w:id="997" w:name="_Toc100583785"/>
            <w:r w:rsidRPr="009754E9">
              <w:rPr>
                <w:rFonts w:eastAsia="MS Mincho"/>
              </w:rPr>
              <w:t>Tiếp tục tăng diện tích phủ xanh trong khuôn viên Nhà trường</w:t>
            </w:r>
            <w:bookmarkEnd w:id="996"/>
            <w:bookmarkEnd w:id="997"/>
          </w:p>
        </w:tc>
        <w:tc>
          <w:tcPr>
            <w:tcW w:w="1843" w:type="dxa"/>
          </w:tcPr>
          <w:p w14:paraId="4704324B" w14:textId="77777777" w:rsidR="007D123B" w:rsidRPr="009754E9" w:rsidRDefault="007D123B" w:rsidP="00F039FA">
            <w:pPr>
              <w:rPr>
                <w:rFonts w:eastAsia="MS Mincho"/>
              </w:rPr>
            </w:pPr>
            <w:bookmarkStart w:id="998" w:name="_Toc82959034"/>
            <w:bookmarkStart w:id="999" w:name="_Toc100583786"/>
            <w:r w:rsidRPr="009754E9">
              <w:rPr>
                <w:rFonts w:eastAsia="MS Mincho"/>
              </w:rPr>
              <w:t>Phòng CSVC</w:t>
            </w:r>
            <w:bookmarkEnd w:id="998"/>
            <w:bookmarkEnd w:id="999"/>
          </w:p>
        </w:tc>
        <w:tc>
          <w:tcPr>
            <w:tcW w:w="1559" w:type="dxa"/>
          </w:tcPr>
          <w:p w14:paraId="070A4895" w14:textId="77777777" w:rsidR="007D123B" w:rsidRPr="009754E9" w:rsidRDefault="007D123B" w:rsidP="00F039FA">
            <w:pPr>
              <w:rPr>
                <w:rFonts w:eastAsia="MS Mincho"/>
              </w:rPr>
            </w:pPr>
            <w:bookmarkStart w:id="1000" w:name="_Toc82959035"/>
            <w:bookmarkStart w:id="1001" w:name="_Toc100583787"/>
            <w:r w:rsidRPr="009754E9">
              <w:rPr>
                <w:rFonts w:eastAsia="MS Mincho"/>
              </w:rPr>
              <w:t>Hàng năm</w:t>
            </w:r>
            <w:bookmarkEnd w:id="1000"/>
            <w:bookmarkEnd w:id="1001"/>
          </w:p>
        </w:tc>
      </w:tr>
    </w:tbl>
    <w:p w14:paraId="7FDA4236" w14:textId="7F4314F3" w:rsidR="007D123B" w:rsidRPr="009754E9" w:rsidRDefault="007D123B" w:rsidP="00BE6FD3">
      <w:pPr>
        <w:ind w:firstLine="709"/>
        <w:rPr>
          <w:rFonts w:eastAsia="MS Mincho"/>
        </w:rPr>
      </w:pPr>
      <w:bookmarkStart w:id="1002" w:name="_Toc82959036"/>
      <w:bookmarkStart w:id="1003" w:name="_Toc100583788"/>
      <w:r w:rsidRPr="009754E9">
        <w:rPr>
          <w:rFonts w:eastAsia="MS Mincho"/>
          <w:i/>
        </w:rPr>
        <w:t>5. Tự đánh giá:</w:t>
      </w:r>
      <w:r w:rsidRPr="009754E9">
        <w:rPr>
          <w:rFonts w:eastAsia="MS Mincho"/>
        </w:rPr>
        <w:t xml:space="preserve"> Mức đạt được của tiêu chí: 4/7</w:t>
      </w:r>
      <w:bookmarkEnd w:id="1002"/>
      <w:bookmarkEnd w:id="1003"/>
    </w:p>
    <w:p w14:paraId="6AAB5113" w14:textId="77777777" w:rsidR="00BE6FD3" w:rsidRDefault="007D123B" w:rsidP="00BE6FD3">
      <w:pPr>
        <w:pStyle w:val="Heading3"/>
        <w:ind w:firstLine="567"/>
        <w:rPr>
          <w:rFonts w:eastAsia="MS Mincho"/>
        </w:rPr>
      </w:pPr>
      <w:bookmarkStart w:id="1004" w:name="_Toc82959037"/>
      <w:bookmarkStart w:id="1005" w:name="_Toc100845943"/>
      <w:r w:rsidRPr="009754E9">
        <w:rPr>
          <w:rFonts w:eastAsia="MS Mincho"/>
        </w:rPr>
        <w:t>Kết luận về Tiêu chuẩn 9:</w:t>
      </w:r>
      <w:bookmarkStart w:id="1006" w:name="_Toc82959038"/>
      <w:bookmarkEnd w:id="1004"/>
      <w:bookmarkEnd w:id="1005"/>
      <w:r w:rsidRPr="009754E9">
        <w:rPr>
          <w:rFonts w:eastAsia="MS Mincho"/>
        </w:rPr>
        <w:t xml:space="preserve"> </w:t>
      </w:r>
    </w:p>
    <w:p w14:paraId="732B054E" w14:textId="4952414F" w:rsidR="007D123B" w:rsidRPr="009754E9" w:rsidRDefault="007D123B" w:rsidP="00BE6FD3">
      <w:pPr>
        <w:ind w:firstLine="567"/>
        <w:rPr>
          <w:rFonts w:eastAsia="MS Mincho"/>
        </w:rPr>
      </w:pPr>
      <w:r w:rsidRPr="009754E9">
        <w:rPr>
          <w:rFonts w:eastAsia="MS Mincho"/>
        </w:rPr>
        <w:t xml:space="preserve">Tình trạng </w:t>
      </w:r>
      <w:r w:rsidR="007647A2">
        <w:rPr>
          <w:rFonts w:eastAsia="MS Mincho"/>
        </w:rPr>
        <w:t>CSVC</w:t>
      </w:r>
      <w:r w:rsidRPr="009754E9">
        <w:rPr>
          <w:rFonts w:eastAsia="MS Mincho"/>
        </w:rPr>
        <w:t xml:space="preserve"> và </w:t>
      </w:r>
      <w:r w:rsidR="007647A2">
        <w:rPr>
          <w:rFonts w:eastAsia="MS Mincho"/>
        </w:rPr>
        <w:t>TTB</w:t>
      </w:r>
      <w:r w:rsidRPr="009754E9">
        <w:rPr>
          <w:rFonts w:eastAsia="MS Mincho"/>
        </w:rPr>
        <w:t xml:space="preserve"> của Khoa </w:t>
      </w:r>
      <w:r w:rsidR="009658FB">
        <w:rPr>
          <w:rFonts w:eastAsia="MS Mincho"/>
        </w:rPr>
        <w:t>TLGD</w:t>
      </w:r>
      <w:r w:rsidRPr="009754E9">
        <w:rPr>
          <w:rFonts w:eastAsia="MS Mincho"/>
        </w:rPr>
        <w:t xml:space="preserve"> nói riêng, Trường ĐHSP nói chung về cơ bản đã đáp ứng được yêu cầu học tập của SV và GV. Đặc biệt, nhà trường đã ứng </w:t>
      </w:r>
      <w:r w:rsidRPr="009754E9">
        <w:rPr>
          <w:rFonts w:eastAsia="MS Mincho"/>
        </w:rPr>
        <w:lastRenderedPageBreak/>
        <w:t xml:space="preserve">dụng CNTT vào hoạt động </w:t>
      </w:r>
      <w:r w:rsidR="006C5006">
        <w:rPr>
          <w:rFonts w:eastAsia="MS Mincho"/>
        </w:rPr>
        <w:t>GD</w:t>
      </w:r>
      <w:r w:rsidRPr="009754E9">
        <w:rPr>
          <w:rFonts w:eastAsia="MS Mincho"/>
        </w:rPr>
        <w:t xml:space="preserve">, quản lý dữ liệu, thư viện số nhằm tối ưu hóa hoạt động cho </w:t>
      </w:r>
      <w:r w:rsidR="00066D0C">
        <w:rPr>
          <w:rFonts w:eastAsia="MS Mincho"/>
        </w:rPr>
        <w:t>NH</w:t>
      </w:r>
      <w:r w:rsidRPr="009754E9">
        <w:rPr>
          <w:rFonts w:eastAsia="MS Mincho"/>
        </w:rPr>
        <w:t xml:space="preserve"> và người dạy.</w:t>
      </w:r>
      <w:bookmarkEnd w:id="1006"/>
    </w:p>
    <w:p w14:paraId="54776C8F" w14:textId="77777777" w:rsidR="007D123B" w:rsidRPr="009754E9" w:rsidRDefault="007D123B" w:rsidP="00BE6FD3">
      <w:pPr>
        <w:ind w:firstLine="567"/>
        <w:rPr>
          <w:rFonts w:eastAsia="MS Mincho"/>
          <w:szCs w:val="26"/>
        </w:rPr>
      </w:pPr>
      <w:bookmarkStart w:id="1007" w:name="_Toc82959039"/>
      <w:bookmarkStart w:id="1008" w:name="_Toc100583790"/>
      <w:r w:rsidRPr="009754E9">
        <w:rPr>
          <w:rFonts w:eastAsia="MS Mincho"/>
          <w:szCs w:val="26"/>
        </w:rPr>
        <w:t>Bên cạnh đó, vẫn còn một số điểm tồn tại như một số giảng đường đã cũ chưa được cải tạo, cách âm; hệ thống wifi ở một số vị trí còn yếu, các bộ công cụ, thiết bị chuyên sâu trong ngành tâm lý học có giá thành cao gây khó khăn cho việc đầu tư, mua sắm…</w:t>
      </w:r>
      <w:bookmarkEnd w:id="1007"/>
      <w:bookmarkEnd w:id="1008"/>
    </w:p>
    <w:p w14:paraId="048C8118" w14:textId="77777777" w:rsidR="007D123B" w:rsidRPr="009754E9" w:rsidRDefault="007D123B" w:rsidP="00BE6FD3">
      <w:pPr>
        <w:ind w:firstLine="567"/>
        <w:rPr>
          <w:rFonts w:eastAsia="MS Mincho"/>
          <w:szCs w:val="26"/>
        </w:rPr>
      </w:pPr>
      <w:bookmarkStart w:id="1009" w:name="_Toc82959040"/>
      <w:bookmarkStart w:id="1010" w:name="_Toc100583791"/>
      <w:r w:rsidRPr="009754E9">
        <w:rPr>
          <w:rFonts w:eastAsia="MS Mincho"/>
          <w:szCs w:val="26"/>
        </w:rPr>
        <w:t>Nhà trường và Khoa đã có kế hoạch để khắc phục điểm tồn tại, phát huy điểm mạnh như: Nhà trường đã có kế hoạch xây dựng kế hoạch cải tạo xây mới hoặc trước mắt là cải tạo phần cách âm cho 03 dãy nhà B4, B5, B6; Đề xuất nhà trường hỗ trợ thêm kinh phí trang bị các bộ test, các thiết bị phục vụ hoạt động học tập và nghiên cứu chuyên sâu…</w:t>
      </w:r>
      <w:bookmarkEnd w:id="1009"/>
      <w:bookmarkEnd w:id="1010"/>
    </w:p>
    <w:p w14:paraId="07326D5C" w14:textId="77777777" w:rsidR="007E47D2" w:rsidRDefault="007D123B" w:rsidP="00BE6FD3">
      <w:pPr>
        <w:ind w:firstLine="567"/>
        <w:rPr>
          <w:rFonts w:eastAsia="MS Mincho"/>
          <w:szCs w:val="26"/>
        </w:rPr>
      </w:pPr>
      <w:bookmarkStart w:id="1011" w:name="_Toc82959041"/>
      <w:bookmarkStart w:id="1012" w:name="_Toc100583792"/>
      <w:r w:rsidRPr="007E47D2">
        <w:rPr>
          <w:rFonts w:eastAsia="MS Mincho"/>
          <w:i/>
          <w:iCs/>
          <w:szCs w:val="26"/>
        </w:rPr>
        <w:t>Kết quả đánh giá chung tiêu chuẩn 9:</w:t>
      </w:r>
      <w:r w:rsidRPr="009754E9">
        <w:rPr>
          <w:rFonts w:eastAsia="MS Mincho"/>
          <w:szCs w:val="26"/>
        </w:rPr>
        <w:t xml:space="preserve"> 5/5 tiêu chí đều đạt yêu cầu ở mức 4,4/7</w:t>
      </w:r>
      <w:bookmarkStart w:id="1013" w:name="_Toc470734869"/>
      <w:bookmarkStart w:id="1014" w:name="_Toc82959042"/>
      <w:bookmarkEnd w:id="1011"/>
      <w:bookmarkEnd w:id="1012"/>
    </w:p>
    <w:p w14:paraId="270BBACC" w14:textId="349A22B6" w:rsidR="007D123B" w:rsidRPr="007E47D2" w:rsidRDefault="007D123B" w:rsidP="00BE6FD3">
      <w:pPr>
        <w:pStyle w:val="Heading2"/>
        <w:rPr>
          <w:lang w:val="vi-VN"/>
        </w:rPr>
      </w:pPr>
      <w:bookmarkStart w:id="1015" w:name="_Toc100845944"/>
      <w:r w:rsidRPr="007E47D2">
        <w:rPr>
          <w:lang w:val="da-DK"/>
        </w:rPr>
        <w:t>Tiêu chuẩn</w:t>
      </w:r>
      <w:r w:rsidRPr="007E47D2">
        <w:rPr>
          <w:lang w:val="vi-VN"/>
        </w:rPr>
        <w:t xml:space="preserve"> 10</w:t>
      </w:r>
      <w:bookmarkStart w:id="1016" w:name="_Toc468718605"/>
      <w:bookmarkStart w:id="1017" w:name="_Toc468869536"/>
      <w:bookmarkStart w:id="1018" w:name="_Toc468869979"/>
      <w:r w:rsidRPr="007E47D2">
        <w:rPr>
          <w:lang w:val="da-DK"/>
        </w:rPr>
        <w:t>. Nâng</w:t>
      </w:r>
      <w:r w:rsidRPr="007E47D2">
        <w:rPr>
          <w:lang w:val="vi-VN"/>
        </w:rPr>
        <w:t xml:space="preserve"> cao chất lượng</w:t>
      </w:r>
      <w:bookmarkEnd w:id="1013"/>
      <w:bookmarkEnd w:id="1014"/>
      <w:bookmarkEnd w:id="1015"/>
      <w:bookmarkEnd w:id="1016"/>
      <w:bookmarkEnd w:id="1017"/>
      <w:bookmarkEnd w:id="1018"/>
      <w:r w:rsidRPr="007E47D2">
        <w:rPr>
          <w:lang w:val="vi-VN"/>
        </w:rPr>
        <w:t xml:space="preserve"> </w:t>
      </w:r>
    </w:p>
    <w:p w14:paraId="0809E5E6" w14:textId="77777777" w:rsidR="007D123B" w:rsidRPr="00BE6FD3" w:rsidRDefault="007D123B" w:rsidP="00BE6FD3">
      <w:pPr>
        <w:pStyle w:val="Heading3"/>
        <w:ind w:firstLine="567"/>
        <w:rPr>
          <w:b/>
          <w:i/>
          <w:iCs/>
          <w:lang w:val="da-DK"/>
        </w:rPr>
      </w:pPr>
      <w:bookmarkStart w:id="1019" w:name="_Toc100845945"/>
      <w:r w:rsidRPr="00BE6FD3">
        <w:rPr>
          <w:b/>
          <w:i/>
          <w:lang w:val="da-DK"/>
        </w:rPr>
        <w:t>Mở đầu</w:t>
      </w:r>
      <w:bookmarkEnd w:id="1019"/>
    </w:p>
    <w:p w14:paraId="7EC56E76" w14:textId="7AA5D693" w:rsidR="007D123B" w:rsidRPr="009754E9" w:rsidRDefault="007D123B" w:rsidP="00E21E5B">
      <w:pPr>
        <w:widowControl w:val="0"/>
        <w:tabs>
          <w:tab w:val="left" w:pos="0"/>
        </w:tabs>
        <w:ind w:firstLine="567"/>
        <w:rPr>
          <w:color w:val="000000" w:themeColor="text1"/>
          <w:szCs w:val="26"/>
          <w:lang w:val="nb-NO"/>
        </w:rPr>
      </w:pPr>
      <w:r w:rsidRPr="009754E9">
        <w:rPr>
          <w:color w:val="000000" w:themeColor="text1"/>
          <w:szCs w:val="26"/>
          <w:lang w:val="nb-NO"/>
        </w:rPr>
        <w:t>Nâng cao chất lượng trong giáo dục là yếu tố quan trọng giúp đảm bảo đạt được mục tiêu và CĐR</w:t>
      </w:r>
      <w:r w:rsidR="007E47D2">
        <w:rPr>
          <w:color w:val="000000" w:themeColor="text1"/>
          <w:szCs w:val="26"/>
        </w:rPr>
        <w:t xml:space="preserve"> </w:t>
      </w:r>
      <w:r w:rsidRPr="009754E9">
        <w:rPr>
          <w:color w:val="000000" w:themeColor="text1"/>
          <w:szCs w:val="26"/>
          <w:lang w:val="nb-NO"/>
        </w:rPr>
        <w:t>CTĐT</w:t>
      </w:r>
      <w:r w:rsidR="007E47D2">
        <w:rPr>
          <w:color w:val="000000" w:themeColor="text1"/>
          <w:szCs w:val="26"/>
        </w:rPr>
        <w:t xml:space="preserve"> </w:t>
      </w:r>
      <w:r w:rsidRPr="009754E9">
        <w:rPr>
          <w:color w:val="000000" w:themeColor="text1"/>
          <w:szCs w:val="26"/>
          <w:lang w:val="nb-NO"/>
        </w:rPr>
        <w:t xml:space="preserve">cũng như đáp ứng đối với sự thay đổi của nhu cầu và sự phát triển xã hội. Hoạt động nâng cao chất lượng giáo dục phải đồng hành và xuyên suốt trong quá trình xây dựng, triển khai và phát triển CTĐT. Do đó, nội dung nâng cao chất lượng sẽ tập trung chủ yếu vào việc thu thập thông tin, ý kiến phản hồi các bên liên quan về các yếu tố cấu thành chất lượng như: năng lực </w:t>
      </w:r>
      <w:r w:rsidR="00066D0C">
        <w:rPr>
          <w:color w:val="000000" w:themeColor="text1"/>
          <w:szCs w:val="26"/>
          <w:lang w:val="nb-NO"/>
        </w:rPr>
        <w:t>NH</w:t>
      </w:r>
      <w:r w:rsidRPr="009754E9">
        <w:rPr>
          <w:color w:val="000000" w:themeColor="text1"/>
          <w:szCs w:val="26"/>
          <w:lang w:val="nb-NO"/>
        </w:rPr>
        <w:t>, môi trường và cơ hội học tập, nguồn lực của cơ sở giáo dục; từ đó làm căn cứ để thiết kế và phát triển CTDH</w:t>
      </w:r>
      <w:r w:rsidR="007E47D2">
        <w:rPr>
          <w:color w:val="000000" w:themeColor="text1"/>
          <w:szCs w:val="26"/>
        </w:rPr>
        <w:t xml:space="preserve"> </w:t>
      </w:r>
      <w:r w:rsidRPr="009754E9">
        <w:rPr>
          <w:color w:val="000000" w:themeColor="text1"/>
          <w:szCs w:val="26"/>
          <w:lang w:val="nb-NO"/>
        </w:rPr>
        <w:t xml:space="preserve">gắn liền với CĐR và nâng cao chất lượng. Xác định nâng cao chất lượng đào tạo là trách nhiệm và yếu tố sống còn của một cơ sở giáo dục đại học, Trường </w:t>
      </w:r>
      <w:r w:rsidR="007E47D2">
        <w:rPr>
          <w:color w:val="000000" w:themeColor="text1"/>
          <w:szCs w:val="26"/>
        </w:rPr>
        <w:t>ĐHSP</w:t>
      </w:r>
      <w:r w:rsidRPr="009754E9">
        <w:rPr>
          <w:color w:val="000000" w:themeColor="text1"/>
          <w:szCs w:val="26"/>
          <w:lang w:val="nb-NO"/>
        </w:rPr>
        <w:t xml:space="preserve"> - ĐHĐN cùng với Khoa </w:t>
      </w:r>
      <w:r w:rsidR="007E47D2">
        <w:rPr>
          <w:color w:val="000000" w:themeColor="text1"/>
          <w:szCs w:val="26"/>
          <w:lang w:val="nb-NO"/>
        </w:rPr>
        <w:t>TLGD</w:t>
      </w:r>
      <w:r w:rsidRPr="009754E9">
        <w:rPr>
          <w:color w:val="000000" w:themeColor="text1"/>
          <w:szCs w:val="26"/>
          <w:lang w:val="nb-NO"/>
        </w:rPr>
        <w:t xml:space="preserve"> đã thực hiện nhiều hoạt động nâng cao chất lượng CTĐT </w:t>
      </w:r>
      <w:r w:rsidRPr="009754E9">
        <w:rPr>
          <w:color w:val="000000" w:themeColor="text1"/>
          <w:szCs w:val="26"/>
          <w:lang w:val="vi-VN"/>
        </w:rPr>
        <w:t xml:space="preserve">ngành </w:t>
      </w:r>
      <w:r w:rsidR="007E47D2">
        <w:rPr>
          <w:color w:val="000000" w:themeColor="text1"/>
          <w:szCs w:val="26"/>
        </w:rPr>
        <w:t xml:space="preserve">CTXH </w:t>
      </w:r>
      <w:r w:rsidRPr="009754E9">
        <w:rPr>
          <w:color w:val="000000" w:themeColor="text1"/>
          <w:szCs w:val="26"/>
          <w:lang w:val="nb-NO"/>
        </w:rPr>
        <w:t>như: khảo sát ý kiến phản hồi và nhu cầu của các bên liên quan (</w:t>
      </w:r>
      <w:r w:rsidRPr="009754E9">
        <w:rPr>
          <w:color w:val="000000" w:themeColor="text1"/>
          <w:szCs w:val="26"/>
          <w:lang w:val="vi-VN"/>
        </w:rPr>
        <w:t>giáo viên</w:t>
      </w:r>
      <w:r w:rsidRPr="009754E9">
        <w:rPr>
          <w:color w:val="000000" w:themeColor="text1"/>
          <w:szCs w:val="26"/>
          <w:lang w:val="nb-NO"/>
        </w:rPr>
        <w:t xml:space="preserve">, </w:t>
      </w:r>
      <w:r w:rsidR="00066D0C">
        <w:rPr>
          <w:color w:val="000000" w:themeColor="text1"/>
          <w:szCs w:val="26"/>
          <w:lang w:val="vi-VN"/>
        </w:rPr>
        <w:t>SV</w:t>
      </w:r>
      <w:r w:rsidRPr="009754E9">
        <w:rPr>
          <w:color w:val="000000" w:themeColor="text1"/>
          <w:szCs w:val="26"/>
          <w:lang w:val="nb-NO"/>
        </w:rPr>
        <w:t xml:space="preserve">, cựu </w:t>
      </w:r>
      <w:r w:rsidR="00066D0C">
        <w:rPr>
          <w:color w:val="000000" w:themeColor="text1"/>
          <w:szCs w:val="26"/>
          <w:lang w:val="vi-VN"/>
        </w:rPr>
        <w:t>SV</w:t>
      </w:r>
      <w:r w:rsidRPr="009754E9">
        <w:rPr>
          <w:color w:val="000000" w:themeColor="text1"/>
          <w:szCs w:val="26"/>
          <w:lang w:val="nb-NO"/>
        </w:rPr>
        <w:t>, chuyên gia, n</w:t>
      </w:r>
      <w:r w:rsidRPr="009754E9">
        <w:rPr>
          <w:color w:val="000000" w:themeColor="text1"/>
          <w:szCs w:val="26"/>
          <w:lang w:val="vi-VN"/>
        </w:rPr>
        <w:t>hà tuyển dụng</w:t>
      </w:r>
      <w:r w:rsidRPr="009754E9">
        <w:rPr>
          <w:color w:val="000000" w:themeColor="text1"/>
          <w:szCs w:val="26"/>
          <w:lang w:val="nb-NO"/>
        </w:rPr>
        <w:t>) trong quá trình rà soát và phát triển CTDH ngành CTXH; đảm bảo chất lượng trong kiểm tra và đánh giá; áp dụng các kết quả NCKH</w:t>
      </w:r>
      <w:r w:rsidR="007E47D2">
        <w:rPr>
          <w:color w:val="000000" w:themeColor="text1"/>
          <w:szCs w:val="26"/>
        </w:rPr>
        <w:t xml:space="preserve"> </w:t>
      </w:r>
      <w:r w:rsidRPr="009754E9">
        <w:rPr>
          <w:color w:val="000000" w:themeColor="text1"/>
          <w:szCs w:val="26"/>
          <w:lang w:val="nb-NO"/>
        </w:rPr>
        <w:t>để cải tiến việc dạy và học; cũng như đáp ứng các dịch vụ hỗ trợ và tiện ích, tạo cơ chế phản hồi cho các bên liên quan.</w:t>
      </w:r>
    </w:p>
    <w:p w14:paraId="772B90C3" w14:textId="26E97DC4" w:rsidR="007D123B" w:rsidRPr="009754E9" w:rsidRDefault="007D123B" w:rsidP="00E21E5B">
      <w:pPr>
        <w:widowControl w:val="0"/>
        <w:ind w:firstLine="567"/>
        <w:rPr>
          <w:bCs/>
          <w:iCs/>
          <w:color w:val="000000" w:themeColor="text1"/>
          <w:szCs w:val="26"/>
          <w:lang w:val="vi-VN"/>
        </w:rPr>
      </w:pPr>
      <w:r w:rsidRPr="009754E9">
        <w:rPr>
          <w:bCs/>
          <w:iCs/>
          <w:color w:val="000000" w:themeColor="text1"/>
          <w:szCs w:val="26"/>
          <w:lang w:val="da-DK"/>
        </w:rPr>
        <w:t xml:space="preserve">Quá trình dạy và học, việc đánh giá </w:t>
      </w:r>
      <w:r w:rsidR="00C87E79">
        <w:rPr>
          <w:bCs/>
          <w:iCs/>
          <w:color w:val="000000" w:themeColor="text1"/>
          <w:szCs w:val="26"/>
          <w:lang w:val="da-DK"/>
        </w:rPr>
        <w:t>KQHT</w:t>
      </w:r>
      <w:r w:rsidRPr="009754E9">
        <w:rPr>
          <w:bCs/>
          <w:iCs/>
          <w:color w:val="000000" w:themeColor="text1"/>
          <w:szCs w:val="26"/>
          <w:lang w:val="da-DK"/>
        </w:rPr>
        <w:t xml:space="preserve"> của </w:t>
      </w:r>
      <w:r w:rsidR="00066D0C">
        <w:rPr>
          <w:bCs/>
          <w:iCs/>
          <w:color w:val="000000" w:themeColor="text1"/>
          <w:szCs w:val="26"/>
          <w:lang w:val="da-DK"/>
        </w:rPr>
        <w:t>NH</w:t>
      </w:r>
      <w:r w:rsidRPr="009754E9">
        <w:rPr>
          <w:bCs/>
          <w:iCs/>
          <w:color w:val="000000" w:themeColor="text1"/>
          <w:szCs w:val="26"/>
          <w:lang w:val="da-DK"/>
        </w:rPr>
        <w:t xml:space="preserve"> được rà soát và đánh giá thường xuyên để đảm bảo sự tương thích và phù hợp với CĐR</w:t>
      </w:r>
      <w:r w:rsidRPr="009754E9">
        <w:rPr>
          <w:bCs/>
          <w:iCs/>
          <w:color w:val="000000" w:themeColor="text1"/>
          <w:szCs w:val="26"/>
          <w:lang w:val="vi-VN"/>
        </w:rPr>
        <w:t xml:space="preserve">; </w:t>
      </w:r>
      <w:r w:rsidRPr="009754E9">
        <w:rPr>
          <w:bCs/>
          <w:iCs/>
          <w:color w:val="000000" w:themeColor="text1"/>
          <w:szCs w:val="26"/>
          <w:lang w:val="da-DK"/>
        </w:rPr>
        <w:t>các kết quả NCKH được sử dụng để cải tiến việc dạy và học</w:t>
      </w:r>
      <w:r w:rsidRPr="009754E9">
        <w:rPr>
          <w:bCs/>
          <w:iCs/>
          <w:color w:val="000000" w:themeColor="text1"/>
          <w:szCs w:val="26"/>
          <w:lang w:val="vi-VN"/>
        </w:rPr>
        <w:t xml:space="preserve">; </w:t>
      </w:r>
      <w:r w:rsidRPr="009754E9">
        <w:rPr>
          <w:bCs/>
          <w:iCs/>
          <w:color w:val="000000" w:themeColor="text1"/>
          <w:szCs w:val="26"/>
          <w:lang w:val="da-DK"/>
        </w:rPr>
        <w:t xml:space="preserve">chất lượng các dịch vụ hỗ trợ và tiện ích (tại thư viện, phòng thí nghiệm, hệ thống </w:t>
      </w:r>
      <w:r w:rsidR="00C87E79">
        <w:rPr>
          <w:bCs/>
          <w:iCs/>
          <w:color w:val="000000" w:themeColor="text1"/>
          <w:szCs w:val="26"/>
          <w:lang w:val="da-DK"/>
        </w:rPr>
        <w:t>CNTT</w:t>
      </w:r>
      <w:r w:rsidRPr="009754E9">
        <w:rPr>
          <w:bCs/>
          <w:iCs/>
          <w:color w:val="000000" w:themeColor="text1"/>
          <w:szCs w:val="26"/>
          <w:lang w:val="da-DK"/>
        </w:rPr>
        <w:t xml:space="preserve"> và các dịch vụ hỗ trợ </w:t>
      </w:r>
      <w:r w:rsidRPr="009754E9">
        <w:rPr>
          <w:bCs/>
          <w:iCs/>
          <w:color w:val="000000" w:themeColor="text1"/>
          <w:szCs w:val="26"/>
          <w:lang w:val="vi-VN"/>
        </w:rPr>
        <w:t>k</w:t>
      </w:r>
      <w:r w:rsidRPr="009754E9">
        <w:rPr>
          <w:bCs/>
          <w:iCs/>
          <w:color w:val="000000" w:themeColor="text1"/>
          <w:szCs w:val="26"/>
          <w:lang w:val="da-DK"/>
        </w:rPr>
        <w:t>hác) được đánh giá và cải tiến</w:t>
      </w:r>
      <w:r w:rsidRPr="009754E9">
        <w:rPr>
          <w:bCs/>
          <w:iCs/>
          <w:color w:val="000000" w:themeColor="text1"/>
          <w:szCs w:val="26"/>
          <w:lang w:val="vi-VN"/>
        </w:rPr>
        <w:t xml:space="preserve">; </w:t>
      </w:r>
      <w:r w:rsidRPr="009754E9">
        <w:rPr>
          <w:bCs/>
          <w:iCs/>
          <w:color w:val="000000" w:themeColor="text1"/>
          <w:szCs w:val="26"/>
          <w:lang w:val="da-DK"/>
        </w:rPr>
        <w:t>cơ chế phản hồi của các bên liên quan có tính hệ thống, được đánh giá và cải tiến</w:t>
      </w:r>
      <w:r w:rsidRPr="009754E9">
        <w:rPr>
          <w:bCs/>
          <w:iCs/>
          <w:color w:val="000000" w:themeColor="text1"/>
          <w:szCs w:val="26"/>
          <w:lang w:val="vi-VN"/>
        </w:rPr>
        <w:t xml:space="preserve">. </w:t>
      </w:r>
    </w:p>
    <w:p w14:paraId="5D5D7842" w14:textId="29E9F3F9" w:rsidR="007D123B" w:rsidRPr="009754E9" w:rsidRDefault="007D123B" w:rsidP="00BE6FD3">
      <w:pPr>
        <w:pStyle w:val="Heading3"/>
        <w:ind w:firstLine="567"/>
        <w:rPr>
          <w:i/>
          <w:lang w:val="vi-VN"/>
        </w:rPr>
      </w:pPr>
      <w:bookmarkStart w:id="1020" w:name="_Toc470734870"/>
      <w:bookmarkStart w:id="1021" w:name="_Toc82959043"/>
      <w:bookmarkStart w:id="1022" w:name="_Toc100845946"/>
      <w:r w:rsidRPr="009754E9">
        <w:rPr>
          <w:lang w:val="vi-VN"/>
        </w:rPr>
        <w:lastRenderedPageBreak/>
        <w:t>Tiêu chí 10.1</w:t>
      </w:r>
      <w:r w:rsidRPr="009754E9">
        <w:rPr>
          <w:lang w:val="da-DK"/>
        </w:rPr>
        <w:t xml:space="preserve">: </w:t>
      </w:r>
      <w:r w:rsidRPr="009754E9">
        <w:rPr>
          <w:lang w:val="vi-VN"/>
        </w:rPr>
        <w:t xml:space="preserve">Thông tin phản hồi và nhu cầu của các bên liên quan được sử dụng làm căn cứ để thiết kế và phát triển </w:t>
      </w:r>
      <w:bookmarkEnd w:id="1020"/>
      <w:r w:rsidR="000B316A">
        <w:t>CTDH</w:t>
      </w:r>
      <w:r w:rsidRPr="009754E9">
        <w:rPr>
          <w:lang w:val="vi-VN"/>
        </w:rPr>
        <w:t>.</w:t>
      </w:r>
      <w:bookmarkEnd w:id="1021"/>
      <w:bookmarkEnd w:id="1022"/>
    </w:p>
    <w:p w14:paraId="65DB59B6" w14:textId="77777777" w:rsidR="007D123B" w:rsidRPr="009754E9" w:rsidRDefault="007D123B" w:rsidP="007E47D2">
      <w:pPr>
        <w:widowControl w:val="0"/>
        <w:ind w:firstLine="567"/>
        <w:rPr>
          <w:i/>
          <w:color w:val="000000" w:themeColor="text1"/>
          <w:szCs w:val="26"/>
          <w:lang w:val="da-DK"/>
        </w:rPr>
      </w:pPr>
      <w:r w:rsidRPr="009754E9">
        <w:rPr>
          <w:i/>
          <w:color w:val="000000" w:themeColor="text1"/>
          <w:szCs w:val="26"/>
          <w:lang w:val="da-DK"/>
        </w:rPr>
        <w:t>1. Mô tả hiện trạng</w:t>
      </w:r>
    </w:p>
    <w:p w14:paraId="2B0D7DE0" w14:textId="5D003E24" w:rsidR="007D123B" w:rsidRPr="009754E9" w:rsidRDefault="007D123B" w:rsidP="007E47D2">
      <w:pPr>
        <w:widowControl w:val="0"/>
        <w:ind w:firstLine="567"/>
        <w:rPr>
          <w:color w:val="000000" w:themeColor="text1"/>
          <w:szCs w:val="26"/>
          <w:lang w:val="nb-NO"/>
        </w:rPr>
      </w:pPr>
      <w:r w:rsidRPr="009754E9">
        <w:rPr>
          <w:color w:val="000000" w:themeColor="text1"/>
          <w:szCs w:val="26"/>
          <w:lang w:val="nb-NO"/>
        </w:rPr>
        <w:t xml:space="preserve">Thông tin phản hồi của các bên liên quan đóng một vai trò quan trọng trong việc thiết kế và phát triển CTDH đáp ứng CĐR CTĐT và nhu cầu xã hội. Do đó hoạt động thu thập, phân tích thông tin phản hồi là một phần nội dung quan trọng của công tác nâng cao chất lượng đào tạo. Hoạt động này được Trường ĐHSP - ĐHĐN tổ chức thông qua sự phối hợp của các đơn vị khác nhau trong Nhà trường như mô tả trong Chiến lược </w:t>
      </w:r>
      <w:r w:rsidR="000B316A">
        <w:rPr>
          <w:color w:val="000000" w:themeColor="text1"/>
          <w:szCs w:val="26"/>
          <w:lang w:val="nb-NO"/>
        </w:rPr>
        <w:t>ĐBCLGD</w:t>
      </w:r>
      <w:r w:rsidRPr="009754E9">
        <w:rPr>
          <w:color w:val="000000" w:themeColor="text1"/>
          <w:szCs w:val="26"/>
          <w:lang w:val="nb-NO"/>
        </w:rPr>
        <w:t xml:space="preserve"> Trường ĐHSP – ĐHĐN giai đoạn 2016-2020 tầm nhìn 2030, giai đoạn 2020-2025 tầm nhìn 2030</w:t>
      </w:r>
      <w:r w:rsidRPr="009754E9">
        <w:rPr>
          <w:i/>
          <w:color w:val="000000" w:themeColor="text1"/>
          <w:szCs w:val="26"/>
          <w:lang w:val="nb-NO"/>
        </w:rPr>
        <w:t xml:space="preserve"> </w:t>
      </w:r>
      <w:r w:rsidRPr="009754E9">
        <w:rPr>
          <w:color w:val="000000" w:themeColor="text1"/>
          <w:szCs w:val="26"/>
          <w:lang w:val="nb-NO"/>
        </w:rPr>
        <w:t>[</w:t>
      </w:r>
      <w:r w:rsidRPr="009754E9">
        <w:rPr>
          <w:noProof/>
          <w:color w:val="000000" w:themeColor="text1"/>
          <w:szCs w:val="26"/>
          <w:lang w:val="vi-VN"/>
        </w:rPr>
        <w:t>H10.10.01.0</w:t>
      </w:r>
      <w:r w:rsidRPr="009754E9">
        <w:rPr>
          <w:noProof/>
          <w:color w:val="000000" w:themeColor="text1"/>
          <w:szCs w:val="26"/>
          <w:lang w:val="nb-NO"/>
        </w:rPr>
        <w:t>1</w:t>
      </w:r>
      <w:r w:rsidR="007E47D2">
        <w:rPr>
          <w:noProof/>
          <w:color w:val="000000" w:themeColor="text1"/>
          <w:szCs w:val="26"/>
          <w:lang w:val="nb-NO"/>
        </w:rPr>
        <w:t>],</w:t>
      </w:r>
      <w:r w:rsidRPr="009754E9">
        <w:rPr>
          <w:noProof/>
          <w:color w:val="000000" w:themeColor="text1"/>
          <w:szCs w:val="26"/>
          <w:lang w:val="nb-NO"/>
        </w:rPr>
        <w:t xml:space="preserve"> </w:t>
      </w:r>
      <w:r w:rsidR="007E47D2">
        <w:rPr>
          <w:noProof/>
          <w:color w:val="000000" w:themeColor="text1"/>
          <w:szCs w:val="26"/>
          <w:lang w:val="nb-NO"/>
        </w:rPr>
        <w:t>[</w:t>
      </w:r>
      <w:r w:rsidRPr="009754E9">
        <w:rPr>
          <w:noProof/>
          <w:color w:val="000000" w:themeColor="text1"/>
          <w:szCs w:val="26"/>
          <w:lang w:val="vi-VN"/>
        </w:rPr>
        <w:t>H10.10.01.0</w:t>
      </w:r>
      <w:r w:rsidRPr="009754E9">
        <w:rPr>
          <w:noProof/>
          <w:color w:val="000000" w:themeColor="text1"/>
          <w:szCs w:val="26"/>
          <w:lang w:val="nb-NO"/>
        </w:rPr>
        <w:t>2</w:t>
      </w:r>
      <w:r w:rsidR="007E47D2">
        <w:rPr>
          <w:noProof/>
          <w:color w:val="000000" w:themeColor="text1"/>
          <w:szCs w:val="26"/>
          <w:lang w:val="nb-NO"/>
        </w:rPr>
        <w:t>],</w:t>
      </w:r>
      <w:r w:rsidRPr="009754E9">
        <w:rPr>
          <w:noProof/>
          <w:color w:val="000000" w:themeColor="text1"/>
          <w:szCs w:val="26"/>
          <w:lang w:val="nb-NO"/>
        </w:rPr>
        <w:t xml:space="preserve"> </w:t>
      </w:r>
      <w:r w:rsidR="007E47D2">
        <w:rPr>
          <w:noProof/>
          <w:color w:val="000000" w:themeColor="text1"/>
          <w:szCs w:val="26"/>
          <w:lang w:val="nb-NO"/>
        </w:rPr>
        <w:t>[</w:t>
      </w:r>
      <w:r w:rsidRPr="009754E9">
        <w:rPr>
          <w:noProof/>
          <w:color w:val="000000" w:themeColor="text1"/>
          <w:szCs w:val="26"/>
          <w:lang w:val="vi-VN"/>
        </w:rPr>
        <w:t>H10.10.01.0</w:t>
      </w:r>
      <w:r w:rsidRPr="009754E9">
        <w:rPr>
          <w:noProof/>
          <w:color w:val="000000" w:themeColor="text1"/>
          <w:szCs w:val="26"/>
          <w:lang w:val="nb-NO"/>
        </w:rPr>
        <w:t>3</w:t>
      </w:r>
      <w:r w:rsidR="007E47D2">
        <w:rPr>
          <w:color w:val="000000" w:themeColor="text1"/>
          <w:szCs w:val="26"/>
          <w:lang w:val="nb-NO"/>
        </w:rPr>
        <w:t xml:space="preserve">], </w:t>
      </w:r>
      <w:r w:rsidRPr="009754E9">
        <w:rPr>
          <w:color w:val="000000" w:themeColor="text1"/>
          <w:szCs w:val="26"/>
          <w:lang w:val="nb-NO"/>
        </w:rPr>
        <w:t>[</w:t>
      </w:r>
      <w:hyperlink r:id="rId67" w:history="1">
        <w:r w:rsidRPr="009754E9">
          <w:rPr>
            <w:rStyle w:val="Hyperlink"/>
            <w:color w:val="000000" w:themeColor="text1"/>
            <w:szCs w:val="26"/>
            <w:u w:val="none"/>
            <w:lang w:val="nb-NO"/>
          </w:rPr>
          <w:t>H10.10.01.04</w:t>
        </w:r>
      </w:hyperlink>
      <w:r w:rsidR="007E47D2">
        <w:rPr>
          <w:color w:val="000000" w:themeColor="text1"/>
          <w:szCs w:val="26"/>
          <w:lang w:val="nb-NO"/>
        </w:rPr>
        <w:t>],</w:t>
      </w:r>
      <w:r w:rsidRPr="009754E9">
        <w:rPr>
          <w:color w:val="000000" w:themeColor="text1"/>
          <w:szCs w:val="26"/>
          <w:lang w:val="nb-NO"/>
        </w:rPr>
        <w:t xml:space="preserve"> trong đó, Phòng KT&amp; ĐBCLGD của Nhà trường được xác định là đầu mối chịu trách nhiệm chính đối với việc tổ chức thực hiện hoạt động này</w:t>
      </w:r>
      <w:r w:rsidRPr="009754E9">
        <w:rPr>
          <w:i/>
          <w:color w:val="000000" w:themeColor="text1"/>
          <w:szCs w:val="26"/>
          <w:lang w:val="nb-NO"/>
        </w:rPr>
        <w:t xml:space="preserve"> </w:t>
      </w:r>
      <w:r w:rsidRPr="009754E9">
        <w:rPr>
          <w:color w:val="000000" w:themeColor="text1"/>
          <w:szCs w:val="26"/>
          <w:lang w:val="nb-NO"/>
        </w:rPr>
        <w:t>[</w:t>
      </w:r>
      <w:hyperlink r:id="rId68" w:history="1">
        <w:r w:rsidRPr="009754E9">
          <w:rPr>
            <w:rStyle w:val="Hyperlink"/>
            <w:noProof/>
            <w:color w:val="000000" w:themeColor="text1"/>
            <w:szCs w:val="26"/>
            <w:u w:val="none"/>
            <w:lang w:val="nb-NO"/>
          </w:rPr>
          <w:t>H10.10.01.0</w:t>
        </w:r>
      </w:hyperlink>
      <w:r w:rsidRPr="009754E9">
        <w:rPr>
          <w:noProof/>
          <w:color w:val="000000" w:themeColor="text1"/>
          <w:szCs w:val="26"/>
          <w:lang w:val="vi-VN"/>
        </w:rPr>
        <w:t>5</w:t>
      </w:r>
      <w:r w:rsidRPr="009754E9">
        <w:rPr>
          <w:color w:val="000000" w:themeColor="text1"/>
          <w:szCs w:val="26"/>
          <w:lang w:val="nb-NO"/>
        </w:rPr>
        <w:t xml:space="preserve">]. Việc thu thập thông tin phản hồi và nhu cầu của các bên liên quan được thực hiện cùng với quy trình thiết kế và phát triển chương trình (Hình 10.1) theo </w:t>
      </w:r>
      <w:r w:rsidR="007E47D2">
        <w:rPr>
          <w:color w:val="000000" w:themeColor="text1"/>
          <w:szCs w:val="26"/>
          <w:lang w:val="nb-NO"/>
        </w:rPr>
        <w:t>quy định của B</w:t>
      </w:r>
      <w:r w:rsidRPr="009754E9">
        <w:rPr>
          <w:color w:val="000000" w:themeColor="text1"/>
          <w:szCs w:val="26"/>
          <w:lang w:val="nb-NO"/>
        </w:rPr>
        <w:t>GD&amp;ĐT và Trường ĐHSP-ĐHĐN [</w:t>
      </w:r>
      <w:hyperlink r:id="rId69" w:history="1">
        <w:r w:rsidRPr="009754E9">
          <w:rPr>
            <w:color w:val="000000" w:themeColor="text1"/>
            <w:szCs w:val="26"/>
            <w:lang w:val="nb-NO"/>
          </w:rPr>
          <w:t>H10.10.01.0</w:t>
        </w:r>
      </w:hyperlink>
      <w:r w:rsidRPr="009754E9">
        <w:rPr>
          <w:color w:val="000000" w:themeColor="text1"/>
          <w:szCs w:val="26"/>
          <w:lang w:val="vi-VN"/>
        </w:rPr>
        <w:t>6</w:t>
      </w:r>
      <w:r w:rsidR="007E47D2">
        <w:rPr>
          <w:color w:val="000000" w:themeColor="text1"/>
          <w:szCs w:val="26"/>
        </w:rPr>
        <w:t>],</w:t>
      </w:r>
      <w:r w:rsidRPr="009754E9">
        <w:rPr>
          <w:color w:val="000000" w:themeColor="text1"/>
          <w:szCs w:val="26"/>
          <w:lang w:val="nb-NO"/>
        </w:rPr>
        <w:t xml:space="preserve"> </w:t>
      </w:r>
      <w:r w:rsidR="007E47D2">
        <w:rPr>
          <w:color w:val="000000" w:themeColor="text1"/>
          <w:szCs w:val="26"/>
          <w:lang w:val="nb-NO"/>
        </w:rPr>
        <w:t>[</w:t>
      </w:r>
      <w:hyperlink r:id="rId70" w:history="1">
        <w:r w:rsidRPr="009754E9">
          <w:rPr>
            <w:color w:val="000000" w:themeColor="text1"/>
            <w:szCs w:val="26"/>
            <w:lang w:val="nb-NO"/>
          </w:rPr>
          <w:t>H10.10.01.0</w:t>
        </w:r>
      </w:hyperlink>
      <w:r w:rsidRPr="009754E9">
        <w:rPr>
          <w:color w:val="000000" w:themeColor="text1"/>
          <w:szCs w:val="26"/>
          <w:lang w:val="vi-VN"/>
        </w:rPr>
        <w:t>7</w:t>
      </w:r>
      <w:r w:rsidR="007E47D2">
        <w:rPr>
          <w:color w:val="000000" w:themeColor="text1"/>
          <w:szCs w:val="26"/>
        </w:rPr>
        <w:t>],</w:t>
      </w:r>
      <w:r w:rsidRPr="009754E9">
        <w:rPr>
          <w:color w:val="000000" w:themeColor="text1"/>
          <w:szCs w:val="26"/>
          <w:lang w:val="nb-NO"/>
        </w:rPr>
        <w:t xml:space="preserve"> </w:t>
      </w:r>
      <w:r w:rsidR="007E47D2">
        <w:rPr>
          <w:color w:val="000000" w:themeColor="text1"/>
          <w:szCs w:val="26"/>
          <w:lang w:val="nb-NO"/>
        </w:rPr>
        <w:t>[</w:t>
      </w:r>
      <w:hyperlink r:id="rId71" w:history="1">
        <w:r w:rsidRPr="009754E9">
          <w:rPr>
            <w:color w:val="000000" w:themeColor="text1"/>
            <w:szCs w:val="26"/>
            <w:lang w:val="nb-NO"/>
          </w:rPr>
          <w:t>H10.10.01.0</w:t>
        </w:r>
      </w:hyperlink>
      <w:r w:rsidRPr="009754E9">
        <w:rPr>
          <w:color w:val="000000" w:themeColor="text1"/>
          <w:szCs w:val="26"/>
          <w:lang w:val="vi-VN"/>
        </w:rPr>
        <w:t>8</w:t>
      </w:r>
      <w:r w:rsidRPr="009754E9">
        <w:rPr>
          <w:color w:val="000000" w:themeColor="text1"/>
          <w:szCs w:val="26"/>
          <w:lang w:val="nb-NO"/>
        </w:rPr>
        <w:t>].</w:t>
      </w:r>
    </w:p>
    <w:tbl>
      <w:tblPr>
        <w:tblW w:w="9392" w:type="dxa"/>
        <w:tblInd w:w="100" w:type="dxa"/>
        <w:tblBorders>
          <w:top w:val="single" w:sz="8" w:space="0" w:color="000000"/>
          <w:left w:val="single" w:sz="4" w:space="0" w:color="000000"/>
          <w:bottom w:val="single" w:sz="8" w:space="0" w:color="000000"/>
          <w:right w:val="single" w:sz="8" w:space="0" w:color="000000"/>
          <w:insideH w:val="dashSmallGap" w:sz="4" w:space="0" w:color="000000"/>
          <w:insideV w:val="dashSmallGap" w:sz="4" w:space="0" w:color="000000"/>
        </w:tblBorders>
        <w:tblLayout w:type="fixed"/>
        <w:tblLook w:val="0600" w:firstRow="0" w:lastRow="0" w:firstColumn="0" w:lastColumn="0" w:noHBand="1" w:noVBand="1"/>
      </w:tblPr>
      <w:tblGrid>
        <w:gridCol w:w="878"/>
        <w:gridCol w:w="992"/>
        <w:gridCol w:w="1018"/>
        <w:gridCol w:w="850"/>
        <w:gridCol w:w="2308"/>
        <w:gridCol w:w="709"/>
        <w:gridCol w:w="992"/>
        <w:gridCol w:w="709"/>
        <w:gridCol w:w="936"/>
      </w:tblGrid>
      <w:tr w:rsidR="009754E9" w:rsidRPr="009754E9" w14:paraId="74FDE252" w14:textId="77777777" w:rsidTr="007E47D2">
        <w:trPr>
          <w:trHeight w:val="460"/>
        </w:trPr>
        <w:tc>
          <w:tcPr>
            <w:tcW w:w="878" w:type="dxa"/>
            <w:vMerge w:val="restart"/>
            <w:tcBorders>
              <w:top w:val="single" w:sz="12" w:space="0" w:color="000000"/>
              <w:left w:val="single" w:sz="12" w:space="0" w:color="000000"/>
              <w:bottom w:val="single" w:sz="12" w:space="0" w:color="auto"/>
              <w:right w:val="dashSmallGap" w:sz="4" w:space="0" w:color="auto"/>
            </w:tcBorders>
            <w:tcMar>
              <w:top w:w="100" w:type="dxa"/>
              <w:left w:w="100" w:type="dxa"/>
              <w:bottom w:w="100" w:type="dxa"/>
              <w:right w:w="100" w:type="dxa"/>
            </w:tcMar>
            <w:vAlign w:val="center"/>
          </w:tcPr>
          <w:p w14:paraId="3FA2BD49" w14:textId="77777777" w:rsidR="007D123B" w:rsidRPr="009754E9" w:rsidRDefault="007D123B" w:rsidP="007E47D2">
            <w:pPr>
              <w:widowControl w:val="0"/>
              <w:rPr>
                <w:color w:val="000000" w:themeColor="text1"/>
                <w:szCs w:val="26"/>
                <w:lang w:val="da-DK"/>
              </w:rPr>
            </w:pPr>
          </w:p>
          <w:p w14:paraId="61447B39" w14:textId="77777777" w:rsidR="007D123B" w:rsidRPr="009754E9" w:rsidRDefault="007D123B" w:rsidP="007E47D2">
            <w:pPr>
              <w:widowControl w:val="0"/>
              <w:rPr>
                <w:b/>
                <w:color w:val="000000" w:themeColor="text1"/>
                <w:szCs w:val="26"/>
                <w:lang w:val="da-DK"/>
              </w:rPr>
            </w:pPr>
            <w:r w:rsidRPr="009754E9">
              <w:rPr>
                <w:b/>
                <w:color w:val="000000" w:themeColor="text1"/>
                <w:szCs w:val="26"/>
                <w:lang w:val="da-DK"/>
              </w:rPr>
              <w:t>Khảo sát mức độ hài lòng của các bên liên quan</w:t>
            </w:r>
          </w:p>
        </w:tc>
        <w:tc>
          <w:tcPr>
            <w:tcW w:w="992" w:type="dxa"/>
            <w:tcBorders>
              <w:top w:val="single" w:sz="12" w:space="0" w:color="000000"/>
              <w:left w:val="dashSmallGap" w:sz="4" w:space="0" w:color="auto"/>
              <w:bottom w:val="dashSmallGap" w:sz="4" w:space="0" w:color="000000"/>
              <w:right w:val="dashSmallGap" w:sz="4" w:space="0" w:color="000000"/>
            </w:tcBorders>
            <w:tcMar>
              <w:top w:w="100" w:type="dxa"/>
              <w:left w:w="100" w:type="dxa"/>
              <w:bottom w:w="100" w:type="dxa"/>
              <w:right w:w="100" w:type="dxa"/>
            </w:tcMar>
            <w:vAlign w:val="center"/>
            <w:hideMark/>
          </w:tcPr>
          <w:p w14:paraId="1B383484" w14:textId="77777777" w:rsidR="007D123B" w:rsidRPr="009754E9" w:rsidRDefault="007D123B" w:rsidP="007E47D2">
            <w:pPr>
              <w:widowControl w:val="0"/>
              <w:jc w:val="center"/>
              <w:rPr>
                <w:b/>
                <w:color w:val="000000" w:themeColor="text1"/>
                <w:szCs w:val="26"/>
              </w:rPr>
            </w:pPr>
            <w:r w:rsidRPr="009754E9">
              <w:rPr>
                <w:b/>
                <w:color w:val="000000" w:themeColor="text1"/>
                <w:szCs w:val="26"/>
              </w:rPr>
              <w:t>Đối tượng</w:t>
            </w:r>
          </w:p>
        </w:tc>
        <w:tc>
          <w:tcPr>
            <w:tcW w:w="4176" w:type="dxa"/>
            <w:gridSpan w:val="3"/>
            <w:tcBorders>
              <w:top w:val="single" w:sz="12" w:space="0" w:color="000000"/>
              <w:left w:val="dashSmallGap" w:sz="4" w:space="0" w:color="000000"/>
              <w:bottom w:val="dashSmallGap" w:sz="4" w:space="0" w:color="000000"/>
              <w:right w:val="single" w:sz="12" w:space="0" w:color="000000"/>
            </w:tcBorders>
            <w:tcMar>
              <w:top w:w="100" w:type="dxa"/>
              <w:left w:w="100" w:type="dxa"/>
              <w:bottom w:w="100" w:type="dxa"/>
              <w:right w:w="100" w:type="dxa"/>
            </w:tcMar>
            <w:vAlign w:val="center"/>
            <w:hideMark/>
          </w:tcPr>
          <w:p w14:paraId="56437AA0" w14:textId="77777777" w:rsidR="007D123B" w:rsidRPr="009754E9" w:rsidRDefault="007D123B" w:rsidP="007E47D2">
            <w:pPr>
              <w:widowControl w:val="0"/>
              <w:jc w:val="center"/>
              <w:rPr>
                <w:b/>
                <w:color w:val="000000" w:themeColor="text1"/>
                <w:szCs w:val="26"/>
              </w:rPr>
            </w:pPr>
            <w:r w:rsidRPr="009754E9">
              <w:rPr>
                <w:b/>
                <w:color w:val="000000" w:themeColor="text1"/>
                <w:szCs w:val="26"/>
              </w:rPr>
              <w:t>Nội dung</w:t>
            </w:r>
          </w:p>
        </w:tc>
        <w:tc>
          <w:tcPr>
            <w:tcW w:w="709" w:type="dxa"/>
            <w:vMerge w:val="restart"/>
            <w:tcBorders>
              <w:top w:val="nil"/>
              <w:left w:val="single" w:sz="12" w:space="0" w:color="000000"/>
              <w:bottom w:val="nil"/>
              <w:right w:val="single" w:sz="12" w:space="0" w:color="auto"/>
            </w:tcBorders>
            <w:tcMar>
              <w:top w:w="100" w:type="dxa"/>
              <w:left w:w="100" w:type="dxa"/>
              <w:bottom w:w="100" w:type="dxa"/>
              <w:right w:w="100" w:type="dxa"/>
            </w:tcMar>
            <w:hideMark/>
          </w:tcPr>
          <w:p w14:paraId="75C441AF" w14:textId="77777777" w:rsidR="007D123B" w:rsidRPr="009754E9" w:rsidRDefault="007D123B" w:rsidP="007E47D2">
            <w:pPr>
              <w:widowControl w:val="0"/>
              <w:rPr>
                <w:color w:val="000000" w:themeColor="text1"/>
                <w:szCs w:val="26"/>
              </w:rPr>
            </w:pPr>
            <w:r w:rsidRPr="009754E9">
              <w:rPr>
                <w:noProof/>
                <w:color w:val="000000" w:themeColor="text1"/>
                <w:szCs w:val="26"/>
              </w:rPr>
              <mc:AlternateContent>
                <mc:Choice Requires="wps">
                  <w:drawing>
                    <wp:anchor distT="0" distB="0" distL="114300" distR="114300" simplePos="0" relativeHeight="250889728" behindDoc="0" locked="0" layoutInCell="1" allowOverlap="1" wp14:anchorId="5AB5794C" wp14:editId="7EFB4853">
                      <wp:simplePos x="0" y="0"/>
                      <wp:positionH relativeFrom="column">
                        <wp:posOffset>26035</wp:posOffset>
                      </wp:positionH>
                      <wp:positionV relativeFrom="paragraph">
                        <wp:posOffset>2206625</wp:posOffset>
                      </wp:positionV>
                      <wp:extent cx="295275" cy="0"/>
                      <wp:effectExtent l="0" t="76200" r="9525" b="95250"/>
                      <wp:wrapNone/>
                      <wp:docPr id="1" name="Straight Arrow Connector 1"/>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2C3F09" id="Straight Arrow Connector 1" o:spid="_x0000_s1026" type="#_x0000_t32" style="position:absolute;margin-left:2.05pt;margin-top:173.75pt;width:23.25pt;height:0;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" strokeweight="1.5pt">
                      <v:stroke endarrow="block"/>
                    </v:shape>
                  </w:pict>
                </mc:Fallback>
              </mc:AlternateContent>
            </w:r>
          </w:p>
        </w:tc>
        <w:tc>
          <w:tcPr>
            <w:tcW w:w="992" w:type="dxa"/>
            <w:vMerge w:val="restart"/>
            <w:tcBorders>
              <w:top w:val="single" w:sz="12" w:space="0" w:color="000000"/>
              <w:left w:val="single" w:sz="12" w:space="0" w:color="auto"/>
              <w:bottom w:val="single" w:sz="12" w:space="0" w:color="auto"/>
              <w:right w:val="single" w:sz="12" w:space="0" w:color="auto"/>
            </w:tcBorders>
            <w:tcMar>
              <w:top w:w="100" w:type="dxa"/>
              <w:left w:w="100" w:type="dxa"/>
              <w:bottom w:w="100" w:type="dxa"/>
              <w:right w:w="100" w:type="dxa"/>
            </w:tcMar>
            <w:vAlign w:val="center"/>
            <w:hideMark/>
          </w:tcPr>
          <w:p w14:paraId="0518D68E" w14:textId="77777777" w:rsidR="007D123B" w:rsidRPr="009754E9" w:rsidRDefault="007D123B" w:rsidP="007E47D2">
            <w:pPr>
              <w:widowControl w:val="0"/>
              <w:rPr>
                <w:b/>
                <w:color w:val="000000" w:themeColor="text1"/>
                <w:szCs w:val="26"/>
              </w:rPr>
            </w:pPr>
            <w:r w:rsidRPr="009754E9">
              <w:rPr>
                <w:b/>
                <w:color w:val="000000" w:themeColor="text1"/>
                <w:szCs w:val="26"/>
              </w:rPr>
              <w:t>Tổng</w:t>
            </w:r>
          </w:p>
          <w:p w14:paraId="24EBC25B" w14:textId="77777777" w:rsidR="007D123B" w:rsidRPr="009754E9" w:rsidRDefault="007D123B" w:rsidP="007E47D2">
            <w:pPr>
              <w:widowControl w:val="0"/>
              <w:rPr>
                <w:b/>
                <w:color w:val="000000" w:themeColor="text1"/>
                <w:szCs w:val="26"/>
              </w:rPr>
            </w:pPr>
            <w:r w:rsidRPr="009754E9">
              <w:rPr>
                <w:b/>
                <w:color w:val="000000" w:themeColor="text1"/>
                <w:szCs w:val="26"/>
              </w:rPr>
              <w:t>hợp,</w:t>
            </w:r>
          </w:p>
          <w:p w14:paraId="038BDC74" w14:textId="77777777" w:rsidR="007D123B" w:rsidRPr="009754E9" w:rsidRDefault="007D123B" w:rsidP="007E47D2">
            <w:pPr>
              <w:widowControl w:val="0"/>
              <w:rPr>
                <w:b/>
                <w:color w:val="000000" w:themeColor="text1"/>
                <w:szCs w:val="26"/>
              </w:rPr>
            </w:pPr>
            <w:r w:rsidRPr="009754E9">
              <w:rPr>
                <w:b/>
                <w:color w:val="000000" w:themeColor="text1"/>
                <w:szCs w:val="26"/>
              </w:rPr>
              <w:t>phân</w:t>
            </w:r>
          </w:p>
          <w:p w14:paraId="2794F4E1" w14:textId="77777777" w:rsidR="007D123B" w:rsidRPr="009754E9" w:rsidRDefault="007D123B" w:rsidP="007E47D2">
            <w:pPr>
              <w:widowControl w:val="0"/>
              <w:rPr>
                <w:b/>
                <w:color w:val="000000" w:themeColor="text1"/>
                <w:szCs w:val="26"/>
              </w:rPr>
            </w:pPr>
            <w:r w:rsidRPr="009754E9">
              <w:rPr>
                <w:b/>
                <w:color w:val="000000" w:themeColor="text1"/>
                <w:szCs w:val="26"/>
              </w:rPr>
              <w:t>tích</w:t>
            </w:r>
          </w:p>
          <w:p w14:paraId="1883320F" w14:textId="77777777" w:rsidR="007D123B" w:rsidRPr="009754E9" w:rsidRDefault="007D123B" w:rsidP="007E47D2">
            <w:pPr>
              <w:widowControl w:val="0"/>
              <w:rPr>
                <w:b/>
                <w:color w:val="000000" w:themeColor="text1"/>
                <w:szCs w:val="26"/>
              </w:rPr>
            </w:pPr>
            <w:r w:rsidRPr="009754E9">
              <w:rPr>
                <w:b/>
                <w:color w:val="000000" w:themeColor="text1"/>
                <w:szCs w:val="26"/>
              </w:rPr>
              <w:t>kết</w:t>
            </w:r>
          </w:p>
          <w:p w14:paraId="7C242683" w14:textId="77777777" w:rsidR="007D123B" w:rsidRPr="009754E9" w:rsidRDefault="007D123B" w:rsidP="007E47D2">
            <w:pPr>
              <w:widowControl w:val="0"/>
              <w:rPr>
                <w:b/>
                <w:color w:val="000000" w:themeColor="text1"/>
                <w:szCs w:val="26"/>
              </w:rPr>
            </w:pPr>
            <w:r w:rsidRPr="009754E9">
              <w:rPr>
                <w:b/>
                <w:color w:val="000000" w:themeColor="text1"/>
                <w:szCs w:val="26"/>
              </w:rPr>
              <w:t>quả</w:t>
            </w:r>
          </w:p>
          <w:p w14:paraId="11E67138" w14:textId="77777777" w:rsidR="007D123B" w:rsidRPr="009754E9" w:rsidRDefault="007D123B" w:rsidP="007E47D2">
            <w:pPr>
              <w:widowControl w:val="0"/>
              <w:rPr>
                <w:b/>
                <w:color w:val="000000" w:themeColor="text1"/>
                <w:szCs w:val="26"/>
              </w:rPr>
            </w:pPr>
            <w:r w:rsidRPr="009754E9">
              <w:rPr>
                <w:b/>
                <w:color w:val="000000" w:themeColor="text1"/>
                <w:szCs w:val="26"/>
              </w:rPr>
              <w:t>khảo</w:t>
            </w:r>
          </w:p>
          <w:p w14:paraId="50922E1C" w14:textId="77777777" w:rsidR="007D123B" w:rsidRPr="009754E9" w:rsidRDefault="007D123B" w:rsidP="007E47D2">
            <w:pPr>
              <w:widowControl w:val="0"/>
              <w:rPr>
                <w:b/>
                <w:color w:val="000000" w:themeColor="text1"/>
                <w:szCs w:val="26"/>
              </w:rPr>
            </w:pPr>
            <w:r w:rsidRPr="009754E9">
              <w:rPr>
                <w:b/>
                <w:color w:val="000000" w:themeColor="text1"/>
                <w:szCs w:val="26"/>
              </w:rPr>
              <w:t>sát</w:t>
            </w:r>
          </w:p>
        </w:tc>
        <w:tc>
          <w:tcPr>
            <w:tcW w:w="709" w:type="dxa"/>
            <w:vMerge w:val="restart"/>
            <w:tcBorders>
              <w:top w:val="nil"/>
              <w:left w:val="single" w:sz="12" w:space="0" w:color="auto"/>
              <w:bottom w:val="nil"/>
              <w:right w:val="single" w:sz="12" w:space="0" w:color="000000"/>
            </w:tcBorders>
            <w:tcMar>
              <w:top w:w="100" w:type="dxa"/>
              <w:left w:w="100" w:type="dxa"/>
              <w:bottom w:w="100" w:type="dxa"/>
              <w:right w:w="100" w:type="dxa"/>
            </w:tcMar>
            <w:vAlign w:val="center"/>
            <w:hideMark/>
          </w:tcPr>
          <w:p w14:paraId="12FFCDED" w14:textId="197304E6" w:rsidR="007D123B" w:rsidRPr="009754E9" w:rsidRDefault="007E47D2" w:rsidP="007E47D2">
            <w:pPr>
              <w:widowControl w:val="0"/>
              <w:rPr>
                <w:b/>
                <w:color w:val="000000" w:themeColor="text1"/>
                <w:szCs w:val="26"/>
              </w:rPr>
            </w:pPr>
            <w:r>
              <w:rPr>
                <w:b/>
                <w:color w:val="000000" w:themeColor="text1"/>
                <w:szCs w:val="26"/>
              </w:rPr>
              <w:t xml:space="preserve">  </w:t>
            </w:r>
            <w:r w:rsidR="007D123B" w:rsidRPr="009754E9">
              <w:rPr>
                <w:b/>
                <w:color w:val="000000" w:themeColor="text1"/>
                <w:szCs w:val="26"/>
              </w:rPr>
              <w:t>+</w:t>
            </w:r>
          </w:p>
        </w:tc>
        <w:tc>
          <w:tcPr>
            <w:tcW w:w="936" w:type="dxa"/>
            <w:vMerge w:val="restart"/>
            <w:tcBorders>
              <w:top w:val="single" w:sz="12" w:space="0" w:color="000000"/>
              <w:left w:val="single" w:sz="12" w:space="0" w:color="000000"/>
              <w:bottom w:val="single" w:sz="12" w:space="0" w:color="auto"/>
              <w:right w:val="single" w:sz="12" w:space="0" w:color="000000"/>
            </w:tcBorders>
            <w:tcMar>
              <w:top w:w="100" w:type="dxa"/>
              <w:left w:w="100" w:type="dxa"/>
              <w:bottom w:w="100" w:type="dxa"/>
              <w:right w:w="100" w:type="dxa"/>
            </w:tcMar>
            <w:vAlign w:val="center"/>
            <w:hideMark/>
          </w:tcPr>
          <w:p w14:paraId="7A8BCA32" w14:textId="77777777" w:rsidR="007D123B" w:rsidRPr="009754E9" w:rsidRDefault="007D123B" w:rsidP="007E47D2">
            <w:pPr>
              <w:widowControl w:val="0"/>
              <w:rPr>
                <w:b/>
                <w:color w:val="000000" w:themeColor="text1"/>
                <w:szCs w:val="26"/>
              </w:rPr>
            </w:pPr>
            <w:r w:rsidRPr="009754E9">
              <w:rPr>
                <w:b/>
                <w:color w:val="000000" w:themeColor="text1"/>
                <w:szCs w:val="26"/>
              </w:rPr>
              <w:t>Yêu</w:t>
            </w:r>
          </w:p>
          <w:p w14:paraId="5FD8DCD8" w14:textId="77777777" w:rsidR="007D123B" w:rsidRPr="009754E9" w:rsidRDefault="007D123B" w:rsidP="007E47D2">
            <w:pPr>
              <w:widowControl w:val="0"/>
              <w:rPr>
                <w:b/>
                <w:color w:val="000000" w:themeColor="text1"/>
                <w:szCs w:val="26"/>
              </w:rPr>
            </w:pPr>
            <w:r w:rsidRPr="009754E9">
              <w:rPr>
                <w:b/>
                <w:color w:val="000000" w:themeColor="text1"/>
                <w:szCs w:val="26"/>
              </w:rPr>
              <w:t>cầu</w:t>
            </w:r>
          </w:p>
          <w:p w14:paraId="1D9D2DE7" w14:textId="77777777" w:rsidR="007D123B" w:rsidRPr="009754E9" w:rsidRDefault="007D123B" w:rsidP="007E47D2">
            <w:pPr>
              <w:widowControl w:val="0"/>
              <w:rPr>
                <w:b/>
                <w:color w:val="000000" w:themeColor="text1"/>
                <w:szCs w:val="26"/>
              </w:rPr>
            </w:pPr>
            <w:r w:rsidRPr="009754E9">
              <w:rPr>
                <w:b/>
                <w:color w:val="000000" w:themeColor="text1"/>
                <w:szCs w:val="26"/>
              </w:rPr>
              <w:t>của Bộ</w:t>
            </w:r>
          </w:p>
          <w:p w14:paraId="31F6ABD2" w14:textId="77777777" w:rsidR="007D123B" w:rsidRPr="009754E9" w:rsidRDefault="007D123B" w:rsidP="007E47D2">
            <w:pPr>
              <w:widowControl w:val="0"/>
              <w:rPr>
                <w:b/>
                <w:color w:val="000000" w:themeColor="text1"/>
                <w:szCs w:val="26"/>
              </w:rPr>
            </w:pPr>
            <w:r w:rsidRPr="009754E9">
              <w:rPr>
                <w:b/>
                <w:color w:val="000000" w:themeColor="text1"/>
                <w:szCs w:val="26"/>
              </w:rPr>
              <w:t>&amp;</w:t>
            </w:r>
          </w:p>
          <w:p w14:paraId="5F2A53E8" w14:textId="77777777" w:rsidR="007D123B" w:rsidRPr="009754E9" w:rsidRDefault="007D123B" w:rsidP="007E47D2">
            <w:pPr>
              <w:widowControl w:val="0"/>
              <w:rPr>
                <w:b/>
                <w:color w:val="000000" w:themeColor="text1"/>
                <w:szCs w:val="26"/>
              </w:rPr>
            </w:pPr>
            <w:r w:rsidRPr="009754E9">
              <w:rPr>
                <w:b/>
                <w:color w:val="000000" w:themeColor="text1"/>
                <w:szCs w:val="26"/>
              </w:rPr>
              <w:t>Sứ</w:t>
            </w:r>
          </w:p>
          <w:p w14:paraId="75E1C318" w14:textId="77777777" w:rsidR="007D123B" w:rsidRPr="009754E9" w:rsidRDefault="007D123B" w:rsidP="007E47D2">
            <w:pPr>
              <w:widowControl w:val="0"/>
              <w:rPr>
                <w:b/>
                <w:color w:val="000000" w:themeColor="text1"/>
                <w:szCs w:val="26"/>
              </w:rPr>
            </w:pPr>
            <w:r w:rsidRPr="009754E9">
              <w:rPr>
                <w:b/>
                <w:color w:val="000000" w:themeColor="text1"/>
                <w:szCs w:val="26"/>
              </w:rPr>
              <w:t>mạng,</w:t>
            </w:r>
          </w:p>
          <w:p w14:paraId="71066B6C" w14:textId="77777777" w:rsidR="007D123B" w:rsidRPr="009754E9" w:rsidRDefault="007D123B" w:rsidP="007E47D2">
            <w:pPr>
              <w:widowControl w:val="0"/>
              <w:rPr>
                <w:b/>
                <w:color w:val="000000" w:themeColor="text1"/>
                <w:szCs w:val="26"/>
              </w:rPr>
            </w:pPr>
            <w:r w:rsidRPr="009754E9">
              <w:rPr>
                <w:b/>
                <w:color w:val="000000" w:themeColor="text1"/>
                <w:szCs w:val="26"/>
              </w:rPr>
              <w:t>tầm</w:t>
            </w:r>
          </w:p>
          <w:p w14:paraId="1E540A3E" w14:textId="77777777" w:rsidR="007D123B" w:rsidRPr="009754E9" w:rsidRDefault="007D123B" w:rsidP="007E47D2">
            <w:pPr>
              <w:widowControl w:val="0"/>
              <w:rPr>
                <w:b/>
                <w:color w:val="000000" w:themeColor="text1"/>
                <w:szCs w:val="26"/>
              </w:rPr>
            </w:pPr>
            <w:r w:rsidRPr="009754E9">
              <w:rPr>
                <w:b/>
                <w:color w:val="000000" w:themeColor="text1"/>
                <w:szCs w:val="26"/>
              </w:rPr>
              <w:t>nhìn</w:t>
            </w:r>
          </w:p>
          <w:p w14:paraId="1919B7AE" w14:textId="77777777" w:rsidR="007D123B" w:rsidRPr="009754E9" w:rsidRDefault="007D123B" w:rsidP="007E47D2">
            <w:pPr>
              <w:widowControl w:val="0"/>
              <w:rPr>
                <w:b/>
                <w:color w:val="000000" w:themeColor="text1"/>
                <w:szCs w:val="26"/>
              </w:rPr>
            </w:pPr>
            <w:r w:rsidRPr="009754E9">
              <w:rPr>
                <w:b/>
                <w:color w:val="000000" w:themeColor="text1"/>
                <w:szCs w:val="26"/>
              </w:rPr>
              <w:t>của</w:t>
            </w:r>
          </w:p>
          <w:p w14:paraId="0AA848CF" w14:textId="77777777" w:rsidR="007D123B" w:rsidRPr="009754E9" w:rsidRDefault="007D123B" w:rsidP="007E47D2">
            <w:pPr>
              <w:widowControl w:val="0"/>
              <w:rPr>
                <w:b/>
                <w:color w:val="000000" w:themeColor="text1"/>
                <w:szCs w:val="26"/>
              </w:rPr>
            </w:pPr>
            <w:r w:rsidRPr="009754E9">
              <w:rPr>
                <w:b/>
                <w:color w:val="000000" w:themeColor="text1"/>
                <w:szCs w:val="26"/>
              </w:rPr>
              <w:t>UED</w:t>
            </w:r>
          </w:p>
        </w:tc>
      </w:tr>
      <w:tr w:rsidR="009754E9" w:rsidRPr="009754E9" w14:paraId="3CD4BD80" w14:textId="77777777" w:rsidTr="007E47D2">
        <w:trPr>
          <w:trHeight w:val="460"/>
        </w:trPr>
        <w:tc>
          <w:tcPr>
            <w:tcW w:w="878" w:type="dxa"/>
            <w:vMerge/>
            <w:tcBorders>
              <w:top w:val="single" w:sz="12" w:space="0" w:color="000000"/>
              <w:left w:val="single" w:sz="12" w:space="0" w:color="000000"/>
              <w:bottom w:val="single" w:sz="12" w:space="0" w:color="auto"/>
              <w:right w:val="dashSmallGap" w:sz="4" w:space="0" w:color="auto"/>
            </w:tcBorders>
            <w:vAlign w:val="center"/>
            <w:hideMark/>
          </w:tcPr>
          <w:p w14:paraId="4AE05BAD" w14:textId="77777777" w:rsidR="007D123B" w:rsidRPr="009754E9" w:rsidRDefault="007D123B" w:rsidP="007E47D2">
            <w:pPr>
              <w:rPr>
                <w:b/>
                <w:color w:val="000000" w:themeColor="text1"/>
                <w:szCs w:val="26"/>
              </w:rPr>
            </w:pPr>
          </w:p>
        </w:tc>
        <w:tc>
          <w:tcPr>
            <w:tcW w:w="992" w:type="dxa"/>
            <w:tcBorders>
              <w:top w:val="dashSmallGap" w:sz="4" w:space="0" w:color="000000"/>
              <w:left w:val="dashSmallGap" w:sz="4" w:space="0" w:color="auto"/>
              <w:bottom w:val="dashSmallGap" w:sz="4" w:space="0" w:color="000000"/>
              <w:right w:val="dashSmallGap" w:sz="4" w:space="0" w:color="000000"/>
            </w:tcBorders>
            <w:tcMar>
              <w:top w:w="100" w:type="dxa"/>
              <w:left w:w="100" w:type="dxa"/>
              <w:bottom w:w="100" w:type="dxa"/>
              <w:right w:w="100" w:type="dxa"/>
            </w:tcMar>
            <w:vAlign w:val="center"/>
            <w:hideMark/>
          </w:tcPr>
          <w:p w14:paraId="1C29C74E" w14:textId="77777777" w:rsidR="007D123B" w:rsidRPr="009754E9" w:rsidRDefault="007D123B" w:rsidP="007E47D2">
            <w:pPr>
              <w:widowControl w:val="0"/>
              <w:rPr>
                <w:color w:val="000000" w:themeColor="text1"/>
                <w:szCs w:val="26"/>
              </w:rPr>
            </w:pPr>
            <w:r w:rsidRPr="009754E9">
              <w:rPr>
                <w:color w:val="000000" w:themeColor="text1"/>
                <w:szCs w:val="26"/>
              </w:rPr>
              <w:t>SV</w:t>
            </w:r>
          </w:p>
        </w:tc>
        <w:tc>
          <w:tcPr>
            <w:tcW w:w="4176" w:type="dxa"/>
            <w:gridSpan w:val="3"/>
            <w:tcBorders>
              <w:top w:val="dashSmallGap" w:sz="4" w:space="0" w:color="000000"/>
              <w:left w:val="dashSmallGap" w:sz="4" w:space="0" w:color="000000"/>
              <w:bottom w:val="dashSmallGap" w:sz="4" w:space="0" w:color="000000"/>
              <w:right w:val="single" w:sz="12" w:space="0" w:color="000000"/>
            </w:tcBorders>
            <w:tcMar>
              <w:top w:w="100" w:type="dxa"/>
              <w:left w:w="100" w:type="dxa"/>
              <w:bottom w:w="100" w:type="dxa"/>
              <w:right w:w="100" w:type="dxa"/>
            </w:tcMar>
            <w:hideMark/>
          </w:tcPr>
          <w:p w14:paraId="09CFAB72" w14:textId="5CCF07D6" w:rsidR="007D123B" w:rsidRPr="009754E9" w:rsidRDefault="007D123B" w:rsidP="007E47D2">
            <w:pPr>
              <w:widowControl w:val="0"/>
              <w:rPr>
                <w:color w:val="000000" w:themeColor="text1"/>
                <w:szCs w:val="26"/>
              </w:rPr>
            </w:pPr>
            <w:r w:rsidRPr="009754E9">
              <w:rPr>
                <w:color w:val="000000" w:themeColor="text1"/>
                <w:szCs w:val="26"/>
              </w:rPr>
              <w:t xml:space="preserve">- HP: nội dung, </w:t>
            </w:r>
            <w:r w:rsidR="007E47D2">
              <w:rPr>
                <w:color w:val="000000" w:themeColor="text1"/>
                <w:szCs w:val="26"/>
              </w:rPr>
              <w:t>PP</w:t>
            </w:r>
            <w:r w:rsidRPr="009754E9">
              <w:rPr>
                <w:color w:val="000000" w:themeColor="text1"/>
                <w:szCs w:val="26"/>
              </w:rPr>
              <w:t xml:space="preserve"> dạy và học, kiểm tra và đánh giá, PLOs đạt được</w:t>
            </w:r>
          </w:p>
          <w:p w14:paraId="7EF0D90D" w14:textId="77777777" w:rsidR="007D123B" w:rsidRPr="009754E9" w:rsidRDefault="007D123B" w:rsidP="007E47D2">
            <w:pPr>
              <w:widowControl w:val="0"/>
              <w:rPr>
                <w:color w:val="000000" w:themeColor="text1"/>
                <w:szCs w:val="26"/>
              </w:rPr>
            </w:pPr>
            <w:r w:rsidRPr="009754E9">
              <w:rPr>
                <w:color w:val="000000" w:themeColor="text1"/>
                <w:szCs w:val="26"/>
              </w:rPr>
              <w:t>- CSVC và dịch vụ hỗ trợ</w:t>
            </w:r>
          </w:p>
        </w:tc>
        <w:tc>
          <w:tcPr>
            <w:tcW w:w="709" w:type="dxa"/>
            <w:vMerge/>
            <w:tcBorders>
              <w:top w:val="nil"/>
              <w:left w:val="single" w:sz="12" w:space="0" w:color="000000"/>
              <w:bottom w:val="nil"/>
              <w:right w:val="single" w:sz="12" w:space="0" w:color="auto"/>
            </w:tcBorders>
            <w:vAlign w:val="center"/>
            <w:hideMark/>
          </w:tcPr>
          <w:p w14:paraId="78C3C11A" w14:textId="77777777" w:rsidR="007D123B" w:rsidRPr="009754E9" w:rsidRDefault="007D123B" w:rsidP="007E47D2">
            <w:pPr>
              <w:rPr>
                <w:color w:val="000000" w:themeColor="text1"/>
                <w:szCs w:val="26"/>
              </w:rPr>
            </w:pPr>
          </w:p>
        </w:tc>
        <w:tc>
          <w:tcPr>
            <w:tcW w:w="992" w:type="dxa"/>
            <w:vMerge/>
            <w:tcBorders>
              <w:top w:val="single" w:sz="12" w:space="0" w:color="000000"/>
              <w:left w:val="single" w:sz="12" w:space="0" w:color="auto"/>
              <w:bottom w:val="single" w:sz="12" w:space="0" w:color="auto"/>
              <w:right w:val="single" w:sz="12" w:space="0" w:color="auto"/>
            </w:tcBorders>
            <w:vAlign w:val="center"/>
            <w:hideMark/>
          </w:tcPr>
          <w:p w14:paraId="08D40C8B" w14:textId="77777777" w:rsidR="007D123B" w:rsidRPr="009754E9" w:rsidRDefault="007D123B" w:rsidP="007E47D2">
            <w:pPr>
              <w:rPr>
                <w:b/>
                <w:color w:val="000000" w:themeColor="text1"/>
                <w:szCs w:val="26"/>
              </w:rPr>
            </w:pPr>
          </w:p>
        </w:tc>
        <w:tc>
          <w:tcPr>
            <w:tcW w:w="709" w:type="dxa"/>
            <w:vMerge/>
            <w:tcBorders>
              <w:top w:val="nil"/>
              <w:left w:val="single" w:sz="12" w:space="0" w:color="auto"/>
              <w:bottom w:val="nil"/>
              <w:right w:val="single" w:sz="12" w:space="0" w:color="000000"/>
            </w:tcBorders>
            <w:vAlign w:val="center"/>
            <w:hideMark/>
          </w:tcPr>
          <w:p w14:paraId="49F1DAFB" w14:textId="77777777" w:rsidR="007D123B" w:rsidRPr="009754E9" w:rsidRDefault="007D123B" w:rsidP="007E47D2">
            <w:pPr>
              <w:rPr>
                <w:b/>
                <w:color w:val="000000" w:themeColor="text1"/>
                <w:szCs w:val="26"/>
              </w:rPr>
            </w:pPr>
          </w:p>
        </w:tc>
        <w:tc>
          <w:tcPr>
            <w:tcW w:w="936" w:type="dxa"/>
            <w:vMerge/>
            <w:tcBorders>
              <w:top w:val="single" w:sz="12" w:space="0" w:color="000000"/>
              <w:left w:val="single" w:sz="12" w:space="0" w:color="000000"/>
              <w:bottom w:val="single" w:sz="12" w:space="0" w:color="auto"/>
              <w:right w:val="single" w:sz="12" w:space="0" w:color="000000"/>
            </w:tcBorders>
            <w:vAlign w:val="center"/>
            <w:hideMark/>
          </w:tcPr>
          <w:p w14:paraId="5E6AA8A5" w14:textId="77777777" w:rsidR="007D123B" w:rsidRPr="009754E9" w:rsidRDefault="007D123B" w:rsidP="007E47D2">
            <w:pPr>
              <w:rPr>
                <w:b/>
                <w:color w:val="000000" w:themeColor="text1"/>
                <w:szCs w:val="26"/>
              </w:rPr>
            </w:pPr>
          </w:p>
        </w:tc>
      </w:tr>
      <w:tr w:rsidR="009754E9" w:rsidRPr="009754E9" w14:paraId="36629345" w14:textId="77777777" w:rsidTr="007E47D2">
        <w:trPr>
          <w:trHeight w:val="460"/>
        </w:trPr>
        <w:tc>
          <w:tcPr>
            <w:tcW w:w="878" w:type="dxa"/>
            <w:vMerge/>
            <w:tcBorders>
              <w:top w:val="single" w:sz="12" w:space="0" w:color="000000"/>
              <w:left w:val="single" w:sz="12" w:space="0" w:color="000000"/>
              <w:bottom w:val="single" w:sz="12" w:space="0" w:color="auto"/>
              <w:right w:val="dashSmallGap" w:sz="4" w:space="0" w:color="auto"/>
            </w:tcBorders>
            <w:vAlign w:val="center"/>
            <w:hideMark/>
          </w:tcPr>
          <w:p w14:paraId="48769F22" w14:textId="77777777" w:rsidR="007D123B" w:rsidRPr="009754E9" w:rsidRDefault="007D123B" w:rsidP="007E47D2">
            <w:pPr>
              <w:rPr>
                <w:b/>
                <w:color w:val="000000" w:themeColor="text1"/>
                <w:szCs w:val="26"/>
              </w:rPr>
            </w:pPr>
          </w:p>
        </w:tc>
        <w:tc>
          <w:tcPr>
            <w:tcW w:w="992" w:type="dxa"/>
            <w:tcBorders>
              <w:top w:val="dashSmallGap" w:sz="4" w:space="0" w:color="000000"/>
              <w:left w:val="dashSmallGap" w:sz="4" w:space="0" w:color="auto"/>
              <w:bottom w:val="dashSmallGap" w:sz="4" w:space="0" w:color="000000"/>
              <w:right w:val="dashSmallGap" w:sz="4" w:space="0" w:color="000000"/>
            </w:tcBorders>
            <w:tcMar>
              <w:top w:w="100" w:type="dxa"/>
              <w:left w:w="100" w:type="dxa"/>
              <w:bottom w:w="100" w:type="dxa"/>
              <w:right w:w="100" w:type="dxa"/>
            </w:tcMar>
            <w:vAlign w:val="center"/>
            <w:hideMark/>
          </w:tcPr>
          <w:p w14:paraId="09C3A7B5" w14:textId="77777777" w:rsidR="007D123B" w:rsidRPr="009754E9" w:rsidRDefault="007D123B" w:rsidP="007E47D2">
            <w:pPr>
              <w:widowControl w:val="0"/>
              <w:rPr>
                <w:color w:val="000000" w:themeColor="text1"/>
                <w:szCs w:val="26"/>
              </w:rPr>
            </w:pPr>
            <w:r w:rsidRPr="009754E9">
              <w:rPr>
                <w:color w:val="000000" w:themeColor="text1"/>
                <w:szCs w:val="26"/>
              </w:rPr>
              <w:t>SVTN</w:t>
            </w:r>
          </w:p>
        </w:tc>
        <w:tc>
          <w:tcPr>
            <w:tcW w:w="4176" w:type="dxa"/>
            <w:gridSpan w:val="3"/>
            <w:tcBorders>
              <w:top w:val="dashSmallGap" w:sz="4" w:space="0" w:color="000000"/>
              <w:left w:val="dashSmallGap" w:sz="4" w:space="0" w:color="000000"/>
              <w:bottom w:val="dashSmallGap" w:sz="4" w:space="0" w:color="auto"/>
              <w:right w:val="single" w:sz="12" w:space="0" w:color="000000"/>
            </w:tcBorders>
            <w:tcMar>
              <w:top w:w="100" w:type="dxa"/>
              <w:left w:w="100" w:type="dxa"/>
              <w:bottom w:w="100" w:type="dxa"/>
              <w:right w:w="100" w:type="dxa"/>
            </w:tcMar>
            <w:hideMark/>
          </w:tcPr>
          <w:p w14:paraId="320581C1" w14:textId="1638F65B" w:rsidR="007D123B" w:rsidRPr="009754E9" w:rsidRDefault="007E47D2" w:rsidP="007E47D2">
            <w:pPr>
              <w:widowControl w:val="0"/>
              <w:rPr>
                <w:color w:val="000000" w:themeColor="text1"/>
                <w:szCs w:val="26"/>
              </w:rPr>
            </w:pPr>
            <w:r>
              <w:rPr>
                <w:color w:val="000000" w:themeColor="text1"/>
                <w:szCs w:val="26"/>
              </w:rPr>
              <w:t>CTĐT</w:t>
            </w:r>
            <w:r w:rsidR="007D123B" w:rsidRPr="009754E9">
              <w:rPr>
                <w:color w:val="000000" w:themeColor="text1"/>
                <w:szCs w:val="26"/>
              </w:rPr>
              <w:t>: cấu trúc, nội dung, cách thực hiện, mức độ đạt được PLOs</w:t>
            </w:r>
          </w:p>
          <w:p w14:paraId="184F8908" w14:textId="77777777" w:rsidR="007D123B" w:rsidRPr="009754E9" w:rsidRDefault="007D123B" w:rsidP="007E47D2">
            <w:pPr>
              <w:widowControl w:val="0"/>
              <w:rPr>
                <w:color w:val="000000" w:themeColor="text1"/>
                <w:szCs w:val="26"/>
              </w:rPr>
            </w:pPr>
            <w:r w:rsidRPr="009754E9">
              <w:rPr>
                <w:color w:val="000000" w:themeColor="text1"/>
                <w:szCs w:val="26"/>
              </w:rPr>
              <w:t>- CSVC và dịch vụ hỗ trợ</w:t>
            </w:r>
          </w:p>
        </w:tc>
        <w:tc>
          <w:tcPr>
            <w:tcW w:w="709" w:type="dxa"/>
            <w:vMerge/>
            <w:tcBorders>
              <w:top w:val="nil"/>
              <w:left w:val="single" w:sz="12" w:space="0" w:color="000000"/>
              <w:bottom w:val="nil"/>
              <w:right w:val="single" w:sz="12" w:space="0" w:color="auto"/>
            </w:tcBorders>
            <w:vAlign w:val="center"/>
            <w:hideMark/>
          </w:tcPr>
          <w:p w14:paraId="3E48A90F" w14:textId="77777777" w:rsidR="007D123B" w:rsidRPr="009754E9" w:rsidRDefault="007D123B" w:rsidP="007E47D2">
            <w:pPr>
              <w:rPr>
                <w:color w:val="000000" w:themeColor="text1"/>
                <w:szCs w:val="26"/>
              </w:rPr>
            </w:pPr>
          </w:p>
        </w:tc>
        <w:tc>
          <w:tcPr>
            <w:tcW w:w="992" w:type="dxa"/>
            <w:vMerge/>
            <w:tcBorders>
              <w:top w:val="single" w:sz="12" w:space="0" w:color="000000"/>
              <w:left w:val="single" w:sz="12" w:space="0" w:color="auto"/>
              <w:bottom w:val="single" w:sz="12" w:space="0" w:color="auto"/>
              <w:right w:val="single" w:sz="12" w:space="0" w:color="auto"/>
            </w:tcBorders>
            <w:vAlign w:val="center"/>
            <w:hideMark/>
          </w:tcPr>
          <w:p w14:paraId="048A8449" w14:textId="77777777" w:rsidR="007D123B" w:rsidRPr="009754E9" w:rsidRDefault="007D123B" w:rsidP="007E47D2">
            <w:pPr>
              <w:rPr>
                <w:b/>
                <w:color w:val="000000" w:themeColor="text1"/>
                <w:szCs w:val="26"/>
              </w:rPr>
            </w:pPr>
          </w:p>
        </w:tc>
        <w:tc>
          <w:tcPr>
            <w:tcW w:w="709" w:type="dxa"/>
            <w:vMerge/>
            <w:tcBorders>
              <w:top w:val="nil"/>
              <w:left w:val="single" w:sz="12" w:space="0" w:color="auto"/>
              <w:bottom w:val="nil"/>
              <w:right w:val="single" w:sz="12" w:space="0" w:color="000000"/>
            </w:tcBorders>
            <w:vAlign w:val="center"/>
            <w:hideMark/>
          </w:tcPr>
          <w:p w14:paraId="5101A435" w14:textId="77777777" w:rsidR="007D123B" w:rsidRPr="009754E9" w:rsidRDefault="007D123B" w:rsidP="007E47D2">
            <w:pPr>
              <w:rPr>
                <w:b/>
                <w:color w:val="000000" w:themeColor="text1"/>
                <w:szCs w:val="26"/>
              </w:rPr>
            </w:pPr>
          </w:p>
        </w:tc>
        <w:tc>
          <w:tcPr>
            <w:tcW w:w="936" w:type="dxa"/>
            <w:vMerge/>
            <w:tcBorders>
              <w:top w:val="single" w:sz="12" w:space="0" w:color="000000"/>
              <w:left w:val="single" w:sz="12" w:space="0" w:color="000000"/>
              <w:bottom w:val="single" w:sz="12" w:space="0" w:color="auto"/>
              <w:right w:val="single" w:sz="12" w:space="0" w:color="000000"/>
            </w:tcBorders>
            <w:vAlign w:val="center"/>
            <w:hideMark/>
          </w:tcPr>
          <w:p w14:paraId="47056E3A" w14:textId="77777777" w:rsidR="007D123B" w:rsidRPr="009754E9" w:rsidRDefault="007D123B" w:rsidP="007E47D2">
            <w:pPr>
              <w:rPr>
                <w:b/>
                <w:color w:val="000000" w:themeColor="text1"/>
                <w:szCs w:val="26"/>
              </w:rPr>
            </w:pPr>
          </w:p>
        </w:tc>
      </w:tr>
      <w:tr w:rsidR="009754E9" w:rsidRPr="009754E9" w14:paraId="0ABB623D" w14:textId="77777777" w:rsidTr="007E47D2">
        <w:trPr>
          <w:trHeight w:val="460"/>
        </w:trPr>
        <w:tc>
          <w:tcPr>
            <w:tcW w:w="878" w:type="dxa"/>
            <w:vMerge/>
            <w:tcBorders>
              <w:top w:val="single" w:sz="12" w:space="0" w:color="000000"/>
              <w:left w:val="single" w:sz="12" w:space="0" w:color="000000"/>
              <w:bottom w:val="single" w:sz="12" w:space="0" w:color="auto"/>
              <w:right w:val="dashSmallGap" w:sz="4" w:space="0" w:color="auto"/>
            </w:tcBorders>
            <w:vAlign w:val="center"/>
            <w:hideMark/>
          </w:tcPr>
          <w:p w14:paraId="7EB87CA1" w14:textId="77777777" w:rsidR="007D123B" w:rsidRPr="009754E9" w:rsidRDefault="007D123B" w:rsidP="007E47D2">
            <w:pPr>
              <w:rPr>
                <w:b/>
                <w:color w:val="000000" w:themeColor="text1"/>
                <w:szCs w:val="26"/>
              </w:rPr>
            </w:pPr>
          </w:p>
        </w:tc>
        <w:tc>
          <w:tcPr>
            <w:tcW w:w="992" w:type="dxa"/>
            <w:tcBorders>
              <w:top w:val="dashSmallGap" w:sz="4" w:space="0" w:color="000000"/>
              <w:left w:val="dashSmallGap" w:sz="4" w:space="0" w:color="auto"/>
              <w:bottom w:val="dashSmallGap" w:sz="4" w:space="0" w:color="000000"/>
              <w:right w:val="dashSmallGap" w:sz="4" w:space="0" w:color="000000"/>
            </w:tcBorders>
            <w:tcMar>
              <w:top w:w="100" w:type="dxa"/>
              <w:left w:w="100" w:type="dxa"/>
              <w:bottom w:w="100" w:type="dxa"/>
              <w:right w:w="100" w:type="dxa"/>
            </w:tcMar>
            <w:vAlign w:val="center"/>
            <w:hideMark/>
          </w:tcPr>
          <w:p w14:paraId="06922008" w14:textId="77777777" w:rsidR="007D123B" w:rsidRPr="009754E9" w:rsidRDefault="007D123B" w:rsidP="007E47D2">
            <w:pPr>
              <w:widowControl w:val="0"/>
              <w:rPr>
                <w:color w:val="000000" w:themeColor="text1"/>
                <w:szCs w:val="26"/>
              </w:rPr>
            </w:pPr>
            <w:r w:rsidRPr="009754E9">
              <w:rPr>
                <w:color w:val="000000" w:themeColor="text1"/>
                <w:szCs w:val="26"/>
              </w:rPr>
              <w:t>GV</w:t>
            </w:r>
          </w:p>
          <w:p w14:paraId="7B014491" w14:textId="124C3045" w:rsidR="007D123B" w:rsidRPr="009754E9" w:rsidRDefault="007D123B" w:rsidP="007E47D2">
            <w:pPr>
              <w:widowControl w:val="0"/>
              <w:rPr>
                <w:color w:val="000000" w:themeColor="text1"/>
                <w:szCs w:val="26"/>
              </w:rPr>
            </w:pPr>
            <w:r w:rsidRPr="009754E9">
              <w:rPr>
                <w:color w:val="000000" w:themeColor="text1"/>
                <w:szCs w:val="26"/>
              </w:rPr>
              <w:t xml:space="preserve">và </w:t>
            </w:r>
            <w:r w:rsidR="007E47D2">
              <w:rPr>
                <w:color w:val="000000" w:themeColor="text1"/>
                <w:szCs w:val="26"/>
              </w:rPr>
              <w:t>CBHT</w:t>
            </w:r>
          </w:p>
        </w:tc>
        <w:tc>
          <w:tcPr>
            <w:tcW w:w="4176" w:type="dxa"/>
            <w:gridSpan w:val="3"/>
            <w:tcBorders>
              <w:top w:val="dashSmallGap" w:sz="4" w:space="0" w:color="auto"/>
              <w:left w:val="dashSmallGap" w:sz="4" w:space="0" w:color="000000"/>
              <w:bottom w:val="dashSmallGap" w:sz="4" w:space="0" w:color="000000"/>
              <w:right w:val="single" w:sz="12" w:space="0" w:color="000000"/>
            </w:tcBorders>
            <w:tcMar>
              <w:top w:w="100" w:type="dxa"/>
              <w:left w:w="100" w:type="dxa"/>
              <w:bottom w:w="100" w:type="dxa"/>
              <w:right w:w="100" w:type="dxa"/>
            </w:tcMar>
            <w:hideMark/>
          </w:tcPr>
          <w:p w14:paraId="7AB0753E" w14:textId="77777777" w:rsidR="007D123B" w:rsidRPr="009754E9" w:rsidRDefault="007D123B" w:rsidP="007E47D2">
            <w:pPr>
              <w:widowControl w:val="0"/>
              <w:rPr>
                <w:color w:val="000000" w:themeColor="text1"/>
                <w:szCs w:val="26"/>
              </w:rPr>
            </w:pPr>
            <w:r w:rsidRPr="009754E9">
              <w:rPr>
                <w:color w:val="000000" w:themeColor="text1"/>
                <w:szCs w:val="26"/>
              </w:rPr>
              <w:t>- Chương trình và hoạt động đào tạo</w:t>
            </w:r>
          </w:p>
          <w:p w14:paraId="5E8ED46A" w14:textId="77777777" w:rsidR="007D123B" w:rsidRPr="009754E9" w:rsidRDefault="007D123B" w:rsidP="007E47D2">
            <w:pPr>
              <w:widowControl w:val="0"/>
              <w:rPr>
                <w:color w:val="000000" w:themeColor="text1"/>
                <w:szCs w:val="26"/>
              </w:rPr>
            </w:pPr>
            <w:r w:rsidRPr="009754E9">
              <w:rPr>
                <w:color w:val="000000" w:themeColor="text1"/>
                <w:szCs w:val="26"/>
              </w:rPr>
              <w:t>- Chất lượng SV của Khoa</w:t>
            </w:r>
          </w:p>
          <w:p w14:paraId="2877E151" w14:textId="77777777" w:rsidR="007D123B" w:rsidRPr="009754E9" w:rsidRDefault="007D123B" w:rsidP="007E47D2">
            <w:pPr>
              <w:widowControl w:val="0"/>
              <w:rPr>
                <w:color w:val="000000" w:themeColor="text1"/>
                <w:szCs w:val="26"/>
              </w:rPr>
            </w:pPr>
            <w:r w:rsidRPr="009754E9">
              <w:rPr>
                <w:color w:val="000000" w:themeColor="text1"/>
                <w:szCs w:val="26"/>
              </w:rPr>
              <w:t>- CSVC và dịch vụ hỗ trợ</w:t>
            </w:r>
          </w:p>
        </w:tc>
        <w:tc>
          <w:tcPr>
            <w:tcW w:w="709" w:type="dxa"/>
            <w:vMerge/>
            <w:tcBorders>
              <w:top w:val="nil"/>
              <w:left w:val="single" w:sz="12" w:space="0" w:color="000000"/>
              <w:bottom w:val="nil"/>
              <w:right w:val="single" w:sz="12" w:space="0" w:color="auto"/>
            </w:tcBorders>
            <w:vAlign w:val="center"/>
            <w:hideMark/>
          </w:tcPr>
          <w:p w14:paraId="1A0BAF1A" w14:textId="77777777" w:rsidR="007D123B" w:rsidRPr="009754E9" w:rsidRDefault="007D123B" w:rsidP="007E47D2">
            <w:pPr>
              <w:rPr>
                <w:color w:val="000000" w:themeColor="text1"/>
                <w:szCs w:val="26"/>
              </w:rPr>
            </w:pPr>
          </w:p>
        </w:tc>
        <w:tc>
          <w:tcPr>
            <w:tcW w:w="992" w:type="dxa"/>
            <w:vMerge/>
            <w:tcBorders>
              <w:top w:val="single" w:sz="12" w:space="0" w:color="000000"/>
              <w:left w:val="single" w:sz="12" w:space="0" w:color="auto"/>
              <w:bottom w:val="single" w:sz="12" w:space="0" w:color="auto"/>
              <w:right w:val="single" w:sz="12" w:space="0" w:color="auto"/>
            </w:tcBorders>
            <w:vAlign w:val="center"/>
            <w:hideMark/>
          </w:tcPr>
          <w:p w14:paraId="4D4947A5" w14:textId="77777777" w:rsidR="007D123B" w:rsidRPr="009754E9" w:rsidRDefault="007D123B" w:rsidP="007E47D2">
            <w:pPr>
              <w:rPr>
                <w:b/>
                <w:color w:val="000000" w:themeColor="text1"/>
                <w:szCs w:val="26"/>
              </w:rPr>
            </w:pPr>
          </w:p>
        </w:tc>
        <w:tc>
          <w:tcPr>
            <w:tcW w:w="709" w:type="dxa"/>
            <w:vMerge/>
            <w:tcBorders>
              <w:top w:val="nil"/>
              <w:left w:val="single" w:sz="12" w:space="0" w:color="auto"/>
              <w:bottom w:val="nil"/>
              <w:right w:val="single" w:sz="12" w:space="0" w:color="000000"/>
            </w:tcBorders>
            <w:vAlign w:val="center"/>
            <w:hideMark/>
          </w:tcPr>
          <w:p w14:paraId="0F4E5E8F" w14:textId="77777777" w:rsidR="007D123B" w:rsidRPr="009754E9" w:rsidRDefault="007D123B" w:rsidP="007E47D2">
            <w:pPr>
              <w:rPr>
                <w:b/>
                <w:color w:val="000000" w:themeColor="text1"/>
                <w:szCs w:val="26"/>
              </w:rPr>
            </w:pPr>
          </w:p>
        </w:tc>
        <w:tc>
          <w:tcPr>
            <w:tcW w:w="936" w:type="dxa"/>
            <w:vMerge/>
            <w:tcBorders>
              <w:top w:val="single" w:sz="12" w:space="0" w:color="000000"/>
              <w:left w:val="single" w:sz="12" w:space="0" w:color="000000"/>
              <w:bottom w:val="single" w:sz="12" w:space="0" w:color="auto"/>
              <w:right w:val="single" w:sz="12" w:space="0" w:color="000000"/>
            </w:tcBorders>
            <w:vAlign w:val="center"/>
            <w:hideMark/>
          </w:tcPr>
          <w:p w14:paraId="4C8E50B7" w14:textId="77777777" w:rsidR="007D123B" w:rsidRPr="009754E9" w:rsidRDefault="007D123B" w:rsidP="007E47D2">
            <w:pPr>
              <w:rPr>
                <w:b/>
                <w:color w:val="000000" w:themeColor="text1"/>
                <w:szCs w:val="26"/>
              </w:rPr>
            </w:pPr>
          </w:p>
        </w:tc>
      </w:tr>
      <w:tr w:rsidR="009754E9" w:rsidRPr="009754E9" w14:paraId="757407A1" w14:textId="77777777" w:rsidTr="007E47D2">
        <w:trPr>
          <w:trHeight w:val="460"/>
        </w:trPr>
        <w:tc>
          <w:tcPr>
            <w:tcW w:w="878" w:type="dxa"/>
            <w:vMerge/>
            <w:tcBorders>
              <w:top w:val="single" w:sz="12" w:space="0" w:color="000000"/>
              <w:left w:val="single" w:sz="12" w:space="0" w:color="000000"/>
              <w:bottom w:val="single" w:sz="12" w:space="0" w:color="auto"/>
              <w:right w:val="dashSmallGap" w:sz="4" w:space="0" w:color="auto"/>
            </w:tcBorders>
            <w:vAlign w:val="center"/>
            <w:hideMark/>
          </w:tcPr>
          <w:p w14:paraId="51B464E6" w14:textId="77777777" w:rsidR="007D123B" w:rsidRPr="009754E9" w:rsidRDefault="007D123B" w:rsidP="007E47D2">
            <w:pPr>
              <w:rPr>
                <w:b/>
                <w:color w:val="000000" w:themeColor="text1"/>
                <w:szCs w:val="26"/>
              </w:rPr>
            </w:pPr>
          </w:p>
        </w:tc>
        <w:tc>
          <w:tcPr>
            <w:tcW w:w="992" w:type="dxa"/>
            <w:tcBorders>
              <w:top w:val="dashSmallGap" w:sz="4" w:space="0" w:color="000000"/>
              <w:left w:val="dashSmallGap" w:sz="4" w:space="0" w:color="auto"/>
              <w:bottom w:val="dashSmallGap" w:sz="4" w:space="0" w:color="000000"/>
              <w:right w:val="dashSmallGap" w:sz="4" w:space="0" w:color="000000"/>
            </w:tcBorders>
            <w:tcMar>
              <w:top w:w="100" w:type="dxa"/>
              <w:left w:w="100" w:type="dxa"/>
              <w:bottom w:w="100" w:type="dxa"/>
              <w:right w:w="100" w:type="dxa"/>
            </w:tcMar>
            <w:vAlign w:val="center"/>
            <w:hideMark/>
          </w:tcPr>
          <w:p w14:paraId="108FA1E0" w14:textId="77777777" w:rsidR="007D123B" w:rsidRPr="009754E9" w:rsidRDefault="007D123B" w:rsidP="007E47D2">
            <w:pPr>
              <w:widowControl w:val="0"/>
              <w:rPr>
                <w:color w:val="000000" w:themeColor="text1"/>
                <w:szCs w:val="26"/>
              </w:rPr>
            </w:pPr>
            <w:r w:rsidRPr="009754E9">
              <w:rPr>
                <w:color w:val="000000" w:themeColor="text1"/>
                <w:szCs w:val="26"/>
              </w:rPr>
              <w:t>Nhà</w:t>
            </w:r>
          </w:p>
          <w:p w14:paraId="7141CB70" w14:textId="77777777" w:rsidR="007D123B" w:rsidRPr="009754E9" w:rsidRDefault="007D123B" w:rsidP="007E47D2">
            <w:pPr>
              <w:widowControl w:val="0"/>
              <w:rPr>
                <w:color w:val="000000" w:themeColor="text1"/>
                <w:szCs w:val="26"/>
              </w:rPr>
            </w:pPr>
            <w:r w:rsidRPr="009754E9">
              <w:rPr>
                <w:color w:val="000000" w:themeColor="text1"/>
                <w:szCs w:val="26"/>
              </w:rPr>
              <w:t>tuyển</w:t>
            </w:r>
          </w:p>
          <w:p w14:paraId="04268951" w14:textId="77777777" w:rsidR="007D123B" w:rsidRPr="009754E9" w:rsidRDefault="007D123B" w:rsidP="007E47D2">
            <w:pPr>
              <w:widowControl w:val="0"/>
              <w:rPr>
                <w:color w:val="000000" w:themeColor="text1"/>
                <w:szCs w:val="26"/>
              </w:rPr>
            </w:pPr>
            <w:r w:rsidRPr="009754E9">
              <w:rPr>
                <w:color w:val="000000" w:themeColor="text1"/>
                <w:szCs w:val="26"/>
              </w:rPr>
              <w:t>dụng</w:t>
            </w:r>
          </w:p>
        </w:tc>
        <w:tc>
          <w:tcPr>
            <w:tcW w:w="4176" w:type="dxa"/>
            <w:gridSpan w:val="3"/>
            <w:tcBorders>
              <w:top w:val="dashSmallGap" w:sz="4" w:space="0" w:color="000000"/>
              <w:left w:val="dashSmallGap" w:sz="4" w:space="0" w:color="000000"/>
              <w:bottom w:val="dashSmallGap" w:sz="4" w:space="0" w:color="000000"/>
              <w:right w:val="single" w:sz="12" w:space="0" w:color="000000"/>
            </w:tcBorders>
            <w:tcMar>
              <w:top w:w="100" w:type="dxa"/>
              <w:left w:w="100" w:type="dxa"/>
              <w:bottom w:w="100" w:type="dxa"/>
              <w:right w:w="100" w:type="dxa"/>
            </w:tcMar>
            <w:hideMark/>
          </w:tcPr>
          <w:p w14:paraId="556EA531" w14:textId="77777777" w:rsidR="007D123B" w:rsidRPr="009754E9" w:rsidRDefault="007D123B" w:rsidP="007E47D2">
            <w:pPr>
              <w:widowControl w:val="0"/>
              <w:rPr>
                <w:color w:val="000000" w:themeColor="text1"/>
                <w:szCs w:val="26"/>
              </w:rPr>
            </w:pPr>
            <w:r w:rsidRPr="009754E9">
              <w:rPr>
                <w:color w:val="000000" w:themeColor="text1"/>
                <w:szCs w:val="26"/>
              </w:rPr>
              <w:t>- Mức độ đáp ứng CĐR so với nhu cầu thực tế</w:t>
            </w:r>
          </w:p>
          <w:p w14:paraId="10C42E8E" w14:textId="77777777" w:rsidR="007D123B" w:rsidRPr="009754E9" w:rsidRDefault="007D123B" w:rsidP="007E47D2">
            <w:pPr>
              <w:widowControl w:val="0"/>
              <w:rPr>
                <w:color w:val="000000" w:themeColor="text1"/>
                <w:szCs w:val="26"/>
              </w:rPr>
            </w:pPr>
            <w:r w:rsidRPr="009754E9">
              <w:rPr>
                <w:color w:val="000000" w:themeColor="text1"/>
                <w:szCs w:val="26"/>
              </w:rPr>
              <w:t>- CTĐT hiện hành</w:t>
            </w:r>
          </w:p>
          <w:p w14:paraId="513ACAB0" w14:textId="77777777" w:rsidR="007D123B" w:rsidRPr="009754E9" w:rsidRDefault="007D123B" w:rsidP="007E47D2">
            <w:pPr>
              <w:widowControl w:val="0"/>
              <w:rPr>
                <w:color w:val="000000" w:themeColor="text1"/>
                <w:szCs w:val="26"/>
              </w:rPr>
            </w:pPr>
            <w:r w:rsidRPr="009754E9">
              <w:rPr>
                <w:color w:val="000000" w:themeColor="text1"/>
                <w:szCs w:val="26"/>
              </w:rPr>
              <w:t>- Chất lượng SVTN</w:t>
            </w:r>
          </w:p>
          <w:p w14:paraId="577E9841" w14:textId="77777777" w:rsidR="007D123B" w:rsidRPr="009754E9" w:rsidRDefault="007D123B" w:rsidP="007E47D2">
            <w:pPr>
              <w:widowControl w:val="0"/>
              <w:rPr>
                <w:color w:val="000000" w:themeColor="text1"/>
                <w:szCs w:val="26"/>
              </w:rPr>
            </w:pPr>
            <w:r w:rsidRPr="009754E9">
              <w:rPr>
                <w:color w:val="000000" w:themeColor="text1"/>
                <w:szCs w:val="26"/>
              </w:rPr>
              <w:lastRenderedPageBreak/>
              <w:t>- Nhu cầu về nhân lực</w:t>
            </w:r>
          </w:p>
        </w:tc>
        <w:tc>
          <w:tcPr>
            <w:tcW w:w="709" w:type="dxa"/>
            <w:vMerge/>
            <w:tcBorders>
              <w:top w:val="nil"/>
              <w:left w:val="single" w:sz="12" w:space="0" w:color="000000"/>
              <w:bottom w:val="nil"/>
              <w:right w:val="single" w:sz="12" w:space="0" w:color="auto"/>
            </w:tcBorders>
            <w:vAlign w:val="center"/>
            <w:hideMark/>
          </w:tcPr>
          <w:p w14:paraId="2EA3D90B" w14:textId="77777777" w:rsidR="007D123B" w:rsidRPr="009754E9" w:rsidRDefault="007D123B" w:rsidP="007E47D2">
            <w:pPr>
              <w:rPr>
                <w:color w:val="000000" w:themeColor="text1"/>
                <w:szCs w:val="26"/>
              </w:rPr>
            </w:pPr>
          </w:p>
        </w:tc>
        <w:tc>
          <w:tcPr>
            <w:tcW w:w="992" w:type="dxa"/>
            <w:vMerge/>
            <w:tcBorders>
              <w:top w:val="single" w:sz="12" w:space="0" w:color="000000"/>
              <w:left w:val="single" w:sz="12" w:space="0" w:color="auto"/>
              <w:bottom w:val="single" w:sz="12" w:space="0" w:color="auto"/>
              <w:right w:val="single" w:sz="12" w:space="0" w:color="auto"/>
            </w:tcBorders>
            <w:vAlign w:val="center"/>
            <w:hideMark/>
          </w:tcPr>
          <w:p w14:paraId="5ECA5642" w14:textId="77777777" w:rsidR="007D123B" w:rsidRPr="009754E9" w:rsidRDefault="007D123B" w:rsidP="007E47D2">
            <w:pPr>
              <w:rPr>
                <w:b/>
                <w:color w:val="000000" w:themeColor="text1"/>
                <w:szCs w:val="26"/>
              </w:rPr>
            </w:pPr>
          </w:p>
        </w:tc>
        <w:tc>
          <w:tcPr>
            <w:tcW w:w="709" w:type="dxa"/>
            <w:vMerge/>
            <w:tcBorders>
              <w:top w:val="nil"/>
              <w:left w:val="single" w:sz="12" w:space="0" w:color="auto"/>
              <w:bottom w:val="nil"/>
              <w:right w:val="single" w:sz="12" w:space="0" w:color="000000"/>
            </w:tcBorders>
            <w:vAlign w:val="center"/>
            <w:hideMark/>
          </w:tcPr>
          <w:p w14:paraId="135C04F6" w14:textId="77777777" w:rsidR="007D123B" w:rsidRPr="009754E9" w:rsidRDefault="007D123B" w:rsidP="007E47D2">
            <w:pPr>
              <w:rPr>
                <w:b/>
                <w:color w:val="000000" w:themeColor="text1"/>
                <w:szCs w:val="26"/>
              </w:rPr>
            </w:pPr>
          </w:p>
        </w:tc>
        <w:tc>
          <w:tcPr>
            <w:tcW w:w="936" w:type="dxa"/>
            <w:vMerge/>
            <w:tcBorders>
              <w:top w:val="single" w:sz="12" w:space="0" w:color="000000"/>
              <w:left w:val="single" w:sz="12" w:space="0" w:color="000000"/>
              <w:bottom w:val="single" w:sz="12" w:space="0" w:color="auto"/>
              <w:right w:val="single" w:sz="12" w:space="0" w:color="000000"/>
            </w:tcBorders>
            <w:vAlign w:val="center"/>
            <w:hideMark/>
          </w:tcPr>
          <w:p w14:paraId="4C3702D2" w14:textId="77777777" w:rsidR="007D123B" w:rsidRPr="009754E9" w:rsidRDefault="007D123B" w:rsidP="007E47D2">
            <w:pPr>
              <w:rPr>
                <w:b/>
                <w:color w:val="000000" w:themeColor="text1"/>
                <w:szCs w:val="26"/>
              </w:rPr>
            </w:pPr>
          </w:p>
        </w:tc>
      </w:tr>
      <w:tr w:rsidR="009754E9" w:rsidRPr="009754E9" w14:paraId="0FD70645" w14:textId="77777777" w:rsidTr="007E47D2">
        <w:trPr>
          <w:trHeight w:val="460"/>
        </w:trPr>
        <w:tc>
          <w:tcPr>
            <w:tcW w:w="878" w:type="dxa"/>
            <w:vMerge/>
            <w:tcBorders>
              <w:top w:val="single" w:sz="12" w:space="0" w:color="000000"/>
              <w:left w:val="single" w:sz="12" w:space="0" w:color="000000"/>
              <w:bottom w:val="single" w:sz="12" w:space="0" w:color="auto"/>
              <w:right w:val="dashSmallGap" w:sz="4" w:space="0" w:color="auto"/>
            </w:tcBorders>
            <w:vAlign w:val="center"/>
            <w:hideMark/>
          </w:tcPr>
          <w:p w14:paraId="7F55A76B" w14:textId="77777777" w:rsidR="007D123B" w:rsidRPr="009754E9" w:rsidRDefault="007D123B" w:rsidP="007E47D2">
            <w:pPr>
              <w:rPr>
                <w:b/>
                <w:color w:val="000000" w:themeColor="text1"/>
                <w:szCs w:val="26"/>
              </w:rPr>
            </w:pPr>
          </w:p>
        </w:tc>
        <w:tc>
          <w:tcPr>
            <w:tcW w:w="992" w:type="dxa"/>
            <w:tcBorders>
              <w:top w:val="single" w:sz="4" w:space="0" w:color="auto"/>
              <w:left w:val="dashSmallGap" w:sz="4" w:space="0" w:color="auto"/>
              <w:bottom w:val="single" w:sz="12" w:space="0" w:color="auto"/>
              <w:right w:val="dashSmallGap" w:sz="4" w:space="0" w:color="000000"/>
            </w:tcBorders>
            <w:tcMar>
              <w:top w:w="100" w:type="dxa"/>
              <w:left w:w="100" w:type="dxa"/>
              <w:bottom w:w="100" w:type="dxa"/>
              <w:right w:w="100" w:type="dxa"/>
            </w:tcMar>
            <w:vAlign w:val="center"/>
            <w:hideMark/>
          </w:tcPr>
          <w:p w14:paraId="14049E7F" w14:textId="77777777" w:rsidR="007D123B" w:rsidRPr="009754E9" w:rsidRDefault="007D123B" w:rsidP="007E47D2">
            <w:pPr>
              <w:widowControl w:val="0"/>
              <w:rPr>
                <w:color w:val="000000" w:themeColor="text1"/>
                <w:szCs w:val="26"/>
              </w:rPr>
            </w:pPr>
            <w:r w:rsidRPr="009754E9">
              <w:rPr>
                <w:color w:val="000000" w:themeColor="text1"/>
                <w:szCs w:val="26"/>
              </w:rPr>
              <w:t>Cựu SV</w:t>
            </w:r>
          </w:p>
        </w:tc>
        <w:tc>
          <w:tcPr>
            <w:tcW w:w="4176" w:type="dxa"/>
            <w:gridSpan w:val="3"/>
            <w:tcBorders>
              <w:top w:val="single" w:sz="4" w:space="0" w:color="auto"/>
              <w:left w:val="dashSmallGap" w:sz="4" w:space="0" w:color="000000"/>
              <w:bottom w:val="single" w:sz="12" w:space="0" w:color="auto"/>
              <w:right w:val="single" w:sz="12" w:space="0" w:color="000000"/>
            </w:tcBorders>
            <w:tcMar>
              <w:top w:w="100" w:type="dxa"/>
              <w:left w:w="100" w:type="dxa"/>
              <w:bottom w:w="100" w:type="dxa"/>
              <w:right w:w="100" w:type="dxa"/>
            </w:tcMar>
            <w:hideMark/>
          </w:tcPr>
          <w:p w14:paraId="104133E6" w14:textId="77777777" w:rsidR="007D123B" w:rsidRPr="009754E9" w:rsidRDefault="007D123B" w:rsidP="007E47D2">
            <w:pPr>
              <w:widowControl w:val="0"/>
              <w:pBdr>
                <w:bottom w:val="single" w:sz="2" w:space="1" w:color="000000" w:shadow="1"/>
              </w:pBdr>
              <w:rPr>
                <w:color w:val="000000" w:themeColor="text1"/>
                <w:szCs w:val="26"/>
              </w:rPr>
            </w:pPr>
            <w:r w:rsidRPr="009754E9">
              <w:rPr>
                <w:color w:val="000000" w:themeColor="text1"/>
                <w:szCs w:val="26"/>
              </w:rPr>
              <w:t>- Tình hình việc làm</w:t>
            </w:r>
          </w:p>
          <w:p w14:paraId="3070B627" w14:textId="77777777" w:rsidR="007D123B" w:rsidRPr="009754E9" w:rsidRDefault="007D123B" w:rsidP="007E47D2">
            <w:pPr>
              <w:widowControl w:val="0"/>
              <w:pBdr>
                <w:bottom w:val="single" w:sz="2" w:space="1" w:color="000000" w:shadow="1"/>
              </w:pBdr>
              <w:rPr>
                <w:color w:val="000000" w:themeColor="text1"/>
                <w:szCs w:val="26"/>
              </w:rPr>
            </w:pPr>
            <w:r w:rsidRPr="009754E9">
              <w:rPr>
                <w:color w:val="000000" w:themeColor="text1"/>
                <w:szCs w:val="26"/>
              </w:rPr>
              <w:t>- Chương trình đã học</w:t>
            </w:r>
          </w:p>
        </w:tc>
        <w:tc>
          <w:tcPr>
            <w:tcW w:w="709" w:type="dxa"/>
            <w:vMerge/>
            <w:tcBorders>
              <w:top w:val="nil"/>
              <w:left w:val="single" w:sz="12" w:space="0" w:color="000000"/>
              <w:bottom w:val="nil"/>
              <w:right w:val="single" w:sz="12" w:space="0" w:color="auto"/>
            </w:tcBorders>
            <w:vAlign w:val="center"/>
            <w:hideMark/>
          </w:tcPr>
          <w:p w14:paraId="6F08C776" w14:textId="77777777" w:rsidR="007D123B" w:rsidRPr="009754E9" w:rsidRDefault="007D123B" w:rsidP="007E47D2">
            <w:pPr>
              <w:rPr>
                <w:color w:val="000000" w:themeColor="text1"/>
                <w:szCs w:val="26"/>
              </w:rPr>
            </w:pPr>
          </w:p>
        </w:tc>
        <w:tc>
          <w:tcPr>
            <w:tcW w:w="992" w:type="dxa"/>
            <w:vMerge/>
            <w:tcBorders>
              <w:top w:val="single" w:sz="12" w:space="0" w:color="000000"/>
              <w:left w:val="single" w:sz="12" w:space="0" w:color="auto"/>
              <w:bottom w:val="single" w:sz="12" w:space="0" w:color="auto"/>
              <w:right w:val="single" w:sz="12" w:space="0" w:color="auto"/>
            </w:tcBorders>
            <w:vAlign w:val="center"/>
            <w:hideMark/>
          </w:tcPr>
          <w:p w14:paraId="3ED8FD24" w14:textId="77777777" w:rsidR="007D123B" w:rsidRPr="009754E9" w:rsidRDefault="007D123B" w:rsidP="007E47D2">
            <w:pPr>
              <w:rPr>
                <w:b/>
                <w:color w:val="000000" w:themeColor="text1"/>
                <w:szCs w:val="26"/>
              </w:rPr>
            </w:pPr>
          </w:p>
        </w:tc>
        <w:tc>
          <w:tcPr>
            <w:tcW w:w="709" w:type="dxa"/>
            <w:vMerge/>
            <w:tcBorders>
              <w:top w:val="nil"/>
              <w:left w:val="single" w:sz="12" w:space="0" w:color="auto"/>
              <w:bottom w:val="nil"/>
              <w:right w:val="single" w:sz="12" w:space="0" w:color="000000"/>
            </w:tcBorders>
            <w:vAlign w:val="center"/>
            <w:hideMark/>
          </w:tcPr>
          <w:p w14:paraId="257430E9" w14:textId="77777777" w:rsidR="007D123B" w:rsidRPr="009754E9" w:rsidRDefault="007D123B" w:rsidP="007E47D2">
            <w:pPr>
              <w:rPr>
                <w:b/>
                <w:color w:val="000000" w:themeColor="text1"/>
                <w:szCs w:val="26"/>
              </w:rPr>
            </w:pPr>
          </w:p>
        </w:tc>
        <w:tc>
          <w:tcPr>
            <w:tcW w:w="936" w:type="dxa"/>
            <w:vMerge/>
            <w:tcBorders>
              <w:top w:val="single" w:sz="12" w:space="0" w:color="000000"/>
              <w:left w:val="single" w:sz="12" w:space="0" w:color="000000"/>
              <w:bottom w:val="single" w:sz="12" w:space="0" w:color="auto"/>
              <w:right w:val="single" w:sz="12" w:space="0" w:color="000000"/>
            </w:tcBorders>
            <w:vAlign w:val="center"/>
            <w:hideMark/>
          </w:tcPr>
          <w:p w14:paraId="75852485" w14:textId="77777777" w:rsidR="007D123B" w:rsidRPr="009754E9" w:rsidRDefault="007D123B" w:rsidP="007E47D2">
            <w:pPr>
              <w:rPr>
                <w:b/>
                <w:color w:val="000000" w:themeColor="text1"/>
                <w:szCs w:val="26"/>
              </w:rPr>
            </w:pPr>
          </w:p>
        </w:tc>
      </w:tr>
      <w:tr w:rsidR="009754E9" w:rsidRPr="009754E9" w14:paraId="068046B5" w14:textId="77777777" w:rsidTr="007E47D2">
        <w:trPr>
          <w:trHeight w:val="270"/>
        </w:trPr>
        <w:tc>
          <w:tcPr>
            <w:tcW w:w="9392" w:type="dxa"/>
            <w:gridSpan w:val="9"/>
            <w:tcBorders>
              <w:top w:val="nil"/>
              <w:left w:val="nil"/>
              <w:bottom w:val="nil"/>
              <w:right w:val="nil"/>
            </w:tcBorders>
            <w:tcMar>
              <w:top w:w="100" w:type="dxa"/>
              <w:left w:w="100" w:type="dxa"/>
              <w:bottom w:w="100" w:type="dxa"/>
              <w:right w:w="100" w:type="dxa"/>
            </w:tcMar>
            <w:hideMark/>
          </w:tcPr>
          <w:p w14:paraId="47183399" w14:textId="77777777" w:rsidR="007D123B" w:rsidRPr="009754E9" w:rsidRDefault="007D123B" w:rsidP="007E47D2">
            <w:pPr>
              <w:widowControl w:val="0"/>
              <w:rPr>
                <w:color w:val="000000" w:themeColor="text1"/>
                <w:szCs w:val="26"/>
              </w:rPr>
            </w:pPr>
            <w:r w:rsidRPr="009754E9">
              <w:rPr>
                <w:noProof/>
                <w:color w:val="000000" w:themeColor="text1"/>
                <w:szCs w:val="26"/>
              </w:rPr>
              <mc:AlternateContent>
                <mc:Choice Requires="wps">
                  <w:drawing>
                    <wp:anchor distT="0" distB="0" distL="114300" distR="114300" simplePos="0" relativeHeight="250929664" behindDoc="0" locked="0" layoutInCell="1" allowOverlap="1" wp14:anchorId="091291B1" wp14:editId="286BD864">
                      <wp:simplePos x="0" y="0"/>
                      <wp:positionH relativeFrom="column">
                        <wp:posOffset>5948984</wp:posOffset>
                      </wp:positionH>
                      <wp:positionV relativeFrom="paragraph">
                        <wp:posOffset>-41682</wp:posOffset>
                      </wp:positionV>
                      <wp:extent cx="0" cy="179705"/>
                      <wp:effectExtent l="76200" t="0" r="57150" b="48895"/>
                      <wp:wrapNone/>
                      <wp:docPr id="4" name="Straight Arrow Connector 4"/>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3FA48C" id="Straight Arrow Connector 4" o:spid="_x0000_s1026" type="#_x0000_t32" style="position:absolute;margin-left:468.4pt;margin-top:-3.3pt;width:0;height:14.15pt;z-index:250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" strokeweight="1.5pt">
                      <v:stroke endarrow="block"/>
                    </v:shape>
                  </w:pict>
                </mc:Fallback>
              </mc:AlternateContent>
            </w:r>
            <w:r w:rsidRPr="009754E9">
              <w:rPr>
                <w:noProof/>
                <w:color w:val="000000" w:themeColor="text1"/>
                <w:szCs w:val="26"/>
              </w:rPr>
              <mc:AlternateContent>
                <mc:Choice Requires="wps">
                  <w:drawing>
                    <wp:anchor distT="0" distB="0" distL="114300" distR="114300" simplePos="0" relativeHeight="250849792" behindDoc="0" locked="0" layoutInCell="1" allowOverlap="1" wp14:anchorId="4C594ACC" wp14:editId="18973F1E">
                      <wp:simplePos x="0" y="0"/>
                      <wp:positionH relativeFrom="column">
                        <wp:posOffset>4843552</wp:posOffset>
                      </wp:positionH>
                      <wp:positionV relativeFrom="paragraph">
                        <wp:posOffset>-62103</wp:posOffset>
                      </wp:positionV>
                      <wp:extent cx="0" cy="179705"/>
                      <wp:effectExtent l="76200" t="0" r="57150" b="48895"/>
                      <wp:wrapNone/>
                      <wp:docPr id="5" name="Straight Arrow Connector 5"/>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311B6C" id="Straight Arrow Connector 5" o:spid="_x0000_s1026" type="#_x0000_t32" style="position:absolute;margin-left:381.4pt;margin-top:-4.9pt;width:0;height:14.15pt;z-index:2508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" strokeweight="1.5pt">
                      <v:stroke endarrow="block"/>
                    </v:shape>
                  </w:pict>
                </mc:Fallback>
              </mc:AlternateContent>
            </w:r>
            <w:r w:rsidRPr="009754E9">
              <w:rPr>
                <w:noProof/>
                <w:color w:val="000000" w:themeColor="text1"/>
                <w:szCs w:val="26"/>
              </w:rPr>
              <mc:AlternateContent>
                <mc:Choice Requires="wps">
                  <w:drawing>
                    <wp:anchor distT="0" distB="0" distL="114300" distR="114300" simplePos="0" relativeHeight="251009536" behindDoc="0" locked="0" layoutInCell="1" allowOverlap="1" wp14:anchorId="7D5D0E8D" wp14:editId="76044150">
                      <wp:simplePos x="0" y="0"/>
                      <wp:positionH relativeFrom="column">
                        <wp:posOffset>847090</wp:posOffset>
                      </wp:positionH>
                      <wp:positionV relativeFrom="paragraph">
                        <wp:posOffset>9525</wp:posOffset>
                      </wp:positionV>
                      <wp:extent cx="0" cy="179705"/>
                      <wp:effectExtent l="76200" t="38100" r="57150" b="10795"/>
                      <wp:wrapNone/>
                      <wp:docPr id="2" name="Straight Arrow Connector 2"/>
                      <wp:cNvGraphicFramePr/>
                      <a:graphic xmlns:a="http://schemas.openxmlformats.org/drawingml/2006/main">
                        <a:graphicData uri="http://schemas.microsoft.com/office/word/2010/wordprocessingShape">
                          <wps:wsp>
                            <wps:cNvCnPr/>
                            <wps:spPr>
                              <a:xfrm flipH="1" flipV="1">
                                <a:off x="0" y="0"/>
                                <a:ext cx="0" cy="179705"/>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48BAB6" id="Straight Arrow Connector 2" o:spid="_x0000_s1026" type="#_x0000_t32" style="position:absolute;margin-left:66.7pt;margin-top:.75pt;width:0;height:14.15pt;flip:x y;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" strokeweight="1.5pt">
                      <v:stroke endarrow="block"/>
                    </v:shape>
                  </w:pict>
                </mc:Fallback>
              </mc:AlternateContent>
            </w:r>
          </w:p>
        </w:tc>
      </w:tr>
      <w:tr w:rsidR="009754E9" w:rsidRPr="009754E9" w14:paraId="15461D52" w14:textId="77777777" w:rsidTr="007E47D2">
        <w:tc>
          <w:tcPr>
            <w:tcW w:w="2888" w:type="dxa"/>
            <w:gridSpan w:val="3"/>
            <w:tcBorders>
              <w:top w:val="single" w:sz="18" w:space="0" w:color="auto"/>
              <w:left w:val="single" w:sz="18" w:space="0" w:color="auto"/>
              <w:bottom w:val="single" w:sz="18" w:space="0" w:color="auto"/>
              <w:right w:val="single" w:sz="18" w:space="0" w:color="auto"/>
            </w:tcBorders>
            <w:tcMar>
              <w:top w:w="100" w:type="dxa"/>
              <w:left w:w="100" w:type="dxa"/>
              <w:bottom w:w="100" w:type="dxa"/>
              <w:right w:w="100" w:type="dxa"/>
            </w:tcMar>
            <w:hideMark/>
          </w:tcPr>
          <w:p w14:paraId="0225443B" w14:textId="77777777" w:rsidR="007D123B" w:rsidRPr="009754E9" w:rsidRDefault="007D123B" w:rsidP="007E47D2">
            <w:pPr>
              <w:widowControl w:val="0"/>
              <w:jc w:val="center"/>
              <w:rPr>
                <w:b/>
                <w:color w:val="000000" w:themeColor="text1"/>
                <w:szCs w:val="26"/>
              </w:rPr>
            </w:pPr>
            <w:r w:rsidRPr="009754E9">
              <w:rPr>
                <w:b/>
                <w:color w:val="000000" w:themeColor="text1"/>
                <w:szCs w:val="26"/>
              </w:rPr>
              <w:t>Tổ chức thực hiện CTĐT</w:t>
            </w:r>
          </w:p>
        </w:tc>
        <w:tc>
          <w:tcPr>
            <w:tcW w:w="850" w:type="dxa"/>
            <w:tcBorders>
              <w:top w:val="nil"/>
              <w:left w:val="single" w:sz="18" w:space="0" w:color="auto"/>
              <w:bottom w:val="nil"/>
              <w:right w:val="single" w:sz="18" w:space="0" w:color="auto"/>
            </w:tcBorders>
            <w:tcMar>
              <w:top w:w="100" w:type="dxa"/>
              <w:left w:w="100" w:type="dxa"/>
              <w:bottom w:w="100" w:type="dxa"/>
              <w:right w:w="100" w:type="dxa"/>
            </w:tcMar>
            <w:vAlign w:val="center"/>
            <w:hideMark/>
          </w:tcPr>
          <w:p w14:paraId="6AB740EE" w14:textId="77777777" w:rsidR="007D123B" w:rsidRPr="009754E9" w:rsidRDefault="007D123B" w:rsidP="007E47D2">
            <w:pPr>
              <w:widowControl w:val="0"/>
              <w:jc w:val="center"/>
              <w:rPr>
                <w:b/>
                <w:color w:val="000000" w:themeColor="text1"/>
                <w:szCs w:val="26"/>
              </w:rPr>
            </w:pPr>
            <w:r w:rsidRPr="009754E9">
              <w:rPr>
                <w:noProof/>
                <w:color w:val="000000" w:themeColor="text1"/>
                <w:szCs w:val="26"/>
              </w:rPr>
              <mc:AlternateContent>
                <mc:Choice Requires="wps">
                  <w:drawing>
                    <wp:anchor distT="0" distB="0" distL="114300" distR="114300" simplePos="0" relativeHeight="251049472" behindDoc="0" locked="0" layoutInCell="1" allowOverlap="1" wp14:anchorId="1C4A9147" wp14:editId="73B403F7">
                      <wp:simplePos x="0" y="0"/>
                      <wp:positionH relativeFrom="column">
                        <wp:posOffset>69850</wp:posOffset>
                      </wp:positionH>
                      <wp:positionV relativeFrom="paragraph">
                        <wp:posOffset>74930</wp:posOffset>
                      </wp:positionV>
                      <wp:extent cx="295275" cy="0"/>
                      <wp:effectExtent l="38100" t="76200" r="0" b="95250"/>
                      <wp:wrapNone/>
                      <wp:docPr id="6" name="Straight Arrow Connector 6"/>
                      <wp:cNvGraphicFramePr/>
                      <a:graphic xmlns:a="http://schemas.openxmlformats.org/drawingml/2006/main">
                        <a:graphicData uri="http://schemas.microsoft.com/office/word/2010/wordprocessingShape">
                          <wps:wsp>
                            <wps:cNvCnPr/>
                            <wps:spPr>
                              <a:xfrm flipH="1" flipV="1">
                                <a:off x="0" y="0"/>
                                <a:ext cx="295275"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591839" id="Straight Arrow Connector 6" o:spid="_x0000_s1026" type="#_x0000_t32" style="position:absolute;margin-left:5.5pt;margin-top:5.9pt;width:23.25pt;height:0;flip:x y;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" strokeweight="1.5pt">
                      <v:stroke endarrow="block"/>
                    </v:shape>
                  </w:pict>
                </mc:Fallback>
              </mc:AlternateContent>
            </w:r>
          </w:p>
        </w:tc>
        <w:tc>
          <w:tcPr>
            <w:tcW w:w="2308" w:type="dxa"/>
            <w:tcBorders>
              <w:top w:val="single" w:sz="18" w:space="0" w:color="auto"/>
              <w:left w:val="single" w:sz="18" w:space="0" w:color="auto"/>
              <w:bottom w:val="single" w:sz="18" w:space="0" w:color="auto"/>
              <w:right w:val="single" w:sz="18" w:space="0" w:color="auto"/>
            </w:tcBorders>
            <w:vAlign w:val="center"/>
            <w:hideMark/>
          </w:tcPr>
          <w:p w14:paraId="1342DED4" w14:textId="77777777" w:rsidR="007D123B" w:rsidRPr="009754E9" w:rsidRDefault="007D123B" w:rsidP="007E47D2">
            <w:pPr>
              <w:widowControl w:val="0"/>
              <w:jc w:val="center"/>
              <w:rPr>
                <w:b/>
                <w:color w:val="000000" w:themeColor="text1"/>
                <w:szCs w:val="26"/>
              </w:rPr>
            </w:pPr>
            <w:r w:rsidRPr="009754E9">
              <w:rPr>
                <w:b/>
                <w:color w:val="000000" w:themeColor="text1"/>
                <w:szCs w:val="26"/>
              </w:rPr>
              <w:t>Phát triển CTĐT</w:t>
            </w:r>
          </w:p>
        </w:tc>
        <w:tc>
          <w:tcPr>
            <w:tcW w:w="709" w:type="dxa"/>
            <w:tcBorders>
              <w:top w:val="nil"/>
              <w:left w:val="single" w:sz="18" w:space="0" w:color="auto"/>
              <w:bottom w:val="nil"/>
              <w:right w:val="single" w:sz="18" w:space="0" w:color="auto"/>
            </w:tcBorders>
            <w:tcMar>
              <w:top w:w="100" w:type="dxa"/>
              <w:left w:w="100" w:type="dxa"/>
              <w:bottom w:w="100" w:type="dxa"/>
              <w:right w:w="100" w:type="dxa"/>
            </w:tcMar>
          </w:tcPr>
          <w:p w14:paraId="076B38DF" w14:textId="77777777" w:rsidR="007D123B" w:rsidRPr="009754E9" w:rsidRDefault="007D123B" w:rsidP="007E47D2">
            <w:pPr>
              <w:widowControl w:val="0"/>
              <w:jc w:val="center"/>
              <w:rPr>
                <w:color w:val="000000" w:themeColor="text1"/>
                <w:szCs w:val="26"/>
              </w:rPr>
            </w:pPr>
            <w:r w:rsidRPr="009754E9">
              <w:rPr>
                <w:noProof/>
                <w:color w:val="000000" w:themeColor="text1"/>
                <w:szCs w:val="26"/>
              </w:rPr>
              <mc:AlternateContent>
                <mc:Choice Requires="wps">
                  <w:drawing>
                    <wp:anchor distT="0" distB="0" distL="114300" distR="114300" simplePos="0" relativeHeight="250969600" behindDoc="0" locked="0" layoutInCell="1" allowOverlap="1" wp14:anchorId="5C091D41" wp14:editId="64B430A3">
                      <wp:simplePos x="0" y="0"/>
                      <wp:positionH relativeFrom="column">
                        <wp:posOffset>-10046</wp:posOffset>
                      </wp:positionH>
                      <wp:positionV relativeFrom="paragraph">
                        <wp:posOffset>108585</wp:posOffset>
                      </wp:positionV>
                      <wp:extent cx="295275" cy="0"/>
                      <wp:effectExtent l="38100" t="76200" r="0" b="95250"/>
                      <wp:wrapNone/>
                      <wp:docPr id="3" name="Straight Arrow Connector 3"/>
                      <wp:cNvGraphicFramePr/>
                      <a:graphic xmlns:a="http://schemas.openxmlformats.org/drawingml/2006/main">
                        <a:graphicData uri="http://schemas.microsoft.com/office/word/2010/wordprocessingShape">
                          <wps:wsp>
                            <wps:cNvCnPr/>
                            <wps:spPr>
                              <a:xfrm flipH="1" flipV="1">
                                <a:off x="0" y="0"/>
                                <a:ext cx="295275" cy="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B8B12D" id="Straight Arrow Connector 3" o:spid="_x0000_s1026" type="#_x0000_t32" style="position:absolute;margin-left:-.8pt;margin-top:8.55pt;width:23.25pt;height:0;flip:x y;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" strokeweight="1.5pt">
                      <v:stroke endarrow="block"/>
                    </v:shape>
                  </w:pict>
                </mc:Fallback>
              </mc:AlternateContent>
            </w:r>
          </w:p>
        </w:tc>
        <w:tc>
          <w:tcPr>
            <w:tcW w:w="2637" w:type="dxa"/>
            <w:gridSpan w:val="3"/>
            <w:tcBorders>
              <w:top w:val="single" w:sz="18" w:space="0" w:color="auto"/>
              <w:left w:val="single" w:sz="18" w:space="0" w:color="auto"/>
              <w:bottom w:val="single" w:sz="18" w:space="0" w:color="auto"/>
              <w:right w:val="single" w:sz="18" w:space="0" w:color="auto"/>
            </w:tcBorders>
            <w:tcMar>
              <w:top w:w="100" w:type="dxa"/>
              <w:left w:w="100" w:type="dxa"/>
              <w:bottom w:w="100" w:type="dxa"/>
              <w:right w:w="100" w:type="dxa"/>
            </w:tcMar>
            <w:vAlign w:val="center"/>
            <w:hideMark/>
          </w:tcPr>
          <w:p w14:paraId="37716BEC" w14:textId="77777777" w:rsidR="007D123B" w:rsidRPr="009754E9" w:rsidRDefault="007D123B" w:rsidP="007E47D2">
            <w:pPr>
              <w:widowControl w:val="0"/>
              <w:jc w:val="center"/>
              <w:rPr>
                <w:b/>
                <w:color w:val="000000" w:themeColor="text1"/>
                <w:szCs w:val="26"/>
              </w:rPr>
            </w:pPr>
            <w:r w:rsidRPr="009754E9">
              <w:rPr>
                <w:b/>
                <w:color w:val="000000" w:themeColor="text1"/>
                <w:szCs w:val="26"/>
              </w:rPr>
              <w:t>Đánh giá CTĐT</w:t>
            </w:r>
          </w:p>
        </w:tc>
      </w:tr>
    </w:tbl>
    <w:p w14:paraId="43F50774" w14:textId="77777777" w:rsidR="007D123B" w:rsidRPr="007E47D2" w:rsidRDefault="007D123B" w:rsidP="007E47D2">
      <w:pPr>
        <w:widowControl w:val="0"/>
        <w:tabs>
          <w:tab w:val="left" w:pos="5040"/>
        </w:tabs>
        <w:jc w:val="center"/>
        <w:rPr>
          <w:color w:val="000000" w:themeColor="text1"/>
          <w:szCs w:val="26"/>
          <w:lang w:val="nb-NO"/>
        </w:rPr>
      </w:pPr>
      <w:r w:rsidRPr="007E47D2">
        <w:rPr>
          <w:b/>
          <w:color w:val="000000" w:themeColor="text1"/>
          <w:szCs w:val="26"/>
          <w:lang w:val="nb-NO"/>
        </w:rPr>
        <w:t>Hình 10.1.1.</w:t>
      </w:r>
      <w:r w:rsidRPr="009754E9">
        <w:rPr>
          <w:i/>
          <w:color w:val="000000" w:themeColor="text1"/>
          <w:szCs w:val="26"/>
          <w:lang w:val="nb-NO"/>
        </w:rPr>
        <w:t xml:space="preserve"> </w:t>
      </w:r>
      <w:r w:rsidRPr="007E47D2">
        <w:rPr>
          <w:color w:val="000000" w:themeColor="text1"/>
          <w:szCs w:val="26"/>
          <w:lang w:val="nb-NO"/>
        </w:rPr>
        <w:t>Vai trò của việc lấy ý kiến phản hồi của các bên liên quan</w:t>
      </w:r>
    </w:p>
    <w:p w14:paraId="2A2BB6B9" w14:textId="5FD15E46" w:rsidR="007D123B" w:rsidRPr="007E47D2" w:rsidRDefault="007D123B" w:rsidP="007E47D2">
      <w:pPr>
        <w:widowControl w:val="0"/>
        <w:tabs>
          <w:tab w:val="left" w:pos="5040"/>
        </w:tabs>
        <w:jc w:val="center"/>
        <w:rPr>
          <w:color w:val="000000" w:themeColor="text1"/>
          <w:szCs w:val="26"/>
          <w:lang w:val="vi-VN"/>
        </w:rPr>
      </w:pPr>
      <w:r w:rsidRPr="007E47D2">
        <w:rPr>
          <w:color w:val="000000" w:themeColor="text1"/>
          <w:szCs w:val="26"/>
          <w:lang w:val="nb-NO"/>
        </w:rPr>
        <w:t xml:space="preserve">trong quy trình đảm bảo chất </w:t>
      </w:r>
      <w:r w:rsidR="007E47D2">
        <w:rPr>
          <w:color w:val="000000" w:themeColor="text1"/>
          <w:szCs w:val="26"/>
          <w:lang w:val="nb-NO"/>
        </w:rPr>
        <w:t>lượng CTĐT</w:t>
      </w:r>
    </w:p>
    <w:p w14:paraId="6A0D98EB" w14:textId="42699EE7" w:rsidR="007D123B" w:rsidRPr="009754E9" w:rsidRDefault="007D123B" w:rsidP="007E47D2">
      <w:pPr>
        <w:widowControl w:val="0"/>
        <w:tabs>
          <w:tab w:val="left" w:pos="5040"/>
        </w:tabs>
        <w:ind w:firstLine="567"/>
        <w:rPr>
          <w:color w:val="000000" w:themeColor="text1"/>
          <w:szCs w:val="26"/>
          <w:lang w:val="da-DK"/>
        </w:rPr>
      </w:pPr>
      <w:r w:rsidRPr="009754E9">
        <w:rPr>
          <w:color w:val="000000" w:themeColor="text1"/>
          <w:szCs w:val="26"/>
          <w:lang w:val="da-DK"/>
        </w:rPr>
        <w:t xml:space="preserve">Với mục tiêu đào tạo ra các SV có đủ năng lực đáp ứng yêu cầu đổi mới căn bản toàn diện nền giáo dục và hội nhập giáo dục trên thế giới, CTDH ngành </w:t>
      </w:r>
      <w:r w:rsidRPr="009754E9">
        <w:rPr>
          <w:color w:val="000000" w:themeColor="text1"/>
          <w:szCs w:val="26"/>
          <w:lang w:val="vi-VN"/>
        </w:rPr>
        <w:t>CTXH</w:t>
      </w:r>
      <w:r w:rsidRPr="009754E9">
        <w:rPr>
          <w:color w:val="000000" w:themeColor="text1"/>
          <w:szCs w:val="26"/>
          <w:lang w:val="da-DK"/>
        </w:rPr>
        <w:t xml:space="preserve"> được thiết kế dựa trên sự tham khảo các trường trong và ngoài nước để có những điều chỉnh cho phù hợp với điều kiện và sự phát triển của Việt Nam. CTDH ngành </w:t>
      </w:r>
      <w:r w:rsidRPr="009754E9">
        <w:rPr>
          <w:color w:val="000000" w:themeColor="text1"/>
          <w:szCs w:val="26"/>
          <w:lang w:val="vi-VN"/>
        </w:rPr>
        <w:t>CTXH</w:t>
      </w:r>
      <w:r w:rsidRPr="009754E9">
        <w:rPr>
          <w:color w:val="000000" w:themeColor="text1"/>
          <w:szCs w:val="26"/>
          <w:lang w:val="da-DK"/>
        </w:rPr>
        <w:t xml:space="preserve"> cũng được điều chỉnh theo hướng coi trọng đào tạo năng lực và tạo sự thuận tiện cho </w:t>
      </w:r>
      <w:r w:rsidR="00066D0C">
        <w:rPr>
          <w:color w:val="000000" w:themeColor="text1"/>
          <w:szCs w:val="26"/>
          <w:lang w:val="da-DK"/>
        </w:rPr>
        <w:t>NH</w:t>
      </w:r>
      <w:r w:rsidRPr="009754E9">
        <w:rPr>
          <w:color w:val="000000" w:themeColor="text1"/>
          <w:szCs w:val="26"/>
          <w:lang w:val="da-DK"/>
        </w:rPr>
        <w:t xml:space="preserve">. </w:t>
      </w:r>
      <w:r w:rsidRPr="009754E9">
        <w:rPr>
          <w:color w:val="000000" w:themeColor="text1"/>
          <w:szCs w:val="26"/>
          <w:lang w:val="vi-VN"/>
        </w:rPr>
        <w:t>Việc rà soát, điều chỉnh CĐR, CTDH có sự so sánh giữa CTDH trong nước và quốc tế</w:t>
      </w:r>
      <w:r w:rsidRPr="009754E9">
        <w:rPr>
          <w:color w:val="000000" w:themeColor="text1"/>
          <w:szCs w:val="26"/>
          <w:lang w:val="da-DK"/>
        </w:rPr>
        <w:t>,</w:t>
      </w:r>
      <w:r w:rsidRPr="009754E9">
        <w:rPr>
          <w:color w:val="000000" w:themeColor="text1"/>
          <w:szCs w:val="26"/>
          <w:lang w:val="vi-VN"/>
        </w:rPr>
        <w:t xml:space="preserve"> </w:t>
      </w:r>
      <w:r w:rsidRPr="009754E9">
        <w:rPr>
          <w:color w:val="000000" w:themeColor="text1"/>
          <w:szCs w:val="26"/>
          <w:lang w:val="da-DK"/>
        </w:rPr>
        <w:t>được thực hiện theo quy trình, quy định của Nhà trường trong đó có bước khảo sát ý kiến của các bên liên quan [</w:t>
      </w:r>
      <w:r w:rsidRPr="009754E9">
        <w:rPr>
          <w:color w:val="000000" w:themeColor="text1"/>
          <w:szCs w:val="26"/>
          <w:lang w:val="vi-VN"/>
        </w:rPr>
        <w:t>H10.10.01.0</w:t>
      </w:r>
      <w:r w:rsidRPr="009754E9">
        <w:rPr>
          <w:color w:val="000000" w:themeColor="text1"/>
          <w:szCs w:val="26"/>
          <w:lang w:val="da-DK"/>
        </w:rPr>
        <w:t>9], [</w:t>
      </w:r>
      <w:r w:rsidRPr="009754E9">
        <w:rPr>
          <w:color w:val="000000" w:themeColor="text1"/>
          <w:szCs w:val="26"/>
          <w:lang w:val="vi-VN"/>
        </w:rPr>
        <w:t>H10.10.01.10</w:t>
      </w:r>
      <w:r w:rsidRPr="009754E9">
        <w:rPr>
          <w:color w:val="000000" w:themeColor="text1"/>
          <w:szCs w:val="26"/>
          <w:lang w:val="da-DK"/>
        </w:rPr>
        <w:t>]</w:t>
      </w:r>
      <w:r w:rsidRPr="009754E9">
        <w:rPr>
          <w:color w:val="000000" w:themeColor="text1"/>
          <w:szCs w:val="26"/>
          <w:lang w:val="vi-VN"/>
        </w:rPr>
        <w:t xml:space="preserve">, </w:t>
      </w:r>
      <w:r w:rsidRPr="009754E9">
        <w:rPr>
          <w:color w:val="000000" w:themeColor="text1"/>
          <w:szCs w:val="26"/>
          <w:lang w:val="da-DK"/>
        </w:rPr>
        <w:t>[</w:t>
      </w:r>
      <w:r w:rsidRPr="009754E9">
        <w:rPr>
          <w:color w:val="000000" w:themeColor="text1"/>
          <w:szCs w:val="26"/>
          <w:lang w:val="vi-VN"/>
        </w:rPr>
        <w:t>H10.10.01.11</w:t>
      </w:r>
      <w:r w:rsidRPr="009754E9">
        <w:rPr>
          <w:color w:val="000000" w:themeColor="text1"/>
          <w:szCs w:val="26"/>
          <w:lang w:val="da-DK"/>
        </w:rPr>
        <w:t>]</w:t>
      </w:r>
      <w:r w:rsidRPr="009754E9">
        <w:rPr>
          <w:color w:val="000000" w:themeColor="text1"/>
          <w:szCs w:val="26"/>
          <w:lang w:val="vi-VN"/>
        </w:rPr>
        <w:t xml:space="preserve">, </w:t>
      </w:r>
      <w:r w:rsidRPr="009754E9">
        <w:rPr>
          <w:color w:val="000000" w:themeColor="text1"/>
          <w:szCs w:val="26"/>
          <w:lang w:val="da-DK"/>
        </w:rPr>
        <w:t>[</w:t>
      </w:r>
      <w:hyperlink r:id="rId72" w:history="1">
        <w:r w:rsidRPr="009754E9">
          <w:rPr>
            <w:color w:val="000000" w:themeColor="text1"/>
            <w:szCs w:val="26"/>
            <w:lang w:val="da-DK"/>
          </w:rPr>
          <w:t>H10.10.01.</w:t>
        </w:r>
      </w:hyperlink>
      <w:r w:rsidRPr="009754E9">
        <w:rPr>
          <w:color w:val="000000" w:themeColor="text1"/>
          <w:szCs w:val="26"/>
          <w:lang w:val="vi-VN"/>
        </w:rPr>
        <w:t>12</w:t>
      </w:r>
      <w:r w:rsidRPr="009754E9">
        <w:rPr>
          <w:color w:val="000000" w:themeColor="text1"/>
          <w:szCs w:val="26"/>
          <w:lang w:val="da-DK"/>
        </w:rPr>
        <w:t>].</w:t>
      </w:r>
    </w:p>
    <w:p w14:paraId="26B054AD" w14:textId="035C6433" w:rsidR="007D123B" w:rsidRPr="009754E9" w:rsidRDefault="007D123B" w:rsidP="007E47D2">
      <w:pPr>
        <w:widowControl w:val="0"/>
        <w:ind w:firstLine="567"/>
        <w:rPr>
          <w:color w:val="000000" w:themeColor="text1"/>
          <w:szCs w:val="26"/>
          <w:lang w:val="da-DK"/>
        </w:rPr>
      </w:pPr>
      <w:r w:rsidRPr="009754E9">
        <w:rPr>
          <w:color w:val="000000" w:themeColor="text1"/>
          <w:szCs w:val="26"/>
          <w:lang w:val="da-DK"/>
        </w:rPr>
        <w:t>Nhà trường</w:t>
      </w:r>
      <w:r w:rsidRPr="009754E9">
        <w:rPr>
          <w:color w:val="000000" w:themeColor="text1"/>
          <w:szCs w:val="26"/>
          <w:lang w:val="vi-VN"/>
        </w:rPr>
        <w:t xml:space="preserve"> và Khoa</w:t>
      </w:r>
      <w:r w:rsidRPr="009754E9">
        <w:rPr>
          <w:color w:val="000000" w:themeColor="text1"/>
          <w:szCs w:val="26"/>
          <w:lang w:val="da-DK"/>
        </w:rPr>
        <w:t xml:space="preserve"> </w:t>
      </w:r>
      <w:r w:rsidRPr="009754E9">
        <w:rPr>
          <w:color w:val="000000" w:themeColor="text1"/>
          <w:szCs w:val="26"/>
          <w:lang w:val="vi-VN"/>
        </w:rPr>
        <w:t xml:space="preserve">TLGD </w:t>
      </w:r>
      <w:r w:rsidRPr="009754E9">
        <w:rPr>
          <w:color w:val="000000" w:themeColor="text1"/>
          <w:szCs w:val="26"/>
          <w:lang w:val="da-DK"/>
        </w:rPr>
        <w:t xml:space="preserve">đã xây dựng hệ thống thu thập thông tin phản hồi từ các bên liên quan (gồm chuyên gia, cán bộ quản lý, GV, nhân viên, </w:t>
      </w:r>
      <w:r w:rsidR="00066D0C">
        <w:rPr>
          <w:color w:val="000000" w:themeColor="text1"/>
          <w:szCs w:val="26"/>
          <w:lang w:val="da-DK"/>
        </w:rPr>
        <w:t>NH</w:t>
      </w:r>
      <w:r w:rsidRPr="009754E9">
        <w:rPr>
          <w:color w:val="000000" w:themeColor="text1"/>
          <w:szCs w:val="26"/>
          <w:lang w:val="da-DK"/>
        </w:rPr>
        <w:t xml:space="preserve">, đại diện của các tổ chức xã hội - nghề nghiệp, nhà </w:t>
      </w:r>
      <w:r w:rsidR="00831CEF">
        <w:rPr>
          <w:color w:val="000000" w:themeColor="text1"/>
          <w:szCs w:val="26"/>
          <w:lang w:val="da-DK"/>
        </w:rPr>
        <w:t>SDLĐ</w:t>
      </w:r>
      <w:r w:rsidRPr="009754E9">
        <w:rPr>
          <w:color w:val="000000" w:themeColor="text1"/>
          <w:szCs w:val="26"/>
          <w:lang w:val="da-DK"/>
        </w:rPr>
        <w:t xml:space="preserve"> và </w:t>
      </w:r>
      <w:r w:rsidR="00066D0C">
        <w:rPr>
          <w:color w:val="000000" w:themeColor="text1"/>
          <w:szCs w:val="26"/>
          <w:lang w:val="da-DK"/>
        </w:rPr>
        <w:t>NH</w:t>
      </w:r>
      <w:r w:rsidRPr="009754E9">
        <w:rPr>
          <w:color w:val="000000" w:themeColor="text1"/>
          <w:szCs w:val="26"/>
          <w:lang w:val="da-DK"/>
        </w:rPr>
        <w:t xml:space="preserve"> đã tốt nghiệp). Để việc khảo sát được hiệu quả, Khoa </w:t>
      </w:r>
      <w:r w:rsidRPr="009754E9">
        <w:rPr>
          <w:color w:val="000000" w:themeColor="text1"/>
          <w:szCs w:val="26"/>
          <w:lang w:val="vi-VN"/>
        </w:rPr>
        <w:t xml:space="preserve">TLGD </w:t>
      </w:r>
      <w:r w:rsidRPr="009754E9">
        <w:rPr>
          <w:color w:val="000000" w:themeColor="text1"/>
          <w:szCs w:val="26"/>
          <w:lang w:val="da-DK"/>
        </w:rPr>
        <w:t>đã sử dụng quy trình khảo sát các bên liên quan để thu thập thông tin làm căn cứ cho việc xây dựng và phát triển CTDH. Các</w:t>
      </w:r>
      <w:r w:rsidRPr="009754E9">
        <w:rPr>
          <w:color w:val="000000" w:themeColor="text1"/>
          <w:szCs w:val="26"/>
          <w:lang w:val="vi-VN"/>
        </w:rPr>
        <w:t xml:space="preserve"> hình thức thu thập thông tin thường được sử dụng là lấy ý kiến trực tiếp thông qua Hội nghị đào tạo, phiếu khảo sát trực tuyến, phỏng vấn trực tiếp… </w:t>
      </w:r>
      <w:r w:rsidRPr="009754E9">
        <w:rPr>
          <w:color w:val="000000" w:themeColor="text1"/>
          <w:szCs w:val="26"/>
          <w:lang w:val="da-DK"/>
        </w:rPr>
        <w:t xml:space="preserve">Hoạt động khảo sát được tổ chức định kỳ hàng năm.  </w:t>
      </w:r>
    </w:p>
    <w:p w14:paraId="55AD3A80" w14:textId="5F121496" w:rsidR="007D123B" w:rsidRPr="009754E9" w:rsidRDefault="007D123B" w:rsidP="007E47D2">
      <w:pPr>
        <w:widowControl w:val="0"/>
        <w:ind w:firstLine="567"/>
        <w:rPr>
          <w:color w:val="000000" w:themeColor="text1"/>
          <w:szCs w:val="26"/>
          <w:lang w:val="vi-VN"/>
        </w:rPr>
      </w:pPr>
      <w:r w:rsidRPr="009754E9">
        <w:rPr>
          <w:color w:val="000000" w:themeColor="text1"/>
          <w:szCs w:val="26"/>
          <w:lang w:val="da-DK"/>
        </w:rPr>
        <w:t xml:space="preserve">Hàng năm, </w:t>
      </w:r>
      <w:r w:rsidRPr="009754E9">
        <w:rPr>
          <w:color w:val="000000" w:themeColor="text1"/>
          <w:szCs w:val="26"/>
          <w:lang w:val="vi-VN"/>
        </w:rPr>
        <w:t>K</w:t>
      </w:r>
      <w:r w:rsidRPr="009754E9">
        <w:rPr>
          <w:color w:val="000000" w:themeColor="text1"/>
          <w:szCs w:val="26"/>
          <w:lang w:val="da-DK"/>
        </w:rPr>
        <w:t>hoa TLGD</w:t>
      </w:r>
      <w:r w:rsidRPr="009754E9">
        <w:rPr>
          <w:color w:val="000000" w:themeColor="text1"/>
          <w:szCs w:val="26"/>
          <w:lang w:val="vi-VN"/>
        </w:rPr>
        <w:t xml:space="preserve"> </w:t>
      </w:r>
      <w:r w:rsidRPr="009754E9">
        <w:rPr>
          <w:color w:val="000000" w:themeColor="text1"/>
          <w:szCs w:val="26"/>
          <w:lang w:val="da-DK"/>
        </w:rPr>
        <w:t xml:space="preserve">tiến hành </w:t>
      </w:r>
      <w:r w:rsidRPr="009754E9">
        <w:rPr>
          <w:color w:val="000000" w:themeColor="text1"/>
          <w:szCs w:val="26"/>
          <w:lang w:val="vi-VN"/>
        </w:rPr>
        <w:t xml:space="preserve">khảo sát </w:t>
      </w:r>
      <w:r w:rsidRPr="009754E9">
        <w:rPr>
          <w:color w:val="000000" w:themeColor="text1"/>
          <w:szCs w:val="26"/>
          <w:lang w:val="da-DK"/>
        </w:rPr>
        <w:t>nhu cầu nguồn nhân lực và thông tin phản hồi của các đơn vị tuyển dụng</w:t>
      </w:r>
      <w:r w:rsidRPr="009754E9">
        <w:rPr>
          <w:color w:val="000000" w:themeColor="text1"/>
          <w:szCs w:val="26"/>
          <w:lang w:val="vi-VN"/>
        </w:rPr>
        <w:t xml:space="preserve"> </w:t>
      </w:r>
      <w:r w:rsidRPr="009754E9">
        <w:rPr>
          <w:b/>
          <w:color w:val="000000" w:themeColor="text1"/>
          <w:szCs w:val="26"/>
          <w:lang w:val="vi-VN"/>
        </w:rPr>
        <w:t>[</w:t>
      </w:r>
      <w:bookmarkStart w:id="1023" w:name="_Hlk55921521"/>
      <w:r w:rsidRPr="009754E9">
        <w:rPr>
          <w:rFonts w:eastAsia="Calibri"/>
          <w:color w:val="000000" w:themeColor="text1"/>
          <w:szCs w:val="26"/>
        </w:rPr>
        <w:fldChar w:fldCharType="begin"/>
      </w:r>
      <w:r w:rsidRPr="009754E9">
        <w:rPr>
          <w:color w:val="000000" w:themeColor="text1"/>
          <w:szCs w:val="26"/>
          <w:lang w:val="da-DK"/>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da-DK"/>
        </w:rPr>
        <w:t>H10.10.01.</w:t>
      </w:r>
      <w:r w:rsidRPr="009754E9">
        <w:rPr>
          <w:color w:val="000000" w:themeColor="text1"/>
          <w:szCs w:val="26"/>
        </w:rPr>
        <w:fldChar w:fldCharType="end"/>
      </w:r>
      <w:bookmarkEnd w:id="1023"/>
      <w:r w:rsidRPr="009754E9">
        <w:rPr>
          <w:color w:val="000000" w:themeColor="text1"/>
          <w:szCs w:val="26"/>
          <w:lang w:val="vi-VN"/>
        </w:rPr>
        <w:t>19</w:t>
      </w:r>
      <w:r w:rsidRPr="009754E9">
        <w:rPr>
          <w:b/>
          <w:color w:val="000000" w:themeColor="text1"/>
          <w:szCs w:val="26"/>
          <w:lang w:val="vi-VN"/>
        </w:rPr>
        <w:t>]</w:t>
      </w:r>
      <w:r w:rsidRPr="009754E9">
        <w:rPr>
          <w:b/>
          <w:color w:val="000000" w:themeColor="text1"/>
          <w:szCs w:val="26"/>
          <w:lang w:val="da-DK"/>
        </w:rPr>
        <w:t>.</w:t>
      </w:r>
      <w:r w:rsidRPr="009754E9">
        <w:rPr>
          <w:color w:val="000000" w:themeColor="text1"/>
          <w:szCs w:val="26"/>
          <w:lang w:val="da-DK"/>
        </w:rPr>
        <w:t xml:space="preserve"> Trên cơ sở đó, tiến hành phân tích nhu cầu cũng như các thông tin phản hồi. Sau khi phân tích, Khoa đã </w:t>
      </w:r>
      <w:r w:rsidRPr="009754E9">
        <w:rPr>
          <w:color w:val="000000" w:themeColor="text1"/>
          <w:szCs w:val="26"/>
          <w:lang w:val="vi-VN"/>
        </w:rPr>
        <w:t>sử dụng thông tin phản hồi và nhu cầu sử dụng nguồn nhân lực của các đơn vị liên quan làm căn cứ để thiết kế CTDH [</w:t>
      </w:r>
      <w:hyperlink r:id="rId73" w:history="1">
        <w:r w:rsidRPr="009754E9">
          <w:rPr>
            <w:color w:val="000000" w:themeColor="text1"/>
            <w:szCs w:val="26"/>
            <w:lang w:val="da-DK"/>
          </w:rPr>
          <w:t>H10.10.01.</w:t>
        </w:r>
      </w:hyperlink>
      <w:r w:rsidRPr="009754E9">
        <w:rPr>
          <w:color w:val="000000" w:themeColor="text1"/>
          <w:szCs w:val="26"/>
          <w:lang w:val="vi-VN"/>
        </w:rPr>
        <w:t>13</w:t>
      </w:r>
      <w:r w:rsidR="00831CEF">
        <w:rPr>
          <w:b/>
          <w:color w:val="000000" w:themeColor="text1"/>
          <w:szCs w:val="26"/>
        </w:rPr>
        <w:t>]</w:t>
      </w:r>
      <w:r w:rsidR="00831CEF">
        <w:rPr>
          <w:color w:val="000000" w:themeColor="text1"/>
          <w:szCs w:val="26"/>
        </w:rPr>
        <w:t>,</w:t>
      </w:r>
      <w:r w:rsidRPr="009754E9">
        <w:rPr>
          <w:b/>
          <w:color w:val="000000" w:themeColor="text1"/>
          <w:szCs w:val="26"/>
          <w:lang w:val="vi-VN"/>
        </w:rPr>
        <w:t xml:space="preserve"> </w:t>
      </w:r>
      <w:hyperlink r:id="rId74" w:history="1">
        <w:r w:rsidRPr="009754E9">
          <w:rPr>
            <w:color w:val="000000" w:themeColor="text1"/>
            <w:szCs w:val="26"/>
            <w:lang w:val="da-DK"/>
          </w:rPr>
          <w:t>H10.10.01.</w:t>
        </w:r>
      </w:hyperlink>
      <w:r w:rsidRPr="009754E9">
        <w:rPr>
          <w:color w:val="000000" w:themeColor="text1"/>
          <w:szCs w:val="26"/>
          <w:lang w:val="vi-VN"/>
        </w:rPr>
        <w:t xml:space="preserve">14]; </w:t>
      </w:r>
      <w:r w:rsidRPr="009754E9">
        <w:rPr>
          <w:bCs/>
          <w:color w:val="000000" w:themeColor="text1"/>
          <w:szCs w:val="26"/>
          <w:lang w:val="vi-VN"/>
        </w:rPr>
        <w:t>văn bản hướng dẫn rà soát và điều chỉnh CTĐT của ĐHĐN</w:t>
      </w:r>
      <w:r w:rsidRPr="009754E9">
        <w:rPr>
          <w:color w:val="000000" w:themeColor="text1"/>
          <w:szCs w:val="26"/>
          <w:lang w:val="vi-VN"/>
        </w:rPr>
        <w:t xml:space="preserve"> [</w:t>
      </w:r>
      <w:hyperlink r:id="rId75" w:history="1">
        <w:r w:rsidRPr="009754E9">
          <w:rPr>
            <w:color w:val="000000" w:themeColor="text1"/>
            <w:szCs w:val="26"/>
            <w:lang w:val="da-DK"/>
          </w:rPr>
          <w:t>H10.10.01.</w:t>
        </w:r>
      </w:hyperlink>
      <w:r w:rsidRPr="009754E9">
        <w:rPr>
          <w:color w:val="000000" w:themeColor="text1"/>
          <w:szCs w:val="26"/>
          <w:lang w:val="vi-VN"/>
        </w:rPr>
        <w:t xml:space="preserve">15]; biên bản họp đào tạo cấp Khoa giao nhiệm vụ thực hiện lấy ý kiến phản hồi của các </w:t>
      </w:r>
      <w:r w:rsidR="000B316A">
        <w:rPr>
          <w:color w:val="000000" w:themeColor="text1"/>
          <w:szCs w:val="26"/>
        </w:rPr>
        <w:t>BLQ</w:t>
      </w:r>
      <w:r w:rsidRPr="009754E9">
        <w:rPr>
          <w:color w:val="000000" w:themeColor="text1"/>
          <w:szCs w:val="26"/>
          <w:lang w:val="vi-VN"/>
        </w:rPr>
        <w:t xml:space="preserve"> [</w:t>
      </w:r>
      <w:hyperlink r:id="rId76" w:history="1">
        <w:r w:rsidRPr="009754E9">
          <w:rPr>
            <w:color w:val="000000" w:themeColor="text1"/>
            <w:szCs w:val="26"/>
            <w:lang w:val="da-DK"/>
          </w:rPr>
          <w:t>H10.10.01.</w:t>
        </w:r>
      </w:hyperlink>
      <w:r w:rsidRPr="009754E9">
        <w:rPr>
          <w:color w:val="000000" w:themeColor="text1"/>
          <w:szCs w:val="26"/>
          <w:lang w:val="vi-VN"/>
        </w:rPr>
        <w:t xml:space="preserve">16], biên bản lấy ý kiến phản hồi các </w:t>
      </w:r>
      <w:r w:rsidR="000B316A">
        <w:rPr>
          <w:color w:val="000000" w:themeColor="text1"/>
          <w:szCs w:val="26"/>
        </w:rPr>
        <w:t>BLQ</w:t>
      </w:r>
      <w:r w:rsidRPr="009754E9">
        <w:rPr>
          <w:color w:val="000000" w:themeColor="text1"/>
          <w:szCs w:val="26"/>
          <w:lang w:val="vi-VN"/>
        </w:rPr>
        <w:t xml:space="preserve"> để xây dựng và phát triển CTDH [</w:t>
      </w:r>
      <w:hyperlink r:id="rId77" w:history="1">
        <w:r w:rsidRPr="009754E9">
          <w:rPr>
            <w:color w:val="000000" w:themeColor="text1"/>
            <w:szCs w:val="26"/>
          </w:rPr>
          <w:t>H10.10.01.</w:t>
        </w:r>
      </w:hyperlink>
      <w:r w:rsidRPr="009754E9">
        <w:rPr>
          <w:color w:val="000000" w:themeColor="text1"/>
          <w:szCs w:val="26"/>
          <w:lang w:val="vi-VN"/>
        </w:rPr>
        <w:t xml:space="preserve">17]. </w:t>
      </w:r>
      <w:r w:rsidRPr="009754E9">
        <w:rPr>
          <w:color w:val="000000" w:themeColor="text1"/>
          <w:szCs w:val="26"/>
          <w:lang w:val="da-DK"/>
        </w:rPr>
        <w:t xml:space="preserve">Nhìn chung, những điều chỉnh tập </w:t>
      </w:r>
      <w:r w:rsidRPr="009754E9">
        <w:rPr>
          <w:color w:val="000000" w:themeColor="text1"/>
          <w:szCs w:val="26"/>
          <w:lang w:val="da-DK"/>
        </w:rPr>
        <w:lastRenderedPageBreak/>
        <w:t>trung chủ yếu vào việc thay đổi tổng số</w:t>
      </w:r>
      <w:r w:rsidRPr="009754E9">
        <w:rPr>
          <w:color w:val="000000" w:themeColor="text1"/>
          <w:szCs w:val="26"/>
          <w:lang w:val="vi-VN"/>
        </w:rPr>
        <w:t xml:space="preserve"> </w:t>
      </w:r>
      <w:r w:rsidRPr="009754E9">
        <w:rPr>
          <w:color w:val="000000" w:themeColor="text1"/>
          <w:szCs w:val="26"/>
          <w:lang w:val="da-DK"/>
        </w:rPr>
        <w:t xml:space="preserve">TC tích lũy toàn khóa; tỉ lệ khối lượng </w:t>
      </w:r>
      <w:r w:rsidR="00066D0C">
        <w:rPr>
          <w:color w:val="000000" w:themeColor="text1"/>
          <w:szCs w:val="26"/>
          <w:lang w:val="vi-VN"/>
        </w:rPr>
        <w:t>HP</w:t>
      </w:r>
      <w:r w:rsidRPr="009754E9">
        <w:rPr>
          <w:color w:val="000000" w:themeColor="text1"/>
          <w:szCs w:val="26"/>
          <w:lang w:val="vi-VN"/>
        </w:rPr>
        <w:t xml:space="preserve"> </w:t>
      </w:r>
      <w:r w:rsidRPr="009754E9">
        <w:rPr>
          <w:color w:val="000000" w:themeColor="text1"/>
          <w:szCs w:val="26"/>
          <w:lang w:val="da-DK"/>
        </w:rPr>
        <w:t xml:space="preserve">thực hành so với lý thuyết; nội dung và số lượng TC của </w:t>
      </w:r>
      <w:r w:rsidRPr="009754E9">
        <w:rPr>
          <w:color w:val="000000" w:themeColor="text1"/>
          <w:szCs w:val="26"/>
          <w:lang w:val="vi-VN"/>
        </w:rPr>
        <w:t xml:space="preserve">từng </w:t>
      </w:r>
      <w:r w:rsidRPr="009754E9">
        <w:rPr>
          <w:color w:val="000000" w:themeColor="text1"/>
          <w:szCs w:val="26"/>
          <w:lang w:val="da-DK"/>
        </w:rPr>
        <w:t>HP; kế hoạch bố trí các HP trong các học kì; và ĐCCT</w:t>
      </w:r>
      <w:r w:rsidR="00C87E79">
        <w:rPr>
          <w:color w:val="000000" w:themeColor="text1"/>
          <w:szCs w:val="26"/>
        </w:rPr>
        <w:t xml:space="preserve"> </w:t>
      </w:r>
      <w:r w:rsidRPr="009754E9">
        <w:rPr>
          <w:color w:val="000000" w:themeColor="text1"/>
          <w:szCs w:val="26"/>
          <w:lang w:val="da-DK"/>
        </w:rPr>
        <w:t xml:space="preserve">HP; </w:t>
      </w:r>
      <w:r w:rsidRPr="009754E9">
        <w:rPr>
          <w:color w:val="000000" w:themeColor="text1"/>
          <w:spacing w:val="-2"/>
          <w:szCs w:val="26"/>
          <w:lang w:val="vi-VN"/>
        </w:rPr>
        <w:t>Qua các góp ý của các bên liên quan cho thấy, hầu hết các ý kiến cho rằng CTDH ngành CTXH</w:t>
      </w:r>
      <w:r w:rsidRPr="009754E9">
        <w:rPr>
          <w:color w:val="000000" w:themeColor="text1"/>
          <w:spacing w:val="-2"/>
          <w:szCs w:val="26"/>
          <w:lang w:val="da-DK"/>
        </w:rPr>
        <w:t xml:space="preserve"> </w:t>
      </w:r>
      <w:r w:rsidRPr="009754E9">
        <w:rPr>
          <w:color w:val="000000" w:themeColor="text1"/>
          <w:spacing w:val="-2"/>
          <w:szCs w:val="26"/>
          <w:lang w:val="vi-VN"/>
        </w:rPr>
        <w:t xml:space="preserve"> là hợp lý, tên các HP, số TC của các HP là phù hợp</w:t>
      </w:r>
      <w:r w:rsidRPr="009754E9">
        <w:rPr>
          <w:color w:val="000000" w:themeColor="text1"/>
          <w:spacing w:val="-2"/>
          <w:szCs w:val="26"/>
          <w:lang w:val="da-DK"/>
        </w:rPr>
        <w:t xml:space="preserve"> </w:t>
      </w:r>
      <w:r w:rsidRPr="009754E9">
        <w:rPr>
          <w:color w:val="000000" w:themeColor="text1"/>
          <w:szCs w:val="26"/>
          <w:lang w:val="vi-VN"/>
        </w:rPr>
        <w:t>[</w:t>
      </w:r>
      <w:hyperlink r:id="rId78" w:history="1">
        <w:r w:rsidRPr="009754E9">
          <w:rPr>
            <w:color w:val="000000" w:themeColor="text1"/>
            <w:szCs w:val="26"/>
            <w:lang w:val="vi-VN"/>
          </w:rPr>
          <w:t>H10.10.01.</w:t>
        </w:r>
      </w:hyperlink>
      <w:r w:rsidRPr="009754E9">
        <w:rPr>
          <w:color w:val="000000" w:themeColor="text1"/>
          <w:szCs w:val="26"/>
          <w:lang w:val="vi-VN"/>
        </w:rPr>
        <w:t>18</w:t>
      </w:r>
      <w:r w:rsidRPr="009754E9">
        <w:rPr>
          <w:b/>
          <w:color w:val="000000" w:themeColor="text1"/>
          <w:szCs w:val="26"/>
          <w:lang w:val="vi-VN"/>
        </w:rPr>
        <w:t>].</w:t>
      </w:r>
      <w:r w:rsidRPr="009754E9">
        <w:rPr>
          <w:color w:val="000000" w:themeColor="text1"/>
          <w:szCs w:val="26"/>
          <w:lang w:val="da-DK"/>
        </w:rPr>
        <w:t xml:space="preserve"> Các đợt khảo sát </w:t>
      </w:r>
      <w:r w:rsidRPr="009754E9">
        <w:rPr>
          <w:color w:val="000000" w:themeColor="text1"/>
          <w:szCs w:val="26"/>
          <w:lang w:val="vi-VN"/>
        </w:rPr>
        <w:t xml:space="preserve">lấy ý kiến </w:t>
      </w:r>
      <w:r w:rsidRPr="009754E9">
        <w:rPr>
          <w:color w:val="000000" w:themeColor="text1"/>
          <w:szCs w:val="26"/>
          <w:lang w:val="da-DK"/>
        </w:rPr>
        <w:t xml:space="preserve">nhà tuyển dụng, </w:t>
      </w:r>
      <w:r w:rsidRPr="009754E9">
        <w:rPr>
          <w:color w:val="000000" w:themeColor="text1"/>
          <w:szCs w:val="26"/>
          <w:lang w:val="vi-VN"/>
        </w:rPr>
        <w:t xml:space="preserve">nhà </w:t>
      </w:r>
      <w:r w:rsidRPr="009754E9">
        <w:rPr>
          <w:color w:val="000000" w:themeColor="text1"/>
          <w:szCs w:val="26"/>
          <w:lang w:val="da-DK"/>
        </w:rPr>
        <w:t xml:space="preserve">quản lý </w:t>
      </w:r>
      <w:r w:rsidRPr="009754E9">
        <w:rPr>
          <w:color w:val="000000" w:themeColor="text1"/>
          <w:szCs w:val="26"/>
          <w:lang w:val="vi-VN"/>
        </w:rPr>
        <w:t xml:space="preserve">tại các cơ sở xã hội có </w:t>
      </w:r>
      <w:r w:rsidR="00066D0C">
        <w:rPr>
          <w:color w:val="000000" w:themeColor="text1"/>
          <w:szCs w:val="26"/>
          <w:lang w:val="vi-VN"/>
        </w:rPr>
        <w:t>SV</w:t>
      </w:r>
      <w:r w:rsidRPr="009754E9">
        <w:rPr>
          <w:color w:val="000000" w:themeColor="text1"/>
          <w:szCs w:val="26"/>
          <w:lang w:val="vi-VN"/>
        </w:rPr>
        <w:t xml:space="preserve"> đến thực hành, thực tập</w:t>
      </w:r>
      <w:r w:rsidRPr="009754E9">
        <w:rPr>
          <w:color w:val="000000" w:themeColor="text1"/>
          <w:szCs w:val="26"/>
          <w:lang w:val="da-DK"/>
        </w:rPr>
        <w:t xml:space="preserve"> thường tập trung vào các khía cạnh sau: sự hài lòng của các bên liên quan đến chất lượng cử nhân </w:t>
      </w:r>
      <w:r w:rsidRPr="009754E9">
        <w:rPr>
          <w:color w:val="000000" w:themeColor="text1"/>
          <w:szCs w:val="26"/>
          <w:lang w:val="vi-VN"/>
        </w:rPr>
        <w:t>CTXH</w:t>
      </w:r>
      <w:r w:rsidRPr="009754E9">
        <w:rPr>
          <w:color w:val="000000" w:themeColor="text1"/>
          <w:szCs w:val="26"/>
          <w:lang w:val="da-DK"/>
        </w:rPr>
        <w:t xml:space="preserve"> tốt nghiệp</w:t>
      </w:r>
      <w:r w:rsidRPr="009754E9">
        <w:rPr>
          <w:color w:val="000000" w:themeColor="text1"/>
          <w:szCs w:val="26"/>
          <w:lang w:val="vi-VN"/>
        </w:rPr>
        <w:t>;</w:t>
      </w:r>
      <w:r w:rsidRPr="009754E9">
        <w:rPr>
          <w:color w:val="000000" w:themeColor="text1"/>
          <w:szCs w:val="26"/>
          <w:lang w:val="da-DK"/>
        </w:rPr>
        <w:t xml:space="preserve"> CTDH về kiến thức, kỹ năng, thái độ; đánh giá về sự phù hợp của CĐR và CTDH</w:t>
      </w:r>
      <w:r w:rsidRPr="009754E9">
        <w:rPr>
          <w:color w:val="000000" w:themeColor="text1"/>
          <w:szCs w:val="26"/>
          <w:lang w:val="vi-VN"/>
        </w:rPr>
        <w:t>; nhu cầu của các bên liên quan về nguồn nhân lực trong lĩnh vực CTXH</w:t>
      </w:r>
      <w:r w:rsidRPr="009754E9">
        <w:rPr>
          <w:color w:val="000000" w:themeColor="text1"/>
          <w:szCs w:val="26"/>
          <w:lang w:val="da-DK"/>
        </w:rPr>
        <w:t xml:space="preserve"> [</w:t>
      </w:r>
      <w:hyperlink r:id="rId79" w:history="1">
        <w:r w:rsidRPr="009754E9">
          <w:rPr>
            <w:color w:val="000000" w:themeColor="text1"/>
            <w:szCs w:val="26"/>
            <w:lang w:val="da-DK"/>
          </w:rPr>
          <w:t>H10.10.01.</w:t>
        </w:r>
      </w:hyperlink>
      <w:r w:rsidRPr="009754E9">
        <w:rPr>
          <w:color w:val="000000" w:themeColor="text1"/>
          <w:szCs w:val="26"/>
          <w:lang w:val="vi-VN"/>
        </w:rPr>
        <w:t>19</w:t>
      </w:r>
      <w:r w:rsidR="00831CEF">
        <w:rPr>
          <w:color w:val="000000" w:themeColor="text1"/>
          <w:szCs w:val="26"/>
          <w:lang w:val="da-DK"/>
        </w:rPr>
        <w:t>],</w:t>
      </w:r>
      <w:r w:rsidRPr="009754E9">
        <w:rPr>
          <w:color w:val="000000" w:themeColor="text1"/>
          <w:szCs w:val="26"/>
          <w:lang w:val="da-DK"/>
        </w:rPr>
        <w:t xml:space="preserve"> </w:t>
      </w:r>
      <w:hyperlink r:id="rId80" w:history="1">
        <w:r w:rsidRPr="009754E9">
          <w:rPr>
            <w:color w:val="000000" w:themeColor="text1"/>
            <w:szCs w:val="26"/>
            <w:lang w:val="da-DK"/>
          </w:rPr>
          <w:t>H10.10.01.</w:t>
        </w:r>
      </w:hyperlink>
      <w:r w:rsidRPr="009754E9">
        <w:rPr>
          <w:color w:val="000000" w:themeColor="text1"/>
          <w:szCs w:val="26"/>
          <w:lang w:val="vi-VN"/>
        </w:rPr>
        <w:t>17</w:t>
      </w:r>
      <w:r w:rsidRPr="009754E9">
        <w:rPr>
          <w:color w:val="000000" w:themeColor="text1"/>
          <w:szCs w:val="26"/>
          <w:lang w:val="da-DK"/>
        </w:rPr>
        <w:t>]</w:t>
      </w:r>
      <w:r w:rsidRPr="009754E9">
        <w:rPr>
          <w:color w:val="000000" w:themeColor="text1"/>
          <w:szCs w:val="26"/>
          <w:lang w:val="vi-VN"/>
        </w:rPr>
        <w:t>,</w:t>
      </w:r>
      <w:r w:rsidRPr="009754E9">
        <w:rPr>
          <w:color w:val="000000" w:themeColor="text1"/>
          <w:szCs w:val="26"/>
          <w:lang w:val="da-DK"/>
        </w:rPr>
        <w:t xml:space="preserve"> [</w:t>
      </w:r>
      <w:hyperlink r:id="rId81" w:history="1">
        <w:r w:rsidRPr="009754E9">
          <w:rPr>
            <w:color w:val="000000" w:themeColor="text1"/>
            <w:szCs w:val="26"/>
            <w:lang w:val="da-DK"/>
          </w:rPr>
          <w:t>H10.10.01.</w:t>
        </w:r>
      </w:hyperlink>
      <w:r w:rsidRPr="009754E9">
        <w:rPr>
          <w:color w:val="000000" w:themeColor="text1"/>
          <w:szCs w:val="26"/>
          <w:lang w:val="vi-VN"/>
        </w:rPr>
        <w:t>20</w:t>
      </w:r>
      <w:r w:rsidRPr="009754E9">
        <w:rPr>
          <w:color w:val="000000" w:themeColor="text1"/>
          <w:szCs w:val="26"/>
          <w:lang w:val="da-DK"/>
        </w:rPr>
        <w:t>].</w:t>
      </w:r>
    </w:p>
    <w:p w14:paraId="71AA2F8B" w14:textId="4927A189" w:rsidR="007D123B" w:rsidRPr="009754E9" w:rsidRDefault="007D123B" w:rsidP="00831CEF">
      <w:pPr>
        <w:widowControl w:val="0"/>
        <w:ind w:firstLine="567"/>
        <w:rPr>
          <w:color w:val="000000" w:themeColor="text1"/>
          <w:szCs w:val="26"/>
          <w:lang w:val="vi-VN"/>
        </w:rPr>
      </w:pPr>
      <w:r w:rsidRPr="009754E9">
        <w:rPr>
          <w:color w:val="000000" w:themeColor="text1"/>
          <w:szCs w:val="26"/>
          <w:lang w:val="vi-VN"/>
        </w:rPr>
        <w:t xml:space="preserve">Sau khi có được ý kiến của các bên liên quan thông qua phiếu hỏi, phỏng vấn, tọa đàm trực tiếp tại Hội nghị, Hội thảo, Seminar, Khoa đã tổng hợp lại và xử lý thông tin theo phương pháp định tính và định lượng. Đối với các ý kiến thu thập từ phỏng vấn, đối thoại được ghi trong biên bản từ Hội thảo, Hội nghị, Seminar được tổng hợp thành nhóm các ý kiến giống nhau; Đối với các ý kiến được khảo sát thông qua phiếu hỏi được tính toán dựa trên phần mềm thống kê toán học để đảm bảo độ chính xác và tin cậy của các thông tin. Thông tin phản hồi và nhu cầu của các bên liên quan được áp dụng vào điều chỉnh CTĐT. </w:t>
      </w:r>
      <w:r w:rsidRPr="009754E9">
        <w:rPr>
          <w:color w:val="000000" w:themeColor="text1"/>
          <w:szCs w:val="26"/>
          <w:lang w:val="da-DK"/>
        </w:rPr>
        <w:t>Bên cạnh đó, mỗi năm học, CTDH đều lấy ý kiến đánh giá của GV, SV cuối khóa về CTDH, những ý kiến này là cơ sở để xây dựng, cải tiến, điều chỉnh CTDH [</w:t>
      </w:r>
      <w:hyperlink r:id="rId82" w:history="1">
        <w:r w:rsidRPr="009754E9">
          <w:rPr>
            <w:color w:val="000000" w:themeColor="text1"/>
            <w:szCs w:val="26"/>
            <w:lang w:val="vi-VN"/>
          </w:rPr>
          <w:t>H10.10.01.21</w:t>
        </w:r>
      </w:hyperlink>
      <w:r w:rsidRPr="009754E9">
        <w:rPr>
          <w:b/>
          <w:color w:val="000000" w:themeColor="text1"/>
          <w:szCs w:val="26"/>
          <w:lang w:val="da-DK"/>
        </w:rPr>
        <w:t xml:space="preserve">; </w:t>
      </w:r>
      <w:hyperlink r:id="rId83" w:history="1">
        <w:r w:rsidRPr="009754E9">
          <w:rPr>
            <w:color w:val="000000" w:themeColor="text1"/>
            <w:szCs w:val="26"/>
            <w:lang w:val="vi-VN"/>
          </w:rPr>
          <w:t>H10.10.01.</w:t>
        </w:r>
      </w:hyperlink>
      <w:r w:rsidRPr="009754E9">
        <w:rPr>
          <w:color w:val="000000" w:themeColor="text1"/>
          <w:szCs w:val="26"/>
          <w:lang w:val="vi-VN"/>
        </w:rPr>
        <w:t>22</w:t>
      </w:r>
      <w:r w:rsidRPr="009754E9">
        <w:rPr>
          <w:color w:val="000000" w:themeColor="text1"/>
          <w:szCs w:val="26"/>
          <w:lang w:val="da-DK"/>
        </w:rPr>
        <w:t>]</w:t>
      </w:r>
      <w:r w:rsidRPr="009754E9">
        <w:rPr>
          <w:color w:val="000000" w:themeColor="text1"/>
          <w:szCs w:val="26"/>
          <w:lang w:val="vi-VN"/>
        </w:rPr>
        <w:t xml:space="preserve">, [ </w:t>
      </w:r>
      <w:hyperlink r:id="rId84" w:history="1">
        <w:r w:rsidRPr="009754E9">
          <w:rPr>
            <w:color w:val="000000" w:themeColor="text1"/>
            <w:szCs w:val="26"/>
            <w:lang w:val="vi-VN"/>
          </w:rPr>
          <w:t>H10.10.01.</w:t>
        </w:r>
      </w:hyperlink>
      <w:r w:rsidRPr="009754E9">
        <w:rPr>
          <w:color w:val="000000" w:themeColor="text1"/>
          <w:szCs w:val="26"/>
          <w:lang w:val="vi-VN"/>
        </w:rPr>
        <w:t>23].</w:t>
      </w:r>
    </w:p>
    <w:p w14:paraId="28EEC8AE" w14:textId="637DD5C8" w:rsidR="007D123B" w:rsidRPr="009754E9" w:rsidRDefault="007D123B" w:rsidP="007E47D2">
      <w:pPr>
        <w:widowControl w:val="0"/>
        <w:ind w:firstLine="567"/>
        <w:contextualSpacing/>
        <w:jc w:val="center"/>
        <w:rPr>
          <w:iCs/>
          <w:color w:val="000000" w:themeColor="text1"/>
          <w:szCs w:val="26"/>
          <w:lang w:val="nb-NO"/>
        </w:rPr>
      </w:pPr>
      <w:r w:rsidRPr="009754E9">
        <w:rPr>
          <w:b/>
          <w:bCs/>
          <w:iCs/>
          <w:color w:val="000000" w:themeColor="text1"/>
          <w:szCs w:val="26"/>
          <w:lang w:val="nb-NO"/>
        </w:rPr>
        <w:t xml:space="preserve">Bảng </w:t>
      </w:r>
      <w:r w:rsidRPr="009754E9">
        <w:rPr>
          <w:b/>
          <w:bCs/>
          <w:iCs/>
          <w:color w:val="000000" w:themeColor="text1"/>
          <w:szCs w:val="26"/>
          <w:lang w:val="vi-VN"/>
        </w:rPr>
        <w:t>10.1.1</w:t>
      </w:r>
      <w:r w:rsidRPr="009754E9">
        <w:rPr>
          <w:i/>
          <w:color w:val="000000" w:themeColor="text1"/>
          <w:szCs w:val="26"/>
          <w:lang w:val="nb-NO"/>
        </w:rPr>
        <w:t xml:space="preserve">: </w:t>
      </w:r>
      <w:r w:rsidRPr="009754E9">
        <w:rPr>
          <w:iCs/>
          <w:color w:val="000000" w:themeColor="text1"/>
          <w:szCs w:val="26"/>
          <w:lang w:val="nb-NO"/>
        </w:rPr>
        <w:t>Thông tin phản hồi của các bên liên quan</w:t>
      </w:r>
    </w:p>
    <w:p w14:paraId="6B958550" w14:textId="77777777" w:rsidR="007D123B" w:rsidRPr="009754E9" w:rsidRDefault="007D123B" w:rsidP="007E47D2">
      <w:pPr>
        <w:widowControl w:val="0"/>
        <w:ind w:firstLine="567"/>
        <w:contextualSpacing/>
        <w:jc w:val="center"/>
        <w:rPr>
          <w:iCs/>
          <w:color w:val="000000" w:themeColor="text1"/>
          <w:szCs w:val="26"/>
          <w:lang w:val="nb-NO"/>
        </w:rPr>
      </w:pPr>
      <w:r w:rsidRPr="009754E9">
        <w:rPr>
          <w:iCs/>
          <w:color w:val="000000" w:themeColor="text1"/>
          <w:szCs w:val="26"/>
          <w:lang w:val="nb-NO"/>
        </w:rPr>
        <w:t>được thu thập, xử lý và sử dụng để thiết kế, phát triển CTDH</w:t>
      </w:r>
    </w:p>
    <w:tbl>
      <w:tblPr>
        <w:tblStyle w:val="TableGrid"/>
        <w:tblW w:w="9355" w:type="dxa"/>
        <w:jc w:val="center"/>
        <w:tblLook w:val="04A0" w:firstRow="1" w:lastRow="0" w:firstColumn="1" w:lastColumn="0" w:noHBand="0" w:noVBand="1"/>
      </w:tblPr>
      <w:tblGrid>
        <w:gridCol w:w="861"/>
        <w:gridCol w:w="2913"/>
        <w:gridCol w:w="2835"/>
        <w:gridCol w:w="2746"/>
      </w:tblGrid>
      <w:tr w:rsidR="009754E9" w:rsidRPr="009754E9" w14:paraId="083F9BB1" w14:textId="77777777" w:rsidTr="000B316A">
        <w:trPr>
          <w:jc w:val="center"/>
        </w:trPr>
        <w:tc>
          <w:tcPr>
            <w:tcW w:w="861" w:type="dxa"/>
            <w:vAlign w:val="center"/>
          </w:tcPr>
          <w:p w14:paraId="6228408D" w14:textId="77777777" w:rsidR="007D123B" w:rsidRPr="009754E9" w:rsidRDefault="007D123B" w:rsidP="00831CEF">
            <w:pPr>
              <w:widowControl w:val="0"/>
              <w:contextualSpacing/>
              <w:jc w:val="center"/>
              <w:rPr>
                <w:b/>
                <w:color w:val="000000" w:themeColor="text1"/>
                <w:szCs w:val="26"/>
              </w:rPr>
            </w:pPr>
            <w:r w:rsidRPr="009754E9">
              <w:rPr>
                <w:b/>
                <w:color w:val="000000" w:themeColor="text1"/>
                <w:szCs w:val="26"/>
              </w:rPr>
              <w:t>Năm</w:t>
            </w:r>
          </w:p>
        </w:tc>
        <w:tc>
          <w:tcPr>
            <w:tcW w:w="2913" w:type="dxa"/>
            <w:vAlign w:val="center"/>
          </w:tcPr>
          <w:p w14:paraId="3D41500B" w14:textId="77777777" w:rsidR="007D123B" w:rsidRPr="009754E9" w:rsidRDefault="007D123B" w:rsidP="00831CEF">
            <w:pPr>
              <w:widowControl w:val="0"/>
              <w:contextualSpacing/>
              <w:jc w:val="center"/>
              <w:rPr>
                <w:b/>
                <w:color w:val="000000" w:themeColor="text1"/>
                <w:szCs w:val="26"/>
              </w:rPr>
            </w:pPr>
            <w:r w:rsidRPr="009754E9">
              <w:rPr>
                <w:b/>
                <w:color w:val="000000" w:themeColor="text1"/>
                <w:szCs w:val="26"/>
              </w:rPr>
              <w:t>Thông tin phản hồi/nhu cầu</w:t>
            </w:r>
          </w:p>
        </w:tc>
        <w:tc>
          <w:tcPr>
            <w:tcW w:w="2835" w:type="dxa"/>
            <w:vAlign w:val="center"/>
          </w:tcPr>
          <w:p w14:paraId="0DA88247" w14:textId="77777777" w:rsidR="007D123B" w:rsidRPr="009754E9" w:rsidRDefault="007D123B" w:rsidP="00831CEF">
            <w:pPr>
              <w:widowControl w:val="0"/>
              <w:contextualSpacing/>
              <w:jc w:val="center"/>
              <w:rPr>
                <w:b/>
                <w:color w:val="000000" w:themeColor="text1"/>
                <w:szCs w:val="26"/>
              </w:rPr>
            </w:pPr>
            <w:r w:rsidRPr="009754E9">
              <w:rPr>
                <w:b/>
                <w:color w:val="000000" w:themeColor="text1"/>
                <w:szCs w:val="26"/>
              </w:rPr>
              <w:t>Thông tin sau phân tích/xử lý</w:t>
            </w:r>
          </w:p>
        </w:tc>
        <w:tc>
          <w:tcPr>
            <w:tcW w:w="2746" w:type="dxa"/>
            <w:vAlign w:val="center"/>
          </w:tcPr>
          <w:p w14:paraId="149A8DD3" w14:textId="77777777" w:rsidR="007D123B" w:rsidRPr="009754E9" w:rsidRDefault="007D123B" w:rsidP="00831CEF">
            <w:pPr>
              <w:widowControl w:val="0"/>
              <w:contextualSpacing/>
              <w:jc w:val="center"/>
              <w:rPr>
                <w:b/>
                <w:color w:val="000000" w:themeColor="text1"/>
                <w:szCs w:val="26"/>
              </w:rPr>
            </w:pPr>
            <w:r w:rsidRPr="009754E9">
              <w:rPr>
                <w:b/>
                <w:color w:val="000000" w:themeColor="text1"/>
                <w:szCs w:val="26"/>
              </w:rPr>
              <w:t>Điều chỉnh trong CTDH</w:t>
            </w:r>
          </w:p>
        </w:tc>
      </w:tr>
      <w:tr w:rsidR="009754E9" w:rsidRPr="009754E9" w14:paraId="10AE40BB" w14:textId="77777777" w:rsidTr="000B316A">
        <w:trPr>
          <w:jc w:val="center"/>
        </w:trPr>
        <w:tc>
          <w:tcPr>
            <w:tcW w:w="861" w:type="dxa"/>
            <w:vAlign w:val="center"/>
          </w:tcPr>
          <w:p w14:paraId="0B448615" w14:textId="77777777" w:rsidR="007D123B" w:rsidRPr="009754E9" w:rsidRDefault="007D123B" w:rsidP="00C87E79">
            <w:pPr>
              <w:widowControl w:val="0"/>
              <w:contextualSpacing/>
              <w:jc w:val="center"/>
              <w:rPr>
                <w:color w:val="000000" w:themeColor="text1"/>
                <w:szCs w:val="26"/>
              </w:rPr>
            </w:pPr>
            <w:r w:rsidRPr="009754E9">
              <w:rPr>
                <w:color w:val="000000" w:themeColor="text1"/>
                <w:szCs w:val="26"/>
              </w:rPr>
              <w:t>2017</w:t>
            </w:r>
          </w:p>
        </w:tc>
        <w:tc>
          <w:tcPr>
            <w:tcW w:w="2913" w:type="dxa"/>
          </w:tcPr>
          <w:p w14:paraId="5ED8909E" w14:textId="77777777" w:rsidR="007D123B" w:rsidRPr="009754E9" w:rsidRDefault="007D123B" w:rsidP="007E47D2">
            <w:pPr>
              <w:widowControl w:val="0"/>
              <w:contextualSpacing/>
              <w:rPr>
                <w:color w:val="000000" w:themeColor="text1"/>
                <w:szCs w:val="26"/>
                <w:lang w:val="vi-VN" w:eastAsia="vi-VN" w:bidi="vi-VN"/>
              </w:rPr>
            </w:pPr>
            <w:r w:rsidRPr="009754E9">
              <w:rPr>
                <w:color w:val="000000" w:themeColor="text1"/>
                <w:szCs w:val="26"/>
                <w:lang w:eastAsia="vi-VN" w:bidi="vi-VN"/>
              </w:rPr>
              <w:t xml:space="preserve">- </w:t>
            </w:r>
            <w:r w:rsidRPr="009754E9">
              <w:rPr>
                <w:color w:val="000000" w:themeColor="text1"/>
                <w:szCs w:val="26"/>
                <w:lang w:val="vi-VN" w:eastAsia="vi-VN" w:bidi="vi-VN"/>
              </w:rPr>
              <w:t>Một số mục tiêu (MT) chưa hiểu rõ lắm</w:t>
            </w:r>
          </w:p>
          <w:p w14:paraId="32A91830" w14:textId="77777777" w:rsidR="007D123B" w:rsidRPr="009754E9" w:rsidRDefault="007D123B" w:rsidP="007E47D2">
            <w:pPr>
              <w:widowControl w:val="0"/>
              <w:contextualSpacing/>
              <w:rPr>
                <w:color w:val="000000" w:themeColor="text1"/>
                <w:szCs w:val="26"/>
              </w:rPr>
            </w:pPr>
            <w:r w:rsidRPr="009754E9">
              <w:rPr>
                <w:color w:val="000000" w:themeColor="text1"/>
                <w:szCs w:val="26"/>
              </w:rPr>
              <w:t xml:space="preserve">- </w:t>
            </w:r>
            <w:r w:rsidRPr="009754E9">
              <w:rPr>
                <w:color w:val="000000" w:themeColor="text1"/>
                <w:szCs w:val="26"/>
                <w:lang w:val="da-DK"/>
              </w:rPr>
              <w:t>Tỉ lệ khối lượng HP thực hành so với lý thuyết</w:t>
            </w:r>
          </w:p>
        </w:tc>
        <w:tc>
          <w:tcPr>
            <w:tcW w:w="2835" w:type="dxa"/>
          </w:tcPr>
          <w:p w14:paraId="1C11C0E2" w14:textId="77777777" w:rsidR="007D123B" w:rsidRPr="009754E9" w:rsidRDefault="007D123B" w:rsidP="007E47D2">
            <w:pPr>
              <w:widowControl w:val="0"/>
              <w:contextualSpacing/>
              <w:rPr>
                <w:color w:val="000000" w:themeColor="text1"/>
                <w:szCs w:val="26"/>
              </w:rPr>
            </w:pPr>
            <w:r w:rsidRPr="009754E9">
              <w:rPr>
                <w:color w:val="000000" w:themeColor="text1"/>
                <w:szCs w:val="26"/>
              </w:rPr>
              <w:t>- Cần phải đưa ra các mục tiêu có thể đo lường được</w:t>
            </w:r>
          </w:p>
          <w:p w14:paraId="7021509A" w14:textId="77777777" w:rsidR="007D123B" w:rsidRPr="009754E9" w:rsidRDefault="007D123B" w:rsidP="007E47D2">
            <w:pPr>
              <w:widowControl w:val="0"/>
              <w:contextualSpacing/>
              <w:rPr>
                <w:color w:val="000000" w:themeColor="text1"/>
                <w:szCs w:val="26"/>
              </w:rPr>
            </w:pPr>
            <w:r w:rsidRPr="009754E9">
              <w:rPr>
                <w:color w:val="000000" w:themeColor="text1"/>
                <w:szCs w:val="26"/>
              </w:rPr>
              <w:t>- Thống nhất tăng các tiết thực hành</w:t>
            </w:r>
          </w:p>
        </w:tc>
        <w:tc>
          <w:tcPr>
            <w:tcW w:w="2746" w:type="dxa"/>
          </w:tcPr>
          <w:p w14:paraId="491E0E1E" w14:textId="77777777" w:rsidR="007D123B" w:rsidRPr="009754E9" w:rsidRDefault="007D123B" w:rsidP="007E47D2">
            <w:pPr>
              <w:widowControl w:val="0"/>
              <w:contextualSpacing/>
              <w:rPr>
                <w:color w:val="000000" w:themeColor="text1"/>
                <w:szCs w:val="26"/>
              </w:rPr>
            </w:pPr>
            <w:r w:rsidRPr="009754E9">
              <w:rPr>
                <w:color w:val="000000" w:themeColor="text1"/>
                <w:szCs w:val="26"/>
              </w:rPr>
              <w:t>- Mục tiêu được điểu chỉnh đều có động từ có thể đo lường</w:t>
            </w:r>
          </w:p>
          <w:p w14:paraId="21107D93" w14:textId="77777777" w:rsidR="007D123B" w:rsidRPr="009754E9" w:rsidRDefault="007D123B" w:rsidP="007E47D2">
            <w:pPr>
              <w:widowControl w:val="0"/>
              <w:contextualSpacing/>
              <w:rPr>
                <w:color w:val="000000" w:themeColor="text1"/>
                <w:szCs w:val="26"/>
              </w:rPr>
            </w:pPr>
            <w:r w:rsidRPr="009754E9">
              <w:rPr>
                <w:color w:val="000000" w:themeColor="text1"/>
                <w:szCs w:val="26"/>
              </w:rPr>
              <w:t>- Tăng thời lượng thực hành trong các môn học</w:t>
            </w:r>
          </w:p>
        </w:tc>
      </w:tr>
      <w:tr w:rsidR="009754E9" w:rsidRPr="009754E9" w14:paraId="55CD20E5" w14:textId="77777777" w:rsidTr="000B316A">
        <w:trPr>
          <w:jc w:val="center"/>
        </w:trPr>
        <w:tc>
          <w:tcPr>
            <w:tcW w:w="861" w:type="dxa"/>
            <w:vAlign w:val="center"/>
          </w:tcPr>
          <w:p w14:paraId="07F5EEA0" w14:textId="77777777" w:rsidR="007D123B" w:rsidRPr="009754E9" w:rsidRDefault="007D123B" w:rsidP="00C87E79">
            <w:pPr>
              <w:widowControl w:val="0"/>
              <w:contextualSpacing/>
              <w:jc w:val="center"/>
              <w:rPr>
                <w:color w:val="000000" w:themeColor="text1"/>
                <w:szCs w:val="26"/>
              </w:rPr>
            </w:pPr>
            <w:r w:rsidRPr="009754E9">
              <w:rPr>
                <w:color w:val="000000" w:themeColor="text1"/>
                <w:szCs w:val="26"/>
              </w:rPr>
              <w:t>2019</w:t>
            </w:r>
          </w:p>
        </w:tc>
        <w:tc>
          <w:tcPr>
            <w:tcW w:w="2913" w:type="dxa"/>
          </w:tcPr>
          <w:p w14:paraId="00D01572" w14:textId="6340151A" w:rsidR="007D123B" w:rsidRPr="009754E9" w:rsidRDefault="007D123B" w:rsidP="007E47D2">
            <w:pPr>
              <w:widowControl w:val="0"/>
              <w:contextualSpacing/>
              <w:rPr>
                <w:color w:val="000000" w:themeColor="text1"/>
                <w:szCs w:val="26"/>
              </w:rPr>
            </w:pPr>
            <w:r w:rsidRPr="009754E9">
              <w:rPr>
                <w:color w:val="000000" w:themeColor="text1"/>
                <w:szCs w:val="26"/>
                <w:lang w:val="vi-VN" w:eastAsia="vi-VN" w:bidi="vi-VN"/>
              </w:rPr>
              <w:t xml:space="preserve">Cần </w:t>
            </w:r>
            <w:r w:rsidRPr="009754E9">
              <w:rPr>
                <w:color w:val="000000" w:themeColor="text1"/>
                <w:szCs w:val="26"/>
                <w:lang w:eastAsia="vi-VN" w:bidi="vi-VN"/>
              </w:rPr>
              <w:t xml:space="preserve">tăng cường các môn học về </w:t>
            </w:r>
            <w:r w:rsidR="00831CEF">
              <w:rPr>
                <w:color w:val="000000" w:themeColor="text1"/>
                <w:szCs w:val="26"/>
                <w:lang w:eastAsia="vi-VN" w:bidi="vi-VN"/>
              </w:rPr>
              <w:t>PP</w:t>
            </w:r>
          </w:p>
          <w:p w14:paraId="49D3550F" w14:textId="77777777" w:rsidR="007D123B" w:rsidRPr="009754E9" w:rsidRDefault="007D123B" w:rsidP="007E47D2">
            <w:pPr>
              <w:widowControl w:val="0"/>
              <w:contextualSpacing/>
              <w:rPr>
                <w:color w:val="000000" w:themeColor="text1"/>
                <w:szCs w:val="26"/>
              </w:rPr>
            </w:pPr>
          </w:p>
        </w:tc>
        <w:tc>
          <w:tcPr>
            <w:tcW w:w="2835" w:type="dxa"/>
          </w:tcPr>
          <w:p w14:paraId="4B730574" w14:textId="59B9843E" w:rsidR="007D123B" w:rsidRPr="009754E9" w:rsidRDefault="007D123B" w:rsidP="00831CEF">
            <w:pPr>
              <w:widowControl w:val="0"/>
              <w:contextualSpacing/>
              <w:rPr>
                <w:color w:val="000000" w:themeColor="text1"/>
                <w:szCs w:val="26"/>
              </w:rPr>
            </w:pPr>
            <w:r w:rsidRPr="009754E9">
              <w:rPr>
                <w:color w:val="000000" w:themeColor="text1"/>
                <w:szCs w:val="26"/>
              </w:rPr>
              <w:t xml:space="preserve">Thống nhất đánh gia cao tầm quan trọng của các môn học về </w:t>
            </w:r>
            <w:r w:rsidR="00831CEF">
              <w:rPr>
                <w:color w:val="000000" w:themeColor="text1"/>
                <w:szCs w:val="26"/>
              </w:rPr>
              <w:t>PPGD</w:t>
            </w:r>
          </w:p>
        </w:tc>
        <w:tc>
          <w:tcPr>
            <w:tcW w:w="2746" w:type="dxa"/>
          </w:tcPr>
          <w:p w14:paraId="16A512C1" w14:textId="23AB3627" w:rsidR="007D123B" w:rsidRPr="009754E9" w:rsidRDefault="007D123B" w:rsidP="00831CEF">
            <w:pPr>
              <w:widowControl w:val="0"/>
              <w:contextualSpacing/>
              <w:rPr>
                <w:color w:val="000000" w:themeColor="text1"/>
                <w:szCs w:val="26"/>
              </w:rPr>
            </w:pPr>
            <w:r w:rsidRPr="009754E9">
              <w:rPr>
                <w:color w:val="000000" w:themeColor="text1"/>
                <w:szCs w:val="26"/>
              </w:rPr>
              <w:t xml:space="preserve">Điều chỉnh tăng số tiết các môn học </w:t>
            </w:r>
            <w:r w:rsidR="00831CEF">
              <w:rPr>
                <w:color w:val="000000" w:themeColor="text1"/>
                <w:szCs w:val="26"/>
              </w:rPr>
              <w:t>PP</w:t>
            </w:r>
          </w:p>
        </w:tc>
      </w:tr>
      <w:tr w:rsidR="007D123B" w:rsidRPr="009754E9" w14:paraId="68B2B613" w14:textId="77777777" w:rsidTr="000B316A">
        <w:trPr>
          <w:jc w:val="center"/>
        </w:trPr>
        <w:tc>
          <w:tcPr>
            <w:tcW w:w="861" w:type="dxa"/>
            <w:vAlign w:val="center"/>
          </w:tcPr>
          <w:p w14:paraId="3973E688" w14:textId="77777777" w:rsidR="007D123B" w:rsidRPr="009754E9" w:rsidRDefault="007D123B" w:rsidP="00C87E79">
            <w:pPr>
              <w:widowControl w:val="0"/>
              <w:contextualSpacing/>
              <w:jc w:val="center"/>
              <w:rPr>
                <w:color w:val="000000" w:themeColor="text1"/>
                <w:szCs w:val="26"/>
              </w:rPr>
            </w:pPr>
            <w:r w:rsidRPr="009754E9">
              <w:rPr>
                <w:color w:val="000000" w:themeColor="text1"/>
                <w:szCs w:val="26"/>
              </w:rPr>
              <w:t>2021</w:t>
            </w:r>
          </w:p>
        </w:tc>
        <w:tc>
          <w:tcPr>
            <w:tcW w:w="2913" w:type="dxa"/>
          </w:tcPr>
          <w:p w14:paraId="2E5FB41E" w14:textId="77777777" w:rsidR="007D123B" w:rsidRPr="009754E9" w:rsidRDefault="007D123B" w:rsidP="007E47D2">
            <w:pPr>
              <w:contextualSpacing/>
              <w:rPr>
                <w:i/>
                <w:color w:val="000000" w:themeColor="text1"/>
                <w:szCs w:val="26"/>
                <w:lang w:eastAsia="vi-VN" w:bidi="vi-VN"/>
              </w:rPr>
            </w:pPr>
            <w:r w:rsidRPr="009754E9">
              <w:rPr>
                <w:i/>
                <w:color w:val="000000" w:themeColor="text1"/>
                <w:szCs w:val="26"/>
              </w:rPr>
              <w:t xml:space="preserve">- </w:t>
            </w:r>
            <w:r w:rsidRPr="009754E9">
              <w:rPr>
                <w:i/>
                <w:color w:val="000000" w:themeColor="text1"/>
                <w:szCs w:val="26"/>
                <w:lang w:val="vi-VN" w:eastAsia="vi-VN" w:bidi="vi-VN"/>
              </w:rPr>
              <w:t xml:space="preserve">Chưa thấy MT về kỹ năng làm việc nhóm; </w:t>
            </w:r>
          </w:p>
          <w:p w14:paraId="288DAC08" w14:textId="696FFBD3" w:rsidR="007D123B" w:rsidRPr="009754E9" w:rsidRDefault="007D123B" w:rsidP="007E47D2">
            <w:pPr>
              <w:contextualSpacing/>
              <w:rPr>
                <w:i/>
                <w:color w:val="000000" w:themeColor="text1"/>
                <w:szCs w:val="26"/>
                <w:lang w:eastAsia="vi-VN" w:bidi="vi-VN"/>
              </w:rPr>
            </w:pPr>
            <w:r w:rsidRPr="009754E9">
              <w:rPr>
                <w:i/>
                <w:color w:val="000000" w:themeColor="text1"/>
                <w:szCs w:val="26"/>
              </w:rPr>
              <w:lastRenderedPageBreak/>
              <w:t xml:space="preserve">- </w:t>
            </w:r>
            <w:r w:rsidRPr="009754E9">
              <w:rPr>
                <w:i/>
                <w:color w:val="000000" w:themeColor="text1"/>
                <w:szCs w:val="26"/>
                <w:lang w:val="vi-VN" w:eastAsia="vi-VN" w:bidi="vi-VN"/>
              </w:rPr>
              <w:t>Chưa thấy MT về kỹ năng giao tiếp, tin học và ngoại ngữ.</w:t>
            </w:r>
            <w:r w:rsidRPr="009754E9">
              <w:rPr>
                <w:i/>
                <w:color w:val="000000" w:themeColor="text1"/>
                <w:szCs w:val="26"/>
                <w:lang w:eastAsia="vi-VN" w:bidi="vi-VN"/>
              </w:rPr>
              <w:t xml:space="preserve"> Đây là những yếu tố quan trọng để </w:t>
            </w:r>
            <w:r w:rsidR="003F2B67">
              <w:rPr>
                <w:i/>
                <w:color w:val="000000" w:themeColor="text1"/>
                <w:szCs w:val="26"/>
                <w:lang w:eastAsia="vi-VN" w:bidi="vi-VN"/>
              </w:rPr>
              <w:t>NH</w:t>
            </w:r>
            <w:r w:rsidRPr="009754E9">
              <w:rPr>
                <w:i/>
                <w:color w:val="000000" w:themeColor="text1"/>
                <w:szCs w:val="26"/>
                <w:lang w:eastAsia="vi-VN" w:bidi="vi-VN"/>
              </w:rPr>
              <w:t xml:space="preserve"> </w:t>
            </w:r>
            <w:r w:rsidRPr="009754E9">
              <w:rPr>
                <w:i/>
                <w:color w:val="000000" w:themeColor="text1"/>
                <w:szCs w:val="26"/>
                <w:lang w:val="vi-VN" w:eastAsia="vi-VN" w:bidi="vi-VN"/>
              </w:rPr>
              <w:t>v</w:t>
            </w:r>
            <w:r w:rsidRPr="009754E9">
              <w:rPr>
                <w:i/>
                <w:color w:val="000000" w:themeColor="text1"/>
                <w:szCs w:val="26"/>
                <w:lang w:eastAsia="vi-VN" w:bidi="vi-VN"/>
              </w:rPr>
              <w:t>ận dụng tri thức trong thực hiện nhiệm vụ tại các cơ quan, đơn vị.</w:t>
            </w:r>
          </w:p>
        </w:tc>
        <w:tc>
          <w:tcPr>
            <w:tcW w:w="2835" w:type="dxa"/>
          </w:tcPr>
          <w:p w14:paraId="5E0D6D2C" w14:textId="77777777" w:rsidR="007D123B" w:rsidRPr="009754E9" w:rsidRDefault="007D123B" w:rsidP="007E47D2">
            <w:pPr>
              <w:widowControl w:val="0"/>
              <w:contextualSpacing/>
              <w:rPr>
                <w:color w:val="000000" w:themeColor="text1"/>
                <w:szCs w:val="26"/>
              </w:rPr>
            </w:pPr>
            <w:r w:rsidRPr="009754E9">
              <w:rPr>
                <w:color w:val="000000" w:themeColor="text1"/>
                <w:szCs w:val="26"/>
                <w:lang w:eastAsia="vi-VN" w:bidi="vi-VN"/>
              </w:rPr>
              <w:lastRenderedPageBreak/>
              <w:t xml:space="preserve">Thống nhất bổ sung </w:t>
            </w:r>
            <w:r w:rsidRPr="009754E9">
              <w:rPr>
                <w:color w:val="000000" w:themeColor="text1"/>
                <w:szCs w:val="26"/>
                <w:lang w:val="vi-VN" w:eastAsia="vi-VN" w:bidi="vi-VN"/>
              </w:rPr>
              <w:t xml:space="preserve">MT về kỹ năng làm việc </w:t>
            </w:r>
            <w:r w:rsidRPr="009754E9">
              <w:rPr>
                <w:color w:val="000000" w:themeColor="text1"/>
                <w:szCs w:val="26"/>
                <w:lang w:val="vi-VN" w:eastAsia="vi-VN" w:bidi="vi-VN"/>
              </w:rPr>
              <w:lastRenderedPageBreak/>
              <w:t>nhóm; kỹ năng giao tiếp, tin học và ngoại ngữ</w:t>
            </w:r>
            <w:r w:rsidRPr="009754E9">
              <w:rPr>
                <w:color w:val="000000" w:themeColor="text1"/>
                <w:szCs w:val="26"/>
                <w:lang w:eastAsia="vi-VN" w:bidi="vi-VN"/>
              </w:rPr>
              <w:t xml:space="preserve"> </w:t>
            </w:r>
          </w:p>
        </w:tc>
        <w:tc>
          <w:tcPr>
            <w:tcW w:w="2746" w:type="dxa"/>
          </w:tcPr>
          <w:p w14:paraId="442208A7" w14:textId="77777777" w:rsidR="007D123B" w:rsidRPr="009754E9" w:rsidRDefault="007D123B" w:rsidP="007E47D2">
            <w:pPr>
              <w:widowControl w:val="0"/>
              <w:contextualSpacing/>
              <w:rPr>
                <w:color w:val="000000" w:themeColor="text1"/>
                <w:szCs w:val="26"/>
              </w:rPr>
            </w:pPr>
            <w:r w:rsidRPr="009754E9">
              <w:rPr>
                <w:bCs/>
                <w:color w:val="000000" w:themeColor="text1"/>
                <w:szCs w:val="26"/>
                <w:lang w:val="vi-VN"/>
              </w:rPr>
              <w:lastRenderedPageBreak/>
              <w:t>Phát</w:t>
            </w:r>
            <w:r w:rsidRPr="009754E9">
              <w:rPr>
                <w:bCs/>
                <w:color w:val="000000" w:themeColor="text1"/>
                <w:spacing w:val="-3"/>
                <w:szCs w:val="26"/>
                <w:lang w:val="vi-VN"/>
              </w:rPr>
              <w:t xml:space="preserve"> </w:t>
            </w:r>
            <w:r w:rsidRPr="009754E9">
              <w:rPr>
                <w:bCs/>
                <w:color w:val="000000" w:themeColor="text1"/>
                <w:szCs w:val="26"/>
                <w:lang w:val="vi-VN"/>
              </w:rPr>
              <w:t>triển</w:t>
            </w:r>
            <w:r w:rsidRPr="009754E9">
              <w:rPr>
                <w:bCs/>
                <w:color w:val="000000" w:themeColor="text1"/>
                <w:spacing w:val="-1"/>
                <w:szCs w:val="26"/>
                <w:lang w:val="vi-VN"/>
              </w:rPr>
              <w:t xml:space="preserve"> </w:t>
            </w:r>
            <w:r w:rsidRPr="009754E9">
              <w:rPr>
                <w:bCs/>
                <w:color w:val="000000" w:themeColor="text1"/>
                <w:szCs w:val="26"/>
                <w:lang w:val="vi-VN"/>
              </w:rPr>
              <w:t>kĩ</w:t>
            </w:r>
            <w:r w:rsidRPr="009754E9">
              <w:rPr>
                <w:bCs/>
                <w:color w:val="000000" w:themeColor="text1"/>
                <w:spacing w:val="-3"/>
                <w:szCs w:val="26"/>
                <w:lang w:val="vi-VN"/>
              </w:rPr>
              <w:t xml:space="preserve"> </w:t>
            </w:r>
            <w:r w:rsidRPr="009754E9">
              <w:rPr>
                <w:bCs/>
                <w:color w:val="000000" w:themeColor="text1"/>
                <w:szCs w:val="26"/>
                <w:lang w:val="vi-VN"/>
              </w:rPr>
              <w:t>năng</w:t>
            </w:r>
            <w:r w:rsidRPr="009754E9">
              <w:rPr>
                <w:bCs/>
                <w:color w:val="000000" w:themeColor="text1"/>
                <w:spacing w:val="1"/>
                <w:szCs w:val="26"/>
                <w:lang w:val="vi-VN"/>
              </w:rPr>
              <w:t xml:space="preserve"> </w:t>
            </w:r>
            <w:r w:rsidRPr="009754E9">
              <w:rPr>
                <w:bCs/>
                <w:color w:val="000000" w:themeColor="text1"/>
                <w:szCs w:val="26"/>
                <w:lang w:val="vi-VN"/>
              </w:rPr>
              <w:t>giao</w:t>
            </w:r>
            <w:r w:rsidRPr="009754E9">
              <w:rPr>
                <w:bCs/>
                <w:color w:val="000000" w:themeColor="text1"/>
                <w:spacing w:val="-3"/>
                <w:szCs w:val="26"/>
                <w:lang w:val="vi-VN"/>
              </w:rPr>
              <w:t xml:space="preserve"> </w:t>
            </w:r>
            <w:r w:rsidRPr="009754E9">
              <w:rPr>
                <w:bCs/>
                <w:color w:val="000000" w:themeColor="text1"/>
                <w:szCs w:val="26"/>
                <w:lang w:val="vi-VN"/>
              </w:rPr>
              <w:t>tiếp,</w:t>
            </w:r>
            <w:r w:rsidRPr="009754E9">
              <w:rPr>
                <w:bCs/>
                <w:color w:val="000000" w:themeColor="text1"/>
                <w:spacing w:val="-1"/>
                <w:szCs w:val="26"/>
                <w:lang w:val="vi-VN"/>
              </w:rPr>
              <w:t xml:space="preserve"> </w:t>
            </w:r>
            <w:r w:rsidRPr="009754E9">
              <w:rPr>
                <w:bCs/>
                <w:color w:val="000000" w:themeColor="text1"/>
                <w:szCs w:val="26"/>
                <w:lang w:val="vi-VN"/>
              </w:rPr>
              <w:t>làm</w:t>
            </w:r>
            <w:r w:rsidRPr="009754E9">
              <w:rPr>
                <w:bCs/>
                <w:color w:val="000000" w:themeColor="text1"/>
                <w:spacing w:val="2"/>
                <w:szCs w:val="26"/>
                <w:lang w:val="vi-VN"/>
              </w:rPr>
              <w:t xml:space="preserve"> </w:t>
            </w:r>
            <w:r w:rsidRPr="009754E9">
              <w:rPr>
                <w:bCs/>
                <w:color w:val="000000" w:themeColor="text1"/>
                <w:szCs w:val="26"/>
                <w:lang w:val="vi-VN"/>
              </w:rPr>
              <w:t>việc</w:t>
            </w:r>
            <w:r w:rsidRPr="009754E9">
              <w:rPr>
                <w:bCs/>
                <w:color w:val="000000" w:themeColor="text1"/>
                <w:spacing w:val="-6"/>
                <w:szCs w:val="26"/>
                <w:lang w:val="vi-VN"/>
              </w:rPr>
              <w:t xml:space="preserve"> </w:t>
            </w:r>
            <w:r w:rsidRPr="009754E9">
              <w:rPr>
                <w:bCs/>
                <w:color w:val="000000" w:themeColor="text1"/>
                <w:szCs w:val="26"/>
                <w:lang w:val="vi-VN"/>
              </w:rPr>
              <w:t>nhóm</w:t>
            </w:r>
          </w:p>
        </w:tc>
      </w:tr>
    </w:tbl>
    <w:p w14:paraId="339033D8" w14:textId="4F34086E" w:rsidR="007D123B" w:rsidRPr="009754E9" w:rsidRDefault="007D123B" w:rsidP="00831CEF">
      <w:pPr>
        <w:widowControl w:val="0"/>
        <w:ind w:firstLine="567"/>
        <w:rPr>
          <w:color w:val="000000" w:themeColor="text1"/>
          <w:szCs w:val="26"/>
          <w:lang w:val="da-DK"/>
        </w:rPr>
      </w:pPr>
      <w:r w:rsidRPr="009754E9">
        <w:rPr>
          <w:color w:val="000000" w:themeColor="text1"/>
          <w:szCs w:val="26"/>
          <w:lang w:val="da-DK"/>
        </w:rPr>
        <w:t xml:space="preserve">Hàng năm, Trường và Khoa </w:t>
      </w:r>
      <w:r w:rsidRPr="009754E9">
        <w:rPr>
          <w:color w:val="000000" w:themeColor="text1"/>
          <w:szCs w:val="26"/>
          <w:lang w:val="vi-VN"/>
        </w:rPr>
        <w:t xml:space="preserve">TLGD </w:t>
      </w:r>
      <w:r w:rsidRPr="009754E9">
        <w:rPr>
          <w:color w:val="000000" w:themeColor="text1"/>
          <w:szCs w:val="26"/>
          <w:lang w:val="da-DK"/>
        </w:rPr>
        <w:t xml:space="preserve">đã tổ chức thu thập dữ liệu về tình hình </w:t>
      </w:r>
      <w:r w:rsidR="00066D0C">
        <w:rPr>
          <w:color w:val="000000" w:themeColor="text1"/>
          <w:szCs w:val="26"/>
          <w:lang w:val="da-DK"/>
        </w:rPr>
        <w:t>SV</w:t>
      </w:r>
      <w:r w:rsidRPr="009754E9">
        <w:rPr>
          <w:color w:val="000000" w:themeColor="text1"/>
          <w:szCs w:val="26"/>
          <w:lang w:val="da-DK"/>
        </w:rPr>
        <w:t xml:space="preserve"> tốt nghiệp, việc làm của SV. Đến nay, Trường và Khoa đã có cơ sở dữ liệu về địa chỉ liên lạc và tình hình việc làm của SV tốt nghiệp. Các dữ liệu nói trên được lưu thành văn bản tại Phòng KT&amp;ĐBCLGD [</w:t>
      </w:r>
      <w:hyperlink r:id="rId85" w:history="1">
        <w:r w:rsidRPr="009754E9">
          <w:rPr>
            <w:color w:val="000000" w:themeColor="text1"/>
            <w:szCs w:val="26"/>
            <w:lang w:val="da-DK"/>
          </w:rPr>
          <w:t>H10.10.01.</w:t>
        </w:r>
      </w:hyperlink>
      <w:r w:rsidRPr="009754E9">
        <w:rPr>
          <w:color w:val="000000" w:themeColor="text1"/>
          <w:szCs w:val="26"/>
          <w:lang w:val="vi-VN"/>
        </w:rPr>
        <w:t>24</w:t>
      </w:r>
      <w:r w:rsidRPr="009754E9">
        <w:rPr>
          <w:b/>
          <w:color w:val="000000" w:themeColor="text1"/>
          <w:szCs w:val="26"/>
          <w:lang w:val="da-DK"/>
        </w:rPr>
        <w:t>]</w:t>
      </w:r>
      <w:r w:rsidRPr="009754E9">
        <w:rPr>
          <w:b/>
          <w:color w:val="000000" w:themeColor="text1"/>
          <w:szCs w:val="26"/>
          <w:lang w:val="vi-VN"/>
        </w:rPr>
        <w:t xml:space="preserve">, </w:t>
      </w:r>
      <w:r w:rsidRPr="009754E9">
        <w:rPr>
          <w:b/>
          <w:color w:val="000000" w:themeColor="text1"/>
          <w:szCs w:val="26"/>
          <w:lang w:val="da-DK"/>
        </w:rPr>
        <w:t>[</w:t>
      </w:r>
      <w:bookmarkStart w:id="1024" w:name="_Hlk55922927"/>
      <w:r w:rsidRPr="009754E9">
        <w:rPr>
          <w:rFonts w:eastAsia="Calibri"/>
          <w:color w:val="000000" w:themeColor="text1"/>
          <w:szCs w:val="26"/>
        </w:rPr>
        <w:fldChar w:fldCharType="begin"/>
      </w:r>
      <w:r w:rsidRPr="009754E9">
        <w:rPr>
          <w:color w:val="000000" w:themeColor="text1"/>
          <w:szCs w:val="26"/>
          <w:lang w:val="da-DK"/>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da-DK"/>
        </w:rPr>
        <w:t>H10.10.01.</w:t>
      </w:r>
      <w:r w:rsidRPr="009754E9">
        <w:rPr>
          <w:color w:val="000000" w:themeColor="text1"/>
          <w:szCs w:val="26"/>
        </w:rPr>
        <w:fldChar w:fldCharType="end"/>
      </w:r>
      <w:bookmarkEnd w:id="1024"/>
      <w:r w:rsidRPr="009754E9">
        <w:rPr>
          <w:color w:val="000000" w:themeColor="text1"/>
          <w:szCs w:val="26"/>
          <w:lang w:val="vi-VN"/>
        </w:rPr>
        <w:t>25</w:t>
      </w:r>
      <w:r w:rsidRPr="009754E9">
        <w:rPr>
          <w:color w:val="000000" w:themeColor="text1"/>
          <w:szCs w:val="26"/>
          <w:lang w:val="da-DK"/>
        </w:rPr>
        <w:t xml:space="preserve">]. Qua những thông tin này, Khoa đánh giá lại quá trình đào tạo, cải tiến điều chỉnh CTDH sao cho phù hợp nhằm giúp </w:t>
      </w:r>
      <w:r w:rsidR="00066D0C">
        <w:rPr>
          <w:color w:val="000000" w:themeColor="text1"/>
          <w:szCs w:val="26"/>
          <w:lang w:val="da-DK"/>
        </w:rPr>
        <w:t>NH</w:t>
      </w:r>
      <w:r w:rsidRPr="009754E9">
        <w:rPr>
          <w:color w:val="000000" w:themeColor="text1"/>
          <w:szCs w:val="26"/>
          <w:lang w:val="da-DK"/>
        </w:rPr>
        <w:t xml:space="preserve"> được trang bị những kiến thức, kỹ năng và năng lực cần thiết trước khi tốt nghiệp. </w:t>
      </w:r>
    </w:p>
    <w:p w14:paraId="3E21A442" w14:textId="1E25D893" w:rsidR="007D123B" w:rsidRPr="009754E9" w:rsidRDefault="007D123B" w:rsidP="00831CEF">
      <w:pPr>
        <w:widowControl w:val="0"/>
        <w:ind w:firstLine="567"/>
        <w:rPr>
          <w:color w:val="000000" w:themeColor="text1"/>
          <w:spacing w:val="-2"/>
          <w:szCs w:val="26"/>
          <w:lang w:val="da-DK"/>
        </w:rPr>
      </w:pPr>
      <w:r w:rsidRPr="009754E9">
        <w:rPr>
          <w:color w:val="000000" w:themeColor="text1"/>
          <w:spacing w:val="-2"/>
          <w:szCs w:val="26"/>
          <w:lang w:val="vi-VN"/>
        </w:rPr>
        <w:t xml:space="preserve">Thực hiện theo đúng chủ trương cải tiến </w:t>
      </w:r>
      <w:r w:rsidR="000B316A">
        <w:rPr>
          <w:color w:val="000000" w:themeColor="text1"/>
          <w:spacing w:val="-2"/>
          <w:szCs w:val="26"/>
        </w:rPr>
        <w:t>CLĐT</w:t>
      </w:r>
      <w:r w:rsidRPr="009754E9">
        <w:rPr>
          <w:color w:val="000000" w:themeColor="text1"/>
          <w:spacing w:val="-2"/>
          <w:szCs w:val="26"/>
          <w:lang w:val="vi-VN"/>
        </w:rPr>
        <w:t xml:space="preserve">, </w:t>
      </w:r>
      <w:r w:rsidR="006C5006">
        <w:rPr>
          <w:color w:val="000000" w:themeColor="text1"/>
          <w:spacing w:val="-2"/>
          <w:szCs w:val="26"/>
          <w:lang w:val="vi-VN"/>
        </w:rPr>
        <w:t>GD</w:t>
      </w:r>
      <w:r w:rsidRPr="009754E9">
        <w:rPr>
          <w:color w:val="000000" w:themeColor="text1"/>
          <w:spacing w:val="-2"/>
          <w:szCs w:val="26"/>
          <w:lang w:val="vi-VN"/>
        </w:rPr>
        <w:t xml:space="preserve">, năm 2021, Trường tiếp tục điều chỉnh CTDH ngành </w:t>
      </w:r>
      <w:r w:rsidRPr="009754E9">
        <w:rPr>
          <w:color w:val="000000" w:themeColor="text1"/>
          <w:szCs w:val="26"/>
          <w:lang w:val="vi-VN"/>
        </w:rPr>
        <w:t>CTXH</w:t>
      </w:r>
      <w:r w:rsidRPr="009754E9">
        <w:rPr>
          <w:color w:val="000000" w:themeColor="text1"/>
          <w:szCs w:val="26"/>
          <w:lang w:val="da-DK"/>
        </w:rPr>
        <w:t xml:space="preserve"> </w:t>
      </w:r>
      <w:r w:rsidRPr="009754E9">
        <w:rPr>
          <w:color w:val="000000" w:themeColor="text1"/>
          <w:spacing w:val="-2"/>
          <w:szCs w:val="26"/>
          <w:lang w:val="vi-VN"/>
        </w:rPr>
        <w:t xml:space="preserve">sau 9 năm đào tạo. Trong quá trình cập nhật điều chỉnh CTDH, bộ môn CTXH Khoa TLGD mời các chuyên gia cùng chuyên ngành có uy tín từ các trường đại học, các viện nghiên cứu, nhà tuyển dụng lao động, </w:t>
      </w:r>
      <w:r w:rsidR="003F2B67">
        <w:rPr>
          <w:color w:val="000000" w:themeColor="text1"/>
          <w:spacing w:val="-2"/>
          <w:szCs w:val="26"/>
          <w:lang w:val="vi-VN"/>
        </w:rPr>
        <w:t>GV</w:t>
      </w:r>
      <w:r w:rsidRPr="009754E9">
        <w:rPr>
          <w:color w:val="000000" w:themeColor="text1"/>
          <w:spacing w:val="-2"/>
          <w:szCs w:val="26"/>
          <w:lang w:val="vi-VN"/>
        </w:rPr>
        <w:t xml:space="preserve"> và cán bộ quản lý tại các cơ sở xã hội tham gia đóng góp ý kiến. Ý kiến của các bên liên quan được bộ môn CTXH sử dụng làm căn cứ điều chỉnh CTDH nhằm nâng cao chất lượng đào tạo, đáp ứng CĐR và yêu cầu của xã hội. Qua các góp ý của các bên liên quan cho thấy, hầu hết các ý kiến cho rằng CTDH ngành </w:t>
      </w:r>
      <w:r w:rsidRPr="009754E9">
        <w:rPr>
          <w:color w:val="000000" w:themeColor="text1"/>
          <w:szCs w:val="26"/>
          <w:lang w:val="vi-VN"/>
        </w:rPr>
        <w:t>CTXH</w:t>
      </w:r>
      <w:r w:rsidRPr="009754E9">
        <w:rPr>
          <w:color w:val="000000" w:themeColor="text1"/>
          <w:spacing w:val="-2"/>
          <w:szCs w:val="26"/>
          <w:lang w:val="vi-VN"/>
        </w:rPr>
        <w:t xml:space="preserve"> là hợp lý, tên các </w:t>
      </w:r>
      <w:r w:rsidR="00066D0C">
        <w:rPr>
          <w:color w:val="000000" w:themeColor="text1"/>
          <w:spacing w:val="-2"/>
          <w:szCs w:val="26"/>
          <w:lang w:val="vi-VN"/>
        </w:rPr>
        <w:t>HP</w:t>
      </w:r>
      <w:r w:rsidRPr="009754E9">
        <w:rPr>
          <w:color w:val="000000" w:themeColor="text1"/>
          <w:spacing w:val="-2"/>
          <w:szCs w:val="26"/>
          <w:lang w:val="vi-VN"/>
        </w:rPr>
        <w:t xml:space="preserve">, số tín chỉ của các </w:t>
      </w:r>
      <w:r w:rsidR="00066D0C">
        <w:rPr>
          <w:color w:val="000000" w:themeColor="text1"/>
          <w:spacing w:val="-2"/>
          <w:szCs w:val="26"/>
          <w:lang w:val="vi-VN"/>
        </w:rPr>
        <w:t>HP</w:t>
      </w:r>
      <w:r w:rsidRPr="009754E9">
        <w:rPr>
          <w:color w:val="000000" w:themeColor="text1"/>
          <w:spacing w:val="-2"/>
          <w:szCs w:val="26"/>
          <w:lang w:val="vi-VN"/>
        </w:rPr>
        <w:t xml:space="preserve"> là phù hợp. Một số điều chỉnh cần thay đổi trong CTDH, cần tăng thêm các tín chỉ thực hành cho </w:t>
      </w:r>
      <w:r w:rsidR="00066D0C">
        <w:rPr>
          <w:color w:val="000000" w:themeColor="text1"/>
          <w:spacing w:val="-2"/>
          <w:szCs w:val="26"/>
          <w:lang w:val="vi-VN"/>
        </w:rPr>
        <w:t>SV</w:t>
      </w:r>
      <w:r w:rsidRPr="009754E9">
        <w:rPr>
          <w:color w:val="000000" w:themeColor="text1"/>
          <w:spacing w:val="-2"/>
          <w:szCs w:val="26"/>
          <w:lang w:val="vi-VN"/>
        </w:rPr>
        <w:t xml:space="preserve">, tăng thời lượng thực hành, thực tập tại cơ sở cho SV. Dựa trên kết quả điều tra, bộ môn CTXH Khoa TLGD đã thiết kế và phát triển CTDH cho khóa đại học hệ chính quy năm 2021 với tổng khối lượng kiến thức toàn khóa là 130/161 tín chỉ nhằm tăng cường các kỹ năng thực hành cho SV ngành </w:t>
      </w:r>
      <w:r w:rsidRPr="009754E9">
        <w:rPr>
          <w:color w:val="000000" w:themeColor="text1"/>
          <w:szCs w:val="26"/>
          <w:lang w:val="vi-VN"/>
        </w:rPr>
        <w:t>CTXH</w:t>
      </w:r>
      <w:r w:rsidRPr="009754E9">
        <w:rPr>
          <w:color w:val="000000" w:themeColor="text1"/>
          <w:szCs w:val="26"/>
          <w:lang w:val="da-DK"/>
        </w:rPr>
        <w:t xml:space="preserve"> </w:t>
      </w:r>
      <w:r w:rsidRPr="009754E9">
        <w:rPr>
          <w:color w:val="000000" w:themeColor="text1"/>
          <w:spacing w:val="-2"/>
          <w:szCs w:val="26"/>
          <w:lang w:val="vi-VN"/>
        </w:rPr>
        <w:t>[</w:t>
      </w:r>
      <w:bookmarkStart w:id="1025" w:name="_Hlk55923264"/>
      <w:r w:rsidRPr="009754E9">
        <w:rPr>
          <w:rFonts w:eastAsia="Calibri"/>
          <w:color w:val="000000" w:themeColor="text1"/>
          <w:szCs w:val="26"/>
        </w:rPr>
        <w:fldChar w:fldCharType="begin"/>
      </w:r>
      <w:r w:rsidRPr="009754E9">
        <w:rPr>
          <w:color w:val="000000" w:themeColor="text1"/>
          <w:szCs w:val="26"/>
          <w:lang w:val="vi-VN"/>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vi-VN"/>
        </w:rPr>
        <w:t>H10.10.01.</w:t>
      </w:r>
      <w:r w:rsidRPr="009754E9">
        <w:rPr>
          <w:color w:val="000000" w:themeColor="text1"/>
          <w:szCs w:val="26"/>
        </w:rPr>
        <w:fldChar w:fldCharType="end"/>
      </w:r>
      <w:bookmarkEnd w:id="1025"/>
      <w:r w:rsidRPr="009754E9">
        <w:rPr>
          <w:color w:val="000000" w:themeColor="text1"/>
          <w:szCs w:val="26"/>
          <w:lang w:val="vi-VN"/>
        </w:rPr>
        <w:t>26</w:t>
      </w:r>
      <w:r w:rsidR="00831CEF">
        <w:rPr>
          <w:b/>
          <w:bCs/>
          <w:color w:val="000000" w:themeColor="text1"/>
          <w:szCs w:val="26"/>
          <w:lang w:val="da-DK"/>
        </w:rPr>
        <w:t>],</w:t>
      </w:r>
      <w:r w:rsidRPr="009754E9">
        <w:rPr>
          <w:b/>
          <w:bCs/>
          <w:color w:val="000000" w:themeColor="text1"/>
          <w:szCs w:val="26"/>
          <w:lang w:val="da-DK"/>
        </w:rPr>
        <w:t xml:space="preserve"> </w:t>
      </w:r>
      <w:r w:rsidR="00831CEF">
        <w:rPr>
          <w:b/>
          <w:bCs/>
          <w:color w:val="000000" w:themeColor="text1"/>
          <w:szCs w:val="26"/>
          <w:lang w:val="da-DK"/>
        </w:rPr>
        <w:t>[</w:t>
      </w:r>
      <w:hyperlink r:id="rId86" w:history="1">
        <w:r w:rsidRPr="009754E9">
          <w:rPr>
            <w:color w:val="000000" w:themeColor="text1"/>
            <w:szCs w:val="26"/>
          </w:rPr>
          <w:t>H10.10.01.</w:t>
        </w:r>
      </w:hyperlink>
      <w:r w:rsidRPr="009754E9">
        <w:rPr>
          <w:color w:val="000000" w:themeColor="text1"/>
          <w:szCs w:val="26"/>
          <w:lang w:val="vi-VN"/>
        </w:rPr>
        <w:t>16</w:t>
      </w:r>
      <w:r w:rsidRPr="009754E9">
        <w:rPr>
          <w:color w:val="000000" w:themeColor="text1"/>
          <w:spacing w:val="-2"/>
          <w:szCs w:val="26"/>
          <w:lang w:val="vi-VN"/>
        </w:rPr>
        <w:t xml:space="preserve">]. </w:t>
      </w:r>
    </w:p>
    <w:p w14:paraId="2BA75A0F" w14:textId="7D3B5709" w:rsidR="007D123B" w:rsidRPr="009754E9" w:rsidRDefault="007D123B" w:rsidP="00831CEF">
      <w:pPr>
        <w:widowControl w:val="0"/>
        <w:ind w:firstLine="567"/>
        <w:rPr>
          <w:color w:val="000000" w:themeColor="text1"/>
          <w:szCs w:val="26"/>
          <w:lang w:val="vi-VN"/>
        </w:rPr>
      </w:pPr>
      <w:r w:rsidRPr="009754E9">
        <w:rPr>
          <w:color w:val="000000" w:themeColor="text1"/>
          <w:szCs w:val="26"/>
          <w:lang w:val="vi-VN"/>
        </w:rPr>
        <w:t xml:space="preserve">Để có được kết quả như trên, Nhà trường và Khoa đã xây dựng các quy định, mẫu phiếu điều tra khảo sát cụ thể và kế hoạch lấy ý kiến khảo sát, phản hồi của các </w:t>
      </w:r>
      <w:r w:rsidR="000B316A">
        <w:rPr>
          <w:color w:val="000000" w:themeColor="text1"/>
          <w:szCs w:val="26"/>
        </w:rPr>
        <w:t xml:space="preserve">BLQ </w:t>
      </w:r>
      <w:r w:rsidRPr="009754E9">
        <w:rPr>
          <w:color w:val="000000" w:themeColor="text1"/>
          <w:szCs w:val="26"/>
          <w:lang w:val="vi-VN"/>
        </w:rPr>
        <w:t xml:space="preserve"> kịp thời và đều đặn, nhằm phục vụ cho việc đánh giá và điều chỉnh CTDH CTXH [</w:t>
      </w:r>
      <w:hyperlink r:id="rId87" w:history="1">
        <w:r w:rsidRPr="009754E9">
          <w:rPr>
            <w:color w:val="000000" w:themeColor="text1"/>
            <w:szCs w:val="26"/>
            <w:lang w:val="vi-VN"/>
          </w:rPr>
          <w:t>H10.10.01.</w:t>
        </w:r>
      </w:hyperlink>
      <w:r w:rsidR="000B316A">
        <w:rPr>
          <w:color w:val="000000" w:themeColor="text1"/>
          <w:szCs w:val="26"/>
          <w:lang w:val="vi-VN"/>
        </w:rPr>
        <w:t xml:space="preserve">28]. Khoa </w:t>
      </w:r>
      <w:r w:rsidRPr="009754E9">
        <w:rPr>
          <w:color w:val="000000" w:themeColor="text1"/>
          <w:szCs w:val="26"/>
          <w:lang w:val="vi-VN"/>
        </w:rPr>
        <w:t xml:space="preserve">và Phòng KT&amp;ĐBCLGD tiếp nhận các thông tin phản hồi của các </w:t>
      </w:r>
      <w:r w:rsidR="000B316A">
        <w:rPr>
          <w:color w:val="000000" w:themeColor="text1"/>
          <w:szCs w:val="26"/>
        </w:rPr>
        <w:t>BLQ</w:t>
      </w:r>
      <w:r w:rsidRPr="009754E9">
        <w:rPr>
          <w:color w:val="000000" w:themeColor="text1"/>
          <w:szCs w:val="26"/>
          <w:lang w:val="vi-VN"/>
        </w:rPr>
        <w:t xml:space="preserve"> qua phiếu điều tra bằng bảng hỏi, lấy ý kiến trực tiếp tại hội thảo với các </w:t>
      </w:r>
      <w:r w:rsidR="000B316A">
        <w:rPr>
          <w:color w:val="000000" w:themeColor="text1"/>
          <w:szCs w:val="26"/>
        </w:rPr>
        <w:t>BLQ</w:t>
      </w:r>
      <w:r w:rsidRPr="009754E9">
        <w:rPr>
          <w:color w:val="000000" w:themeColor="text1"/>
          <w:szCs w:val="26"/>
          <w:lang w:val="vi-VN"/>
        </w:rPr>
        <w:t>.</w:t>
      </w:r>
    </w:p>
    <w:p w14:paraId="4E36C25F" w14:textId="11C24F01" w:rsidR="007D123B" w:rsidRPr="009754E9" w:rsidRDefault="007D123B" w:rsidP="007E47D2">
      <w:pPr>
        <w:widowControl w:val="0"/>
        <w:tabs>
          <w:tab w:val="left" w:pos="5040"/>
        </w:tabs>
        <w:ind w:firstLine="567"/>
        <w:rPr>
          <w:color w:val="000000" w:themeColor="text1"/>
          <w:szCs w:val="26"/>
          <w:lang w:val="da-DK"/>
        </w:rPr>
      </w:pPr>
      <w:r w:rsidRPr="009754E9">
        <w:rPr>
          <w:color w:val="000000" w:themeColor="text1"/>
          <w:szCs w:val="26"/>
          <w:lang w:val="da-DK"/>
        </w:rPr>
        <w:t xml:space="preserve">Căn cứ vào ý kiến phản hồi của các bên liên quan, </w:t>
      </w:r>
      <w:r w:rsidRPr="009754E9">
        <w:rPr>
          <w:color w:val="000000" w:themeColor="text1"/>
          <w:szCs w:val="26"/>
          <w:lang w:val="vi-VN"/>
        </w:rPr>
        <w:t xml:space="preserve">bộ môn CTXH </w:t>
      </w:r>
      <w:r w:rsidRPr="009754E9">
        <w:rPr>
          <w:color w:val="000000" w:themeColor="text1"/>
          <w:szCs w:val="26"/>
          <w:lang w:val="da-DK"/>
        </w:rPr>
        <w:t xml:space="preserve">Khoa </w:t>
      </w:r>
      <w:r w:rsidRPr="009754E9">
        <w:rPr>
          <w:color w:val="000000" w:themeColor="text1"/>
          <w:szCs w:val="26"/>
          <w:lang w:val="vi-VN"/>
        </w:rPr>
        <w:t>TLGD</w:t>
      </w:r>
      <w:r w:rsidRPr="009754E9">
        <w:rPr>
          <w:color w:val="000000" w:themeColor="text1"/>
          <w:szCs w:val="26"/>
          <w:lang w:val="da-DK"/>
        </w:rPr>
        <w:t xml:space="preserve"> đã tiến hành phân tích và điều chỉnh CTDH của các khóa đào tạo 2017, 2019 và 2021 theo </w:t>
      </w:r>
      <w:r w:rsidRPr="009754E9">
        <w:rPr>
          <w:color w:val="000000" w:themeColor="text1"/>
          <w:szCs w:val="26"/>
          <w:lang w:val="da-DK"/>
        </w:rPr>
        <w:lastRenderedPageBreak/>
        <w:t xml:space="preserve">hướng phù hợp với CĐR của CTĐT. Nhìn chung, những điều chỉnh tập trung chủ yếu vào việc thay đổi tổng số TC tích lũy toàn khóa; tỉ lệ khối lượng HP thực hành so với lý thuyết; nội dung và số lượng TC của HP; kế hoạch bố trí các HP trong các học kì; và ĐCCT HP </w:t>
      </w:r>
      <w:r w:rsidRPr="009754E9">
        <w:rPr>
          <w:b/>
          <w:color w:val="000000" w:themeColor="text1"/>
          <w:szCs w:val="26"/>
          <w:lang w:val="da-DK"/>
        </w:rPr>
        <w:t>[</w:t>
      </w:r>
      <w:hyperlink r:id="rId88" w:history="1">
        <w:r w:rsidRPr="009754E9">
          <w:rPr>
            <w:color w:val="000000" w:themeColor="text1"/>
            <w:szCs w:val="26"/>
            <w:lang w:val="da-DK"/>
          </w:rPr>
          <w:t>H10.10.01.</w:t>
        </w:r>
      </w:hyperlink>
      <w:r w:rsidRPr="009754E9">
        <w:rPr>
          <w:color w:val="000000" w:themeColor="text1"/>
          <w:szCs w:val="26"/>
          <w:lang w:val="vi-VN"/>
        </w:rPr>
        <w:t>27</w:t>
      </w:r>
      <w:r w:rsidR="00831CEF">
        <w:rPr>
          <w:b/>
          <w:noProof/>
          <w:color w:val="000000" w:themeColor="text1"/>
          <w:szCs w:val="26"/>
          <w:lang w:val="da-DK"/>
        </w:rPr>
        <w:t>], [</w:t>
      </w:r>
      <w:hyperlink r:id="rId89" w:history="1">
        <w:hyperlink r:id="rId90" w:history="1">
          <w:r w:rsidRPr="009754E9">
            <w:rPr>
              <w:color w:val="000000" w:themeColor="text1"/>
              <w:szCs w:val="26"/>
              <w:lang w:val="da-DK"/>
            </w:rPr>
            <w:t>H10.10.01.</w:t>
          </w:r>
        </w:hyperlink>
        <w:r w:rsidR="00831CEF">
          <w:rPr>
            <w:color w:val="000000" w:themeColor="text1"/>
            <w:szCs w:val="26"/>
            <w:lang w:val="vi-VN"/>
          </w:rPr>
          <w:t>29</w:t>
        </w:r>
        <w:r w:rsidR="00831CEF">
          <w:rPr>
            <w:color w:val="000000" w:themeColor="text1"/>
            <w:szCs w:val="26"/>
          </w:rPr>
          <w:t>],</w:t>
        </w:r>
        <w:r w:rsidRPr="009754E9">
          <w:rPr>
            <w:color w:val="000000" w:themeColor="text1"/>
            <w:szCs w:val="26"/>
            <w:lang w:val="vi-VN"/>
          </w:rPr>
          <w:t xml:space="preserve"> </w:t>
        </w:r>
        <w:r w:rsidR="00831CEF">
          <w:rPr>
            <w:color w:val="000000" w:themeColor="text1"/>
            <w:szCs w:val="26"/>
          </w:rPr>
          <w:t>[</w:t>
        </w:r>
        <w:r w:rsidRPr="009754E9">
          <w:rPr>
            <w:color w:val="000000" w:themeColor="text1"/>
            <w:szCs w:val="26"/>
            <w:lang w:val="da-DK"/>
          </w:rPr>
          <w:t>H10.10.01.</w:t>
        </w:r>
      </w:hyperlink>
      <w:r w:rsidRPr="009754E9">
        <w:rPr>
          <w:color w:val="000000" w:themeColor="text1"/>
          <w:szCs w:val="26"/>
          <w:lang w:val="vi-VN"/>
        </w:rPr>
        <w:t>30</w:t>
      </w:r>
      <w:r w:rsidRPr="009754E9">
        <w:rPr>
          <w:b/>
          <w:color w:val="000000" w:themeColor="text1"/>
          <w:szCs w:val="26"/>
          <w:lang w:val="da-DK"/>
        </w:rPr>
        <w:t>]</w:t>
      </w:r>
      <w:r w:rsidRPr="009754E9">
        <w:rPr>
          <w:color w:val="000000" w:themeColor="text1"/>
          <w:szCs w:val="26"/>
          <w:lang w:val="da-DK"/>
        </w:rPr>
        <w:t>.</w:t>
      </w:r>
    </w:p>
    <w:p w14:paraId="25CB96F2" w14:textId="77777777" w:rsidR="007D123B" w:rsidRPr="009754E9" w:rsidRDefault="007D123B" w:rsidP="007E47D2">
      <w:pPr>
        <w:widowControl w:val="0"/>
        <w:ind w:firstLine="567"/>
        <w:rPr>
          <w:i/>
          <w:color w:val="000000" w:themeColor="text1"/>
          <w:szCs w:val="26"/>
          <w:lang w:val="da-DK"/>
        </w:rPr>
      </w:pPr>
      <w:r w:rsidRPr="009754E9">
        <w:rPr>
          <w:i/>
          <w:color w:val="000000" w:themeColor="text1"/>
          <w:szCs w:val="26"/>
          <w:lang w:val="da-DK"/>
        </w:rPr>
        <w:t xml:space="preserve">2. Điểm mạnh </w:t>
      </w:r>
    </w:p>
    <w:p w14:paraId="0E6A92FD" w14:textId="77777777" w:rsidR="007D123B" w:rsidRPr="009754E9" w:rsidRDefault="007D123B" w:rsidP="007E47D2">
      <w:pPr>
        <w:widowControl w:val="0"/>
        <w:ind w:firstLine="567"/>
        <w:rPr>
          <w:color w:val="000000" w:themeColor="text1"/>
          <w:szCs w:val="26"/>
          <w:lang w:val="da-DK"/>
        </w:rPr>
      </w:pPr>
      <w:r w:rsidRPr="009754E9">
        <w:rPr>
          <w:b/>
          <w:color w:val="000000" w:themeColor="text1"/>
          <w:szCs w:val="26"/>
          <w:lang w:val="da-DK"/>
        </w:rPr>
        <w:t xml:space="preserve">- </w:t>
      </w:r>
      <w:r w:rsidRPr="009754E9">
        <w:rPr>
          <w:color w:val="000000" w:themeColor="text1"/>
          <w:szCs w:val="26"/>
          <w:lang w:val="vi-VN"/>
        </w:rPr>
        <w:t xml:space="preserve">Việc </w:t>
      </w:r>
      <w:r w:rsidRPr="009754E9">
        <w:rPr>
          <w:color w:val="000000" w:themeColor="text1"/>
          <w:szCs w:val="26"/>
          <w:lang w:val="da-DK"/>
        </w:rPr>
        <w:t xml:space="preserve">khảo sát </w:t>
      </w:r>
      <w:r w:rsidRPr="009754E9">
        <w:rPr>
          <w:color w:val="000000" w:themeColor="text1"/>
          <w:szCs w:val="26"/>
          <w:lang w:val="vi-VN"/>
        </w:rPr>
        <w:t xml:space="preserve">lấy ý kiến </w:t>
      </w:r>
      <w:r w:rsidRPr="009754E9">
        <w:rPr>
          <w:color w:val="000000" w:themeColor="text1"/>
          <w:szCs w:val="26"/>
          <w:lang w:val="da-DK"/>
        </w:rPr>
        <w:t xml:space="preserve">phản hồi </w:t>
      </w:r>
      <w:r w:rsidRPr="009754E9">
        <w:rPr>
          <w:color w:val="000000" w:themeColor="text1"/>
          <w:szCs w:val="26"/>
          <w:lang w:val="vi-VN"/>
        </w:rPr>
        <w:t>của các bên liên quan được tiến hành theo quy trình hướng dẫn, phương pháp lấy ý kiến đảm bảo khoa học và tin cậy; sự phối hợp để cung cấp thông tin của các bên liên quan khá tích cực, hiệu quả cho việc thiết kế CTĐT</w:t>
      </w:r>
      <w:r w:rsidRPr="009754E9">
        <w:rPr>
          <w:color w:val="000000" w:themeColor="text1"/>
          <w:szCs w:val="26"/>
          <w:lang w:val="da-DK"/>
        </w:rPr>
        <w:t>;</w:t>
      </w:r>
    </w:p>
    <w:p w14:paraId="2995BBEB" w14:textId="448570AA" w:rsidR="007D123B" w:rsidRPr="009754E9" w:rsidRDefault="007D123B" w:rsidP="007E47D2">
      <w:pPr>
        <w:widowControl w:val="0"/>
        <w:tabs>
          <w:tab w:val="left" w:pos="700"/>
          <w:tab w:val="left" w:pos="5040"/>
        </w:tabs>
        <w:ind w:firstLine="567"/>
        <w:rPr>
          <w:color w:val="000000" w:themeColor="text1"/>
          <w:szCs w:val="26"/>
          <w:lang w:val="da-DK"/>
        </w:rPr>
      </w:pPr>
      <w:r w:rsidRPr="009754E9">
        <w:rPr>
          <w:color w:val="000000" w:themeColor="text1"/>
          <w:szCs w:val="26"/>
          <w:lang w:val="da-DK"/>
        </w:rPr>
        <w:t xml:space="preserve">- Khảo sát ý kiến phản hồi của các </w:t>
      </w:r>
      <w:r w:rsidR="000B316A">
        <w:rPr>
          <w:color w:val="000000" w:themeColor="text1"/>
          <w:szCs w:val="26"/>
          <w:lang w:val="da-DK"/>
        </w:rPr>
        <w:t>BLQ</w:t>
      </w:r>
      <w:r w:rsidRPr="009754E9">
        <w:rPr>
          <w:color w:val="000000" w:themeColor="text1"/>
          <w:szCs w:val="26"/>
          <w:lang w:val="da-DK"/>
        </w:rPr>
        <w:t xml:space="preserve"> được tiến hành đúng đối tượng, hình thức đa dạng. Kết quả khảo sát các </w:t>
      </w:r>
      <w:r w:rsidR="000B316A">
        <w:rPr>
          <w:color w:val="000000" w:themeColor="text1"/>
          <w:szCs w:val="26"/>
          <w:lang w:val="da-DK"/>
        </w:rPr>
        <w:t>BLQ</w:t>
      </w:r>
      <w:r w:rsidRPr="009754E9">
        <w:rPr>
          <w:color w:val="000000" w:themeColor="text1"/>
          <w:szCs w:val="26"/>
          <w:lang w:val="da-DK"/>
        </w:rPr>
        <w:t xml:space="preserve"> đã được sử dụng hiệu quả để cải tiến CTĐT và nâng cao chất lượng.</w:t>
      </w:r>
    </w:p>
    <w:p w14:paraId="7056EF33" w14:textId="77777777" w:rsidR="007D123B" w:rsidRPr="009754E9" w:rsidRDefault="007D123B" w:rsidP="007E47D2">
      <w:pPr>
        <w:widowControl w:val="0"/>
        <w:ind w:firstLine="567"/>
        <w:rPr>
          <w:i/>
          <w:color w:val="000000" w:themeColor="text1"/>
          <w:szCs w:val="26"/>
          <w:lang w:val="vi-VN"/>
        </w:rPr>
      </w:pPr>
      <w:r w:rsidRPr="009754E9">
        <w:rPr>
          <w:i/>
          <w:color w:val="000000" w:themeColor="text1"/>
          <w:szCs w:val="26"/>
          <w:lang w:val="da-DK"/>
        </w:rPr>
        <w:t>3. Điểm</w:t>
      </w:r>
      <w:r w:rsidRPr="009754E9">
        <w:rPr>
          <w:i/>
          <w:color w:val="000000" w:themeColor="text1"/>
          <w:szCs w:val="26"/>
          <w:lang w:val="vi-VN"/>
        </w:rPr>
        <w:t xml:space="preserve"> tồn tại</w:t>
      </w:r>
    </w:p>
    <w:p w14:paraId="522366A5" w14:textId="72D31EF8" w:rsidR="007D123B" w:rsidRPr="009754E9" w:rsidRDefault="007D123B" w:rsidP="007E47D2">
      <w:pPr>
        <w:widowControl w:val="0"/>
        <w:ind w:firstLine="567"/>
        <w:rPr>
          <w:color w:val="000000" w:themeColor="text1"/>
          <w:szCs w:val="26"/>
          <w:lang w:val="da-DK"/>
        </w:rPr>
      </w:pPr>
      <w:r w:rsidRPr="009754E9">
        <w:rPr>
          <w:color w:val="000000" w:themeColor="text1"/>
          <w:szCs w:val="26"/>
          <w:lang w:val="da-DK"/>
        </w:rPr>
        <w:t xml:space="preserve">Chưa tách riêng các ý kiến của SV, SV sắp tốt nghiệp về CTĐT </w:t>
      </w:r>
      <w:r w:rsidRPr="009754E9">
        <w:rPr>
          <w:color w:val="000000" w:themeColor="text1"/>
          <w:szCs w:val="26"/>
          <w:lang w:val="vi-VN"/>
        </w:rPr>
        <w:t>CTXH</w:t>
      </w:r>
      <w:r w:rsidRPr="009754E9">
        <w:rPr>
          <w:color w:val="000000" w:themeColor="text1"/>
          <w:szCs w:val="26"/>
          <w:lang w:val="da-DK"/>
        </w:rPr>
        <w:t xml:space="preserve"> qua các buổi đối thoại cũng như qua các đợt khảo sát bằng phiếu hỏi </w:t>
      </w:r>
      <w:r w:rsidR="00C87E79">
        <w:rPr>
          <w:color w:val="000000" w:themeColor="text1"/>
          <w:szCs w:val="26"/>
          <w:lang w:val="da-DK"/>
        </w:rPr>
        <w:t>để có cơ sở cải tiến cụ thể hơn.</w:t>
      </w:r>
    </w:p>
    <w:p w14:paraId="3325B02B" w14:textId="77777777" w:rsidR="007D123B" w:rsidRPr="009754E9" w:rsidRDefault="007D123B" w:rsidP="007E47D2">
      <w:pPr>
        <w:widowControl w:val="0"/>
        <w:ind w:firstLine="567"/>
        <w:rPr>
          <w:i/>
          <w:color w:val="000000" w:themeColor="text1"/>
          <w:szCs w:val="26"/>
          <w:lang w:val="da-DK"/>
        </w:rPr>
      </w:pPr>
      <w:r w:rsidRPr="009754E9">
        <w:rPr>
          <w:i/>
          <w:color w:val="000000" w:themeColor="text1"/>
          <w:szCs w:val="26"/>
          <w:lang w:val="da-DK"/>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3827"/>
        <w:gridCol w:w="1843"/>
        <w:gridCol w:w="1559"/>
      </w:tblGrid>
      <w:tr w:rsidR="009754E9" w:rsidRPr="009754E9" w14:paraId="7A6D524D" w14:textId="77777777" w:rsidTr="000B316A">
        <w:trPr>
          <w:trHeight w:val="671"/>
        </w:trPr>
        <w:tc>
          <w:tcPr>
            <w:tcW w:w="567" w:type="dxa"/>
            <w:shd w:val="clear" w:color="auto" w:fill="auto"/>
            <w:vAlign w:val="center"/>
          </w:tcPr>
          <w:p w14:paraId="47E42E7F" w14:textId="77777777" w:rsidR="007D123B" w:rsidRPr="009754E9" w:rsidRDefault="007D123B" w:rsidP="00831CEF">
            <w:pPr>
              <w:widowControl w:val="0"/>
              <w:jc w:val="center"/>
              <w:rPr>
                <w:b/>
                <w:bCs/>
                <w:color w:val="000000" w:themeColor="text1"/>
                <w:szCs w:val="26"/>
                <w:lang w:val="fr-FR"/>
              </w:rPr>
            </w:pPr>
            <w:r w:rsidRPr="009754E9">
              <w:rPr>
                <w:b/>
                <w:color w:val="000000" w:themeColor="text1"/>
                <w:szCs w:val="26"/>
              </w:rPr>
              <w:t>TT</w:t>
            </w:r>
          </w:p>
        </w:tc>
        <w:tc>
          <w:tcPr>
            <w:tcW w:w="1560" w:type="dxa"/>
            <w:shd w:val="clear" w:color="auto" w:fill="auto"/>
            <w:vAlign w:val="center"/>
          </w:tcPr>
          <w:p w14:paraId="17D8A5EA" w14:textId="77777777" w:rsidR="007D123B" w:rsidRPr="009754E9" w:rsidRDefault="007D123B" w:rsidP="00831CEF">
            <w:pPr>
              <w:widowControl w:val="0"/>
              <w:jc w:val="center"/>
              <w:rPr>
                <w:b/>
                <w:bCs/>
                <w:color w:val="000000" w:themeColor="text1"/>
                <w:szCs w:val="26"/>
                <w:lang w:val="fr-FR"/>
              </w:rPr>
            </w:pPr>
            <w:r w:rsidRPr="009754E9">
              <w:rPr>
                <w:b/>
                <w:color w:val="000000" w:themeColor="text1"/>
                <w:szCs w:val="26"/>
              </w:rPr>
              <w:t>Mục tiêu</w:t>
            </w:r>
          </w:p>
        </w:tc>
        <w:tc>
          <w:tcPr>
            <w:tcW w:w="3827" w:type="dxa"/>
            <w:vAlign w:val="center"/>
          </w:tcPr>
          <w:p w14:paraId="6D61CB6F" w14:textId="77777777" w:rsidR="007D123B" w:rsidRPr="009754E9" w:rsidRDefault="007D123B" w:rsidP="00831CEF">
            <w:pPr>
              <w:widowControl w:val="0"/>
              <w:jc w:val="center"/>
              <w:rPr>
                <w:b/>
                <w:bCs/>
                <w:color w:val="000000" w:themeColor="text1"/>
                <w:szCs w:val="26"/>
                <w:lang w:val="fr-FR"/>
              </w:rPr>
            </w:pPr>
            <w:r w:rsidRPr="009754E9">
              <w:rPr>
                <w:b/>
                <w:color w:val="000000" w:themeColor="text1"/>
                <w:szCs w:val="26"/>
              </w:rPr>
              <w:t>Nội dung</w:t>
            </w:r>
          </w:p>
        </w:tc>
        <w:tc>
          <w:tcPr>
            <w:tcW w:w="1843" w:type="dxa"/>
            <w:shd w:val="clear" w:color="auto" w:fill="auto"/>
            <w:vAlign w:val="center"/>
          </w:tcPr>
          <w:p w14:paraId="5BC661D3" w14:textId="77777777" w:rsidR="007D123B" w:rsidRPr="009754E9" w:rsidRDefault="007D123B" w:rsidP="00831CEF">
            <w:pPr>
              <w:widowControl w:val="0"/>
              <w:jc w:val="center"/>
              <w:rPr>
                <w:b/>
                <w:bCs/>
                <w:color w:val="000000" w:themeColor="text1"/>
                <w:szCs w:val="26"/>
                <w:lang w:val="fr-FR"/>
              </w:rPr>
            </w:pPr>
            <w:r w:rsidRPr="009754E9">
              <w:rPr>
                <w:b/>
                <w:color w:val="000000" w:themeColor="text1"/>
                <w:szCs w:val="26"/>
                <w:lang w:val="fr-FR"/>
              </w:rPr>
              <w:t>Đơn vị, người thực hiện</w:t>
            </w:r>
          </w:p>
        </w:tc>
        <w:tc>
          <w:tcPr>
            <w:tcW w:w="1559" w:type="dxa"/>
            <w:shd w:val="clear" w:color="auto" w:fill="auto"/>
            <w:vAlign w:val="center"/>
          </w:tcPr>
          <w:p w14:paraId="64A3C945" w14:textId="77777777" w:rsidR="007D123B" w:rsidRPr="009754E9" w:rsidRDefault="007D123B" w:rsidP="00831CEF">
            <w:pPr>
              <w:widowControl w:val="0"/>
              <w:jc w:val="center"/>
              <w:rPr>
                <w:b/>
                <w:bCs/>
                <w:color w:val="000000" w:themeColor="text1"/>
                <w:szCs w:val="26"/>
                <w:lang w:val="fr-FR"/>
              </w:rPr>
            </w:pPr>
            <w:r w:rsidRPr="009754E9">
              <w:rPr>
                <w:b/>
                <w:color w:val="000000" w:themeColor="text1"/>
                <w:szCs w:val="26"/>
              </w:rPr>
              <w:t>Thời gian thực hiện</w:t>
            </w:r>
          </w:p>
        </w:tc>
      </w:tr>
      <w:tr w:rsidR="009754E9" w:rsidRPr="009754E9" w14:paraId="747A60DC" w14:textId="77777777" w:rsidTr="000B316A">
        <w:trPr>
          <w:trHeight w:val="708"/>
        </w:trPr>
        <w:tc>
          <w:tcPr>
            <w:tcW w:w="567" w:type="dxa"/>
            <w:vMerge w:val="restart"/>
            <w:shd w:val="clear" w:color="auto" w:fill="auto"/>
          </w:tcPr>
          <w:p w14:paraId="4EFB45F0" w14:textId="77777777" w:rsidR="007D123B" w:rsidRPr="009754E9" w:rsidRDefault="007D123B" w:rsidP="007E47D2">
            <w:pPr>
              <w:widowControl w:val="0"/>
              <w:rPr>
                <w:b/>
                <w:bCs/>
                <w:color w:val="000000" w:themeColor="text1"/>
                <w:szCs w:val="26"/>
                <w:lang w:val="fr-FR"/>
              </w:rPr>
            </w:pPr>
            <w:r w:rsidRPr="009754E9">
              <w:rPr>
                <w:color w:val="000000" w:themeColor="text1"/>
                <w:szCs w:val="26"/>
              </w:rPr>
              <w:t>1</w:t>
            </w:r>
          </w:p>
        </w:tc>
        <w:tc>
          <w:tcPr>
            <w:tcW w:w="1560" w:type="dxa"/>
            <w:vMerge w:val="restart"/>
            <w:shd w:val="clear" w:color="auto" w:fill="auto"/>
          </w:tcPr>
          <w:p w14:paraId="18B6ECAB" w14:textId="77777777" w:rsidR="007D123B" w:rsidRPr="009754E9" w:rsidRDefault="007D123B" w:rsidP="007E47D2">
            <w:pPr>
              <w:widowControl w:val="0"/>
              <w:rPr>
                <w:b/>
                <w:bCs/>
                <w:color w:val="000000" w:themeColor="text1"/>
                <w:szCs w:val="26"/>
                <w:lang w:val="fr-FR"/>
              </w:rPr>
            </w:pPr>
            <w:r w:rsidRPr="009754E9">
              <w:rPr>
                <w:color w:val="000000" w:themeColor="text1"/>
                <w:szCs w:val="26"/>
              </w:rPr>
              <w:t>Khắc phục tồn tại</w:t>
            </w:r>
          </w:p>
        </w:tc>
        <w:tc>
          <w:tcPr>
            <w:tcW w:w="3827" w:type="dxa"/>
          </w:tcPr>
          <w:p w14:paraId="3CA225DA" w14:textId="4F4737B7" w:rsidR="007D123B" w:rsidRPr="009754E9" w:rsidRDefault="007D123B" w:rsidP="000B316A">
            <w:pPr>
              <w:widowControl w:val="0"/>
              <w:rPr>
                <w:bCs/>
                <w:color w:val="000000" w:themeColor="text1"/>
                <w:szCs w:val="26"/>
                <w:lang w:val="fr-FR"/>
              </w:rPr>
            </w:pPr>
            <w:r w:rsidRPr="009754E9">
              <w:rPr>
                <w:bCs/>
                <w:color w:val="000000" w:themeColor="text1"/>
                <w:szCs w:val="26"/>
                <w:lang w:val="fr-FR"/>
              </w:rPr>
              <w:t>Cần t</w:t>
            </w:r>
            <w:r w:rsidR="000B316A">
              <w:rPr>
                <w:bCs/>
                <w:color w:val="000000" w:themeColor="text1"/>
                <w:szCs w:val="26"/>
                <w:lang w:val="fr-FR"/>
              </w:rPr>
              <w:t xml:space="preserve">ách riêng các ý kiến của SV, SVTN </w:t>
            </w:r>
            <w:r w:rsidRPr="009754E9">
              <w:rPr>
                <w:bCs/>
                <w:color w:val="000000" w:themeColor="text1"/>
                <w:szCs w:val="26"/>
                <w:lang w:val="fr-FR"/>
              </w:rPr>
              <w:t>về CTĐT của ngành qua các buổi đối thoại cũng như qua các đợt khảo sát bằng phiếu hỏi để có cơ sở cải tiến cụ thể hơn.</w:t>
            </w:r>
          </w:p>
        </w:tc>
        <w:tc>
          <w:tcPr>
            <w:tcW w:w="1843" w:type="dxa"/>
            <w:shd w:val="clear" w:color="auto" w:fill="auto"/>
          </w:tcPr>
          <w:p w14:paraId="3392EBD8" w14:textId="77777777" w:rsidR="007D123B" w:rsidRPr="009754E9" w:rsidRDefault="007D123B" w:rsidP="007E47D2">
            <w:pPr>
              <w:widowControl w:val="0"/>
              <w:rPr>
                <w:color w:val="000000" w:themeColor="text1"/>
                <w:szCs w:val="26"/>
                <w:lang w:val="vi-VN"/>
              </w:rPr>
            </w:pPr>
            <w:r w:rsidRPr="009754E9">
              <w:rPr>
                <w:color w:val="000000" w:themeColor="text1"/>
                <w:szCs w:val="26"/>
                <w:lang w:val="fr-FR"/>
              </w:rPr>
              <w:t xml:space="preserve">Khoa </w:t>
            </w:r>
            <w:r w:rsidRPr="009754E9">
              <w:rPr>
                <w:bCs/>
                <w:color w:val="000000" w:themeColor="text1"/>
                <w:szCs w:val="26"/>
                <w:lang w:val="vi-VN"/>
              </w:rPr>
              <w:t>TLGD</w:t>
            </w:r>
          </w:p>
          <w:p w14:paraId="266E9A88" w14:textId="77777777" w:rsidR="007D123B" w:rsidRPr="009754E9" w:rsidRDefault="007D123B" w:rsidP="007E47D2">
            <w:pPr>
              <w:widowControl w:val="0"/>
              <w:rPr>
                <w:b/>
                <w:bCs/>
                <w:color w:val="000000" w:themeColor="text1"/>
                <w:szCs w:val="26"/>
                <w:lang w:val="vi-VN"/>
              </w:rPr>
            </w:pPr>
            <w:r w:rsidRPr="009754E9">
              <w:rPr>
                <w:color w:val="000000" w:themeColor="text1"/>
                <w:szCs w:val="26"/>
                <w:lang w:val="vi-VN"/>
              </w:rPr>
              <w:t>Phòng KT&amp;ĐBCLGD</w:t>
            </w:r>
          </w:p>
          <w:p w14:paraId="7C2B1DCF" w14:textId="77777777" w:rsidR="007D123B" w:rsidRPr="009754E9" w:rsidRDefault="007D123B" w:rsidP="007E47D2">
            <w:pPr>
              <w:widowControl w:val="0"/>
              <w:rPr>
                <w:b/>
                <w:bCs/>
                <w:color w:val="000000" w:themeColor="text1"/>
                <w:szCs w:val="26"/>
                <w:lang w:val="fr-FR"/>
              </w:rPr>
            </w:pPr>
          </w:p>
        </w:tc>
        <w:tc>
          <w:tcPr>
            <w:tcW w:w="1559" w:type="dxa"/>
            <w:shd w:val="clear" w:color="auto" w:fill="auto"/>
          </w:tcPr>
          <w:p w14:paraId="1D237634" w14:textId="77777777" w:rsidR="007D123B" w:rsidRPr="009754E9" w:rsidRDefault="007D123B" w:rsidP="00831CEF">
            <w:pPr>
              <w:widowControl w:val="0"/>
              <w:jc w:val="center"/>
              <w:rPr>
                <w:color w:val="000000" w:themeColor="text1"/>
                <w:szCs w:val="26"/>
              </w:rPr>
            </w:pPr>
            <w:r w:rsidRPr="009754E9">
              <w:rPr>
                <w:color w:val="000000" w:themeColor="text1"/>
                <w:szCs w:val="26"/>
              </w:rPr>
              <w:t>Từ năm học 2022-2023</w:t>
            </w:r>
          </w:p>
        </w:tc>
      </w:tr>
      <w:tr w:rsidR="009754E9" w:rsidRPr="009754E9" w14:paraId="41C7256E" w14:textId="77777777" w:rsidTr="000B316A">
        <w:trPr>
          <w:trHeight w:val="708"/>
        </w:trPr>
        <w:tc>
          <w:tcPr>
            <w:tcW w:w="567" w:type="dxa"/>
            <w:vMerge/>
            <w:shd w:val="clear" w:color="auto" w:fill="auto"/>
          </w:tcPr>
          <w:p w14:paraId="15E2CC10" w14:textId="77777777" w:rsidR="007D123B" w:rsidRPr="009754E9" w:rsidRDefault="007D123B" w:rsidP="007E47D2">
            <w:pPr>
              <w:widowControl w:val="0"/>
              <w:rPr>
                <w:color w:val="000000" w:themeColor="text1"/>
                <w:szCs w:val="26"/>
              </w:rPr>
            </w:pPr>
          </w:p>
        </w:tc>
        <w:tc>
          <w:tcPr>
            <w:tcW w:w="1560" w:type="dxa"/>
            <w:vMerge/>
            <w:shd w:val="clear" w:color="auto" w:fill="auto"/>
          </w:tcPr>
          <w:p w14:paraId="38BB4A45" w14:textId="77777777" w:rsidR="007D123B" w:rsidRPr="009754E9" w:rsidRDefault="007D123B" w:rsidP="007E47D2">
            <w:pPr>
              <w:widowControl w:val="0"/>
              <w:rPr>
                <w:color w:val="000000" w:themeColor="text1"/>
                <w:szCs w:val="26"/>
              </w:rPr>
            </w:pPr>
          </w:p>
        </w:tc>
        <w:tc>
          <w:tcPr>
            <w:tcW w:w="3827" w:type="dxa"/>
          </w:tcPr>
          <w:p w14:paraId="041D0559" w14:textId="77777777" w:rsidR="007D123B" w:rsidRPr="009754E9" w:rsidRDefault="007D123B" w:rsidP="007E47D2">
            <w:pPr>
              <w:widowControl w:val="0"/>
              <w:rPr>
                <w:color w:val="000000" w:themeColor="text1"/>
                <w:szCs w:val="26"/>
                <w:lang w:val="fr-FR"/>
              </w:rPr>
            </w:pPr>
            <w:r w:rsidRPr="009754E9">
              <w:rPr>
                <w:color w:val="000000" w:themeColor="text1"/>
                <w:szCs w:val="26"/>
                <w:lang w:val="fr-FR"/>
              </w:rPr>
              <w:t>Mời chuyên gia về thiết kế CTĐT và đo lường CĐR để thẩm định từng CĐR mới được ban hành, nhất là về kĩ năng mềm và thái độ.</w:t>
            </w:r>
          </w:p>
        </w:tc>
        <w:tc>
          <w:tcPr>
            <w:tcW w:w="1843" w:type="dxa"/>
            <w:shd w:val="clear" w:color="auto" w:fill="auto"/>
          </w:tcPr>
          <w:p w14:paraId="6862D75C" w14:textId="77777777" w:rsidR="007D123B" w:rsidRPr="009754E9" w:rsidRDefault="007D123B" w:rsidP="007E47D2">
            <w:pPr>
              <w:widowControl w:val="0"/>
              <w:rPr>
                <w:color w:val="000000" w:themeColor="text1"/>
                <w:szCs w:val="26"/>
                <w:lang w:val="vi-VN"/>
              </w:rPr>
            </w:pPr>
            <w:r w:rsidRPr="009754E9">
              <w:rPr>
                <w:color w:val="000000" w:themeColor="text1"/>
                <w:szCs w:val="26"/>
              </w:rPr>
              <w:t>Khoa</w:t>
            </w:r>
            <w:r w:rsidRPr="009754E9">
              <w:rPr>
                <w:color w:val="000000" w:themeColor="text1"/>
                <w:szCs w:val="26"/>
                <w:lang w:val="vi-VN"/>
              </w:rPr>
              <w:t xml:space="preserve"> </w:t>
            </w:r>
            <w:r w:rsidRPr="009754E9">
              <w:rPr>
                <w:bCs/>
                <w:color w:val="000000" w:themeColor="text1"/>
                <w:szCs w:val="26"/>
                <w:lang w:val="vi-VN"/>
              </w:rPr>
              <w:t>TLGD</w:t>
            </w:r>
            <w:r w:rsidRPr="009754E9">
              <w:rPr>
                <w:color w:val="000000" w:themeColor="text1"/>
                <w:szCs w:val="26"/>
                <w:lang w:val="vi-VN"/>
              </w:rPr>
              <w:t xml:space="preserve"> </w:t>
            </w:r>
          </w:p>
        </w:tc>
        <w:tc>
          <w:tcPr>
            <w:tcW w:w="1559" w:type="dxa"/>
            <w:shd w:val="clear" w:color="auto" w:fill="auto"/>
          </w:tcPr>
          <w:p w14:paraId="32ECCED2" w14:textId="77777777" w:rsidR="007D123B" w:rsidRPr="009754E9" w:rsidRDefault="007D123B" w:rsidP="00831CEF">
            <w:pPr>
              <w:widowControl w:val="0"/>
              <w:jc w:val="center"/>
              <w:rPr>
                <w:color w:val="000000" w:themeColor="text1"/>
                <w:szCs w:val="26"/>
              </w:rPr>
            </w:pPr>
            <w:r w:rsidRPr="009754E9">
              <w:rPr>
                <w:color w:val="000000" w:themeColor="text1"/>
                <w:szCs w:val="26"/>
              </w:rPr>
              <w:t>Từ năm học 2022-2023</w:t>
            </w:r>
          </w:p>
        </w:tc>
      </w:tr>
      <w:tr w:rsidR="009754E9" w:rsidRPr="009754E9" w14:paraId="3F1ABDE8" w14:textId="77777777" w:rsidTr="000B316A">
        <w:trPr>
          <w:trHeight w:val="447"/>
        </w:trPr>
        <w:tc>
          <w:tcPr>
            <w:tcW w:w="567" w:type="dxa"/>
            <w:vMerge w:val="restart"/>
            <w:shd w:val="clear" w:color="auto" w:fill="auto"/>
          </w:tcPr>
          <w:p w14:paraId="0FF3D052" w14:textId="77777777" w:rsidR="007D123B" w:rsidRPr="009754E9" w:rsidRDefault="007D123B" w:rsidP="007E47D2">
            <w:pPr>
              <w:widowControl w:val="0"/>
              <w:rPr>
                <w:b/>
                <w:bCs/>
                <w:color w:val="000000" w:themeColor="text1"/>
                <w:szCs w:val="26"/>
                <w:lang w:val="fr-FR"/>
              </w:rPr>
            </w:pPr>
            <w:r w:rsidRPr="009754E9">
              <w:rPr>
                <w:color w:val="000000" w:themeColor="text1"/>
                <w:szCs w:val="26"/>
              </w:rPr>
              <w:t>2</w:t>
            </w:r>
          </w:p>
        </w:tc>
        <w:tc>
          <w:tcPr>
            <w:tcW w:w="1560" w:type="dxa"/>
            <w:vMerge w:val="restart"/>
            <w:shd w:val="clear" w:color="auto" w:fill="auto"/>
          </w:tcPr>
          <w:p w14:paraId="178B87B9" w14:textId="77777777" w:rsidR="007D123B" w:rsidRPr="009754E9" w:rsidRDefault="007D123B" w:rsidP="007E47D2">
            <w:pPr>
              <w:widowControl w:val="0"/>
              <w:rPr>
                <w:b/>
                <w:bCs/>
                <w:color w:val="000000" w:themeColor="text1"/>
                <w:szCs w:val="26"/>
                <w:lang w:val="fr-FR"/>
              </w:rPr>
            </w:pPr>
            <w:r w:rsidRPr="009754E9">
              <w:rPr>
                <w:color w:val="000000" w:themeColor="text1"/>
                <w:szCs w:val="26"/>
              </w:rPr>
              <w:t>Phát huy điểm mạnh</w:t>
            </w:r>
          </w:p>
        </w:tc>
        <w:tc>
          <w:tcPr>
            <w:tcW w:w="3827" w:type="dxa"/>
          </w:tcPr>
          <w:p w14:paraId="5EE284F2" w14:textId="4902285C" w:rsidR="007D123B" w:rsidRPr="009754E9" w:rsidRDefault="007D123B" w:rsidP="000B316A">
            <w:pPr>
              <w:widowControl w:val="0"/>
              <w:rPr>
                <w:b/>
                <w:bCs/>
                <w:color w:val="000000" w:themeColor="text1"/>
                <w:szCs w:val="26"/>
                <w:lang w:val="fr-FR"/>
              </w:rPr>
            </w:pPr>
            <w:r w:rsidRPr="009754E9">
              <w:rPr>
                <w:color w:val="000000" w:themeColor="text1"/>
                <w:szCs w:val="26"/>
                <w:lang w:val="vi-VN"/>
              </w:rPr>
              <w:t xml:space="preserve">Duy trì kinh nghiệm triển khai lấy ý kiến của các </w:t>
            </w:r>
            <w:r w:rsidR="000B316A">
              <w:rPr>
                <w:color w:val="000000" w:themeColor="text1"/>
                <w:szCs w:val="26"/>
              </w:rPr>
              <w:t>BLQ</w:t>
            </w:r>
            <w:r w:rsidRPr="009754E9">
              <w:rPr>
                <w:color w:val="000000" w:themeColor="text1"/>
                <w:szCs w:val="26"/>
                <w:lang w:val="vi-VN"/>
              </w:rPr>
              <w:t xml:space="preserve">, phát huy các </w:t>
            </w:r>
            <w:r w:rsidR="000B316A">
              <w:rPr>
                <w:color w:val="000000" w:themeColor="text1"/>
                <w:szCs w:val="26"/>
              </w:rPr>
              <w:t>PP</w:t>
            </w:r>
            <w:r w:rsidRPr="009754E9">
              <w:rPr>
                <w:color w:val="000000" w:themeColor="text1"/>
                <w:szCs w:val="26"/>
                <w:lang w:val="vi-VN"/>
              </w:rPr>
              <w:t xml:space="preserve"> lấy ý kiến hiệu quả, tin cậy</w:t>
            </w:r>
            <w:r w:rsidRPr="009754E9">
              <w:rPr>
                <w:color w:val="000000" w:themeColor="text1"/>
                <w:szCs w:val="26"/>
                <w:lang w:val="fr-FR"/>
              </w:rPr>
              <w:t>.</w:t>
            </w:r>
          </w:p>
        </w:tc>
        <w:tc>
          <w:tcPr>
            <w:tcW w:w="1843" w:type="dxa"/>
            <w:shd w:val="clear" w:color="auto" w:fill="auto"/>
          </w:tcPr>
          <w:p w14:paraId="33130F5B" w14:textId="77777777" w:rsidR="007D123B" w:rsidRPr="009754E9" w:rsidRDefault="007D123B" w:rsidP="007E47D2">
            <w:pPr>
              <w:widowControl w:val="0"/>
              <w:rPr>
                <w:b/>
                <w:bCs/>
                <w:color w:val="000000" w:themeColor="text1"/>
                <w:szCs w:val="26"/>
                <w:lang w:val="vi-VN"/>
              </w:rPr>
            </w:pPr>
            <w:r w:rsidRPr="009754E9">
              <w:rPr>
                <w:color w:val="000000" w:themeColor="text1"/>
                <w:szCs w:val="26"/>
                <w:lang w:val="fr-FR"/>
              </w:rPr>
              <w:t>Khoa</w:t>
            </w:r>
            <w:r w:rsidRPr="009754E9">
              <w:rPr>
                <w:color w:val="000000" w:themeColor="text1"/>
                <w:szCs w:val="26"/>
                <w:lang w:val="vi-VN"/>
              </w:rPr>
              <w:t xml:space="preserve"> </w:t>
            </w:r>
            <w:r w:rsidRPr="009754E9">
              <w:rPr>
                <w:bCs/>
                <w:color w:val="000000" w:themeColor="text1"/>
                <w:szCs w:val="26"/>
                <w:lang w:val="vi-VN"/>
              </w:rPr>
              <w:t>TLGD</w:t>
            </w:r>
            <w:r w:rsidRPr="009754E9">
              <w:rPr>
                <w:color w:val="000000" w:themeColor="text1"/>
                <w:szCs w:val="26"/>
                <w:lang w:val="vi-VN"/>
              </w:rPr>
              <w:t xml:space="preserve"> Phòng KT&amp;ĐBCLGD</w:t>
            </w:r>
          </w:p>
        </w:tc>
        <w:tc>
          <w:tcPr>
            <w:tcW w:w="1559" w:type="dxa"/>
            <w:shd w:val="clear" w:color="auto" w:fill="auto"/>
          </w:tcPr>
          <w:p w14:paraId="7D40EEEC" w14:textId="77777777" w:rsidR="007D123B" w:rsidRPr="009754E9" w:rsidRDefault="007D123B" w:rsidP="00831CEF">
            <w:pPr>
              <w:widowControl w:val="0"/>
              <w:jc w:val="center"/>
              <w:rPr>
                <w:b/>
                <w:bCs/>
                <w:color w:val="000000" w:themeColor="text1"/>
                <w:szCs w:val="26"/>
                <w:lang w:val="fr-FR"/>
              </w:rPr>
            </w:pPr>
            <w:r w:rsidRPr="009754E9">
              <w:rPr>
                <w:color w:val="000000" w:themeColor="text1"/>
                <w:szCs w:val="26"/>
              </w:rPr>
              <w:t>Hàng năm</w:t>
            </w:r>
          </w:p>
        </w:tc>
      </w:tr>
      <w:tr w:rsidR="009754E9" w:rsidRPr="009754E9" w14:paraId="6BE6502D" w14:textId="77777777" w:rsidTr="000B316A">
        <w:trPr>
          <w:trHeight w:val="447"/>
        </w:trPr>
        <w:tc>
          <w:tcPr>
            <w:tcW w:w="567" w:type="dxa"/>
            <w:vMerge/>
            <w:shd w:val="clear" w:color="auto" w:fill="auto"/>
          </w:tcPr>
          <w:p w14:paraId="7FF455F4" w14:textId="77777777" w:rsidR="007D123B" w:rsidRPr="009754E9" w:rsidRDefault="007D123B" w:rsidP="007E47D2">
            <w:pPr>
              <w:widowControl w:val="0"/>
              <w:rPr>
                <w:color w:val="000000" w:themeColor="text1"/>
                <w:szCs w:val="26"/>
              </w:rPr>
            </w:pPr>
          </w:p>
        </w:tc>
        <w:tc>
          <w:tcPr>
            <w:tcW w:w="1560" w:type="dxa"/>
            <w:vMerge/>
            <w:shd w:val="clear" w:color="auto" w:fill="auto"/>
          </w:tcPr>
          <w:p w14:paraId="5B926853" w14:textId="77777777" w:rsidR="007D123B" w:rsidRPr="009754E9" w:rsidRDefault="007D123B" w:rsidP="007E47D2">
            <w:pPr>
              <w:widowControl w:val="0"/>
              <w:rPr>
                <w:color w:val="000000" w:themeColor="text1"/>
                <w:szCs w:val="26"/>
              </w:rPr>
            </w:pPr>
          </w:p>
        </w:tc>
        <w:tc>
          <w:tcPr>
            <w:tcW w:w="3827" w:type="dxa"/>
          </w:tcPr>
          <w:p w14:paraId="1AB92D91" w14:textId="77777777" w:rsidR="007D123B" w:rsidRPr="009754E9" w:rsidRDefault="007D123B" w:rsidP="007E47D2">
            <w:pPr>
              <w:widowControl w:val="0"/>
              <w:rPr>
                <w:color w:val="000000" w:themeColor="text1"/>
                <w:szCs w:val="26"/>
                <w:lang w:val="vi-VN"/>
              </w:rPr>
            </w:pPr>
            <w:r w:rsidRPr="009754E9">
              <w:rPr>
                <w:color w:val="000000" w:themeColor="text1"/>
                <w:szCs w:val="26"/>
              </w:rPr>
              <w:t>Cải tiến và thực hiện đa dạng hóa các phương thức và nội dung thông tin thu thập.</w:t>
            </w:r>
          </w:p>
        </w:tc>
        <w:tc>
          <w:tcPr>
            <w:tcW w:w="1843" w:type="dxa"/>
            <w:shd w:val="clear" w:color="auto" w:fill="auto"/>
          </w:tcPr>
          <w:p w14:paraId="4D15DF5A" w14:textId="77777777" w:rsidR="007D123B" w:rsidRPr="009754E9" w:rsidRDefault="007D123B" w:rsidP="007E47D2">
            <w:pPr>
              <w:widowControl w:val="0"/>
              <w:rPr>
                <w:b/>
                <w:bCs/>
                <w:color w:val="000000" w:themeColor="text1"/>
                <w:szCs w:val="26"/>
                <w:lang w:val="vi-VN"/>
              </w:rPr>
            </w:pPr>
            <w:r w:rsidRPr="009754E9">
              <w:rPr>
                <w:color w:val="000000" w:themeColor="text1"/>
                <w:szCs w:val="26"/>
                <w:lang w:val="vi-VN"/>
              </w:rPr>
              <w:t xml:space="preserve">Khoa </w:t>
            </w:r>
            <w:r w:rsidRPr="009754E9">
              <w:rPr>
                <w:bCs/>
                <w:color w:val="000000" w:themeColor="text1"/>
                <w:szCs w:val="26"/>
                <w:lang w:val="vi-VN"/>
              </w:rPr>
              <w:t>TLGD</w:t>
            </w:r>
            <w:r w:rsidRPr="009754E9">
              <w:rPr>
                <w:color w:val="000000" w:themeColor="text1"/>
                <w:szCs w:val="26"/>
                <w:lang w:val="vi-VN"/>
              </w:rPr>
              <w:t xml:space="preserve"> Phòng KT&amp;ĐBCLGD</w:t>
            </w:r>
          </w:p>
        </w:tc>
        <w:tc>
          <w:tcPr>
            <w:tcW w:w="1559" w:type="dxa"/>
            <w:shd w:val="clear" w:color="auto" w:fill="auto"/>
          </w:tcPr>
          <w:p w14:paraId="5B266B11" w14:textId="77777777" w:rsidR="007D123B" w:rsidRPr="009754E9" w:rsidRDefault="007D123B" w:rsidP="00831CEF">
            <w:pPr>
              <w:widowControl w:val="0"/>
              <w:jc w:val="center"/>
              <w:rPr>
                <w:color w:val="000000" w:themeColor="text1"/>
                <w:szCs w:val="26"/>
              </w:rPr>
            </w:pPr>
            <w:r w:rsidRPr="009754E9">
              <w:rPr>
                <w:color w:val="000000" w:themeColor="text1"/>
                <w:szCs w:val="26"/>
              </w:rPr>
              <w:t>Hàng năm</w:t>
            </w:r>
          </w:p>
        </w:tc>
      </w:tr>
    </w:tbl>
    <w:p w14:paraId="7D9EC8DA" w14:textId="77777777" w:rsidR="007D123B" w:rsidRPr="009754E9" w:rsidRDefault="007D123B" w:rsidP="00831CEF">
      <w:pPr>
        <w:widowControl w:val="0"/>
        <w:ind w:firstLine="567"/>
        <w:rPr>
          <w:color w:val="000000" w:themeColor="text1"/>
          <w:szCs w:val="26"/>
        </w:rPr>
      </w:pPr>
      <w:r w:rsidRPr="009754E9">
        <w:rPr>
          <w:i/>
          <w:iCs/>
          <w:color w:val="000000" w:themeColor="text1"/>
          <w:szCs w:val="26"/>
          <w:lang w:val="vi-VN"/>
        </w:rPr>
        <w:t>5. Tự đánh giá:</w:t>
      </w:r>
      <w:r w:rsidRPr="009754E9">
        <w:rPr>
          <w:b/>
          <w:i/>
          <w:color w:val="000000" w:themeColor="text1"/>
          <w:szCs w:val="26"/>
          <w:lang w:val="vi-VN"/>
        </w:rPr>
        <w:t xml:space="preserve"> </w:t>
      </w:r>
      <w:r w:rsidRPr="009754E9">
        <w:rPr>
          <w:color w:val="000000" w:themeColor="text1"/>
          <w:szCs w:val="26"/>
          <w:lang w:val="vi-VN"/>
        </w:rPr>
        <w:t>Mức đạt được của tiêu chí:</w:t>
      </w:r>
      <w:r w:rsidRPr="009754E9">
        <w:rPr>
          <w:color w:val="000000" w:themeColor="text1"/>
          <w:szCs w:val="26"/>
        </w:rPr>
        <w:t xml:space="preserve"> 4/7</w:t>
      </w:r>
    </w:p>
    <w:p w14:paraId="4F8C52CC" w14:textId="273E9E40" w:rsidR="007D123B" w:rsidRPr="000B316A" w:rsidRDefault="007D123B" w:rsidP="00BE6FD3">
      <w:pPr>
        <w:pStyle w:val="Heading3"/>
        <w:ind w:firstLine="567"/>
        <w:rPr>
          <w:i/>
        </w:rPr>
      </w:pPr>
      <w:bookmarkStart w:id="1026" w:name="_Toc470734871"/>
      <w:bookmarkStart w:id="1027" w:name="_Toc82959044"/>
      <w:bookmarkStart w:id="1028" w:name="_Toc100845947"/>
      <w:r w:rsidRPr="009754E9">
        <w:lastRenderedPageBreak/>
        <w:t xml:space="preserve">Tiêu chí 10.2. </w:t>
      </w:r>
      <w:r w:rsidRPr="000B316A">
        <w:t xml:space="preserve">Việc thiết kế và phát triển </w:t>
      </w:r>
      <w:r w:rsidR="00C87E79" w:rsidRPr="000B316A">
        <w:t>CTDH</w:t>
      </w:r>
      <w:r w:rsidRPr="000B316A">
        <w:t xml:space="preserve"> được thiết lập, được đánh giá và cải tiến</w:t>
      </w:r>
      <w:bookmarkEnd w:id="1026"/>
      <w:r w:rsidRPr="000B316A">
        <w:t>.</w:t>
      </w:r>
      <w:bookmarkEnd w:id="1027"/>
      <w:bookmarkEnd w:id="1028"/>
    </w:p>
    <w:p w14:paraId="555142D6" w14:textId="77777777" w:rsidR="007D123B" w:rsidRPr="009754E9" w:rsidRDefault="007D123B" w:rsidP="00831CEF">
      <w:pPr>
        <w:widowControl w:val="0"/>
        <w:ind w:firstLine="567"/>
        <w:rPr>
          <w:bCs/>
          <w:i/>
          <w:iCs/>
          <w:color w:val="000000" w:themeColor="text1"/>
          <w:szCs w:val="26"/>
          <w:lang w:val="vi-VN" w:bidi="en-US"/>
        </w:rPr>
      </w:pPr>
      <w:r w:rsidRPr="009754E9">
        <w:rPr>
          <w:bCs/>
          <w:i/>
          <w:iCs/>
          <w:color w:val="000000" w:themeColor="text1"/>
          <w:szCs w:val="26"/>
          <w:lang w:val="vi-VN"/>
        </w:rPr>
        <w:t xml:space="preserve">1. </w:t>
      </w:r>
      <w:r w:rsidRPr="009754E9">
        <w:rPr>
          <w:bCs/>
          <w:i/>
          <w:iCs/>
          <w:color w:val="000000" w:themeColor="text1"/>
          <w:szCs w:val="26"/>
          <w:lang w:val="vi-VN" w:bidi="en-US"/>
        </w:rPr>
        <w:t>Mô tả hiện trạng</w:t>
      </w:r>
    </w:p>
    <w:p w14:paraId="297DE6B5" w14:textId="2F3893CB" w:rsidR="007D123B" w:rsidRPr="009754E9" w:rsidRDefault="007D123B" w:rsidP="00831CEF">
      <w:pPr>
        <w:ind w:firstLine="567"/>
        <w:rPr>
          <w:color w:val="000000" w:themeColor="text1"/>
          <w:szCs w:val="26"/>
          <w:lang w:val="vi-VN"/>
        </w:rPr>
      </w:pPr>
      <w:r w:rsidRPr="009754E9">
        <w:rPr>
          <w:rFonts w:eastAsia="Arial"/>
          <w:bCs/>
          <w:iCs/>
          <w:color w:val="000000" w:themeColor="text1"/>
          <w:szCs w:val="26"/>
          <w:lang w:val="vi-VN"/>
        </w:rPr>
        <w:t xml:space="preserve">Xây dựng, rà soát và cải tiến CTĐT tại Trường được xem là một trong những nhiệm vụ quan trọng ảnh hưởng trực tiếp đến chất lượng </w:t>
      </w:r>
      <w:r w:rsidR="00C87E79">
        <w:rPr>
          <w:rFonts w:eastAsia="Arial"/>
          <w:bCs/>
          <w:iCs/>
          <w:color w:val="000000" w:themeColor="text1"/>
          <w:szCs w:val="26"/>
        </w:rPr>
        <w:t>CTĐT</w:t>
      </w:r>
      <w:r w:rsidRPr="009754E9">
        <w:rPr>
          <w:rFonts w:eastAsia="Arial"/>
          <w:bCs/>
          <w:iCs/>
          <w:color w:val="000000" w:themeColor="text1"/>
          <w:szCs w:val="26"/>
          <w:lang w:val="vi-VN"/>
        </w:rPr>
        <w:t xml:space="preserve">. Vì vậy, Nhà trường xây dựng hệ thống để thiết kế, phát triển, giám sát, rà soát, thẩm định và ban hành các </w:t>
      </w:r>
      <w:r w:rsidR="00831CEF">
        <w:rPr>
          <w:rFonts w:eastAsia="Arial"/>
          <w:bCs/>
          <w:iCs/>
          <w:color w:val="000000" w:themeColor="text1"/>
          <w:szCs w:val="26"/>
        </w:rPr>
        <w:t>CTDH</w:t>
      </w:r>
      <w:r w:rsidRPr="009754E9">
        <w:rPr>
          <w:rFonts w:eastAsia="Arial"/>
          <w:bCs/>
          <w:iCs/>
          <w:color w:val="000000" w:themeColor="text1"/>
          <w:szCs w:val="26"/>
          <w:lang w:val="vi-VN"/>
        </w:rPr>
        <w:t xml:space="preserve"> cho tất các các CTĐT một cách hệ thống.</w:t>
      </w:r>
      <w:r w:rsidRPr="009754E9">
        <w:rPr>
          <w:color w:val="000000" w:themeColor="text1"/>
          <w:szCs w:val="26"/>
          <w:lang w:val="vi-VN"/>
        </w:rPr>
        <w:tab/>
      </w:r>
    </w:p>
    <w:p w14:paraId="5E0874DC" w14:textId="4C5713DB" w:rsidR="007D123B" w:rsidRPr="009754E9" w:rsidRDefault="007D123B" w:rsidP="00831CEF">
      <w:pPr>
        <w:ind w:firstLine="567"/>
        <w:rPr>
          <w:color w:val="000000" w:themeColor="text1"/>
          <w:szCs w:val="26"/>
          <w:lang w:val="vi-VN"/>
        </w:rPr>
      </w:pPr>
      <w:r w:rsidRPr="009754E9">
        <w:rPr>
          <w:rFonts w:eastAsia="Arial"/>
          <w:bCs/>
          <w:iCs/>
          <w:color w:val="000000" w:themeColor="text1"/>
          <w:szCs w:val="26"/>
          <w:lang w:val="vi-VN"/>
        </w:rPr>
        <w:t xml:space="preserve">Tất cả các CTĐT được BGD&amp;ĐT và </w:t>
      </w:r>
      <w:r w:rsidR="00831CEF">
        <w:rPr>
          <w:rFonts w:eastAsia="Arial"/>
          <w:bCs/>
          <w:iCs/>
          <w:color w:val="000000" w:themeColor="text1"/>
          <w:szCs w:val="26"/>
        </w:rPr>
        <w:t>ĐHĐN</w:t>
      </w:r>
      <w:r w:rsidRPr="009754E9">
        <w:rPr>
          <w:rFonts w:eastAsia="Arial"/>
          <w:bCs/>
          <w:iCs/>
          <w:color w:val="000000" w:themeColor="text1"/>
          <w:szCs w:val="26"/>
          <w:lang w:val="vi-VN"/>
        </w:rPr>
        <w:t xml:space="preserve"> giao nhiệm vụ đào tạo, Nhà trường thực hiện đúng các nội dung được quy định về thiết kế, phát triển, rà soát thẩm định phê duyệt và ban hành. Cụ thể, đối với các CTĐT được xây dựng mới, thực hiện theo quy định tại </w:t>
      </w:r>
      <w:r w:rsidR="000B316A">
        <w:rPr>
          <w:rFonts w:eastAsia="Arial"/>
          <w:bCs/>
          <w:iCs/>
          <w:color w:val="000000" w:themeColor="text1"/>
          <w:szCs w:val="26"/>
        </w:rPr>
        <w:t xml:space="preserve">TT </w:t>
      </w:r>
      <w:r w:rsidRPr="009754E9">
        <w:rPr>
          <w:rFonts w:eastAsia="Arial"/>
          <w:bCs/>
          <w:iCs/>
          <w:color w:val="000000" w:themeColor="text1"/>
          <w:szCs w:val="26"/>
          <w:lang w:val="vi-VN"/>
        </w:rPr>
        <w:t xml:space="preserve">số 22/2017-TT-BGDĐT về Ban hành Quy định điều kiện, trình tự, thủ tục mở ngành đào tạo và đình chỉ tuyển sinh, thu hồi quyết định mở ngành đào tạo trình độ </w:t>
      </w:r>
      <w:r w:rsidR="000B316A">
        <w:rPr>
          <w:rFonts w:eastAsia="Arial"/>
          <w:bCs/>
          <w:iCs/>
          <w:color w:val="000000" w:themeColor="text1"/>
          <w:szCs w:val="26"/>
        </w:rPr>
        <w:t>ĐH</w:t>
      </w:r>
      <w:r w:rsidRPr="009754E9">
        <w:rPr>
          <w:rFonts w:eastAsia="Arial"/>
          <w:bCs/>
          <w:iCs/>
          <w:color w:val="000000" w:themeColor="text1"/>
          <w:szCs w:val="26"/>
          <w:lang w:val="vi-VN"/>
        </w:rPr>
        <w:t xml:space="preserve">; Công văn Giám đốc ĐHĐN về việc hướng dẫn lập hồ sơ đăng ký mở ngành đào tạo trình độ </w:t>
      </w:r>
      <w:r w:rsidR="000B316A">
        <w:rPr>
          <w:rFonts w:eastAsia="Arial"/>
          <w:bCs/>
          <w:iCs/>
          <w:color w:val="000000" w:themeColor="text1"/>
          <w:szCs w:val="26"/>
        </w:rPr>
        <w:t>ĐH</w:t>
      </w:r>
      <w:r w:rsidRPr="009754E9">
        <w:rPr>
          <w:rFonts w:eastAsia="Arial"/>
          <w:bCs/>
          <w:iCs/>
          <w:color w:val="000000" w:themeColor="text1"/>
          <w:szCs w:val="26"/>
          <w:lang w:val="vi-VN"/>
        </w:rPr>
        <w:t xml:space="preserve"> và Thông tư 07/2015/TT-BGDĐT về việc ban hành quy định về khối lượng kiến thức tối thiểu, yêu cầu về năng lực mà </w:t>
      </w:r>
      <w:r w:rsidR="00066D0C">
        <w:rPr>
          <w:rFonts w:eastAsia="Arial"/>
          <w:bCs/>
          <w:iCs/>
          <w:color w:val="000000" w:themeColor="text1"/>
          <w:szCs w:val="26"/>
          <w:lang w:val="vi-VN"/>
        </w:rPr>
        <w:t>NH</w:t>
      </w:r>
      <w:r w:rsidRPr="009754E9">
        <w:rPr>
          <w:rFonts w:eastAsia="Arial"/>
          <w:bCs/>
          <w:iCs/>
          <w:color w:val="000000" w:themeColor="text1"/>
          <w:szCs w:val="26"/>
          <w:lang w:val="vi-VN"/>
        </w:rPr>
        <w:t xml:space="preserve"> đạt được sau khi tốt nghiệp đối với mỗi trình độ đào tạo của </w:t>
      </w:r>
      <w:r w:rsidR="000B316A">
        <w:rPr>
          <w:rFonts w:eastAsia="Arial"/>
          <w:bCs/>
          <w:iCs/>
          <w:color w:val="000000" w:themeColor="text1"/>
          <w:szCs w:val="26"/>
        </w:rPr>
        <w:t>GDĐH</w:t>
      </w:r>
      <w:r w:rsidRPr="009754E9">
        <w:rPr>
          <w:rFonts w:eastAsia="Arial"/>
          <w:bCs/>
          <w:iCs/>
          <w:color w:val="000000" w:themeColor="text1"/>
          <w:szCs w:val="26"/>
          <w:lang w:val="vi-VN"/>
        </w:rPr>
        <w:t xml:space="preserve"> và quy trình xây dựng, thẩm định, ban hành CTĐT trình độ </w:t>
      </w:r>
      <w:r w:rsidR="000B316A">
        <w:rPr>
          <w:rFonts w:eastAsia="Arial"/>
          <w:bCs/>
          <w:iCs/>
          <w:color w:val="000000" w:themeColor="text1"/>
          <w:szCs w:val="26"/>
        </w:rPr>
        <w:t>ĐH</w:t>
      </w:r>
      <w:r w:rsidRPr="009754E9">
        <w:rPr>
          <w:rFonts w:eastAsia="Arial"/>
          <w:bCs/>
          <w:iCs/>
          <w:color w:val="000000" w:themeColor="text1"/>
          <w:szCs w:val="26"/>
          <w:lang w:val="vi-VN"/>
        </w:rPr>
        <w:t xml:space="preserve"> </w:t>
      </w:r>
      <w:r w:rsidRPr="009754E9">
        <w:rPr>
          <w:color w:val="000000" w:themeColor="text1"/>
          <w:szCs w:val="26"/>
          <w:lang w:val="vi-VN"/>
        </w:rPr>
        <w:t>[</w:t>
      </w:r>
      <w:hyperlink r:id="rId91" w:history="1">
        <w:r w:rsidRPr="009754E9">
          <w:rPr>
            <w:color w:val="000000" w:themeColor="text1"/>
            <w:szCs w:val="26"/>
            <w:lang w:val="vi-VN"/>
          </w:rPr>
          <w:t>H10.10.02.01</w:t>
        </w:r>
      </w:hyperlink>
      <w:r w:rsidRPr="009754E9">
        <w:rPr>
          <w:rFonts w:eastAsia="Arial"/>
          <w:bCs/>
          <w:iCs/>
          <w:color w:val="000000" w:themeColor="text1"/>
          <w:szCs w:val="26"/>
          <w:lang w:val="vi-VN"/>
        </w:rPr>
        <w:t>]</w:t>
      </w:r>
      <w:r w:rsidRPr="009754E9">
        <w:rPr>
          <w:color w:val="000000" w:themeColor="text1"/>
          <w:szCs w:val="26"/>
          <w:lang w:val="vi-VN"/>
        </w:rPr>
        <w:t>; [</w:t>
      </w:r>
      <w:hyperlink r:id="rId92" w:history="1">
        <w:r w:rsidRPr="009754E9">
          <w:rPr>
            <w:color w:val="000000" w:themeColor="text1"/>
            <w:szCs w:val="26"/>
            <w:lang w:val="vi-VN"/>
          </w:rPr>
          <w:t>H10.10.02.02</w:t>
        </w:r>
      </w:hyperlink>
      <w:r w:rsidRPr="009754E9">
        <w:rPr>
          <w:rFonts w:eastAsia="Arial"/>
          <w:bCs/>
          <w:iCs/>
          <w:color w:val="000000" w:themeColor="text1"/>
          <w:szCs w:val="26"/>
          <w:lang w:val="vi-VN"/>
        </w:rPr>
        <w:t>]</w:t>
      </w:r>
      <w:r w:rsidRPr="009754E9">
        <w:rPr>
          <w:color w:val="000000" w:themeColor="text1"/>
          <w:szCs w:val="26"/>
          <w:lang w:val="vi-VN"/>
        </w:rPr>
        <w:t>, [</w:t>
      </w:r>
      <w:hyperlink r:id="rId93" w:history="1">
        <w:r w:rsidRPr="009754E9">
          <w:rPr>
            <w:color w:val="000000" w:themeColor="text1"/>
            <w:szCs w:val="26"/>
            <w:lang w:val="vi-VN"/>
          </w:rPr>
          <w:t>H10.10.02.0</w:t>
        </w:r>
      </w:hyperlink>
      <w:r w:rsidRPr="009754E9">
        <w:rPr>
          <w:color w:val="000000" w:themeColor="text1"/>
          <w:szCs w:val="26"/>
          <w:lang w:val="vi-VN"/>
        </w:rPr>
        <w:t>3</w:t>
      </w:r>
      <w:r w:rsidRPr="009754E9">
        <w:rPr>
          <w:rFonts w:eastAsia="Arial"/>
          <w:bCs/>
          <w:iCs/>
          <w:color w:val="000000" w:themeColor="text1"/>
          <w:szCs w:val="26"/>
          <w:lang w:val="vi-VN"/>
        </w:rPr>
        <w:t>].</w:t>
      </w:r>
    </w:p>
    <w:p w14:paraId="3BE03732" w14:textId="77777777" w:rsidR="000B316A" w:rsidRDefault="007D123B" w:rsidP="000B316A">
      <w:pPr>
        <w:ind w:firstLine="567"/>
        <w:rPr>
          <w:color w:val="000000" w:themeColor="text1"/>
          <w:szCs w:val="26"/>
        </w:rPr>
      </w:pPr>
      <w:r w:rsidRPr="009754E9">
        <w:rPr>
          <w:color w:val="000000" w:themeColor="text1"/>
          <w:szCs w:val="26"/>
          <w:lang w:val="vi-VN"/>
        </w:rPr>
        <w:t>Quy trình thiết kế và phát triển CTĐT được thực hiện và cậ</w:t>
      </w:r>
      <w:r w:rsidR="00831CEF">
        <w:rPr>
          <w:color w:val="000000" w:themeColor="text1"/>
          <w:szCs w:val="26"/>
          <w:lang w:val="vi-VN"/>
        </w:rPr>
        <w:t>p nhật theo các quy định của B</w:t>
      </w:r>
      <w:r w:rsidRPr="009754E9">
        <w:rPr>
          <w:color w:val="000000" w:themeColor="text1"/>
          <w:szCs w:val="26"/>
          <w:lang w:val="vi-VN"/>
        </w:rPr>
        <w:t xml:space="preserve">GD&amp;ĐT và theo hoạt động thực tiễn của Nhà trường </w:t>
      </w:r>
      <w:r w:rsidRPr="009754E9">
        <w:rPr>
          <w:b/>
          <w:color w:val="000000" w:themeColor="text1"/>
          <w:szCs w:val="26"/>
          <w:lang w:val="vi-VN"/>
        </w:rPr>
        <w:t>[</w:t>
      </w:r>
      <w:hyperlink r:id="rId94" w:history="1">
        <w:r w:rsidRPr="009754E9">
          <w:rPr>
            <w:color w:val="000000" w:themeColor="text1"/>
            <w:szCs w:val="26"/>
            <w:lang w:val="vi-VN"/>
          </w:rPr>
          <w:t>H10.10.02.0</w:t>
        </w:r>
      </w:hyperlink>
      <w:r w:rsidRPr="009754E9">
        <w:rPr>
          <w:color w:val="000000" w:themeColor="text1"/>
          <w:szCs w:val="26"/>
          <w:lang w:val="vi-VN"/>
        </w:rPr>
        <w:t>4</w:t>
      </w:r>
      <w:r w:rsidR="00831CEF">
        <w:rPr>
          <w:b/>
          <w:bCs/>
          <w:color w:val="000000" w:themeColor="text1"/>
          <w:szCs w:val="26"/>
        </w:rPr>
        <w:t xml:space="preserve">], </w:t>
      </w:r>
      <w:r w:rsidRPr="009754E9">
        <w:rPr>
          <w:b/>
          <w:bCs/>
          <w:color w:val="000000" w:themeColor="text1"/>
          <w:szCs w:val="26"/>
          <w:lang w:val="vi-VN"/>
        </w:rPr>
        <w:t xml:space="preserve"> </w:t>
      </w:r>
      <w:r w:rsidR="00831CEF">
        <w:rPr>
          <w:b/>
          <w:bCs/>
          <w:color w:val="000000" w:themeColor="text1"/>
          <w:szCs w:val="26"/>
        </w:rPr>
        <w:t>[</w:t>
      </w:r>
      <w:hyperlink r:id="rId95" w:history="1">
        <w:r w:rsidRPr="009754E9">
          <w:rPr>
            <w:color w:val="000000" w:themeColor="text1"/>
            <w:szCs w:val="26"/>
            <w:lang w:val="vi-VN"/>
          </w:rPr>
          <w:t>H10.10.02.0</w:t>
        </w:r>
      </w:hyperlink>
      <w:r w:rsidRPr="009754E9">
        <w:rPr>
          <w:color w:val="000000" w:themeColor="text1"/>
          <w:szCs w:val="26"/>
          <w:lang w:val="vi-VN"/>
        </w:rPr>
        <w:t>5</w:t>
      </w:r>
      <w:r w:rsidR="00831CEF">
        <w:rPr>
          <w:b/>
          <w:bCs/>
          <w:color w:val="000000" w:themeColor="text1"/>
          <w:szCs w:val="26"/>
        </w:rPr>
        <w:t>], [</w:t>
      </w:r>
      <w:hyperlink r:id="rId96" w:history="1">
        <w:r w:rsidRPr="009754E9">
          <w:rPr>
            <w:color w:val="000000" w:themeColor="text1"/>
            <w:szCs w:val="26"/>
            <w:lang w:val="vi-VN"/>
          </w:rPr>
          <w:t>H10.10.02.0</w:t>
        </w:r>
      </w:hyperlink>
      <w:r w:rsidRPr="009754E9">
        <w:rPr>
          <w:color w:val="000000" w:themeColor="text1"/>
          <w:szCs w:val="26"/>
          <w:lang w:val="vi-VN"/>
        </w:rPr>
        <w:t>6</w:t>
      </w:r>
      <w:r w:rsidR="00831CEF">
        <w:rPr>
          <w:b/>
          <w:bCs/>
          <w:color w:val="000000" w:themeColor="text1"/>
          <w:szCs w:val="26"/>
        </w:rPr>
        <w:t>], [</w:t>
      </w:r>
      <w:hyperlink r:id="rId97" w:history="1">
        <w:r w:rsidRPr="009754E9">
          <w:rPr>
            <w:color w:val="000000" w:themeColor="text1"/>
            <w:szCs w:val="26"/>
            <w:lang w:val="vi-VN"/>
          </w:rPr>
          <w:t>H10.10.02.0</w:t>
        </w:r>
      </w:hyperlink>
      <w:r w:rsidRPr="009754E9">
        <w:rPr>
          <w:color w:val="000000" w:themeColor="text1"/>
          <w:szCs w:val="26"/>
          <w:lang w:val="vi-VN"/>
        </w:rPr>
        <w:t>7</w:t>
      </w:r>
      <w:r w:rsidR="00831CEF">
        <w:rPr>
          <w:b/>
          <w:bCs/>
          <w:color w:val="000000" w:themeColor="text1"/>
          <w:szCs w:val="26"/>
        </w:rPr>
        <w:t>], [</w:t>
      </w:r>
      <w:hyperlink r:id="rId98" w:history="1">
        <w:r w:rsidRPr="009754E9">
          <w:rPr>
            <w:color w:val="000000" w:themeColor="text1"/>
            <w:szCs w:val="26"/>
            <w:lang w:val="vi-VN"/>
          </w:rPr>
          <w:t>H10.10.02.0</w:t>
        </w:r>
      </w:hyperlink>
      <w:r w:rsidRPr="009754E9">
        <w:rPr>
          <w:color w:val="000000" w:themeColor="text1"/>
          <w:szCs w:val="26"/>
          <w:lang w:val="vi-VN"/>
        </w:rPr>
        <w:t>8</w:t>
      </w:r>
      <w:r w:rsidRPr="009754E9">
        <w:rPr>
          <w:bCs/>
          <w:color w:val="000000" w:themeColor="text1"/>
          <w:szCs w:val="26"/>
          <w:lang w:val="vi-VN"/>
        </w:rPr>
        <w:t>], [</w:t>
      </w:r>
      <w:hyperlink r:id="rId99" w:history="1">
        <w:r w:rsidRPr="009754E9">
          <w:rPr>
            <w:color w:val="000000" w:themeColor="text1"/>
            <w:szCs w:val="26"/>
            <w:lang w:val="vi-VN"/>
          </w:rPr>
          <w:t>H10.10.02.0</w:t>
        </w:r>
      </w:hyperlink>
      <w:r w:rsidRPr="009754E9">
        <w:rPr>
          <w:color w:val="000000" w:themeColor="text1"/>
          <w:szCs w:val="26"/>
          <w:lang w:val="vi-VN"/>
        </w:rPr>
        <w:t>9</w:t>
      </w:r>
      <w:r w:rsidR="00831CEF">
        <w:rPr>
          <w:b/>
          <w:bCs/>
          <w:noProof/>
          <w:color w:val="000000" w:themeColor="text1"/>
          <w:szCs w:val="26"/>
        </w:rPr>
        <w:t xml:space="preserve">], </w:t>
      </w:r>
      <w:r w:rsidRPr="009754E9">
        <w:rPr>
          <w:b/>
          <w:bCs/>
          <w:noProof/>
          <w:color w:val="000000" w:themeColor="text1"/>
          <w:szCs w:val="26"/>
          <w:lang w:val="vi-VN"/>
        </w:rPr>
        <w:t xml:space="preserve"> </w:t>
      </w:r>
      <w:r w:rsidR="00831CEF">
        <w:rPr>
          <w:b/>
          <w:bCs/>
          <w:noProof/>
          <w:color w:val="000000" w:themeColor="text1"/>
          <w:szCs w:val="26"/>
        </w:rPr>
        <w:t>[</w:t>
      </w:r>
      <w:hyperlink r:id="rId100" w:history="1">
        <w:r w:rsidRPr="009754E9">
          <w:rPr>
            <w:color w:val="000000" w:themeColor="text1"/>
            <w:szCs w:val="26"/>
            <w:lang w:val="vi-VN"/>
          </w:rPr>
          <w:t>H10.10.02.</w:t>
        </w:r>
      </w:hyperlink>
      <w:r w:rsidRPr="009754E9">
        <w:rPr>
          <w:color w:val="000000" w:themeColor="text1"/>
          <w:szCs w:val="26"/>
          <w:lang w:val="vi-VN"/>
        </w:rPr>
        <w:t>10</w:t>
      </w:r>
      <w:r w:rsidR="00831CEF">
        <w:rPr>
          <w:b/>
          <w:bCs/>
          <w:noProof/>
          <w:color w:val="000000" w:themeColor="text1"/>
          <w:szCs w:val="26"/>
        </w:rPr>
        <w:t>],</w:t>
      </w:r>
      <w:r w:rsidRPr="009754E9">
        <w:rPr>
          <w:b/>
          <w:bCs/>
          <w:noProof/>
          <w:color w:val="000000" w:themeColor="text1"/>
          <w:szCs w:val="26"/>
          <w:lang w:val="vi-VN"/>
        </w:rPr>
        <w:t xml:space="preserve"> </w:t>
      </w:r>
      <w:r w:rsidR="00831CEF">
        <w:rPr>
          <w:b/>
          <w:bCs/>
          <w:noProof/>
          <w:color w:val="000000" w:themeColor="text1"/>
          <w:szCs w:val="26"/>
        </w:rPr>
        <w:t>[</w:t>
      </w:r>
      <w:hyperlink r:id="rId101" w:history="1">
        <w:r w:rsidRPr="009754E9">
          <w:rPr>
            <w:color w:val="000000" w:themeColor="text1"/>
            <w:szCs w:val="26"/>
            <w:lang w:val="vi-VN"/>
          </w:rPr>
          <w:t>H10.10.02.</w:t>
        </w:r>
      </w:hyperlink>
      <w:r w:rsidRPr="009754E9">
        <w:rPr>
          <w:color w:val="000000" w:themeColor="text1"/>
          <w:szCs w:val="26"/>
          <w:lang w:val="vi-VN"/>
        </w:rPr>
        <w:t>11</w:t>
      </w:r>
      <w:r w:rsidR="00831CEF">
        <w:rPr>
          <w:b/>
          <w:bCs/>
          <w:noProof/>
          <w:color w:val="000000" w:themeColor="text1"/>
          <w:szCs w:val="26"/>
        </w:rPr>
        <w:t>],</w:t>
      </w:r>
      <w:r w:rsidRPr="009754E9">
        <w:rPr>
          <w:b/>
          <w:bCs/>
          <w:noProof/>
          <w:color w:val="000000" w:themeColor="text1"/>
          <w:szCs w:val="26"/>
          <w:lang w:val="vi-VN"/>
        </w:rPr>
        <w:t xml:space="preserve"> </w:t>
      </w:r>
      <w:r w:rsidR="00831CEF">
        <w:rPr>
          <w:b/>
          <w:bCs/>
          <w:noProof/>
          <w:color w:val="000000" w:themeColor="text1"/>
          <w:szCs w:val="26"/>
        </w:rPr>
        <w:t>[</w:t>
      </w:r>
      <w:hyperlink r:id="rId102" w:history="1">
        <w:r w:rsidRPr="009754E9">
          <w:rPr>
            <w:color w:val="000000" w:themeColor="text1"/>
            <w:szCs w:val="26"/>
            <w:lang w:val="vi-VN"/>
          </w:rPr>
          <w:t>H10.10.02.</w:t>
        </w:r>
      </w:hyperlink>
      <w:r w:rsidRPr="009754E9">
        <w:rPr>
          <w:color w:val="000000" w:themeColor="text1"/>
          <w:szCs w:val="26"/>
          <w:lang w:val="vi-VN"/>
        </w:rPr>
        <w:t>12</w:t>
      </w:r>
      <w:r w:rsidR="00831CEF">
        <w:rPr>
          <w:b/>
          <w:bCs/>
          <w:noProof/>
          <w:color w:val="000000" w:themeColor="text1"/>
          <w:szCs w:val="26"/>
        </w:rPr>
        <w:t>],</w:t>
      </w:r>
      <w:r w:rsidRPr="009754E9">
        <w:rPr>
          <w:b/>
          <w:bCs/>
          <w:noProof/>
          <w:color w:val="000000" w:themeColor="text1"/>
          <w:szCs w:val="26"/>
          <w:lang w:val="vi-VN"/>
        </w:rPr>
        <w:t xml:space="preserve"> </w:t>
      </w:r>
      <w:r w:rsidR="00831CEF">
        <w:rPr>
          <w:b/>
          <w:bCs/>
          <w:noProof/>
          <w:color w:val="000000" w:themeColor="text1"/>
          <w:szCs w:val="26"/>
        </w:rPr>
        <w:t>[</w:t>
      </w:r>
      <w:hyperlink r:id="rId103" w:history="1">
        <w:r w:rsidRPr="009754E9">
          <w:rPr>
            <w:color w:val="000000" w:themeColor="text1"/>
            <w:szCs w:val="26"/>
            <w:lang w:val="vi-VN"/>
          </w:rPr>
          <w:t>H10.10.02.</w:t>
        </w:r>
      </w:hyperlink>
      <w:r w:rsidRPr="009754E9">
        <w:rPr>
          <w:color w:val="000000" w:themeColor="text1"/>
          <w:szCs w:val="26"/>
          <w:lang w:val="vi-VN"/>
        </w:rPr>
        <w:t>13</w:t>
      </w:r>
      <w:r w:rsidRPr="009754E9">
        <w:rPr>
          <w:bCs/>
          <w:color w:val="000000" w:themeColor="text1"/>
          <w:szCs w:val="26"/>
          <w:lang w:val="vi-VN"/>
        </w:rPr>
        <w:t xml:space="preserve">]. </w:t>
      </w:r>
      <w:r w:rsidRPr="009754E9">
        <w:rPr>
          <w:color w:val="000000" w:themeColor="text1"/>
          <w:szCs w:val="26"/>
          <w:lang w:val="vi-VN"/>
        </w:rPr>
        <w:t>Mặc dù các quy định về quy trình có sự thay đổi theo từng giai đoạn, tuy nhiên về cơ bản quy trình thiết kế và phát triển chương trình được áp dụng để phát triển CTĐT CTXH bao gồm các bước cơ</w:t>
      </w:r>
      <w:r w:rsidR="000B316A">
        <w:rPr>
          <w:color w:val="000000" w:themeColor="text1"/>
          <w:szCs w:val="26"/>
          <w:lang w:val="vi-VN"/>
        </w:rPr>
        <w:t xml:space="preserve"> bản như mô tả ở (Hình 10.2.1)</w:t>
      </w:r>
    </w:p>
    <w:p w14:paraId="59C6D78B" w14:textId="23B24405" w:rsidR="007D123B" w:rsidRPr="000B316A" w:rsidRDefault="007D123B" w:rsidP="000B316A">
      <w:pPr>
        <w:ind w:firstLine="567"/>
        <w:rPr>
          <w:color w:val="000000" w:themeColor="text1"/>
          <w:szCs w:val="26"/>
          <w:lang w:val="vi-VN"/>
        </w:rPr>
      </w:pPr>
      <w:r w:rsidRPr="009754E9">
        <w:rPr>
          <w:noProof/>
          <w:color w:val="000000" w:themeColor="text1"/>
          <w:szCs w:val="26"/>
        </w:rPr>
        <mc:AlternateContent>
          <mc:Choice Requires="wps">
            <w:drawing>
              <wp:anchor distT="0" distB="0" distL="114300" distR="114300" simplePos="0" relativeHeight="251129344" behindDoc="0" locked="0" layoutInCell="1" allowOverlap="1" wp14:anchorId="6FBAB7E0" wp14:editId="692D0455">
                <wp:simplePos x="0" y="0"/>
                <wp:positionH relativeFrom="column">
                  <wp:posOffset>3224662</wp:posOffset>
                </wp:positionH>
                <wp:positionV relativeFrom="paragraph">
                  <wp:posOffset>512494</wp:posOffset>
                </wp:positionV>
                <wp:extent cx="2244725" cy="370205"/>
                <wp:effectExtent l="0" t="0" r="22225" b="10795"/>
                <wp:wrapNone/>
                <wp:docPr id="229" name="Text Box 229"/>
                <wp:cNvGraphicFramePr/>
                <a:graphic xmlns:a="http://schemas.openxmlformats.org/drawingml/2006/main">
                  <a:graphicData uri="http://schemas.microsoft.com/office/word/2010/wordprocessingShape">
                    <wps:wsp>
                      <wps:cNvSpPr txBox="1"/>
                      <wps:spPr>
                        <a:xfrm>
                          <a:off x="0" y="0"/>
                          <a:ext cx="2244725" cy="370205"/>
                        </a:xfrm>
                        <a:prstGeom prst="rect">
                          <a:avLst/>
                        </a:prstGeom>
                        <a:solidFill>
                          <a:sysClr val="window" lastClr="FFFFFF"/>
                        </a:solidFill>
                        <a:ln w="6350">
                          <a:solidFill>
                            <a:prstClr val="black"/>
                          </a:solidFill>
                        </a:ln>
                      </wps:spPr>
                      <wps:txbx>
                        <w:txbxContent>
                          <w:p w14:paraId="7BD2E1EF" w14:textId="77777777" w:rsidR="0024198C" w:rsidRDefault="0024198C" w:rsidP="007D123B">
                            <w:pPr>
                              <w:jc w:val="center"/>
                              <w:rPr>
                                <w:b/>
                                <w:i/>
                                <w:sz w:val="20"/>
                                <w:szCs w:val="20"/>
                              </w:rPr>
                            </w:pPr>
                            <w:r>
                              <w:rPr>
                                <w:b/>
                                <w:i/>
                                <w:sz w:val="20"/>
                                <w:szCs w:val="20"/>
                              </w:rPr>
                              <w:t>4. Ý kiến phản hồi của các bên liên quan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AB7E0" id="_x0000_t202" coordsize="21600,21600" o:spt="202" path="m,l,21600r21600,l21600,xe">
                <v:stroke joinstyle="miter"/>
                <v:path gradientshapeok="t" o:connecttype="rect"/>
              </v:shapetype>
              <v:shape id="Text Box 229" o:spid="_x0000_s1028" type="#_x0000_t202" style="position:absolute;left:0;text-align:left;margin-left:253.9pt;margin-top:40.35pt;width:176.75pt;height:29.15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" fillcolor="window" strokeweight=".5pt">
                <v:textbox>
                  <w:txbxContent>
                    <w:p w14:paraId="7BD2E1EF" w14:textId="77777777" w:rsidR="0024198C" w:rsidRDefault="0024198C" w:rsidP="007D123B">
                      <w:pPr>
                        <w:jc w:val="center"/>
                        <w:rPr>
                          <w:b/>
                          <w:i/>
                          <w:sz w:val="20"/>
                          <w:szCs w:val="20"/>
                        </w:rPr>
                      </w:pPr>
                      <w:r>
                        <w:rPr>
                          <w:b/>
                          <w:i/>
                          <w:sz w:val="20"/>
                          <w:szCs w:val="20"/>
                        </w:rPr>
                        <w:t>4. Ý kiến phản hồi của các bên liên quan</w:t>
                      </w:r>
                    </w:p>
                  </w:txbxContent>
                </v:textbox>
              </v:shape>
            </w:pict>
          </mc:Fallback>
        </mc:AlternateContent>
      </w:r>
      <w:r w:rsidRPr="009754E9">
        <w:rPr>
          <w:noProof/>
          <w:color w:val="000000" w:themeColor="text1"/>
          <w:szCs w:val="26"/>
        </w:rPr>
        <mc:AlternateContent>
          <mc:Choice Requires="wps">
            <w:drawing>
              <wp:anchor distT="0" distB="0" distL="114300" distR="114300" simplePos="0" relativeHeight="251089408" behindDoc="0" locked="0" layoutInCell="1" allowOverlap="1" wp14:anchorId="7F0C29BC" wp14:editId="10AA10FA">
                <wp:simplePos x="0" y="0"/>
                <wp:positionH relativeFrom="column">
                  <wp:posOffset>-22225</wp:posOffset>
                </wp:positionH>
                <wp:positionV relativeFrom="paragraph">
                  <wp:posOffset>514399</wp:posOffset>
                </wp:positionV>
                <wp:extent cx="3063875" cy="914400"/>
                <wp:effectExtent l="0" t="0" r="22225" b="19050"/>
                <wp:wrapNone/>
                <wp:docPr id="228" name="Text Box 228"/>
                <wp:cNvGraphicFramePr/>
                <a:graphic xmlns:a="http://schemas.openxmlformats.org/drawingml/2006/main">
                  <a:graphicData uri="http://schemas.microsoft.com/office/word/2010/wordprocessingShape">
                    <wps:wsp>
                      <wps:cNvSpPr txBox="1"/>
                      <wps:spPr>
                        <a:xfrm>
                          <a:off x="0" y="0"/>
                          <a:ext cx="3063875" cy="914400"/>
                        </a:xfrm>
                        <a:prstGeom prst="rect">
                          <a:avLst/>
                        </a:prstGeom>
                        <a:solidFill>
                          <a:sysClr val="window" lastClr="FFFFFF"/>
                        </a:solidFill>
                        <a:ln w="6350">
                          <a:solidFill>
                            <a:prstClr val="black"/>
                          </a:solidFill>
                        </a:ln>
                      </wps:spPr>
                      <wps:txbx>
                        <w:txbxContent>
                          <w:p w14:paraId="03B02696" w14:textId="77777777" w:rsidR="0024198C" w:rsidRDefault="0024198C" w:rsidP="007D123B">
                            <w:pPr>
                              <w:jc w:val="center"/>
                              <w:rPr>
                                <w:b/>
                                <w:i/>
                                <w:sz w:val="20"/>
                                <w:szCs w:val="20"/>
                              </w:rPr>
                            </w:pPr>
                          </w:p>
                          <w:p w14:paraId="17C4F3A7" w14:textId="77777777" w:rsidR="0024198C" w:rsidRDefault="0024198C" w:rsidP="007D123B">
                            <w:pPr>
                              <w:jc w:val="center"/>
                              <w:rPr>
                                <w:b/>
                                <w:i/>
                                <w:sz w:val="20"/>
                                <w:szCs w:val="20"/>
                              </w:rPr>
                            </w:pPr>
                            <w:r>
                              <w:rPr>
                                <w:b/>
                                <w:i/>
                                <w:sz w:val="20"/>
                                <w:szCs w:val="20"/>
                              </w:rPr>
                              <w:t>1. Khảo sát nhu cầu lao động, yêu cầu của nhà tuyển dụng về năng lực của sinh viên đã tốt nghiệp + Yêu cầu của Bộ GD&amp;ĐT + Tầm nhìn, sứ mạng của Nhà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29BC" id="Text Box 228" o:spid="_x0000_s1029" type="#_x0000_t202" style="position:absolute;left:0;text-align:left;margin-left:-1.75pt;margin-top:40.5pt;width:241.25pt;height:1in;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" fillcolor="window" strokeweight=".5pt">
                <v:textbox>
                  <w:txbxContent>
                    <w:p w14:paraId="03B02696" w14:textId="77777777" w:rsidR="0024198C" w:rsidRDefault="0024198C" w:rsidP="007D123B">
                      <w:pPr>
                        <w:jc w:val="center"/>
                        <w:rPr>
                          <w:b/>
                          <w:i/>
                          <w:sz w:val="20"/>
                          <w:szCs w:val="20"/>
                        </w:rPr>
                      </w:pPr>
                    </w:p>
                    <w:p w14:paraId="17C4F3A7" w14:textId="77777777" w:rsidR="0024198C" w:rsidRDefault="0024198C" w:rsidP="007D123B">
                      <w:pPr>
                        <w:jc w:val="center"/>
                        <w:rPr>
                          <w:b/>
                          <w:i/>
                          <w:sz w:val="20"/>
                          <w:szCs w:val="20"/>
                        </w:rPr>
                      </w:pPr>
                      <w:r>
                        <w:rPr>
                          <w:b/>
                          <w:i/>
                          <w:sz w:val="20"/>
                          <w:szCs w:val="20"/>
                        </w:rPr>
                        <w:t>1. Khảo sát nhu cầu lao động, yêu cầu của nhà tuyển dụng về năng lực của sinh viên đã tốt nghiệp + Yêu cầu của Bộ GD&amp;ĐT + Tầm nhìn, sứ mạng của Nhà trường</w:t>
                      </w:r>
                    </w:p>
                  </w:txbxContent>
                </v:textbox>
              </v:shape>
            </w:pict>
          </mc:Fallback>
        </mc:AlternateContent>
      </w:r>
      <w:r w:rsidRPr="009754E9">
        <w:rPr>
          <w:noProof/>
          <w:color w:val="000000" w:themeColor="text1"/>
          <w:szCs w:val="26"/>
        </w:rPr>
        <mc:AlternateContent>
          <mc:Choice Requires="wps">
            <w:drawing>
              <wp:anchor distT="0" distB="0" distL="114300" distR="114300" simplePos="0" relativeHeight="251209216" behindDoc="0" locked="0" layoutInCell="1" allowOverlap="1" wp14:anchorId="675A0E13" wp14:editId="04DAE525">
                <wp:simplePos x="0" y="0"/>
                <wp:positionH relativeFrom="column">
                  <wp:posOffset>5173980</wp:posOffset>
                </wp:positionH>
                <wp:positionV relativeFrom="paragraph">
                  <wp:posOffset>1101725</wp:posOffset>
                </wp:positionV>
                <wp:extent cx="0" cy="179705"/>
                <wp:effectExtent l="76200" t="0" r="57150" b="48895"/>
                <wp:wrapNone/>
                <wp:docPr id="232" name="Straight Arrow Connector 232"/>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B56641" id="Straight Arrow Connector 232" o:spid="_x0000_s1026" type="#_x0000_t32" style="position:absolute;margin-left:407.4pt;margin-top:86.75pt;width:0;height:14.15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">
                <v:stroke endarrow="block"/>
              </v:shape>
            </w:pict>
          </mc:Fallback>
        </mc:AlternateContent>
      </w:r>
      <w:r w:rsidRPr="009754E9">
        <w:rPr>
          <w:noProof/>
          <w:color w:val="000000" w:themeColor="text1"/>
          <w:szCs w:val="26"/>
        </w:rPr>
        <mc:AlternateContent>
          <mc:Choice Requires="wps">
            <w:drawing>
              <wp:anchor distT="0" distB="0" distL="114300" distR="114300" simplePos="0" relativeHeight="251249152" behindDoc="0" locked="0" layoutInCell="1" allowOverlap="1" wp14:anchorId="5C9561AE" wp14:editId="69D1349D">
                <wp:simplePos x="0" y="0"/>
                <wp:positionH relativeFrom="column">
                  <wp:posOffset>2641600</wp:posOffset>
                </wp:positionH>
                <wp:positionV relativeFrom="paragraph">
                  <wp:posOffset>1531620</wp:posOffset>
                </wp:positionV>
                <wp:extent cx="0" cy="144145"/>
                <wp:effectExtent l="76200" t="0" r="57150" b="65405"/>
                <wp:wrapNone/>
                <wp:docPr id="233" name="Straight Arrow Connector 233"/>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3B0119" id="Straight Arrow Connector 233" o:spid="_x0000_s1026" type="#_x0000_t32" style="position:absolute;margin-left:208pt;margin-top:120.6pt;width:0;height:11.35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">
                <v:stroke endarrow="block"/>
              </v:shape>
            </w:pict>
          </mc:Fallback>
        </mc:AlternateContent>
      </w:r>
      <w:r w:rsidRPr="009754E9">
        <w:rPr>
          <w:noProof/>
          <w:color w:val="000000" w:themeColor="text1"/>
          <w:szCs w:val="26"/>
        </w:rPr>
        <mc:AlternateContent>
          <mc:Choice Requires="wps">
            <w:drawing>
              <wp:anchor distT="0" distB="0" distL="114300" distR="114300" simplePos="0" relativeHeight="251488768" behindDoc="0" locked="0" layoutInCell="1" allowOverlap="1" wp14:anchorId="19DC542A" wp14:editId="34957CAA">
                <wp:simplePos x="0" y="0"/>
                <wp:positionH relativeFrom="column">
                  <wp:posOffset>3133090</wp:posOffset>
                </wp:positionH>
                <wp:positionV relativeFrom="paragraph">
                  <wp:posOffset>851535</wp:posOffset>
                </wp:positionV>
                <wp:extent cx="0" cy="179705"/>
                <wp:effectExtent l="5397" t="70803" r="5398" b="100647"/>
                <wp:wrapNone/>
                <wp:docPr id="240" name="Straight Arrow Connector 240"/>
                <wp:cNvGraphicFramePr/>
                <a:graphic xmlns:a="http://schemas.openxmlformats.org/drawingml/2006/main">
                  <a:graphicData uri="http://schemas.microsoft.com/office/word/2010/wordprocessingShape">
                    <wps:wsp>
                      <wps:cNvCnPr/>
                      <wps:spPr>
                        <a:xfrm rot="16200000">
                          <a:off x="0" y="0"/>
                          <a:ext cx="0" cy="1797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4E6FB1" id="Straight Arrow Connector 240" o:spid="_x0000_s1026" type="#_x0000_t32" style="position:absolute;margin-left:246.7pt;margin-top:67.05pt;width:0;height:14.15pt;rotation:-90;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">
                <v:stroke endarrow="block"/>
              </v:shape>
            </w:pict>
          </mc:Fallback>
        </mc:AlternateContent>
      </w:r>
      <w:r w:rsidRPr="009754E9">
        <w:rPr>
          <w:noProof/>
          <w:color w:val="000000" w:themeColor="text1"/>
          <w:szCs w:val="26"/>
        </w:rPr>
        <mc:AlternateContent>
          <mc:Choice Requires="wps">
            <w:drawing>
              <wp:anchor distT="0" distB="0" distL="114300" distR="114300" simplePos="0" relativeHeight="251968000" behindDoc="0" locked="0" layoutInCell="1" allowOverlap="1" wp14:anchorId="65DC6271" wp14:editId="52B97D57">
                <wp:simplePos x="0" y="0"/>
                <wp:positionH relativeFrom="column">
                  <wp:posOffset>4639310</wp:posOffset>
                </wp:positionH>
                <wp:positionV relativeFrom="paragraph">
                  <wp:posOffset>1399540</wp:posOffset>
                </wp:positionV>
                <wp:extent cx="207010" cy="0"/>
                <wp:effectExtent l="0" t="0" r="21590" b="19050"/>
                <wp:wrapNone/>
                <wp:docPr id="32" name="Straight Connector 32"/>
                <wp:cNvGraphicFramePr/>
                <a:graphic xmlns:a="http://schemas.openxmlformats.org/drawingml/2006/main">
                  <a:graphicData uri="http://schemas.microsoft.com/office/word/2010/wordprocessingShape">
                    <wps:wsp>
                      <wps:cNvCnPr/>
                      <wps:spPr>
                        <a:xfrm flipH="1" flipV="1">
                          <a:off x="0" y="0"/>
                          <a:ext cx="206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45A3AEC" id="Straight Connector 32" o:spid="_x0000_s1026" style="position:absolute;flip:x y;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5.3pt,110.2pt" to="381.6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"/>
            </w:pict>
          </mc:Fallback>
        </mc:AlternateContent>
      </w:r>
      <w:r w:rsidRPr="009754E9">
        <w:rPr>
          <w:noProof/>
          <w:color w:val="000000" w:themeColor="text1"/>
          <w:szCs w:val="26"/>
        </w:rPr>
        <mc:AlternateContent>
          <mc:Choice Requires="wps">
            <w:drawing>
              <wp:anchor distT="0" distB="0" distL="114300" distR="114300" simplePos="0" relativeHeight="252007936" behindDoc="0" locked="0" layoutInCell="1" allowOverlap="1" wp14:anchorId="310A48D9" wp14:editId="7299894A">
                <wp:simplePos x="0" y="0"/>
                <wp:positionH relativeFrom="column">
                  <wp:posOffset>570865</wp:posOffset>
                </wp:positionH>
                <wp:positionV relativeFrom="paragraph">
                  <wp:posOffset>1908175</wp:posOffset>
                </wp:positionV>
                <wp:extent cx="207010" cy="0"/>
                <wp:effectExtent l="0" t="0" r="21590" b="19050"/>
                <wp:wrapNone/>
                <wp:docPr id="33" name="Straight Connector 33"/>
                <wp:cNvGraphicFramePr/>
                <a:graphic xmlns:a="http://schemas.openxmlformats.org/drawingml/2006/main">
                  <a:graphicData uri="http://schemas.microsoft.com/office/word/2010/wordprocessingShape">
                    <wps:wsp>
                      <wps:cNvCnPr/>
                      <wps:spPr>
                        <a:xfrm flipH="1" flipV="1">
                          <a:off x="0" y="0"/>
                          <a:ext cx="206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4E17D06" id="Straight Connector 33" o:spid="_x0000_s1026" style="position:absolute;flip:x y;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95pt,150.25pt" to="61.2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"/>
            </w:pict>
          </mc:Fallback>
        </mc:AlternateContent>
      </w:r>
      <w:r w:rsidRPr="009754E9">
        <w:rPr>
          <w:noProof/>
          <w:color w:val="000000" w:themeColor="text1"/>
          <w:szCs w:val="26"/>
        </w:rPr>
        <mc:AlternateContent>
          <mc:Choice Requires="wps">
            <w:drawing>
              <wp:anchor distT="0" distB="0" distL="114300" distR="114300" simplePos="0" relativeHeight="252047872" behindDoc="0" locked="0" layoutInCell="1" allowOverlap="1" wp14:anchorId="0734E1A2" wp14:editId="12C0C02C">
                <wp:simplePos x="0" y="0"/>
                <wp:positionH relativeFrom="column">
                  <wp:posOffset>4638675</wp:posOffset>
                </wp:positionH>
                <wp:positionV relativeFrom="paragraph">
                  <wp:posOffset>1899920</wp:posOffset>
                </wp:positionV>
                <wp:extent cx="206375" cy="0"/>
                <wp:effectExtent l="0" t="0" r="22225" b="19050"/>
                <wp:wrapNone/>
                <wp:docPr id="34" name="Straight Connector 34"/>
                <wp:cNvGraphicFramePr/>
                <a:graphic xmlns:a="http://schemas.openxmlformats.org/drawingml/2006/main">
                  <a:graphicData uri="http://schemas.microsoft.com/office/word/2010/wordprocessingShape">
                    <wps:wsp>
                      <wps:cNvCnPr/>
                      <wps:spPr>
                        <a:xfrm flipH="1" flipV="1">
                          <a:off x="0" y="0"/>
                          <a:ext cx="206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3A6A282" id="Straight Connector 34" o:spid="_x0000_s1026" style="position:absolute;flip:x y;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5.25pt,149.6pt" to="381.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"/>
            </w:pict>
          </mc:Fallback>
        </mc:AlternateContent>
      </w:r>
      <w:r w:rsidRPr="009754E9">
        <w:rPr>
          <w:noProof/>
          <w:color w:val="000000" w:themeColor="text1"/>
          <w:szCs w:val="26"/>
        </w:rPr>
        <mc:AlternateContent>
          <mc:Choice Requires="wps">
            <w:drawing>
              <wp:anchor distT="0" distB="0" distL="114300" distR="114300" simplePos="0" relativeHeight="252087808" behindDoc="0" locked="0" layoutInCell="1" allowOverlap="1" wp14:anchorId="079913EE" wp14:editId="169E50EE">
                <wp:simplePos x="0" y="0"/>
                <wp:positionH relativeFrom="column">
                  <wp:posOffset>570865</wp:posOffset>
                </wp:positionH>
                <wp:positionV relativeFrom="paragraph">
                  <wp:posOffset>2564130</wp:posOffset>
                </wp:positionV>
                <wp:extent cx="207010" cy="0"/>
                <wp:effectExtent l="0" t="0" r="21590" b="19050"/>
                <wp:wrapNone/>
                <wp:docPr id="35" name="Straight Connector 35"/>
                <wp:cNvGraphicFramePr/>
                <a:graphic xmlns:a="http://schemas.openxmlformats.org/drawingml/2006/main">
                  <a:graphicData uri="http://schemas.microsoft.com/office/word/2010/wordprocessingShape">
                    <wps:wsp>
                      <wps:cNvCnPr/>
                      <wps:spPr>
                        <a:xfrm flipH="1" flipV="1">
                          <a:off x="0" y="0"/>
                          <a:ext cx="206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2B95C61" id="Straight Connector 35" o:spid="_x0000_s1026" style="position:absolute;flip:x y;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95pt,201.9pt" to="61.2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"/>
            </w:pict>
          </mc:Fallback>
        </mc:AlternateContent>
      </w:r>
      <w:r w:rsidRPr="009754E9">
        <w:rPr>
          <w:noProof/>
          <w:color w:val="000000" w:themeColor="text1"/>
          <w:szCs w:val="26"/>
        </w:rPr>
        <mc:AlternateContent>
          <mc:Choice Requires="wps">
            <w:drawing>
              <wp:anchor distT="0" distB="0" distL="114300" distR="114300" simplePos="0" relativeHeight="252127744" behindDoc="0" locked="0" layoutInCell="1" allowOverlap="1" wp14:anchorId="5293682B" wp14:editId="7C100BD0">
                <wp:simplePos x="0" y="0"/>
                <wp:positionH relativeFrom="column">
                  <wp:posOffset>4638675</wp:posOffset>
                </wp:positionH>
                <wp:positionV relativeFrom="paragraph">
                  <wp:posOffset>2555875</wp:posOffset>
                </wp:positionV>
                <wp:extent cx="206375" cy="0"/>
                <wp:effectExtent l="0" t="0" r="22225" b="19050"/>
                <wp:wrapNone/>
                <wp:docPr id="36" name="Straight Connector 36"/>
                <wp:cNvGraphicFramePr/>
                <a:graphic xmlns:a="http://schemas.openxmlformats.org/drawingml/2006/main">
                  <a:graphicData uri="http://schemas.microsoft.com/office/word/2010/wordprocessingShape">
                    <wps:wsp>
                      <wps:cNvCnPr/>
                      <wps:spPr>
                        <a:xfrm flipH="1" flipV="1">
                          <a:off x="0" y="0"/>
                          <a:ext cx="206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7FBF4D6" id="Straight Connector 36" o:spid="_x0000_s1026" style="position:absolute;flip:x y;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5.25pt,201.25pt" to="381.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"/>
            </w:pict>
          </mc:Fallback>
        </mc:AlternateContent>
      </w:r>
      <w:r w:rsidRPr="009754E9">
        <w:rPr>
          <w:noProof/>
          <w:color w:val="000000" w:themeColor="text1"/>
          <w:szCs w:val="26"/>
        </w:rPr>
        <mc:AlternateContent>
          <mc:Choice Requires="wps">
            <w:drawing>
              <wp:anchor distT="0" distB="0" distL="114300" distR="114300" simplePos="0" relativeHeight="252207616" behindDoc="0" locked="0" layoutInCell="1" allowOverlap="1" wp14:anchorId="0EA234BC" wp14:editId="7FCDC1AC">
                <wp:simplePos x="0" y="0"/>
                <wp:positionH relativeFrom="column">
                  <wp:posOffset>4634865</wp:posOffset>
                </wp:positionH>
                <wp:positionV relativeFrom="paragraph">
                  <wp:posOffset>3118485</wp:posOffset>
                </wp:positionV>
                <wp:extent cx="206375" cy="0"/>
                <wp:effectExtent l="0" t="0" r="22225" b="19050"/>
                <wp:wrapNone/>
                <wp:docPr id="38" name="Straight Connector 38"/>
                <wp:cNvGraphicFramePr/>
                <a:graphic xmlns:a="http://schemas.openxmlformats.org/drawingml/2006/main">
                  <a:graphicData uri="http://schemas.microsoft.com/office/word/2010/wordprocessingShape">
                    <wps:wsp>
                      <wps:cNvCnPr/>
                      <wps:spPr>
                        <a:xfrm flipH="1" flipV="1">
                          <a:off x="0" y="0"/>
                          <a:ext cx="206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5EE8D39" id="Straight Connector 38" o:spid="_x0000_s1026" style="position:absolute;flip:x y;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4.95pt,245.55pt" to="381.2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"/>
            </w:pict>
          </mc:Fallback>
        </mc:AlternateContent>
      </w:r>
      <w:r w:rsidRPr="009754E9">
        <w:rPr>
          <w:noProof/>
          <w:color w:val="000000" w:themeColor="text1"/>
          <w:szCs w:val="26"/>
        </w:rPr>
        <mc:AlternateContent>
          <mc:Choice Requires="wps">
            <w:drawing>
              <wp:anchor distT="0" distB="0" distL="114300" distR="114300" simplePos="0" relativeHeight="252247552" behindDoc="0" locked="0" layoutInCell="1" allowOverlap="1" wp14:anchorId="138BD83A" wp14:editId="76F2DC8B">
                <wp:simplePos x="0" y="0"/>
                <wp:positionH relativeFrom="column">
                  <wp:posOffset>574675</wp:posOffset>
                </wp:positionH>
                <wp:positionV relativeFrom="paragraph">
                  <wp:posOffset>3792855</wp:posOffset>
                </wp:positionV>
                <wp:extent cx="207010" cy="0"/>
                <wp:effectExtent l="0" t="0" r="21590" b="19050"/>
                <wp:wrapNone/>
                <wp:docPr id="40" name="Straight Connector 40"/>
                <wp:cNvGraphicFramePr/>
                <a:graphic xmlns:a="http://schemas.openxmlformats.org/drawingml/2006/main">
                  <a:graphicData uri="http://schemas.microsoft.com/office/word/2010/wordprocessingShape">
                    <wps:wsp>
                      <wps:cNvCnPr/>
                      <wps:spPr>
                        <a:xfrm flipH="1" flipV="1">
                          <a:off x="0" y="0"/>
                          <a:ext cx="206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A425665" id="Straight Connector 40" o:spid="_x0000_s1026" style="position:absolute;flip:x y;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25pt,298.65pt" to="61.5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"/>
            </w:pict>
          </mc:Fallback>
        </mc:AlternateContent>
      </w:r>
      <w:r w:rsidRPr="009754E9">
        <w:rPr>
          <w:noProof/>
          <w:color w:val="000000" w:themeColor="text1"/>
          <w:szCs w:val="26"/>
        </w:rPr>
        <mc:AlternateContent>
          <mc:Choice Requires="wps">
            <w:drawing>
              <wp:anchor distT="0" distB="0" distL="114300" distR="114300" simplePos="0" relativeHeight="252287488" behindDoc="0" locked="0" layoutInCell="1" allowOverlap="1" wp14:anchorId="5E03B888" wp14:editId="4FCB12F2">
                <wp:simplePos x="0" y="0"/>
                <wp:positionH relativeFrom="column">
                  <wp:posOffset>4641850</wp:posOffset>
                </wp:positionH>
                <wp:positionV relativeFrom="paragraph">
                  <wp:posOffset>3784600</wp:posOffset>
                </wp:positionV>
                <wp:extent cx="206375" cy="0"/>
                <wp:effectExtent l="0" t="0" r="22225" b="19050"/>
                <wp:wrapNone/>
                <wp:docPr id="41" name="Straight Connector 41"/>
                <wp:cNvGraphicFramePr/>
                <a:graphic xmlns:a="http://schemas.openxmlformats.org/drawingml/2006/main">
                  <a:graphicData uri="http://schemas.microsoft.com/office/word/2010/wordprocessingShape">
                    <wps:wsp>
                      <wps:cNvCnPr/>
                      <wps:spPr>
                        <a:xfrm flipH="1" flipV="1">
                          <a:off x="0" y="0"/>
                          <a:ext cx="206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71E20D9" id="Straight Connector 41" o:spid="_x0000_s1026" style="position:absolute;flip:x y;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5.5pt,298pt" to="381.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"/>
            </w:pict>
          </mc:Fallback>
        </mc:AlternateContent>
      </w:r>
      <w:r w:rsidRPr="009754E9">
        <w:rPr>
          <w:noProof/>
          <w:color w:val="000000" w:themeColor="text1"/>
          <w:szCs w:val="26"/>
        </w:rPr>
        <mc:AlternateContent>
          <mc:Choice Requires="wps">
            <w:drawing>
              <wp:anchor distT="0" distB="0" distL="114300" distR="114300" simplePos="0" relativeHeight="251808256" behindDoc="0" locked="0" layoutInCell="1" allowOverlap="1" wp14:anchorId="3CA2AA14" wp14:editId="476384C7">
                <wp:simplePos x="0" y="0"/>
                <wp:positionH relativeFrom="column">
                  <wp:posOffset>4632959</wp:posOffset>
                </wp:positionH>
                <wp:positionV relativeFrom="paragraph">
                  <wp:posOffset>107950</wp:posOffset>
                </wp:positionV>
                <wp:extent cx="832486" cy="4352232"/>
                <wp:effectExtent l="0" t="76200" r="158115" b="29845"/>
                <wp:wrapNone/>
                <wp:docPr id="251" name="Elbow Connector 256"/>
                <wp:cNvGraphicFramePr/>
                <a:graphic xmlns:a="http://schemas.openxmlformats.org/drawingml/2006/main">
                  <a:graphicData uri="http://schemas.microsoft.com/office/word/2010/wordprocessingShape">
                    <wps:wsp>
                      <wps:cNvCnPr/>
                      <wps:spPr>
                        <a:xfrm flipV="1">
                          <a:off x="0" y="0"/>
                          <a:ext cx="832486" cy="4352232"/>
                        </a:xfrm>
                        <a:prstGeom prst="bentConnector3">
                          <a:avLst>
                            <a:gd name="adj1" fmla="val 114966"/>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118476E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6" o:spid="_x0000_s1026" type="#_x0000_t34" style="position:absolute;margin-left:364.8pt;margin-top:8.5pt;width:65.55pt;height:342.7pt;flip:y;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" adj="24833">
                <v:stroke endarrow="block"/>
              </v:shape>
            </w:pict>
          </mc:Fallback>
        </mc:AlternateContent>
      </w:r>
    </w:p>
    <w:p w14:paraId="3C47C61D" w14:textId="77777777" w:rsidR="007D123B" w:rsidRPr="009754E9" w:rsidRDefault="007D123B" w:rsidP="005F4543">
      <w:pPr>
        <w:spacing w:line="360" w:lineRule="auto"/>
        <w:ind w:firstLine="567"/>
        <w:rPr>
          <w:color w:val="000000" w:themeColor="text1"/>
          <w:szCs w:val="26"/>
          <w:lang w:val="da-DK"/>
        </w:rPr>
      </w:pPr>
      <w:r w:rsidRPr="009754E9">
        <w:rPr>
          <w:noProof/>
          <w:color w:val="000000" w:themeColor="text1"/>
          <w:szCs w:val="26"/>
        </w:rPr>
        <mc:AlternateContent>
          <mc:Choice Requires="wps">
            <w:drawing>
              <wp:anchor distT="0" distB="0" distL="114300" distR="114300" simplePos="0" relativeHeight="251448832" behindDoc="0" locked="0" layoutInCell="1" allowOverlap="1" wp14:anchorId="4FE99305" wp14:editId="4EBA00A8">
                <wp:simplePos x="0" y="0"/>
                <wp:positionH relativeFrom="column">
                  <wp:posOffset>4368800</wp:posOffset>
                </wp:positionH>
                <wp:positionV relativeFrom="paragraph">
                  <wp:posOffset>23495</wp:posOffset>
                </wp:positionV>
                <wp:extent cx="0" cy="179705"/>
                <wp:effectExtent l="76200" t="0" r="57150" b="48895"/>
                <wp:wrapNone/>
                <wp:docPr id="239" name="Straight Arrow Connector 239"/>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445209" id="Straight Arrow Connector 239" o:spid="_x0000_s1026" type="#_x0000_t32" style="position:absolute;margin-left:344pt;margin-top:1.85pt;width:0;height:14.1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">
                <v:stroke endarrow="block"/>
              </v:shape>
            </w:pict>
          </mc:Fallback>
        </mc:AlternateContent>
      </w:r>
      <w:r w:rsidRPr="009754E9">
        <w:rPr>
          <w:noProof/>
          <w:color w:val="000000" w:themeColor="text1"/>
          <w:szCs w:val="26"/>
        </w:rPr>
        <mc:AlternateContent>
          <mc:Choice Requires="wps">
            <w:drawing>
              <wp:anchor distT="0" distB="0" distL="114300" distR="114300" simplePos="0" relativeHeight="251528704" behindDoc="0" locked="0" layoutInCell="1" allowOverlap="1" wp14:anchorId="50B7FEB4" wp14:editId="3DB318C8">
                <wp:simplePos x="0" y="0"/>
                <wp:positionH relativeFrom="column">
                  <wp:posOffset>3218869</wp:posOffset>
                </wp:positionH>
                <wp:positionV relativeFrom="paragraph">
                  <wp:posOffset>237475</wp:posOffset>
                </wp:positionV>
                <wp:extent cx="2244489" cy="323827"/>
                <wp:effectExtent l="0" t="0" r="22860" b="19685"/>
                <wp:wrapNone/>
                <wp:docPr id="243" name="Text Box 43"/>
                <wp:cNvGraphicFramePr/>
                <a:graphic xmlns:a="http://schemas.openxmlformats.org/drawingml/2006/main">
                  <a:graphicData uri="http://schemas.microsoft.com/office/word/2010/wordprocessingShape">
                    <wps:wsp>
                      <wps:cNvSpPr txBox="1"/>
                      <wps:spPr>
                        <a:xfrm>
                          <a:off x="0" y="0"/>
                          <a:ext cx="2244489" cy="323827"/>
                        </a:xfrm>
                        <a:prstGeom prst="rect">
                          <a:avLst/>
                        </a:prstGeom>
                        <a:solidFill>
                          <a:sysClr val="window" lastClr="FFFFFF"/>
                        </a:solidFill>
                        <a:ln w="6350">
                          <a:solidFill>
                            <a:prstClr val="black"/>
                          </a:solidFill>
                        </a:ln>
                      </wps:spPr>
                      <wps:txbx>
                        <w:txbxContent>
                          <w:p w14:paraId="730490BA" w14:textId="77777777" w:rsidR="0024198C" w:rsidRDefault="0024198C" w:rsidP="007D123B">
                            <w:pPr>
                              <w:jc w:val="center"/>
                              <w:rPr>
                                <w:b/>
                                <w:i/>
                                <w:sz w:val="20"/>
                                <w:szCs w:val="20"/>
                              </w:rPr>
                            </w:pPr>
                            <w:r>
                              <w:rPr>
                                <w:b/>
                                <w:i/>
                                <w:sz w:val="20"/>
                                <w:szCs w:val="20"/>
                              </w:rPr>
                              <w:t>5. Đánh giá CTĐT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B7FEB4" id="Text Box 43" o:spid="_x0000_s1030" type="#_x0000_t202" style="position:absolute;left:0;text-align:left;margin-left:253.45pt;margin-top:18.7pt;width:176.75pt;height:25.5pt;z-index:2515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" fillcolor="window" strokeweight=".5pt">
                <v:textbox>
                  <w:txbxContent>
                    <w:p w14:paraId="730490BA" w14:textId="77777777" w:rsidR="0024198C" w:rsidRDefault="0024198C" w:rsidP="007D123B">
                      <w:pPr>
                        <w:jc w:val="center"/>
                        <w:rPr>
                          <w:b/>
                          <w:i/>
                          <w:sz w:val="20"/>
                          <w:szCs w:val="20"/>
                        </w:rPr>
                      </w:pPr>
                      <w:r>
                        <w:rPr>
                          <w:b/>
                          <w:i/>
                          <w:sz w:val="20"/>
                          <w:szCs w:val="20"/>
                        </w:rPr>
                        <w:t>5. Đánh giá CTĐT</w:t>
                      </w:r>
                    </w:p>
                  </w:txbxContent>
                </v:textbox>
              </v:shape>
            </w:pict>
          </mc:Fallback>
        </mc:AlternateContent>
      </w:r>
    </w:p>
    <w:p w14:paraId="28882D1D" w14:textId="77777777" w:rsidR="007D123B" w:rsidRPr="009754E9" w:rsidRDefault="007D123B" w:rsidP="005F4543">
      <w:pPr>
        <w:spacing w:line="360" w:lineRule="auto"/>
        <w:ind w:firstLine="567"/>
        <w:rPr>
          <w:color w:val="000000" w:themeColor="text1"/>
          <w:szCs w:val="26"/>
          <w:lang w:val="da-DK"/>
        </w:rPr>
      </w:pPr>
    </w:p>
    <w:p w14:paraId="0B377E91" w14:textId="77777777" w:rsidR="007D123B" w:rsidRPr="009754E9" w:rsidRDefault="007D123B" w:rsidP="005F4543">
      <w:pPr>
        <w:spacing w:line="360" w:lineRule="auto"/>
        <w:ind w:firstLine="567"/>
        <w:rPr>
          <w:color w:val="000000" w:themeColor="text1"/>
          <w:szCs w:val="26"/>
          <w:lang w:val="da-DK"/>
        </w:rPr>
      </w:pPr>
      <w:r w:rsidRPr="009754E9">
        <w:rPr>
          <w:noProof/>
          <w:color w:val="000000" w:themeColor="text1"/>
          <w:szCs w:val="26"/>
        </w:rPr>
        <mc:AlternateContent>
          <mc:Choice Requires="wps">
            <w:drawing>
              <wp:anchor distT="0" distB="0" distL="114300" distR="114300" simplePos="0" relativeHeight="251928064" behindDoc="0" locked="0" layoutInCell="1" allowOverlap="1" wp14:anchorId="1ACA7EE2" wp14:editId="65726FDA">
                <wp:simplePos x="0" y="0"/>
                <wp:positionH relativeFrom="column">
                  <wp:posOffset>571182</wp:posOffset>
                </wp:positionH>
                <wp:positionV relativeFrom="paragraph">
                  <wp:posOffset>288290</wp:posOffset>
                </wp:positionV>
                <wp:extent cx="207010" cy="0"/>
                <wp:effectExtent l="0" t="0" r="0" b="0"/>
                <wp:wrapNone/>
                <wp:docPr id="252" name="Straight Connector 252"/>
                <wp:cNvGraphicFramePr/>
                <a:graphic xmlns:a="http://schemas.openxmlformats.org/drawingml/2006/main">
                  <a:graphicData uri="http://schemas.microsoft.com/office/word/2010/wordprocessingShape">
                    <wps:wsp>
                      <wps:cNvCnPr/>
                      <wps:spPr>
                        <a:xfrm flipH="1" flipV="1">
                          <a:off x="0" y="0"/>
                          <a:ext cx="2070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0124B19" id="Straight Connector 252" o:spid="_x0000_s1026" style="position:absolute;flip:x y;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95pt,22.7pt" to="61.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"/>
            </w:pict>
          </mc:Fallback>
        </mc:AlternateContent>
      </w:r>
      <w:r w:rsidRPr="009754E9">
        <w:rPr>
          <w:noProof/>
          <w:color w:val="000000" w:themeColor="text1"/>
          <w:szCs w:val="26"/>
        </w:rPr>
        <mc:AlternateContent>
          <mc:Choice Requires="wps">
            <w:drawing>
              <wp:anchor distT="0" distB="0" distL="114300" distR="114300" simplePos="0" relativeHeight="251169280" behindDoc="0" locked="0" layoutInCell="1" allowOverlap="1" wp14:anchorId="7239F088" wp14:editId="33CD98A7">
                <wp:simplePos x="0" y="0"/>
                <wp:positionH relativeFrom="column">
                  <wp:posOffset>243840</wp:posOffset>
                </wp:positionH>
                <wp:positionV relativeFrom="paragraph">
                  <wp:posOffset>5715</wp:posOffset>
                </wp:positionV>
                <wp:extent cx="0" cy="179705"/>
                <wp:effectExtent l="76200" t="0" r="57150" b="48895"/>
                <wp:wrapNone/>
                <wp:docPr id="230" name="Straight Arrow Connector 230"/>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9859B0" id="Straight Arrow Connector 230" o:spid="_x0000_s1026" type="#_x0000_t32" style="position:absolute;margin-left:19.2pt;margin-top:.45pt;width:0;height:14.1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">
                <v:stroke endarrow="block"/>
              </v:shape>
            </w:pict>
          </mc:Fallback>
        </mc:AlternateContent>
      </w:r>
      <w:r w:rsidRPr="009754E9">
        <w:rPr>
          <w:noProof/>
          <w:color w:val="000000" w:themeColor="text1"/>
          <w:szCs w:val="26"/>
        </w:rPr>
        <mc:AlternateContent>
          <mc:Choice Requires="wps">
            <w:drawing>
              <wp:anchor distT="0" distB="0" distL="114300" distR="114300" simplePos="0" relativeHeight="251568640" behindDoc="0" locked="0" layoutInCell="1" allowOverlap="1" wp14:anchorId="71661342" wp14:editId="73FDCDF3">
                <wp:simplePos x="0" y="0"/>
                <wp:positionH relativeFrom="column">
                  <wp:posOffset>784084</wp:posOffset>
                </wp:positionH>
                <wp:positionV relativeFrom="paragraph">
                  <wp:posOffset>167574</wp:posOffset>
                </wp:positionV>
                <wp:extent cx="3854974" cy="259061"/>
                <wp:effectExtent l="0" t="0" r="12700" b="27305"/>
                <wp:wrapNone/>
                <wp:docPr id="242" name="Text Box 42"/>
                <wp:cNvGraphicFramePr/>
                <a:graphic xmlns:a="http://schemas.openxmlformats.org/drawingml/2006/main">
                  <a:graphicData uri="http://schemas.microsoft.com/office/word/2010/wordprocessingShape">
                    <wps:wsp>
                      <wps:cNvSpPr txBox="1"/>
                      <wps:spPr>
                        <a:xfrm flipH="1">
                          <a:off x="0" y="0"/>
                          <a:ext cx="3854974" cy="259061"/>
                        </a:xfrm>
                        <a:prstGeom prst="rect">
                          <a:avLst/>
                        </a:prstGeom>
                        <a:solidFill>
                          <a:sysClr val="window" lastClr="FFFFFF"/>
                        </a:solidFill>
                        <a:ln w="6350">
                          <a:solidFill>
                            <a:prstClr val="black"/>
                          </a:solidFill>
                        </a:ln>
                      </wps:spPr>
                      <wps:txbx>
                        <w:txbxContent>
                          <w:p w14:paraId="24CF2A07" w14:textId="77777777" w:rsidR="0024198C" w:rsidRDefault="0024198C" w:rsidP="007D123B">
                            <w:pPr>
                              <w:jc w:val="center"/>
                              <w:rPr>
                                <w:sz w:val="20"/>
                                <w:szCs w:val="20"/>
                              </w:rPr>
                            </w:pPr>
                            <w:r>
                              <w:rPr>
                                <w:sz w:val="20"/>
                                <w:szCs w:val="20"/>
                              </w:rPr>
                              <w:t>Xây dựng/Điều chỉnh mục tiêu và các chuẩn đầu ra của CTĐT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61342" id="Text Box 42" o:spid="_x0000_s1031" type="#_x0000_t202" style="position:absolute;left:0;text-align:left;margin-left:61.75pt;margin-top:13.2pt;width:303.55pt;height:20.4pt;flip:x;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" fillcolor="window" strokeweight=".5pt">
                <v:textbox>
                  <w:txbxContent>
                    <w:p w14:paraId="24CF2A07" w14:textId="77777777" w:rsidR="0024198C" w:rsidRDefault="0024198C" w:rsidP="007D123B">
                      <w:pPr>
                        <w:jc w:val="center"/>
                        <w:rPr>
                          <w:sz w:val="20"/>
                          <w:szCs w:val="20"/>
                        </w:rPr>
                      </w:pPr>
                      <w:r>
                        <w:rPr>
                          <w:sz w:val="20"/>
                          <w:szCs w:val="20"/>
                        </w:rPr>
                        <w:t>Xây dựng/Điều chỉnh mục tiêu và các chuẩn đầu ra của CTĐT</w:t>
                      </w:r>
                    </w:p>
                  </w:txbxContent>
                </v:textbox>
              </v:shape>
            </w:pict>
          </mc:Fallback>
        </mc:AlternateContent>
      </w:r>
      <w:r w:rsidRPr="009754E9">
        <w:rPr>
          <w:noProof/>
          <w:color w:val="000000" w:themeColor="text1"/>
          <w:szCs w:val="26"/>
        </w:rPr>
        <mc:AlternateContent>
          <mc:Choice Requires="wps">
            <w:drawing>
              <wp:anchor distT="0" distB="0" distL="114300" distR="114300" simplePos="0" relativeHeight="251608576" behindDoc="0" locked="0" layoutInCell="1" allowOverlap="1" wp14:anchorId="6AD2D098" wp14:editId="34995806">
                <wp:simplePos x="0" y="0"/>
                <wp:positionH relativeFrom="column">
                  <wp:posOffset>-13335</wp:posOffset>
                </wp:positionH>
                <wp:positionV relativeFrom="paragraph">
                  <wp:posOffset>167574</wp:posOffset>
                </wp:positionV>
                <wp:extent cx="590533" cy="2937934"/>
                <wp:effectExtent l="0" t="0" r="19685" b="15240"/>
                <wp:wrapNone/>
                <wp:docPr id="244" name="Text Box 44"/>
                <wp:cNvGraphicFramePr/>
                <a:graphic xmlns:a="http://schemas.openxmlformats.org/drawingml/2006/main">
                  <a:graphicData uri="http://schemas.microsoft.com/office/word/2010/wordprocessingShape">
                    <wps:wsp>
                      <wps:cNvSpPr txBox="1"/>
                      <wps:spPr>
                        <a:xfrm flipH="1">
                          <a:off x="0" y="0"/>
                          <a:ext cx="590533" cy="2937934"/>
                        </a:xfrm>
                        <a:prstGeom prst="rect">
                          <a:avLst/>
                        </a:prstGeom>
                        <a:solidFill>
                          <a:sysClr val="window" lastClr="FFFFFF"/>
                        </a:solidFill>
                        <a:ln w="6350">
                          <a:solidFill>
                            <a:prstClr val="black"/>
                          </a:solidFill>
                        </a:ln>
                      </wps:spPr>
                      <wps:txbx>
                        <w:txbxContent>
                          <w:p w14:paraId="2980DC9E" w14:textId="77777777" w:rsidR="0024198C" w:rsidRDefault="0024198C" w:rsidP="007D123B">
                            <w:pPr>
                              <w:jc w:val="center"/>
                              <w:rPr>
                                <w:i/>
                                <w:sz w:val="20"/>
                                <w:szCs w:val="20"/>
                              </w:rPr>
                            </w:pPr>
                          </w:p>
                          <w:p w14:paraId="4F9C653A" w14:textId="77777777" w:rsidR="0024198C" w:rsidRDefault="0024198C" w:rsidP="007D123B">
                            <w:pPr>
                              <w:jc w:val="center"/>
                              <w:rPr>
                                <w:i/>
                                <w:sz w:val="20"/>
                                <w:szCs w:val="20"/>
                              </w:rPr>
                            </w:pPr>
                          </w:p>
                          <w:p w14:paraId="3DE43504" w14:textId="77777777" w:rsidR="0024198C" w:rsidRDefault="0024198C" w:rsidP="007D123B">
                            <w:pPr>
                              <w:jc w:val="center"/>
                              <w:rPr>
                                <w:i/>
                                <w:sz w:val="20"/>
                                <w:szCs w:val="20"/>
                              </w:rPr>
                            </w:pPr>
                          </w:p>
                          <w:p w14:paraId="76D2B736" w14:textId="77777777" w:rsidR="0024198C" w:rsidRDefault="0024198C" w:rsidP="007D123B">
                            <w:pPr>
                              <w:jc w:val="center"/>
                              <w:rPr>
                                <w:i/>
                                <w:sz w:val="20"/>
                                <w:szCs w:val="20"/>
                              </w:rPr>
                            </w:pPr>
                          </w:p>
                          <w:p w14:paraId="0CCB8DE1" w14:textId="77777777" w:rsidR="0024198C" w:rsidRDefault="0024198C" w:rsidP="007D123B">
                            <w:pPr>
                              <w:jc w:val="center"/>
                              <w:rPr>
                                <w:i/>
                                <w:sz w:val="20"/>
                                <w:szCs w:val="20"/>
                              </w:rPr>
                            </w:pPr>
                          </w:p>
                          <w:p w14:paraId="780E9C91" w14:textId="77777777" w:rsidR="0024198C" w:rsidRDefault="0024198C" w:rsidP="007D123B">
                            <w:pPr>
                              <w:jc w:val="center"/>
                              <w:rPr>
                                <w:b/>
                                <w:i/>
                                <w:sz w:val="20"/>
                                <w:szCs w:val="20"/>
                              </w:rPr>
                            </w:pPr>
                            <w:r>
                              <w:rPr>
                                <w:b/>
                                <w:i/>
                                <w:sz w:val="20"/>
                                <w:szCs w:val="20"/>
                              </w:rPr>
                              <w:t xml:space="preserve">2.  Thiết kế CTĐT </w:t>
                            </w:r>
                            <w:r>
                              <w:rPr>
                                <w:i/>
                                <w:sz w:val="20"/>
                                <w:szCs w:val="20"/>
                              </w:rPr>
                              <w:t>(tướng ứng với Xây dựng)</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2D098" id="Text Box 44" o:spid="_x0000_s1032" type="#_x0000_t202" style="position:absolute;left:0;text-align:left;margin-left:-1.05pt;margin-top:13.2pt;width:46.5pt;height:231.35pt;flip:x;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" fillcolor="window" strokeweight=".5pt">
                <v:textbox>
                  <w:txbxContent>
                    <w:p w14:paraId="2980DC9E" w14:textId="77777777" w:rsidR="0024198C" w:rsidRDefault="0024198C" w:rsidP="007D123B">
                      <w:pPr>
                        <w:jc w:val="center"/>
                        <w:rPr>
                          <w:i/>
                          <w:sz w:val="20"/>
                          <w:szCs w:val="20"/>
                        </w:rPr>
                      </w:pPr>
                    </w:p>
                    <w:p w14:paraId="4F9C653A" w14:textId="77777777" w:rsidR="0024198C" w:rsidRDefault="0024198C" w:rsidP="007D123B">
                      <w:pPr>
                        <w:jc w:val="center"/>
                        <w:rPr>
                          <w:i/>
                          <w:sz w:val="20"/>
                          <w:szCs w:val="20"/>
                        </w:rPr>
                      </w:pPr>
                    </w:p>
                    <w:p w14:paraId="3DE43504" w14:textId="77777777" w:rsidR="0024198C" w:rsidRDefault="0024198C" w:rsidP="007D123B">
                      <w:pPr>
                        <w:jc w:val="center"/>
                        <w:rPr>
                          <w:i/>
                          <w:sz w:val="20"/>
                          <w:szCs w:val="20"/>
                        </w:rPr>
                      </w:pPr>
                    </w:p>
                    <w:p w14:paraId="76D2B736" w14:textId="77777777" w:rsidR="0024198C" w:rsidRDefault="0024198C" w:rsidP="007D123B">
                      <w:pPr>
                        <w:jc w:val="center"/>
                        <w:rPr>
                          <w:i/>
                          <w:sz w:val="20"/>
                          <w:szCs w:val="20"/>
                        </w:rPr>
                      </w:pPr>
                    </w:p>
                    <w:p w14:paraId="0CCB8DE1" w14:textId="77777777" w:rsidR="0024198C" w:rsidRDefault="0024198C" w:rsidP="007D123B">
                      <w:pPr>
                        <w:jc w:val="center"/>
                        <w:rPr>
                          <w:i/>
                          <w:sz w:val="20"/>
                          <w:szCs w:val="20"/>
                        </w:rPr>
                      </w:pPr>
                    </w:p>
                    <w:p w14:paraId="780E9C91" w14:textId="77777777" w:rsidR="0024198C" w:rsidRDefault="0024198C" w:rsidP="007D123B">
                      <w:pPr>
                        <w:jc w:val="center"/>
                        <w:rPr>
                          <w:b/>
                          <w:i/>
                          <w:sz w:val="20"/>
                          <w:szCs w:val="20"/>
                        </w:rPr>
                      </w:pPr>
                      <w:r>
                        <w:rPr>
                          <w:b/>
                          <w:i/>
                          <w:sz w:val="20"/>
                          <w:szCs w:val="20"/>
                        </w:rPr>
                        <w:t xml:space="preserve">2.  Thiết kế CTĐT </w:t>
                      </w:r>
                      <w:r>
                        <w:rPr>
                          <w:i/>
                          <w:sz w:val="20"/>
                          <w:szCs w:val="20"/>
                        </w:rPr>
                        <w:t>(tướng ứng với Xây dựng)</w:t>
                      </w:r>
                    </w:p>
                  </w:txbxContent>
                </v:textbox>
              </v:shape>
            </w:pict>
          </mc:Fallback>
        </mc:AlternateContent>
      </w:r>
      <w:r w:rsidRPr="009754E9">
        <w:rPr>
          <w:noProof/>
          <w:color w:val="000000" w:themeColor="text1"/>
          <w:szCs w:val="26"/>
        </w:rPr>
        <mc:AlternateContent>
          <mc:Choice Requires="wps">
            <w:drawing>
              <wp:anchor distT="0" distB="0" distL="114300" distR="114300" simplePos="0" relativeHeight="251648512" behindDoc="0" locked="0" layoutInCell="1" allowOverlap="1" wp14:anchorId="79D29AF1" wp14:editId="1F8F1BAB">
                <wp:simplePos x="0" y="0"/>
                <wp:positionH relativeFrom="column">
                  <wp:posOffset>4845604</wp:posOffset>
                </wp:positionH>
                <wp:positionV relativeFrom="paragraph">
                  <wp:posOffset>167574</wp:posOffset>
                </wp:positionV>
                <wp:extent cx="615297" cy="2938518"/>
                <wp:effectExtent l="0" t="0" r="13970" b="14605"/>
                <wp:wrapNone/>
                <wp:docPr id="245" name="Text Box 45"/>
                <wp:cNvGraphicFramePr/>
                <a:graphic xmlns:a="http://schemas.openxmlformats.org/drawingml/2006/main">
                  <a:graphicData uri="http://schemas.microsoft.com/office/word/2010/wordprocessingShape">
                    <wps:wsp>
                      <wps:cNvSpPr txBox="1"/>
                      <wps:spPr>
                        <a:xfrm flipH="1">
                          <a:off x="0" y="0"/>
                          <a:ext cx="615297" cy="2938518"/>
                        </a:xfrm>
                        <a:prstGeom prst="rect">
                          <a:avLst/>
                        </a:prstGeom>
                        <a:solidFill>
                          <a:sysClr val="window" lastClr="FFFFFF"/>
                        </a:solidFill>
                        <a:ln w="6350">
                          <a:solidFill>
                            <a:prstClr val="black"/>
                          </a:solidFill>
                        </a:ln>
                      </wps:spPr>
                      <wps:txbx>
                        <w:txbxContent>
                          <w:p w14:paraId="108AE637" w14:textId="77777777" w:rsidR="0024198C" w:rsidRDefault="0024198C" w:rsidP="007D123B">
                            <w:pPr>
                              <w:jc w:val="center"/>
                              <w:rPr>
                                <w:i/>
                                <w:sz w:val="20"/>
                                <w:szCs w:val="20"/>
                              </w:rPr>
                            </w:pPr>
                          </w:p>
                          <w:p w14:paraId="3BAE73FE" w14:textId="77777777" w:rsidR="0024198C" w:rsidRDefault="0024198C" w:rsidP="007D123B">
                            <w:pPr>
                              <w:jc w:val="center"/>
                              <w:rPr>
                                <w:i/>
                                <w:sz w:val="20"/>
                                <w:szCs w:val="20"/>
                              </w:rPr>
                            </w:pPr>
                          </w:p>
                          <w:p w14:paraId="2EA4B0F7" w14:textId="77777777" w:rsidR="0024198C" w:rsidRDefault="0024198C" w:rsidP="007D123B">
                            <w:pPr>
                              <w:jc w:val="center"/>
                              <w:rPr>
                                <w:i/>
                                <w:sz w:val="20"/>
                                <w:szCs w:val="20"/>
                              </w:rPr>
                            </w:pPr>
                          </w:p>
                          <w:p w14:paraId="7F25B776" w14:textId="77777777" w:rsidR="0024198C" w:rsidRDefault="0024198C" w:rsidP="007D123B">
                            <w:pPr>
                              <w:jc w:val="center"/>
                              <w:rPr>
                                <w:i/>
                                <w:sz w:val="20"/>
                                <w:szCs w:val="20"/>
                              </w:rPr>
                            </w:pPr>
                          </w:p>
                          <w:p w14:paraId="64FC31DC" w14:textId="77777777" w:rsidR="0024198C" w:rsidRDefault="0024198C" w:rsidP="007D123B">
                            <w:pPr>
                              <w:jc w:val="center"/>
                              <w:rPr>
                                <w:i/>
                                <w:sz w:val="20"/>
                                <w:szCs w:val="20"/>
                              </w:rPr>
                            </w:pPr>
                          </w:p>
                          <w:p w14:paraId="3A11B8D6" w14:textId="77777777" w:rsidR="0024198C" w:rsidRDefault="0024198C" w:rsidP="007D123B">
                            <w:pPr>
                              <w:jc w:val="center"/>
                              <w:rPr>
                                <w:b/>
                                <w:i/>
                                <w:sz w:val="20"/>
                                <w:szCs w:val="20"/>
                              </w:rPr>
                            </w:pPr>
                            <w:r>
                              <w:rPr>
                                <w:b/>
                                <w:i/>
                                <w:sz w:val="20"/>
                                <w:szCs w:val="20"/>
                              </w:rPr>
                              <w:t xml:space="preserve">6. </w:t>
                            </w:r>
                          </w:p>
                          <w:p w14:paraId="54ECC381" w14:textId="77777777" w:rsidR="0024198C" w:rsidRDefault="0024198C" w:rsidP="007D123B">
                            <w:pPr>
                              <w:jc w:val="center"/>
                              <w:rPr>
                                <w:i/>
                                <w:sz w:val="20"/>
                                <w:szCs w:val="20"/>
                              </w:rPr>
                            </w:pPr>
                            <w:r>
                              <w:rPr>
                                <w:b/>
                                <w:i/>
                                <w:sz w:val="20"/>
                                <w:szCs w:val="20"/>
                              </w:rPr>
                              <w:t xml:space="preserve">Phát triển CTĐT </w:t>
                            </w:r>
                            <w:r>
                              <w:rPr>
                                <w:i/>
                                <w:sz w:val="20"/>
                                <w:szCs w:val="20"/>
                              </w:rPr>
                              <w:t>(tương ứng với</w:t>
                            </w:r>
                            <w:r>
                              <w:rPr>
                                <w:b/>
                                <w:i/>
                                <w:sz w:val="20"/>
                                <w:szCs w:val="20"/>
                              </w:rPr>
                              <w:t xml:space="preserve"> </w:t>
                            </w:r>
                            <w:r>
                              <w:rPr>
                                <w:i/>
                                <w:sz w:val="20"/>
                                <w:szCs w:val="20"/>
                              </w:rPr>
                              <w:t>Điều chỉnh)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29AF1" id="Text Box 45" o:spid="_x0000_s1033" type="#_x0000_t202" style="position:absolute;left:0;text-align:left;margin-left:381.55pt;margin-top:13.2pt;width:48.45pt;height:231.4pt;flip:x;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" fillcolor="window" strokeweight=".5pt">
                <v:textbox>
                  <w:txbxContent>
                    <w:p w14:paraId="108AE637" w14:textId="77777777" w:rsidR="0024198C" w:rsidRDefault="0024198C" w:rsidP="007D123B">
                      <w:pPr>
                        <w:jc w:val="center"/>
                        <w:rPr>
                          <w:i/>
                          <w:sz w:val="20"/>
                          <w:szCs w:val="20"/>
                        </w:rPr>
                      </w:pPr>
                    </w:p>
                    <w:p w14:paraId="3BAE73FE" w14:textId="77777777" w:rsidR="0024198C" w:rsidRDefault="0024198C" w:rsidP="007D123B">
                      <w:pPr>
                        <w:jc w:val="center"/>
                        <w:rPr>
                          <w:i/>
                          <w:sz w:val="20"/>
                          <w:szCs w:val="20"/>
                        </w:rPr>
                      </w:pPr>
                    </w:p>
                    <w:p w14:paraId="2EA4B0F7" w14:textId="77777777" w:rsidR="0024198C" w:rsidRDefault="0024198C" w:rsidP="007D123B">
                      <w:pPr>
                        <w:jc w:val="center"/>
                        <w:rPr>
                          <w:i/>
                          <w:sz w:val="20"/>
                          <w:szCs w:val="20"/>
                        </w:rPr>
                      </w:pPr>
                    </w:p>
                    <w:p w14:paraId="7F25B776" w14:textId="77777777" w:rsidR="0024198C" w:rsidRDefault="0024198C" w:rsidP="007D123B">
                      <w:pPr>
                        <w:jc w:val="center"/>
                        <w:rPr>
                          <w:i/>
                          <w:sz w:val="20"/>
                          <w:szCs w:val="20"/>
                        </w:rPr>
                      </w:pPr>
                    </w:p>
                    <w:p w14:paraId="64FC31DC" w14:textId="77777777" w:rsidR="0024198C" w:rsidRDefault="0024198C" w:rsidP="007D123B">
                      <w:pPr>
                        <w:jc w:val="center"/>
                        <w:rPr>
                          <w:i/>
                          <w:sz w:val="20"/>
                          <w:szCs w:val="20"/>
                        </w:rPr>
                      </w:pPr>
                    </w:p>
                    <w:p w14:paraId="3A11B8D6" w14:textId="77777777" w:rsidR="0024198C" w:rsidRDefault="0024198C" w:rsidP="007D123B">
                      <w:pPr>
                        <w:jc w:val="center"/>
                        <w:rPr>
                          <w:b/>
                          <w:i/>
                          <w:sz w:val="20"/>
                          <w:szCs w:val="20"/>
                        </w:rPr>
                      </w:pPr>
                      <w:r>
                        <w:rPr>
                          <w:b/>
                          <w:i/>
                          <w:sz w:val="20"/>
                          <w:szCs w:val="20"/>
                        </w:rPr>
                        <w:t xml:space="preserve">6. </w:t>
                      </w:r>
                    </w:p>
                    <w:p w14:paraId="54ECC381" w14:textId="77777777" w:rsidR="0024198C" w:rsidRDefault="0024198C" w:rsidP="007D123B">
                      <w:pPr>
                        <w:jc w:val="center"/>
                        <w:rPr>
                          <w:i/>
                          <w:sz w:val="20"/>
                          <w:szCs w:val="20"/>
                        </w:rPr>
                      </w:pPr>
                      <w:r>
                        <w:rPr>
                          <w:b/>
                          <w:i/>
                          <w:sz w:val="20"/>
                          <w:szCs w:val="20"/>
                        </w:rPr>
                        <w:t xml:space="preserve">Phát triển CTĐT </w:t>
                      </w:r>
                      <w:r>
                        <w:rPr>
                          <w:i/>
                          <w:sz w:val="20"/>
                          <w:szCs w:val="20"/>
                        </w:rPr>
                        <w:t>(tương ứng với</w:t>
                      </w:r>
                      <w:r>
                        <w:rPr>
                          <w:b/>
                          <w:i/>
                          <w:sz w:val="20"/>
                          <w:szCs w:val="20"/>
                        </w:rPr>
                        <w:t xml:space="preserve"> </w:t>
                      </w:r>
                      <w:r>
                        <w:rPr>
                          <w:i/>
                          <w:sz w:val="20"/>
                          <w:szCs w:val="20"/>
                        </w:rPr>
                        <w:t>Điều chỉnh)</w:t>
                      </w:r>
                    </w:p>
                  </w:txbxContent>
                </v:textbox>
              </v:shape>
            </w:pict>
          </mc:Fallback>
        </mc:AlternateContent>
      </w:r>
    </w:p>
    <w:p w14:paraId="6AFF29A9" w14:textId="77777777" w:rsidR="007D123B" w:rsidRPr="009754E9" w:rsidRDefault="007D123B" w:rsidP="005F4543">
      <w:pPr>
        <w:spacing w:line="360" w:lineRule="auto"/>
        <w:ind w:firstLine="567"/>
        <w:rPr>
          <w:color w:val="000000" w:themeColor="text1"/>
          <w:szCs w:val="26"/>
          <w:lang w:val="da-DK"/>
        </w:rPr>
      </w:pPr>
      <w:r w:rsidRPr="009754E9">
        <w:rPr>
          <w:noProof/>
          <w:color w:val="000000" w:themeColor="text1"/>
          <w:szCs w:val="26"/>
        </w:rPr>
        <mc:AlternateContent>
          <mc:Choice Requires="wps">
            <w:drawing>
              <wp:anchor distT="0" distB="0" distL="114300" distR="114300" simplePos="0" relativeHeight="251688448" behindDoc="0" locked="0" layoutInCell="1" allowOverlap="1" wp14:anchorId="50253C5F" wp14:editId="3F89ECC4">
                <wp:simplePos x="0" y="0"/>
                <wp:positionH relativeFrom="column">
                  <wp:posOffset>784084</wp:posOffset>
                </wp:positionH>
                <wp:positionV relativeFrom="paragraph">
                  <wp:posOffset>276471</wp:posOffset>
                </wp:positionV>
                <wp:extent cx="3854974" cy="552410"/>
                <wp:effectExtent l="0" t="0" r="12700" b="19685"/>
                <wp:wrapNone/>
                <wp:docPr id="246" name="Text Box 46"/>
                <wp:cNvGraphicFramePr/>
                <a:graphic xmlns:a="http://schemas.openxmlformats.org/drawingml/2006/main">
                  <a:graphicData uri="http://schemas.microsoft.com/office/word/2010/wordprocessingShape">
                    <wps:wsp>
                      <wps:cNvSpPr txBox="1"/>
                      <wps:spPr>
                        <a:xfrm flipH="1">
                          <a:off x="0" y="0"/>
                          <a:ext cx="3854974" cy="552410"/>
                        </a:xfrm>
                        <a:prstGeom prst="rect">
                          <a:avLst/>
                        </a:prstGeom>
                        <a:solidFill>
                          <a:sysClr val="window" lastClr="FFFFFF"/>
                        </a:solidFill>
                        <a:ln w="6350">
                          <a:solidFill>
                            <a:prstClr val="black"/>
                          </a:solidFill>
                        </a:ln>
                      </wps:spPr>
                      <wps:txbx>
                        <w:txbxContent>
                          <w:p w14:paraId="3703B3F9" w14:textId="77777777" w:rsidR="0024198C" w:rsidRDefault="0024198C" w:rsidP="007D123B">
                            <w:pPr>
                              <w:jc w:val="center"/>
                              <w:rPr>
                                <w:sz w:val="20"/>
                                <w:szCs w:val="20"/>
                              </w:rPr>
                            </w:pPr>
                            <w:r>
                              <w:rPr>
                                <w:sz w:val="20"/>
                                <w:szCs w:val="20"/>
                              </w:rPr>
                              <w:t>Xác định/Điều chỉnh cấu trúc, khối lượng kiến thức cần thiết, ma trận liên kết CĐR và các học phần, chiến lược dạy và học, kế hoạch kiểm tra và  đánh giá, tiến trình giảng đảm bảo đạt được CĐR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53C5F" id="Text Box 46" o:spid="_x0000_s1034" type="#_x0000_t202" style="position:absolute;left:0;text-align:left;margin-left:61.75pt;margin-top:21.75pt;width:303.55pt;height:43.5pt;flip:x;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" fillcolor="window" strokeweight=".5pt">
                <v:textbox>
                  <w:txbxContent>
                    <w:p w14:paraId="3703B3F9" w14:textId="77777777" w:rsidR="0024198C" w:rsidRDefault="0024198C" w:rsidP="007D123B">
                      <w:pPr>
                        <w:jc w:val="center"/>
                        <w:rPr>
                          <w:sz w:val="20"/>
                          <w:szCs w:val="20"/>
                        </w:rPr>
                      </w:pPr>
                      <w:r>
                        <w:rPr>
                          <w:sz w:val="20"/>
                          <w:szCs w:val="20"/>
                        </w:rPr>
                        <w:t>Xác định/Điều chỉnh cấu trúc, khối lượng kiến thức cần thiết, ma trận liên kết CĐR và các học phần, chiến lược dạy và học, kế hoạch kiểm tra và  đánh giá, tiến trình giảng đảm bảo đạt được CĐR</w:t>
                      </w:r>
                    </w:p>
                  </w:txbxContent>
                </v:textbox>
              </v:shape>
            </w:pict>
          </mc:Fallback>
        </mc:AlternateContent>
      </w:r>
    </w:p>
    <w:p w14:paraId="59EE1FF2" w14:textId="77777777" w:rsidR="007D123B" w:rsidRPr="009754E9" w:rsidRDefault="007D123B" w:rsidP="005F4543">
      <w:pPr>
        <w:spacing w:line="360" w:lineRule="auto"/>
        <w:ind w:firstLine="567"/>
        <w:rPr>
          <w:color w:val="000000" w:themeColor="text1"/>
          <w:szCs w:val="26"/>
          <w:lang w:val="da-DK"/>
        </w:rPr>
      </w:pPr>
    </w:p>
    <w:p w14:paraId="1F4C61F4" w14:textId="77777777" w:rsidR="007D123B" w:rsidRPr="009754E9" w:rsidRDefault="007D123B" w:rsidP="005F4543">
      <w:pPr>
        <w:spacing w:line="360" w:lineRule="auto"/>
        <w:ind w:firstLine="567"/>
        <w:rPr>
          <w:color w:val="000000" w:themeColor="text1"/>
          <w:szCs w:val="26"/>
          <w:lang w:val="da-DK"/>
        </w:rPr>
      </w:pPr>
      <w:r w:rsidRPr="009754E9">
        <w:rPr>
          <w:noProof/>
          <w:color w:val="000000" w:themeColor="text1"/>
          <w:szCs w:val="26"/>
        </w:rPr>
        <mc:AlternateContent>
          <mc:Choice Requires="wps">
            <w:drawing>
              <wp:anchor distT="0" distB="0" distL="114300" distR="114300" simplePos="0" relativeHeight="251289088" behindDoc="0" locked="0" layoutInCell="1" allowOverlap="1" wp14:anchorId="294CF664" wp14:editId="08953658">
                <wp:simplePos x="0" y="0"/>
                <wp:positionH relativeFrom="column">
                  <wp:posOffset>2641600</wp:posOffset>
                </wp:positionH>
                <wp:positionV relativeFrom="paragraph">
                  <wp:posOffset>261303</wp:posOffset>
                </wp:positionV>
                <wp:extent cx="0" cy="143510"/>
                <wp:effectExtent l="76200" t="0" r="57150" b="66040"/>
                <wp:wrapNone/>
                <wp:docPr id="234" name="Straight Arrow Connector 234"/>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E62520" id="Straight Arrow Connector 234" o:spid="_x0000_s1026" type="#_x0000_t32" style="position:absolute;margin-left:208pt;margin-top:20.6pt;width:0;height:11.3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">
                <v:stroke endarrow="block"/>
              </v:shape>
            </w:pict>
          </mc:Fallback>
        </mc:AlternateContent>
      </w:r>
    </w:p>
    <w:p w14:paraId="50569BB7" w14:textId="77777777" w:rsidR="007D123B" w:rsidRPr="009754E9" w:rsidRDefault="007D123B" w:rsidP="005F4543">
      <w:pPr>
        <w:spacing w:line="360" w:lineRule="auto"/>
        <w:ind w:firstLine="567"/>
        <w:rPr>
          <w:color w:val="000000" w:themeColor="text1"/>
          <w:szCs w:val="26"/>
          <w:lang w:val="da-DK"/>
        </w:rPr>
      </w:pPr>
      <w:r w:rsidRPr="009754E9">
        <w:rPr>
          <w:noProof/>
          <w:color w:val="000000" w:themeColor="text1"/>
          <w:szCs w:val="26"/>
        </w:rPr>
        <mc:AlternateContent>
          <mc:Choice Requires="wps">
            <w:drawing>
              <wp:anchor distT="0" distB="0" distL="114300" distR="114300" simplePos="0" relativeHeight="251728384" behindDoc="0" locked="0" layoutInCell="1" allowOverlap="1" wp14:anchorId="5F52838A" wp14:editId="7B8D4076">
                <wp:simplePos x="0" y="0"/>
                <wp:positionH relativeFrom="column">
                  <wp:posOffset>784084</wp:posOffset>
                </wp:positionH>
                <wp:positionV relativeFrom="paragraph">
                  <wp:posOffset>124095</wp:posOffset>
                </wp:positionV>
                <wp:extent cx="3855381" cy="485740"/>
                <wp:effectExtent l="0" t="0" r="12065" b="10160"/>
                <wp:wrapNone/>
                <wp:docPr id="247" name="Text Box 47"/>
                <wp:cNvGraphicFramePr/>
                <a:graphic xmlns:a="http://schemas.openxmlformats.org/drawingml/2006/main">
                  <a:graphicData uri="http://schemas.microsoft.com/office/word/2010/wordprocessingShape">
                    <wps:wsp>
                      <wps:cNvSpPr txBox="1"/>
                      <wps:spPr>
                        <a:xfrm flipH="1">
                          <a:off x="0" y="0"/>
                          <a:ext cx="3855381" cy="485740"/>
                        </a:xfrm>
                        <a:prstGeom prst="rect">
                          <a:avLst/>
                        </a:prstGeom>
                        <a:solidFill>
                          <a:sysClr val="window" lastClr="FFFFFF"/>
                        </a:solidFill>
                        <a:ln w="6350">
                          <a:solidFill>
                            <a:prstClr val="black"/>
                          </a:solidFill>
                        </a:ln>
                      </wps:spPr>
                      <wps:txbx>
                        <w:txbxContent>
                          <w:p w14:paraId="66D016F9" w14:textId="77777777" w:rsidR="0024198C" w:rsidRDefault="0024198C" w:rsidP="007D123B">
                            <w:pPr>
                              <w:jc w:val="center"/>
                              <w:rPr>
                                <w:sz w:val="20"/>
                                <w:szCs w:val="20"/>
                              </w:rPr>
                            </w:pPr>
                            <w:r>
                              <w:rPr>
                                <w:sz w:val="20"/>
                                <w:szCs w:val="20"/>
                              </w:rPr>
                              <w:t>Đối chiếu, so sánh với CTĐT cùng trình độ, cùng chuyên ngành của các cơ sở đào tạo khác ở trong nước và nước ngoài để hoàn thiện CTĐT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2838A" id="Text Box 47" o:spid="_x0000_s1035" type="#_x0000_t202" style="position:absolute;left:0;text-align:left;margin-left:61.75pt;margin-top:9.75pt;width:303.55pt;height:38.25pt;flip:x;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" fillcolor="window" strokeweight=".5pt">
                <v:textbox>
                  <w:txbxContent>
                    <w:p w14:paraId="66D016F9" w14:textId="77777777" w:rsidR="0024198C" w:rsidRDefault="0024198C" w:rsidP="007D123B">
                      <w:pPr>
                        <w:jc w:val="center"/>
                        <w:rPr>
                          <w:sz w:val="20"/>
                          <w:szCs w:val="20"/>
                        </w:rPr>
                      </w:pPr>
                      <w:r>
                        <w:rPr>
                          <w:sz w:val="20"/>
                          <w:szCs w:val="20"/>
                        </w:rPr>
                        <w:t>Đối chiếu, so sánh với CTĐT cùng trình độ, cùng chuyên ngành của các cơ sở đào tạo khác ở trong nước và nước ngoài để hoàn thiện CTĐT</w:t>
                      </w:r>
                    </w:p>
                  </w:txbxContent>
                </v:textbox>
              </v:shape>
            </w:pict>
          </mc:Fallback>
        </mc:AlternateContent>
      </w:r>
    </w:p>
    <w:p w14:paraId="25A09FA9" w14:textId="77777777" w:rsidR="007D123B" w:rsidRPr="009754E9" w:rsidRDefault="007D123B" w:rsidP="005F4543">
      <w:pPr>
        <w:spacing w:line="360" w:lineRule="auto"/>
        <w:ind w:firstLine="567"/>
        <w:rPr>
          <w:color w:val="000000" w:themeColor="text1"/>
          <w:szCs w:val="26"/>
          <w:lang w:val="da-DK"/>
        </w:rPr>
      </w:pPr>
    </w:p>
    <w:p w14:paraId="1E19EA9E" w14:textId="77777777" w:rsidR="007D123B" w:rsidRPr="009754E9" w:rsidRDefault="007D123B" w:rsidP="005F4543">
      <w:pPr>
        <w:spacing w:line="360" w:lineRule="auto"/>
        <w:ind w:firstLine="567"/>
        <w:rPr>
          <w:color w:val="000000" w:themeColor="text1"/>
          <w:szCs w:val="26"/>
          <w:lang w:val="da-DK"/>
        </w:rPr>
      </w:pPr>
      <w:r w:rsidRPr="009754E9">
        <w:rPr>
          <w:noProof/>
          <w:color w:val="000000" w:themeColor="text1"/>
          <w:szCs w:val="26"/>
        </w:rPr>
        <mc:AlternateContent>
          <mc:Choice Requires="wps">
            <w:drawing>
              <wp:anchor distT="0" distB="0" distL="114300" distR="114300" simplePos="0" relativeHeight="251329024" behindDoc="0" locked="0" layoutInCell="1" allowOverlap="1" wp14:anchorId="74EEEE51" wp14:editId="0D399895">
                <wp:simplePos x="0" y="0"/>
                <wp:positionH relativeFrom="column">
                  <wp:posOffset>2640965</wp:posOffset>
                </wp:positionH>
                <wp:positionV relativeFrom="paragraph">
                  <wp:posOffset>43497</wp:posOffset>
                </wp:positionV>
                <wp:extent cx="0" cy="143510"/>
                <wp:effectExtent l="76200" t="0" r="57150" b="66040"/>
                <wp:wrapNone/>
                <wp:docPr id="235" name="Straight Arrow Connector 235"/>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8D7059" id="Straight Arrow Connector 235" o:spid="_x0000_s1026" type="#_x0000_t32" style="position:absolute;margin-left:207.95pt;margin-top:3.4pt;width:0;height:11.3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">
                <v:stroke endarrow="block"/>
              </v:shape>
            </w:pict>
          </mc:Fallback>
        </mc:AlternateContent>
      </w:r>
      <w:r w:rsidRPr="009754E9">
        <w:rPr>
          <w:noProof/>
          <w:color w:val="000000" w:themeColor="text1"/>
          <w:szCs w:val="26"/>
        </w:rPr>
        <mc:AlternateContent>
          <mc:Choice Requires="wps">
            <w:drawing>
              <wp:anchor distT="0" distB="0" distL="114300" distR="114300" simplePos="0" relativeHeight="251768320" behindDoc="0" locked="0" layoutInCell="1" allowOverlap="1" wp14:anchorId="759F490B" wp14:editId="7AC21EAF">
                <wp:simplePos x="0" y="0"/>
                <wp:positionH relativeFrom="column">
                  <wp:posOffset>786130</wp:posOffset>
                </wp:positionH>
                <wp:positionV relativeFrom="paragraph">
                  <wp:posOffset>163195</wp:posOffset>
                </wp:positionV>
                <wp:extent cx="3855381" cy="485740"/>
                <wp:effectExtent l="0" t="0" r="12065" b="10160"/>
                <wp:wrapNone/>
                <wp:docPr id="248" name="Text Box 48"/>
                <wp:cNvGraphicFramePr/>
                <a:graphic xmlns:a="http://schemas.openxmlformats.org/drawingml/2006/main">
                  <a:graphicData uri="http://schemas.microsoft.com/office/word/2010/wordprocessingShape">
                    <wps:wsp>
                      <wps:cNvSpPr txBox="1"/>
                      <wps:spPr>
                        <a:xfrm flipH="1">
                          <a:off x="0" y="0"/>
                          <a:ext cx="3855381" cy="485740"/>
                        </a:xfrm>
                        <a:prstGeom prst="rect">
                          <a:avLst/>
                        </a:prstGeom>
                        <a:solidFill>
                          <a:sysClr val="window" lastClr="FFFFFF"/>
                        </a:solidFill>
                        <a:ln w="6350">
                          <a:solidFill>
                            <a:prstClr val="black"/>
                          </a:solidFill>
                        </a:ln>
                      </wps:spPr>
                      <wps:txbx>
                        <w:txbxContent>
                          <w:p w14:paraId="332F71A5" w14:textId="77777777" w:rsidR="0024198C" w:rsidRDefault="0024198C" w:rsidP="007D123B">
                            <w:pPr>
                              <w:jc w:val="center"/>
                              <w:rPr>
                                <w:sz w:val="20"/>
                                <w:szCs w:val="20"/>
                              </w:rPr>
                            </w:pPr>
                            <w:r>
                              <w:rPr>
                                <w:sz w:val="20"/>
                                <w:szCs w:val="20"/>
                              </w:rPr>
                              <w:t xml:space="preserve">Thiết kế/Điều chỉnh đề cương chi tiết các học phần theo CTĐT đã xác định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F490B" id="Text Box 48" o:spid="_x0000_s1036" type="#_x0000_t202" style="position:absolute;left:0;text-align:left;margin-left:61.9pt;margin-top:12.85pt;width:303.55pt;height:38.25pt;flip:x;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" fillcolor="window" strokeweight=".5pt">
                <v:textbox>
                  <w:txbxContent>
                    <w:p w14:paraId="332F71A5" w14:textId="77777777" w:rsidR="0024198C" w:rsidRDefault="0024198C" w:rsidP="007D123B">
                      <w:pPr>
                        <w:jc w:val="center"/>
                        <w:rPr>
                          <w:sz w:val="20"/>
                          <w:szCs w:val="20"/>
                        </w:rPr>
                      </w:pPr>
                      <w:r>
                        <w:rPr>
                          <w:sz w:val="20"/>
                          <w:szCs w:val="20"/>
                        </w:rPr>
                        <w:t xml:space="preserve">Thiết kế/Điều chỉnh đề cương chi tiết các học phần theo CTĐT đã xác định </w:t>
                      </w:r>
                    </w:p>
                  </w:txbxContent>
                </v:textbox>
              </v:shape>
            </w:pict>
          </mc:Fallback>
        </mc:AlternateContent>
      </w:r>
    </w:p>
    <w:p w14:paraId="634A692B" w14:textId="77777777" w:rsidR="007D123B" w:rsidRPr="009754E9" w:rsidRDefault="007D123B" w:rsidP="005F4543">
      <w:pPr>
        <w:spacing w:line="360" w:lineRule="auto"/>
        <w:rPr>
          <w:b/>
          <w:color w:val="000000" w:themeColor="text1"/>
          <w:szCs w:val="26"/>
          <w:lang w:val="da-DK"/>
        </w:rPr>
      </w:pPr>
      <w:r w:rsidRPr="009754E9">
        <w:rPr>
          <w:noProof/>
          <w:color w:val="000000" w:themeColor="text1"/>
          <w:szCs w:val="26"/>
        </w:rPr>
        <mc:AlternateContent>
          <mc:Choice Requires="wps">
            <w:drawing>
              <wp:anchor distT="0" distB="0" distL="114300" distR="114300" simplePos="0" relativeHeight="252167680" behindDoc="0" locked="0" layoutInCell="1" allowOverlap="1" wp14:anchorId="04200ACD" wp14:editId="5C4B0B40">
                <wp:simplePos x="0" y="0"/>
                <wp:positionH relativeFrom="column">
                  <wp:posOffset>580390</wp:posOffset>
                </wp:positionH>
                <wp:positionV relativeFrom="paragraph">
                  <wp:posOffset>125095</wp:posOffset>
                </wp:positionV>
                <wp:extent cx="207010" cy="0"/>
                <wp:effectExtent l="0" t="0" r="0" b="0"/>
                <wp:wrapNone/>
                <wp:docPr id="37" name="Straight Connector 37"/>
                <wp:cNvGraphicFramePr/>
                <a:graphic xmlns:a="http://schemas.openxmlformats.org/drawingml/2006/main">
                  <a:graphicData uri="http://schemas.microsoft.com/office/word/2010/wordprocessingShape">
                    <wps:wsp>
                      <wps:cNvCnPr/>
                      <wps:spPr>
                        <a:xfrm flipH="1" flipV="1">
                          <a:off x="0" y="0"/>
                          <a:ext cx="2070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218E158" id="Straight Connector 37" o:spid="_x0000_s1026" style="position:absolute;flip:x y;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7pt,9.85pt" to="6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"/>
            </w:pict>
          </mc:Fallback>
        </mc:AlternateContent>
      </w:r>
    </w:p>
    <w:p w14:paraId="38B1722F" w14:textId="77777777" w:rsidR="007D123B" w:rsidRPr="009754E9" w:rsidRDefault="007D123B" w:rsidP="005F4543">
      <w:pPr>
        <w:spacing w:line="360" w:lineRule="auto"/>
        <w:rPr>
          <w:b/>
          <w:color w:val="000000" w:themeColor="text1"/>
          <w:szCs w:val="26"/>
          <w:lang w:val="da-DK"/>
        </w:rPr>
      </w:pPr>
      <w:r w:rsidRPr="009754E9">
        <w:rPr>
          <w:noProof/>
          <w:color w:val="000000" w:themeColor="text1"/>
          <w:szCs w:val="26"/>
        </w:rPr>
        <mc:AlternateContent>
          <mc:Choice Requires="wps">
            <w:drawing>
              <wp:anchor distT="0" distB="0" distL="114300" distR="114300" simplePos="0" relativeHeight="251368960" behindDoc="0" locked="0" layoutInCell="1" allowOverlap="1" wp14:anchorId="45FB799B" wp14:editId="5B75039A">
                <wp:simplePos x="0" y="0"/>
                <wp:positionH relativeFrom="column">
                  <wp:posOffset>2638425</wp:posOffset>
                </wp:positionH>
                <wp:positionV relativeFrom="paragraph">
                  <wp:posOffset>147002</wp:posOffset>
                </wp:positionV>
                <wp:extent cx="0" cy="251460"/>
                <wp:effectExtent l="76200" t="0" r="57150" b="53340"/>
                <wp:wrapNone/>
                <wp:docPr id="236" name="Straight Arrow Connector 236"/>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8F6F7A" id="Straight Arrow Connector 236" o:spid="_x0000_s1026" type="#_x0000_t32" style="position:absolute;margin-left:207.75pt;margin-top:11.55pt;width:0;height:19.8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">
                <v:stroke endarrow="block"/>
              </v:shape>
            </w:pict>
          </mc:Fallback>
        </mc:AlternateContent>
      </w:r>
    </w:p>
    <w:p w14:paraId="0A764D91" w14:textId="599C4B64" w:rsidR="007D123B" w:rsidRPr="009754E9" w:rsidRDefault="00831CEF" w:rsidP="005F4543">
      <w:pPr>
        <w:spacing w:line="360" w:lineRule="auto"/>
        <w:rPr>
          <w:b/>
          <w:color w:val="000000" w:themeColor="text1"/>
          <w:szCs w:val="26"/>
          <w:lang w:val="da-DK"/>
        </w:rPr>
      </w:pPr>
      <w:r w:rsidRPr="009754E9">
        <w:rPr>
          <w:b/>
          <w:noProof/>
          <w:color w:val="000000" w:themeColor="text1"/>
          <w:szCs w:val="26"/>
        </w:rPr>
        <mc:AlternateContent>
          <mc:Choice Requires="wps">
            <w:drawing>
              <wp:anchor distT="0" distB="0" distL="114300" distR="114300" simplePos="0" relativeHeight="251848192" behindDoc="0" locked="0" layoutInCell="1" allowOverlap="1" wp14:anchorId="3318120C" wp14:editId="688A6D98">
                <wp:simplePos x="0" y="0"/>
                <wp:positionH relativeFrom="column">
                  <wp:posOffset>783590</wp:posOffset>
                </wp:positionH>
                <wp:positionV relativeFrom="paragraph">
                  <wp:posOffset>122592</wp:posOffset>
                </wp:positionV>
                <wp:extent cx="3855085" cy="589915"/>
                <wp:effectExtent l="0" t="0" r="12065" b="19685"/>
                <wp:wrapNone/>
                <wp:docPr id="249" name="Text Box 49"/>
                <wp:cNvGraphicFramePr/>
                <a:graphic xmlns:a="http://schemas.openxmlformats.org/drawingml/2006/main">
                  <a:graphicData uri="http://schemas.microsoft.com/office/word/2010/wordprocessingShape">
                    <wps:wsp>
                      <wps:cNvSpPr txBox="1"/>
                      <wps:spPr>
                        <a:xfrm flipH="1">
                          <a:off x="0" y="0"/>
                          <a:ext cx="3855085" cy="589915"/>
                        </a:xfrm>
                        <a:prstGeom prst="rect">
                          <a:avLst/>
                        </a:prstGeom>
                        <a:solidFill>
                          <a:sysClr val="window" lastClr="FFFFFF"/>
                        </a:solidFill>
                        <a:ln w="6350">
                          <a:solidFill>
                            <a:prstClr val="black"/>
                          </a:solidFill>
                        </a:ln>
                      </wps:spPr>
                      <wps:txbx>
                        <w:txbxContent>
                          <w:p w14:paraId="0D679756" w14:textId="77777777" w:rsidR="0024198C" w:rsidRDefault="0024198C" w:rsidP="007D123B">
                            <w:pPr>
                              <w:jc w:val="center"/>
                              <w:rPr>
                                <w:sz w:val="20"/>
                                <w:szCs w:val="20"/>
                              </w:rPr>
                            </w:pPr>
                            <w:r>
                              <w:rPr>
                                <w:sz w:val="20"/>
                                <w:szCs w:val="20"/>
                              </w:rPr>
                              <w:t>Tổ chức hội thảo lấy ý kiến của GV, cán bộ quản lý trong và ngoài cơ sở đào tạo, các chuyên gia, đại diện đơn vị sử dụng lao động liên quan và về CTĐT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8120C" id="Text Box 49" o:spid="_x0000_s1037" type="#_x0000_t202" style="position:absolute;left:0;text-align:left;margin-left:61.7pt;margin-top:9.65pt;width:303.55pt;height:46.45pt;flip:x;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" fillcolor="window" strokeweight=".5pt">
                <v:textbox>
                  <w:txbxContent>
                    <w:p w14:paraId="0D679756" w14:textId="77777777" w:rsidR="0024198C" w:rsidRDefault="0024198C" w:rsidP="007D123B">
                      <w:pPr>
                        <w:jc w:val="center"/>
                        <w:rPr>
                          <w:sz w:val="20"/>
                          <w:szCs w:val="20"/>
                        </w:rPr>
                      </w:pPr>
                      <w:r>
                        <w:rPr>
                          <w:sz w:val="20"/>
                          <w:szCs w:val="20"/>
                        </w:rPr>
                        <w:t>Tổ chức hội thảo lấy ý kiến của GV, cán bộ quản lý trong và ngoài cơ sở đào tạo, các chuyên gia, đại diện đơn vị sử dụng lao động liên quan và về CTĐT</w:t>
                      </w:r>
                    </w:p>
                  </w:txbxContent>
                </v:textbox>
              </v:shape>
            </w:pict>
          </mc:Fallback>
        </mc:AlternateContent>
      </w:r>
    </w:p>
    <w:p w14:paraId="778A7B01" w14:textId="6D4A61F1" w:rsidR="007D123B" w:rsidRPr="009754E9" w:rsidRDefault="007D123B" w:rsidP="005F4543">
      <w:pPr>
        <w:spacing w:line="360" w:lineRule="auto"/>
        <w:rPr>
          <w:b/>
          <w:color w:val="000000" w:themeColor="text1"/>
          <w:szCs w:val="26"/>
          <w:lang w:val="da-DK"/>
        </w:rPr>
      </w:pPr>
    </w:p>
    <w:p w14:paraId="169DD292" w14:textId="25F42A46" w:rsidR="007D123B" w:rsidRPr="009754E9" w:rsidRDefault="00831CEF" w:rsidP="005F4543">
      <w:pPr>
        <w:spacing w:line="360" w:lineRule="auto"/>
        <w:rPr>
          <w:b/>
          <w:color w:val="000000" w:themeColor="text1"/>
          <w:szCs w:val="26"/>
          <w:lang w:val="da-DK"/>
        </w:rPr>
      </w:pPr>
      <w:r w:rsidRPr="009754E9">
        <w:rPr>
          <w:noProof/>
          <w:color w:val="000000" w:themeColor="text1"/>
          <w:szCs w:val="26"/>
        </w:rPr>
        <mc:AlternateContent>
          <mc:Choice Requires="wps">
            <w:drawing>
              <wp:anchor distT="0" distB="0" distL="114300" distR="114300" simplePos="0" relativeHeight="251408896" behindDoc="0" locked="0" layoutInCell="1" allowOverlap="1" wp14:anchorId="6CDEEA56" wp14:editId="3A849759">
                <wp:simplePos x="0" y="0"/>
                <wp:positionH relativeFrom="column">
                  <wp:posOffset>2649220</wp:posOffset>
                </wp:positionH>
                <wp:positionV relativeFrom="paragraph">
                  <wp:posOffset>150532</wp:posOffset>
                </wp:positionV>
                <wp:extent cx="0" cy="179705"/>
                <wp:effectExtent l="76200" t="0" r="57150" b="48895"/>
                <wp:wrapNone/>
                <wp:docPr id="237" name="Straight Arrow Connector 237"/>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0ED684" id="Straight Arrow Connector 237" o:spid="_x0000_s1026" type="#_x0000_t32" style="position:absolute;margin-left:208.6pt;margin-top:11.85pt;width:0;height:14.1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">
                <v:stroke endarrow="block"/>
              </v:shape>
            </w:pict>
          </mc:Fallback>
        </mc:AlternateContent>
      </w:r>
    </w:p>
    <w:p w14:paraId="3FA3F299" w14:textId="120ACEF4" w:rsidR="007D123B" w:rsidRPr="009754E9" w:rsidRDefault="00831CEF" w:rsidP="005F4543">
      <w:pPr>
        <w:spacing w:line="360" w:lineRule="auto"/>
        <w:rPr>
          <w:b/>
          <w:color w:val="000000" w:themeColor="text1"/>
          <w:szCs w:val="26"/>
          <w:lang w:val="da-DK"/>
        </w:rPr>
      </w:pPr>
      <w:r w:rsidRPr="009754E9">
        <w:rPr>
          <w:b/>
          <w:noProof/>
          <w:color w:val="000000" w:themeColor="text1"/>
          <w:szCs w:val="26"/>
        </w:rPr>
        <mc:AlternateContent>
          <mc:Choice Requires="wps">
            <w:drawing>
              <wp:anchor distT="0" distB="0" distL="114300" distR="114300" simplePos="0" relativeHeight="251888128" behindDoc="0" locked="0" layoutInCell="1" allowOverlap="1" wp14:anchorId="6BB1FE2E" wp14:editId="07F76CDC">
                <wp:simplePos x="0" y="0"/>
                <wp:positionH relativeFrom="column">
                  <wp:posOffset>783590</wp:posOffset>
                </wp:positionH>
                <wp:positionV relativeFrom="paragraph">
                  <wp:posOffset>55282</wp:posOffset>
                </wp:positionV>
                <wp:extent cx="3854450" cy="437515"/>
                <wp:effectExtent l="0" t="0" r="12700" b="19685"/>
                <wp:wrapNone/>
                <wp:docPr id="250" name="Text Box 50"/>
                <wp:cNvGraphicFramePr/>
                <a:graphic xmlns:a="http://schemas.openxmlformats.org/drawingml/2006/main">
                  <a:graphicData uri="http://schemas.microsoft.com/office/word/2010/wordprocessingShape">
                    <wps:wsp>
                      <wps:cNvSpPr txBox="1"/>
                      <wps:spPr>
                        <a:xfrm flipH="1">
                          <a:off x="0" y="0"/>
                          <a:ext cx="3854450" cy="437515"/>
                        </a:xfrm>
                        <a:prstGeom prst="rect">
                          <a:avLst/>
                        </a:prstGeom>
                        <a:solidFill>
                          <a:sysClr val="window" lastClr="FFFFFF"/>
                        </a:solidFill>
                        <a:ln w="6350">
                          <a:solidFill>
                            <a:prstClr val="black"/>
                          </a:solidFill>
                        </a:ln>
                      </wps:spPr>
                      <wps:txbx>
                        <w:txbxContent>
                          <w:p w14:paraId="6BAA98F1" w14:textId="77777777" w:rsidR="0024198C" w:rsidRDefault="0024198C" w:rsidP="007D123B">
                            <w:pPr>
                              <w:jc w:val="center"/>
                              <w:rPr>
                                <w:b/>
                                <w:i/>
                                <w:sz w:val="20"/>
                                <w:szCs w:val="20"/>
                              </w:rPr>
                            </w:pPr>
                            <w:r>
                              <w:rPr>
                                <w:b/>
                                <w:i/>
                                <w:sz w:val="20"/>
                                <w:szCs w:val="20"/>
                              </w:rPr>
                              <w:t>3. Hoàn thiện dự thảo CTĐT và trình Hội đồng khoa học và đào tạo các cấp xem xét, tiến hành các thủ tục thẩm định và ban hành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1FE2E" id="Text Box 50" o:spid="_x0000_s1038" type="#_x0000_t202" style="position:absolute;left:0;text-align:left;margin-left:61.7pt;margin-top:4.35pt;width:303.5pt;height:34.45pt;flip:x;z-index:25188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" fillcolor="window" strokeweight=".5pt">
                <v:textbox>
                  <w:txbxContent>
                    <w:p w14:paraId="6BAA98F1" w14:textId="77777777" w:rsidR="0024198C" w:rsidRDefault="0024198C" w:rsidP="007D123B">
                      <w:pPr>
                        <w:jc w:val="center"/>
                        <w:rPr>
                          <w:b/>
                          <w:i/>
                          <w:sz w:val="20"/>
                          <w:szCs w:val="20"/>
                        </w:rPr>
                      </w:pPr>
                      <w:r>
                        <w:rPr>
                          <w:b/>
                          <w:i/>
                          <w:sz w:val="20"/>
                          <w:szCs w:val="20"/>
                        </w:rPr>
                        <w:t>3. Hoàn thiện dự thảo CTĐT và trình Hội đồng khoa học và đào tạo các cấp xem xét, tiến hành các thủ tục thẩm định và ban hành</w:t>
                      </w:r>
                    </w:p>
                  </w:txbxContent>
                </v:textbox>
              </v:shape>
            </w:pict>
          </mc:Fallback>
        </mc:AlternateContent>
      </w:r>
    </w:p>
    <w:p w14:paraId="0F9E9CF8" w14:textId="70B2AFAF" w:rsidR="007D123B" w:rsidRPr="009754E9" w:rsidRDefault="007D123B" w:rsidP="005F4543">
      <w:pPr>
        <w:spacing w:line="360" w:lineRule="auto"/>
        <w:rPr>
          <w:b/>
          <w:color w:val="000000" w:themeColor="text1"/>
          <w:szCs w:val="26"/>
          <w:lang w:val="da-DK"/>
        </w:rPr>
      </w:pPr>
    </w:p>
    <w:p w14:paraId="66858B5A" w14:textId="0CE92336" w:rsidR="007D123B" w:rsidRPr="009754E9" w:rsidRDefault="007D123B" w:rsidP="00831CEF">
      <w:pPr>
        <w:widowControl w:val="0"/>
        <w:jc w:val="center"/>
        <w:rPr>
          <w:i/>
          <w:color w:val="000000" w:themeColor="text1"/>
          <w:szCs w:val="26"/>
          <w:lang w:val="da-DK"/>
        </w:rPr>
      </w:pPr>
      <w:r w:rsidRPr="00831CEF">
        <w:rPr>
          <w:b/>
          <w:color w:val="000000" w:themeColor="text1"/>
          <w:szCs w:val="26"/>
          <w:lang w:val="da-DK"/>
        </w:rPr>
        <w:t>Hình 10.2.1</w:t>
      </w:r>
      <w:r w:rsidRPr="009754E9">
        <w:rPr>
          <w:i/>
          <w:color w:val="000000" w:themeColor="text1"/>
          <w:szCs w:val="26"/>
          <w:lang w:val="da-DK"/>
        </w:rPr>
        <w:t xml:space="preserve">. </w:t>
      </w:r>
      <w:r w:rsidRPr="00831CEF">
        <w:rPr>
          <w:color w:val="000000" w:themeColor="text1"/>
          <w:szCs w:val="26"/>
          <w:lang w:val="da-DK"/>
        </w:rPr>
        <w:t xml:space="preserve">Mô tả chi tiết về quy trình thiết kế, phát triển CTĐT </w:t>
      </w:r>
      <w:r w:rsidR="00831CEF">
        <w:rPr>
          <w:color w:val="000000" w:themeColor="text1"/>
          <w:szCs w:val="26"/>
          <w:lang w:val="da-DK"/>
        </w:rPr>
        <w:t>ĐBCL</w:t>
      </w:r>
    </w:p>
    <w:p w14:paraId="2C3FF023" w14:textId="73CE1B34" w:rsidR="007D123B" w:rsidRPr="009754E9" w:rsidRDefault="007D123B" w:rsidP="00831CEF">
      <w:pPr>
        <w:widowControl w:val="0"/>
        <w:ind w:firstLine="567"/>
        <w:rPr>
          <w:color w:val="000000" w:themeColor="text1"/>
          <w:szCs w:val="26"/>
          <w:lang w:val="da-DK"/>
        </w:rPr>
      </w:pPr>
      <w:r w:rsidRPr="009754E9">
        <w:rPr>
          <w:color w:val="000000" w:themeColor="text1"/>
          <w:szCs w:val="26"/>
          <w:lang w:val="da-DK"/>
        </w:rPr>
        <w:t>Nhà</w:t>
      </w:r>
      <w:r w:rsidRPr="009754E9">
        <w:rPr>
          <w:color w:val="000000" w:themeColor="text1"/>
          <w:szCs w:val="26"/>
          <w:lang w:val="vi-VN"/>
        </w:rPr>
        <w:t xml:space="preserve"> trường và</w:t>
      </w:r>
      <w:r w:rsidRPr="009754E9">
        <w:rPr>
          <w:color w:val="000000" w:themeColor="text1"/>
          <w:szCs w:val="26"/>
          <w:lang w:val="da-DK"/>
        </w:rPr>
        <w:t xml:space="preserve"> Khoa thực hiện quy trình xây dựng và phát </w:t>
      </w:r>
      <w:r w:rsidR="00831CEF">
        <w:rPr>
          <w:color w:val="000000" w:themeColor="text1"/>
          <w:szCs w:val="26"/>
          <w:lang w:val="da-DK"/>
        </w:rPr>
        <w:t>triển CTDH theo quy định của B</w:t>
      </w:r>
      <w:r w:rsidRPr="009754E9">
        <w:rPr>
          <w:color w:val="000000" w:themeColor="text1"/>
          <w:szCs w:val="26"/>
          <w:lang w:val="da-DK"/>
        </w:rPr>
        <w:t xml:space="preserve">GD&amp;ĐT, thể hiện rõ cấu trúc, khối lượng, kiến thức và CĐR cần đạt được của </w:t>
      </w:r>
      <w:r w:rsidR="00066D0C">
        <w:rPr>
          <w:color w:val="000000" w:themeColor="text1"/>
          <w:szCs w:val="26"/>
          <w:lang w:val="da-DK"/>
        </w:rPr>
        <w:t>NH</w:t>
      </w:r>
      <w:r w:rsidRPr="009754E9">
        <w:rPr>
          <w:color w:val="000000" w:themeColor="text1"/>
          <w:szCs w:val="26"/>
          <w:lang w:val="da-DK"/>
        </w:rPr>
        <w:t xml:space="preserve"> </w:t>
      </w:r>
      <w:r w:rsidRPr="009754E9">
        <w:rPr>
          <w:b/>
          <w:color w:val="000000" w:themeColor="text1"/>
          <w:szCs w:val="26"/>
          <w:lang w:val="vi-VN"/>
        </w:rPr>
        <w:t>[</w:t>
      </w:r>
      <w:bookmarkStart w:id="1029" w:name="_Hlk55923747"/>
      <w:r w:rsidRPr="009754E9">
        <w:rPr>
          <w:rFonts w:eastAsia="Calibri"/>
          <w:color w:val="000000" w:themeColor="text1"/>
          <w:szCs w:val="26"/>
        </w:rPr>
        <w:fldChar w:fldCharType="begin"/>
      </w:r>
      <w:r w:rsidRPr="009754E9">
        <w:rPr>
          <w:color w:val="000000" w:themeColor="text1"/>
          <w:szCs w:val="26"/>
          <w:lang w:val="da-DK"/>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da-DK"/>
        </w:rPr>
        <w:t>H10.10.02.</w:t>
      </w:r>
      <w:r w:rsidRPr="009754E9">
        <w:rPr>
          <w:color w:val="000000" w:themeColor="text1"/>
          <w:szCs w:val="26"/>
        </w:rPr>
        <w:fldChar w:fldCharType="end"/>
      </w:r>
      <w:bookmarkEnd w:id="1029"/>
      <w:r w:rsidRPr="009754E9">
        <w:rPr>
          <w:color w:val="000000" w:themeColor="text1"/>
          <w:szCs w:val="26"/>
          <w:lang w:val="vi-VN"/>
        </w:rPr>
        <w:t>14</w:t>
      </w:r>
      <w:r w:rsidRPr="009754E9">
        <w:rPr>
          <w:b/>
          <w:color w:val="000000" w:themeColor="text1"/>
          <w:szCs w:val="26"/>
          <w:lang w:val="vi-VN"/>
        </w:rPr>
        <w:t>],</w:t>
      </w:r>
      <w:r w:rsidRPr="009754E9">
        <w:rPr>
          <w:b/>
          <w:color w:val="000000" w:themeColor="text1"/>
          <w:szCs w:val="26"/>
          <w:lang w:val="da-DK"/>
        </w:rPr>
        <w:t xml:space="preserve"> [</w:t>
      </w:r>
      <w:hyperlink r:id="rId104" w:history="1">
        <w:r w:rsidRPr="009754E9">
          <w:rPr>
            <w:color w:val="000000" w:themeColor="text1"/>
            <w:szCs w:val="26"/>
          </w:rPr>
          <w:t>H10.10.02.0</w:t>
        </w:r>
      </w:hyperlink>
      <w:r w:rsidRPr="009754E9">
        <w:rPr>
          <w:color w:val="000000" w:themeColor="text1"/>
          <w:szCs w:val="26"/>
          <w:lang w:val="vi-VN"/>
        </w:rPr>
        <w:t>4</w:t>
      </w:r>
      <w:r w:rsidRPr="009754E9">
        <w:rPr>
          <w:b/>
          <w:color w:val="000000" w:themeColor="text1"/>
          <w:szCs w:val="26"/>
          <w:lang w:val="da-DK"/>
        </w:rPr>
        <w:t>]</w:t>
      </w:r>
      <w:r w:rsidRPr="009754E9">
        <w:rPr>
          <w:b/>
          <w:color w:val="000000" w:themeColor="text1"/>
          <w:szCs w:val="26"/>
          <w:lang w:val="vi-VN"/>
        </w:rPr>
        <w:t>, [</w:t>
      </w:r>
      <w:hyperlink r:id="rId105" w:history="1">
        <w:r w:rsidRPr="009754E9">
          <w:rPr>
            <w:color w:val="000000" w:themeColor="text1"/>
            <w:szCs w:val="26"/>
          </w:rPr>
          <w:t>H10.10.02.</w:t>
        </w:r>
      </w:hyperlink>
      <w:r w:rsidRPr="009754E9">
        <w:rPr>
          <w:color w:val="000000" w:themeColor="text1"/>
          <w:szCs w:val="26"/>
          <w:lang w:val="vi-VN"/>
        </w:rPr>
        <w:t>11</w:t>
      </w:r>
      <w:r w:rsidRPr="009754E9">
        <w:rPr>
          <w:b/>
          <w:color w:val="000000" w:themeColor="text1"/>
          <w:szCs w:val="26"/>
          <w:lang w:val="da-DK"/>
        </w:rPr>
        <w:t>]</w:t>
      </w:r>
      <w:r w:rsidRPr="009754E9">
        <w:rPr>
          <w:b/>
          <w:color w:val="000000" w:themeColor="text1"/>
          <w:szCs w:val="26"/>
          <w:lang w:val="vi-VN"/>
        </w:rPr>
        <w:t xml:space="preserve">, </w:t>
      </w:r>
      <w:r w:rsidRPr="009754E9">
        <w:rPr>
          <w:b/>
          <w:color w:val="000000" w:themeColor="text1"/>
          <w:szCs w:val="26"/>
          <w:lang w:val="da-DK"/>
        </w:rPr>
        <w:t xml:space="preserve">[ </w:t>
      </w:r>
      <w:hyperlink r:id="rId106" w:history="1">
        <w:r w:rsidRPr="009754E9">
          <w:rPr>
            <w:color w:val="000000" w:themeColor="text1"/>
            <w:szCs w:val="26"/>
          </w:rPr>
          <w:t>H10.10.02.</w:t>
        </w:r>
      </w:hyperlink>
      <w:r w:rsidRPr="009754E9">
        <w:rPr>
          <w:color w:val="000000" w:themeColor="text1"/>
          <w:szCs w:val="26"/>
          <w:lang w:val="vi-VN"/>
        </w:rPr>
        <w:t>12</w:t>
      </w:r>
      <w:r w:rsidRPr="009754E9">
        <w:rPr>
          <w:b/>
          <w:color w:val="000000" w:themeColor="text1"/>
          <w:szCs w:val="26"/>
          <w:lang w:val="da-DK"/>
        </w:rPr>
        <w:t>]</w:t>
      </w:r>
      <w:r w:rsidRPr="009754E9">
        <w:rPr>
          <w:color w:val="000000" w:themeColor="text1"/>
          <w:szCs w:val="26"/>
          <w:lang w:val="da-DK"/>
        </w:rPr>
        <w:t xml:space="preserve">. Nhà trường giao cho Phòng </w:t>
      </w:r>
      <w:r w:rsidR="00831CEF">
        <w:rPr>
          <w:color w:val="000000" w:themeColor="text1"/>
          <w:szCs w:val="26"/>
          <w:lang w:val="da-DK"/>
        </w:rPr>
        <w:t>ĐT</w:t>
      </w:r>
      <w:r w:rsidRPr="009754E9">
        <w:rPr>
          <w:color w:val="000000" w:themeColor="text1"/>
          <w:szCs w:val="26"/>
          <w:lang w:val="da-DK"/>
        </w:rPr>
        <w:t xml:space="preserve"> là đầu mối tổ chức chỉ đạo các khoa việc thực hiện xây dựng và phát triển CTDH. Khoa là đơn vị trực tiếp xây dựng, thiết kế và phát triển CTDH theo hướng dẫn. CTDH ngành </w:t>
      </w:r>
      <w:r w:rsidRPr="009754E9">
        <w:rPr>
          <w:color w:val="000000" w:themeColor="text1"/>
          <w:szCs w:val="26"/>
          <w:lang w:val="vi-VN"/>
        </w:rPr>
        <w:t>CTXH</w:t>
      </w:r>
      <w:r w:rsidRPr="009754E9">
        <w:rPr>
          <w:color w:val="000000" w:themeColor="text1"/>
          <w:szCs w:val="26"/>
          <w:lang w:val="da-DK"/>
        </w:rPr>
        <w:t xml:space="preserve"> tiến hành phát triển CTDH sao cho phù hợp với điều kiện và hoàn cảnh cụ thể theo quy định của Nhà trường. CTDH bao gồm các thành tố: mục tiêu, CĐR, tổ chức thực hiện, đánh giá, cải tiến chất lượng; các hướng phát triển chương trình, đối sánh trong nước, quốc tế và được thiết kế theo hướng phát triển năng lực </w:t>
      </w:r>
      <w:r w:rsidR="00066D0C">
        <w:rPr>
          <w:color w:val="000000" w:themeColor="text1"/>
          <w:szCs w:val="26"/>
          <w:lang w:val="da-DK"/>
        </w:rPr>
        <w:t>NH</w:t>
      </w:r>
      <w:r w:rsidRPr="009754E9">
        <w:rPr>
          <w:color w:val="000000" w:themeColor="text1"/>
          <w:szCs w:val="26"/>
          <w:lang w:val="da-DK"/>
        </w:rPr>
        <w:t xml:space="preserve">, giúp </w:t>
      </w:r>
      <w:r w:rsidR="00066D0C">
        <w:rPr>
          <w:color w:val="000000" w:themeColor="text1"/>
          <w:szCs w:val="26"/>
          <w:lang w:val="da-DK"/>
        </w:rPr>
        <w:t>NH</w:t>
      </w:r>
      <w:r w:rsidRPr="009754E9">
        <w:rPr>
          <w:color w:val="000000" w:themeColor="text1"/>
          <w:szCs w:val="26"/>
          <w:lang w:val="da-DK"/>
        </w:rPr>
        <w:t xml:space="preserve"> hình thành năng lực thực hành nghề nghiệp, đảm bảo cho mọi SV ra trường đều có việc làm và được xây dựng theo quy trình được quy định tại các văn bản của Nhà trường. Bộ môn và Hội đồng Khoa tổ chức họp và thông qua CTDH [</w:t>
      </w:r>
      <w:bookmarkStart w:id="1030" w:name="_Hlk55923813"/>
      <w:r w:rsidRPr="009754E9">
        <w:rPr>
          <w:rFonts w:eastAsia="Calibri"/>
          <w:color w:val="000000" w:themeColor="text1"/>
          <w:szCs w:val="26"/>
        </w:rPr>
        <w:fldChar w:fldCharType="begin"/>
      </w:r>
      <w:r w:rsidRPr="009754E9">
        <w:rPr>
          <w:color w:val="000000" w:themeColor="text1"/>
          <w:szCs w:val="26"/>
          <w:lang w:val="da-DK"/>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da-DK"/>
        </w:rPr>
        <w:t>H10.10.02.</w:t>
      </w:r>
      <w:r w:rsidRPr="009754E9">
        <w:rPr>
          <w:color w:val="000000" w:themeColor="text1"/>
          <w:szCs w:val="26"/>
        </w:rPr>
        <w:fldChar w:fldCharType="end"/>
      </w:r>
      <w:bookmarkEnd w:id="1030"/>
      <w:r w:rsidRPr="009754E9">
        <w:rPr>
          <w:color w:val="000000" w:themeColor="text1"/>
          <w:szCs w:val="26"/>
          <w:lang w:val="vi-VN"/>
        </w:rPr>
        <w:t>15</w:t>
      </w:r>
      <w:r w:rsidRPr="009754E9">
        <w:rPr>
          <w:color w:val="000000" w:themeColor="text1"/>
          <w:szCs w:val="26"/>
          <w:lang w:val="da-DK"/>
        </w:rPr>
        <w:t xml:space="preserve">]. </w:t>
      </w:r>
    </w:p>
    <w:p w14:paraId="2BEC2C88" w14:textId="2990E4AE" w:rsidR="007D123B" w:rsidRPr="009754E9" w:rsidRDefault="007D123B" w:rsidP="00831CEF">
      <w:pPr>
        <w:ind w:firstLine="567"/>
        <w:rPr>
          <w:b/>
          <w:color w:val="000000" w:themeColor="text1"/>
          <w:szCs w:val="26"/>
          <w:lang w:val="da-DK"/>
        </w:rPr>
      </w:pPr>
      <w:r w:rsidRPr="009754E9">
        <w:rPr>
          <w:color w:val="000000" w:themeColor="text1"/>
          <w:szCs w:val="26"/>
          <w:lang w:val="vi-VN"/>
        </w:rPr>
        <w:t xml:space="preserve">Từ năm </w:t>
      </w:r>
      <w:r w:rsidRPr="009754E9">
        <w:rPr>
          <w:color w:val="000000" w:themeColor="text1"/>
          <w:szCs w:val="26"/>
          <w:lang w:val="da-DK"/>
        </w:rPr>
        <w:t xml:space="preserve">2017, mục tiêu của Nhà trường tập trung vào việc phát triển CTĐT theo hướng liên thông ngang và dọc, tạo điều kiện thuận lợi cho </w:t>
      </w:r>
      <w:r w:rsidR="00066D0C">
        <w:rPr>
          <w:color w:val="000000" w:themeColor="text1"/>
          <w:szCs w:val="26"/>
          <w:lang w:val="da-DK"/>
        </w:rPr>
        <w:t>NH</w:t>
      </w:r>
      <w:r w:rsidRPr="009754E9">
        <w:rPr>
          <w:color w:val="000000" w:themeColor="text1"/>
          <w:szCs w:val="26"/>
          <w:lang w:val="da-DK"/>
        </w:rPr>
        <w:t xml:space="preserve"> có thể học lên sau đại học hoặc học cùng lúc 2 </w:t>
      </w:r>
      <w:r w:rsidR="00831CEF">
        <w:rPr>
          <w:color w:val="000000" w:themeColor="text1"/>
          <w:szCs w:val="26"/>
          <w:lang w:val="da-DK"/>
        </w:rPr>
        <w:t>CTĐT</w:t>
      </w:r>
      <w:r w:rsidRPr="009754E9">
        <w:rPr>
          <w:color w:val="000000" w:themeColor="text1"/>
          <w:szCs w:val="26"/>
          <w:lang w:val="da-DK"/>
        </w:rPr>
        <w:t xml:space="preserve"> cũng như lập kế hoạch học tập dễ dàng. Ngoài ra, việc phát triển CTĐT năm này theo tôn chỉ đảm bảo thống nhất trong định hướng nghề nghiệp cho </w:t>
      </w:r>
      <w:r w:rsidR="00066D0C">
        <w:rPr>
          <w:color w:val="000000" w:themeColor="text1"/>
          <w:szCs w:val="26"/>
          <w:lang w:val="da-DK"/>
        </w:rPr>
        <w:t>NH</w:t>
      </w:r>
      <w:r w:rsidRPr="009754E9">
        <w:rPr>
          <w:color w:val="000000" w:themeColor="text1"/>
          <w:szCs w:val="26"/>
          <w:lang w:val="da-DK"/>
        </w:rPr>
        <w:t xml:space="preserve"> trên nền tảng kiến thức chuyên môn vững chắc và kỹ năng, nghiệp vụ vững vàng được thiết kế đáp ứng các tiêu chí đưa ra của </w:t>
      </w:r>
      <w:r w:rsidR="00831CEF">
        <w:rPr>
          <w:color w:val="000000" w:themeColor="text1"/>
          <w:szCs w:val="26"/>
          <w:lang w:val="da-DK"/>
        </w:rPr>
        <w:t>CĐR</w:t>
      </w:r>
      <w:r w:rsidRPr="009754E9">
        <w:rPr>
          <w:color w:val="000000" w:themeColor="text1"/>
          <w:szCs w:val="26"/>
          <w:lang w:val="da-DK"/>
        </w:rPr>
        <w:t xml:space="preserve">. Từ đó, tạo điều kiện cho việc quản lí và vận hành công tác đào tạo được thuận lợi. Với mục tiêu đặt ra như vậy, cấu trúc của CTĐT từ năm 2017 </w:t>
      </w:r>
      <w:r w:rsidRPr="009754E9">
        <w:rPr>
          <w:color w:val="000000" w:themeColor="text1"/>
          <w:szCs w:val="26"/>
          <w:lang w:val="vi-VN"/>
        </w:rPr>
        <w:t xml:space="preserve">đến nay </w:t>
      </w:r>
      <w:r w:rsidRPr="009754E9">
        <w:rPr>
          <w:color w:val="000000" w:themeColor="text1"/>
          <w:szCs w:val="26"/>
          <w:lang w:val="da-DK"/>
        </w:rPr>
        <w:t xml:space="preserve">được phân khúc kiến thức gồm: Khối kiến thức chung, kiến thức ngành và khối kiến thức nghiệp vụ hoặc chuyên ngành. Cụ thể việc thiết kế tỉ lệ các </w:t>
      </w:r>
      <w:r w:rsidRPr="009754E9">
        <w:rPr>
          <w:color w:val="000000" w:themeColor="text1"/>
          <w:szCs w:val="26"/>
          <w:lang w:val="da-DK"/>
        </w:rPr>
        <w:lastRenderedPageBreak/>
        <w:t xml:space="preserve">khối kiến thức được thể hiện tại mục 2 về kết luận cuộc họp triển khai rà soát, điều chỉnh CTĐT trình độ đại học, hình thức đào tạo chính quy </w:t>
      </w:r>
      <w:r w:rsidRPr="009754E9">
        <w:rPr>
          <w:b/>
          <w:color w:val="000000" w:themeColor="text1"/>
          <w:szCs w:val="26"/>
          <w:lang w:val="da-DK"/>
        </w:rPr>
        <w:t>[</w:t>
      </w:r>
      <w:hyperlink r:id="rId107" w:history="1">
        <w:r w:rsidRPr="009754E9">
          <w:rPr>
            <w:color w:val="000000" w:themeColor="text1"/>
            <w:szCs w:val="26"/>
            <w:lang w:val="da-DK"/>
          </w:rPr>
          <w:t>H10.10.02.</w:t>
        </w:r>
      </w:hyperlink>
      <w:r w:rsidRPr="009754E9">
        <w:rPr>
          <w:color w:val="000000" w:themeColor="text1"/>
          <w:szCs w:val="26"/>
          <w:lang w:val="vi-VN"/>
        </w:rPr>
        <w:t>16</w:t>
      </w:r>
      <w:r w:rsidRPr="009754E9">
        <w:rPr>
          <w:b/>
          <w:color w:val="000000" w:themeColor="text1"/>
          <w:szCs w:val="26"/>
          <w:lang w:val="da-DK"/>
        </w:rPr>
        <w:t xml:space="preserve">].  </w:t>
      </w:r>
    </w:p>
    <w:p w14:paraId="1E7531A1" w14:textId="5F4853D4" w:rsidR="007D123B" w:rsidRPr="009754E9" w:rsidRDefault="007D123B" w:rsidP="00831CEF">
      <w:pPr>
        <w:ind w:firstLine="567"/>
        <w:rPr>
          <w:color w:val="000000" w:themeColor="text1"/>
          <w:szCs w:val="26"/>
          <w:lang w:val="da-DK"/>
        </w:rPr>
      </w:pPr>
      <w:r w:rsidRPr="009754E9">
        <w:rPr>
          <w:color w:val="000000" w:themeColor="text1"/>
          <w:szCs w:val="26"/>
          <w:lang w:val="da-DK"/>
        </w:rPr>
        <w:t>Năm 2019, triển khai rà soát, cải tiến bổ sung điều chỉnh cho Khóa tuyển sinh 2019, Nhà trường thực hiện trên quy trình tương tự của năm 2017, 2018. Trong đợt cải tiến này, Nhà trường tiếp cận thêm dựa trên căn cứ pháp lí từ nội dung kết luận cuộc họp của Nhà trường ngày 19/8/2019 và thực hiện theo Kết luận 94-KL/TW của Ban bí thư Trung ương Đảng “</w:t>
      </w:r>
      <w:r w:rsidRPr="009754E9">
        <w:rPr>
          <w:i/>
          <w:iCs/>
          <w:color w:val="000000" w:themeColor="text1"/>
          <w:szCs w:val="26"/>
          <w:lang w:val="da-DK"/>
        </w:rPr>
        <w:t>về tiếp tục đổi mới học tập lý luận chính trị trong hệ thống giáo dục quốc dân</w:t>
      </w:r>
      <w:r w:rsidRPr="009754E9">
        <w:rPr>
          <w:color w:val="000000" w:themeColor="text1"/>
          <w:szCs w:val="26"/>
          <w:lang w:val="da-DK"/>
        </w:rPr>
        <w:t>” áp dụng cho các khóa đào tạ</w:t>
      </w:r>
      <w:r w:rsidR="00831CEF">
        <w:rPr>
          <w:color w:val="000000" w:themeColor="text1"/>
          <w:szCs w:val="26"/>
          <w:lang w:val="da-DK"/>
        </w:rPr>
        <w:t>o trình độ đại học từ năm 2019 -</w:t>
      </w:r>
      <w:r w:rsidRPr="009754E9">
        <w:rPr>
          <w:color w:val="000000" w:themeColor="text1"/>
          <w:szCs w:val="26"/>
          <w:lang w:val="da-DK"/>
        </w:rPr>
        <w:t xml:space="preserve"> 2020, cấu trúc </w:t>
      </w:r>
      <w:r w:rsidR="00831CEF">
        <w:rPr>
          <w:color w:val="000000" w:themeColor="text1"/>
          <w:szCs w:val="26"/>
          <w:lang w:val="da-DK"/>
        </w:rPr>
        <w:t>CTĐT</w:t>
      </w:r>
      <w:r w:rsidRPr="009754E9">
        <w:rPr>
          <w:color w:val="000000" w:themeColor="text1"/>
          <w:szCs w:val="26"/>
          <w:lang w:val="da-DK"/>
        </w:rPr>
        <w:t xml:space="preserve"> khóa 2019 có sự thay đổi về mặt tổng số tín chỉ tích lũy tối thiểu cho </w:t>
      </w:r>
      <w:r w:rsidR="00831CEF">
        <w:rPr>
          <w:color w:val="000000" w:themeColor="text1"/>
          <w:szCs w:val="26"/>
          <w:lang w:val="da-DK"/>
        </w:rPr>
        <w:t>CTĐT</w:t>
      </w:r>
      <w:r w:rsidRPr="009754E9">
        <w:rPr>
          <w:color w:val="000000" w:themeColor="text1"/>
          <w:szCs w:val="26"/>
          <w:lang w:val="da-DK"/>
        </w:rPr>
        <w:t xml:space="preserve"> của tất cả các ngành đào tạo đại học chính quy là 130 [</w:t>
      </w:r>
      <w:hyperlink r:id="rId108" w:history="1">
        <w:r w:rsidRPr="009754E9">
          <w:rPr>
            <w:color w:val="000000" w:themeColor="text1"/>
            <w:szCs w:val="26"/>
            <w:lang w:val="da-DK"/>
          </w:rPr>
          <w:t>H10.10.02.</w:t>
        </w:r>
      </w:hyperlink>
      <w:r w:rsidRPr="009754E9">
        <w:rPr>
          <w:color w:val="000000" w:themeColor="text1"/>
          <w:szCs w:val="26"/>
          <w:lang w:val="vi-VN"/>
        </w:rPr>
        <w:t>17</w:t>
      </w:r>
      <w:r w:rsidRPr="009754E9">
        <w:rPr>
          <w:color w:val="000000" w:themeColor="text1"/>
          <w:szCs w:val="26"/>
          <w:lang w:val="da-DK"/>
        </w:rPr>
        <w:t>].</w:t>
      </w:r>
      <w:r w:rsidRPr="009754E9">
        <w:rPr>
          <w:b/>
          <w:color w:val="000000" w:themeColor="text1"/>
          <w:szCs w:val="26"/>
          <w:lang w:val="da-DK"/>
        </w:rPr>
        <w:t xml:space="preserve"> </w:t>
      </w:r>
      <w:r w:rsidRPr="009754E9">
        <w:rPr>
          <w:color w:val="000000" w:themeColor="text1"/>
          <w:szCs w:val="26"/>
          <w:lang w:val="da-DK"/>
        </w:rPr>
        <w:t xml:space="preserve">Năm 2020, </w:t>
      </w:r>
      <w:bookmarkStart w:id="1031" w:name="_Hlk78404327"/>
      <w:r w:rsidRPr="009754E9">
        <w:rPr>
          <w:color w:val="000000" w:themeColor="text1"/>
          <w:szCs w:val="26"/>
          <w:lang w:val="da-DK"/>
        </w:rPr>
        <w:t>thông qua việc thực hiện rà soát, đánh giá và cập nhật trong CTĐT khóa 2019 để ban hành CTĐT áp dụng cho khóa tuyển sinh 2020 [</w:t>
      </w:r>
      <w:hyperlink r:id="rId109" w:history="1">
        <w:r w:rsidRPr="009754E9">
          <w:rPr>
            <w:color w:val="000000" w:themeColor="text1"/>
            <w:szCs w:val="26"/>
            <w:lang w:val="da-DK"/>
          </w:rPr>
          <w:t>H10.10.02.</w:t>
        </w:r>
      </w:hyperlink>
      <w:r w:rsidRPr="009754E9">
        <w:rPr>
          <w:color w:val="000000" w:themeColor="text1"/>
          <w:szCs w:val="26"/>
          <w:lang w:val="vi-VN"/>
        </w:rPr>
        <w:t>19</w:t>
      </w:r>
      <w:r w:rsidRPr="009754E9">
        <w:rPr>
          <w:color w:val="000000" w:themeColor="text1"/>
          <w:szCs w:val="26"/>
          <w:lang w:val="da-DK"/>
        </w:rPr>
        <w:t>]</w:t>
      </w:r>
      <w:bookmarkEnd w:id="1031"/>
      <w:r w:rsidRPr="009754E9">
        <w:rPr>
          <w:color w:val="000000" w:themeColor="text1"/>
          <w:szCs w:val="26"/>
          <w:lang w:val="da-DK"/>
        </w:rPr>
        <w:t xml:space="preserve">. </w:t>
      </w:r>
    </w:p>
    <w:p w14:paraId="10FDA743" w14:textId="1F3DE89D" w:rsidR="007D123B" w:rsidRPr="009754E9" w:rsidRDefault="007D123B" w:rsidP="00831CEF">
      <w:pPr>
        <w:ind w:firstLine="567"/>
        <w:rPr>
          <w:bCs/>
          <w:color w:val="000000" w:themeColor="text1"/>
          <w:szCs w:val="26"/>
          <w:lang w:val="vi-VN"/>
        </w:rPr>
      </w:pPr>
      <w:r w:rsidRPr="009754E9">
        <w:rPr>
          <w:color w:val="000000" w:themeColor="text1"/>
          <w:szCs w:val="26"/>
          <w:lang w:val="da-DK"/>
        </w:rPr>
        <w:t xml:space="preserve">Năm 2021, với mục tiêu phát triển CTĐT của Nhà trường đáp ứng nhu cầu xã hội và thị trường lao động, đáp ứng theo tiêu chuẩn </w:t>
      </w:r>
      <w:r w:rsidR="005869E3">
        <w:rPr>
          <w:color w:val="000000" w:themeColor="text1"/>
          <w:szCs w:val="26"/>
          <w:lang w:val="da-DK"/>
        </w:rPr>
        <w:t>KĐCLGD của B</w:t>
      </w:r>
      <w:r w:rsidRPr="009754E9">
        <w:rPr>
          <w:color w:val="000000" w:themeColor="text1"/>
          <w:szCs w:val="26"/>
          <w:lang w:val="da-DK"/>
        </w:rPr>
        <w:t xml:space="preserve">GD&amp;ĐT và Quốc tế, Nhà trường thực hiện rà soát, cải tiến CTĐT theo chuẩn đầu ra đáp ứng tiêu chuẩn </w:t>
      </w:r>
      <w:r w:rsidR="005869E3">
        <w:rPr>
          <w:color w:val="000000" w:themeColor="text1"/>
          <w:szCs w:val="26"/>
          <w:lang w:val="da-DK"/>
        </w:rPr>
        <w:t>KĐCLGD</w:t>
      </w:r>
      <w:r w:rsidRPr="009754E9">
        <w:rPr>
          <w:color w:val="000000" w:themeColor="text1"/>
          <w:szCs w:val="26"/>
          <w:lang w:val="da-DK"/>
        </w:rPr>
        <w:t xml:space="preserve"> với việc xây dựng tổng thể quy trình, biểu mẫu [H14.14.01.08]. Thực hiện việc rà soát, cải tiến CTĐT tương ứng với 3 hạng mục cụ thể: (1) </w:t>
      </w:r>
      <w:r w:rsidR="005869E3">
        <w:rPr>
          <w:color w:val="000000" w:themeColor="text1"/>
          <w:szCs w:val="26"/>
          <w:lang w:val="da-DK"/>
        </w:rPr>
        <w:t xml:space="preserve">Rà soát, cải tiến Mục tiêu, CĐR </w:t>
      </w:r>
      <w:r w:rsidRPr="009754E9">
        <w:rPr>
          <w:color w:val="000000" w:themeColor="text1"/>
          <w:szCs w:val="26"/>
          <w:lang w:val="da-DK"/>
        </w:rPr>
        <w:t xml:space="preserve">CTĐT, (2) rà soát, cải tiến khung CTĐT; (3) rà soát, cải tiến </w:t>
      </w:r>
      <w:r w:rsidR="00591845">
        <w:rPr>
          <w:color w:val="000000" w:themeColor="text1"/>
          <w:szCs w:val="26"/>
          <w:lang w:val="da-DK"/>
        </w:rPr>
        <w:t>ĐCCT</w:t>
      </w:r>
      <w:r w:rsidRPr="009754E9">
        <w:rPr>
          <w:color w:val="000000" w:themeColor="text1"/>
          <w:szCs w:val="26"/>
          <w:lang w:val="da-DK"/>
        </w:rPr>
        <w:t xml:space="preserve"> </w:t>
      </w:r>
      <w:r w:rsidR="00066D0C">
        <w:rPr>
          <w:color w:val="000000" w:themeColor="text1"/>
          <w:szCs w:val="26"/>
          <w:lang w:val="da-DK"/>
        </w:rPr>
        <w:t>HP</w:t>
      </w:r>
      <w:r w:rsidRPr="009754E9">
        <w:rPr>
          <w:color w:val="000000" w:themeColor="text1"/>
          <w:szCs w:val="26"/>
          <w:lang w:val="da-DK"/>
        </w:rPr>
        <w:t>. [</w:t>
      </w:r>
      <w:hyperlink r:id="rId110" w:history="1">
        <w:r w:rsidRPr="009754E9">
          <w:rPr>
            <w:color w:val="000000" w:themeColor="text1"/>
            <w:szCs w:val="26"/>
            <w:lang w:val="da-DK"/>
          </w:rPr>
          <w:t>H10.10.02.0</w:t>
        </w:r>
      </w:hyperlink>
      <w:r w:rsidRPr="009754E9">
        <w:rPr>
          <w:color w:val="000000" w:themeColor="text1"/>
          <w:szCs w:val="26"/>
          <w:lang w:val="vi-VN"/>
        </w:rPr>
        <w:t>9</w:t>
      </w:r>
      <w:r w:rsidRPr="009754E9">
        <w:rPr>
          <w:b/>
          <w:bCs/>
          <w:color w:val="000000" w:themeColor="text1"/>
          <w:spacing w:val="-4"/>
          <w:szCs w:val="26"/>
          <w:lang w:val="da-DK"/>
        </w:rPr>
        <w:t>]</w:t>
      </w:r>
      <w:r w:rsidRPr="009754E9">
        <w:rPr>
          <w:b/>
          <w:color w:val="000000" w:themeColor="text1"/>
          <w:szCs w:val="26"/>
          <w:lang w:val="da-DK"/>
        </w:rPr>
        <w:t>,</w:t>
      </w:r>
      <w:r w:rsidRPr="009754E9">
        <w:rPr>
          <w:color w:val="000000" w:themeColor="text1"/>
          <w:szCs w:val="26"/>
          <w:lang w:val="da-DK"/>
        </w:rPr>
        <w:t xml:space="preserve"> [</w:t>
      </w:r>
      <w:hyperlink r:id="rId111" w:history="1">
        <w:r w:rsidRPr="009754E9">
          <w:rPr>
            <w:color w:val="000000" w:themeColor="text1"/>
            <w:szCs w:val="26"/>
            <w:lang w:val="da-DK"/>
          </w:rPr>
          <w:t>H10.10.02.</w:t>
        </w:r>
      </w:hyperlink>
      <w:r w:rsidRPr="009754E9">
        <w:rPr>
          <w:color w:val="000000" w:themeColor="text1"/>
          <w:szCs w:val="26"/>
          <w:lang w:val="vi-VN"/>
        </w:rPr>
        <w:t>10</w:t>
      </w:r>
      <w:r w:rsidRPr="009754E9">
        <w:rPr>
          <w:color w:val="000000" w:themeColor="text1"/>
          <w:szCs w:val="26"/>
          <w:lang w:val="da-DK"/>
        </w:rPr>
        <w:t xml:space="preserve">]. </w:t>
      </w:r>
      <w:r w:rsidRPr="009754E9">
        <w:rPr>
          <w:bCs/>
          <w:color w:val="000000" w:themeColor="text1"/>
          <w:szCs w:val="26"/>
          <w:lang w:val="da-DK"/>
        </w:rPr>
        <w:t xml:space="preserve">Quy trình tổng thể về thiết kế và phát triển CTĐT theo CĐR cho khóa tuyển sinh 2021 được thực hiện theo mô hình như sau: </w:t>
      </w:r>
      <w:r w:rsidRPr="009754E9">
        <w:rPr>
          <w:bCs/>
          <w:color w:val="000000" w:themeColor="text1"/>
          <w:szCs w:val="26"/>
          <w:lang w:val="vi-VN"/>
        </w:rPr>
        <w:t xml:space="preserve"> </w:t>
      </w:r>
    </w:p>
    <w:p w14:paraId="073208A0" w14:textId="16735030" w:rsidR="007D123B" w:rsidRPr="009754E9" w:rsidRDefault="00B11E35" w:rsidP="005F4543">
      <w:pPr>
        <w:widowControl w:val="0"/>
        <w:spacing w:line="360" w:lineRule="auto"/>
        <w:rPr>
          <w:bCs/>
          <w:color w:val="000000" w:themeColor="text1"/>
          <w:szCs w:val="26"/>
          <w:lang w:val="da-DK"/>
        </w:rPr>
      </w:pPr>
      <w:r w:rsidRPr="009754E9">
        <w:rPr>
          <w:rFonts w:eastAsia="MS Mincho"/>
          <w:noProof/>
          <w:color w:val="000000" w:themeColor="text1"/>
          <w:szCs w:val="26"/>
        </w:rPr>
        <w:lastRenderedPageBreak/>
        <w:drawing>
          <wp:inline distT="0" distB="0" distL="0" distR="0" wp14:anchorId="4469493E" wp14:editId="308C8641">
            <wp:extent cx="5838092" cy="3909695"/>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55458" cy="3921325"/>
                    </a:xfrm>
                    <a:prstGeom prst="rect">
                      <a:avLst/>
                    </a:prstGeom>
                    <a:noFill/>
                    <a:ln>
                      <a:noFill/>
                    </a:ln>
                  </pic:spPr>
                </pic:pic>
              </a:graphicData>
            </a:graphic>
          </wp:inline>
        </w:drawing>
      </w:r>
    </w:p>
    <w:p w14:paraId="2581A989" w14:textId="77777777" w:rsidR="007D123B" w:rsidRPr="009754E9" w:rsidRDefault="007D123B" w:rsidP="005F4543">
      <w:pPr>
        <w:spacing w:line="360" w:lineRule="auto"/>
        <w:jc w:val="center"/>
        <w:rPr>
          <w:i/>
          <w:color w:val="000000" w:themeColor="text1"/>
          <w:szCs w:val="26"/>
          <w:lang w:val="vi-VN"/>
        </w:rPr>
      </w:pPr>
      <w:r w:rsidRPr="005869E3">
        <w:rPr>
          <w:b/>
          <w:color w:val="000000" w:themeColor="text1"/>
          <w:szCs w:val="26"/>
          <w:lang w:val="vi-VN"/>
        </w:rPr>
        <w:t>Hình 10.2.2.</w:t>
      </w:r>
      <w:r w:rsidRPr="005869E3">
        <w:rPr>
          <w:color w:val="000000" w:themeColor="text1"/>
          <w:szCs w:val="26"/>
          <w:lang w:val="vi-VN"/>
        </w:rPr>
        <w:t xml:space="preserve"> Quy trình thiết kế và phát triển CTĐT đáp ứng CĐR</w:t>
      </w:r>
    </w:p>
    <w:p w14:paraId="7A51A437" w14:textId="4ED8D49B"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Ngoài ra, Nhà trường còn thành lập Tổ </w:t>
      </w:r>
      <w:r w:rsidR="005869E3">
        <w:rPr>
          <w:color w:val="000000" w:themeColor="text1"/>
          <w:szCs w:val="26"/>
        </w:rPr>
        <w:t>PP KTĐG</w:t>
      </w:r>
      <w:r w:rsidRPr="009754E9">
        <w:rPr>
          <w:color w:val="000000" w:themeColor="text1"/>
          <w:szCs w:val="26"/>
          <w:lang w:val="vi-VN"/>
        </w:rPr>
        <w:t xml:space="preserve"> theo có nhiệm vụ: (1) Soạn thảo Bộ tài liệu Hướng dẫn về việc xây dựng các </w:t>
      </w:r>
      <w:r w:rsidR="005869E3">
        <w:rPr>
          <w:color w:val="000000" w:themeColor="text1"/>
          <w:szCs w:val="26"/>
        </w:rPr>
        <w:t>PP KTĐG</w:t>
      </w:r>
      <w:r w:rsidR="005869E3" w:rsidRPr="009754E9">
        <w:rPr>
          <w:color w:val="000000" w:themeColor="text1"/>
          <w:szCs w:val="26"/>
          <w:lang w:val="vi-VN"/>
        </w:rPr>
        <w:t xml:space="preserve"> </w:t>
      </w:r>
      <w:r w:rsidRPr="009754E9">
        <w:rPr>
          <w:color w:val="000000" w:themeColor="text1"/>
          <w:szCs w:val="26"/>
          <w:lang w:val="vi-VN"/>
        </w:rPr>
        <w:t>của CTĐT và (2) Tập huấn, hỗ trợ tư vấn cho Tổ soạn thảo CTĐT trong suốt quá trình thực hiện rà soát, cải tiến CTĐT [</w:t>
      </w:r>
      <w:hyperlink r:id="rId113" w:history="1">
        <w:r w:rsidRPr="009754E9">
          <w:rPr>
            <w:color w:val="000000" w:themeColor="text1"/>
            <w:szCs w:val="26"/>
            <w:lang w:val="vi-VN"/>
          </w:rPr>
          <w:t>H10.10.02.</w:t>
        </w:r>
      </w:hyperlink>
      <w:r w:rsidRPr="009754E9">
        <w:rPr>
          <w:color w:val="000000" w:themeColor="text1"/>
          <w:szCs w:val="26"/>
          <w:lang w:val="vi-VN"/>
        </w:rPr>
        <w:t>21]. Thành lập Tổ chiến lược dạy học có nhiệm vụ: (1) Soạn thảo Bộ tài liệu Hướng dẫn về việc xây dựng các Phương pháp, kĩ thuật dạy học phục vụ cho Chiến lược dạy học của CTĐT, (2) Tập huấn, hỗ trợ tư vấn cho Tổ soạn thảo CTĐT trong suốt quá trình thực hiện [</w:t>
      </w:r>
      <w:hyperlink r:id="rId114" w:history="1">
        <w:r w:rsidRPr="009754E9">
          <w:rPr>
            <w:color w:val="000000" w:themeColor="text1"/>
            <w:szCs w:val="26"/>
            <w:lang w:val="vi-VN"/>
          </w:rPr>
          <w:t>H10.10.02.</w:t>
        </w:r>
      </w:hyperlink>
      <w:r w:rsidRPr="009754E9">
        <w:rPr>
          <w:color w:val="000000" w:themeColor="text1"/>
          <w:szCs w:val="26"/>
          <w:lang w:val="vi-VN"/>
        </w:rPr>
        <w:t>22], [</w:t>
      </w:r>
      <w:hyperlink r:id="rId115" w:history="1">
        <w:r w:rsidRPr="009754E9">
          <w:rPr>
            <w:color w:val="000000" w:themeColor="text1"/>
            <w:szCs w:val="26"/>
            <w:lang w:val="vi-VN"/>
          </w:rPr>
          <w:t>H10.10.02.</w:t>
        </w:r>
      </w:hyperlink>
      <w:r w:rsidRPr="009754E9">
        <w:rPr>
          <w:color w:val="000000" w:themeColor="text1"/>
          <w:szCs w:val="26"/>
          <w:lang w:val="vi-VN"/>
        </w:rPr>
        <w:t>23].</w:t>
      </w:r>
    </w:p>
    <w:p w14:paraId="2915BBB5" w14:textId="573390A5" w:rsidR="007D123B" w:rsidRPr="009754E9" w:rsidRDefault="007D123B" w:rsidP="005869E3">
      <w:pPr>
        <w:widowControl w:val="0"/>
        <w:ind w:firstLine="567"/>
        <w:rPr>
          <w:color w:val="000000" w:themeColor="text1"/>
          <w:szCs w:val="26"/>
          <w:lang w:val="vi-VN"/>
        </w:rPr>
      </w:pPr>
      <w:r w:rsidRPr="009754E9">
        <w:rPr>
          <w:color w:val="000000" w:themeColor="text1"/>
          <w:szCs w:val="26"/>
          <w:lang w:val="da-DK"/>
        </w:rPr>
        <w:t>CTDH</w:t>
      </w:r>
      <w:r w:rsidRPr="009754E9">
        <w:rPr>
          <w:color w:val="000000" w:themeColor="text1"/>
          <w:szCs w:val="26"/>
          <w:lang w:val="vi-VN"/>
        </w:rPr>
        <w:t xml:space="preserve"> được định kỳ điều chỉnh và đánh giá tính hiệu quả từ ý kiến phản hồi của các </w:t>
      </w:r>
      <w:r w:rsidR="00A3082A">
        <w:rPr>
          <w:color w:val="000000" w:themeColor="text1"/>
          <w:szCs w:val="26"/>
        </w:rPr>
        <w:t>BLQ</w:t>
      </w:r>
      <w:r w:rsidRPr="009754E9">
        <w:rPr>
          <w:color w:val="000000" w:themeColor="text1"/>
          <w:szCs w:val="26"/>
          <w:lang w:val="vi-VN"/>
        </w:rPr>
        <w:t>. Căn cứ vào việc thiết kế và phát triển CTDH được thiết</w:t>
      </w:r>
      <w:r w:rsidRPr="009754E9">
        <w:rPr>
          <w:i/>
          <w:iCs/>
          <w:color w:val="000000" w:themeColor="text1"/>
          <w:szCs w:val="26"/>
          <w:lang w:val="vi-VN"/>
        </w:rPr>
        <w:t xml:space="preserve"> </w:t>
      </w:r>
      <w:r w:rsidRPr="009754E9">
        <w:rPr>
          <w:color w:val="000000" w:themeColor="text1"/>
          <w:szCs w:val="26"/>
          <w:lang w:val="vi-VN"/>
        </w:rPr>
        <w:t xml:space="preserve">lập dựa trên văn bản hướng dẫn quy trình căn cứ vào kết quả xử lý phiếu khảo sát dữ liệu lấy ý kiến của các </w:t>
      </w:r>
      <w:r w:rsidR="00A3082A">
        <w:rPr>
          <w:color w:val="000000" w:themeColor="text1"/>
          <w:szCs w:val="26"/>
        </w:rPr>
        <w:t>BLQ</w:t>
      </w:r>
      <w:r w:rsidRPr="009754E9">
        <w:rPr>
          <w:color w:val="000000" w:themeColor="text1"/>
          <w:szCs w:val="26"/>
          <w:lang w:val="vi-VN"/>
        </w:rPr>
        <w:t xml:space="preserve"> [</w:t>
      </w:r>
      <w:bookmarkStart w:id="1032" w:name="_Hlk55923933"/>
      <w:r w:rsidRPr="009754E9">
        <w:rPr>
          <w:rFonts w:eastAsia="Calibri"/>
          <w:color w:val="000000" w:themeColor="text1"/>
          <w:szCs w:val="26"/>
        </w:rPr>
        <w:fldChar w:fldCharType="begin"/>
      </w:r>
      <w:r w:rsidRPr="009754E9">
        <w:rPr>
          <w:color w:val="000000" w:themeColor="text1"/>
          <w:szCs w:val="26"/>
          <w:lang w:val="vi-VN"/>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vi-VN"/>
        </w:rPr>
        <w:t>H10.10.02.</w:t>
      </w:r>
      <w:r w:rsidRPr="009754E9">
        <w:rPr>
          <w:color w:val="000000" w:themeColor="text1"/>
          <w:szCs w:val="26"/>
        </w:rPr>
        <w:fldChar w:fldCharType="end"/>
      </w:r>
      <w:bookmarkEnd w:id="1032"/>
      <w:r w:rsidRPr="009754E9">
        <w:rPr>
          <w:color w:val="000000" w:themeColor="text1"/>
          <w:szCs w:val="26"/>
          <w:lang w:val="vi-VN"/>
        </w:rPr>
        <w:t xml:space="preserve">24]; bộ môn CTXH đã rà soát, cải tiến lại những nội dung chương trình, điều đó đã được thể hiện ở CTDH được điều chỉnh 2021 như việc tăng thêm số lượng tín chỉ thực hành trong môn học, tăng tính </w:t>
      </w:r>
      <w:r w:rsidR="00A3082A">
        <w:rPr>
          <w:color w:val="000000" w:themeColor="text1"/>
          <w:szCs w:val="26"/>
          <w:lang w:val="vi-VN"/>
        </w:rPr>
        <w:t xml:space="preserve">chuyên sâu và liền mạch của </w:t>
      </w:r>
      <w:r w:rsidR="00A3082A">
        <w:rPr>
          <w:color w:val="000000" w:themeColor="text1"/>
          <w:szCs w:val="26"/>
        </w:rPr>
        <w:t>CTDH</w:t>
      </w:r>
      <w:r w:rsidRPr="009754E9">
        <w:rPr>
          <w:color w:val="000000" w:themeColor="text1"/>
          <w:szCs w:val="26"/>
          <w:lang w:val="vi-VN"/>
        </w:rPr>
        <w:t xml:space="preserve"> [</w:t>
      </w:r>
      <w:bookmarkStart w:id="1033" w:name="_Hlk55923981"/>
      <w:r w:rsidRPr="009754E9">
        <w:rPr>
          <w:rFonts w:eastAsia="Calibri"/>
          <w:color w:val="000000" w:themeColor="text1"/>
          <w:szCs w:val="26"/>
        </w:rPr>
        <w:fldChar w:fldCharType="begin"/>
      </w:r>
      <w:r w:rsidRPr="009754E9">
        <w:rPr>
          <w:color w:val="000000" w:themeColor="text1"/>
          <w:szCs w:val="26"/>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rPr>
        <w:t>H10.10.02.</w:t>
      </w:r>
      <w:r w:rsidRPr="009754E9">
        <w:rPr>
          <w:color w:val="000000" w:themeColor="text1"/>
          <w:szCs w:val="26"/>
        </w:rPr>
        <w:fldChar w:fldCharType="end"/>
      </w:r>
      <w:bookmarkEnd w:id="1033"/>
      <w:r w:rsidRPr="009754E9">
        <w:rPr>
          <w:color w:val="000000" w:themeColor="text1"/>
          <w:szCs w:val="26"/>
          <w:lang w:val="vi-VN"/>
        </w:rPr>
        <w:t xml:space="preserve">25]. </w:t>
      </w:r>
    </w:p>
    <w:p w14:paraId="41CECD9E" w14:textId="532A8C0F"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Việc điều chỉnh, cập nhật CTDH có sự đối chiếu từ các CTDH ngành CTXH</w:t>
      </w:r>
      <w:r w:rsidRPr="009754E9">
        <w:rPr>
          <w:color w:val="000000" w:themeColor="text1"/>
          <w:szCs w:val="26"/>
          <w:lang w:val="da-DK"/>
        </w:rPr>
        <w:t xml:space="preserve"> </w:t>
      </w:r>
      <w:r w:rsidRPr="009754E9">
        <w:rPr>
          <w:color w:val="000000" w:themeColor="text1"/>
          <w:szCs w:val="26"/>
          <w:lang w:val="vi-VN"/>
        </w:rPr>
        <w:t xml:space="preserve">của Trường </w:t>
      </w:r>
      <w:r w:rsidR="00A3082A">
        <w:rPr>
          <w:color w:val="000000" w:themeColor="text1"/>
          <w:szCs w:val="26"/>
        </w:rPr>
        <w:t>ĐH</w:t>
      </w:r>
      <w:r w:rsidRPr="009754E9">
        <w:rPr>
          <w:color w:val="000000" w:themeColor="text1"/>
          <w:szCs w:val="26"/>
          <w:lang w:val="vi-VN"/>
        </w:rPr>
        <w:t xml:space="preserve"> Khoa học Xã hội và Nhân văn, </w:t>
      </w:r>
      <w:r w:rsidR="00A3082A">
        <w:rPr>
          <w:color w:val="000000" w:themeColor="text1"/>
          <w:szCs w:val="26"/>
        </w:rPr>
        <w:t>ĐH</w:t>
      </w:r>
      <w:r w:rsidRPr="009754E9">
        <w:rPr>
          <w:color w:val="000000" w:themeColor="text1"/>
          <w:szCs w:val="26"/>
          <w:lang w:val="vi-VN"/>
        </w:rPr>
        <w:t xml:space="preserve"> Quốc gia Hà Nội, Trường </w:t>
      </w:r>
      <w:r w:rsidR="00A3082A">
        <w:rPr>
          <w:color w:val="000000" w:themeColor="text1"/>
          <w:szCs w:val="26"/>
        </w:rPr>
        <w:t xml:space="preserve">ĐH </w:t>
      </w:r>
      <w:r w:rsidRPr="009754E9">
        <w:rPr>
          <w:color w:val="000000" w:themeColor="text1"/>
          <w:szCs w:val="26"/>
          <w:lang w:val="vi-VN"/>
        </w:rPr>
        <w:t xml:space="preserve">Lao động Xã hội, Trường </w:t>
      </w:r>
      <w:r w:rsidR="005869E3">
        <w:rPr>
          <w:color w:val="000000" w:themeColor="text1"/>
          <w:szCs w:val="26"/>
        </w:rPr>
        <w:t>ĐHSP</w:t>
      </w:r>
      <w:r w:rsidRPr="009754E9">
        <w:rPr>
          <w:color w:val="000000" w:themeColor="text1"/>
          <w:szCs w:val="26"/>
          <w:lang w:val="vi-VN"/>
        </w:rPr>
        <w:t xml:space="preserve"> Hà Nội, Trường </w:t>
      </w:r>
      <w:r w:rsidR="00A3082A">
        <w:rPr>
          <w:color w:val="000000" w:themeColor="text1"/>
          <w:szCs w:val="26"/>
        </w:rPr>
        <w:t>ĐH</w:t>
      </w:r>
      <w:r w:rsidRPr="009754E9">
        <w:rPr>
          <w:color w:val="000000" w:themeColor="text1"/>
          <w:szCs w:val="26"/>
          <w:lang w:val="vi-VN"/>
        </w:rPr>
        <w:t xml:space="preserve"> Tôn Đức Thắng, Trường </w:t>
      </w:r>
      <w:r w:rsidR="00A3082A">
        <w:rPr>
          <w:color w:val="000000" w:themeColor="text1"/>
          <w:szCs w:val="26"/>
        </w:rPr>
        <w:t xml:space="preserve">ĐH </w:t>
      </w:r>
      <w:r w:rsidRPr="009754E9">
        <w:rPr>
          <w:color w:val="000000" w:themeColor="text1"/>
          <w:szCs w:val="26"/>
          <w:lang w:val="vi-VN"/>
        </w:rPr>
        <w:t xml:space="preserve">Khoa học Xã </w:t>
      </w:r>
      <w:r w:rsidRPr="009754E9">
        <w:rPr>
          <w:color w:val="000000" w:themeColor="text1"/>
          <w:szCs w:val="26"/>
          <w:lang w:val="vi-VN"/>
        </w:rPr>
        <w:lastRenderedPageBreak/>
        <w:t xml:space="preserve">hội và Nhân văn, </w:t>
      </w:r>
      <w:r w:rsidR="00A3082A">
        <w:rPr>
          <w:color w:val="000000" w:themeColor="text1"/>
          <w:szCs w:val="26"/>
        </w:rPr>
        <w:t>ĐH</w:t>
      </w:r>
      <w:r w:rsidR="00A3082A">
        <w:rPr>
          <w:color w:val="000000" w:themeColor="text1"/>
          <w:szCs w:val="26"/>
          <w:lang w:val="vi-VN"/>
        </w:rPr>
        <w:t xml:space="preserve"> Quốc gia TP.HCM</w:t>
      </w:r>
      <w:r w:rsidRPr="009754E9">
        <w:rPr>
          <w:color w:val="000000" w:themeColor="text1"/>
          <w:szCs w:val="26"/>
          <w:lang w:val="vi-VN"/>
        </w:rPr>
        <w:t xml:space="preserve">, Trường </w:t>
      </w:r>
      <w:r w:rsidR="00A3082A">
        <w:rPr>
          <w:color w:val="000000" w:themeColor="text1"/>
          <w:szCs w:val="26"/>
        </w:rPr>
        <w:t>ĐH</w:t>
      </w:r>
      <w:r w:rsidRPr="009754E9">
        <w:rPr>
          <w:color w:val="000000" w:themeColor="text1"/>
          <w:szCs w:val="26"/>
          <w:lang w:val="vi-VN"/>
        </w:rPr>
        <w:t xml:space="preserve"> San Jose State,</w:t>
      </w:r>
      <w:r w:rsidRPr="009754E9">
        <w:rPr>
          <w:bCs/>
          <w:color w:val="000000" w:themeColor="text1"/>
          <w:szCs w:val="26"/>
          <w:shd w:val="clear" w:color="auto" w:fill="FFFFFF"/>
          <w:lang w:val="vi-VN"/>
        </w:rPr>
        <w:t xml:space="preserve"> </w:t>
      </w:r>
      <w:r w:rsidRPr="009754E9">
        <w:rPr>
          <w:color w:val="000000" w:themeColor="text1"/>
          <w:szCs w:val="26"/>
          <w:lang w:val="vi-VN"/>
        </w:rPr>
        <w:t xml:space="preserve">Trường </w:t>
      </w:r>
      <w:r w:rsidR="00A3082A">
        <w:rPr>
          <w:color w:val="000000" w:themeColor="text1"/>
          <w:szCs w:val="26"/>
        </w:rPr>
        <w:t>ĐH</w:t>
      </w:r>
      <w:r w:rsidRPr="009754E9">
        <w:rPr>
          <w:color w:val="000000" w:themeColor="text1"/>
          <w:szCs w:val="26"/>
          <w:lang w:val="vi-VN"/>
        </w:rPr>
        <w:t xml:space="preserve"> </w:t>
      </w:r>
      <w:r w:rsidRPr="009754E9">
        <w:rPr>
          <w:bCs/>
          <w:color w:val="000000" w:themeColor="text1"/>
          <w:szCs w:val="26"/>
          <w:lang w:val="vi-VN"/>
        </w:rPr>
        <w:t>Suny</w:t>
      </w:r>
      <w:r w:rsidRPr="009754E9">
        <w:rPr>
          <w:color w:val="000000" w:themeColor="text1"/>
          <w:szCs w:val="26"/>
          <w:lang w:val="vi-VN"/>
        </w:rPr>
        <w:t> Brockport, Hoa Kỳ [</w:t>
      </w:r>
      <w:hyperlink r:id="rId116" w:history="1">
        <w:r w:rsidRPr="009754E9">
          <w:rPr>
            <w:color w:val="000000" w:themeColor="text1"/>
            <w:szCs w:val="26"/>
            <w:lang w:val="vi-VN"/>
          </w:rPr>
          <w:t>H10.10.02.</w:t>
        </w:r>
      </w:hyperlink>
      <w:r w:rsidR="005869E3">
        <w:rPr>
          <w:color w:val="000000" w:themeColor="text1"/>
          <w:szCs w:val="26"/>
          <w:lang w:val="vi-VN"/>
        </w:rPr>
        <w:t>25</w:t>
      </w:r>
      <w:r w:rsidR="005869E3">
        <w:rPr>
          <w:color w:val="000000" w:themeColor="text1"/>
          <w:szCs w:val="26"/>
        </w:rPr>
        <w:t>],</w:t>
      </w:r>
      <w:r w:rsidRPr="009754E9">
        <w:rPr>
          <w:color w:val="000000" w:themeColor="text1"/>
          <w:szCs w:val="26"/>
          <w:lang w:val="vi-VN"/>
        </w:rPr>
        <w:t xml:space="preserve"> </w:t>
      </w:r>
      <w:r w:rsidR="005869E3">
        <w:rPr>
          <w:color w:val="000000" w:themeColor="text1"/>
          <w:szCs w:val="26"/>
        </w:rPr>
        <w:t>[</w:t>
      </w:r>
      <w:hyperlink r:id="rId117" w:history="1">
        <w:r w:rsidRPr="009754E9">
          <w:rPr>
            <w:color w:val="000000" w:themeColor="text1"/>
            <w:szCs w:val="26"/>
            <w:lang w:val="vi-VN"/>
          </w:rPr>
          <w:t>H10.10.02.</w:t>
        </w:r>
      </w:hyperlink>
      <w:r w:rsidRPr="009754E9">
        <w:rPr>
          <w:color w:val="000000" w:themeColor="text1"/>
          <w:szCs w:val="26"/>
          <w:lang w:val="vi-VN"/>
        </w:rPr>
        <w:t>26].</w:t>
      </w:r>
    </w:p>
    <w:p w14:paraId="35B30F73" w14:textId="5F9A0438"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Trong mỗi lần điều chỉnh, bộ môn CTXH thành lập nhóm chuyên gia về chuyển đổi CTDH bao gồm đại diện các cơ sở sử dụng SV tốt nghiệp; </w:t>
      </w:r>
      <w:r w:rsidR="003F2B67">
        <w:rPr>
          <w:color w:val="000000" w:themeColor="text1"/>
          <w:szCs w:val="26"/>
          <w:lang w:val="vi-VN"/>
        </w:rPr>
        <w:t>GV</w:t>
      </w:r>
      <w:r w:rsidRPr="009754E9">
        <w:rPr>
          <w:color w:val="000000" w:themeColor="text1"/>
          <w:szCs w:val="26"/>
          <w:lang w:val="vi-VN"/>
        </w:rPr>
        <w:t>; cán bộ quản lý tại các cơ sở xã hội; các chuyên gia trong lĩnh vực CTXH [</w:t>
      </w:r>
      <w:hyperlink r:id="rId118" w:history="1">
        <w:r w:rsidRPr="009754E9">
          <w:rPr>
            <w:color w:val="000000" w:themeColor="text1"/>
            <w:szCs w:val="26"/>
            <w:lang w:val="da-DK"/>
          </w:rPr>
          <w:t>H10.10.02.</w:t>
        </w:r>
      </w:hyperlink>
      <w:r w:rsidRPr="009754E9">
        <w:rPr>
          <w:color w:val="000000" w:themeColor="text1"/>
          <w:szCs w:val="26"/>
          <w:lang w:val="vi-VN"/>
        </w:rPr>
        <w:t>27]. Theo hướng dẫn của Nhà trường, nhóm chuyên gia đề xuất chương trình, sau đó bộ môn CTXH, Hội đồng Khoa đã thảo luận để thống nhất [</w:t>
      </w:r>
      <w:hyperlink r:id="rId119" w:history="1">
        <w:r w:rsidRPr="009754E9">
          <w:rPr>
            <w:color w:val="000000" w:themeColor="text1"/>
            <w:szCs w:val="26"/>
            <w:lang w:val="vi-VN"/>
          </w:rPr>
          <w:t>H10.10.02.</w:t>
        </w:r>
      </w:hyperlink>
      <w:r w:rsidRPr="009754E9">
        <w:rPr>
          <w:color w:val="000000" w:themeColor="text1"/>
          <w:szCs w:val="26"/>
          <w:lang w:val="vi-VN"/>
        </w:rPr>
        <w:t xml:space="preserve">28]. Các nội dung trong khung chương trình dự thảo được gửi đến </w:t>
      </w:r>
      <w:r w:rsidR="003F2B67">
        <w:rPr>
          <w:color w:val="000000" w:themeColor="text1"/>
          <w:szCs w:val="26"/>
          <w:lang w:val="vi-VN"/>
        </w:rPr>
        <w:t>GV</w:t>
      </w:r>
      <w:r w:rsidRPr="009754E9">
        <w:rPr>
          <w:color w:val="000000" w:themeColor="text1"/>
          <w:szCs w:val="26"/>
          <w:lang w:val="vi-VN"/>
        </w:rPr>
        <w:t xml:space="preserve">, các nghiên cứu viên, chuyên gia, các cán bộ quản lý đào tạo để lấy ý kiến góp ý, phản biện trước khi thẩm định </w:t>
      </w:r>
      <w:r w:rsidRPr="009754E9">
        <w:rPr>
          <w:b/>
          <w:color w:val="000000" w:themeColor="text1"/>
          <w:szCs w:val="26"/>
          <w:lang w:val="vi-VN"/>
        </w:rPr>
        <w:t>[</w:t>
      </w:r>
      <w:bookmarkStart w:id="1034" w:name="_Hlk55924269"/>
      <w:r w:rsidRPr="009754E9">
        <w:rPr>
          <w:rFonts w:eastAsia="Calibri"/>
          <w:color w:val="000000" w:themeColor="text1"/>
          <w:szCs w:val="26"/>
        </w:rPr>
        <w:fldChar w:fldCharType="begin"/>
      </w:r>
      <w:r w:rsidRPr="009754E9">
        <w:rPr>
          <w:color w:val="000000" w:themeColor="text1"/>
          <w:szCs w:val="26"/>
          <w:lang w:val="vi-VN"/>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vi-VN"/>
        </w:rPr>
        <w:t>H10.10.02.</w:t>
      </w:r>
      <w:r w:rsidRPr="009754E9">
        <w:rPr>
          <w:color w:val="000000" w:themeColor="text1"/>
          <w:szCs w:val="26"/>
        </w:rPr>
        <w:fldChar w:fldCharType="end"/>
      </w:r>
      <w:bookmarkEnd w:id="1034"/>
      <w:r w:rsidRPr="009754E9">
        <w:rPr>
          <w:color w:val="000000" w:themeColor="text1"/>
          <w:szCs w:val="26"/>
          <w:lang w:val="vi-VN"/>
        </w:rPr>
        <w:t>30</w:t>
      </w:r>
      <w:r w:rsidRPr="009754E9">
        <w:rPr>
          <w:b/>
          <w:color w:val="000000" w:themeColor="text1"/>
          <w:szCs w:val="26"/>
          <w:lang w:val="vi-VN"/>
        </w:rPr>
        <w:t>], [</w:t>
      </w:r>
      <w:hyperlink r:id="rId120" w:history="1">
        <w:r w:rsidRPr="009754E9">
          <w:rPr>
            <w:color w:val="000000" w:themeColor="text1"/>
            <w:szCs w:val="26"/>
          </w:rPr>
          <w:t>H10.10.02.</w:t>
        </w:r>
      </w:hyperlink>
      <w:r w:rsidR="005869E3">
        <w:rPr>
          <w:color w:val="000000" w:themeColor="text1"/>
          <w:szCs w:val="26"/>
          <w:lang w:val="vi-VN"/>
        </w:rPr>
        <w:t>3</w:t>
      </w:r>
      <w:r w:rsidR="005869E3">
        <w:rPr>
          <w:color w:val="000000" w:themeColor="text1"/>
          <w:szCs w:val="26"/>
        </w:rPr>
        <w:t>1],</w:t>
      </w:r>
      <w:r w:rsidRPr="009754E9">
        <w:rPr>
          <w:b/>
          <w:color w:val="000000" w:themeColor="text1"/>
          <w:szCs w:val="26"/>
          <w:lang w:val="vi-VN"/>
        </w:rPr>
        <w:t xml:space="preserve"> </w:t>
      </w:r>
      <w:r w:rsidR="005869E3">
        <w:rPr>
          <w:b/>
          <w:color w:val="000000" w:themeColor="text1"/>
          <w:szCs w:val="26"/>
        </w:rPr>
        <w:t>[</w:t>
      </w:r>
      <w:hyperlink r:id="rId121" w:history="1">
        <w:r w:rsidRPr="009754E9">
          <w:rPr>
            <w:color w:val="000000" w:themeColor="text1"/>
            <w:szCs w:val="26"/>
          </w:rPr>
          <w:t>H10.10.02.</w:t>
        </w:r>
      </w:hyperlink>
      <w:r w:rsidRPr="009754E9">
        <w:rPr>
          <w:color w:val="000000" w:themeColor="text1"/>
          <w:szCs w:val="26"/>
          <w:lang w:val="vi-VN"/>
        </w:rPr>
        <w:t>32</w:t>
      </w:r>
      <w:r w:rsidRPr="009754E9">
        <w:rPr>
          <w:b/>
          <w:color w:val="000000" w:themeColor="text1"/>
          <w:szCs w:val="26"/>
          <w:lang w:val="vi-VN"/>
        </w:rPr>
        <w:t>]</w:t>
      </w:r>
      <w:r w:rsidRPr="009754E9">
        <w:rPr>
          <w:color w:val="000000" w:themeColor="text1"/>
          <w:szCs w:val="26"/>
          <w:lang w:val="vi-VN"/>
        </w:rPr>
        <w:t xml:space="preserve">. Sau khi thẩm định, nhóm chuyên gia tiếp thu ý kiến góp ý của các </w:t>
      </w:r>
      <w:r w:rsidR="00A3082A">
        <w:rPr>
          <w:color w:val="000000" w:themeColor="text1"/>
          <w:szCs w:val="26"/>
        </w:rPr>
        <w:t>BLQ</w:t>
      </w:r>
      <w:r w:rsidRPr="009754E9">
        <w:rPr>
          <w:color w:val="000000" w:themeColor="text1"/>
          <w:szCs w:val="26"/>
          <w:lang w:val="vi-VN"/>
        </w:rPr>
        <w:t xml:space="preserve"> và chỉnh sửa theo kết luận trong biên bản để Nhà trường thẩm định lần cuối và chính thức ban hành khung CTDH ngành CTXH năm 2017, 2019, 2021 [</w:t>
      </w:r>
      <w:hyperlink r:id="rId122" w:history="1">
        <w:r w:rsidRPr="009754E9">
          <w:rPr>
            <w:color w:val="000000" w:themeColor="text1"/>
            <w:szCs w:val="26"/>
            <w:lang w:val="vi-VN"/>
          </w:rPr>
          <w:t>H10.10.02.</w:t>
        </w:r>
      </w:hyperlink>
      <w:r w:rsidRPr="009754E9">
        <w:rPr>
          <w:color w:val="000000" w:themeColor="text1"/>
          <w:szCs w:val="26"/>
          <w:lang w:val="vi-VN"/>
        </w:rPr>
        <w:t>33]</w:t>
      </w:r>
      <w:r w:rsidR="005869E3">
        <w:rPr>
          <w:color w:val="000000" w:themeColor="text1"/>
          <w:szCs w:val="26"/>
        </w:rPr>
        <w:t>,</w:t>
      </w:r>
      <w:r w:rsidRPr="009754E9">
        <w:rPr>
          <w:color w:val="000000" w:themeColor="text1"/>
          <w:szCs w:val="26"/>
          <w:lang w:val="vi-VN"/>
        </w:rPr>
        <w:t xml:space="preserve"> [</w:t>
      </w:r>
      <w:hyperlink r:id="rId123" w:history="1">
        <w:r w:rsidRPr="009754E9">
          <w:rPr>
            <w:color w:val="000000" w:themeColor="text1"/>
            <w:szCs w:val="26"/>
            <w:lang w:val="vi-VN"/>
          </w:rPr>
          <w:t>H10.10.02.</w:t>
        </w:r>
      </w:hyperlink>
      <w:r w:rsidRPr="009754E9">
        <w:rPr>
          <w:color w:val="000000" w:themeColor="text1"/>
          <w:szCs w:val="26"/>
          <w:lang w:val="vi-VN"/>
        </w:rPr>
        <w:t>34].</w:t>
      </w:r>
    </w:p>
    <w:p w14:paraId="31647B94" w14:textId="3463E953" w:rsidR="007D123B" w:rsidRPr="009754E9" w:rsidRDefault="007D123B" w:rsidP="005869E3">
      <w:pPr>
        <w:widowControl w:val="0"/>
        <w:ind w:firstLine="567"/>
        <w:rPr>
          <w:color w:val="000000" w:themeColor="text1"/>
          <w:szCs w:val="26"/>
          <w:lang w:val="vi-VN"/>
        </w:rPr>
      </w:pPr>
      <w:r w:rsidRPr="009754E9">
        <w:rPr>
          <w:color w:val="000000" w:themeColor="text1"/>
          <w:szCs w:val="26"/>
          <w:lang w:val="da-DK"/>
        </w:rPr>
        <w:t xml:space="preserve">CTDH ngành </w:t>
      </w:r>
      <w:r w:rsidRPr="009754E9">
        <w:rPr>
          <w:color w:val="000000" w:themeColor="text1"/>
          <w:szCs w:val="26"/>
          <w:lang w:val="vi-VN"/>
        </w:rPr>
        <w:t>CTXH</w:t>
      </w:r>
      <w:r w:rsidRPr="009754E9">
        <w:rPr>
          <w:color w:val="000000" w:themeColor="text1"/>
          <w:szCs w:val="26"/>
          <w:lang w:val="da-DK"/>
        </w:rPr>
        <w:t xml:space="preserve"> hằng năm được định kỳ rà soát, đánh giá việc thiết kế và phát triển. Hoạt động này là bắt buộc tại CTDH </w:t>
      </w:r>
      <w:r w:rsidRPr="009754E9">
        <w:rPr>
          <w:color w:val="000000" w:themeColor="text1"/>
          <w:szCs w:val="26"/>
          <w:lang w:val="vi-VN"/>
        </w:rPr>
        <w:t>CTXH</w:t>
      </w:r>
      <w:r w:rsidRPr="009754E9">
        <w:rPr>
          <w:color w:val="000000" w:themeColor="text1"/>
          <w:szCs w:val="26"/>
          <w:lang w:val="da-DK"/>
        </w:rPr>
        <w:t xml:space="preserve">. Định kỳ sau mỗi năm học, CTDH </w:t>
      </w:r>
      <w:r w:rsidRPr="009754E9">
        <w:rPr>
          <w:color w:val="000000" w:themeColor="text1"/>
          <w:szCs w:val="26"/>
          <w:lang w:val="vi-VN"/>
        </w:rPr>
        <w:t>CTXH</w:t>
      </w:r>
      <w:r w:rsidRPr="009754E9">
        <w:rPr>
          <w:color w:val="000000" w:themeColor="text1"/>
          <w:szCs w:val="26"/>
          <w:lang w:val="da-DK"/>
        </w:rPr>
        <w:t xml:space="preserve"> sẽ gửi phiếu khảo sát cho các bên liên quan đánh giá sự phù hợp của chương trình, những phương pháp tiếp cận dạy và học có góp phần hỗ trợ </w:t>
      </w:r>
      <w:r w:rsidR="00066D0C">
        <w:rPr>
          <w:color w:val="000000" w:themeColor="text1"/>
          <w:szCs w:val="26"/>
          <w:lang w:val="da-DK"/>
        </w:rPr>
        <w:t>NH</w:t>
      </w:r>
      <w:r w:rsidRPr="009754E9">
        <w:rPr>
          <w:color w:val="000000" w:themeColor="text1"/>
          <w:szCs w:val="26"/>
          <w:lang w:val="da-DK"/>
        </w:rPr>
        <w:t xml:space="preserve"> hoàn thành CTDH.</w:t>
      </w:r>
      <w:r w:rsidRPr="009754E9">
        <w:rPr>
          <w:color w:val="000000" w:themeColor="text1"/>
          <w:szCs w:val="26"/>
          <w:lang w:val="vi-VN"/>
        </w:rPr>
        <w:t xml:space="preserve"> </w:t>
      </w:r>
    </w:p>
    <w:p w14:paraId="76E5BD92" w14:textId="32A0C3DE" w:rsidR="007D123B" w:rsidRPr="009754E9" w:rsidRDefault="005869E3" w:rsidP="005869E3">
      <w:pPr>
        <w:ind w:firstLine="567"/>
        <w:rPr>
          <w:color w:val="000000" w:themeColor="text1"/>
          <w:szCs w:val="26"/>
          <w:lang w:val="vi-VN"/>
        </w:rPr>
      </w:pPr>
      <w:r>
        <w:rPr>
          <w:color w:val="000000" w:themeColor="text1"/>
          <w:szCs w:val="26"/>
          <w:lang w:val="vi-VN"/>
        </w:rPr>
        <w:t>Năm 2018, các quy định của B</w:t>
      </w:r>
      <w:r w:rsidR="007D123B" w:rsidRPr="009754E9">
        <w:rPr>
          <w:color w:val="000000" w:themeColor="text1"/>
          <w:szCs w:val="26"/>
          <w:lang w:val="vi-VN"/>
        </w:rPr>
        <w:t xml:space="preserve">GD&amp;ĐT và các quy trình đã áp dụng trước đó đối với việc phát triển các CTDH đã được Nhà trường triển khai và hướng dẫn khá chi tiết, tạo điều kiện thuận lợi cho các Khoa/Phòng chức năng thực hiện có hiệu quả; ví dụ điển hình là việc bổ sung những biểu mẫu đồng nhất, rõ ràng và phù hợp với các tiêu chuẩn kiểm định do Bộ GD&amp;ĐT ban hành. Đối với mỗi quy trình xây dựng và phát triển CTĐT được ban hành mới, Nhà trường luôn lấy ý kiến các Khoa/ Phòng chức năng trước khi ban hành chính thức </w:t>
      </w:r>
      <w:r w:rsidR="007D123B" w:rsidRPr="009754E9">
        <w:rPr>
          <w:b/>
          <w:bCs/>
          <w:color w:val="000000" w:themeColor="text1"/>
          <w:szCs w:val="26"/>
          <w:lang w:val="vi-VN"/>
        </w:rPr>
        <w:t>[</w:t>
      </w:r>
      <w:hyperlink r:id="rId124" w:history="1">
        <w:r w:rsidR="007D123B" w:rsidRPr="009754E9">
          <w:rPr>
            <w:color w:val="000000" w:themeColor="text1"/>
            <w:szCs w:val="26"/>
            <w:lang w:val="vi-VN"/>
          </w:rPr>
          <w:t>H10.10.02.</w:t>
        </w:r>
      </w:hyperlink>
      <w:r w:rsidR="007D123B" w:rsidRPr="009754E9">
        <w:rPr>
          <w:color w:val="000000" w:themeColor="text1"/>
          <w:szCs w:val="26"/>
          <w:lang w:val="vi-VN"/>
        </w:rPr>
        <w:t>35</w:t>
      </w:r>
      <w:r>
        <w:rPr>
          <w:b/>
          <w:noProof/>
          <w:color w:val="000000" w:themeColor="text1"/>
          <w:szCs w:val="26"/>
        </w:rPr>
        <w:t>], [</w:t>
      </w:r>
      <w:hyperlink r:id="rId125" w:history="1">
        <w:r w:rsidR="007D123B" w:rsidRPr="009754E9">
          <w:rPr>
            <w:color w:val="000000" w:themeColor="text1"/>
            <w:szCs w:val="26"/>
            <w:lang w:val="vi-VN"/>
          </w:rPr>
          <w:t>H10.10.02.</w:t>
        </w:r>
      </w:hyperlink>
      <w:r w:rsidR="007D123B" w:rsidRPr="009754E9">
        <w:rPr>
          <w:color w:val="000000" w:themeColor="text1"/>
          <w:szCs w:val="26"/>
          <w:lang w:val="vi-VN"/>
        </w:rPr>
        <w:t>36</w:t>
      </w:r>
      <w:r w:rsidR="007D123B" w:rsidRPr="009754E9">
        <w:rPr>
          <w:b/>
          <w:bCs/>
          <w:color w:val="000000" w:themeColor="text1"/>
          <w:szCs w:val="26"/>
          <w:lang w:val="vi-VN"/>
        </w:rPr>
        <w:t>]</w:t>
      </w:r>
      <w:r w:rsidR="007D123B" w:rsidRPr="009754E9">
        <w:rPr>
          <w:color w:val="000000" w:themeColor="text1"/>
          <w:szCs w:val="26"/>
          <w:lang w:val="vi-VN"/>
        </w:rPr>
        <w:t xml:space="preserve">. Căn cứ vào kế hoạch của Nhà trường, trong giai đoạn 2017 - 2021, bộ môn CTXH đã thực hiện rà soát CTĐT hằng năm và phát triển CTDH CTXH với chu kì 2 năm/lần, cụ thể CTDH các khóa 2017, 2019 và 2021 </w:t>
      </w:r>
      <w:r w:rsidR="007D123B" w:rsidRPr="009754E9">
        <w:rPr>
          <w:b/>
          <w:bCs/>
          <w:color w:val="000000" w:themeColor="text1"/>
          <w:szCs w:val="26"/>
          <w:lang w:val="vi-VN"/>
        </w:rPr>
        <w:t>[</w:t>
      </w:r>
      <w:hyperlink r:id="rId126" w:history="1">
        <w:r w:rsidR="007D123B" w:rsidRPr="009754E9">
          <w:rPr>
            <w:color w:val="000000" w:themeColor="text1"/>
            <w:szCs w:val="26"/>
            <w:lang w:val="vi-VN"/>
          </w:rPr>
          <w:t>H10.10.02.</w:t>
        </w:r>
      </w:hyperlink>
      <w:r w:rsidR="007D123B" w:rsidRPr="009754E9">
        <w:rPr>
          <w:color w:val="000000" w:themeColor="text1"/>
          <w:szCs w:val="26"/>
          <w:lang w:val="vi-VN"/>
        </w:rPr>
        <w:t>37</w:t>
      </w:r>
      <w:r>
        <w:rPr>
          <w:b/>
          <w:noProof/>
          <w:color w:val="000000" w:themeColor="text1"/>
          <w:szCs w:val="26"/>
        </w:rPr>
        <w:t>],</w:t>
      </w:r>
      <w:r w:rsidR="007D123B" w:rsidRPr="009754E9">
        <w:rPr>
          <w:b/>
          <w:noProof/>
          <w:color w:val="000000" w:themeColor="text1"/>
          <w:szCs w:val="26"/>
          <w:lang w:val="vi-VN"/>
        </w:rPr>
        <w:t xml:space="preserve"> </w:t>
      </w:r>
      <w:r>
        <w:rPr>
          <w:b/>
          <w:noProof/>
          <w:color w:val="000000" w:themeColor="text1"/>
          <w:szCs w:val="26"/>
        </w:rPr>
        <w:t>[</w:t>
      </w:r>
      <w:hyperlink r:id="rId127" w:history="1">
        <w:r w:rsidR="007D123B" w:rsidRPr="009754E9">
          <w:rPr>
            <w:color w:val="000000" w:themeColor="text1"/>
            <w:szCs w:val="26"/>
            <w:lang w:val="vi-VN"/>
          </w:rPr>
          <w:t>H10.10.02.</w:t>
        </w:r>
      </w:hyperlink>
      <w:r w:rsidR="007D123B" w:rsidRPr="009754E9">
        <w:rPr>
          <w:color w:val="000000" w:themeColor="text1"/>
          <w:szCs w:val="26"/>
          <w:lang w:val="vi-VN"/>
        </w:rPr>
        <w:t>38</w:t>
      </w:r>
      <w:r>
        <w:rPr>
          <w:b/>
          <w:noProof/>
          <w:color w:val="000000" w:themeColor="text1"/>
          <w:szCs w:val="26"/>
        </w:rPr>
        <w:t>],</w:t>
      </w:r>
      <w:r w:rsidR="007D123B" w:rsidRPr="009754E9">
        <w:rPr>
          <w:b/>
          <w:noProof/>
          <w:color w:val="000000" w:themeColor="text1"/>
          <w:szCs w:val="26"/>
          <w:lang w:val="vi-VN"/>
        </w:rPr>
        <w:t xml:space="preserve"> </w:t>
      </w:r>
      <w:r>
        <w:rPr>
          <w:b/>
          <w:noProof/>
          <w:color w:val="000000" w:themeColor="text1"/>
          <w:szCs w:val="26"/>
        </w:rPr>
        <w:t>[</w:t>
      </w:r>
      <w:hyperlink r:id="rId128" w:history="1">
        <w:r w:rsidR="007D123B" w:rsidRPr="009754E9">
          <w:rPr>
            <w:color w:val="000000" w:themeColor="text1"/>
            <w:szCs w:val="26"/>
            <w:lang w:val="vi-VN"/>
          </w:rPr>
          <w:t>H10.10.02.</w:t>
        </w:r>
      </w:hyperlink>
      <w:r w:rsidR="007D123B" w:rsidRPr="009754E9">
        <w:rPr>
          <w:color w:val="000000" w:themeColor="text1"/>
          <w:szCs w:val="26"/>
          <w:lang w:val="vi-VN"/>
        </w:rPr>
        <w:t>39</w:t>
      </w:r>
      <w:r>
        <w:rPr>
          <w:b/>
          <w:noProof/>
          <w:color w:val="000000" w:themeColor="text1"/>
          <w:szCs w:val="26"/>
        </w:rPr>
        <w:t>,</w:t>
      </w:r>
      <w:r w:rsidR="007D123B" w:rsidRPr="009754E9">
        <w:rPr>
          <w:b/>
          <w:noProof/>
          <w:color w:val="000000" w:themeColor="text1"/>
          <w:szCs w:val="26"/>
          <w:lang w:val="vi-VN"/>
        </w:rPr>
        <w:t xml:space="preserve"> </w:t>
      </w:r>
      <w:r>
        <w:rPr>
          <w:b/>
          <w:noProof/>
          <w:color w:val="000000" w:themeColor="text1"/>
          <w:szCs w:val="26"/>
        </w:rPr>
        <w:t>[</w:t>
      </w:r>
      <w:hyperlink r:id="rId129" w:history="1">
        <w:r w:rsidR="007D123B" w:rsidRPr="009754E9">
          <w:rPr>
            <w:color w:val="000000" w:themeColor="text1"/>
            <w:szCs w:val="26"/>
            <w:lang w:val="vi-VN"/>
          </w:rPr>
          <w:t>H10.10.02.</w:t>
        </w:r>
      </w:hyperlink>
      <w:r w:rsidR="007D123B" w:rsidRPr="009754E9">
        <w:rPr>
          <w:color w:val="000000" w:themeColor="text1"/>
          <w:szCs w:val="26"/>
          <w:lang w:val="vi-VN"/>
        </w:rPr>
        <w:t>40</w:t>
      </w:r>
      <w:r w:rsidR="007D123B" w:rsidRPr="009754E9">
        <w:rPr>
          <w:b/>
          <w:bCs/>
          <w:color w:val="000000" w:themeColor="text1"/>
          <w:szCs w:val="26"/>
          <w:lang w:val="vi-VN"/>
        </w:rPr>
        <w:t>]</w:t>
      </w:r>
      <w:r w:rsidR="007D123B" w:rsidRPr="009754E9">
        <w:rPr>
          <w:color w:val="000000" w:themeColor="text1"/>
          <w:szCs w:val="26"/>
          <w:lang w:val="vi-VN"/>
        </w:rPr>
        <w:t xml:space="preserve"> với quy trình như trình bày ở (Hình 10.2.2). Nội dung được cải tiến chủ yếu hướng vào việc đạt được CĐR CTĐT theo nhu cầu xã hội và đưa ra các giải pháp giúp </w:t>
      </w:r>
      <w:r w:rsidR="00066D0C">
        <w:rPr>
          <w:color w:val="000000" w:themeColor="text1"/>
          <w:szCs w:val="26"/>
          <w:lang w:val="vi-VN"/>
        </w:rPr>
        <w:t>NH</w:t>
      </w:r>
      <w:r w:rsidR="007D123B" w:rsidRPr="009754E9">
        <w:rPr>
          <w:color w:val="000000" w:themeColor="text1"/>
          <w:szCs w:val="26"/>
          <w:lang w:val="vi-VN"/>
        </w:rPr>
        <w:t xml:space="preserve"> đạt được CĐR, cụ thể thay đổi tổng số TC tích lũy chung, tỷ lệ các HP thực hành/lý thuyết và các khối kiến thức, nội dung các HP và kế hoạch đào tạo (Bảng 10.2.2) [</w:t>
      </w:r>
      <w:hyperlink r:id="rId130" w:history="1">
        <w:r w:rsidR="007D123B" w:rsidRPr="009754E9">
          <w:rPr>
            <w:color w:val="000000" w:themeColor="text1"/>
            <w:szCs w:val="26"/>
            <w:lang w:val="vi-VN"/>
          </w:rPr>
          <w:t>H10.10.02.</w:t>
        </w:r>
      </w:hyperlink>
      <w:r w:rsidR="007D123B" w:rsidRPr="009754E9">
        <w:rPr>
          <w:color w:val="000000" w:themeColor="text1"/>
          <w:szCs w:val="26"/>
          <w:lang w:val="vi-VN"/>
        </w:rPr>
        <w:t>41</w:t>
      </w:r>
      <w:r>
        <w:rPr>
          <w:b/>
          <w:noProof/>
          <w:color w:val="000000" w:themeColor="text1"/>
          <w:szCs w:val="26"/>
        </w:rPr>
        <w:t>],</w:t>
      </w:r>
      <w:r w:rsidR="007D123B" w:rsidRPr="009754E9">
        <w:rPr>
          <w:b/>
          <w:noProof/>
          <w:color w:val="000000" w:themeColor="text1"/>
          <w:szCs w:val="26"/>
          <w:lang w:val="vi-VN"/>
        </w:rPr>
        <w:t xml:space="preserve"> </w:t>
      </w:r>
      <w:r>
        <w:rPr>
          <w:b/>
          <w:noProof/>
          <w:color w:val="000000" w:themeColor="text1"/>
          <w:szCs w:val="26"/>
        </w:rPr>
        <w:t>[</w:t>
      </w:r>
      <w:hyperlink r:id="rId131" w:history="1">
        <w:r w:rsidR="007D123B" w:rsidRPr="009754E9">
          <w:rPr>
            <w:color w:val="000000" w:themeColor="text1"/>
            <w:szCs w:val="26"/>
          </w:rPr>
          <w:t>H10.10.02.</w:t>
        </w:r>
      </w:hyperlink>
      <w:r w:rsidR="007D123B" w:rsidRPr="009754E9">
        <w:rPr>
          <w:color w:val="000000" w:themeColor="text1"/>
          <w:szCs w:val="26"/>
          <w:lang w:val="vi-VN"/>
        </w:rPr>
        <w:t xml:space="preserve">42]. </w:t>
      </w:r>
    </w:p>
    <w:tbl>
      <w:tblPr>
        <w:tblStyle w:val="TableGrid"/>
        <w:tblW w:w="9282" w:type="dxa"/>
        <w:jc w:val="center"/>
        <w:tblLook w:val="04A0" w:firstRow="1" w:lastRow="0" w:firstColumn="1" w:lastColumn="0" w:noHBand="0" w:noVBand="1"/>
      </w:tblPr>
      <w:tblGrid>
        <w:gridCol w:w="563"/>
        <w:gridCol w:w="3509"/>
        <w:gridCol w:w="1701"/>
        <w:gridCol w:w="1701"/>
        <w:gridCol w:w="1808"/>
      </w:tblGrid>
      <w:tr w:rsidR="009754E9" w:rsidRPr="009754E9" w14:paraId="17CFE75C" w14:textId="77777777" w:rsidTr="00A3082A">
        <w:trPr>
          <w:jc w:val="center"/>
        </w:trPr>
        <w:tc>
          <w:tcPr>
            <w:tcW w:w="9282" w:type="dxa"/>
            <w:gridSpan w:val="5"/>
            <w:tcBorders>
              <w:top w:val="nil"/>
              <w:left w:val="nil"/>
              <w:bottom w:val="single" w:sz="4" w:space="0" w:color="auto"/>
              <w:right w:val="nil"/>
            </w:tcBorders>
            <w:vAlign w:val="center"/>
            <w:hideMark/>
          </w:tcPr>
          <w:p w14:paraId="66A67DF3" w14:textId="60D80073" w:rsidR="007D123B" w:rsidRPr="009754E9" w:rsidRDefault="007D123B" w:rsidP="00F039FA">
            <w:pPr>
              <w:jc w:val="center"/>
              <w:rPr>
                <w:lang w:val="da-DK"/>
              </w:rPr>
            </w:pPr>
            <w:bookmarkStart w:id="1035" w:name="_Toc82959045"/>
            <w:bookmarkStart w:id="1036" w:name="_Toc100583796"/>
            <w:r w:rsidRPr="009754E9">
              <w:rPr>
                <w:b/>
                <w:bCs/>
                <w:lang w:val="da-DK"/>
              </w:rPr>
              <w:t>Bảng 10.2.2</w:t>
            </w:r>
            <w:r w:rsidRPr="009754E9">
              <w:rPr>
                <w:i/>
                <w:lang w:val="da-DK"/>
              </w:rPr>
              <w:t xml:space="preserve">.  </w:t>
            </w:r>
            <w:r w:rsidRPr="009754E9">
              <w:rPr>
                <w:lang w:val="da-DK"/>
              </w:rPr>
              <w:t>Bảng đối sánh những nội dung chính đã cập nhật</w:t>
            </w:r>
            <w:bookmarkEnd w:id="1035"/>
            <w:bookmarkEnd w:id="1036"/>
          </w:p>
          <w:p w14:paraId="1C3AD37B" w14:textId="599632C3" w:rsidR="007D123B" w:rsidRPr="009754E9" w:rsidRDefault="007D123B" w:rsidP="00F039FA">
            <w:pPr>
              <w:jc w:val="center"/>
              <w:rPr>
                <w:b/>
                <w:lang w:val="da-DK"/>
              </w:rPr>
            </w:pPr>
            <w:bookmarkStart w:id="1037" w:name="_Toc82959046"/>
            <w:bookmarkStart w:id="1038" w:name="_Toc100583797"/>
            <w:r w:rsidRPr="009754E9">
              <w:rPr>
                <w:lang w:val="da-DK"/>
              </w:rPr>
              <w:t>trong CTDH qua các năm</w:t>
            </w:r>
            <w:bookmarkEnd w:id="1037"/>
            <w:bookmarkEnd w:id="1038"/>
          </w:p>
        </w:tc>
      </w:tr>
      <w:tr w:rsidR="009754E9" w:rsidRPr="009754E9" w14:paraId="2BBA11F4" w14:textId="77777777" w:rsidTr="00A3082A">
        <w:trPr>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1DEB6773" w14:textId="708D4A1C" w:rsidR="007D123B" w:rsidRPr="00F039FA" w:rsidRDefault="005869E3" w:rsidP="00F039FA">
            <w:pPr>
              <w:jc w:val="center"/>
              <w:rPr>
                <w:b/>
                <w:lang w:val="da-DK"/>
              </w:rPr>
            </w:pPr>
            <w:r w:rsidRPr="00F039FA">
              <w:rPr>
                <w:b/>
                <w:lang w:val="da-DK"/>
              </w:rPr>
              <w:lastRenderedPageBreak/>
              <w:t>TT</w:t>
            </w:r>
          </w:p>
        </w:tc>
        <w:tc>
          <w:tcPr>
            <w:tcW w:w="3509" w:type="dxa"/>
            <w:vMerge w:val="restart"/>
            <w:tcBorders>
              <w:top w:val="single" w:sz="4" w:space="0" w:color="auto"/>
              <w:left w:val="single" w:sz="4" w:space="0" w:color="auto"/>
              <w:bottom w:val="single" w:sz="4" w:space="0" w:color="auto"/>
              <w:right w:val="single" w:sz="4" w:space="0" w:color="auto"/>
            </w:tcBorders>
            <w:vAlign w:val="center"/>
            <w:hideMark/>
          </w:tcPr>
          <w:p w14:paraId="6AEC7500" w14:textId="77777777" w:rsidR="007D123B" w:rsidRPr="00F039FA" w:rsidRDefault="007D123B" w:rsidP="00F039FA">
            <w:pPr>
              <w:jc w:val="center"/>
              <w:rPr>
                <w:b/>
                <w:lang w:val="da-DK"/>
              </w:rPr>
            </w:pPr>
            <w:bookmarkStart w:id="1039" w:name="_Toc82959048"/>
            <w:bookmarkStart w:id="1040" w:name="_Toc100583799"/>
            <w:r w:rsidRPr="00F039FA">
              <w:rPr>
                <w:b/>
                <w:lang w:val="da-DK"/>
              </w:rPr>
              <w:t>Nội dung</w:t>
            </w:r>
            <w:bookmarkEnd w:id="1039"/>
            <w:bookmarkEnd w:id="1040"/>
          </w:p>
        </w:tc>
        <w:tc>
          <w:tcPr>
            <w:tcW w:w="5210" w:type="dxa"/>
            <w:gridSpan w:val="3"/>
            <w:tcBorders>
              <w:top w:val="single" w:sz="4" w:space="0" w:color="auto"/>
              <w:left w:val="single" w:sz="4" w:space="0" w:color="auto"/>
              <w:bottom w:val="single" w:sz="4" w:space="0" w:color="auto"/>
              <w:right w:val="single" w:sz="4" w:space="0" w:color="auto"/>
            </w:tcBorders>
            <w:vAlign w:val="center"/>
            <w:hideMark/>
          </w:tcPr>
          <w:p w14:paraId="0C51731F" w14:textId="77777777" w:rsidR="007D123B" w:rsidRPr="00F039FA" w:rsidRDefault="007D123B" w:rsidP="00F039FA">
            <w:pPr>
              <w:jc w:val="center"/>
              <w:rPr>
                <w:b/>
                <w:lang w:val="da-DK"/>
              </w:rPr>
            </w:pPr>
            <w:bookmarkStart w:id="1041" w:name="_Toc82959049"/>
            <w:bookmarkStart w:id="1042" w:name="_Toc100583800"/>
            <w:r w:rsidRPr="00F039FA">
              <w:rPr>
                <w:b/>
                <w:lang w:val="da-DK"/>
              </w:rPr>
              <w:t>Cập nhật CTDH qua các năm</w:t>
            </w:r>
            <w:bookmarkEnd w:id="1041"/>
            <w:bookmarkEnd w:id="1042"/>
          </w:p>
        </w:tc>
      </w:tr>
      <w:tr w:rsidR="009754E9" w:rsidRPr="009754E9" w14:paraId="4D109548" w14:textId="77777777" w:rsidTr="00A3082A">
        <w:trPr>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1C4F7F21" w14:textId="77777777" w:rsidR="007D123B" w:rsidRPr="00F039FA" w:rsidRDefault="007D123B" w:rsidP="00F039FA">
            <w:pPr>
              <w:jc w:val="center"/>
              <w:rPr>
                <w:b/>
                <w:lang w:val="da-DK"/>
              </w:rPr>
            </w:pPr>
          </w:p>
        </w:tc>
        <w:tc>
          <w:tcPr>
            <w:tcW w:w="3509" w:type="dxa"/>
            <w:vMerge/>
            <w:tcBorders>
              <w:top w:val="single" w:sz="4" w:space="0" w:color="auto"/>
              <w:left w:val="single" w:sz="4" w:space="0" w:color="auto"/>
              <w:bottom w:val="single" w:sz="4" w:space="0" w:color="auto"/>
              <w:right w:val="single" w:sz="4" w:space="0" w:color="auto"/>
            </w:tcBorders>
            <w:vAlign w:val="center"/>
            <w:hideMark/>
          </w:tcPr>
          <w:p w14:paraId="30CCE563" w14:textId="77777777" w:rsidR="007D123B" w:rsidRPr="00F039FA" w:rsidRDefault="007D123B" w:rsidP="00F039FA">
            <w:pPr>
              <w:jc w:val="center"/>
              <w:rPr>
                <w:b/>
                <w:lang w:val="da-DK"/>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F88DCFC" w14:textId="77777777" w:rsidR="007D123B" w:rsidRPr="00F039FA" w:rsidRDefault="007D123B" w:rsidP="00F039FA">
            <w:pPr>
              <w:jc w:val="center"/>
              <w:rPr>
                <w:b/>
                <w:lang w:val="da-DK"/>
              </w:rPr>
            </w:pPr>
            <w:bookmarkStart w:id="1043" w:name="_Toc82959050"/>
            <w:bookmarkStart w:id="1044" w:name="_Toc100583801"/>
            <w:r w:rsidRPr="00F039FA">
              <w:rPr>
                <w:b/>
                <w:lang w:val="da-DK"/>
              </w:rPr>
              <w:t>2017</w:t>
            </w:r>
            <w:bookmarkEnd w:id="1043"/>
            <w:bookmarkEnd w:id="1044"/>
          </w:p>
        </w:tc>
        <w:tc>
          <w:tcPr>
            <w:tcW w:w="1701" w:type="dxa"/>
            <w:tcBorders>
              <w:top w:val="single" w:sz="4" w:space="0" w:color="auto"/>
              <w:left w:val="single" w:sz="4" w:space="0" w:color="auto"/>
              <w:bottom w:val="single" w:sz="4" w:space="0" w:color="auto"/>
              <w:right w:val="single" w:sz="4" w:space="0" w:color="auto"/>
            </w:tcBorders>
            <w:vAlign w:val="center"/>
            <w:hideMark/>
          </w:tcPr>
          <w:p w14:paraId="0092771C" w14:textId="77777777" w:rsidR="007D123B" w:rsidRPr="00F039FA" w:rsidRDefault="007D123B" w:rsidP="00F039FA">
            <w:pPr>
              <w:jc w:val="center"/>
              <w:rPr>
                <w:b/>
                <w:lang w:val="da-DK"/>
              </w:rPr>
            </w:pPr>
            <w:bookmarkStart w:id="1045" w:name="_Toc82959051"/>
            <w:bookmarkStart w:id="1046" w:name="_Toc100583802"/>
            <w:r w:rsidRPr="00F039FA">
              <w:rPr>
                <w:b/>
                <w:lang w:val="da-DK"/>
              </w:rPr>
              <w:t>2019</w:t>
            </w:r>
            <w:bookmarkEnd w:id="1045"/>
            <w:bookmarkEnd w:id="1046"/>
          </w:p>
        </w:tc>
        <w:tc>
          <w:tcPr>
            <w:tcW w:w="1808" w:type="dxa"/>
            <w:tcBorders>
              <w:top w:val="single" w:sz="4" w:space="0" w:color="auto"/>
              <w:left w:val="single" w:sz="4" w:space="0" w:color="auto"/>
              <w:bottom w:val="single" w:sz="4" w:space="0" w:color="auto"/>
              <w:right w:val="single" w:sz="4" w:space="0" w:color="auto"/>
            </w:tcBorders>
            <w:vAlign w:val="center"/>
            <w:hideMark/>
          </w:tcPr>
          <w:p w14:paraId="0DF00C32" w14:textId="77777777" w:rsidR="007D123B" w:rsidRPr="00F039FA" w:rsidRDefault="007D123B" w:rsidP="00F039FA">
            <w:pPr>
              <w:jc w:val="center"/>
              <w:rPr>
                <w:b/>
                <w:lang w:val="da-DK"/>
              </w:rPr>
            </w:pPr>
            <w:bookmarkStart w:id="1047" w:name="_Toc82959052"/>
            <w:bookmarkStart w:id="1048" w:name="_Toc100583803"/>
            <w:r w:rsidRPr="00F039FA">
              <w:rPr>
                <w:b/>
                <w:lang w:val="da-DK"/>
              </w:rPr>
              <w:t>2021</w:t>
            </w:r>
            <w:bookmarkEnd w:id="1047"/>
            <w:bookmarkEnd w:id="1048"/>
          </w:p>
        </w:tc>
      </w:tr>
      <w:tr w:rsidR="009754E9" w:rsidRPr="009754E9" w14:paraId="5BFF5F78" w14:textId="77777777" w:rsidTr="00A3082A">
        <w:trPr>
          <w:jc w:val="center"/>
        </w:trPr>
        <w:tc>
          <w:tcPr>
            <w:tcW w:w="563" w:type="dxa"/>
            <w:tcBorders>
              <w:top w:val="single" w:sz="4" w:space="0" w:color="auto"/>
              <w:left w:val="single" w:sz="4" w:space="0" w:color="auto"/>
              <w:bottom w:val="single" w:sz="4" w:space="0" w:color="auto"/>
              <w:right w:val="single" w:sz="4" w:space="0" w:color="auto"/>
            </w:tcBorders>
            <w:hideMark/>
          </w:tcPr>
          <w:p w14:paraId="103BDC90" w14:textId="77777777" w:rsidR="007D123B" w:rsidRPr="009754E9" w:rsidRDefault="007D123B" w:rsidP="00F039FA">
            <w:pPr>
              <w:rPr>
                <w:lang w:val="da-DK"/>
              </w:rPr>
            </w:pPr>
            <w:bookmarkStart w:id="1049" w:name="_Toc82959053"/>
            <w:bookmarkStart w:id="1050" w:name="_Toc100583804"/>
            <w:r w:rsidRPr="009754E9">
              <w:rPr>
                <w:lang w:val="da-DK"/>
              </w:rPr>
              <w:t>1</w:t>
            </w:r>
            <w:bookmarkEnd w:id="1049"/>
            <w:bookmarkEnd w:id="1050"/>
          </w:p>
        </w:tc>
        <w:tc>
          <w:tcPr>
            <w:tcW w:w="3509" w:type="dxa"/>
            <w:tcBorders>
              <w:top w:val="single" w:sz="4" w:space="0" w:color="auto"/>
              <w:left w:val="single" w:sz="4" w:space="0" w:color="auto"/>
              <w:bottom w:val="single" w:sz="4" w:space="0" w:color="auto"/>
              <w:right w:val="single" w:sz="4" w:space="0" w:color="auto"/>
            </w:tcBorders>
            <w:hideMark/>
          </w:tcPr>
          <w:p w14:paraId="63894399" w14:textId="77777777" w:rsidR="007D123B" w:rsidRPr="009754E9" w:rsidRDefault="007D123B" w:rsidP="00F039FA">
            <w:pPr>
              <w:rPr>
                <w:lang w:val="da-DK"/>
              </w:rPr>
            </w:pPr>
            <w:bookmarkStart w:id="1051" w:name="_Toc82959054"/>
            <w:bookmarkStart w:id="1052" w:name="_Toc100583805"/>
            <w:r w:rsidRPr="009754E9">
              <w:rPr>
                <w:lang w:val="da-DK"/>
              </w:rPr>
              <w:t>Số TC tối thiểu tích lũy</w:t>
            </w:r>
            <w:bookmarkEnd w:id="1051"/>
            <w:bookmarkEnd w:id="1052"/>
          </w:p>
        </w:tc>
        <w:tc>
          <w:tcPr>
            <w:tcW w:w="1701" w:type="dxa"/>
            <w:tcBorders>
              <w:top w:val="single" w:sz="4" w:space="0" w:color="auto"/>
              <w:left w:val="single" w:sz="4" w:space="0" w:color="auto"/>
              <w:bottom w:val="single" w:sz="4" w:space="0" w:color="auto"/>
              <w:right w:val="single" w:sz="4" w:space="0" w:color="auto"/>
            </w:tcBorders>
          </w:tcPr>
          <w:p w14:paraId="23F322C5" w14:textId="77777777" w:rsidR="007D123B" w:rsidRPr="009754E9" w:rsidRDefault="007D123B" w:rsidP="00F039FA">
            <w:pPr>
              <w:rPr>
                <w:lang w:val="da-DK"/>
              </w:rPr>
            </w:pPr>
            <w:bookmarkStart w:id="1053" w:name="_Toc100583806"/>
            <w:r w:rsidRPr="009754E9">
              <w:rPr>
                <w:lang w:val="vi-VN"/>
              </w:rPr>
              <w:t>135</w:t>
            </w:r>
            <w:bookmarkEnd w:id="1053"/>
          </w:p>
        </w:tc>
        <w:tc>
          <w:tcPr>
            <w:tcW w:w="1701" w:type="dxa"/>
            <w:tcBorders>
              <w:top w:val="single" w:sz="4" w:space="0" w:color="auto"/>
              <w:left w:val="single" w:sz="4" w:space="0" w:color="auto"/>
              <w:bottom w:val="single" w:sz="4" w:space="0" w:color="auto"/>
              <w:right w:val="single" w:sz="4" w:space="0" w:color="auto"/>
            </w:tcBorders>
          </w:tcPr>
          <w:p w14:paraId="41899F68" w14:textId="77777777" w:rsidR="007D123B" w:rsidRPr="009754E9" w:rsidRDefault="007D123B" w:rsidP="00F039FA">
            <w:pPr>
              <w:rPr>
                <w:lang w:val="da-DK"/>
              </w:rPr>
            </w:pPr>
            <w:bookmarkStart w:id="1054" w:name="_Toc100583807"/>
            <w:r w:rsidRPr="009754E9">
              <w:rPr>
                <w:lang w:val="vi-VN"/>
              </w:rPr>
              <w:t>130</w:t>
            </w:r>
            <w:bookmarkEnd w:id="1054"/>
          </w:p>
        </w:tc>
        <w:tc>
          <w:tcPr>
            <w:tcW w:w="1808" w:type="dxa"/>
            <w:tcBorders>
              <w:top w:val="single" w:sz="4" w:space="0" w:color="auto"/>
              <w:left w:val="single" w:sz="4" w:space="0" w:color="auto"/>
              <w:bottom w:val="single" w:sz="4" w:space="0" w:color="auto"/>
              <w:right w:val="single" w:sz="4" w:space="0" w:color="auto"/>
            </w:tcBorders>
          </w:tcPr>
          <w:p w14:paraId="57B52954" w14:textId="77777777" w:rsidR="007D123B" w:rsidRPr="009754E9" w:rsidRDefault="007D123B" w:rsidP="00F039FA">
            <w:pPr>
              <w:rPr>
                <w:lang w:val="da-DK"/>
              </w:rPr>
            </w:pPr>
            <w:bookmarkStart w:id="1055" w:name="_Toc100583808"/>
            <w:r w:rsidRPr="009754E9">
              <w:rPr>
                <w:lang w:val="vi-VN"/>
              </w:rPr>
              <w:t>130</w:t>
            </w:r>
            <w:bookmarkEnd w:id="1055"/>
          </w:p>
        </w:tc>
      </w:tr>
      <w:tr w:rsidR="009754E9" w:rsidRPr="009754E9" w14:paraId="615A62B9" w14:textId="77777777" w:rsidTr="00A3082A">
        <w:trPr>
          <w:jc w:val="center"/>
        </w:trPr>
        <w:tc>
          <w:tcPr>
            <w:tcW w:w="563" w:type="dxa"/>
            <w:tcBorders>
              <w:top w:val="single" w:sz="4" w:space="0" w:color="auto"/>
              <w:left w:val="single" w:sz="4" w:space="0" w:color="auto"/>
              <w:bottom w:val="single" w:sz="4" w:space="0" w:color="auto"/>
              <w:right w:val="single" w:sz="4" w:space="0" w:color="auto"/>
            </w:tcBorders>
            <w:hideMark/>
          </w:tcPr>
          <w:p w14:paraId="6EFE6445" w14:textId="77777777" w:rsidR="007D123B" w:rsidRPr="009754E9" w:rsidRDefault="007D123B" w:rsidP="00F039FA">
            <w:pPr>
              <w:rPr>
                <w:lang w:val="da-DK"/>
              </w:rPr>
            </w:pPr>
            <w:bookmarkStart w:id="1056" w:name="_Toc82959055"/>
            <w:bookmarkStart w:id="1057" w:name="_Toc100583809"/>
            <w:r w:rsidRPr="009754E9">
              <w:rPr>
                <w:lang w:val="da-DK"/>
              </w:rPr>
              <w:t>2</w:t>
            </w:r>
            <w:bookmarkEnd w:id="1056"/>
            <w:bookmarkEnd w:id="1057"/>
          </w:p>
        </w:tc>
        <w:tc>
          <w:tcPr>
            <w:tcW w:w="3509" w:type="dxa"/>
            <w:tcBorders>
              <w:top w:val="single" w:sz="4" w:space="0" w:color="auto"/>
              <w:left w:val="single" w:sz="4" w:space="0" w:color="auto"/>
              <w:bottom w:val="single" w:sz="4" w:space="0" w:color="auto"/>
              <w:right w:val="single" w:sz="4" w:space="0" w:color="auto"/>
            </w:tcBorders>
            <w:hideMark/>
          </w:tcPr>
          <w:p w14:paraId="30599790" w14:textId="77777777" w:rsidR="007D123B" w:rsidRPr="009754E9" w:rsidRDefault="007D123B" w:rsidP="00F039FA">
            <w:pPr>
              <w:rPr>
                <w:lang w:val="da-DK"/>
              </w:rPr>
            </w:pPr>
            <w:bookmarkStart w:id="1058" w:name="_Toc82959056"/>
            <w:bookmarkStart w:id="1059" w:name="_Toc100583810"/>
            <w:r w:rsidRPr="009754E9">
              <w:rPr>
                <w:lang w:val="da-DK"/>
              </w:rPr>
              <w:t>Đào tạo năng lực ngoại ngữ</w:t>
            </w:r>
            <w:bookmarkEnd w:id="1058"/>
            <w:bookmarkEnd w:id="1059"/>
            <w:r w:rsidRPr="009754E9">
              <w:rPr>
                <w:lang w:val="da-DK"/>
              </w:rPr>
              <w:t xml:space="preserve"> </w:t>
            </w:r>
          </w:p>
        </w:tc>
        <w:tc>
          <w:tcPr>
            <w:tcW w:w="1701" w:type="dxa"/>
            <w:tcBorders>
              <w:top w:val="single" w:sz="4" w:space="0" w:color="auto"/>
              <w:left w:val="single" w:sz="4" w:space="0" w:color="auto"/>
              <w:bottom w:val="single" w:sz="4" w:space="0" w:color="auto"/>
              <w:right w:val="single" w:sz="4" w:space="0" w:color="auto"/>
            </w:tcBorders>
          </w:tcPr>
          <w:p w14:paraId="781849BF" w14:textId="77777777" w:rsidR="007D123B" w:rsidRPr="009754E9" w:rsidRDefault="007D123B" w:rsidP="00F039FA">
            <w:pPr>
              <w:rPr>
                <w:lang w:val="da-DK"/>
              </w:rPr>
            </w:pPr>
            <w:bookmarkStart w:id="1060" w:name="_Toc100583811"/>
            <w:r w:rsidRPr="009754E9">
              <w:rPr>
                <w:lang w:val="vi-VN"/>
              </w:rPr>
              <w:t>A2</w:t>
            </w:r>
            <w:bookmarkEnd w:id="1060"/>
          </w:p>
        </w:tc>
        <w:tc>
          <w:tcPr>
            <w:tcW w:w="1701" w:type="dxa"/>
            <w:tcBorders>
              <w:top w:val="single" w:sz="4" w:space="0" w:color="auto"/>
              <w:left w:val="single" w:sz="4" w:space="0" w:color="auto"/>
              <w:bottom w:val="single" w:sz="4" w:space="0" w:color="auto"/>
              <w:right w:val="single" w:sz="4" w:space="0" w:color="auto"/>
            </w:tcBorders>
          </w:tcPr>
          <w:p w14:paraId="56D22DCE" w14:textId="77777777" w:rsidR="007D123B" w:rsidRPr="009754E9" w:rsidRDefault="007D123B" w:rsidP="00F039FA">
            <w:pPr>
              <w:rPr>
                <w:lang w:val="da-DK"/>
              </w:rPr>
            </w:pPr>
            <w:bookmarkStart w:id="1061" w:name="_Toc100583812"/>
            <w:r w:rsidRPr="009754E9">
              <w:rPr>
                <w:lang w:val="vi-VN"/>
              </w:rPr>
              <w:t>B1</w:t>
            </w:r>
            <w:bookmarkEnd w:id="1061"/>
          </w:p>
        </w:tc>
        <w:tc>
          <w:tcPr>
            <w:tcW w:w="1808" w:type="dxa"/>
            <w:tcBorders>
              <w:top w:val="single" w:sz="4" w:space="0" w:color="auto"/>
              <w:left w:val="single" w:sz="4" w:space="0" w:color="auto"/>
              <w:bottom w:val="single" w:sz="4" w:space="0" w:color="auto"/>
              <w:right w:val="single" w:sz="4" w:space="0" w:color="auto"/>
            </w:tcBorders>
          </w:tcPr>
          <w:p w14:paraId="583416C5" w14:textId="77777777" w:rsidR="007D123B" w:rsidRPr="009754E9" w:rsidRDefault="007D123B" w:rsidP="00F039FA">
            <w:pPr>
              <w:rPr>
                <w:lang w:val="da-DK"/>
              </w:rPr>
            </w:pPr>
            <w:bookmarkStart w:id="1062" w:name="_Toc100583813"/>
            <w:r w:rsidRPr="009754E9">
              <w:rPr>
                <w:lang w:val="vi-VN"/>
              </w:rPr>
              <w:t>B1</w:t>
            </w:r>
            <w:bookmarkEnd w:id="1062"/>
          </w:p>
        </w:tc>
      </w:tr>
      <w:tr w:rsidR="009754E9" w:rsidRPr="009754E9" w14:paraId="2353F272" w14:textId="77777777" w:rsidTr="00A3082A">
        <w:trPr>
          <w:jc w:val="center"/>
        </w:trPr>
        <w:tc>
          <w:tcPr>
            <w:tcW w:w="563" w:type="dxa"/>
            <w:tcBorders>
              <w:top w:val="single" w:sz="4" w:space="0" w:color="auto"/>
              <w:left w:val="single" w:sz="4" w:space="0" w:color="auto"/>
              <w:bottom w:val="single" w:sz="4" w:space="0" w:color="auto"/>
              <w:right w:val="single" w:sz="4" w:space="0" w:color="auto"/>
            </w:tcBorders>
            <w:hideMark/>
          </w:tcPr>
          <w:p w14:paraId="638A4745" w14:textId="77777777" w:rsidR="007D123B" w:rsidRPr="009754E9" w:rsidRDefault="007D123B" w:rsidP="00F039FA">
            <w:pPr>
              <w:rPr>
                <w:lang w:val="da-DK"/>
              </w:rPr>
            </w:pPr>
            <w:bookmarkStart w:id="1063" w:name="_Toc82959057"/>
            <w:bookmarkStart w:id="1064" w:name="_Toc100583814"/>
            <w:r w:rsidRPr="009754E9">
              <w:rPr>
                <w:lang w:val="da-DK"/>
              </w:rPr>
              <w:t>3</w:t>
            </w:r>
            <w:bookmarkEnd w:id="1063"/>
            <w:bookmarkEnd w:id="1064"/>
          </w:p>
        </w:tc>
        <w:tc>
          <w:tcPr>
            <w:tcW w:w="3509" w:type="dxa"/>
            <w:tcBorders>
              <w:top w:val="single" w:sz="4" w:space="0" w:color="auto"/>
              <w:left w:val="single" w:sz="4" w:space="0" w:color="auto"/>
              <w:bottom w:val="single" w:sz="4" w:space="0" w:color="auto"/>
              <w:right w:val="single" w:sz="4" w:space="0" w:color="auto"/>
            </w:tcBorders>
            <w:hideMark/>
          </w:tcPr>
          <w:p w14:paraId="4ADD09C4" w14:textId="77777777" w:rsidR="007D123B" w:rsidRPr="009754E9" w:rsidRDefault="007D123B" w:rsidP="00F039FA">
            <w:pPr>
              <w:rPr>
                <w:lang w:val="da-DK"/>
              </w:rPr>
            </w:pPr>
            <w:bookmarkStart w:id="1065" w:name="_Toc82959058"/>
            <w:bookmarkStart w:id="1066" w:name="_Toc100583815"/>
            <w:r w:rsidRPr="009754E9">
              <w:rPr>
                <w:lang w:val="da-DK"/>
              </w:rPr>
              <w:t>Định hướng điều chỉnh CTDH</w:t>
            </w:r>
            <w:bookmarkEnd w:id="1065"/>
            <w:bookmarkEnd w:id="1066"/>
          </w:p>
        </w:tc>
        <w:tc>
          <w:tcPr>
            <w:tcW w:w="1701" w:type="dxa"/>
            <w:tcBorders>
              <w:top w:val="single" w:sz="4" w:space="0" w:color="auto"/>
              <w:left w:val="single" w:sz="4" w:space="0" w:color="auto"/>
              <w:bottom w:val="single" w:sz="4" w:space="0" w:color="auto"/>
              <w:right w:val="single" w:sz="4" w:space="0" w:color="auto"/>
            </w:tcBorders>
          </w:tcPr>
          <w:p w14:paraId="1CCC8D08" w14:textId="77777777" w:rsidR="007D123B" w:rsidRPr="009754E9" w:rsidRDefault="007D123B" w:rsidP="00F039FA">
            <w:pPr>
              <w:rPr>
                <w:lang w:val="da-DK"/>
              </w:rPr>
            </w:pPr>
            <w:bookmarkStart w:id="1067" w:name="_Toc100583816"/>
            <w:r w:rsidRPr="009754E9">
              <w:rPr>
                <w:lang w:val="vi-VN"/>
              </w:rPr>
              <w:t>Hình thành năng lực thực hành cho SV.</w:t>
            </w:r>
            <w:bookmarkEnd w:id="1067"/>
          </w:p>
        </w:tc>
        <w:tc>
          <w:tcPr>
            <w:tcW w:w="1701" w:type="dxa"/>
            <w:tcBorders>
              <w:top w:val="single" w:sz="4" w:space="0" w:color="auto"/>
              <w:left w:val="single" w:sz="4" w:space="0" w:color="auto"/>
              <w:bottom w:val="single" w:sz="4" w:space="0" w:color="auto"/>
              <w:right w:val="single" w:sz="4" w:space="0" w:color="auto"/>
            </w:tcBorders>
          </w:tcPr>
          <w:p w14:paraId="6E4B23CD" w14:textId="77777777" w:rsidR="007D123B" w:rsidRPr="009754E9" w:rsidRDefault="007D123B" w:rsidP="00F039FA">
            <w:pPr>
              <w:rPr>
                <w:lang w:val="da-DK"/>
              </w:rPr>
            </w:pPr>
            <w:bookmarkStart w:id="1068" w:name="_Toc100583817"/>
            <w:r w:rsidRPr="009754E9">
              <w:rPr>
                <w:lang w:val="vi-VN"/>
              </w:rPr>
              <w:t>Hình thành năng lực thực hành cho SV.</w:t>
            </w:r>
            <w:bookmarkEnd w:id="1068"/>
          </w:p>
        </w:tc>
        <w:tc>
          <w:tcPr>
            <w:tcW w:w="1808" w:type="dxa"/>
            <w:tcBorders>
              <w:top w:val="single" w:sz="4" w:space="0" w:color="auto"/>
              <w:left w:val="single" w:sz="4" w:space="0" w:color="auto"/>
              <w:bottom w:val="single" w:sz="4" w:space="0" w:color="auto"/>
              <w:right w:val="single" w:sz="4" w:space="0" w:color="auto"/>
            </w:tcBorders>
          </w:tcPr>
          <w:p w14:paraId="53A95CA4" w14:textId="77777777" w:rsidR="007D123B" w:rsidRPr="009754E9" w:rsidRDefault="007D123B" w:rsidP="00F039FA">
            <w:pPr>
              <w:rPr>
                <w:lang w:val="da-DK"/>
              </w:rPr>
            </w:pPr>
            <w:bookmarkStart w:id="1069" w:name="_Toc100583818"/>
            <w:r w:rsidRPr="009754E9">
              <w:rPr>
                <w:lang w:val="vi-VN"/>
              </w:rPr>
              <w:t>Hình thành năng lực thực hành cho SV.</w:t>
            </w:r>
            <w:bookmarkEnd w:id="1069"/>
          </w:p>
        </w:tc>
      </w:tr>
      <w:tr w:rsidR="009754E9" w:rsidRPr="009754E9" w14:paraId="0D53E749" w14:textId="77777777" w:rsidTr="00A3082A">
        <w:trPr>
          <w:jc w:val="center"/>
        </w:trPr>
        <w:tc>
          <w:tcPr>
            <w:tcW w:w="563" w:type="dxa"/>
            <w:tcBorders>
              <w:top w:val="single" w:sz="4" w:space="0" w:color="auto"/>
              <w:left w:val="single" w:sz="4" w:space="0" w:color="auto"/>
              <w:bottom w:val="single" w:sz="4" w:space="0" w:color="auto"/>
              <w:right w:val="single" w:sz="4" w:space="0" w:color="auto"/>
            </w:tcBorders>
            <w:hideMark/>
          </w:tcPr>
          <w:p w14:paraId="6688C459" w14:textId="77777777" w:rsidR="007D123B" w:rsidRPr="009754E9" w:rsidRDefault="007D123B" w:rsidP="00F039FA">
            <w:pPr>
              <w:rPr>
                <w:lang w:val="da-DK"/>
              </w:rPr>
            </w:pPr>
            <w:bookmarkStart w:id="1070" w:name="_Toc82959059"/>
            <w:bookmarkStart w:id="1071" w:name="_Toc100583819"/>
            <w:r w:rsidRPr="009754E9">
              <w:rPr>
                <w:lang w:val="da-DK"/>
              </w:rPr>
              <w:t>4</w:t>
            </w:r>
            <w:bookmarkEnd w:id="1070"/>
            <w:bookmarkEnd w:id="1071"/>
          </w:p>
        </w:tc>
        <w:tc>
          <w:tcPr>
            <w:tcW w:w="3509" w:type="dxa"/>
            <w:tcBorders>
              <w:top w:val="single" w:sz="4" w:space="0" w:color="auto"/>
              <w:left w:val="single" w:sz="4" w:space="0" w:color="auto"/>
              <w:bottom w:val="single" w:sz="4" w:space="0" w:color="auto"/>
              <w:right w:val="single" w:sz="4" w:space="0" w:color="auto"/>
            </w:tcBorders>
            <w:hideMark/>
          </w:tcPr>
          <w:p w14:paraId="27E1685E" w14:textId="77777777" w:rsidR="007D123B" w:rsidRPr="00A3082A" w:rsidRDefault="007D123B" w:rsidP="00F039FA">
            <w:pPr>
              <w:rPr>
                <w:sz w:val="24"/>
                <w:szCs w:val="24"/>
                <w:lang w:val="da-DK"/>
              </w:rPr>
            </w:pPr>
            <w:bookmarkStart w:id="1072" w:name="_Toc82959060"/>
            <w:bookmarkStart w:id="1073" w:name="_Toc100583820"/>
            <w:r w:rsidRPr="00A3082A">
              <w:rPr>
                <w:sz w:val="24"/>
                <w:szCs w:val="24"/>
                <w:lang w:val="da-DK"/>
              </w:rPr>
              <w:t>Tỷ lệ các HP được điều chỉnh (%)</w:t>
            </w:r>
            <w:bookmarkEnd w:id="1072"/>
            <w:bookmarkEnd w:id="1073"/>
          </w:p>
        </w:tc>
        <w:tc>
          <w:tcPr>
            <w:tcW w:w="1701" w:type="dxa"/>
            <w:tcBorders>
              <w:top w:val="single" w:sz="4" w:space="0" w:color="auto"/>
              <w:left w:val="single" w:sz="4" w:space="0" w:color="auto"/>
              <w:bottom w:val="single" w:sz="4" w:space="0" w:color="auto"/>
              <w:right w:val="single" w:sz="4" w:space="0" w:color="auto"/>
            </w:tcBorders>
          </w:tcPr>
          <w:p w14:paraId="0D6DB66B" w14:textId="77777777" w:rsidR="007D123B" w:rsidRPr="009754E9" w:rsidRDefault="007D123B" w:rsidP="00F039FA">
            <w:pPr>
              <w:rPr>
                <w:lang w:val="da-DK"/>
              </w:rPr>
            </w:pPr>
            <w:bookmarkStart w:id="1074" w:name="_Toc100583821"/>
            <w:r w:rsidRPr="009754E9">
              <w:rPr>
                <w:lang w:val="vi-VN"/>
              </w:rPr>
              <w:t>5%</w:t>
            </w:r>
            <w:bookmarkEnd w:id="1074"/>
          </w:p>
        </w:tc>
        <w:tc>
          <w:tcPr>
            <w:tcW w:w="1701" w:type="dxa"/>
            <w:tcBorders>
              <w:top w:val="single" w:sz="4" w:space="0" w:color="auto"/>
              <w:left w:val="single" w:sz="4" w:space="0" w:color="auto"/>
              <w:bottom w:val="single" w:sz="4" w:space="0" w:color="auto"/>
              <w:right w:val="single" w:sz="4" w:space="0" w:color="auto"/>
            </w:tcBorders>
          </w:tcPr>
          <w:p w14:paraId="44FBD94C" w14:textId="77777777" w:rsidR="007D123B" w:rsidRPr="009754E9" w:rsidRDefault="007D123B" w:rsidP="00F039FA">
            <w:pPr>
              <w:rPr>
                <w:lang w:val="da-DK"/>
              </w:rPr>
            </w:pPr>
            <w:bookmarkStart w:id="1075" w:name="_Toc100583822"/>
            <w:r w:rsidRPr="009754E9">
              <w:rPr>
                <w:lang w:val="vi-VN"/>
              </w:rPr>
              <w:t>6,5%</w:t>
            </w:r>
            <w:bookmarkEnd w:id="1075"/>
          </w:p>
        </w:tc>
        <w:tc>
          <w:tcPr>
            <w:tcW w:w="1808" w:type="dxa"/>
            <w:tcBorders>
              <w:top w:val="single" w:sz="4" w:space="0" w:color="auto"/>
              <w:left w:val="single" w:sz="4" w:space="0" w:color="auto"/>
              <w:bottom w:val="single" w:sz="4" w:space="0" w:color="auto"/>
              <w:right w:val="single" w:sz="4" w:space="0" w:color="auto"/>
            </w:tcBorders>
          </w:tcPr>
          <w:p w14:paraId="0CCC1BD1" w14:textId="77777777" w:rsidR="007D123B" w:rsidRPr="009754E9" w:rsidRDefault="007D123B" w:rsidP="00F039FA">
            <w:pPr>
              <w:rPr>
                <w:lang w:val="da-DK"/>
              </w:rPr>
            </w:pPr>
            <w:bookmarkStart w:id="1076" w:name="_Toc100583823"/>
            <w:r w:rsidRPr="009754E9">
              <w:rPr>
                <w:lang w:val="vi-VN"/>
              </w:rPr>
              <w:t>8,6%</w:t>
            </w:r>
            <w:bookmarkEnd w:id="1076"/>
          </w:p>
        </w:tc>
      </w:tr>
      <w:tr w:rsidR="009754E9" w:rsidRPr="009754E9" w14:paraId="2B869D3B" w14:textId="77777777" w:rsidTr="00A3082A">
        <w:trPr>
          <w:trHeight w:val="452"/>
          <w:jc w:val="center"/>
        </w:trPr>
        <w:tc>
          <w:tcPr>
            <w:tcW w:w="563" w:type="dxa"/>
            <w:tcBorders>
              <w:top w:val="single" w:sz="4" w:space="0" w:color="auto"/>
              <w:left w:val="single" w:sz="4" w:space="0" w:color="auto"/>
              <w:bottom w:val="single" w:sz="4" w:space="0" w:color="auto"/>
              <w:right w:val="single" w:sz="4" w:space="0" w:color="auto"/>
            </w:tcBorders>
            <w:hideMark/>
          </w:tcPr>
          <w:p w14:paraId="66DCA47F" w14:textId="77777777" w:rsidR="007D123B" w:rsidRPr="009754E9" w:rsidRDefault="007D123B" w:rsidP="00F039FA">
            <w:pPr>
              <w:rPr>
                <w:lang w:val="da-DK"/>
              </w:rPr>
            </w:pPr>
            <w:bookmarkStart w:id="1077" w:name="_Toc82959061"/>
            <w:bookmarkStart w:id="1078" w:name="_Toc100583824"/>
            <w:r w:rsidRPr="009754E9">
              <w:rPr>
                <w:lang w:val="da-DK"/>
              </w:rPr>
              <w:t>5</w:t>
            </w:r>
            <w:bookmarkEnd w:id="1077"/>
            <w:bookmarkEnd w:id="1078"/>
          </w:p>
        </w:tc>
        <w:tc>
          <w:tcPr>
            <w:tcW w:w="3509" w:type="dxa"/>
            <w:tcBorders>
              <w:top w:val="single" w:sz="4" w:space="0" w:color="auto"/>
              <w:left w:val="single" w:sz="4" w:space="0" w:color="auto"/>
              <w:bottom w:val="single" w:sz="4" w:space="0" w:color="auto"/>
              <w:right w:val="single" w:sz="4" w:space="0" w:color="auto"/>
            </w:tcBorders>
            <w:hideMark/>
          </w:tcPr>
          <w:p w14:paraId="399F9931" w14:textId="40AFBF01" w:rsidR="007D123B" w:rsidRPr="009754E9" w:rsidRDefault="00591845" w:rsidP="00F039FA">
            <w:pPr>
              <w:rPr>
                <w:lang w:val="da-DK"/>
              </w:rPr>
            </w:pPr>
            <w:bookmarkStart w:id="1079" w:name="_Toc82959062"/>
            <w:bookmarkStart w:id="1080" w:name="_Toc100583825"/>
            <w:r>
              <w:rPr>
                <w:lang w:val="da-DK"/>
              </w:rPr>
              <w:t>ĐCCT</w:t>
            </w:r>
            <w:r w:rsidR="007D123B" w:rsidRPr="009754E9">
              <w:rPr>
                <w:lang w:val="da-DK"/>
              </w:rPr>
              <w:t xml:space="preserve"> </w:t>
            </w:r>
            <w:r w:rsidR="00066D0C">
              <w:rPr>
                <w:lang w:val="da-DK"/>
              </w:rPr>
              <w:t>HP</w:t>
            </w:r>
            <w:bookmarkEnd w:id="1079"/>
            <w:bookmarkEnd w:id="1080"/>
          </w:p>
        </w:tc>
        <w:tc>
          <w:tcPr>
            <w:tcW w:w="1701" w:type="dxa"/>
            <w:tcBorders>
              <w:top w:val="single" w:sz="4" w:space="0" w:color="auto"/>
              <w:left w:val="single" w:sz="4" w:space="0" w:color="auto"/>
              <w:bottom w:val="single" w:sz="4" w:space="0" w:color="auto"/>
              <w:right w:val="single" w:sz="4" w:space="0" w:color="auto"/>
            </w:tcBorders>
          </w:tcPr>
          <w:p w14:paraId="3AC4CCB6" w14:textId="77777777" w:rsidR="007D123B" w:rsidRPr="009754E9" w:rsidRDefault="007D123B" w:rsidP="00F039FA">
            <w:pPr>
              <w:rPr>
                <w:lang w:val="da-DK"/>
              </w:rPr>
            </w:pPr>
            <w:bookmarkStart w:id="1081" w:name="_Toc100583826"/>
            <w:r w:rsidRPr="009754E9">
              <w:rPr>
                <w:lang w:val="vi-VN"/>
              </w:rPr>
              <w:t>62</w:t>
            </w:r>
            <w:bookmarkEnd w:id="1081"/>
          </w:p>
        </w:tc>
        <w:tc>
          <w:tcPr>
            <w:tcW w:w="1701" w:type="dxa"/>
            <w:tcBorders>
              <w:top w:val="single" w:sz="4" w:space="0" w:color="auto"/>
              <w:left w:val="single" w:sz="4" w:space="0" w:color="auto"/>
              <w:bottom w:val="single" w:sz="4" w:space="0" w:color="auto"/>
              <w:right w:val="single" w:sz="4" w:space="0" w:color="auto"/>
            </w:tcBorders>
          </w:tcPr>
          <w:p w14:paraId="2AEE28C7" w14:textId="77777777" w:rsidR="007D123B" w:rsidRPr="009754E9" w:rsidRDefault="007D123B" w:rsidP="00F039FA">
            <w:pPr>
              <w:rPr>
                <w:lang w:val="da-DK"/>
              </w:rPr>
            </w:pPr>
            <w:bookmarkStart w:id="1082" w:name="_Toc100583827"/>
            <w:r w:rsidRPr="009754E9">
              <w:rPr>
                <w:lang w:val="vi-VN"/>
              </w:rPr>
              <w:t>58</w:t>
            </w:r>
            <w:bookmarkEnd w:id="1082"/>
          </w:p>
        </w:tc>
        <w:tc>
          <w:tcPr>
            <w:tcW w:w="1808" w:type="dxa"/>
            <w:tcBorders>
              <w:top w:val="single" w:sz="4" w:space="0" w:color="auto"/>
              <w:left w:val="single" w:sz="4" w:space="0" w:color="auto"/>
              <w:bottom w:val="single" w:sz="4" w:space="0" w:color="auto"/>
              <w:right w:val="single" w:sz="4" w:space="0" w:color="auto"/>
            </w:tcBorders>
          </w:tcPr>
          <w:p w14:paraId="0D9F18C9" w14:textId="77777777" w:rsidR="007D123B" w:rsidRPr="009754E9" w:rsidRDefault="007D123B" w:rsidP="00F039FA">
            <w:pPr>
              <w:rPr>
                <w:lang w:val="da-DK"/>
              </w:rPr>
            </w:pPr>
            <w:bookmarkStart w:id="1083" w:name="_Toc100583828"/>
            <w:r w:rsidRPr="009754E9">
              <w:rPr>
                <w:lang w:val="vi-VN"/>
              </w:rPr>
              <w:t>63</w:t>
            </w:r>
            <w:bookmarkEnd w:id="1083"/>
          </w:p>
        </w:tc>
      </w:tr>
    </w:tbl>
    <w:p w14:paraId="664A9B7A" w14:textId="5C2C28FB" w:rsidR="007D123B" w:rsidRPr="009754E9" w:rsidRDefault="007D123B" w:rsidP="005869E3">
      <w:pPr>
        <w:widowControl w:val="0"/>
        <w:ind w:firstLine="567"/>
        <w:rPr>
          <w:bCs/>
          <w:i/>
          <w:iCs/>
          <w:color w:val="000000" w:themeColor="text1"/>
          <w:szCs w:val="26"/>
          <w:lang w:val="de-DE"/>
        </w:rPr>
      </w:pPr>
      <w:r w:rsidRPr="009754E9">
        <w:rPr>
          <w:color w:val="000000" w:themeColor="text1"/>
          <w:szCs w:val="26"/>
          <w:lang w:val="vi-VN"/>
        </w:rPr>
        <w:t xml:space="preserve">Với tính chất quan trọng và thiết yếu khi cùng một lúc cải tiến cả ba hạng mục như trên cho đào tạo trình độ </w:t>
      </w:r>
      <w:r w:rsidR="00A3082A">
        <w:rPr>
          <w:color w:val="000000" w:themeColor="text1"/>
          <w:szCs w:val="26"/>
        </w:rPr>
        <w:t>ĐH</w:t>
      </w:r>
      <w:r w:rsidRPr="009754E9">
        <w:rPr>
          <w:color w:val="000000" w:themeColor="text1"/>
          <w:szCs w:val="26"/>
          <w:lang w:val="vi-VN"/>
        </w:rPr>
        <w:t xml:space="preserve"> năm 2021, Nhà trường đã xây dựng và ban hành hệ thống biểu mẫu, quy trình thiết kế, phát triển rà soát, thẩm định, phê duyệt và ban hành các </w:t>
      </w:r>
      <w:r w:rsidR="00A3082A">
        <w:rPr>
          <w:color w:val="000000" w:themeColor="text1"/>
          <w:szCs w:val="26"/>
        </w:rPr>
        <w:t>CTDH</w:t>
      </w:r>
      <w:r w:rsidRPr="009754E9">
        <w:rPr>
          <w:color w:val="000000" w:themeColor="text1"/>
          <w:szCs w:val="26"/>
          <w:lang w:val="vi-VN"/>
        </w:rPr>
        <w:t xml:space="preserve"> cho tất cả các CTĐT [</w:t>
      </w:r>
      <w:hyperlink r:id="rId132" w:history="1">
        <w:r w:rsidRPr="009754E9">
          <w:rPr>
            <w:color w:val="000000" w:themeColor="text1"/>
            <w:szCs w:val="26"/>
          </w:rPr>
          <w:t>H10.10.02.</w:t>
        </w:r>
      </w:hyperlink>
      <w:r w:rsidRPr="009754E9">
        <w:rPr>
          <w:color w:val="000000" w:themeColor="text1"/>
          <w:szCs w:val="26"/>
          <w:lang w:val="vi-VN"/>
        </w:rPr>
        <w:t>43].</w:t>
      </w:r>
      <w:r w:rsidRPr="009754E9">
        <w:rPr>
          <w:b/>
          <w:color w:val="000000" w:themeColor="text1"/>
          <w:szCs w:val="26"/>
          <w:lang w:val="vi-VN"/>
        </w:rPr>
        <w:t xml:space="preserve"> </w:t>
      </w:r>
      <w:r w:rsidRPr="009754E9">
        <w:rPr>
          <w:color w:val="000000" w:themeColor="text1"/>
          <w:szCs w:val="26"/>
          <w:lang w:val="vi-VN"/>
        </w:rPr>
        <w:t xml:space="preserve">Quy trình thực hiện được thực hiện theo điểm d, khoản 6, Điều 6 của Thông tư 07/2015/TT-BGDĐT về việc đối chiếu, so sánh với </w:t>
      </w:r>
      <w:r w:rsidR="00A3082A">
        <w:rPr>
          <w:color w:val="000000" w:themeColor="text1"/>
          <w:szCs w:val="26"/>
        </w:rPr>
        <w:t>CTĐT</w:t>
      </w:r>
      <w:r w:rsidRPr="009754E9">
        <w:rPr>
          <w:color w:val="000000" w:themeColor="text1"/>
          <w:szCs w:val="26"/>
          <w:lang w:val="vi-VN"/>
        </w:rPr>
        <w:t xml:space="preserve"> cùng trình độ, cùng ngành/chuyên ngành của các cơ sở đào tạo tiên tiến trong và ngoài nước để cải tiến và hoàn thiện </w:t>
      </w:r>
      <w:r w:rsidR="00A3082A">
        <w:rPr>
          <w:color w:val="000000" w:themeColor="text1"/>
          <w:szCs w:val="26"/>
        </w:rPr>
        <w:t>CTĐT</w:t>
      </w:r>
      <w:r w:rsidRPr="009754E9">
        <w:rPr>
          <w:color w:val="000000" w:themeColor="text1"/>
          <w:szCs w:val="26"/>
          <w:lang w:val="vi-VN"/>
        </w:rPr>
        <w:t xml:space="preserve"> hiện hành. Vì vậy, Trường cũng xác định vai trò của các bên liên quan trong quá trình xây dựng, rà soát CTĐT là thật sự cần thiết và quan trọng. Hình thức lấy ý kiến các bên liên quan thông qua các kênh như khảo sát từ phía chuyên gia, đơn vị nhà tuyển dụng, nhà quản lí, </w:t>
      </w:r>
      <w:r w:rsidR="00066D0C">
        <w:rPr>
          <w:color w:val="000000" w:themeColor="text1"/>
          <w:szCs w:val="26"/>
          <w:lang w:val="vi-VN"/>
        </w:rPr>
        <w:t>SV</w:t>
      </w:r>
      <w:r w:rsidRPr="009754E9">
        <w:rPr>
          <w:color w:val="000000" w:themeColor="text1"/>
          <w:szCs w:val="26"/>
          <w:lang w:val="vi-VN"/>
        </w:rPr>
        <w:t xml:space="preserve">, cựu </w:t>
      </w:r>
      <w:r w:rsidR="00066D0C">
        <w:rPr>
          <w:color w:val="000000" w:themeColor="text1"/>
          <w:szCs w:val="26"/>
          <w:lang w:val="vi-VN"/>
        </w:rPr>
        <w:t>SV</w:t>
      </w:r>
      <w:r w:rsidRPr="009754E9">
        <w:rPr>
          <w:color w:val="000000" w:themeColor="text1"/>
          <w:szCs w:val="26"/>
          <w:lang w:val="vi-VN"/>
        </w:rPr>
        <w:t>, Nhà trường lên kế hoạch thực hiện ở cấp Trường, Phòng ban và Khoa/Tổ bộ môn [</w:t>
      </w:r>
      <w:hyperlink r:id="rId133" w:history="1">
        <w:r w:rsidRPr="009754E9">
          <w:rPr>
            <w:color w:val="000000" w:themeColor="text1"/>
            <w:szCs w:val="26"/>
            <w:lang w:val="vi-VN"/>
          </w:rPr>
          <w:t>H10.10.02.</w:t>
        </w:r>
      </w:hyperlink>
      <w:r w:rsidRPr="009754E9">
        <w:rPr>
          <w:color w:val="000000" w:themeColor="text1"/>
          <w:szCs w:val="26"/>
          <w:lang w:val="vi-VN"/>
        </w:rPr>
        <w:t>44]. Thêm vào đó, Nhà trường mời chuyên gia tập huấn tại Hội nghị nâng cao năng lực xây dựng CTĐT theo chuẩn đầu ra cho các Tổ soạn thảo CTĐT khóa 2021 [</w:t>
      </w:r>
      <w:hyperlink r:id="rId134" w:history="1">
        <w:r w:rsidRPr="009754E9">
          <w:rPr>
            <w:color w:val="000000" w:themeColor="text1"/>
            <w:szCs w:val="26"/>
            <w:lang w:val="vi-VN"/>
          </w:rPr>
          <w:t>H10.10.02.</w:t>
        </w:r>
      </w:hyperlink>
      <w:r w:rsidRPr="009754E9">
        <w:rPr>
          <w:color w:val="000000" w:themeColor="text1"/>
          <w:szCs w:val="26"/>
          <w:lang w:val="vi-VN"/>
        </w:rPr>
        <w:t>45].</w:t>
      </w:r>
    </w:p>
    <w:p w14:paraId="573B7641" w14:textId="77777777" w:rsidR="007D123B" w:rsidRPr="009754E9" w:rsidRDefault="007D123B" w:rsidP="005869E3">
      <w:pPr>
        <w:widowControl w:val="0"/>
        <w:ind w:firstLine="567"/>
        <w:rPr>
          <w:bCs/>
          <w:i/>
          <w:iCs/>
          <w:color w:val="000000" w:themeColor="text1"/>
          <w:szCs w:val="26"/>
          <w:lang w:val="de-DE"/>
        </w:rPr>
      </w:pPr>
      <w:r w:rsidRPr="009754E9">
        <w:rPr>
          <w:bCs/>
          <w:i/>
          <w:iCs/>
          <w:color w:val="000000" w:themeColor="text1"/>
          <w:szCs w:val="26"/>
          <w:lang w:val="de-DE"/>
        </w:rPr>
        <w:t>2. Điểm mạnh</w:t>
      </w:r>
    </w:p>
    <w:p w14:paraId="1F347AC6" w14:textId="4A105B59" w:rsidR="007D123B" w:rsidRPr="009754E9" w:rsidRDefault="007D123B" w:rsidP="005869E3">
      <w:pPr>
        <w:widowControl w:val="0"/>
        <w:tabs>
          <w:tab w:val="left" w:pos="567"/>
          <w:tab w:val="left" w:pos="5040"/>
        </w:tabs>
        <w:ind w:firstLine="567"/>
        <w:rPr>
          <w:color w:val="000000" w:themeColor="text1"/>
          <w:szCs w:val="26"/>
          <w:lang w:val="da-DK"/>
        </w:rPr>
      </w:pPr>
      <w:r w:rsidRPr="009754E9">
        <w:rPr>
          <w:color w:val="000000" w:themeColor="text1"/>
          <w:szCs w:val="26"/>
          <w:lang w:val="da-DK"/>
        </w:rPr>
        <w:t xml:space="preserve">- Các quy trình xây dựng và phát triển CTDH </w:t>
      </w:r>
      <w:r w:rsidRPr="009754E9">
        <w:rPr>
          <w:color w:val="000000" w:themeColor="text1"/>
          <w:szCs w:val="26"/>
          <w:lang w:val="vi-VN"/>
        </w:rPr>
        <w:t xml:space="preserve">ngành CTXH </w:t>
      </w:r>
      <w:r w:rsidRPr="009754E9">
        <w:rPr>
          <w:color w:val="000000" w:themeColor="text1"/>
          <w:szCs w:val="26"/>
          <w:lang w:val="da-DK"/>
        </w:rPr>
        <w:t xml:space="preserve">đã được ban hành với các nội dung hướng dẫn cụ thể và </w:t>
      </w:r>
      <w:r w:rsidR="005869E3">
        <w:rPr>
          <w:color w:val="000000" w:themeColor="text1"/>
          <w:szCs w:val="26"/>
          <w:lang w:val="da-DK"/>
        </w:rPr>
        <w:t>phù hợp với các quy định của B</w:t>
      </w:r>
      <w:r w:rsidRPr="009754E9">
        <w:rPr>
          <w:color w:val="000000" w:themeColor="text1"/>
          <w:szCs w:val="26"/>
          <w:lang w:val="da-DK"/>
        </w:rPr>
        <w:t>GD&amp;ĐT và có cải tiến phù hợp với tình hình của Trường ĐHSP - ĐHĐN;</w:t>
      </w:r>
    </w:p>
    <w:p w14:paraId="3B56CBA2" w14:textId="7D4AADBA" w:rsidR="007D123B" w:rsidRPr="009754E9" w:rsidRDefault="007D123B" w:rsidP="005869E3">
      <w:pPr>
        <w:widowControl w:val="0"/>
        <w:tabs>
          <w:tab w:val="left" w:pos="567"/>
          <w:tab w:val="left" w:pos="5040"/>
        </w:tabs>
        <w:ind w:firstLine="567"/>
        <w:rPr>
          <w:color w:val="000000" w:themeColor="text1"/>
          <w:szCs w:val="26"/>
          <w:lang w:val="da-DK"/>
        </w:rPr>
      </w:pPr>
      <w:r w:rsidRPr="009754E9">
        <w:rPr>
          <w:color w:val="000000" w:themeColor="text1"/>
          <w:szCs w:val="26"/>
          <w:lang w:val="da-DK"/>
        </w:rPr>
        <w:t xml:space="preserve">- Quá trình triển khai quy trình để rà soát CTDH </w:t>
      </w:r>
      <w:r w:rsidRPr="009754E9">
        <w:rPr>
          <w:color w:val="000000" w:themeColor="text1"/>
          <w:szCs w:val="26"/>
          <w:lang w:val="vi-VN"/>
        </w:rPr>
        <w:t xml:space="preserve">CTXH </w:t>
      </w:r>
      <w:r w:rsidRPr="009754E9">
        <w:rPr>
          <w:color w:val="000000" w:themeColor="text1"/>
          <w:szCs w:val="26"/>
          <w:lang w:val="da-DK"/>
        </w:rPr>
        <w:t>được tiến hành thường xuyên.</w:t>
      </w:r>
    </w:p>
    <w:p w14:paraId="0BCEC731" w14:textId="77777777" w:rsidR="007D123B" w:rsidRPr="009754E9" w:rsidRDefault="007D123B" w:rsidP="005869E3">
      <w:pPr>
        <w:widowControl w:val="0"/>
        <w:ind w:firstLine="567"/>
        <w:rPr>
          <w:i/>
          <w:color w:val="000000" w:themeColor="text1"/>
          <w:szCs w:val="26"/>
          <w:lang w:val="de-DE"/>
        </w:rPr>
      </w:pPr>
      <w:r w:rsidRPr="009754E9">
        <w:rPr>
          <w:bCs/>
          <w:i/>
          <w:color w:val="000000" w:themeColor="text1"/>
          <w:szCs w:val="26"/>
          <w:lang w:val="de-DE"/>
        </w:rPr>
        <w:t>3. Điểm</w:t>
      </w:r>
      <w:r w:rsidRPr="009754E9">
        <w:rPr>
          <w:bCs/>
          <w:i/>
          <w:color w:val="000000" w:themeColor="text1"/>
          <w:szCs w:val="26"/>
          <w:lang w:val="vi-VN"/>
        </w:rPr>
        <w:t xml:space="preserve"> </w:t>
      </w:r>
      <w:r w:rsidRPr="009754E9">
        <w:rPr>
          <w:bCs/>
          <w:i/>
          <w:color w:val="000000" w:themeColor="text1"/>
          <w:szCs w:val="26"/>
          <w:lang w:val="de-DE"/>
        </w:rPr>
        <w:t>tồn tại</w:t>
      </w:r>
    </w:p>
    <w:p w14:paraId="16BC6544" w14:textId="77777777" w:rsidR="007D123B" w:rsidRPr="009754E9" w:rsidRDefault="007D123B" w:rsidP="005869E3">
      <w:pPr>
        <w:widowControl w:val="0"/>
        <w:ind w:firstLine="567"/>
        <w:rPr>
          <w:color w:val="000000" w:themeColor="text1"/>
          <w:szCs w:val="26"/>
          <w:lang w:val="vi-VN"/>
        </w:rPr>
      </w:pPr>
      <w:r w:rsidRPr="009754E9">
        <w:rPr>
          <w:color w:val="000000" w:themeColor="text1"/>
          <w:szCs w:val="26"/>
          <w:lang w:val="de-DE"/>
        </w:rPr>
        <w:t>Chưa cụ thể hóa và hướng dẫn chi tiết các bước tổ chức thu thập và sử dụng ý kiến của các BLQ về CTĐT</w:t>
      </w:r>
      <w:r w:rsidRPr="009754E9">
        <w:rPr>
          <w:color w:val="000000" w:themeColor="text1"/>
          <w:szCs w:val="26"/>
          <w:lang w:val="vi-VN"/>
        </w:rPr>
        <w:t xml:space="preserve"> ngành CTXH</w:t>
      </w:r>
      <w:r w:rsidRPr="009754E9">
        <w:rPr>
          <w:color w:val="000000" w:themeColor="text1"/>
          <w:szCs w:val="26"/>
          <w:lang w:val="de-DE"/>
        </w:rPr>
        <w:t>, các nhóm chuyên trách thống kê nhu cầu ngành học, thu thập, phân tích đối sánh CTĐT để cải tiến CTĐT.</w:t>
      </w:r>
    </w:p>
    <w:p w14:paraId="54859999" w14:textId="62517BD6" w:rsidR="007D123B" w:rsidRPr="009754E9" w:rsidRDefault="007D123B" w:rsidP="005869E3">
      <w:pPr>
        <w:widowControl w:val="0"/>
        <w:ind w:firstLine="567"/>
        <w:rPr>
          <w:bCs/>
          <w:i/>
          <w:iCs/>
          <w:color w:val="000000" w:themeColor="text1"/>
          <w:szCs w:val="26"/>
          <w:lang w:val="de-DE"/>
        </w:rPr>
      </w:pPr>
      <w:r w:rsidRPr="009754E9">
        <w:rPr>
          <w:bCs/>
          <w:i/>
          <w:iCs/>
          <w:color w:val="000000" w:themeColor="text1"/>
          <w:szCs w:val="26"/>
          <w:lang w:val="de-DE"/>
        </w:rPr>
        <w:t>4. Kế hoạch hành động</w:t>
      </w:r>
    </w:p>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85"/>
        <w:gridCol w:w="3842"/>
        <w:gridCol w:w="1843"/>
        <w:gridCol w:w="1530"/>
      </w:tblGrid>
      <w:tr w:rsidR="009754E9" w:rsidRPr="00F039FA" w14:paraId="6B08ACE4" w14:textId="77777777" w:rsidTr="00A3082A">
        <w:trPr>
          <w:trHeight w:val="629"/>
        </w:trPr>
        <w:tc>
          <w:tcPr>
            <w:tcW w:w="709" w:type="dxa"/>
            <w:shd w:val="clear" w:color="auto" w:fill="auto"/>
            <w:vAlign w:val="center"/>
          </w:tcPr>
          <w:p w14:paraId="24626FC1" w14:textId="32CE9BED" w:rsidR="007D123B" w:rsidRPr="00F039FA" w:rsidRDefault="007D123B" w:rsidP="00F039FA">
            <w:pPr>
              <w:jc w:val="center"/>
              <w:rPr>
                <w:b/>
                <w:bCs/>
              </w:rPr>
            </w:pPr>
            <w:r w:rsidRPr="00F039FA">
              <w:rPr>
                <w:b/>
              </w:rPr>
              <w:lastRenderedPageBreak/>
              <w:t>TT</w:t>
            </w:r>
          </w:p>
        </w:tc>
        <w:tc>
          <w:tcPr>
            <w:tcW w:w="1485" w:type="dxa"/>
            <w:shd w:val="clear" w:color="auto" w:fill="auto"/>
            <w:vAlign w:val="center"/>
          </w:tcPr>
          <w:p w14:paraId="6F660B8A" w14:textId="77777777" w:rsidR="007D123B" w:rsidRPr="00F039FA" w:rsidRDefault="007D123B" w:rsidP="00F039FA">
            <w:pPr>
              <w:jc w:val="center"/>
              <w:rPr>
                <w:b/>
                <w:bCs/>
              </w:rPr>
            </w:pPr>
            <w:r w:rsidRPr="00F039FA">
              <w:rPr>
                <w:b/>
              </w:rPr>
              <w:t>Mục tiêu</w:t>
            </w:r>
          </w:p>
        </w:tc>
        <w:tc>
          <w:tcPr>
            <w:tcW w:w="3842" w:type="dxa"/>
            <w:vAlign w:val="center"/>
          </w:tcPr>
          <w:p w14:paraId="38D59176" w14:textId="77777777" w:rsidR="007D123B" w:rsidRPr="00F039FA" w:rsidRDefault="007D123B" w:rsidP="00F039FA">
            <w:pPr>
              <w:jc w:val="center"/>
              <w:rPr>
                <w:b/>
                <w:bCs/>
              </w:rPr>
            </w:pPr>
            <w:r w:rsidRPr="00F039FA">
              <w:rPr>
                <w:b/>
              </w:rPr>
              <w:t>Nội dung</w:t>
            </w:r>
          </w:p>
        </w:tc>
        <w:tc>
          <w:tcPr>
            <w:tcW w:w="1843" w:type="dxa"/>
            <w:shd w:val="clear" w:color="auto" w:fill="auto"/>
            <w:vAlign w:val="center"/>
          </w:tcPr>
          <w:p w14:paraId="743A3E18" w14:textId="77777777" w:rsidR="007D123B" w:rsidRPr="00F039FA" w:rsidRDefault="007D123B" w:rsidP="00F039FA">
            <w:pPr>
              <w:jc w:val="center"/>
              <w:rPr>
                <w:b/>
                <w:bCs/>
              </w:rPr>
            </w:pPr>
            <w:r w:rsidRPr="00F039FA">
              <w:rPr>
                <w:b/>
              </w:rPr>
              <w:t>Đơn vị, người thực hiện</w:t>
            </w:r>
          </w:p>
        </w:tc>
        <w:tc>
          <w:tcPr>
            <w:tcW w:w="1530" w:type="dxa"/>
            <w:shd w:val="clear" w:color="auto" w:fill="auto"/>
            <w:vAlign w:val="center"/>
          </w:tcPr>
          <w:p w14:paraId="796D23F0" w14:textId="77777777" w:rsidR="007D123B" w:rsidRPr="00F039FA" w:rsidRDefault="007D123B" w:rsidP="00F039FA">
            <w:pPr>
              <w:jc w:val="center"/>
              <w:rPr>
                <w:b/>
                <w:bCs/>
              </w:rPr>
            </w:pPr>
            <w:r w:rsidRPr="00F039FA">
              <w:rPr>
                <w:b/>
              </w:rPr>
              <w:t>Thời gian thực hiện</w:t>
            </w:r>
          </w:p>
        </w:tc>
      </w:tr>
      <w:tr w:rsidR="009754E9" w:rsidRPr="00F039FA" w14:paraId="28B96733" w14:textId="77777777" w:rsidTr="00A3082A">
        <w:trPr>
          <w:trHeight w:val="664"/>
        </w:trPr>
        <w:tc>
          <w:tcPr>
            <w:tcW w:w="709" w:type="dxa"/>
            <w:shd w:val="clear" w:color="auto" w:fill="auto"/>
          </w:tcPr>
          <w:p w14:paraId="46DD86A9" w14:textId="77777777" w:rsidR="007D123B" w:rsidRPr="00F039FA" w:rsidRDefault="007D123B" w:rsidP="00F039FA">
            <w:pPr>
              <w:rPr>
                <w:bCs/>
              </w:rPr>
            </w:pPr>
            <w:r w:rsidRPr="00F039FA">
              <w:t>1</w:t>
            </w:r>
          </w:p>
        </w:tc>
        <w:tc>
          <w:tcPr>
            <w:tcW w:w="1485" w:type="dxa"/>
            <w:shd w:val="clear" w:color="auto" w:fill="auto"/>
          </w:tcPr>
          <w:p w14:paraId="3B83E786" w14:textId="77777777" w:rsidR="007D123B" w:rsidRPr="00F039FA" w:rsidRDefault="007D123B" w:rsidP="00F039FA">
            <w:pPr>
              <w:rPr>
                <w:bCs/>
              </w:rPr>
            </w:pPr>
            <w:r w:rsidRPr="00F039FA">
              <w:t>Khắc phục tồn tại</w:t>
            </w:r>
          </w:p>
        </w:tc>
        <w:tc>
          <w:tcPr>
            <w:tcW w:w="3842" w:type="dxa"/>
          </w:tcPr>
          <w:p w14:paraId="4E55C942" w14:textId="77777777" w:rsidR="007D123B" w:rsidRPr="00F039FA" w:rsidRDefault="007D123B" w:rsidP="00F039FA">
            <w:pPr>
              <w:rPr>
                <w:bCs/>
                <w:lang w:val="vi-VN"/>
              </w:rPr>
            </w:pPr>
            <w:r w:rsidRPr="00F039FA">
              <w:t>Cần cụ thể hóa và hướng dẫn chi tiết các bước tổ chức thu thập và sử dụng ý kiến các BLQ về CTĐT, các nhóm chuyên trách thống kê nhu cầu ngành học, cách thức phân tích đối sánh CTĐT để cải tiến CTĐT</w:t>
            </w:r>
            <w:r w:rsidRPr="00F039FA">
              <w:rPr>
                <w:lang w:val="vi-VN"/>
              </w:rPr>
              <w:t xml:space="preserve"> </w:t>
            </w:r>
          </w:p>
        </w:tc>
        <w:tc>
          <w:tcPr>
            <w:tcW w:w="1843" w:type="dxa"/>
            <w:shd w:val="clear" w:color="auto" w:fill="auto"/>
          </w:tcPr>
          <w:p w14:paraId="4C16D10D" w14:textId="77777777" w:rsidR="007D123B" w:rsidRPr="00F039FA" w:rsidRDefault="007D123B" w:rsidP="00F039FA">
            <w:pPr>
              <w:rPr>
                <w:bCs/>
              </w:rPr>
            </w:pPr>
            <w:r w:rsidRPr="00F039FA">
              <w:rPr>
                <w:lang w:val="de-DE"/>
              </w:rPr>
              <w:t>Khoa</w:t>
            </w:r>
            <w:r w:rsidRPr="00F039FA">
              <w:rPr>
                <w:lang w:val="vi-VN"/>
              </w:rPr>
              <w:t xml:space="preserve"> </w:t>
            </w:r>
            <w:r w:rsidRPr="00F039FA">
              <w:rPr>
                <w:bCs/>
                <w:lang w:val="vi-VN"/>
              </w:rPr>
              <w:t>TLGD</w:t>
            </w:r>
            <w:r w:rsidRPr="00F039FA">
              <w:rPr>
                <w:bCs/>
              </w:rPr>
              <w:t xml:space="preserve"> </w:t>
            </w:r>
          </w:p>
        </w:tc>
        <w:tc>
          <w:tcPr>
            <w:tcW w:w="1530" w:type="dxa"/>
            <w:shd w:val="clear" w:color="auto" w:fill="auto"/>
          </w:tcPr>
          <w:p w14:paraId="225EC507" w14:textId="77777777" w:rsidR="007D123B" w:rsidRPr="00F039FA" w:rsidRDefault="007D123B" w:rsidP="00F039FA">
            <w:pPr>
              <w:rPr>
                <w:bCs/>
                <w:lang w:val="vi-VN"/>
              </w:rPr>
            </w:pPr>
            <w:r w:rsidRPr="00F039FA">
              <w:t>Từ năm học 2021-2022</w:t>
            </w:r>
          </w:p>
        </w:tc>
      </w:tr>
      <w:tr w:rsidR="009754E9" w:rsidRPr="00F039FA" w14:paraId="1EA37FA9" w14:textId="77777777" w:rsidTr="00A3082A">
        <w:trPr>
          <w:trHeight w:val="419"/>
        </w:trPr>
        <w:tc>
          <w:tcPr>
            <w:tcW w:w="709" w:type="dxa"/>
            <w:vMerge w:val="restart"/>
            <w:shd w:val="clear" w:color="auto" w:fill="auto"/>
          </w:tcPr>
          <w:p w14:paraId="6BB8D835" w14:textId="77777777" w:rsidR="007D123B" w:rsidRPr="00F039FA" w:rsidRDefault="007D123B" w:rsidP="00F039FA">
            <w:pPr>
              <w:rPr>
                <w:bCs/>
              </w:rPr>
            </w:pPr>
            <w:r w:rsidRPr="00F039FA">
              <w:t>2</w:t>
            </w:r>
          </w:p>
        </w:tc>
        <w:tc>
          <w:tcPr>
            <w:tcW w:w="1485" w:type="dxa"/>
            <w:vMerge w:val="restart"/>
            <w:shd w:val="clear" w:color="auto" w:fill="auto"/>
          </w:tcPr>
          <w:p w14:paraId="2D4B4A70" w14:textId="77777777" w:rsidR="007D123B" w:rsidRPr="00F039FA" w:rsidRDefault="007D123B" w:rsidP="00F039FA">
            <w:pPr>
              <w:rPr>
                <w:bCs/>
              </w:rPr>
            </w:pPr>
            <w:r w:rsidRPr="00F039FA">
              <w:t>Phát huy điểm mạnh</w:t>
            </w:r>
          </w:p>
        </w:tc>
        <w:tc>
          <w:tcPr>
            <w:tcW w:w="3842" w:type="dxa"/>
          </w:tcPr>
          <w:p w14:paraId="3C7374CB" w14:textId="77777777" w:rsidR="007D123B" w:rsidRPr="00F039FA" w:rsidRDefault="007D123B" w:rsidP="00F039FA">
            <w:pPr>
              <w:rPr>
                <w:bCs/>
                <w:lang w:val="vi-VN"/>
              </w:rPr>
            </w:pPr>
            <w:r w:rsidRPr="00F039FA">
              <w:t>Tổ chức tốt hoạt động thiết</w:t>
            </w:r>
            <w:r w:rsidRPr="00F039FA">
              <w:rPr>
                <w:lang w:val="vi-VN"/>
              </w:rPr>
              <w:t xml:space="preserve"> kế và phát triển CTDH </w:t>
            </w:r>
          </w:p>
        </w:tc>
        <w:tc>
          <w:tcPr>
            <w:tcW w:w="1843" w:type="dxa"/>
            <w:shd w:val="clear" w:color="auto" w:fill="auto"/>
          </w:tcPr>
          <w:p w14:paraId="34545BE0" w14:textId="77777777" w:rsidR="007D123B" w:rsidRPr="00F039FA" w:rsidRDefault="007D123B" w:rsidP="00F039FA">
            <w:pPr>
              <w:rPr>
                <w:bCs/>
              </w:rPr>
            </w:pPr>
            <w:r w:rsidRPr="00F039FA">
              <w:rPr>
                <w:lang w:val="de-DE"/>
              </w:rPr>
              <w:t xml:space="preserve">Khoa </w:t>
            </w:r>
            <w:r w:rsidRPr="00F039FA">
              <w:rPr>
                <w:bCs/>
                <w:lang w:val="vi-VN"/>
              </w:rPr>
              <w:t>TLGD</w:t>
            </w:r>
            <w:r w:rsidRPr="00F039FA">
              <w:rPr>
                <w:bCs/>
              </w:rPr>
              <w:t xml:space="preserve"> </w:t>
            </w:r>
          </w:p>
        </w:tc>
        <w:tc>
          <w:tcPr>
            <w:tcW w:w="1530" w:type="dxa"/>
            <w:shd w:val="clear" w:color="auto" w:fill="auto"/>
          </w:tcPr>
          <w:p w14:paraId="235568D5" w14:textId="77777777" w:rsidR="007D123B" w:rsidRPr="00F039FA" w:rsidRDefault="007D123B" w:rsidP="00F039FA">
            <w:pPr>
              <w:rPr>
                <w:bCs/>
                <w:lang w:val="pt-BR"/>
              </w:rPr>
            </w:pPr>
            <w:r w:rsidRPr="00F039FA">
              <w:t>Hàng năm</w:t>
            </w:r>
          </w:p>
        </w:tc>
      </w:tr>
      <w:tr w:rsidR="009754E9" w:rsidRPr="00F039FA" w14:paraId="5AF8AA19" w14:textId="77777777" w:rsidTr="00A3082A">
        <w:trPr>
          <w:trHeight w:val="419"/>
        </w:trPr>
        <w:tc>
          <w:tcPr>
            <w:tcW w:w="709" w:type="dxa"/>
            <w:vMerge/>
            <w:shd w:val="clear" w:color="auto" w:fill="auto"/>
          </w:tcPr>
          <w:p w14:paraId="0165266D" w14:textId="77777777" w:rsidR="007D123B" w:rsidRPr="00F039FA" w:rsidRDefault="007D123B" w:rsidP="00F039FA"/>
        </w:tc>
        <w:tc>
          <w:tcPr>
            <w:tcW w:w="1485" w:type="dxa"/>
            <w:vMerge/>
            <w:shd w:val="clear" w:color="auto" w:fill="auto"/>
          </w:tcPr>
          <w:p w14:paraId="207FE7A3" w14:textId="77777777" w:rsidR="007D123B" w:rsidRPr="00F039FA" w:rsidRDefault="007D123B" w:rsidP="00F039FA"/>
        </w:tc>
        <w:tc>
          <w:tcPr>
            <w:tcW w:w="3842" w:type="dxa"/>
          </w:tcPr>
          <w:p w14:paraId="65E608FE" w14:textId="77777777" w:rsidR="007D123B" w:rsidRPr="00F039FA" w:rsidRDefault="007D123B" w:rsidP="00F039FA">
            <w:r w:rsidRPr="00F039FA">
              <w:t>Cập nhật và cải tiến quy trình xây dựng và phát triển CTDH phù hợp cho từng bối cảnh khác nhau</w:t>
            </w:r>
          </w:p>
        </w:tc>
        <w:tc>
          <w:tcPr>
            <w:tcW w:w="1843" w:type="dxa"/>
            <w:shd w:val="clear" w:color="auto" w:fill="auto"/>
          </w:tcPr>
          <w:p w14:paraId="44F3E721" w14:textId="36274812" w:rsidR="007D123B" w:rsidRPr="00F039FA" w:rsidRDefault="007D123B" w:rsidP="00F039FA">
            <w:r w:rsidRPr="00F039FA">
              <w:t>Phòng KT&amp;ĐBCLGD</w:t>
            </w:r>
          </w:p>
          <w:p w14:paraId="5BF6BFE4" w14:textId="75A1FC1B" w:rsidR="007D123B" w:rsidRPr="00F039FA" w:rsidRDefault="007D123B" w:rsidP="00F039FA">
            <w:pPr>
              <w:rPr>
                <w:lang w:val="de-DE"/>
              </w:rPr>
            </w:pPr>
            <w:r w:rsidRPr="00F039FA">
              <w:t>Phòng ĐT</w:t>
            </w:r>
          </w:p>
        </w:tc>
        <w:tc>
          <w:tcPr>
            <w:tcW w:w="1530" w:type="dxa"/>
            <w:shd w:val="clear" w:color="auto" w:fill="auto"/>
          </w:tcPr>
          <w:p w14:paraId="242C850B" w14:textId="77777777" w:rsidR="007D123B" w:rsidRPr="00F039FA" w:rsidRDefault="007D123B" w:rsidP="00F039FA">
            <w:r w:rsidRPr="00F039FA">
              <w:t>Hàng năm</w:t>
            </w:r>
          </w:p>
        </w:tc>
      </w:tr>
    </w:tbl>
    <w:p w14:paraId="10A25647" w14:textId="77777777" w:rsidR="007D123B" w:rsidRPr="009754E9" w:rsidRDefault="007D123B" w:rsidP="005869E3">
      <w:pPr>
        <w:widowControl w:val="0"/>
        <w:ind w:firstLine="567"/>
        <w:rPr>
          <w:color w:val="000000" w:themeColor="text1"/>
          <w:szCs w:val="26"/>
          <w:lang w:val="de-DE"/>
        </w:rPr>
      </w:pPr>
      <w:r w:rsidRPr="009754E9">
        <w:rPr>
          <w:i/>
          <w:iCs/>
          <w:color w:val="000000" w:themeColor="text1"/>
          <w:szCs w:val="26"/>
          <w:lang w:val="vi-VN"/>
        </w:rPr>
        <w:t>5. Tự đánh giá:</w:t>
      </w:r>
      <w:r w:rsidRPr="009754E9">
        <w:rPr>
          <w:b/>
          <w:i/>
          <w:color w:val="000000" w:themeColor="text1"/>
          <w:szCs w:val="26"/>
          <w:lang w:val="de-DE"/>
        </w:rPr>
        <w:t xml:space="preserve"> </w:t>
      </w:r>
      <w:r w:rsidRPr="009754E9">
        <w:rPr>
          <w:color w:val="000000" w:themeColor="text1"/>
          <w:szCs w:val="26"/>
          <w:lang w:val="de-DE"/>
        </w:rPr>
        <w:t>Mức đạt được của tiêu chí: 5/7</w:t>
      </w:r>
    </w:p>
    <w:p w14:paraId="3ED4A96D" w14:textId="4EEBB88B" w:rsidR="007D123B" w:rsidRPr="009754E9" w:rsidRDefault="007D123B" w:rsidP="00BE6FD3">
      <w:pPr>
        <w:pStyle w:val="Heading3"/>
        <w:ind w:firstLine="567"/>
        <w:rPr>
          <w:i/>
          <w:lang w:val="de-DE"/>
        </w:rPr>
      </w:pPr>
      <w:bookmarkStart w:id="1084" w:name="_Toc470734872"/>
      <w:bookmarkStart w:id="1085" w:name="_Toc82959063"/>
      <w:bookmarkStart w:id="1086" w:name="_Toc100845948"/>
      <w:r w:rsidRPr="009754E9">
        <w:rPr>
          <w:lang w:val="de-DE"/>
        </w:rPr>
        <w:t xml:space="preserve">Tiêu chí 10.3. Quá trình dạy và học, việc đánh giá </w:t>
      </w:r>
      <w:r w:rsidR="00A3082A">
        <w:rPr>
          <w:lang w:val="de-DE"/>
        </w:rPr>
        <w:t>KQHT</w:t>
      </w:r>
      <w:r w:rsidRPr="009754E9">
        <w:rPr>
          <w:lang w:val="de-DE"/>
        </w:rPr>
        <w:t xml:space="preserve"> của </w:t>
      </w:r>
      <w:r w:rsidR="00066D0C">
        <w:rPr>
          <w:lang w:val="de-DE"/>
        </w:rPr>
        <w:t>NH</w:t>
      </w:r>
      <w:r w:rsidRPr="009754E9">
        <w:rPr>
          <w:lang w:val="de-DE"/>
        </w:rPr>
        <w:t xml:space="preserve"> được rà soát và đánh giá thường xuyên để đảm bảo sự tương thích và phù hợp với </w:t>
      </w:r>
      <w:bookmarkEnd w:id="1084"/>
      <w:bookmarkEnd w:id="1085"/>
      <w:r w:rsidR="00A3082A">
        <w:rPr>
          <w:lang w:val="de-DE"/>
        </w:rPr>
        <w:t>CĐR</w:t>
      </w:r>
      <w:bookmarkEnd w:id="1086"/>
    </w:p>
    <w:p w14:paraId="7F7486F2" w14:textId="77777777" w:rsidR="007D123B" w:rsidRPr="009754E9" w:rsidRDefault="007D123B" w:rsidP="005869E3">
      <w:pPr>
        <w:widowControl w:val="0"/>
        <w:ind w:firstLine="567"/>
        <w:rPr>
          <w:bCs/>
          <w:i/>
          <w:iCs/>
          <w:color w:val="000000" w:themeColor="text1"/>
          <w:szCs w:val="26"/>
          <w:lang w:val="vi-VN"/>
        </w:rPr>
      </w:pPr>
      <w:r w:rsidRPr="009754E9">
        <w:rPr>
          <w:bCs/>
          <w:i/>
          <w:iCs/>
          <w:color w:val="000000" w:themeColor="text1"/>
          <w:szCs w:val="26"/>
          <w:lang w:val="vi-VN"/>
        </w:rPr>
        <w:t xml:space="preserve">1. </w:t>
      </w:r>
      <w:r w:rsidRPr="009754E9">
        <w:rPr>
          <w:bCs/>
          <w:i/>
          <w:iCs/>
          <w:color w:val="000000" w:themeColor="text1"/>
          <w:szCs w:val="26"/>
          <w:lang w:val="de-DE"/>
        </w:rPr>
        <w:t>Mô tả hiện trạng</w:t>
      </w:r>
    </w:p>
    <w:p w14:paraId="3469F5A4" w14:textId="23251713" w:rsidR="007D123B" w:rsidRPr="009754E9" w:rsidRDefault="007D123B" w:rsidP="005869E3">
      <w:pPr>
        <w:widowControl w:val="0"/>
        <w:tabs>
          <w:tab w:val="left" w:pos="5040"/>
        </w:tabs>
        <w:ind w:firstLine="567"/>
        <w:rPr>
          <w:color w:val="000000" w:themeColor="text1"/>
          <w:szCs w:val="26"/>
          <w:lang w:val="de-DE"/>
        </w:rPr>
      </w:pPr>
      <w:r w:rsidRPr="009754E9">
        <w:rPr>
          <w:color w:val="000000" w:themeColor="text1"/>
          <w:szCs w:val="26"/>
          <w:lang w:val="vi-VN"/>
        </w:rPr>
        <w:t xml:space="preserve">Dạy học và kiểm tra đánh giá là những bước thực thi các nội dung của CTDH, qua đó giúp đạt được CĐR HP cũng như CĐR CTĐT. </w:t>
      </w:r>
      <w:r w:rsidRPr="009754E9">
        <w:rPr>
          <w:color w:val="000000" w:themeColor="text1"/>
          <w:szCs w:val="26"/>
          <w:lang w:val="de-DE"/>
        </w:rPr>
        <w:t xml:space="preserve">Trường ĐHSP-ĐHĐN đã áp dụng hệ thống các quy trình để rà soát quá trình tổ chức dạy học và </w:t>
      </w:r>
      <w:r w:rsidR="00A3082A">
        <w:rPr>
          <w:color w:val="000000" w:themeColor="text1"/>
          <w:szCs w:val="26"/>
          <w:lang w:val="de-DE"/>
        </w:rPr>
        <w:t>KTĐG</w:t>
      </w:r>
      <w:r w:rsidRPr="009754E9">
        <w:rPr>
          <w:color w:val="000000" w:themeColor="text1"/>
          <w:szCs w:val="26"/>
          <w:lang w:val="de-DE"/>
        </w:rPr>
        <w:t xml:space="preserve"> </w:t>
      </w:r>
      <w:r w:rsidR="00A3082A">
        <w:rPr>
          <w:color w:val="000000" w:themeColor="text1"/>
          <w:szCs w:val="26"/>
          <w:lang w:val="de-DE"/>
        </w:rPr>
        <w:t>phù hợp với các quy định của B</w:t>
      </w:r>
      <w:r w:rsidRPr="009754E9">
        <w:rPr>
          <w:color w:val="000000" w:themeColor="text1"/>
          <w:szCs w:val="26"/>
          <w:lang w:val="de-DE"/>
        </w:rPr>
        <w:t xml:space="preserve">GD&amp;ĐT trong quá trình thực hiện CTĐT </w:t>
      </w:r>
      <w:r w:rsidRPr="009754E9">
        <w:rPr>
          <w:b/>
          <w:color w:val="000000" w:themeColor="text1"/>
          <w:szCs w:val="26"/>
          <w:lang w:val="de-DE"/>
        </w:rPr>
        <w:t>[</w:t>
      </w:r>
      <w:bookmarkStart w:id="1087" w:name="_Hlk55925768"/>
      <w:r w:rsidRPr="009754E9">
        <w:rPr>
          <w:rFonts w:eastAsia="Calibri"/>
          <w:color w:val="000000" w:themeColor="text1"/>
          <w:szCs w:val="26"/>
        </w:rPr>
        <w:fldChar w:fldCharType="begin"/>
      </w:r>
      <w:r w:rsidRPr="009754E9">
        <w:rPr>
          <w:color w:val="000000" w:themeColor="text1"/>
          <w:szCs w:val="26"/>
          <w:lang w:val="vi-VN"/>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vi-VN"/>
        </w:rPr>
        <w:t>H10.10.03.01</w:t>
      </w:r>
      <w:r w:rsidRPr="009754E9">
        <w:rPr>
          <w:color w:val="000000" w:themeColor="text1"/>
          <w:szCs w:val="26"/>
        </w:rPr>
        <w:fldChar w:fldCharType="end"/>
      </w:r>
      <w:bookmarkEnd w:id="1087"/>
      <w:r w:rsidR="00A3082A">
        <w:rPr>
          <w:b/>
          <w:color w:val="000000" w:themeColor="text1"/>
          <w:szCs w:val="26"/>
        </w:rPr>
        <w:t xml:space="preserve">], </w:t>
      </w:r>
      <w:r w:rsidRPr="009754E9">
        <w:rPr>
          <w:b/>
          <w:color w:val="000000" w:themeColor="text1"/>
          <w:szCs w:val="26"/>
          <w:lang w:val="vi-VN"/>
        </w:rPr>
        <w:t xml:space="preserve"> </w:t>
      </w:r>
      <w:r w:rsidR="00A3082A">
        <w:rPr>
          <w:b/>
          <w:color w:val="000000" w:themeColor="text1"/>
          <w:szCs w:val="26"/>
        </w:rPr>
        <w:t>[</w:t>
      </w:r>
      <w:hyperlink r:id="rId135" w:history="1">
        <w:r w:rsidRPr="009754E9">
          <w:rPr>
            <w:color w:val="000000" w:themeColor="text1"/>
            <w:szCs w:val="26"/>
            <w:lang w:val="vi-VN"/>
          </w:rPr>
          <w:t>H10.10.03.0</w:t>
        </w:r>
      </w:hyperlink>
      <w:r w:rsidRPr="009754E9">
        <w:rPr>
          <w:color w:val="000000" w:themeColor="text1"/>
          <w:szCs w:val="26"/>
          <w:lang w:val="vi-VN"/>
        </w:rPr>
        <w:t>2</w:t>
      </w:r>
      <w:r w:rsidR="00A3082A">
        <w:rPr>
          <w:b/>
          <w:color w:val="000000" w:themeColor="text1"/>
          <w:szCs w:val="26"/>
        </w:rPr>
        <w:t>],</w:t>
      </w:r>
      <w:r w:rsidRPr="009754E9">
        <w:rPr>
          <w:b/>
          <w:color w:val="000000" w:themeColor="text1"/>
          <w:szCs w:val="26"/>
          <w:lang w:val="vi-VN"/>
        </w:rPr>
        <w:t xml:space="preserve"> </w:t>
      </w:r>
      <w:r w:rsidR="00A3082A">
        <w:rPr>
          <w:b/>
          <w:color w:val="000000" w:themeColor="text1"/>
          <w:szCs w:val="26"/>
        </w:rPr>
        <w:t>[</w:t>
      </w:r>
      <w:hyperlink r:id="rId136" w:history="1">
        <w:r w:rsidRPr="009754E9">
          <w:rPr>
            <w:color w:val="000000" w:themeColor="text1"/>
            <w:szCs w:val="26"/>
            <w:lang w:val="vi-VN"/>
          </w:rPr>
          <w:t>H10.10.03.0</w:t>
        </w:r>
      </w:hyperlink>
      <w:r w:rsidRPr="009754E9">
        <w:rPr>
          <w:color w:val="000000" w:themeColor="text1"/>
          <w:szCs w:val="26"/>
          <w:lang w:val="vi-VN"/>
        </w:rPr>
        <w:t>3</w:t>
      </w:r>
      <w:r w:rsidR="00A3082A">
        <w:rPr>
          <w:b/>
          <w:color w:val="000000" w:themeColor="text1"/>
          <w:szCs w:val="26"/>
        </w:rPr>
        <w:t>],</w:t>
      </w:r>
      <w:r w:rsidRPr="009754E9">
        <w:rPr>
          <w:b/>
          <w:color w:val="000000" w:themeColor="text1"/>
          <w:szCs w:val="26"/>
          <w:lang w:val="vi-VN"/>
        </w:rPr>
        <w:t xml:space="preserve"> </w:t>
      </w:r>
      <w:r w:rsidR="00A3082A">
        <w:rPr>
          <w:b/>
          <w:color w:val="000000" w:themeColor="text1"/>
          <w:szCs w:val="26"/>
        </w:rPr>
        <w:t>[</w:t>
      </w:r>
      <w:hyperlink r:id="rId137" w:history="1">
        <w:r w:rsidRPr="009754E9">
          <w:rPr>
            <w:color w:val="000000" w:themeColor="text1"/>
            <w:szCs w:val="26"/>
            <w:lang w:val="vi-VN"/>
          </w:rPr>
          <w:t>H10.10.03.0</w:t>
        </w:r>
      </w:hyperlink>
      <w:r w:rsidRPr="009754E9">
        <w:rPr>
          <w:color w:val="000000" w:themeColor="text1"/>
          <w:szCs w:val="26"/>
          <w:lang w:val="vi-VN"/>
        </w:rPr>
        <w:t>4</w:t>
      </w:r>
      <w:r w:rsidR="00A3082A">
        <w:rPr>
          <w:b/>
          <w:color w:val="000000" w:themeColor="text1"/>
          <w:szCs w:val="26"/>
        </w:rPr>
        <w:t>],</w:t>
      </w:r>
      <w:r w:rsidRPr="009754E9">
        <w:rPr>
          <w:b/>
          <w:color w:val="000000" w:themeColor="text1"/>
          <w:szCs w:val="26"/>
          <w:lang w:val="vi-VN"/>
        </w:rPr>
        <w:t xml:space="preserve"> </w:t>
      </w:r>
      <w:r w:rsidR="00A3082A">
        <w:rPr>
          <w:b/>
          <w:color w:val="000000" w:themeColor="text1"/>
          <w:szCs w:val="26"/>
        </w:rPr>
        <w:t>[</w:t>
      </w:r>
      <w:hyperlink r:id="rId138" w:history="1">
        <w:r w:rsidRPr="009754E9">
          <w:rPr>
            <w:color w:val="000000" w:themeColor="text1"/>
            <w:szCs w:val="26"/>
            <w:lang w:val="vi-VN"/>
          </w:rPr>
          <w:t>H10.10.03.0</w:t>
        </w:r>
      </w:hyperlink>
      <w:r w:rsidRPr="009754E9">
        <w:rPr>
          <w:color w:val="000000" w:themeColor="text1"/>
          <w:szCs w:val="26"/>
          <w:lang w:val="vi-VN"/>
        </w:rPr>
        <w:t>5</w:t>
      </w:r>
      <w:r w:rsidR="00A3082A">
        <w:rPr>
          <w:b/>
          <w:color w:val="000000" w:themeColor="text1"/>
          <w:szCs w:val="26"/>
        </w:rPr>
        <w:t>],</w:t>
      </w:r>
      <w:r w:rsidRPr="009754E9">
        <w:rPr>
          <w:b/>
          <w:color w:val="000000" w:themeColor="text1"/>
          <w:szCs w:val="26"/>
          <w:lang w:val="vi-VN"/>
        </w:rPr>
        <w:t xml:space="preserve"> </w:t>
      </w:r>
      <w:r w:rsidR="00A3082A">
        <w:rPr>
          <w:b/>
          <w:color w:val="000000" w:themeColor="text1"/>
          <w:szCs w:val="26"/>
        </w:rPr>
        <w:t>[</w:t>
      </w:r>
      <w:hyperlink r:id="rId139" w:history="1">
        <w:r w:rsidRPr="009754E9">
          <w:rPr>
            <w:color w:val="000000" w:themeColor="text1"/>
            <w:szCs w:val="26"/>
            <w:lang w:val="vi-VN"/>
          </w:rPr>
          <w:t>H10.10.03.0</w:t>
        </w:r>
      </w:hyperlink>
      <w:r w:rsidRPr="009754E9">
        <w:rPr>
          <w:color w:val="000000" w:themeColor="text1"/>
          <w:szCs w:val="26"/>
          <w:lang w:val="vi-VN"/>
        </w:rPr>
        <w:t>6</w:t>
      </w:r>
      <w:r w:rsidRPr="009754E9">
        <w:rPr>
          <w:color w:val="000000" w:themeColor="text1"/>
          <w:szCs w:val="26"/>
          <w:lang w:val="de-DE"/>
        </w:rPr>
        <w:t>]. Nhà trường đã xây dựng một hệ thống giám sát chặt chẽ tiến trình này nhằm đảm bảo tính đồng bộ và phù hợp với những gì đã thiết kế và công bố [</w:t>
      </w:r>
      <w:hyperlink r:id="rId140" w:history="1">
        <w:r w:rsidRPr="009754E9">
          <w:rPr>
            <w:color w:val="000000" w:themeColor="text1"/>
            <w:szCs w:val="26"/>
            <w:lang w:val="de-DE"/>
          </w:rPr>
          <w:t>H10.10.03.0</w:t>
        </w:r>
      </w:hyperlink>
      <w:r w:rsidRPr="009754E9">
        <w:rPr>
          <w:color w:val="000000" w:themeColor="text1"/>
          <w:szCs w:val="26"/>
          <w:lang w:val="vi-VN"/>
        </w:rPr>
        <w:t>7</w:t>
      </w:r>
      <w:r w:rsidRPr="009754E9">
        <w:rPr>
          <w:color w:val="000000" w:themeColor="text1"/>
          <w:szCs w:val="26"/>
          <w:lang w:val="de-DE"/>
        </w:rPr>
        <w:t xml:space="preserve">]. Cụ thể, khối lượng cũng như tiến trình dạy học được cập nhật liên tục trên tài khoản cá nhân của hệ thống quản lý đào tạo (https://qlht.ued.udn.vn). Qua đó, mỗi GV tự kiểm soát và điều chỉnh kịp thời tiến trình </w:t>
      </w:r>
      <w:r w:rsidR="006C5006">
        <w:rPr>
          <w:color w:val="000000" w:themeColor="text1"/>
          <w:szCs w:val="26"/>
          <w:lang w:val="de-DE"/>
        </w:rPr>
        <w:t>GD</w:t>
      </w:r>
      <w:r w:rsidRPr="009754E9">
        <w:rPr>
          <w:color w:val="000000" w:themeColor="text1"/>
          <w:szCs w:val="26"/>
          <w:lang w:val="de-DE"/>
        </w:rPr>
        <w:t xml:space="preserve"> của mình sao cho phù hợp với kế hoạch đã thiết kế. Đồng thời, đây cũng là công cụ để Bộ phận Thanh tra Pháp chế theo dõi, giám sát GV đảm bảo thực hiện đầy đủ khối lượng và tiến độ </w:t>
      </w:r>
      <w:r w:rsidR="006C5006">
        <w:rPr>
          <w:color w:val="000000" w:themeColor="text1"/>
          <w:szCs w:val="26"/>
          <w:lang w:val="de-DE"/>
        </w:rPr>
        <w:t>GD</w:t>
      </w:r>
      <w:r w:rsidRPr="009754E9">
        <w:rPr>
          <w:color w:val="000000" w:themeColor="text1"/>
          <w:szCs w:val="26"/>
          <w:lang w:val="de-DE"/>
        </w:rPr>
        <w:t xml:space="preserve"> theo kế hoạch [</w:t>
      </w:r>
      <w:hyperlink r:id="rId141" w:history="1">
        <w:r w:rsidRPr="009754E9">
          <w:rPr>
            <w:color w:val="000000" w:themeColor="text1"/>
            <w:szCs w:val="26"/>
            <w:lang w:val="de-DE"/>
          </w:rPr>
          <w:t>H10.10.03.0</w:t>
        </w:r>
      </w:hyperlink>
      <w:r w:rsidRPr="009754E9">
        <w:rPr>
          <w:color w:val="000000" w:themeColor="text1"/>
          <w:szCs w:val="26"/>
          <w:lang w:val="vi-VN"/>
        </w:rPr>
        <w:t>8</w:t>
      </w:r>
      <w:r w:rsidRPr="009754E9">
        <w:rPr>
          <w:color w:val="000000" w:themeColor="text1"/>
          <w:szCs w:val="26"/>
          <w:lang w:val="de-DE"/>
        </w:rPr>
        <w:t xml:space="preserve">; </w:t>
      </w:r>
      <w:hyperlink r:id="rId142" w:history="1">
        <w:r w:rsidRPr="009754E9">
          <w:rPr>
            <w:color w:val="000000" w:themeColor="text1"/>
            <w:szCs w:val="26"/>
            <w:lang w:val="de-DE"/>
          </w:rPr>
          <w:t>H10.10.03.0</w:t>
        </w:r>
      </w:hyperlink>
      <w:r w:rsidRPr="009754E9">
        <w:rPr>
          <w:color w:val="000000" w:themeColor="text1"/>
          <w:szCs w:val="26"/>
          <w:lang w:val="vi-VN"/>
        </w:rPr>
        <w:t>9</w:t>
      </w:r>
      <w:r w:rsidRPr="009754E9">
        <w:rPr>
          <w:color w:val="000000" w:themeColor="text1"/>
          <w:szCs w:val="26"/>
          <w:lang w:val="de-DE"/>
        </w:rPr>
        <w:t>]</w:t>
      </w:r>
      <w:r w:rsidRPr="009754E9">
        <w:rPr>
          <w:color w:val="000000" w:themeColor="text1"/>
          <w:szCs w:val="26"/>
          <w:lang w:val="vi-VN"/>
        </w:rPr>
        <w:t xml:space="preserve">, </w:t>
      </w:r>
      <w:r w:rsidRPr="009754E9">
        <w:rPr>
          <w:color w:val="000000" w:themeColor="text1"/>
          <w:szCs w:val="26"/>
          <w:lang w:val="de-DE"/>
        </w:rPr>
        <w:t>[</w:t>
      </w:r>
      <w:hyperlink r:id="rId143" w:history="1">
        <w:r w:rsidRPr="009754E9">
          <w:rPr>
            <w:color w:val="000000" w:themeColor="text1"/>
            <w:szCs w:val="26"/>
            <w:lang w:val="de-DE"/>
          </w:rPr>
          <w:t>H10.10.03.</w:t>
        </w:r>
      </w:hyperlink>
      <w:r w:rsidRPr="009754E9">
        <w:rPr>
          <w:color w:val="000000" w:themeColor="text1"/>
          <w:szCs w:val="26"/>
          <w:lang w:val="vi-VN"/>
        </w:rPr>
        <w:t>10</w:t>
      </w:r>
      <w:r w:rsidRPr="009754E9">
        <w:rPr>
          <w:b/>
          <w:noProof/>
          <w:color w:val="000000" w:themeColor="text1"/>
          <w:szCs w:val="26"/>
          <w:lang w:val="de-DE"/>
        </w:rPr>
        <w:t>].</w:t>
      </w:r>
    </w:p>
    <w:p w14:paraId="600154A4" w14:textId="4DAE17F5" w:rsidR="007D123B" w:rsidRPr="009754E9" w:rsidRDefault="007D123B" w:rsidP="005869E3">
      <w:pPr>
        <w:ind w:firstLine="567"/>
        <w:rPr>
          <w:color w:val="000000" w:themeColor="text1"/>
          <w:szCs w:val="26"/>
          <w:lang w:val="vi-VN"/>
        </w:rPr>
      </w:pPr>
      <w:r w:rsidRPr="009754E9">
        <w:rPr>
          <w:color w:val="000000" w:themeColor="text1"/>
          <w:szCs w:val="26"/>
          <w:lang w:val="vi-VN"/>
        </w:rPr>
        <w:t xml:space="preserve">Để thống nhất việc rà soát, cải tiến </w:t>
      </w:r>
      <w:r w:rsidR="00A3082A">
        <w:rPr>
          <w:color w:val="000000" w:themeColor="text1"/>
          <w:szCs w:val="26"/>
        </w:rPr>
        <w:t>PP</w:t>
      </w:r>
      <w:r w:rsidRPr="009754E9">
        <w:rPr>
          <w:color w:val="000000" w:themeColor="text1"/>
          <w:szCs w:val="26"/>
          <w:lang w:val="vi-VN"/>
        </w:rPr>
        <w:t xml:space="preserve"> </w:t>
      </w:r>
      <w:r w:rsidR="00A3082A">
        <w:rPr>
          <w:color w:val="000000" w:themeColor="text1"/>
          <w:szCs w:val="26"/>
        </w:rPr>
        <w:t>KTĐG</w:t>
      </w:r>
      <w:r w:rsidRPr="009754E9">
        <w:rPr>
          <w:color w:val="000000" w:themeColor="text1"/>
          <w:szCs w:val="26"/>
          <w:lang w:val="vi-VN"/>
        </w:rPr>
        <w:t xml:space="preserve"> </w:t>
      </w:r>
      <w:r w:rsidR="00066D0C">
        <w:rPr>
          <w:color w:val="000000" w:themeColor="text1"/>
          <w:szCs w:val="26"/>
          <w:lang w:val="vi-VN"/>
        </w:rPr>
        <w:t>NH</w:t>
      </w:r>
      <w:r w:rsidRPr="009754E9">
        <w:rPr>
          <w:color w:val="000000" w:themeColor="text1"/>
          <w:szCs w:val="26"/>
          <w:lang w:val="vi-VN"/>
        </w:rPr>
        <w:t xml:space="preserve"> theo CĐR, Nhà trường đã ban hành tài liệu "Hướng dẫn thực hiện rà soát, cải tiến phương pháp kiểm tra đánh giá </w:t>
      </w:r>
      <w:r w:rsidR="00066D0C">
        <w:rPr>
          <w:color w:val="000000" w:themeColor="text1"/>
          <w:szCs w:val="26"/>
          <w:lang w:val="vi-VN"/>
        </w:rPr>
        <w:t>NH</w:t>
      </w:r>
      <w:r w:rsidRPr="009754E9">
        <w:rPr>
          <w:color w:val="000000" w:themeColor="text1"/>
          <w:szCs w:val="26"/>
          <w:lang w:val="vi-VN"/>
        </w:rPr>
        <w:t xml:space="preserve">", với quy trình rõ ràng giúp cho việc rà soát </w:t>
      </w:r>
      <w:r w:rsidR="00A3082A">
        <w:rPr>
          <w:color w:val="000000" w:themeColor="text1"/>
          <w:szCs w:val="26"/>
        </w:rPr>
        <w:t>PP</w:t>
      </w:r>
      <w:r w:rsidRPr="009754E9">
        <w:rPr>
          <w:color w:val="000000" w:themeColor="text1"/>
          <w:szCs w:val="26"/>
          <w:lang w:val="vi-VN"/>
        </w:rPr>
        <w:t xml:space="preserve"> đánh giá </w:t>
      </w:r>
      <w:r w:rsidR="00066D0C">
        <w:rPr>
          <w:color w:val="000000" w:themeColor="text1"/>
          <w:szCs w:val="26"/>
          <w:lang w:val="vi-VN"/>
        </w:rPr>
        <w:t>NH</w:t>
      </w:r>
      <w:r w:rsidRPr="009754E9">
        <w:rPr>
          <w:color w:val="000000" w:themeColor="text1"/>
          <w:szCs w:val="26"/>
          <w:lang w:val="vi-VN"/>
        </w:rPr>
        <w:t xml:space="preserve"> được thuận lợi và hiệu quả, </w:t>
      </w:r>
      <w:r w:rsidRPr="009754E9">
        <w:rPr>
          <w:color w:val="000000" w:themeColor="text1"/>
          <w:szCs w:val="26"/>
          <w:lang w:val="vi-VN"/>
        </w:rPr>
        <w:lastRenderedPageBreak/>
        <w:t xml:space="preserve">thực hiện đồng bộ trong toàn Trường </w:t>
      </w:r>
      <w:r w:rsidRPr="009754E9">
        <w:rPr>
          <w:b/>
          <w:color w:val="000000" w:themeColor="text1"/>
          <w:szCs w:val="26"/>
          <w:lang w:val="vi-VN"/>
        </w:rPr>
        <w:t>[</w:t>
      </w:r>
      <w:hyperlink r:id="rId144" w:history="1">
        <w:r w:rsidRPr="009754E9">
          <w:rPr>
            <w:color w:val="000000" w:themeColor="text1"/>
            <w:szCs w:val="26"/>
            <w:lang w:val="de-DE"/>
          </w:rPr>
          <w:t>H10.10.03.</w:t>
        </w:r>
      </w:hyperlink>
      <w:r w:rsidRPr="009754E9">
        <w:rPr>
          <w:color w:val="000000" w:themeColor="text1"/>
          <w:szCs w:val="26"/>
          <w:lang w:val="vi-VN"/>
        </w:rPr>
        <w:t>11</w:t>
      </w:r>
      <w:r w:rsidRPr="009754E9">
        <w:rPr>
          <w:b/>
          <w:color w:val="000000" w:themeColor="text1"/>
          <w:szCs w:val="26"/>
          <w:lang w:val="vi-VN"/>
        </w:rPr>
        <w:t xml:space="preserve">]. </w:t>
      </w:r>
      <w:r w:rsidRPr="009754E9">
        <w:rPr>
          <w:color w:val="000000" w:themeColor="text1"/>
          <w:szCs w:val="26"/>
          <w:lang w:val="vi-VN"/>
        </w:rPr>
        <w:t xml:space="preserve">Theo đó, hàng năm trường đều tiến hành khảo sát ý kiến </w:t>
      </w:r>
      <w:r w:rsidR="00066D0C">
        <w:rPr>
          <w:color w:val="000000" w:themeColor="text1"/>
          <w:szCs w:val="26"/>
          <w:lang w:val="vi-VN"/>
        </w:rPr>
        <w:t>SV</w:t>
      </w:r>
      <w:r w:rsidRPr="009754E9">
        <w:rPr>
          <w:color w:val="000000" w:themeColor="text1"/>
          <w:szCs w:val="26"/>
          <w:lang w:val="vi-VN"/>
        </w:rPr>
        <w:t xml:space="preserve"> về công tác </w:t>
      </w:r>
      <w:r w:rsidR="006C5006">
        <w:rPr>
          <w:color w:val="000000" w:themeColor="text1"/>
          <w:szCs w:val="26"/>
          <w:lang w:val="vi-VN"/>
        </w:rPr>
        <w:t>GD</w:t>
      </w:r>
      <w:r w:rsidRPr="009754E9">
        <w:rPr>
          <w:color w:val="000000" w:themeColor="text1"/>
          <w:szCs w:val="26"/>
          <w:lang w:val="vi-VN"/>
        </w:rPr>
        <w:t xml:space="preserve"> trong đó có hoạt động </w:t>
      </w:r>
      <w:r w:rsidR="00A3082A">
        <w:rPr>
          <w:color w:val="000000" w:themeColor="text1"/>
          <w:szCs w:val="26"/>
        </w:rPr>
        <w:t>KTĐG</w:t>
      </w:r>
      <w:r w:rsidRPr="009754E9">
        <w:rPr>
          <w:color w:val="000000" w:themeColor="text1"/>
          <w:szCs w:val="26"/>
          <w:lang w:val="vi-VN"/>
        </w:rPr>
        <w:t xml:space="preserve">. Các kết quả khảo sát được thống kê và gửi về cho </w:t>
      </w:r>
      <w:r w:rsidR="003F2B67">
        <w:rPr>
          <w:color w:val="000000" w:themeColor="text1"/>
          <w:szCs w:val="26"/>
          <w:lang w:val="vi-VN"/>
        </w:rPr>
        <w:t>GV</w:t>
      </w:r>
      <w:r w:rsidRPr="009754E9">
        <w:rPr>
          <w:color w:val="000000" w:themeColor="text1"/>
          <w:szCs w:val="26"/>
          <w:lang w:val="vi-VN"/>
        </w:rPr>
        <w:t xml:space="preserve"> và lãnh đạo khoa [</w:t>
      </w:r>
      <w:hyperlink r:id="rId145" w:history="1">
        <w:r w:rsidRPr="009754E9">
          <w:rPr>
            <w:color w:val="000000" w:themeColor="text1"/>
            <w:szCs w:val="26"/>
            <w:lang w:val="vi-VN"/>
          </w:rPr>
          <w:t>H10.10.03.</w:t>
        </w:r>
      </w:hyperlink>
      <w:r w:rsidRPr="009754E9">
        <w:rPr>
          <w:color w:val="000000" w:themeColor="text1"/>
          <w:szCs w:val="26"/>
          <w:lang w:val="vi-VN"/>
        </w:rPr>
        <w:t xml:space="preserve">12]. Các khoa trên cơ sở ý kiến phản hồi của SV, </w:t>
      </w:r>
      <w:r w:rsidR="003F2B67">
        <w:rPr>
          <w:color w:val="000000" w:themeColor="text1"/>
          <w:szCs w:val="26"/>
          <w:lang w:val="vi-VN"/>
        </w:rPr>
        <w:t>GV</w:t>
      </w:r>
      <w:r w:rsidRPr="009754E9">
        <w:rPr>
          <w:color w:val="000000" w:themeColor="text1"/>
          <w:szCs w:val="26"/>
          <w:lang w:val="vi-VN"/>
        </w:rPr>
        <w:t xml:space="preserve"> tự rà soát và các bộ môn/ khoa tổ chức đánh giá về các </w:t>
      </w:r>
      <w:r w:rsidR="00D026D9">
        <w:rPr>
          <w:color w:val="000000" w:themeColor="text1"/>
          <w:szCs w:val="26"/>
        </w:rPr>
        <w:t>PP</w:t>
      </w:r>
      <w:r w:rsidR="00D026D9" w:rsidRPr="009754E9">
        <w:rPr>
          <w:color w:val="000000" w:themeColor="text1"/>
          <w:szCs w:val="26"/>
          <w:lang w:val="vi-VN"/>
        </w:rPr>
        <w:t xml:space="preserve"> </w:t>
      </w:r>
      <w:r w:rsidR="00D026D9">
        <w:rPr>
          <w:color w:val="000000" w:themeColor="text1"/>
          <w:szCs w:val="26"/>
        </w:rPr>
        <w:t>KTĐG</w:t>
      </w:r>
      <w:r w:rsidR="00D026D9" w:rsidRPr="009754E9">
        <w:rPr>
          <w:color w:val="000000" w:themeColor="text1"/>
          <w:szCs w:val="26"/>
          <w:lang w:val="vi-VN"/>
        </w:rPr>
        <w:t xml:space="preserve"> </w:t>
      </w:r>
      <w:r w:rsidRPr="009754E9">
        <w:rPr>
          <w:color w:val="000000" w:themeColor="text1"/>
          <w:szCs w:val="26"/>
          <w:lang w:val="vi-VN"/>
        </w:rPr>
        <w:t xml:space="preserve">cải tiến phương thức </w:t>
      </w:r>
      <w:r w:rsidR="00D026D9">
        <w:rPr>
          <w:color w:val="000000" w:themeColor="text1"/>
          <w:szCs w:val="26"/>
        </w:rPr>
        <w:t>KTĐG</w:t>
      </w:r>
      <w:r w:rsidRPr="009754E9">
        <w:rPr>
          <w:color w:val="000000" w:themeColor="text1"/>
          <w:szCs w:val="26"/>
          <w:lang w:val="vi-VN"/>
        </w:rPr>
        <w:t xml:space="preserve">. </w:t>
      </w:r>
    </w:p>
    <w:p w14:paraId="2E18FD08" w14:textId="6AFB4295" w:rsidR="007D123B" w:rsidRPr="009754E9" w:rsidRDefault="007D123B" w:rsidP="005869E3">
      <w:pPr>
        <w:ind w:firstLine="567"/>
        <w:rPr>
          <w:color w:val="000000" w:themeColor="text1"/>
          <w:szCs w:val="26"/>
          <w:lang w:val="vi-VN"/>
        </w:rPr>
      </w:pPr>
      <w:r w:rsidRPr="009754E9">
        <w:rPr>
          <w:color w:val="000000" w:themeColor="text1"/>
          <w:szCs w:val="26"/>
          <w:lang w:val="vi-VN"/>
        </w:rPr>
        <w:t xml:space="preserve">Các </w:t>
      </w:r>
      <w:r w:rsidR="00D026D9">
        <w:rPr>
          <w:color w:val="000000" w:themeColor="text1"/>
          <w:szCs w:val="26"/>
        </w:rPr>
        <w:t>PPĐG</w:t>
      </w:r>
      <w:r w:rsidRPr="009754E9">
        <w:rPr>
          <w:color w:val="000000" w:themeColor="text1"/>
          <w:szCs w:val="26"/>
          <w:lang w:val="vi-VN"/>
        </w:rPr>
        <w:t xml:space="preserve"> được rà soát định kì cùng với hoạt động rà soát CTĐT, đảm bảo </w:t>
      </w:r>
      <w:r w:rsidR="00D026D9">
        <w:rPr>
          <w:color w:val="000000" w:themeColor="text1"/>
          <w:szCs w:val="26"/>
        </w:rPr>
        <w:t>PPĐG</w:t>
      </w:r>
      <w:r w:rsidRPr="009754E9">
        <w:rPr>
          <w:color w:val="000000" w:themeColor="text1"/>
          <w:szCs w:val="26"/>
          <w:lang w:val="vi-VN"/>
        </w:rPr>
        <w:t xml:space="preserve"> HP được sử dụng phù hợp với nội dung, CĐR của CTĐT. Các </w:t>
      </w:r>
      <w:r w:rsidR="00D026D9">
        <w:rPr>
          <w:color w:val="000000" w:themeColor="text1"/>
          <w:szCs w:val="26"/>
        </w:rPr>
        <w:t>PPĐG</w:t>
      </w:r>
      <w:r w:rsidRPr="009754E9">
        <w:rPr>
          <w:color w:val="000000" w:themeColor="text1"/>
          <w:szCs w:val="26"/>
          <w:lang w:val="vi-VN"/>
        </w:rPr>
        <w:t xml:space="preserve"> </w:t>
      </w:r>
      <w:r w:rsidR="00066D0C">
        <w:rPr>
          <w:color w:val="000000" w:themeColor="text1"/>
          <w:szCs w:val="26"/>
          <w:lang w:val="vi-VN"/>
        </w:rPr>
        <w:t>HP</w:t>
      </w:r>
      <w:r w:rsidRPr="009754E9">
        <w:rPr>
          <w:color w:val="000000" w:themeColor="text1"/>
          <w:szCs w:val="26"/>
          <w:lang w:val="vi-VN"/>
        </w:rPr>
        <w:t xml:space="preserve"> được cập nhật cùng với CTĐT, hướng đến đạt được CĐR CTĐT [</w:t>
      </w:r>
      <w:hyperlink r:id="rId146" w:history="1">
        <w:r w:rsidRPr="009754E9">
          <w:rPr>
            <w:color w:val="000000" w:themeColor="text1"/>
            <w:szCs w:val="26"/>
            <w:lang w:val="vi-VN"/>
          </w:rPr>
          <w:t>H10.10.03.</w:t>
        </w:r>
      </w:hyperlink>
      <w:r w:rsidRPr="009754E9">
        <w:rPr>
          <w:color w:val="000000" w:themeColor="text1"/>
          <w:szCs w:val="26"/>
          <w:lang w:val="vi-VN"/>
        </w:rPr>
        <w:t xml:space="preserve">13]. Đề thi, đáp án và thang điểm </w:t>
      </w:r>
      <w:r w:rsidR="00066D0C">
        <w:rPr>
          <w:color w:val="000000" w:themeColor="text1"/>
          <w:szCs w:val="26"/>
          <w:lang w:val="vi-VN"/>
        </w:rPr>
        <w:t>HP</w:t>
      </w:r>
      <w:r w:rsidRPr="009754E9">
        <w:rPr>
          <w:color w:val="000000" w:themeColor="text1"/>
          <w:szCs w:val="26"/>
          <w:lang w:val="vi-VN"/>
        </w:rPr>
        <w:t xml:space="preserve"> được xây dựng và phản biện ở tổ chuyên môn, được lãnh đạo khoa/tổ chuyên môn duyệt và chịu trách nhiệm về nội dung theo quy định [</w:t>
      </w:r>
      <w:hyperlink r:id="rId147" w:history="1">
        <w:r w:rsidRPr="009754E9">
          <w:rPr>
            <w:color w:val="000000" w:themeColor="text1"/>
            <w:szCs w:val="26"/>
            <w:lang w:val="vi-VN"/>
          </w:rPr>
          <w:t>H10.10.03.</w:t>
        </w:r>
      </w:hyperlink>
      <w:r w:rsidRPr="009754E9">
        <w:rPr>
          <w:color w:val="000000" w:themeColor="text1"/>
          <w:szCs w:val="26"/>
          <w:lang w:val="vi-VN"/>
        </w:rPr>
        <w:t xml:space="preserve">14]. </w:t>
      </w:r>
    </w:p>
    <w:p w14:paraId="0FAFF380" w14:textId="0DC2D60B" w:rsidR="007D123B" w:rsidRPr="009754E9" w:rsidRDefault="007D123B" w:rsidP="005869E3">
      <w:pPr>
        <w:widowControl w:val="0"/>
        <w:ind w:firstLine="567"/>
        <w:rPr>
          <w:color w:val="000000" w:themeColor="text1"/>
          <w:szCs w:val="26"/>
          <w:lang w:val="vi-VN" w:eastAsia="zh-CN"/>
        </w:rPr>
      </w:pPr>
      <w:r w:rsidRPr="009754E9">
        <w:rPr>
          <w:color w:val="000000" w:themeColor="text1"/>
          <w:szCs w:val="26"/>
          <w:lang w:val="vi-VN"/>
        </w:rPr>
        <w:t xml:space="preserve">Hoạt động thiết kế và tổ chức đánh giá </w:t>
      </w:r>
      <w:r w:rsidR="00066D0C">
        <w:rPr>
          <w:color w:val="000000" w:themeColor="text1"/>
          <w:szCs w:val="26"/>
          <w:lang w:val="vi-VN"/>
        </w:rPr>
        <w:t>NH</w:t>
      </w:r>
      <w:r w:rsidRPr="009754E9">
        <w:rPr>
          <w:color w:val="000000" w:themeColor="text1"/>
          <w:szCs w:val="26"/>
          <w:lang w:val="vi-VN"/>
        </w:rPr>
        <w:t xml:space="preserve"> được thực hiện theo Rubric nhằm giúp cho hoạt động đánh giá trở nên minh bạch, cụ thể và hướng đến các mục tiêu, tiêu chí mong muốn, nâng cao tính chính xác, độ tin cậy, đánh giá đúng việc đạt được CĐR [</w:t>
      </w:r>
      <w:hyperlink r:id="rId148" w:history="1">
        <w:r w:rsidRPr="009754E9">
          <w:rPr>
            <w:color w:val="000000" w:themeColor="text1"/>
            <w:szCs w:val="26"/>
            <w:lang w:val="vi-VN"/>
          </w:rPr>
          <w:t>H10.10.03.</w:t>
        </w:r>
      </w:hyperlink>
      <w:r w:rsidRPr="009754E9">
        <w:rPr>
          <w:color w:val="000000" w:themeColor="text1"/>
          <w:szCs w:val="26"/>
          <w:lang w:val="vi-VN"/>
        </w:rPr>
        <w:t>15</w:t>
      </w:r>
      <w:r w:rsidRPr="009754E9">
        <w:rPr>
          <w:b/>
          <w:color w:val="000000" w:themeColor="text1"/>
          <w:szCs w:val="26"/>
          <w:lang w:val="vi-VN"/>
        </w:rPr>
        <w:t xml:space="preserve">; </w:t>
      </w:r>
      <w:hyperlink r:id="rId149" w:history="1">
        <w:r w:rsidRPr="009754E9">
          <w:rPr>
            <w:color w:val="000000" w:themeColor="text1"/>
            <w:szCs w:val="26"/>
            <w:lang w:val="vi-VN"/>
          </w:rPr>
          <w:t>H10.10.03.</w:t>
        </w:r>
      </w:hyperlink>
      <w:r w:rsidRPr="009754E9">
        <w:rPr>
          <w:color w:val="000000" w:themeColor="text1"/>
          <w:szCs w:val="26"/>
          <w:lang w:val="vi-VN"/>
        </w:rPr>
        <w:t xml:space="preserve">16]. Nội dung, hình thức, phương thức, trọng số điểm của mỗi bài thi và thời điểm đánh giá đáp ứng từng CĐR cụ thể của mỗi </w:t>
      </w:r>
      <w:r w:rsidR="00066D0C">
        <w:rPr>
          <w:color w:val="000000" w:themeColor="text1"/>
          <w:szCs w:val="26"/>
          <w:lang w:val="vi-VN"/>
        </w:rPr>
        <w:t>HP</w:t>
      </w:r>
      <w:r w:rsidRPr="009754E9">
        <w:rPr>
          <w:color w:val="000000" w:themeColor="text1"/>
          <w:szCs w:val="26"/>
          <w:lang w:val="vi-VN"/>
        </w:rPr>
        <w:t xml:space="preserve"> được mô tả trong </w:t>
      </w:r>
      <w:r w:rsidR="00591845">
        <w:rPr>
          <w:color w:val="000000" w:themeColor="text1"/>
          <w:szCs w:val="26"/>
          <w:lang w:val="vi-VN"/>
        </w:rPr>
        <w:t>ĐCCT</w:t>
      </w:r>
      <w:r w:rsidRPr="009754E9">
        <w:rPr>
          <w:color w:val="000000" w:themeColor="text1"/>
          <w:szCs w:val="26"/>
          <w:lang w:val="vi-VN"/>
        </w:rPr>
        <w:t xml:space="preserve"> </w:t>
      </w:r>
      <w:r w:rsidR="00066D0C">
        <w:rPr>
          <w:color w:val="000000" w:themeColor="text1"/>
          <w:szCs w:val="26"/>
          <w:lang w:val="vi-VN"/>
        </w:rPr>
        <w:t>HP</w:t>
      </w:r>
      <w:r w:rsidRPr="009754E9">
        <w:rPr>
          <w:color w:val="000000" w:themeColor="text1"/>
          <w:szCs w:val="26"/>
          <w:lang w:val="vi-VN"/>
        </w:rPr>
        <w:t xml:space="preserve">; xác định rõ các tiêu chí đánh giá thông qua thang điểm rõ ràng được mô tả trong các rubrics đánh giá để đo các CĐR </w:t>
      </w:r>
      <w:r w:rsidR="00066D0C">
        <w:rPr>
          <w:color w:val="000000" w:themeColor="text1"/>
          <w:szCs w:val="26"/>
          <w:lang w:val="vi-VN"/>
        </w:rPr>
        <w:t>HP</w:t>
      </w:r>
      <w:r w:rsidRPr="009754E9">
        <w:rPr>
          <w:color w:val="000000" w:themeColor="text1"/>
          <w:szCs w:val="26"/>
          <w:lang w:val="vi-VN"/>
        </w:rPr>
        <w:t xml:space="preserve">. Căn cứ vào CĐR các </w:t>
      </w:r>
      <w:r w:rsidR="00066D0C">
        <w:rPr>
          <w:color w:val="000000" w:themeColor="text1"/>
          <w:szCs w:val="26"/>
          <w:lang w:val="vi-VN"/>
        </w:rPr>
        <w:t>HP</w:t>
      </w:r>
      <w:r w:rsidRPr="009754E9">
        <w:rPr>
          <w:color w:val="000000" w:themeColor="text1"/>
          <w:szCs w:val="26"/>
          <w:lang w:val="vi-VN"/>
        </w:rPr>
        <w:t xml:space="preserve"> phương thức, hình thức, tiêu chí </w:t>
      </w:r>
      <w:r w:rsidR="00D026D9">
        <w:rPr>
          <w:color w:val="000000" w:themeColor="text1"/>
          <w:szCs w:val="26"/>
        </w:rPr>
        <w:t>KTĐG</w:t>
      </w:r>
      <w:r w:rsidRPr="009754E9">
        <w:rPr>
          <w:color w:val="000000" w:themeColor="text1"/>
          <w:szCs w:val="26"/>
          <w:lang w:val="vi-VN"/>
        </w:rPr>
        <w:t xml:space="preserve"> đã được xác định trong </w:t>
      </w:r>
      <w:r w:rsidR="00591845">
        <w:rPr>
          <w:color w:val="000000" w:themeColor="text1"/>
          <w:szCs w:val="26"/>
          <w:lang w:val="vi-VN"/>
        </w:rPr>
        <w:t>ĐCCT</w:t>
      </w:r>
      <w:r w:rsidRPr="009754E9">
        <w:rPr>
          <w:color w:val="000000" w:themeColor="text1"/>
          <w:szCs w:val="26"/>
          <w:lang w:val="vi-VN"/>
        </w:rPr>
        <w:t xml:space="preserve"> </w:t>
      </w:r>
      <w:r w:rsidR="00066D0C">
        <w:rPr>
          <w:color w:val="000000" w:themeColor="text1"/>
          <w:szCs w:val="26"/>
          <w:lang w:val="vi-VN"/>
        </w:rPr>
        <w:t>HP</w:t>
      </w:r>
      <w:r w:rsidRPr="009754E9">
        <w:rPr>
          <w:color w:val="000000" w:themeColor="text1"/>
          <w:szCs w:val="26"/>
          <w:lang w:val="vi-VN"/>
        </w:rPr>
        <w:t xml:space="preserve">; </w:t>
      </w:r>
      <w:r w:rsidR="003F2B67">
        <w:rPr>
          <w:color w:val="000000" w:themeColor="text1"/>
          <w:szCs w:val="26"/>
          <w:lang w:val="vi-VN"/>
        </w:rPr>
        <w:t>GV</w:t>
      </w:r>
      <w:r w:rsidRPr="009754E9">
        <w:rPr>
          <w:color w:val="000000" w:themeColor="text1"/>
          <w:szCs w:val="26"/>
          <w:lang w:val="vi-VN"/>
        </w:rPr>
        <w:t xml:space="preserve"> ra đề thi đảm bảo đo lường được các CĐR theo mẫu quy định trong đó có đầy đủ các thông tin về mức độ đo lường của từng câu hỏi thi so với </w:t>
      </w:r>
      <w:r w:rsidR="00D026D9">
        <w:rPr>
          <w:color w:val="000000" w:themeColor="text1"/>
          <w:szCs w:val="26"/>
        </w:rPr>
        <w:t>CĐR</w:t>
      </w:r>
      <w:r w:rsidRPr="009754E9">
        <w:rPr>
          <w:color w:val="000000" w:themeColor="text1"/>
          <w:szCs w:val="26"/>
          <w:lang w:val="vi-VN"/>
        </w:rPr>
        <w:t xml:space="preserve"> [</w:t>
      </w:r>
      <w:hyperlink r:id="rId150" w:history="1">
        <w:r w:rsidRPr="009754E9">
          <w:rPr>
            <w:color w:val="000000" w:themeColor="text1"/>
            <w:szCs w:val="26"/>
            <w:lang w:val="vi-VN"/>
          </w:rPr>
          <w:t>H10.10.03.</w:t>
        </w:r>
      </w:hyperlink>
      <w:r w:rsidRPr="009754E9">
        <w:rPr>
          <w:color w:val="000000" w:themeColor="text1"/>
          <w:szCs w:val="26"/>
          <w:lang w:val="vi-VN"/>
        </w:rPr>
        <w:t>17</w:t>
      </w:r>
      <w:r w:rsidRPr="009754E9">
        <w:rPr>
          <w:color w:val="000000" w:themeColor="text1"/>
          <w:szCs w:val="26"/>
          <w:lang w:val="vi-VN" w:eastAsia="zh-CN"/>
        </w:rPr>
        <w:t>].</w:t>
      </w:r>
    </w:p>
    <w:p w14:paraId="6C1D35F0" w14:textId="2D431CC4"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Việc </w:t>
      </w:r>
      <w:r w:rsidR="00D026D9">
        <w:rPr>
          <w:color w:val="000000" w:themeColor="text1"/>
          <w:szCs w:val="26"/>
        </w:rPr>
        <w:t>KTĐG</w:t>
      </w:r>
      <w:r w:rsidRPr="009754E9">
        <w:rPr>
          <w:color w:val="000000" w:themeColor="text1"/>
          <w:szCs w:val="26"/>
          <w:lang w:val="vi-VN"/>
        </w:rPr>
        <w:t xml:space="preserve"> </w:t>
      </w:r>
      <w:r w:rsidR="00D026D9">
        <w:rPr>
          <w:color w:val="000000" w:themeColor="text1"/>
          <w:szCs w:val="26"/>
        </w:rPr>
        <w:t>KQHT</w:t>
      </w:r>
      <w:r w:rsidRPr="009754E9">
        <w:rPr>
          <w:color w:val="000000" w:themeColor="text1"/>
          <w:szCs w:val="26"/>
          <w:lang w:val="vi-VN"/>
        </w:rPr>
        <w:t xml:space="preserve"> của SV được quy định rõ trong </w:t>
      </w:r>
      <w:r w:rsidR="00D026D9">
        <w:rPr>
          <w:color w:val="000000" w:themeColor="text1"/>
          <w:szCs w:val="26"/>
        </w:rPr>
        <w:t>ĐC</w:t>
      </w:r>
      <w:r w:rsidR="00066D0C">
        <w:rPr>
          <w:color w:val="000000" w:themeColor="text1"/>
          <w:szCs w:val="26"/>
          <w:lang w:val="vi-VN"/>
        </w:rPr>
        <w:t>HP</w:t>
      </w:r>
      <w:r w:rsidRPr="009754E9">
        <w:rPr>
          <w:color w:val="000000" w:themeColor="text1"/>
          <w:szCs w:val="26"/>
          <w:lang w:val="vi-VN"/>
        </w:rPr>
        <w:t xml:space="preserve">, chỉ rõ hình thức, thời gian (theo từng tuần trong một học kỳ) và trọng số của từng loại điểm cho từng lần kiểm tra, đánh giá. Các lần kiểm tra, đánh giá trong một học kỳ bao gồm: tham dự giờ học, đánh giá thường xuyên, đánh giá giữa kỳ và đánh giá cuối kỳ. </w:t>
      </w:r>
      <w:r w:rsidRPr="009754E9">
        <w:rPr>
          <w:color w:val="000000" w:themeColor="text1"/>
          <w:szCs w:val="26"/>
          <w:lang w:val="de-DE"/>
        </w:rPr>
        <w:t>Để</w:t>
      </w:r>
      <w:r w:rsidRPr="009754E9">
        <w:rPr>
          <w:color w:val="000000" w:themeColor="text1"/>
          <w:szCs w:val="26"/>
          <w:lang w:val="vi-VN"/>
        </w:rPr>
        <w:t xml:space="preserve"> tổ chức </w:t>
      </w:r>
      <w:r w:rsidR="00D026D9">
        <w:rPr>
          <w:color w:val="000000" w:themeColor="text1"/>
          <w:szCs w:val="26"/>
        </w:rPr>
        <w:t>ĐBCL</w:t>
      </w:r>
      <w:r w:rsidRPr="009754E9">
        <w:rPr>
          <w:color w:val="000000" w:themeColor="text1"/>
          <w:szCs w:val="26"/>
          <w:lang w:val="vi-VN"/>
        </w:rPr>
        <w:t xml:space="preserve"> dạy và học, </w:t>
      </w:r>
      <w:r w:rsidR="00D026D9">
        <w:rPr>
          <w:color w:val="000000" w:themeColor="text1"/>
          <w:szCs w:val="26"/>
        </w:rPr>
        <w:t>KTĐG KQHT</w:t>
      </w:r>
      <w:r w:rsidRPr="009754E9">
        <w:rPr>
          <w:color w:val="000000" w:themeColor="text1"/>
          <w:szCs w:val="26"/>
          <w:lang w:val="vi-VN"/>
        </w:rPr>
        <w:t xml:space="preserve"> của </w:t>
      </w:r>
      <w:r w:rsidR="00066D0C">
        <w:rPr>
          <w:color w:val="000000" w:themeColor="text1"/>
          <w:szCs w:val="26"/>
          <w:lang w:val="vi-VN"/>
        </w:rPr>
        <w:t>NH</w:t>
      </w:r>
      <w:r w:rsidRPr="009754E9">
        <w:rPr>
          <w:color w:val="000000" w:themeColor="text1"/>
          <w:szCs w:val="26"/>
          <w:lang w:val="vi-VN"/>
        </w:rPr>
        <w:t xml:space="preserve"> được rà soát và đánh giá thường xuyên đảm bảo tính tương thích với CĐR môn học và CTĐT, Khoa dựa vào Quy chế đào</w:t>
      </w:r>
      <w:r w:rsidR="00370411">
        <w:rPr>
          <w:color w:val="000000" w:themeColor="text1"/>
          <w:szCs w:val="26"/>
          <w:lang w:val="vi-VN"/>
        </w:rPr>
        <w:t xml:space="preserve"> tạo của B</w:t>
      </w:r>
      <w:r w:rsidRPr="009754E9">
        <w:rPr>
          <w:color w:val="000000" w:themeColor="text1"/>
          <w:szCs w:val="26"/>
          <w:lang w:val="vi-VN"/>
        </w:rPr>
        <w:t xml:space="preserve">GD&amp;ĐT, ĐHĐN và Trường ĐHSP ban hành năm 2015 để tổ chức </w:t>
      </w:r>
      <w:r w:rsidR="00D026D9">
        <w:rPr>
          <w:color w:val="000000" w:themeColor="text1"/>
          <w:szCs w:val="26"/>
        </w:rPr>
        <w:t>KTĐG</w:t>
      </w:r>
      <w:r w:rsidRPr="009754E9">
        <w:rPr>
          <w:color w:val="000000" w:themeColor="text1"/>
          <w:szCs w:val="26"/>
          <w:lang w:val="vi-VN"/>
        </w:rPr>
        <w:t xml:space="preserve"> kết quả </w:t>
      </w:r>
      <w:r w:rsidR="00066D0C">
        <w:rPr>
          <w:color w:val="000000" w:themeColor="text1"/>
          <w:szCs w:val="26"/>
          <w:lang w:val="vi-VN"/>
        </w:rPr>
        <w:t>NH</w:t>
      </w:r>
      <w:r w:rsidRPr="009754E9">
        <w:rPr>
          <w:color w:val="000000" w:themeColor="text1"/>
          <w:szCs w:val="26"/>
          <w:lang w:val="vi-VN"/>
        </w:rPr>
        <w:t xml:space="preserve"> [</w:t>
      </w:r>
      <w:hyperlink r:id="rId151" w:history="1">
        <w:r w:rsidRPr="009754E9">
          <w:rPr>
            <w:color w:val="000000" w:themeColor="text1"/>
            <w:szCs w:val="26"/>
            <w:lang w:val="vi-VN"/>
          </w:rPr>
          <w:t>H10.10.03.</w:t>
        </w:r>
      </w:hyperlink>
      <w:r w:rsidRPr="009754E9">
        <w:rPr>
          <w:color w:val="000000" w:themeColor="text1"/>
          <w:szCs w:val="26"/>
          <w:lang w:val="vi-VN"/>
        </w:rPr>
        <w:t xml:space="preserve">18]. Về hoạt động </w:t>
      </w:r>
      <w:r w:rsidR="00D026D9">
        <w:rPr>
          <w:color w:val="000000" w:themeColor="text1"/>
          <w:szCs w:val="26"/>
        </w:rPr>
        <w:t>KTĐG</w:t>
      </w:r>
      <w:r w:rsidR="00D026D9">
        <w:rPr>
          <w:color w:val="000000" w:themeColor="text1"/>
          <w:szCs w:val="26"/>
          <w:lang w:val="vi-VN"/>
        </w:rPr>
        <w:t xml:space="preserve"> </w:t>
      </w:r>
      <w:r w:rsidR="00066D0C">
        <w:rPr>
          <w:color w:val="000000" w:themeColor="text1"/>
          <w:szCs w:val="26"/>
          <w:lang w:val="vi-VN"/>
        </w:rPr>
        <w:t>NH</w:t>
      </w:r>
      <w:r w:rsidRPr="009754E9">
        <w:rPr>
          <w:color w:val="000000" w:themeColor="text1"/>
          <w:szCs w:val="26"/>
          <w:lang w:val="vi-VN"/>
        </w:rPr>
        <w:t>, tất cả các ma trận và đáp án của đề thi (bao gồm cả đề thi giữa kì và kiểm tra cuối kỳ) đều được GV xây dựng theo nội dung cấu trúc trong ĐCCT và được phê duyệt bởi Bộ môn [</w:t>
      </w:r>
      <w:bookmarkStart w:id="1088" w:name="_Hlk55925873"/>
      <w:r w:rsidRPr="009754E9">
        <w:rPr>
          <w:rFonts w:eastAsia="Calibri"/>
          <w:color w:val="000000" w:themeColor="text1"/>
          <w:szCs w:val="26"/>
        </w:rPr>
        <w:fldChar w:fldCharType="begin"/>
      </w:r>
      <w:r w:rsidRPr="009754E9">
        <w:rPr>
          <w:color w:val="000000" w:themeColor="text1"/>
          <w:szCs w:val="26"/>
          <w:lang w:val="vi-VN"/>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vi-VN"/>
        </w:rPr>
        <w:t>H10.10.03.</w:t>
      </w:r>
      <w:r w:rsidRPr="009754E9">
        <w:rPr>
          <w:color w:val="000000" w:themeColor="text1"/>
          <w:szCs w:val="26"/>
        </w:rPr>
        <w:fldChar w:fldCharType="end"/>
      </w:r>
      <w:bookmarkEnd w:id="1088"/>
      <w:r w:rsidRPr="009754E9">
        <w:rPr>
          <w:color w:val="000000" w:themeColor="text1"/>
          <w:szCs w:val="26"/>
          <w:lang w:val="vi-VN"/>
        </w:rPr>
        <w:t xml:space="preserve">19]. Đây là cơ sở để giám sát liệu các hoạt động </w:t>
      </w:r>
      <w:r w:rsidR="00D026D9">
        <w:rPr>
          <w:color w:val="000000" w:themeColor="text1"/>
          <w:szCs w:val="26"/>
        </w:rPr>
        <w:t>KTĐG</w:t>
      </w:r>
      <w:r w:rsidR="00D026D9" w:rsidRPr="009754E9">
        <w:rPr>
          <w:color w:val="000000" w:themeColor="text1"/>
          <w:szCs w:val="26"/>
          <w:lang w:val="vi-VN"/>
        </w:rPr>
        <w:t xml:space="preserve"> </w:t>
      </w:r>
      <w:r w:rsidRPr="009754E9">
        <w:rPr>
          <w:color w:val="000000" w:themeColor="text1"/>
          <w:szCs w:val="26"/>
          <w:lang w:val="vi-VN"/>
        </w:rPr>
        <w:t xml:space="preserve">có thực sự gắn liền với mục đích đo mức độ đạt được CĐR HP như đã thiết kế và công bố hay không. Bên cạnh đó, việc tổ chức hoạt động </w:t>
      </w:r>
      <w:r w:rsidR="00D026D9">
        <w:rPr>
          <w:color w:val="000000" w:themeColor="text1"/>
          <w:szCs w:val="26"/>
        </w:rPr>
        <w:t>KTĐG</w:t>
      </w:r>
      <w:r w:rsidRPr="009754E9">
        <w:rPr>
          <w:color w:val="000000" w:themeColor="text1"/>
          <w:szCs w:val="26"/>
          <w:lang w:val="vi-VN"/>
        </w:rPr>
        <w:t xml:space="preserve"> còn được tổ chức, giám sát bởi Phòng KT &amp; ĐBCLGD nhằm đảm bảo thực hiện </w:t>
      </w:r>
      <w:r w:rsidR="00D026D9">
        <w:rPr>
          <w:color w:val="000000" w:themeColor="text1"/>
          <w:szCs w:val="26"/>
        </w:rPr>
        <w:t>KTĐG</w:t>
      </w:r>
      <w:r w:rsidRPr="009754E9">
        <w:rPr>
          <w:color w:val="000000" w:themeColor="text1"/>
          <w:szCs w:val="26"/>
          <w:lang w:val="vi-VN"/>
        </w:rPr>
        <w:t xml:space="preserve"> theo </w:t>
      </w:r>
      <w:r w:rsidRPr="009754E9">
        <w:rPr>
          <w:color w:val="000000" w:themeColor="text1"/>
          <w:szCs w:val="26"/>
          <w:lang w:val="vi-VN"/>
        </w:rPr>
        <w:lastRenderedPageBreak/>
        <w:t>đúng kế hoạch [</w:t>
      </w:r>
      <w:hyperlink r:id="rId152" w:history="1">
        <w:r w:rsidRPr="009754E9">
          <w:rPr>
            <w:color w:val="000000" w:themeColor="text1"/>
            <w:szCs w:val="26"/>
            <w:lang w:val="vi-VN"/>
          </w:rPr>
          <w:t>H10.10.03.</w:t>
        </w:r>
      </w:hyperlink>
      <w:r w:rsidRPr="009754E9">
        <w:rPr>
          <w:color w:val="000000" w:themeColor="text1"/>
          <w:szCs w:val="26"/>
          <w:lang w:val="vi-VN"/>
        </w:rPr>
        <w:t>20].</w:t>
      </w:r>
    </w:p>
    <w:p w14:paraId="37AB1A1F" w14:textId="77232B39"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Để tiến tới cải tiến hoạt động đánh giá </w:t>
      </w:r>
      <w:r w:rsidR="00066D0C">
        <w:rPr>
          <w:color w:val="000000" w:themeColor="text1"/>
          <w:szCs w:val="26"/>
          <w:lang w:val="vi-VN"/>
        </w:rPr>
        <w:t>NH</w:t>
      </w:r>
      <w:r w:rsidRPr="009754E9">
        <w:rPr>
          <w:color w:val="000000" w:themeColor="text1"/>
          <w:szCs w:val="26"/>
          <w:lang w:val="vi-VN"/>
        </w:rPr>
        <w:t xml:space="preserve"> theo năng lực tích lũy, các </w:t>
      </w:r>
      <w:r w:rsidR="00066D0C">
        <w:rPr>
          <w:color w:val="000000" w:themeColor="text1"/>
          <w:szCs w:val="26"/>
          <w:lang w:val="vi-VN"/>
        </w:rPr>
        <w:t>HP</w:t>
      </w:r>
      <w:r w:rsidRPr="009754E9">
        <w:rPr>
          <w:color w:val="000000" w:themeColor="text1"/>
          <w:szCs w:val="26"/>
          <w:lang w:val="vi-VN"/>
        </w:rPr>
        <w:t xml:space="preserve"> đều đã xây dựng dựa trên CĐR </w:t>
      </w:r>
      <w:r w:rsidR="00066D0C">
        <w:rPr>
          <w:color w:val="000000" w:themeColor="text1"/>
          <w:szCs w:val="26"/>
          <w:lang w:val="vi-VN"/>
        </w:rPr>
        <w:t>HP</w:t>
      </w:r>
      <w:r w:rsidRPr="009754E9">
        <w:rPr>
          <w:color w:val="000000" w:themeColor="text1"/>
          <w:szCs w:val="26"/>
          <w:lang w:val="vi-VN"/>
        </w:rPr>
        <w:t>/</w:t>
      </w:r>
      <w:r w:rsidR="00591845">
        <w:rPr>
          <w:color w:val="000000" w:themeColor="text1"/>
          <w:szCs w:val="26"/>
          <w:lang w:val="vi-VN"/>
        </w:rPr>
        <w:t>ĐCCT</w:t>
      </w:r>
      <w:r w:rsidRPr="009754E9">
        <w:rPr>
          <w:color w:val="000000" w:themeColor="text1"/>
          <w:szCs w:val="26"/>
          <w:lang w:val="vi-VN"/>
        </w:rPr>
        <w:t xml:space="preserve"> </w:t>
      </w:r>
      <w:r w:rsidR="00066D0C">
        <w:rPr>
          <w:color w:val="000000" w:themeColor="text1"/>
          <w:szCs w:val="26"/>
          <w:lang w:val="vi-VN"/>
        </w:rPr>
        <w:t>HP</w:t>
      </w:r>
      <w:r w:rsidRPr="009754E9">
        <w:rPr>
          <w:color w:val="000000" w:themeColor="text1"/>
          <w:szCs w:val="26"/>
          <w:lang w:val="vi-VN"/>
        </w:rPr>
        <w:t xml:space="preserve">, công bố công khai tới SV trên trang web của Khoa. Mục đích của việc thiết kế là để chuẩn hóa hoạt động </w:t>
      </w:r>
      <w:r w:rsidR="00D026D9">
        <w:rPr>
          <w:color w:val="000000" w:themeColor="text1"/>
          <w:szCs w:val="26"/>
        </w:rPr>
        <w:t>KTĐG</w:t>
      </w:r>
      <w:r w:rsidR="00D026D9" w:rsidRPr="009754E9">
        <w:rPr>
          <w:color w:val="000000" w:themeColor="text1"/>
          <w:szCs w:val="26"/>
          <w:lang w:val="vi-VN"/>
        </w:rPr>
        <w:t xml:space="preserve"> </w:t>
      </w:r>
      <w:r w:rsidR="00D026D9">
        <w:rPr>
          <w:color w:val="000000" w:themeColor="text1"/>
          <w:szCs w:val="26"/>
        </w:rPr>
        <w:t>KQHT</w:t>
      </w:r>
      <w:r w:rsidRPr="009754E9">
        <w:rPr>
          <w:color w:val="000000" w:themeColor="text1"/>
          <w:szCs w:val="26"/>
          <w:lang w:val="vi-VN"/>
        </w:rPr>
        <w:t xml:space="preserve">, đảm bảo đánh giá chính xác, công bằng và phù hợp với mục tiêu đào tạo, góp phần chuẩn hóa và nâng cao </w:t>
      </w:r>
      <w:r w:rsidR="00D026D9">
        <w:rPr>
          <w:color w:val="000000" w:themeColor="text1"/>
          <w:szCs w:val="26"/>
        </w:rPr>
        <w:t>CLGD</w:t>
      </w:r>
      <w:r w:rsidRPr="009754E9">
        <w:rPr>
          <w:color w:val="000000" w:themeColor="text1"/>
          <w:szCs w:val="26"/>
          <w:lang w:val="vi-VN"/>
        </w:rPr>
        <w:t xml:space="preserve">; đồng thời giúp </w:t>
      </w:r>
      <w:r w:rsidR="00066D0C">
        <w:rPr>
          <w:color w:val="000000" w:themeColor="text1"/>
          <w:szCs w:val="26"/>
          <w:lang w:val="vi-VN"/>
        </w:rPr>
        <w:t>NH</w:t>
      </w:r>
      <w:r w:rsidRPr="009754E9">
        <w:rPr>
          <w:color w:val="000000" w:themeColor="text1"/>
          <w:szCs w:val="26"/>
          <w:lang w:val="vi-VN"/>
        </w:rPr>
        <w:t xml:space="preserve"> chủ động lập kế hoạch học tập có chiến lược và phương pháp, đáp ứng CĐR của </w:t>
      </w:r>
      <w:r w:rsidR="00066D0C">
        <w:rPr>
          <w:color w:val="000000" w:themeColor="text1"/>
          <w:szCs w:val="26"/>
          <w:lang w:val="vi-VN"/>
        </w:rPr>
        <w:t>HP</w:t>
      </w:r>
      <w:r w:rsidRPr="009754E9">
        <w:rPr>
          <w:color w:val="000000" w:themeColor="text1"/>
          <w:szCs w:val="26"/>
          <w:lang w:val="vi-VN"/>
        </w:rPr>
        <w:t xml:space="preserve">. Tất cả </w:t>
      </w:r>
      <w:r w:rsidR="00D026D9">
        <w:rPr>
          <w:color w:val="000000" w:themeColor="text1"/>
          <w:szCs w:val="26"/>
        </w:rPr>
        <w:t>ĐCHP</w:t>
      </w:r>
      <w:r w:rsidRPr="009754E9">
        <w:rPr>
          <w:color w:val="000000" w:themeColor="text1"/>
          <w:szCs w:val="26"/>
          <w:lang w:val="vi-VN"/>
        </w:rPr>
        <w:t xml:space="preserve"> đều được rà soát, điều chỉnh hằng năm nhằm cập nhật những thông tin về nội dung môn học, trọng số đánh giá, phương pháp dạy học, danh mục tài liệu tham khảo hay cách thức đánh giá quá trình hoặc hình thức kiểm tra kết thúc </w:t>
      </w:r>
      <w:r w:rsidR="00066D0C">
        <w:rPr>
          <w:color w:val="000000" w:themeColor="text1"/>
          <w:szCs w:val="26"/>
          <w:lang w:val="vi-VN"/>
        </w:rPr>
        <w:t>HP</w:t>
      </w:r>
      <w:r w:rsidRPr="009754E9">
        <w:rPr>
          <w:color w:val="000000" w:themeColor="text1"/>
          <w:szCs w:val="26"/>
          <w:lang w:val="vi-VN"/>
        </w:rPr>
        <w:t xml:space="preserve">. Mỗi </w:t>
      </w:r>
      <w:r w:rsidR="00591845">
        <w:rPr>
          <w:color w:val="000000" w:themeColor="text1"/>
          <w:szCs w:val="26"/>
          <w:lang w:val="vi-VN"/>
        </w:rPr>
        <w:t>ĐCCT</w:t>
      </w:r>
      <w:r w:rsidRPr="009754E9">
        <w:rPr>
          <w:color w:val="000000" w:themeColor="text1"/>
          <w:szCs w:val="26"/>
          <w:lang w:val="vi-VN"/>
        </w:rPr>
        <w:t xml:space="preserve"> có chỉnh sửa đều được thông qua nhóm GV dạy, thành lập hội đồng phản biện và và làm tờ trình đề xuất điều chỉnh gửi khoa, Phòng Đào tạo trình duyệt thông qua đề cương môn học mới. Và mọi chỉnh sửa về đề cương đều dựa trên ý kiến đóng góp các chuyên gia, hội đồng phản biện điều chỉnh </w:t>
      </w:r>
      <w:r w:rsidR="00D026D9">
        <w:rPr>
          <w:color w:val="000000" w:themeColor="text1"/>
          <w:szCs w:val="26"/>
        </w:rPr>
        <w:t>CTĐT</w:t>
      </w:r>
      <w:r w:rsidRPr="009754E9">
        <w:rPr>
          <w:color w:val="000000" w:themeColor="text1"/>
          <w:szCs w:val="26"/>
          <w:lang w:val="vi-VN"/>
        </w:rPr>
        <w:t xml:space="preserve"> [</w:t>
      </w:r>
      <w:hyperlink r:id="rId153" w:history="1">
        <w:r w:rsidRPr="009754E9">
          <w:rPr>
            <w:color w:val="000000" w:themeColor="text1"/>
            <w:szCs w:val="26"/>
            <w:lang w:val="vi-VN"/>
          </w:rPr>
          <w:t>H10.10.03.</w:t>
        </w:r>
      </w:hyperlink>
      <w:r w:rsidRPr="009754E9">
        <w:rPr>
          <w:color w:val="000000" w:themeColor="text1"/>
          <w:szCs w:val="26"/>
          <w:lang w:val="vi-VN"/>
        </w:rPr>
        <w:t>21</w:t>
      </w:r>
      <w:r w:rsidR="00370411">
        <w:rPr>
          <w:b/>
          <w:color w:val="000000" w:themeColor="text1"/>
          <w:szCs w:val="26"/>
        </w:rPr>
        <w:t>], [</w:t>
      </w:r>
      <w:r w:rsidRPr="009754E9">
        <w:rPr>
          <w:color w:val="000000" w:themeColor="text1"/>
          <w:szCs w:val="26"/>
          <w:lang w:val="vi-VN"/>
        </w:rPr>
        <w:t>H10.10.03.22</w:t>
      </w:r>
      <w:r w:rsidR="00370411">
        <w:rPr>
          <w:b/>
          <w:color w:val="000000" w:themeColor="text1"/>
          <w:szCs w:val="26"/>
        </w:rPr>
        <w:t>], [</w:t>
      </w:r>
      <w:r w:rsidRPr="009754E9">
        <w:rPr>
          <w:color w:val="000000" w:themeColor="text1"/>
          <w:szCs w:val="26"/>
          <w:lang w:val="vi-VN"/>
        </w:rPr>
        <w:t>H10.10.03.23</w:t>
      </w:r>
      <w:r w:rsidR="00370411">
        <w:rPr>
          <w:color w:val="000000" w:themeColor="text1"/>
          <w:szCs w:val="26"/>
        </w:rPr>
        <w:t xml:space="preserve">], </w:t>
      </w:r>
      <w:r w:rsidRPr="009754E9">
        <w:rPr>
          <w:b/>
          <w:color w:val="000000" w:themeColor="text1"/>
          <w:szCs w:val="26"/>
          <w:lang w:val="vi-VN"/>
        </w:rPr>
        <w:t xml:space="preserve"> </w:t>
      </w:r>
      <w:r w:rsidR="00370411">
        <w:rPr>
          <w:b/>
          <w:color w:val="000000" w:themeColor="text1"/>
          <w:szCs w:val="26"/>
        </w:rPr>
        <w:t>[</w:t>
      </w:r>
      <w:r w:rsidRPr="009754E9">
        <w:rPr>
          <w:color w:val="000000" w:themeColor="text1"/>
          <w:szCs w:val="26"/>
          <w:lang w:val="vi-VN"/>
        </w:rPr>
        <w:t>H10.10.03.24].</w:t>
      </w:r>
    </w:p>
    <w:p w14:paraId="3A15DA53" w14:textId="280055BC" w:rsidR="007D123B" w:rsidRPr="009754E9" w:rsidRDefault="00370411" w:rsidP="005869E3">
      <w:pPr>
        <w:ind w:firstLine="567"/>
        <w:rPr>
          <w:color w:val="000000" w:themeColor="text1"/>
          <w:szCs w:val="26"/>
          <w:lang w:val="vi-VN"/>
        </w:rPr>
      </w:pPr>
      <w:r>
        <w:rPr>
          <w:color w:val="000000" w:themeColor="text1"/>
          <w:szCs w:val="26"/>
          <w:lang w:val="vi-VN"/>
        </w:rPr>
        <w:t>Ngoài ra, KQHT</w:t>
      </w:r>
      <w:r w:rsidR="007D123B" w:rsidRPr="009754E9">
        <w:rPr>
          <w:color w:val="000000" w:themeColor="text1"/>
          <w:szCs w:val="26"/>
          <w:lang w:val="vi-VN"/>
        </w:rPr>
        <w:t xml:space="preserve"> của SV cũng được Phòng KT&amp;ĐBCLGD phân tích và đánh giá để đánh giá chất lượng của đề thi, đối sánh kết quả giữa các khoa. Các kết quả này được gửi tới </w:t>
      </w:r>
      <w:r w:rsidR="003F2B67">
        <w:rPr>
          <w:color w:val="000000" w:themeColor="text1"/>
          <w:szCs w:val="26"/>
          <w:lang w:val="vi-VN"/>
        </w:rPr>
        <w:t>GV</w:t>
      </w:r>
      <w:r w:rsidR="007D123B" w:rsidRPr="009754E9">
        <w:rPr>
          <w:color w:val="000000" w:themeColor="text1"/>
          <w:szCs w:val="26"/>
          <w:lang w:val="vi-VN"/>
        </w:rPr>
        <w:t xml:space="preserve"> và khoa để cải tiến phương pháp ra đề [</w:t>
      </w:r>
      <w:hyperlink r:id="rId154" w:history="1">
        <w:r w:rsidR="007D123B" w:rsidRPr="009754E9">
          <w:rPr>
            <w:color w:val="000000" w:themeColor="text1"/>
            <w:szCs w:val="26"/>
            <w:lang w:val="vi-VN"/>
          </w:rPr>
          <w:t>H10.10.03.</w:t>
        </w:r>
      </w:hyperlink>
      <w:r w:rsidR="007D123B" w:rsidRPr="009754E9">
        <w:rPr>
          <w:color w:val="000000" w:themeColor="text1"/>
          <w:szCs w:val="26"/>
          <w:lang w:val="vi-VN"/>
        </w:rPr>
        <w:t xml:space="preserve">16]. Nhà trường đã ban hành quy định về công bố điểm cho SV, theo đó điểm thi kết thúc </w:t>
      </w:r>
      <w:r w:rsidR="00066D0C">
        <w:rPr>
          <w:color w:val="000000" w:themeColor="text1"/>
          <w:szCs w:val="26"/>
          <w:lang w:val="vi-VN"/>
        </w:rPr>
        <w:t>HP</w:t>
      </w:r>
      <w:r w:rsidR="007D123B" w:rsidRPr="009754E9">
        <w:rPr>
          <w:color w:val="000000" w:themeColor="text1"/>
          <w:szCs w:val="26"/>
          <w:lang w:val="vi-VN"/>
        </w:rPr>
        <w:t xml:space="preserve"> phải nộp điểm thi cho Phòng KT&amp;ĐBCLGD sau 10 ngày kể từ ngày thi để Phòng KT&amp;ĐBCL</w:t>
      </w:r>
      <w:r>
        <w:rPr>
          <w:color w:val="000000" w:themeColor="text1"/>
          <w:szCs w:val="26"/>
        </w:rPr>
        <w:t>GD</w:t>
      </w:r>
      <w:r w:rsidR="007D123B" w:rsidRPr="009754E9">
        <w:rPr>
          <w:color w:val="000000" w:themeColor="text1"/>
          <w:szCs w:val="26"/>
          <w:lang w:val="vi-VN"/>
        </w:rPr>
        <w:t xml:space="preserve"> nhập điểm lên hệ thống và công bố điểm cho SV</w:t>
      </w:r>
      <w:r w:rsidR="007D123B" w:rsidRPr="009754E9">
        <w:rPr>
          <w:color w:val="000000" w:themeColor="text1"/>
          <w:szCs w:val="26"/>
          <w:lang w:val="vi-VN" w:eastAsia="zh-CN"/>
        </w:rPr>
        <w:t>.</w:t>
      </w:r>
      <w:r w:rsidR="007D123B" w:rsidRPr="009754E9">
        <w:rPr>
          <w:color w:val="000000" w:themeColor="text1"/>
          <w:szCs w:val="26"/>
          <w:lang w:val="vi-VN"/>
        </w:rPr>
        <w:t xml:space="preserve">  Kết quả học tập của </w:t>
      </w:r>
      <w:r w:rsidR="00066D0C">
        <w:rPr>
          <w:color w:val="000000" w:themeColor="text1"/>
          <w:szCs w:val="26"/>
          <w:lang w:val="vi-VN"/>
        </w:rPr>
        <w:t>NH</w:t>
      </w:r>
      <w:r w:rsidR="007D123B" w:rsidRPr="009754E9">
        <w:rPr>
          <w:color w:val="000000" w:themeColor="text1"/>
          <w:szCs w:val="26"/>
          <w:lang w:val="vi-VN"/>
        </w:rPr>
        <w:t xml:space="preserve"> được rà soát, đối chiếu từ nhiều nguồn thông tin khác nhau (GV, SV, giáo vụ khoa, phòng Đào tạo, phòng KT&amp;ĐBCLGD) để đảm bảo quyền lợi cho </w:t>
      </w:r>
      <w:r w:rsidR="00066D0C">
        <w:rPr>
          <w:color w:val="000000" w:themeColor="text1"/>
          <w:szCs w:val="26"/>
          <w:lang w:val="vi-VN"/>
        </w:rPr>
        <w:t>NH</w:t>
      </w:r>
      <w:r w:rsidR="007D123B" w:rsidRPr="009754E9">
        <w:rPr>
          <w:color w:val="000000" w:themeColor="text1"/>
          <w:szCs w:val="26"/>
          <w:lang w:val="vi-VN"/>
        </w:rPr>
        <w:t xml:space="preserve"> [H10.10.03.25</w:t>
      </w:r>
      <w:r>
        <w:rPr>
          <w:b/>
          <w:color w:val="000000" w:themeColor="text1"/>
          <w:szCs w:val="26"/>
          <w:lang w:eastAsia="zh-CN"/>
        </w:rPr>
        <w:t>],</w:t>
      </w:r>
      <w:r w:rsidR="007D123B" w:rsidRPr="009754E9">
        <w:rPr>
          <w:b/>
          <w:color w:val="000000" w:themeColor="text1"/>
          <w:szCs w:val="26"/>
          <w:lang w:val="vi-VN" w:eastAsia="zh-CN"/>
        </w:rPr>
        <w:t xml:space="preserve"> </w:t>
      </w:r>
      <w:r>
        <w:rPr>
          <w:b/>
          <w:color w:val="000000" w:themeColor="text1"/>
          <w:szCs w:val="26"/>
          <w:lang w:eastAsia="zh-CN"/>
        </w:rPr>
        <w:t>[</w:t>
      </w:r>
      <w:r w:rsidR="007D123B" w:rsidRPr="009754E9">
        <w:rPr>
          <w:color w:val="000000" w:themeColor="text1"/>
          <w:szCs w:val="26"/>
          <w:lang w:val="vi-VN"/>
        </w:rPr>
        <w:t>H10.10.03.26</w:t>
      </w:r>
      <w:r>
        <w:rPr>
          <w:b/>
          <w:color w:val="000000" w:themeColor="text1"/>
          <w:szCs w:val="26"/>
          <w:lang w:eastAsia="zh-CN"/>
        </w:rPr>
        <w:t>],</w:t>
      </w:r>
      <w:r w:rsidR="007D123B" w:rsidRPr="009754E9">
        <w:rPr>
          <w:b/>
          <w:color w:val="000000" w:themeColor="text1"/>
          <w:szCs w:val="26"/>
          <w:lang w:val="vi-VN" w:eastAsia="zh-CN"/>
        </w:rPr>
        <w:t xml:space="preserve"> </w:t>
      </w:r>
      <w:r>
        <w:rPr>
          <w:b/>
          <w:color w:val="000000" w:themeColor="text1"/>
          <w:szCs w:val="26"/>
          <w:lang w:eastAsia="zh-CN"/>
        </w:rPr>
        <w:t>[</w:t>
      </w:r>
      <w:r w:rsidR="007D123B" w:rsidRPr="009754E9">
        <w:rPr>
          <w:color w:val="000000" w:themeColor="text1"/>
          <w:szCs w:val="26"/>
          <w:lang w:val="vi-VN"/>
        </w:rPr>
        <w:t>H10.10.03.27</w:t>
      </w:r>
      <w:r w:rsidR="007D123B" w:rsidRPr="009754E9">
        <w:rPr>
          <w:color w:val="000000" w:themeColor="text1"/>
          <w:szCs w:val="26"/>
          <w:lang w:val="vi-VN" w:eastAsia="zh-CN"/>
        </w:rPr>
        <w:t>]</w:t>
      </w:r>
      <w:r w:rsidR="007D123B" w:rsidRPr="009754E9">
        <w:rPr>
          <w:color w:val="000000" w:themeColor="text1"/>
          <w:szCs w:val="26"/>
          <w:lang w:val="vi-VN"/>
        </w:rPr>
        <w:t>.</w:t>
      </w:r>
    </w:p>
    <w:p w14:paraId="73656B6E" w14:textId="23E54163" w:rsidR="007D123B" w:rsidRPr="009754E9" w:rsidRDefault="007D123B" w:rsidP="005869E3">
      <w:pPr>
        <w:ind w:firstLine="567"/>
        <w:rPr>
          <w:b/>
          <w:color w:val="000000" w:themeColor="text1"/>
          <w:szCs w:val="26"/>
          <w:lang w:val="vi-VN"/>
        </w:rPr>
      </w:pPr>
      <w:r w:rsidRPr="009754E9">
        <w:rPr>
          <w:color w:val="000000" w:themeColor="text1"/>
          <w:szCs w:val="26"/>
          <w:lang w:val="vi-VN"/>
        </w:rPr>
        <w:t xml:space="preserve">Đối với KQHT của </w:t>
      </w:r>
      <w:r w:rsidR="00066D0C">
        <w:rPr>
          <w:color w:val="000000" w:themeColor="text1"/>
          <w:szCs w:val="26"/>
          <w:lang w:val="vi-VN"/>
        </w:rPr>
        <w:t>NH</w:t>
      </w:r>
      <w:r w:rsidRPr="009754E9">
        <w:rPr>
          <w:color w:val="000000" w:themeColor="text1"/>
          <w:szCs w:val="26"/>
          <w:lang w:val="vi-VN"/>
        </w:rPr>
        <w:t xml:space="preserve">, Nhà trường tiến hành rà soát việc nhập điểm lên hệ thống quản lí điểm, đối chiếu kết quả nhập điểm để đảm bảo tính chính xác trong KQHT của </w:t>
      </w:r>
      <w:r w:rsidR="00066D0C">
        <w:rPr>
          <w:color w:val="000000" w:themeColor="text1"/>
          <w:szCs w:val="26"/>
          <w:lang w:val="vi-VN"/>
        </w:rPr>
        <w:t>NH</w:t>
      </w:r>
      <w:r w:rsidRPr="009754E9">
        <w:rPr>
          <w:color w:val="000000" w:themeColor="text1"/>
          <w:szCs w:val="26"/>
          <w:lang w:val="vi-VN"/>
        </w:rPr>
        <w:t xml:space="preserve">. Điểm đánh giá quá trình được CBGD nhập lên hệ thống, giáo vụ khoa chịu trách nhiệm dò điểm, trong trường hợp có sai sót giữa điểm quá trình trên hệ thống với bảng điểm giấy, giáo vụ khoa đề xuất kiểm tra và thông qua lãnh đạo khoa để báo cáo phòng Đào tạo để điều chỉnh nếu có. Bài thi cuối kì được tổ chức đánh phách trước khi giao cho GV chấm để đảm bảo tính khách quan, kết quả chấm bài theo phách được phòng </w:t>
      </w:r>
      <w:r w:rsidR="00370411">
        <w:rPr>
          <w:color w:val="000000" w:themeColor="text1"/>
          <w:szCs w:val="26"/>
        </w:rPr>
        <w:t>KT</w:t>
      </w:r>
      <w:r w:rsidRPr="009754E9">
        <w:rPr>
          <w:color w:val="000000" w:themeColor="text1"/>
          <w:szCs w:val="26"/>
          <w:lang w:val="vi-VN"/>
        </w:rPr>
        <w:t xml:space="preserve"> &amp; ĐBCLGD nhập lên hệ thống, sau đó phòng </w:t>
      </w:r>
      <w:r w:rsidR="00370411">
        <w:rPr>
          <w:color w:val="000000" w:themeColor="text1"/>
          <w:szCs w:val="26"/>
        </w:rPr>
        <w:t>KT</w:t>
      </w:r>
      <w:r w:rsidRPr="009754E9">
        <w:rPr>
          <w:color w:val="000000" w:themeColor="text1"/>
          <w:szCs w:val="26"/>
          <w:lang w:val="vi-VN"/>
        </w:rPr>
        <w:t xml:space="preserve"> &amp; ĐBCLGD tổ chức cho giáo vụ khoa ráp phách, kiểm dò và điều chỉnh điểm (nếu có) để đảm bảo tính chính xác trong KQHT </w:t>
      </w:r>
      <w:r w:rsidRPr="009754E9">
        <w:rPr>
          <w:color w:val="000000" w:themeColor="text1"/>
          <w:szCs w:val="26"/>
          <w:lang w:val="vi-VN"/>
        </w:rPr>
        <w:lastRenderedPageBreak/>
        <w:t xml:space="preserve">của </w:t>
      </w:r>
      <w:r w:rsidR="00066D0C">
        <w:rPr>
          <w:color w:val="000000" w:themeColor="text1"/>
          <w:szCs w:val="26"/>
          <w:lang w:val="vi-VN"/>
        </w:rPr>
        <w:t>NH</w:t>
      </w:r>
      <w:r w:rsidRPr="009754E9">
        <w:rPr>
          <w:color w:val="000000" w:themeColor="text1"/>
          <w:szCs w:val="26"/>
          <w:lang w:val="vi-VN"/>
        </w:rPr>
        <w:t>. Quá trình tổ chức thi, tạo phách, nhập điểm và ráp phách kiểm dò điểm được sự giám sát của bộ phận thanh tra giáo dục, hạn chế tối đa sai sót [H10.10.03.28</w:t>
      </w:r>
      <w:r w:rsidRPr="009754E9">
        <w:rPr>
          <w:b/>
          <w:color w:val="000000" w:themeColor="text1"/>
          <w:szCs w:val="26"/>
          <w:lang w:val="vi-VN"/>
        </w:rPr>
        <w:t xml:space="preserve">]. </w:t>
      </w:r>
    </w:p>
    <w:p w14:paraId="14D74D87" w14:textId="38B59A05"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Hàng năm, Khoa TLGD tổ </w:t>
      </w:r>
      <w:r w:rsidRPr="009754E9">
        <w:rPr>
          <w:color w:val="000000" w:themeColor="text1"/>
          <w:szCs w:val="26"/>
          <w:lang w:val="de-DE"/>
        </w:rPr>
        <w:t xml:space="preserve">chức </w:t>
      </w:r>
      <w:r w:rsidRPr="009754E9">
        <w:rPr>
          <w:color w:val="000000" w:themeColor="text1"/>
          <w:szCs w:val="26"/>
          <w:lang w:val="vi-VN"/>
        </w:rPr>
        <w:t xml:space="preserve">định kỳ họp rà soát, đánh giá quá trình dạy-học và đánh giá </w:t>
      </w:r>
      <w:r w:rsidR="00D026D9">
        <w:rPr>
          <w:color w:val="000000" w:themeColor="text1"/>
          <w:szCs w:val="26"/>
        </w:rPr>
        <w:t>KQHT</w:t>
      </w:r>
      <w:r w:rsidRPr="009754E9">
        <w:rPr>
          <w:color w:val="000000" w:themeColor="text1"/>
          <w:szCs w:val="26"/>
          <w:lang w:val="vi-VN"/>
        </w:rPr>
        <w:t xml:space="preserve"> của </w:t>
      </w:r>
      <w:r w:rsidR="00066D0C">
        <w:rPr>
          <w:color w:val="000000" w:themeColor="text1"/>
          <w:szCs w:val="26"/>
          <w:lang w:val="vi-VN"/>
        </w:rPr>
        <w:t>SV</w:t>
      </w:r>
      <w:r w:rsidRPr="009754E9">
        <w:rPr>
          <w:color w:val="000000" w:themeColor="text1"/>
          <w:szCs w:val="26"/>
          <w:lang w:val="vi-VN"/>
        </w:rPr>
        <w:t xml:space="preserve"> cấp Tổ bộ môn và Khoa, tham gia xét học vụ theo sự chỉ đạo của Nhà trường và phòng Đào tạo </w:t>
      </w:r>
      <w:r w:rsidRPr="009754E9">
        <w:rPr>
          <w:b/>
          <w:color w:val="000000" w:themeColor="text1"/>
          <w:szCs w:val="26"/>
          <w:lang w:val="vi-VN"/>
        </w:rPr>
        <w:t>[</w:t>
      </w:r>
      <w:r w:rsidRPr="009754E9">
        <w:rPr>
          <w:color w:val="000000" w:themeColor="text1"/>
          <w:szCs w:val="26"/>
          <w:lang w:val="vi-VN"/>
        </w:rPr>
        <w:t xml:space="preserve">H10.10.03.29]. </w:t>
      </w:r>
    </w:p>
    <w:p w14:paraId="22C6038B" w14:textId="77C014BA" w:rsidR="007D123B" w:rsidRPr="009754E9" w:rsidRDefault="007D123B" w:rsidP="005869E3">
      <w:pPr>
        <w:widowControl w:val="0"/>
        <w:tabs>
          <w:tab w:val="left" w:pos="700"/>
          <w:tab w:val="left" w:pos="5040"/>
        </w:tabs>
        <w:ind w:firstLine="567"/>
        <w:rPr>
          <w:b/>
          <w:color w:val="000000" w:themeColor="text1"/>
          <w:szCs w:val="26"/>
          <w:lang w:val="de-DE"/>
        </w:rPr>
      </w:pPr>
      <w:r w:rsidRPr="009754E9">
        <w:rPr>
          <w:color w:val="000000" w:themeColor="text1"/>
          <w:szCs w:val="26"/>
          <w:lang w:val="vi-VN"/>
        </w:rPr>
        <w:t xml:space="preserve">Ngoài ra, SV cũng được tham gia vào việc giám sát quá trình dạy học và hoạt động kiểm tra đánh giá của GV bằng cách phản hồi ý kiến dưới nhiều hình thức khác nhau (trau đổi trực tiếp với GV phụ trách, GVCN, trả lời phiếu khảo sát, góp ý qua buổi đối thoại giữa Khoa với SV) và phúc tra bài thi khi phát hiện có sự không phù hợp giữa hoạt động thực tế với kế hoạch dạy và học, kế hoạch kiểm tra đánh giá, rubric và đáp án đã được công khai </w:t>
      </w:r>
      <w:r w:rsidRPr="009754E9">
        <w:rPr>
          <w:b/>
          <w:color w:val="000000" w:themeColor="text1"/>
          <w:szCs w:val="26"/>
          <w:lang w:val="vi-VN"/>
        </w:rPr>
        <w:t>[</w:t>
      </w:r>
      <w:r w:rsidRPr="009754E9">
        <w:rPr>
          <w:color w:val="000000" w:themeColor="text1"/>
          <w:szCs w:val="26"/>
          <w:lang w:val="vi-VN"/>
        </w:rPr>
        <w:t>H10.10.03.30</w:t>
      </w:r>
      <w:r w:rsidR="00370411">
        <w:rPr>
          <w:b/>
          <w:noProof/>
          <w:color w:val="000000" w:themeColor="text1"/>
          <w:szCs w:val="26"/>
        </w:rPr>
        <w:t>],</w:t>
      </w:r>
      <w:r w:rsidRPr="009754E9">
        <w:rPr>
          <w:b/>
          <w:noProof/>
          <w:color w:val="000000" w:themeColor="text1"/>
          <w:szCs w:val="26"/>
          <w:lang w:val="vi-VN"/>
        </w:rPr>
        <w:t xml:space="preserve"> </w:t>
      </w:r>
      <w:r w:rsidR="00370411">
        <w:rPr>
          <w:b/>
          <w:noProof/>
          <w:color w:val="000000" w:themeColor="text1"/>
          <w:szCs w:val="26"/>
        </w:rPr>
        <w:t>[</w:t>
      </w:r>
      <w:r w:rsidRPr="009754E9">
        <w:rPr>
          <w:color w:val="000000" w:themeColor="text1"/>
          <w:szCs w:val="26"/>
          <w:lang w:val="vi-VN"/>
        </w:rPr>
        <w:t>H10.10.03.31</w:t>
      </w:r>
      <w:r w:rsidR="00370411">
        <w:rPr>
          <w:b/>
          <w:noProof/>
          <w:color w:val="000000" w:themeColor="text1"/>
          <w:szCs w:val="26"/>
        </w:rPr>
        <w:t>],</w:t>
      </w:r>
      <w:r w:rsidRPr="009754E9">
        <w:rPr>
          <w:b/>
          <w:noProof/>
          <w:color w:val="000000" w:themeColor="text1"/>
          <w:szCs w:val="26"/>
          <w:lang w:val="vi-VN"/>
        </w:rPr>
        <w:t xml:space="preserve"> </w:t>
      </w:r>
      <w:r w:rsidR="00370411">
        <w:rPr>
          <w:b/>
          <w:noProof/>
          <w:color w:val="000000" w:themeColor="text1"/>
          <w:szCs w:val="26"/>
        </w:rPr>
        <w:t>[</w:t>
      </w:r>
      <w:r w:rsidRPr="009754E9">
        <w:rPr>
          <w:color w:val="000000" w:themeColor="text1"/>
          <w:szCs w:val="26"/>
          <w:lang w:val="vi-VN"/>
        </w:rPr>
        <w:t>H10.10.03.32</w:t>
      </w:r>
      <w:r w:rsidRPr="009754E9">
        <w:rPr>
          <w:b/>
          <w:color w:val="000000" w:themeColor="text1"/>
          <w:szCs w:val="26"/>
          <w:lang w:val="vi-VN"/>
        </w:rPr>
        <w:t>]</w:t>
      </w:r>
      <w:r w:rsidRPr="009754E9">
        <w:rPr>
          <w:color w:val="000000" w:themeColor="text1"/>
          <w:szCs w:val="26"/>
          <w:lang w:val="vi-VN"/>
        </w:rPr>
        <w:t xml:space="preserve">. Kết quả thu được cho thấy, chất lượng </w:t>
      </w:r>
      <w:r w:rsidR="006C5006">
        <w:rPr>
          <w:color w:val="000000" w:themeColor="text1"/>
          <w:szCs w:val="26"/>
          <w:lang w:val="vi-VN"/>
        </w:rPr>
        <w:t>GD</w:t>
      </w:r>
      <w:r w:rsidRPr="009754E9">
        <w:rPr>
          <w:color w:val="000000" w:themeColor="text1"/>
          <w:szCs w:val="26"/>
          <w:lang w:val="vi-VN"/>
        </w:rPr>
        <w:t xml:space="preserve"> đạt hiệu quả tốt và được SV đánh giá cao [H10.10.03.33] </w:t>
      </w:r>
      <w:r w:rsidRPr="009754E9">
        <w:rPr>
          <w:color w:val="000000" w:themeColor="text1"/>
          <w:szCs w:val="26"/>
          <w:lang w:val="de-DE"/>
        </w:rPr>
        <w:t>[</w:t>
      </w:r>
      <w:bookmarkStart w:id="1089" w:name="_Hlk55926217"/>
      <w:r w:rsidRPr="009754E9">
        <w:rPr>
          <w:rFonts w:eastAsia="Calibri"/>
          <w:color w:val="000000" w:themeColor="text1"/>
          <w:szCs w:val="26"/>
        </w:rPr>
        <w:fldChar w:fldCharType="begin"/>
      </w:r>
      <w:r w:rsidRPr="009754E9">
        <w:rPr>
          <w:color w:val="000000" w:themeColor="text1"/>
          <w:szCs w:val="26"/>
          <w:lang w:val="vi-VN"/>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vi-VN"/>
        </w:rPr>
        <w:t>H10.10.03.</w:t>
      </w:r>
      <w:r w:rsidRPr="009754E9">
        <w:rPr>
          <w:color w:val="000000" w:themeColor="text1"/>
          <w:szCs w:val="26"/>
        </w:rPr>
        <w:fldChar w:fldCharType="end"/>
      </w:r>
      <w:bookmarkEnd w:id="1089"/>
      <w:r w:rsidRPr="009754E9">
        <w:rPr>
          <w:color w:val="000000" w:themeColor="text1"/>
          <w:szCs w:val="26"/>
          <w:lang w:val="vi-VN"/>
        </w:rPr>
        <w:t>34</w:t>
      </w:r>
      <w:r w:rsidRPr="009754E9">
        <w:rPr>
          <w:color w:val="000000" w:themeColor="text1"/>
          <w:szCs w:val="26"/>
          <w:lang w:val="de-DE"/>
        </w:rPr>
        <w:t xml:space="preserve">]. Với hệ thống giám sát chặt chẽ, có sự tham gia của nhiều thành phần và được rà soát hằng kỳ mà tiến trình dạy học cũng như hoạt động kiểm tra đánh giá của Khoa diễn ra một cách đồng bộ và nhận được phản hồi tích cực từ SV. </w:t>
      </w:r>
    </w:p>
    <w:p w14:paraId="2182BA9F" w14:textId="77777777" w:rsidR="007D123B" w:rsidRPr="009754E9" w:rsidRDefault="007D123B" w:rsidP="005869E3">
      <w:pPr>
        <w:widowControl w:val="0"/>
        <w:ind w:firstLine="567"/>
        <w:rPr>
          <w:color w:val="000000" w:themeColor="text1"/>
          <w:szCs w:val="26"/>
          <w:lang w:val="de-DE"/>
        </w:rPr>
      </w:pPr>
      <w:r w:rsidRPr="009754E9">
        <w:rPr>
          <w:color w:val="000000" w:themeColor="text1"/>
          <w:szCs w:val="26"/>
          <w:lang w:val="de-DE"/>
        </w:rPr>
        <w:t>Công tác cố vấn học tập</w:t>
      </w:r>
      <w:r w:rsidRPr="009754E9">
        <w:rPr>
          <w:color w:val="000000" w:themeColor="text1"/>
          <w:szCs w:val="26"/>
          <w:lang w:val="vi-VN"/>
        </w:rPr>
        <w:t xml:space="preserve"> được </w:t>
      </w:r>
      <w:r w:rsidRPr="009754E9">
        <w:rPr>
          <w:color w:val="000000" w:themeColor="text1"/>
          <w:szCs w:val="26"/>
          <w:lang w:val="de-DE"/>
        </w:rPr>
        <w:t>Khoa chú</w:t>
      </w:r>
      <w:r w:rsidRPr="009754E9">
        <w:rPr>
          <w:color w:val="000000" w:themeColor="text1"/>
          <w:szCs w:val="26"/>
          <w:lang w:val="vi-VN"/>
        </w:rPr>
        <w:t xml:space="preserve"> trọng thực hiện đặc biệt quan tâm đến việc theo dõi tình hình kết quả học tập của SV từng học kỳ để tư vấn cho SV đăng ký, điều chỉnh kế hoạch học tập sao cho phù hợp [</w:t>
      </w:r>
      <w:bookmarkStart w:id="1090" w:name="_Hlk55926313"/>
      <w:r w:rsidRPr="009754E9">
        <w:rPr>
          <w:rFonts w:eastAsia="Calibri"/>
          <w:color w:val="000000" w:themeColor="text1"/>
          <w:szCs w:val="26"/>
        </w:rPr>
        <w:fldChar w:fldCharType="begin"/>
      </w:r>
      <w:r w:rsidRPr="009754E9">
        <w:rPr>
          <w:color w:val="000000" w:themeColor="text1"/>
          <w:szCs w:val="26"/>
          <w:lang w:val="de-DE"/>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de-DE"/>
        </w:rPr>
        <w:t>H10.10.03.</w:t>
      </w:r>
      <w:r w:rsidRPr="009754E9">
        <w:rPr>
          <w:color w:val="000000" w:themeColor="text1"/>
          <w:szCs w:val="26"/>
        </w:rPr>
        <w:fldChar w:fldCharType="end"/>
      </w:r>
      <w:bookmarkEnd w:id="1090"/>
      <w:r w:rsidRPr="009754E9">
        <w:rPr>
          <w:color w:val="000000" w:themeColor="text1"/>
          <w:szCs w:val="26"/>
          <w:lang w:val="vi-VN"/>
        </w:rPr>
        <w:t xml:space="preserve">35]. </w:t>
      </w:r>
    </w:p>
    <w:p w14:paraId="2F3E3869" w14:textId="4C2CA39B" w:rsidR="007D123B" w:rsidRPr="009754E9" w:rsidRDefault="007D123B" w:rsidP="005869E3">
      <w:pPr>
        <w:ind w:firstLine="567"/>
        <w:rPr>
          <w:color w:val="000000" w:themeColor="text1"/>
          <w:szCs w:val="26"/>
          <w:lang w:val="vi-VN"/>
        </w:rPr>
      </w:pPr>
      <w:r w:rsidRPr="009754E9">
        <w:rPr>
          <w:color w:val="000000" w:themeColor="text1"/>
          <w:szCs w:val="26"/>
          <w:lang w:val="vi-VN"/>
        </w:rPr>
        <w:t xml:space="preserve">Để đảm bảo quyền lợi cho </w:t>
      </w:r>
      <w:r w:rsidR="00066D0C">
        <w:rPr>
          <w:color w:val="000000" w:themeColor="text1"/>
          <w:szCs w:val="26"/>
          <w:lang w:val="vi-VN"/>
        </w:rPr>
        <w:t>NH</w:t>
      </w:r>
      <w:r w:rsidRPr="009754E9">
        <w:rPr>
          <w:color w:val="000000" w:themeColor="text1"/>
          <w:szCs w:val="26"/>
          <w:lang w:val="vi-VN"/>
        </w:rPr>
        <w:t xml:space="preserve">, khi SV có  yêu cầu phúc khảo bài thi, phòng </w:t>
      </w:r>
      <w:r w:rsidR="00370411">
        <w:rPr>
          <w:color w:val="000000" w:themeColor="text1"/>
          <w:szCs w:val="26"/>
        </w:rPr>
        <w:t>KT</w:t>
      </w:r>
      <w:r w:rsidRPr="009754E9">
        <w:rPr>
          <w:color w:val="000000" w:themeColor="text1"/>
          <w:szCs w:val="26"/>
          <w:lang w:val="vi-VN"/>
        </w:rPr>
        <w:t xml:space="preserve"> &amp; ĐBCLGD tiến hành xử lí bài thi, ráp phách, thực hiện các thủ tục kiểm tra, chấm phúc khảo bài thi [</w:t>
      </w:r>
      <w:hyperlink r:id="rId155" w:history="1">
        <w:r w:rsidRPr="009754E9">
          <w:rPr>
            <w:color w:val="000000" w:themeColor="text1"/>
            <w:szCs w:val="26"/>
            <w:lang w:val="de-DE"/>
          </w:rPr>
          <w:t>H10.10.03.</w:t>
        </w:r>
      </w:hyperlink>
      <w:r w:rsidRPr="009754E9">
        <w:rPr>
          <w:color w:val="000000" w:themeColor="text1"/>
          <w:szCs w:val="26"/>
          <w:lang w:val="vi-VN"/>
        </w:rPr>
        <w:t>36].</w:t>
      </w:r>
    </w:p>
    <w:p w14:paraId="0106D509" w14:textId="703D3E6B"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Tính chính xác, công bằng, độ tin cậy của hoạt động đánh giá kết quả học tập, sự phù hợp giữa phương pháp đánh giá và nội dung đánh giá được định kì khảo sát ý kiến SV thông qua hoạt động khảo sát ý kiến của SV về hoạt động </w:t>
      </w:r>
      <w:r w:rsidR="006C5006">
        <w:rPr>
          <w:color w:val="000000" w:themeColor="text1"/>
          <w:szCs w:val="26"/>
          <w:lang w:val="vi-VN"/>
        </w:rPr>
        <w:t>GD</w:t>
      </w:r>
      <w:r w:rsidRPr="009754E9">
        <w:rPr>
          <w:color w:val="000000" w:themeColor="text1"/>
          <w:szCs w:val="26"/>
          <w:lang w:val="vi-VN"/>
        </w:rPr>
        <w:t xml:space="preserve"> của GV. Kết quả khảo sát cho thấy đa số SV cho rằng </w:t>
      </w:r>
      <w:r w:rsidR="00D026D9">
        <w:rPr>
          <w:color w:val="000000" w:themeColor="text1"/>
          <w:szCs w:val="26"/>
        </w:rPr>
        <w:t>PP KTĐG</w:t>
      </w:r>
      <w:r w:rsidRPr="009754E9">
        <w:rPr>
          <w:color w:val="000000" w:themeColor="text1"/>
          <w:szCs w:val="26"/>
          <w:lang w:val="vi-VN"/>
        </w:rPr>
        <w:t xml:space="preserve"> được sử dụng phù hợp, KQHT là chính xác, đáng tin cậy [H10.10.03.37</w:t>
      </w:r>
      <w:r w:rsidRPr="009754E9">
        <w:rPr>
          <w:b/>
          <w:color w:val="000000" w:themeColor="text1"/>
          <w:szCs w:val="26"/>
          <w:lang w:val="vi-VN"/>
        </w:rPr>
        <w:t>].</w:t>
      </w:r>
    </w:p>
    <w:p w14:paraId="7E277948" w14:textId="77777777" w:rsidR="007D123B" w:rsidRPr="009754E9" w:rsidRDefault="007D123B" w:rsidP="005869E3">
      <w:pPr>
        <w:widowControl w:val="0"/>
        <w:ind w:firstLine="567"/>
        <w:rPr>
          <w:i/>
          <w:color w:val="000000" w:themeColor="text1"/>
          <w:szCs w:val="26"/>
          <w:lang w:val="da-DK"/>
        </w:rPr>
      </w:pPr>
      <w:r w:rsidRPr="009754E9">
        <w:rPr>
          <w:i/>
          <w:color w:val="000000" w:themeColor="text1"/>
          <w:szCs w:val="26"/>
          <w:lang w:val="da-DK"/>
        </w:rPr>
        <w:t xml:space="preserve">2. Điểm mạnh </w:t>
      </w:r>
    </w:p>
    <w:p w14:paraId="4B64B625" w14:textId="5DC1F294" w:rsidR="007D123B" w:rsidRPr="009754E9" w:rsidRDefault="007D123B" w:rsidP="005869E3">
      <w:pPr>
        <w:widowControl w:val="0"/>
        <w:tabs>
          <w:tab w:val="left" w:pos="700"/>
          <w:tab w:val="left" w:pos="5040"/>
        </w:tabs>
        <w:ind w:firstLine="567"/>
        <w:rPr>
          <w:color w:val="000000" w:themeColor="text1"/>
          <w:szCs w:val="26"/>
          <w:lang w:val="de-DE"/>
        </w:rPr>
      </w:pPr>
      <w:r w:rsidRPr="009754E9">
        <w:rPr>
          <w:color w:val="000000" w:themeColor="text1"/>
          <w:szCs w:val="26"/>
          <w:lang w:val="de-DE"/>
        </w:rPr>
        <w:t xml:space="preserve">- Hệ thống quy trình rà soát quá trình dạy học và </w:t>
      </w:r>
      <w:r w:rsidR="00D026D9">
        <w:rPr>
          <w:color w:val="000000" w:themeColor="text1"/>
          <w:szCs w:val="26"/>
          <w:lang w:val="de-DE"/>
        </w:rPr>
        <w:t>KTĐG</w:t>
      </w:r>
      <w:r w:rsidRPr="009754E9">
        <w:rPr>
          <w:color w:val="000000" w:themeColor="text1"/>
          <w:szCs w:val="26"/>
          <w:lang w:val="de-DE"/>
        </w:rPr>
        <w:t xml:space="preserve"> đa dạng và có đầy đủ các chức năng cần thiết để giám sát có hiệu quả hoạt động dạy học và </w:t>
      </w:r>
      <w:r w:rsidR="00370411">
        <w:rPr>
          <w:color w:val="000000" w:themeColor="text1"/>
          <w:szCs w:val="26"/>
          <w:lang w:val="de-DE"/>
        </w:rPr>
        <w:t>KTĐG</w:t>
      </w:r>
      <w:r w:rsidRPr="009754E9">
        <w:rPr>
          <w:color w:val="000000" w:themeColor="text1"/>
          <w:szCs w:val="26"/>
          <w:lang w:val="de-DE"/>
        </w:rPr>
        <w:t>;</w:t>
      </w:r>
    </w:p>
    <w:p w14:paraId="71AC7989" w14:textId="254ABF0D" w:rsidR="007D123B" w:rsidRPr="009754E9" w:rsidRDefault="007D123B" w:rsidP="005869E3">
      <w:pPr>
        <w:widowControl w:val="0"/>
        <w:ind w:firstLine="567"/>
        <w:rPr>
          <w:color w:val="000000" w:themeColor="text1"/>
          <w:szCs w:val="26"/>
          <w:lang w:val="da-DK"/>
        </w:rPr>
      </w:pPr>
      <w:r w:rsidRPr="009754E9">
        <w:rPr>
          <w:color w:val="000000" w:themeColor="text1"/>
          <w:szCs w:val="26"/>
          <w:lang w:val="de-DE"/>
        </w:rPr>
        <w:t xml:space="preserve">- </w:t>
      </w:r>
      <w:r w:rsidRPr="009754E9">
        <w:rPr>
          <w:color w:val="000000" w:themeColor="text1"/>
          <w:szCs w:val="26"/>
          <w:lang w:val="vi-VN"/>
        </w:rPr>
        <w:t xml:space="preserve">Việc rà soát quá trình dạy và học, đánh giá KQHT của </w:t>
      </w:r>
      <w:r w:rsidR="00066D0C">
        <w:rPr>
          <w:color w:val="000000" w:themeColor="text1"/>
          <w:szCs w:val="26"/>
          <w:lang w:val="vi-VN"/>
        </w:rPr>
        <w:t>NH</w:t>
      </w:r>
      <w:r w:rsidRPr="009754E9">
        <w:rPr>
          <w:color w:val="000000" w:themeColor="text1"/>
          <w:szCs w:val="26"/>
          <w:lang w:val="vi-VN"/>
        </w:rPr>
        <w:t xml:space="preserve"> được Nhà trường và Khoa chú trọng quan tâm, thực hiện thường xuyên theo các quy định của Nhà trường và của Khoa, đảm bảo sự tương thích và phù hợp với CĐR của ngành CTXH</w:t>
      </w:r>
      <w:r w:rsidRPr="009754E9">
        <w:rPr>
          <w:color w:val="000000" w:themeColor="text1"/>
          <w:szCs w:val="26"/>
          <w:lang w:val="da-DK"/>
        </w:rPr>
        <w:t>;</w:t>
      </w:r>
    </w:p>
    <w:p w14:paraId="00BF83A5" w14:textId="09C96015"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 xml:space="preserve">- Các hình thức kiểm tra, đánh giá đa dạng, linh hoạt, phù hợp với đào tạo tín chỉ và </w:t>
      </w:r>
      <w:r w:rsidRPr="009754E9">
        <w:rPr>
          <w:color w:val="000000" w:themeColor="text1"/>
          <w:szCs w:val="26"/>
          <w:lang w:val="da-DK"/>
        </w:rPr>
        <w:lastRenderedPageBreak/>
        <w:t xml:space="preserve">quy định chung của Trường ĐHSP-ĐHĐN, góp phần quan trọng vào việc nâng cao </w:t>
      </w:r>
      <w:r w:rsidR="00D026D9">
        <w:rPr>
          <w:color w:val="000000" w:themeColor="text1"/>
          <w:szCs w:val="26"/>
          <w:lang w:val="da-DK"/>
        </w:rPr>
        <w:t>CLĐT</w:t>
      </w:r>
      <w:r w:rsidRPr="009754E9">
        <w:rPr>
          <w:color w:val="000000" w:themeColor="text1"/>
          <w:szCs w:val="26"/>
          <w:lang w:val="da-DK"/>
        </w:rPr>
        <w:t xml:space="preserve"> trên cơ sở đánh giá được t</w:t>
      </w:r>
      <w:r w:rsidR="00370411">
        <w:rPr>
          <w:color w:val="000000" w:themeColor="text1"/>
          <w:szCs w:val="26"/>
          <w:lang w:val="da-DK"/>
        </w:rPr>
        <w:t xml:space="preserve">hực chất chất lượng dạy và học </w:t>
      </w:r>
      <w:r w:rsidRPr="009754E9">
        <w:rPr>
          <w:color w:val="000000" w:themeColor="text1"/>
          <w:szCs w:val="26"/>
          <w:lang w:val="da-DK"/>
        </w:rPr>
        <w:t xml:space="preserve">nhưng đồng thời phát huy được tính chủ động, sáng tạo của cả </w:t>
      </w:r>
      <w:r w:rsidR="003F2B67">
        <w:rPr>
          <w:color w:val="000000" w:themeColor="text1"/>
          <w:szCs w:val="26"/>
          <w:lang w:val="da-DK"/>
        </w:rPr>
        <w:t>GV</w:t>
      </w:r>
      <w:r w:rsidRPr="009754E9">
        <w:rPr>
          <w:color w:val="000000" w:themeColor="text1"/>
          <w:szCs w:val="26"/>
          <w:lang w:val="da-DK"/>
        </w:rPr>
        <w:t xml:space="preserve"> và </w:t>
      </w:r>
      <w:r w:rsidR="00066D0C">
        <w:rPr>
          <w:color w:val="000000" w:themeColor="text1"/>
          <w:szCs w:val="26"/>
          <w:lang w:val="da-DK"/>
        </w:rPr>
        <w:t>NH</w:t>
      </w:r>
      <w:r w:rsidRPr="009754E9">
        <w:rPr>
          <w:color w:val="000000" w:themeColor="text1"/>
          <w:szCs w:val="26"/>
          <w:lang w:val="da-DK"/>
        </w:rPr>
        <w:t>.</w:t>
      </w:r>
    </w:p>
    <w:p w14:paraId="4E2A029E" w14:textId="6A86BDE0" w:rsidR="007D123B" w:rsidRPr="009754E9" w:rsidRDefault="007D123B" w:rsidP="005869E3">
      <w:pPr>
        <w:widowControl w:val="0"/>
        <w:ind w:firstLine="567"/>
        <w:rPr>
          <w:i/>
          <w:color w:val="000000" w:themeColor="text1"/>
          <w:szCs w:val="26"/>
          <w:lang w:val="da-DK"/>
        </w:rPr>
      </w:pPr>
      <w:r w:rsidRPr="009754E9">
        <w:rPr>
          <w:i/>
          <w:color w:val="000000" w:themeColor="text1"/>
          <w:szCs w:val="26"/>
          <w:lang w:val="da-DK"/>
        </w:rPr>
        <w:t>3. Điểm tồn tại</w:t>
      </w:r>
    </w:p>
    <w:p w14:paraId="3CB351A6" w14:textId="77777777"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Việc </w:t>
      </w:r>
      <w:r w:rsidRPr="009754E9">
        <w:rPr>
          <w:color w:val="000000" w:themeColor="text1"/>
          <w:szCs w:val="26"/>
          <w:lang w:val="da-DK"/>
        </w:rPr>
        <w:t>tiến hành dự giờ định kì để đánh giá hoạt động dạy và học giúp SV đạt CĐR của môn học, kể cả các CĐR về kĩ năng mềm và trình độ ngoại ngữ còn chưa thường xu</w:t>
      </w:r>
      <w:r w:rsidRPr="009754E9">
        <w:rPr>
          <w:color w:val="000000" w:themeColor="text1"/>
          <w:szCs w:val="26"/>
          <w:lang w:val="vi-VN"/>
        </w:rPr>
        <w:t>yên.</w:t>
      </w:r>
    </w:p>
    <w:p w14:paraId="465021F9" w14:textId="77777777" w:rsidR="007D123B" w:rsidRPr="009754E9" w:rsidRDefault="007D123B" w:rsidP="005869E3">
      <w:pPr>
        <w:widowControl w:val="0"/>
        <w:ind w:firstLine="567"/>
        <w:rPr>
          <w:i/>
          <w:color w:val="000000" w:themeColor="text1"/>
          <w:szCs w:val="26"/>
          <w:lang w:val="da-DK"/>
        </w:rPr>
      </w:pPr>
      <w:r w:rsidRPr="009754E9">
        <w:rPr>
          <w:i/>
          <w:color w:val="000000" w:themeColor="text1"/>
          <w:szCs w:val="26"/>
          <w:lang w:val="da-DK"/>
        </w:rPr>
        <w:t>4. Kế hoạch 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827"/>
        <w:gridCol w:w="1843"/>
        <w:gridCol w:w="1559"/>
      </w:tblGrid>
      <w:tr w:rsidR="009754E9" w:rsidRPr="009754E9" w14:paraId="3D5F6A0A" w14:textId="77777777" w:rsidTr="00D026D9">
        <w:trPr>
          <w:trHeight w:val="562"/>
        </w:trPr>
        <w:tc>
          <w:tcPr>
            <w:tcW w:w="567" w:type="dxa"/>
            <w:shd w:val="clear" w:color="auto" w:fill="auto"/>
            <w:vAlign w:val="center"/>
          </w:tcPr>
          <w:p w14:paraId="0B34310A" w14:textId="77777777" w:rsidR="007D123B" w:rsidRPr="009754E9" w:rsidRDefault="007D123B" w:rsidP="00370411">
            <w:pPr>
              <w:widowControl w:val="0"/>
              <w:jc w:val="center"/>
              <w:rPr>
                <w:b/>
                <w:bCs/>
                <w:color w:val="000000" w:themeColor="text1"/>
                <w:szCs w:val="26"/>
                <w:lang w:val="fr-FR"/>
              </w:rPr>
            </w:pPr>
            <w:r w:rsidRPr="009754E9">
              <w:rPr>
                <w:b/>
                <w:color w:val="000000" w:themeColor="text1"/>
                <w:szCs w:val="26"/>
              </w:rPr>
              <w:t>TT</w:t>
            </w:r>
          </w:p>
        </w:tc>
        <w:tc>
          <w:tcPr>
            <w:tcW w:w="1560" w:type="dxa"/>
            <w:shd w:val="clear" w:color="auto" w:fill="auto"/>
            <w:vAlign w:val="center"/>
          </w:tcPr>
          <w:p w14:paraId="6C4A0F77" w14:textId="77777777" w:rsidR="007D123B" w:rsidRPr="009754E9" w:rsidRDefault="007D123B" w:rsidP="00370411">
            <w:pPr>
              <w:widowControl w:val="0"/>
              <w:jc w:val="center"/>
              <w:rPr>
                <w:b/>
                <w:bCs/>
                <w:color w:val="000000" w:themeColor="text1"/>
                <w:szCs w:val="26"/>
                <w:lang w:val="fr-FR"/>
              </w:rPr>
            </w:pPr>
            <w:r w:rsidRPr="009754E9">
              <w:rPr>
                <w:b/>
                <w:color w:val="000000" w:themeColor="text1"/>
                <w:szCs w:val="26"/>
              </w:rPr>
              <w:t>Mục tiêu</w:t>
            </w:r>
          </w:p>
        </w:tc>
        <w:tc>
          <w:tcPr>
            <w:tcW w:w="3827" w:type="dxa"/>
            <w:vAlign w:val="center"/>
          </w:tcPr>
          <w:p w14:paraId="70404954" w14:textId="77777777" w:rsidR="007D123B" w:rsidRPr="009754E9" w:rsidRDefault="007D123B" w:rsidP="00370411">
            <w:pPr>
              <w:widowControl w:val="0"/>
              <w:jc w:val="center"/>
              <w:rPr>
                <w:b/>
                <w:bCs/>
                <w:color w:val="000000" w:themeColor="text1"/>
                <w:szCs w:val="26"/>
                <w:lang w:val="fr-FR"/>
              </w:rPr>
            </w:pPr>
            <w:r w:rsidRPr="009754E9">
              <w:rPr>
                <w:b/>
                <w:color w:val="000000" w:themeColor="text1"/>
                <w:szCs w:val="26"/>
              </w:rPr>
              <w:t>Nội dung</w:t>
            </w:r>
          </w:p>
        </w:tc>
        <w:tc>
          <w:tcPr>
            <w:tcW w:w="1843" w:type="dxa"/>
            <w:shd w:val="clear" w:color="auto" w:fill="auto"/>
            <w:vAlign w:val="center"/>
          </w:tcPr>
          <w:p w14:paraId="6D4A1A84" w14:textId="77777777" w:rsidR="007D123B" w:rsidRPr="009754E9" w:rsidRDefault="007D123B" w:rsidP="00370411">
            <w:pPr>
              <w:widowControl w:val="0"/>
              <w:jc w:val="center"/>
              <w:rPr>
                <w:b/>
                <w:bCs/>
                <w:color w:val="000000" w:themeColor="text1"/>
                <w:szCs w:val="26"/>
                <w:lang w:val="fr-FR"/>
              </w:rPr>
            </w:pPr>
            <w:r w:rsidRPr="009754E9">
              <w:rPr>
                <w:b/>
                <w:color w:val="000000" w:themeColor="text1"/>
                <w:szCs w:val="26"/>
                <w:lang w:val="fr-FR"/>
              </w:rPr>
              <w:t>Đơn vị, người thực hiện</w:t>
            </w:r>
          </w:p>
        </w:tc>
        <w:tc>
          <w:tcPr>
            <w:tcW w:w="1559" w:type="dxa"/>
            <w:shd w:val="clear" w:color="auto" w:fill="auto"/>
            <w:vAlign w:val="center"/>
          </w:tcPr>
          <w:p w14:paraId="4EE835A9" w14:textId="77777777" w:rsidR="007D123B" w:rsidRPr="009754E9" w:rsidRDefault="007D123B" w:rsidP="00370411">
            <w:pPr>
              <w:widowControl w:val="0"/>
              <w:jc w:val="center"/>
              <w:rPr>
                <w:b/>
                <w:bCs/>
                <w:color w:val="000000" w:themeColor="text1"/>
                <w:szCs w:val="26"/>
                <w:lang w:val="fr-FR"/>
              </w:rPr>
            </w:pPr>
            <w:r w:rsidRPr="009754E9">
              <w:rPr>
                <w:b/>
                <w:color w:val="000000" w:themeColor="text1"/>
                <w:szCs w:val="26"/>
              </w:rPr>
              <w:t>Thời gian thực hiện</w:t>
            </w:r>
          </w:p>
        </w:tc>
      </w:tr>
      <w:tr w:rsidR="009754E9" w:rsidRPr="009754E9" w14:paraId="4E9B737B" w14:textId="77777777" w:rsidTr="00D026D9">
        <w:trPr>
          <w:trHeight w:val="841"/>
        </w:trPr>
        <w:tc>
          <w:tcPr>
            <w:tcW w:w="567" w:type="dxa"/>
            <w:shd w:val="clear" w:color="auto" w:fill="auto"/>
          </w:tcPr>
          <w:p w14:paraId="1073CCB7" w14:textId="77777777" w:rsidR="007D123B" w:rsidRPr="009754E9" w:rsidRDefault="007D123B" w:rsidP="00370411">
            <w:pPr>
              <w:widowControl w:val="0"/>
              <w:rPr>
                <w:b/>
                <w:bCs/>
                <w:color w:val="000000" w:themeColor="text1"/>
                <w:szCs w:val="26"/>
                <w:lang w:val="fr-FR"/>
              </w:rPr>
            </w:pPr>
            <w:r w:rsidRPr="009754E9">
              <w:rPr>
                <w:color w:val="000000" w:themeColor="text1"/>
                <w:szCs w:val="26"/>
              </w:rPr>
              <w:t>1</w:t>
            </w:r>
          </w:p>
        </w:tc>
        <w:tc>
          <w:tcPr>
            <w:tcW w:w="1560" w:type="dxa"/>
            <w:shd w:val="clear" w:color="auto" w:fill="auto"/>
          </w:tcPr>
          <w:p w14:paraId="45813C1B" w14:textId="77777777" w:rsidR="007D123B" w:rsidRPr="009754E9" w:rsidRDefault="007D123B" w:rsidP="00370411">
            <w:pPr>
              <w:widowControl w:val="0"/>
              <w:rPr>
                <w:b/>
                <w:bCs/>
                <w:color w:val="000000" w:themeColor="text1"/>
                <w:szCs w:val="26"/>
                <w:lang w:val="fr-FR"/>
              </w:rPr>
            </w:pPr>
            <w:r w:rsidRPr="009754E9">
              <w:rPr>
                <w:color w:val="000000" w:themeColor="text1"/>
                <w:szCs w:val="26"/>
              </w:rPr>
              <w:t>Khắc phục tồn tại</w:t>
            </w:r>
          </w:p>
        </w:tc>
        <w:tc>
          <w:tcPr>
            <w:tcW w:w="3827" w:type="dxa"/>
          </w:tcPr>
          <w:p w14:paraId="09EBB76C" w14:textId="693CBEE0" w:rsidR="007D123B" w:rsidRPr="009754E9" w:rsidRDefault="007D123B" w:rsidP="00370411">
            <w:pPr>
              <w:widowControl w:val="0"/>
              <w:rPr>
                <w:b/>
                <w:bCs/>
                <w:color w:val="000000" w:themeColor="text1"/>
                <w:szCs w:val="26"/>
                <w:lang w:val="pt-BR"/>
              </w:rPr>
            </w:pPr>
            <w:r w:rsidRPr="009754E9">
              <w:rPr>
                <w:color w:val="000000" w:themeColor="text1"/>
                <w:szCs w:val="26"/>
                <w:lang w:val="vi-VN"/>
              </w:rPr>
              <w:t xml:space="preserve">Tổ chức thường xuyên </w:t>
            </w:r>
            <w:r w:rsidRPr="009754E9">
              <w:rPr>
                <w:color w:val="000000" w:themeColor="text1"/>
                <w:szCs w:val="26"/>
                <w:lang w:val="da-DK"/>
              </w:rPr>
              <w:t xml:space="preserve">việc phân tích, tiếp thu ý kiến của SV về hoạt động </w:t>
            </w:r>
            <w:r w:rsidR="006C5006">
              <w:rPr>
                <w:color w:val="000000" w:themeColor="text1"/>
                <w:szCs w:val="26"/>
                <w:lang w:val="da-DK"/>
              </w:rPr>
              <w:t>GD</w:t>
            </w:r>
            <w:r w:rsidRPr="009754E9">
              <w:rPr>
                <w:color w:val="000000" w:themeColor="text1"/>
                <w:szCs w:val="26"/>
                <w:lang w:val="da-DK"/>
              </w:rPr>
              <w:t xml:space="preserve"> của GV trong các buổi họp bộ môn để cải tiến việc dạy và học.</w:t>
            </w:r>
          </w:p>
        </w:tc>
        <w:tc>
          <w:tcPr>
            <w:tcW w:w="1843" w:type="dxa"/>
            <w:shd w:val="clear" w:color="auto" w:fill="auto"/>
          </w:tcPr>
          <w:p w14:paraId="32E85505" w14:textId="77777777" w:rsidR="007D123B" w:rsidRPr="009754E9" w:rsidRDefault="007D123B" w:rsidP="00370411">
            <w:pPr>
              <w:widowControl w:val="0"/>
              <w:rPr>
                <w:color w:val="000000" w:themeColor="text1"/>
                <w:szCs w:val="26"/>
                <w:lang w:val="pt-BR"/>
              </w:rPr>
            </w:pPr>
            <w:r w:rsidRPr="009754E9">
              <w:rPr>
                <w:color w:val="000000" w:themeColor="text1"/>
                <w:szCs w:val="26"/>
                <w:lang w:val="pt-BR"/>
              </w:rPr>
              <w:t>Phòng Đào tạo</w:t>
            </w:r>
          </w:p>
          <w:p w14:paraId="16126FCB" w14:textId="77777777" w:rsidR="007D123B" w:rsidRPr="009754E9" w:rsidRDefault="007D123B" w:rsidP="00370411">
            <w:pPr>
              <w:widowControl w:val="0"/>
              <w:rPr>
                <w:color w:val="000000" w:themeColor="text1"/>
                <w:szCs w:val="26"/>
                <w:lang w:val="pt-BR"/>
              </w:rPr>
            </w:pPr>
            <w:r w:rsidRPr="009754E9">
              <w:rPr>
                <w:color w:val="000000" w:themeColor="text1"/>
                <w:szCs w:val="26"/>
                <w:lang w:val="pt-BR"/>
              </w:rPr>
              <w:t>Phòng KT&amp;ĐBCLGD</w:t>
            </w:r>
          </w:p>
          <w:p w14:paraId="5C578374" w14:textId="4E2F20A7" w:rsidR="007D123B" w:rsidRPr="009754E9" w:rsidRDefault="007D123B" w:rsidP="00370411">
            <w:pPr>
              <w:widowControl w:val="0"/>
              <w:rPr>
                <w:b/>
                <w:bCs/>
                <w:color w:val="000000" w:themeColor="text1"/>
                <w:szCs w:val="26"/>
                <w:lang w:val="vi-VN"/>
              </w:rPr>
            </w:pPr>
            <w:r w:rsidRPr="009754E9">
              <w:rPr>
                <w:color w:val="000000" w:themeColor="text1"/>
                <w:szCs w:val="26"/>
                <w:lang w:val="pt-BR"/>
              </w:rPr>
              <w:t>Khoa</w:t>
            </w:r>
            <w:r w:rsidRPr="009754E9">
              <w:rPr>
                <w:color w:val="000000" w:themeColor="text1"/>
                <w:szCs w:val="26"/>
                <w:lang w:val="vi-VN"/>
              </w:rPr>
              <w:t xml:space="preserve"> </w:t>
            </w:r>
            <w:r w:rsidRPr="009754E9">
              <w:rPr>
                <w:bCs/>
                <w:color w:val="000000" w:themeColor="text1"/>
                <w:szCs w:val="26"/>
                <w:lang w:val="vi-VN"/>
              </w:rPr>
              <w:t>TLGD</w:t>
            </w:r>
          </w:p>
        </w:tc>
        <w:tc>
          <w:tcPr>
            <w:tcW w:w="1559" w:type="dxa"/>
            <w:shd w:val="clear" w:color="auto" w:fill="auto"/>
          </w:tcPr>
          <w:p w14:paraId="245AE8A3" w14:textId="77777777" w:rsidR="007D123B" w:rsidRPr="009754E9" w:rsidRDefault="007D123B" w:rsidP="00370411">
            <w:pPr>
              <w:widowControl w:val="0"/>
              <w:jc w:val="center"/>
              <w:rPr>
                <w:b/>
                <w:bCs/>
                <w:color w:val="000000" w:themeColor="text1"/>
                <w:szCs w:val="26"/>
                <w:lang w:val="fr-FR"/>
              </w:rPr>
            </w:pPr>
            <w:r w:rsidRPr="009754E9">
              <w:rPr>
                <w:color w:val="000000" w:themeColor="text1"/>
                <w:szCs w:val="26"/>
              </w:rPr>
              <w:t>Từ năm học 2022-2023</w:t>
            </w:r>
          </w:p>
        </w:tc>
      </w:tr>
      <w:tr w:rsidR="009754E9" w:rsidRPr="009754E9" w14:paraId="49B127C6" w14:textId="77777777" w:rsidTr="00D026D9">
        <w:trPr>
          <w:trHeight w:val="374"/>
        </w:trPr>
        <w:tc>
          <w:tcPr>
            <w:tcW w:w="567" w:type="dxa"/>
            <w:shd w:val="clear" w:color="auto" w:fill="auto"/>
          </w:tcPr>
          <w:p w14:paraId="3CAA0D5A" w14:textId="77777777" w:rsidR="007D123B" w:rsidRPr="009754E9" w:rsidRDefault="007D123B" w:rsidP="00370411">
            <w:pPr>
              <w:widowControl w:val="0"/>
              <w:rPr>
                <w:b/>
                <w:bCs/>
                <w:color w:val="000000" w:themeColor="text1"/>
                <w:szCs w:val="26"/>
                <w:lang w:val="fr-FR"/>
              </w:rPr>
            </w:pPr>
            <w:r w:rsidRPr="009754E9">
              <w:rPr>
                <w:color w:val="000000" w:themeColor="text1"/>
                <w:szCs w:val="26"/>
              </w:rPr>
              <w:t>2</w:t>
            </w:r>
          </w:p>
        </w:tc>
        <w:tc>
          <w:tcPr>
            <w:tcW w:w="1560" w:type="dxa"/>
            <w:shd w:val="clear" w:color="auto" w:fill="auto"/>
          </w:tcPr>
          <w:p w14:paraId="62CEFD1A" w14:textId="77777777" w:rsidR="007D123B" w:rsidRPr="009754E9" w:rsidRDefault="007D123B" w:rsidP="00370411">
            <w:pPr>
              <w:widowControl w:val="0"/>
              <w:rPr>
                <w:b/>
                <w:bCs/>
                <w:color w:val="000000" w:themeColor="text1"/>
                <w:szCs w:val="26"/>
                <w:lang w:val="fr-FR"/>
              </w:rPr>
            </w:pPr>
            <w:r w:rsidRPr="009754E9">
              <w:rPr>
                <w:color w:val="000000" w:themeColor="text1"/>
                <w:szCs w:val="26"/>
              </w:rPr>
              <w:t>Phát huy điểm mạnh</w:t>
            </w:r>
          </w:p>
        </w:tc>
        <w:tc>
          <w:tcPr>
            <w:tcW w:w="3827" w:type="dxa"/>
          </w:tcPr>
          <w:p w14:paraId="39D0AC42" w14:textId="53CC022F" w:rsidR="007D123B" w:rsidRPr="009754E9" w:rsidRDefault="007D123B" w:rsidP="00370411">
            <w:pPr>
              <w:widowControl w:val="0"/>
              <w:rPr>
                <w:b/>
                <w:bCs/>
                <w:color w:val="000000" w:themeColor="text1"/>
                <w:szCs w:val="26"/>
                <w:lang w:val="vi-VN"/>
              </w:rPr>
            </w:pPr>
            <w:r w:rsidRPr="009754E9">
              <w:rPr>
                <w:color w:val="000000" w:themeColor="text1"/>
                <w:szCs w:val="26"/>
                <w:lang w:val="vi-VN"/>
              </w:rPr>
              <w:t xml:space="preserve">Duy trì sự phối hợp đồng bộ và đa dạng các hình thức kiểm tra, đánh giá của </w:t>
            </w:r>
            <w:r w:rsidR="003F2B67">
              <w:rPr>
                <w:color w:val="000000" w:themeColor="text1"/>
                <w:szCs w:val="26"/>
                <w:lang w:val="vi-VN"/>
              </w:rPr>
              <w:t>GV</w:t>
            </w:r>
            <w:r w:rsidRPr="009754E9">
              <w:rPr>
                <w:color w:val="000000" w:themeColor="text1"/>
                <w:szCs w:val="26"/>
                <w:lang w:val="vi-VN"/>
              </w:rPr>
              <w:t xml:space="preserve"> trong Khoa</w:t>
            </w:r>
          </w:p>
        </w:tc>
        <w:tc>
          <w:tcPr>
            <w:tcW w:w="1843" w:type="dxa"/>
            <w:shd w:val="clear" w:color="auto" w:fill="auto"/>
          </w:tcPr>
          <w:p w14:paraId="156D2357" w14:textId="01047E30" w:rsidR="007D123B" w:rsidRPr="009754E9" w:rsidRDefault="007D123B" w:rsidP="00370411">
            <w:pPr>
              <w:widowControl w:val="0"/>
              <w:rPr>
                <w:b/>
                <w:bCs/>
                <w:color w:val="000000" w:themeColor="text1"/>
                <w:szCs w:val="26"/>
                <w:lang w:val="vi-VN"/>
              </w:rPr>
            </w:pPr>
            <w:r w:rsidRPr="009754E9">
              <w:rPr>
                <w:color w:val="000000" w:themeColor="text1"/>
                <w:szCs w:val="26"/>
                <w:lang w:val="vi-VN"/>
              </w:rPr>
              <w:t xml:space="preserve">Khoa </w:t>
            </w:r>
            <w:r w:rsidRPr="009754E9">
              <w:rPr>
                <w:bCs/>
                <w:color w:val="000000" w:themeColor="text1"/>
                <w:szCs w:val="26"/>
                <w:lang w:val="vi-VN"/>
              </w:rPr>
              <w:t>TLGD</w:t>
            </w:r>
          </w:p>
        </w:tc>
        <w:tc>
          <w:tcPr>
            <w:tcW w:w="1559" w:type="dxa"/>
            <w:shd w:val="clear" w:color="auto" w:fill="auto"/>
          </w:tcPr>
          <w:p w14:paraId="16F17F66" w14:textId="77777777" w:rsidR="007D123B" w:rsidRPr="009754E9" w:rsidRDefault="007D123B" w:rsidP="00370411">
            <w:pPr>
              <w:widowControl w:val="0"/>
              <w:jc w:val="center"/>
              <w:rPr>
                <w:b/>
                <w:bCs/>
                <w:color w:val="000000" w:themeColor="text1"/>
                <w:szCs w:val="26"/>
                <w:lang w:val="fr-FR"/>
              </w:rPr>
            </w:pPr>
            <w:r w:rsidRPr="009754E9">
              <w:rPr>
                <w:color w:val="000000" w:themeColor="text1"/>
                <w:szCs w:val="26"/>
              </w:rPr>
              <w:t>Hàng năm</w:t>
            </w:r>
          </w:p>
        </w:tc>
      </w:tr>
    </w:tbl>
    <w:p w14:paraId="2C4FA7DB" w14:textId="77777777" w:rsidR="007D123B" w:rsidRPr="009754E9" w:rsidRDefault="007D123B" w:rsidP="005869E3">
      <w:pPr>
        <w:widowControl w:val="0"/>
        <w:ind w:firstLine="567"/>
        <w:rPr>
          <w:color w:val="000000" w:themeColor="text1"/>
          <w:szCs w:val="26"/>
          <w:lang w:val="de-DE"/>
        </w:rPr>
      </w:pPr>
      <w:r w:rsidRPr="009754E9">
        <w:rPr>
          <w:i/>
          <w:iCs/>
          <w:color w:val="000000" w:themeColor="text1"/>
          <w:szCs w:val="26"/>
          <w:lang w:val="vi-VN"/>
        </w:rPr>
        <w:t>5. Tự đánh giá:</w:t>
      </w:r>
      <w:r w:rsidRPr="009754E9">
        <w:rPr>
          <w:b/>
          <w:i/>
          <w:color w:val="000000" w:themeColor="text1"/>
          <w:szCs w:val="26"/>
          <w:lang w:val="de-DE"/>
        </w:rPr>
        <w:t xml:space="preserve"> </w:t>
      </w:r>
      <w:r w:rsidRPr="009754E9">
        <w:rPr>
          <w:color w:val="000000" w:themeColor="text1"/>
          <w:szCs w:val="26"/>
          <w:lang w:val="de-DE"/>
        </w:rPr>
        <w:t>Mức đạt được của tiêu chí: 4/7</w:t>
      </w:r>
    </w:p>
    <w:p w14:paraId="06E736A2" w14:textId="4372A496" w:rsidR="007D123B" w:rsidRPr="009754E9" w:rsidRDefault="007D123B" w:rsidP="00BE6FD3">
      <w:pPr>
        <w:pStyle w:val="Heading3"/>
        <w:ind w:firstLine="567"/>
        <w:rPr>
          <w:i/>
          <w:lang w:val="de-DE"/>
        </w:rPr>
      </w:pPr>
      <w:bookmarkStart w:id="1091" w:name="_Toc470734873"/>
      <w:bookmarkStart w:id="1092" w:name="_Toc82959064"/>
      <w:bookmarkStart w:id="1093" w:name="_Toc100845949"/>
      <w:r w:rsidRPr="009754E9">
        <w:rPr>
          <w:lang w:val="de-DE"/>
        </w:rPr>
        <w:t xml:space="preserve">Tiêu chí 10.4. Các kết quả </w:t>
      </w:r>
      <w:r w:rsidR="00D026D9">
        <w:rPr>
          <w:lang w:val="de-DE"/>
        </w:rPr>
        <w:t>NCKH</w:t>
      </w:r>
      <w:r w:rsidRPr="009754E9">
        <w:rPr>
          <w:lang w:val="de-DE"/>
        </w:rPr>
        <w:t xml:space="preserve"> được sử dụng để cải tiến việc dạy và học</w:t>
      </w:r>
      <w:bookmarkEnd w:id="1091"/>
      <w:bookmarkEnd w:id="1092"/>
      <w:bookmarkEnd w:id="1093"/>
    </w:p>
    <w:p w14:paraId="6F278F8F" w14:textId="77777777" w:rsidR="007D123B" w:rsidRPr="009754E9" w:rsidRDefault="007D123B" w:rsidP="005869E3">
      <w:pPr>
        <w:widowControl w:val="0"/>
        <w:ind w:firstLine="567"/>
        <w:rPr>
          <w:bCs/>
          <w:i/>
          <w:iCs/>
          <w:color w:val="000000" w:themeColor="text1"/>
          <w:szCs w:val="26"/>
          <w:lang w:val="de-DE"/>
        </w:rPr>
      </w:pPr>
      <w:r w:rsidRPr="009754E9">
        <w:rPr>
          <w:bCs/>
          <w:i/>
          <w:iCs/>
          <w:color w:val="000000" w:themeColor="text1"/>
          <w:szCs w:val="26"/>
          <w:lang w:val="vi-VN"/>
        </w:rPr>
        <w:t xml:space="preserve">1. </w:t>
      </w:r>
      <w:r w:rsidRPr="009754E9">
        <w:rPr>
          <w:bCs/>
          <w:i/>
          <w:iCs/>
          <w:color w:val="000000" w:themeColor="text1"/>
          <w:szCs w:val="26"/>
          <w:lang w:val="de-DE"/>
        </w:rPr>
        <w:t>Mô tả hiện trạng</w:t>
      </w:r>
    </w:p>
    <w:p w14:paraId="5BBB4F51" w14:textId="29A614BE" w:rsidR="007D123B" w:rsidRPr="009754E9" w:rsidRDefault="007D123B" w:rsidP="005869E3">
      <w:pPr>
        <w:ind w:firstLine="567"/>
        <w:rPr>
          <w:color w:val="000000" w:themeColor="text1"/>
          <w:szCs w:val="26"/>
          <w:lang w:val="vi-VN"/>
        </w:rPr>
      </w:pPr>
      <w:r w:rsidRPr="009754E9">
        <w:rPr>
          <w:color w:val="000000" w:themeColor="text1"/>
          <w:szCs w:val="26"/>
          <w:lang w:val="vi-VN"/>
        </w:rPr>
        <w:t xml:space="preserve">NCKH được xác định là yếu tố quan trọng trong việc đảm bảo </w:t>
      </w:r>
      <w:r w:rsidR="00D026D9">
        <w:rPr>
          <w:color w:val="000000" w:themeColor="text1"/>
          <w:szCs w:val="26"/>
        </w:rPr>
        <w:t>CLĐT</w:t>
      </w:r>
      <w:r w:rsidRPr="009754E9">
        <w:rPr>
          <w:color w:val="000000" w:themeColor="text1"/>
          <w:szCs w:val="26"/>
          <w:lang w:val="vi-VN"/>
        </w:rPr>
        <w:t xml:space="preserve"> của Trường ĐHSP </w:t>
      </w:r>
      <w:r w:rsidR="00370411">
        <w:rPr>
          <w:color w:val="000000" w:themeColor="text1"/>
          <w:szCs w:val="26"/>
        </w:rPr>
        <w:t>-</w:t>
      </w:r>
      <w:r w:rsidRPr="009754E9">
        <w:rPr>
          <w:color w:val="000000" w:themeColor="text1"/>
          <w:szCs w:val="26"/>
          <w:lang w:val="vi-VN"/>
        </w:rPr>
        <w:t xml:space="preserve"> ĐHĐN nói chung và CTĐT ngành CTXH của Khoa TLGD nói riêng. Điều này được thể hiện rõ thông qua các quy định và chính sách khuyến khích liên quan đến hoạt động NCKH của GV cũng như SV [</w:t>
      </w:r>
      <w:bookmarkStart w:id="1094" w:name="_Hlk55926711"/>
      <w:r w:rsidRPr="009754E9">
        <w:rPr>
          <w:rFonts w:eastAsia="Calibri"/>
          <w:color w:val="000000" w:themeColor="text1"/>
          <w:szCs w:val="26"/>
        </w:rPr>
        <w:fldChar w:fldCharType="begin"/>
      </w:r>
      <w:r w:rsidRPr="009754E9">
        <w:rPr>
          <w:color w:val="000000" w:themeColor="text1"/>
          <w:szCs w:val="26"/>
          <w:lang w:val="vi-VN"/>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vi-VN"/>
        </w:rPr>
        <w:t>H10.10.04.01</w:t>
      </w:r>
      <w:r w:rsidRPr="009754E9">
        <w:rPr>
          <w:color w:val="000000" w:themeColor="text1"/>
          <w:szCs w:val="26"/>
        </w:rPr>
        <w:fldChar w:fldCharType="end"/>
      </w:r>
      <w:bookmarkEnd w:id="1094"/>
      <w:r w:rsidR="00370411">
        <w:rPr>
          <w:b/>
          <w:color w:val="000000" w:themeColor="text1"/>
          <w:szCs w:val="26"/>
        </w:rPr>
        <w:t>],</w:t>
      </w:r>
      <w:r w:rsidRPr="009754E9">
        <w:rPr>
          <w:b/>
          <w:noProof/>
          <w:color w:val="000000" w:themeColor="text1"/>
          <w:szCs w:val="26"/>
          <w:lang w:val="vi-VN"/>
        </w:rPr>
        <w:t xml:space="preserve"> </w:t>
      </w:r>
      <w:r w:rsidR="00370411">
        <w:rPr>
          <w:b/>
          <w:noProof/>
          <w:color w:val="000000" w:themeColor="text1"/>
          <w:szCs w:val="26"/>
        </w:rPr>
        <w:t>[</w:t>
      </w:r>
      <w:hyperlink r:id="rId156" w:history="1">
        <w:r w:rsidRPr="009754E9">
          <w:rPr>
            <w:color w:val="000000" w:themeColor="text1"/>
            <w:szCs w:val="26"/>
            <w:lang w:val="vi-VN"/>
          </w:rPr>
          <w:t>H10.10.04.0</w:t>
        </w:r>
      </w:hyperlink>
      <w:r w:rsidRPr="009754E9">
        <w:rPr>
          <w:color w:val="000000" w:themeColor="text1"/>
          <w:szCs w:val="26"/>
          <w:lang w:val="vi-VN"/>
        </w:rPr>
        <w:t>2</w:t>
      </w:r>
      <w:r w:rsidR="00370411">
        <w:rPr>
          <w:b/>
          <w:noProof/>
          <w:color w:val="000000" w:themeColor="text1"/>
          <w:szCs w:val="26"/>
        </w:rPr>
        <w:t xml:space="preserve">], </w:t>
      </w:r>
      <w:r w:rsidRPr="009754E9">
        <w:rPr>
          <w:b/>
          <w:noProof/>
          <w:color w:val="000000" w:themeColor="text1"/>
          <w:szCs w:val="26"/>
          <w:lang w:val="vi-VN"/>
        </w:rPr>
        <w:t xml:space="preserve"> </w:t>
      </w:r>
      <w:r w:rsidR="00370411">
        <w:rPr>
          <w:b/>
          <w:noProof/>
          <w:color w:val="000000" w:themeColor="text1"/>
          <w:szCs w:val="26"/>
        </w:rPr>
        <w:t>[</w:t>
      </w:r>
      <w:hyperlink r:id="rId157" w:history="1">
        <w:r w:rsidRPr="009754E9">
          <w:rPr>
            <w:color w:val="000000" w:themeColor="text1"/>
            <w:szCs w:val="26"/>
            <w:lang w:val="vi-VN"/>
          </w:rPr>
          <w:t>H10.10.04.0</w:t>
        </w:r>
      </w:hyperlink>
      <w:r w:rsidRPr="009754E9">
        <w:rPr>
          <w:color w:val="000000" w:themeColor="text1"/>
          <w:szCs w:val="26"/>
          <w:lang w:val="vi-VN"/>
        </w:rPr>
        <w:t>3</w:t>
      </w:r>
      <w:r w:rsidR="00370411">
        <w:rPr>
          <w:color w:val="000000" w:themeColor="text1"/>
          <w:szCs w:val="26"/>
        </w:rPr>
        <w:t>],</w:t>
      </w:r>
      <w:r w:rsidRPr="009754E9">
        <w:rPr>
          <w:b/>
          <w:noProof/>
          <w:color w:val="000000" w:themeColor="text1"/>
          <w:szCs w:val="26"/>
          <w:lang w:val="vi-VN"/>
        </w:rPr>
        <w:t xml:space="preserve"> </w:t>
      </w:r>
      <w:r w:rsidR="00370411">
        <w:rPr>
          <w:b/>
          <w:noProof/>
          <w:color w:val="000000" w:themeColor="text1"/>
          <w:szCs w:val="26"/>
        </w:rPr>
        <w:t>[</w:t>
      </w:r>
      <w:hyperlink r:id="rId158" w:history="1">
        <w:r w:rsidRPr="009754E9">
          <w:rPr>
            <w:color w:val="000000" w:themeColor="text1"/>
            <w:szCs w:val="26"/>
            <w:lang w:val="vi-VN"/>
          </w:rPr>
          <w:t>H10.10.04.0</w:t>
        </w:r>
      </w:hyperlink>
      <w:r w:rsidRPr="009754E9">
        <w:rPr>
          <w:color w:val="000000" w:themeColor="text1"/>
          <w:szCs w:val="26"/>
          <w:lang w:val="vi-VN"/>
        </w:rPr>
        <w:t>4</w:t>
      </w:r>
      <w:r w:rsidR="00370411">
        <w:rPr>
          <w:b/>
          <w:noProof/>
          <w:color w:val="000000" w:themeColor="text1"/>
          <w:szCs w:val="26"/>
        </w:rPr>
        <w:t>],</w:t>
      </w:r>
      <w:r w:rsidRPr="009754E9">
        <w:rPr>
          <w:b/>
          <w:noProof/>
          <w:color w:val="000000" w:themeColor="text1"/>
          <w:szCs w:val="26"/>
          <w:lang w:val="vi-VN"/>
        </w:rPr>
        <w:t xml:space="preserve"> </w:t>
      </w:r>
      <w:r w:rsidR="00370411">
        <w:rPr>
          <w:b/>
          <w:noProof/>
          <w:color w:val="000000" w:themeColor="text1"/>
          <w:szCs w:val="26"/>
        </w:rPr>
        <w:t>[</w:t>
      </w:r>
      <w:hyperlink r:id="rId159" w:history="1">
        <w:r w:rsidRPr="009754E9">
          <w:rPr>
            <w:color w:val="000000" w:themeColor="text1"/>
            <w:szCs w:val="26"/>
            <w:lang w:val="vi-VN"/>
          </w:rPr>
          <w:t>H10.10.04.0</w:t>
        </w:r>
      </w:hyperlink>
      <w:r w:rsidRPr="009754E9">
        <w:rPr>
          <w:color w:val="000000" w:themeColor="text1"/>
          <w:szCs w:val="26"/>
          <w:lang w:val="vi-VN"/>
        </w:rPr>
        <w:t xml:space="preserve">5].  </w:t>
      </w:r>
    </w:p>
    <w:p w14:paraId="3BDEC5B2" w14:textId="17D9EEC5"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 xml:space="preserve">NCKH được xem là một trong những thế mạnh của Khoa </w:t>
      </w:r>
      <w:r w:rsidRPr="009754E9">
        <w:rPr>
          <w:bCs/>
          <w:color w:val="000000" w:themeColor="text1"/>
          <w:szCs w:val="26"/>
          <w:lang w:val="vi-VN"/>
        </w:rPr>
        <w:t>TLGD</w:t>
      </w:r>
      <w:r w:rsidRPr="009754E9">
        <w:rPr>
          <w:color w:val="000000" w:themeColor="text1"/>
          <w:szCs w:val="26"/>
          <w:lang w:val="da-DK"/>
        </w:rPr>
        <w:t xml:space="preserve">, với rất nhiều thành tựu đạt được trong thời gian qua, trong đó có nhiều thành tựu nghiên cứu về </w:t>
      </w:r>
      <w:r w:rsidRPr="009754E9">
        <w:rPr>
          <w:color w:val="000000" w:themeColor="text1"/>
          <w:szCs w:val="26"/>
          <w:lang w:val="vi-VN"/>
        </w:rPr>
        <w:t xml:space="preserve">đổi mới </w:t>
      </w:r>
      <w:r w:rsidR="00D026D9">
        <w:rPr>
          <w:color w:val="000000" w:themeColor="text1"/>
          <w:szCs w:val="26"/>
        </w:rPr>
        <w:t>PPDH</w:t>
      </w:r>
      <w:r w:rsidRPr="009754E9">
        <w:rPr>
          <w:color w:val="000000" w:themeColor="text1"/>
          <w:szCs w:val="26"/>
          <w:lang w:val="vi-VN"/>
        </w:rPr>
        <w:t xml:space="preserve">, cải tiến </w:t>
      </w:r>
      <w:r w:rsidR="00370411">
        <w:rPr>
          <w:color w:val="000000" w:themeColor="text1"/>
          <w:szCs w:val="26"/>
        </w:rPr>
        <w:t>CTTĐT</w:t>
      </w:r>
      <w:r w:rsidRPr="009754E9">
        <w:rPr>
          <w:color w:val="000000" w:themeColor="text1"/>
          <w:szCs w:val="26"/>
          <w:lang w:val="vi-VN"/>
        </w:rPr>
        <w:t xml:space="preserve">, hoạt động thực hành, thực tập của SV, chính sách và an sinh </w:t>
      </w:r>
      <w:r w:rsidR="00D026D9">
        <w:rPr>
          <w:color w:val="000000" w:themeColor="text1"/>
          <w:szCs w:val="26"/>
        </w:rPr>
        <w:t>XH</w:t>
      </w:r>
      <w:r w:rsidRPr="009754E9">
        <w:rPr>
          <w:color w:val="000000" w:themeColor="text1"/>
          <w:szCs w:val="26"/>
          <w:lang w:val="vi-VN"/>
        </w:rPr>
        <w:t xml:space="preserve"> </w:t>
      </w:r>
      <w:r w:rsidRPr="009754E9">
        <w:rPr>
          <w:b/>
          <w:color w:val="000000" w:themeColor="text1"/>
          <w:szCs w:val="26"/>
          <w:lang w:val="da-DK"/>
        </w:rPr>
        <w:t>[</w:t>
      </w:r>
      <w:hyperlink r:id="rId160" w:history="1">
        <w:r w:rsidRPr="009754E9">
          <w:rPr>
            <w:color w:val="000000" w:themeColor="text1"/>
            <w:szCs w:val="26"/>
            <w:lang w:val="da-DK"/>
          </w:rPr>
          <w:t>H10.10.04.0</w:t>
        </w:r>
      </w:hyperlink>
      <w:r w:rsidRPr="009754E9">
        <w:rPr>
          <w:color w:val="000000" w:themeColor="text1"/>
          <w:szCs w:val="26"/>
          <w:lang w:val="vi-VN"/>
        </w:rPr>
        <w:t>6</w:t>
      </w:r>
      <w:r w:rsidR="00370411">
        <w:rPr>
          <w:b/>
          <w:noProof/>
          <w:color w:val="000000" w:themeColor="text1"/>
          <w:szCs w:val="26"/>
          <w:lang w:val="da-DK"/>
        </w:rPr>
        <w:t>],</w:t>
      </w:r>
      <w:r w:rsidRPr="009754E9">
        <w:rPr>
          <w:b/>
          <w:noProof/>
          <w:color w:val="000000" w:themeColor="text1"/>
          <w:szCs w:val="26"/>
          <w:lang w:val="da-DK"/>
        </w:rPr>
        <w:t xml:space="preserve"> </w:t>
      </w:r>
      <w:r w:rsidR="00370411">
        <w:rPr>
          <w:b/>
          <w:noProof/>
          <w:color w:val="000000" w:themeColor="text1"/>
          <w:szCs w:val="26"/>
          <w:lang w:val="da-DK"/>
        </w:rPr>
        <w:t>[</w:t>
      </w:r>
      <w:hyperlink r:id="rId161" w:history="1">
        <w:r w:rsidRPr="009754E9">
          <w:rPr>
            <w:color w:val="000000" w:themeColor="text1"/>
            <w:szCs w:val="26"/>
            <w:lang w:val="da-DK"/>
          </w:rPr>
          <w:t>H10.10.04.0</w:t>
        </w:r>
      </w:hyperlink>
      <w:r w:rsidRPr="009754E9">
        <w:rPr>
          <w:color w:val="000000" w:themeColor="text1"/>
          <w:szCs w:val="26"/>
          <w:lang w:val="vi-VN"/>
        </w:rPr>
        <w:t>7</w:t>
      </w:r>
      <w:r w:rsidR="00370411">
        <w:rPr>
          <w:color w:val="000000" w:themeColor="text1"/>
          <w:szCs w:val="26"/>
        </w:rPr>
        <w:t>],</w:t>
      </w:r>
      <w:r w:rsidRPr="009754E9">
        <w:rPr>
          <w:b/>
          <w:noProof/>
          <w:color w:val="000000" w:themeColor="text1"/>
          <w:szCs w:val="26"/>
          <w:lang w:val="da-DK"/>
        </w:rPr>
        <w:t xml:space="preserve"> </w:t>
      </w:r>
      <w:r w:rsidR="00370411">
        <w:rPr>
          <w:b/>
          <w:noProof/>
          <w:color w:val="000000" w:themeColor="text1"/>
          <w:szCs w:val="26"/>
          <w:lang w:val="da-DK"/>
        </w:rPr>
        <w:t>[</w:t>
      </w:r>
      <w:hyperlink r:id="rId162" w:history="1">
        <w:r w:rsidRPr="009754E9">
          <w:rPr>
            <w:color w:val="000000" w:themeColor="text1"/>
            <w:szCs w:val="26"/>
            <w:lang w:val="da-DK"/>
          </w:rPr>
          <w:t>H10.10.04.0</w:t>
        </w:r>
      </w:hyperlink>
      <w:r w:rsidRPr="009754E9">
        <w:rPr>
          <w:color w:val="000000" w:themeColor="text1"/>
          <w:szCs w:val="26"/>
          <w:lang w:val="vi-VN"/>
        </w:rPr>
        <w:t>8</w:t>
      </w:r>
      <w:r w:rsidRPr="009754E9">
        <w:rPr>
          <w:b/>
          <w:color w:val="000000" w:themeColor="text1"/>
          <w:szCs w:val="26"/>
          <w:lang w:val="da-DK"/>
        </w:rPr>
        <w:t>]</w:t>
      </w:r>
      <w:r w:rsidRPr="009754E9">
        <w:rPr>
          <w:color w:val="000000" w:themeColor="text1"/>
          <w:szCs w:val="26"/>
          <w:lang w:val="da-DK"/>
        </w:rPr>
        <w:t>. Các kết quả NCKH được Khoa sử dụng để cải tiến việc dạy và học. Trong các tiêu chí đánh giá cải</w:t>
      </w:r>
      <w:r w:rsidRPr="009754E9">
        <w:rPr>
          <w:color w:val="000000" w:themeColor="text1"/>
          <w:szCs w:val="26"/>
          <w:lang w:val="vi-VN"/>
        </w:rPr>
        <w:t xml:space="preserve"> tiến việc dạy học, thì ứng dụng NCKH vào </w:t>
      </w:r>
      <w:r w:rsidR="005C12FC">
        <w:rPr>
          <w:color w:val="000000" w:themeColor="text1"/>
          <w:szCs w:val="26"/>
        </w:rPr>
        <w:t>HĐDH</w:t>
      </w:r>
      <w:r w:rsidRPr="009754E9">
        <w:rPr>
          <w:color w:val="000000" w:themeColor="text1"/>
          <w:szCs w:val="26"/>
          <w:lang w:val="vi-VN"/>
        </w:rPr>
        <w:t xml:space="preserve"> là một trong những tiêu chí quan trọng được đưa vào đề cương môn học, đề cương bài giảng</w:t>
      </w:r>
      <w:r w:rsidRPr="009754E9">
        <w:rPr>
          <w:color w:val="000000" w:themeColor="text1"/>
          <w:szCs w:val="26"/>
          <w:lang w:val="da-DK"/>
        </w:rPr>
        <w:t xml:space="preserve">. Hằng năm, Trường cũng như Khoa </w:t>
      </w:r>
      <w:r w:rsidRPr="009754E9">
        <w:rPr>
          <w:color w:val="000000" w:themeColor="text1"/>
          <w:szCs w:val="26"/>
          <w:lang w:val="vi-VN"/>
        </w:rPr>
        <w:t xml:space="preserve">TLGD </w:t>
      </w:r>
      <w:r w:rsidRPr="009754E9">
        <w:rPr>
          <w:color w:val="000000" w:themeColor="text1"/>
          <w:szCs w:val="26"/>
          <w:lang w:val="da-DK"/>
        </w:rPr>
        <w:t xml:space="preserve">khuyến </w:t>
      </w:r>
      <w:r w:rsidRPr="009754E9">
        <w:rPr>
          <w:color w:val="000000" w:themeColor="text1"/>
          <w:szCs w:val="26"/>
          <w:lang w:val="da-DK"/>
        </w:rPr>
        <w:lastRenderedPageBreak/>
        <w:t>khích các GV và SV tham gia NCKH trong đó thể hiện mục tiêu sử dụng kết quả đó phục vụ cho việc dạy và học [</w:t>
      </w:r>
      <w:hyperlink r:id="rId163" w:history="1">
        <w:r w:rsidRPr="009754E9">
          <w:rPr>
            <w:color w:val="000000" w:themeColor="text1"/>
            <w:szCs w:val="26"/>
            <w:lang w:val="da-DK"/>
          </w:rPr>
          <w:t>H10.10.04.0</w:t>
        </w:r>
      </w:hyperlink>
      <w:r w:rsidRPr="009754E9">
        <w:rPr>
          <w:color w:val="000000" w:themeColor="text1"/>
          <w:szCs w:val="26"/>
          <w:lang w:val="vi-VN"/>
        </w:rPr>
        <w:t>9</w:t>
      </w:r>
      <w:r w:rsidR="00370411">
        <w:rPr>
          <w:b/>
          <w:color w:val="000000" w:themeColor="text1"/>
          <w:szCs w:val="26"/>
          <w:lang w:val="da-DK"/>
        </w:rPr>
        <w:t xml:space="preserve">], </w:t>
      </w:r>
      <w:r w:rsidRPr="009754E9">
        <w:rPr>
          <w:b/>
          <w:color w:val="000000" w:themeColor="text1"/>
          <w:szCs w:val="26"/>
          <w:lang w:val="da-DK"/>
        </w:rPr>
        <w:t xml:space="preserve"> </w:t>
      </w:r>
      <w:r w:rsidR="00370411">
        <w:rPr>
          <w:b/>
          <w:color w:val="000000" w:themeColor="text1"/>
          <w:szCs w:val="26"/>
          <w:lang w:val="da-DK"/>
        </w:rPr>
        <w:t>[</w:t>
      </w:r>
      <w:hyperlink r:id="rId164" w:history="1">
        <w:r w:rsidRPr="009754E9">
          <w:rPr>
            <w:color w:val="000000" w:themeColor="text1"/>
            <w:szCs w:val="26"/>
            <w:lang w:val="da-DK"/>
          </w:rPr>
          <w:t>H10.10.04.</w:t>
        </w:r>
        <w:r w:rsidRPr="009754E9">
          <w:rPr>
            <w:color w:val="000000" w:themeColor="text1"/>
            <w:szCs w:val="26"/>
            <w:lang w:val="vi-VN"/>
          </w:rPr>
          <w:t>1</w:t>
        </w:r>
        <w:r w:rsidRPr="009754E9">
          <w:rPr>
            <w:color w:val="000000" w:themeColor="text1"/>
            <w:szCs w:val="26"/>
            <w:lang w:val="da-DK"/>
          </w:rPr>
          <w:t>0</w:t>
        </w:r>
      </w:hyperlink>
      <w:r w:rsidR="00370411">
        <w:rPr>
          <w:b/>
          <w:color w:val="000000" w:themeColor="text1"/>
          <w:szCs w:val="26"/>
          <w:lang w:val="da-DK"/>
        </w:rPr>
        <w:t>],</w:t>
      </w:r>
      <w:r w:rsidRPr="009754E9">
        <w:rPr>
          <w:b/>
          <w:color w:val="000000" w:themeColor="text1"/>
          <w:szCs w:val="26"/>
          <w:lang w:val="da-DK"/>
        </w:rPr>
        <w:t xml:space="preserve"> </w:t>
      </w:r>
      <w:r w:rsidR="00370411">
        <w:rPr>
          <w:b/>
          <w:color w:val="000000" w:themeColor="text1"/>
          <w:szCs w:val="26"/>
          <w:lang w:val="da-DK"/>
        </w:rPr>
        <w:t>[</w:t>
      </w:r>
      <w:hyperlink r:id="rId165" w:history="1">
        <w:r w:rsidRPr="009754E9">
          <w:rPr>
            <w:color w:val="000000" w:themeColor="text1"/>
            <w:szCs w:val="26"/>
            <w:lang w:val="da-DK"/>
          </w:rPr>
          <w:t>H10.10.04.</w:t>
        </w:r>
      </w:hyperlink>
      <w:r w:rsidRPr="009754E9">
        <w:rPr>
          <w:color w:val="000000" w:themeColor="text1"/>
          <w:szCs w:val="26"/>
          <w:lang w:val="vi-VN"/>
        </w:rPr>
        <w:t>11</w:t>
      </w:r>
      <w:r w:rsidRPr="009754E9">
        <w:rPr>
          <w:color w:val="000000" w:themeColor="text1"/>
          <w:szCs w:val="26"/>
          <w:lang w:val="da-DK"/>
        </w:rPr>
        <w:t>]</w:t>
      </w:r>
      <w:r w:rsidR="00370411">
        <w:rPr>
          <w:color w:val="000000" w:themeColor="text1"/>
          <w:szCs w:val="26"/>
          <w:lang w:val="da-DK"/>
        </w:rPr>
        <w:t>,</w:t>
      </w:r>
      <w:r w:rsidRPr="009754E9">
        <w:rPr>
          <w:color w:val="000000" w:themeColor="text1"/>
          <w:szCs w:val="26"/>
          <w:lang w:val="da-DK"/>
        </w:rPr>
        <w:t xml:space="preserve"> [</w:t>
      </w:r>
      <w:hyperlink r:id="rId166" w:history="1">
        <w:r w:rsidRPr="009754E9">
          <w:rPr>
            <w:color w:val="000000" w:themeColor="text1"/>
            <w:szCs w:val="26"/>
            <w:lang w:val="da-DK"/>
          </w:rPr>
          <w:t>H10.10.04.</w:t>
        </w:r>
      </w:hyperlink>
      <w:r w:rsidRPr="009754E9">
        <w:rPr>
          <w:color w:val="000000" w:themeColor="text1"/>
          <w:szCs w:val="26"/>
          <w:lang w:val="vi-VN"/>
        </w:rPr>
        <w:t>12</w:t>
      </w:r>
      <w:r w:rsidRPr="009754E9">
        <w:rPr>
          <w:color w:val="000000" w:themeColor="text1"/>
          <w:szCs w:val="26"/>
          <w:lang w:val="da-DK"/>
        </w:rPr>
        <w:t>]</w:t>
      </w:r>
      <w:r w:rsidR="00370411">
        <w:rPr>
          <w:color w:val="000000" w:themeColor="text1"/>
          <w:szCs w:val="26"/>
          <w:lang w:val="da-DK"/>
        </w:rPr>
        <w:t>,</w:t>
      </w:r>
      <w:r w:rsidRPr="009754E9">
        <w:rPr>
          <w:color w:val="000000" w:themeColor="text1"/>
          <w:szCs w:val="26"/>
          <w:lang w:val="da-DK"/>
        </w:rPr>
        <w:t xml:space="preserve"> [</w:t>
      </w:r>
      <w:hyperlink r:id="rId167" w:history="1">
        <w:r w:rsidRPr="009754E9">
          <w:rPr>
            <w:color w:val="000000" w:themeColor="text1"/>
            <w:szCs w:val="26"/>
            <w:lang w:val="da-DK"/>
          </w:rPr>
          <w:t>H10.10.04.</w:t>
        </w:r>
      </w:hyperlink>
      <w:r w:rsidRPr="009754E9">
        <w:rPr>
          <w:color w:val="000000" w:themeColor="text1"/>
          <w:szCs w:val="26"/>
          <w:lang w:val="vi-VN"/>
        </w:rPr>
        <w:t>13</w:t>
      </w:r>
      <w:r w:rsidRPr="009754E9">
        <w:rPr>
          <w:b/>
          <w:color w:val="000000" w:themeColor="text1"/>
          <w:szCs w:val="26"/>
          <w:lang w:val="da-DK"/>
        </w:rPr>
        <w:t>]</w:t>
      </w:r>
      <w:r w:rsidR="00370411">
        <w:rPr>
          <w:b/>
          <w:color w:val="000000" w:themeColor="text1"/>
          <w:szCs w:val="26"/>
          <w:lang w:val="da-DK"/>
        </w:rPr>
        <w:t>, [</w:t>
      </w:r>
      <w:hyperlink r:id="rId168" w:history="1">
        <w:r w:rsidRPr="009754E9">
          <w:rPr>
            <w:color w:val="000000" w:themeColor="text1"/>
            <w:szCs w:val="26"/>
            <w:lang w:val="da-DK"/>
          </w:rPr>
          <w:t>H10.10.04.0</w:t>
        </w:r>
      </w:hyperlink>
      <w:r w:rsidRPr="009754E9">
        <w:rPr>
          <w:color w:val="000000" w:themeColor="text1"/>
          <w:szCs w:val="26"/>
          <w:lang w:val="vi-VN"/>
        </w:rPr>
        <w:t>2</w:t>
      </w:r>
      <w:r w:rsidRPr="009754E9">
        <w:rPr>
          <w:b/>
          <w:color w:val="000000" w:themeColor="text1"/>
          <w:szCs w:val="26"/>
          <w:lang w:val="da-DK"/>
        </w:rPr>
        <w:t>]</w:t>
      </w:r>
      <w:r w:rsidR="00370411">
        <w:rPr>
          <w:b/>
          <w:color w:val="000000" w:themeColor="text1"/>
          <w:szCs w:val="26"/>
          <w:lang w:val="da-DK"/>
        </w:rPr>
        <w:t>, [</w:t>
      </w:r>
      <w:hyperlink r:id="rId169" w:history="1">
        <w:r w:rsidRPr="009754E9">
          <w:rPr>
            <w:color w:val="000000" w:themeColor="text1"/>
            <w:szCs w:val="26"/>
            <w:lang w:val="da-DK"/>
          </w:rPr>
          <w:t>H10.10.04.</w:t>
        </w:r>
      </w:hyperlink>
      <w:r w:rsidRPr="009754E9">
        <w:rPr>
          <w:color w:val="000000" w:themeColor="text1"/>
          <w:szCs w:val="26"/>
          <w:lang w:val="vi-VN"/>
        </w:rPr>
        <w:t>14</w:t>
      </w:r>
      <w:r w:rsidRPr="009754E9">
        <w:rPr>
          <w:color w:val="000000" w:themeColor="text1"/>
          <w:szCs w:val="26"/>
          <w:lang w:val="da-DK"/>
        </w:rPr>
        <w:t xml:space="preserve">]. Một số đề tài đã được ứng dụng trong </w:t>
      </w:r>
      <w:r w:rsidR="006C5006">
        <w:rPr>
          <w:color w:val="000000" w:themeColor="text1"/>
          <w:szCs w:val="26"/>
          <w:lang w:val="da-DK"/>
        </w:rPr>
        <w:t>GD</w:t>
      </w:r>
      <w:r w:rsidRPr="009754E9">
        <w:rPr>
          <w:color w:val="000000" w:themeColor="text1"/>
          <w:szCs w:val="26"/>
          <w:lang w:val="da-DK"/>
        </w:rPr>
        <w:t xml:space="preserve"> của </w:t>
      </w:r>
      <w:r w:rsidR="003F2B67">
        <w:rPr>
          <w:color w:val="000000" w:themeColor="text1"/>
          <w:szCs w:val="26"/>
          <w:lang w:val="da-DK"/>
        </w:rPr>
        <w:t>GV</w:t>
      </w:r>
      <w:r w:rsidRPr="009754E9">
        <w:rPr>
          <w:color w:val="000000" w:themeColor="text1"/>
          <w:szCs w:val="26"/>
          <w:lang w:val="da-DK"/>
        </w:rPr>
        <w:t xml:space="preserve"> và học tập của </w:t>
      </w:r>
      <w:r w:rsidR="00370411">
        <w:rPr>
          <w:color w:val="000000" w:themeColor="text1"/>
          <w:szCs w:val="26"/>
          <w:lang w:val="da-DK"/>
        </w:rPr>
        <w:t>SV trong giai đoạn từ năm 2017 -</w:t>
      </w:r>
      <w:r w:rsidRPr="009754E9">
        <w:rPr>
          <w:color w:val="000000" w:themeColor="text1"/>
          <w:szCs w:val="26"/>
          <w:lang w:val="da-DK"/>
        </w:rPr>
        <w:t xml:space="preserve"> 2021 [</w:t>
      </w:r>
      <w:hyperlink r:id="rId170" w:history="1">
        <w:r w:rsidRPr="009754E9">
          <w:rPr>
            <w:color w:val="000000" w:themeColor="text1"/>
            <w:szCs w:val="26"/>
            <w:lang w:val="da-DK"/>
          </w:rPr>
          <w:t>H10.10.04.</w:t>
        </w:r>
      </w:hyperlink>
      <w:r w:rsidRPr="009754E9">
        <w:rPr>
          <w:color w:val="000000" w:themeColor="text1"/>
          <w:szCs w:val="26"/>
          <w:lang w:val="vi-VN"/>
        </w:rPr>
        <w:t>15</w:t>
      </w:r>
      <w:r w:rsidRPr="009754E9">
        <w:rPr>
          <w:color w:val="000000" w:themeColor="text1"/>
          <w:szCs w:val="26"/>
          <w:lang w:val="da-DK"/>
        </w:rPr>
        <w:t>]:</w:t>
      </w:r>
    </w:p>
    <w:p w14:paraId="6C530D63" w14:textId="72264DC3" w:rsidR="007D123B" w:rsidRPr="009754E9" w:rsidRDefault="007D123B" w:rsidP="005869E3">
      <w:pPr>
        <w:widowControl w:val="0"/>
        <w:ind w:firstLine="567"/>
        <w:jc w:val="center"/>
        <w:rPr>
          <w:bCs/>
          <w:iCs/>
          <w:color w:val="000000" w:themeColor="text1"/>
          <w:szCs w:val="26"/>
          <w:lang w:val="da-DK"/>
        </w:rPr>
      </w:pPr>
      <w:r w:rsidRPr="009754E9">
        <w:rPr>
          <w:b/>
          <w:iCs/>
          <w:color w:val="000000" w:themeColor="text1"/>
          <w:szCs w:val="26"/>
          <w:lang w:val="da-DK"/>
        </w:rPr>
        <w:t>Bảng 10.4.1</w:t>
      </w:r>
      <w:r w:rsidRPr="009754E9">
        <w:rPr>
          <w:bCs/>
          <w:i/>
          <w:color w:val="000000" w:themeColor="text1"/>
          <w:szCs w:val="26"/>
          <w:lang w:val="da-DK"/>
        </w:rPr>
        <w:t xml:space="preserve">. </w:t>
      </w:r>
      <w:r w:rsidRPr="009754E9">
        <w:rPr>
          <w:bCs/>
          <w:iCs/>
          <w:color w:val="000000" w:themeColor="text1"/>
          <w:szCs w:val="26"/>
          <w:lang w:val="da-DK"/>
        </w:rPr>
        <w:t>Bảng thống kê</w:t>
      </w:r>
      <w:r w:rsidRPr="009754E9">
        <w:rPr>
          <w:bCs/>
          <w:iCs/>
          <w:color w:val="000000" w:themeColor="text1"/>
          <w:szCs w:val="26"/>
          <w:lang w:val="vi-VN"/>
        </w:rPr>
        <w:t xml:space="preserve"> </w:t>
      </w:r>
      <w:r w:rsidRPr="009754E9">
        <w:rPr>
          <w:bCs/>
          <w:iCs/>
          <w:color w:val="000000" w:themeColor="text1"/>
          <w:szCs w:val="26"/>
          <w:lang w:val="da-DK"/>
        </w:rPr>
        <w:t>một số đề tài được ứng dụng</w:t>
      </w:r>
    </w:p>
    <w:p w14:paraId="493572FE" w14:textId="20998063" w:rsidR="007D123B" w:rsidRPr="009754E9" w:rsidRDefault="007D123B" w:rsidP="005869E3">
      <w:pPr>
        <w:widowControl w:val="0"/>
        <w:ind w:firstLine="567"/>
        <w:jc w:val="center"/>
        <w:rPr>
          <w:bCs/>
          <w:iCs/>
          <w:color w:val="000000" w:themeColor="text1"/>
          <w:szCs w:val="26"/>
          <w:lang w:val="vi-VN"/>
        </w:rPr>
      </w:pPr>
      <w:r w:rsidRPr="009754E9">
        <w:rPr>
          <w:bCs/>
          <w:iCs/>
          <w:color w:val="000000" w:themeColor="text1"/>
          <w:szCs w:val="26"/>
          <w:lang w:val="da-DK"/>
        </w:rPr>
        <w:t xml:space="preserve">trong </w:t>
      </w:r>
      <w:r w:rsidR="006C5006">
        <w:rPr>
          <w:bCs/>
          <w:iCs/>
          <w:color w:val="000000" w:themeColor="text1"/>
          <w:szCs w:val="26"/>
          <w:lang w:val="da-DK"/>
        </w:rPr>
        <w:t>GD</w:t>
      </w:r>
      <w:r w:rsidRPr="009754E9">
        <w:rPr>
          <w:bCs/>
          <w:iCs/>
          <w:color w:val="000000" w:themeColor="text1"/>
          <w:szCs w:val="26"/>
          <w:lang w:val="da-DK"/>
        </w:rPr>
        <w:t xml:space="preserve"> và học tập của GV và SV trong giai đoạn từ năm 2017 – 2021</w:t>
      </w:r>
    </w:p>
    <w:tbl>
      <w:tblPr>
        <w:tblW w:w="9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5387"/>
        <w:gridCol w:w="1559"/>
        <w:gridCol w:w="1824"/>
      </w:tblGrid>
      <w:tr w:rsidR="009754E9" w:rsidRPr="009754E9" w14:paraId="41EB3796" w14:textId="77777777" w:rsidTr="00C65E89">
        <w:tc>
          <w:tcPr>
            <w:tcW w:w="567" w:type="dxa"/>
            <w:vAlign w:val="center"/>
          </w:tcPr>
          <w:p w14:paraId="0C410D9F" w14:textId="77777777" w:rsidR="007D123B" w:rsidRPr="00F039FA" w:rsidRDefault="007D123B" w:rsidP="00F039FA">
            <w:pPr>
              <w:jc w:val="center"/>
              <w:rPr>
                <w:b/>
                <w:bCs/>
                <w:lang w:val="fr-FR"/>
              </w:rPr>
            </w:pPr>
            <w:r w:rsidRPr="00F039FA">
              <w:rPr>
                <w:b/>
                <w:lang w:bidi="en-US"/>
              </w:rPr>
              <w:t>TT</w:t>
            </w:r>
          </w:p>
        </w:tc>
        <w:tc>
          <w:tcPr>
            <w:tcW w:w="5387" w:type="dxa"/>
            <w:vAlign w:val="center"/>
          </w:tcPr>
          <w:p w14:paraId="3B987B44" w14:textId="77777777" w:rsidR="007D123B" w:rsidRPr="00F039FA" w:rsidRDefault="007D123B" w:rsidP="00F039FA">
            <w:pPr>
              <w:jc w:val="center"/>
              <w:rPr>
                <w:b/>
                <w:bCs/>
                <w:lang w:val="fr-FR"/>
              </w:rPr>
            </w:pPr>
            <w:r w:rsidRPr="00F039FA">
              <w:rPr>
                <w:b/>
                <w:lang w:bidi="en-US"/>
              </w:rPr>
              <w:t>Tên đề tài</w:t>
            </w:r>
          </w:p>
        </w:tc>
        <w:tc>
          <w:tcPr>
            <w:tcW w:w="1559" w:type="dxa"/>
            <w:vAlign w:val="center"/>
          </w:tcPr>
          <w:p w14:paraId="63BDA65C" w14:textId="77777777" w:rsidR="007D123B" w:rsidRPr="00F039FA" w:rsidRDefault="007D123B" w:rsidP="00F039FA">
            <w:pPr>
              <w:jc w:val="center"/>
              <w:rPr>
                <w:b/>
                <w:bCs/>
                <w:lang w:val="fr-FR"/>
              </w:rPr>
            </w:pPr>
            <w:r w:rsidRPr="00F039FA">
              <w:rPr>
                <w:b/>
                <w:lang w:bidi="en-US"/>
              </w:rPr>
              <w:t>Năm</w:t>
            </w:r>
          </w:p>
          <w:p w14:paraId="7DA3FC46" w14:textId="77777777" w:rsidR="007D123B" w:rsidRPr="00F039FA" w:rsidRDefault="007D123B" w:rsidP="00F039FA">
            <w:pPr>
              <w:jc w:val="center"/>
              <w:rPr>
                <w:b/>
                <w:bCs/>
                <w:lang w:val="fr-FR"/>
              </w:rPr>
            </w:pPr>
            <w:r w:rsidRPr="00F039FA">
              <w:rPr>
                <w:b/>
                <w:lang w:bidi="en-US"/>
              </w:rPr>
              <w:t>nghiệm thu</w:t>
            </w:r>
          </w:p>
        </w:tc>
        <w:tc>
          <w:tcPr>
            <w:tcW w:w="1824" w:type="dxa"/>
            <w:vAlign w:val="center"/>
          </w:tcPr>
          <w:p w14:paraId="27173F7C" w14:textId="77777777" w:rsidR="007D123B" w:rsidRPr="00F039FA" w:rsidRDefault="007D123B" w:rsidP="00F039FA">
            <w:pPr>
              <w:jc w:val="center"/>
              <w:rPr>
                <w:b/>
                <w:bCs/>
                <w:lang w:val="fr-FR"/>
              </w:rPr>
            </w:pPr>
            <w:r w:rsidRPr="00F039FA">
              <w:rPr>
                <w:b/>
                <w:lang w:bidi="en-US"/>
              </w:rPr>
              <w:t>Lĩnh vực ứng dụng</w:t>
            </w:r>
          </w:p>
        </w:tc>
      </w:tr>
      <w:tr w:rsidR="009754E9" w:rsidRPr="009754E9" w14:paraId="17FA8FC8" w14:textId="77777777" w:rsidTr="00C65E89">
        <w:trPr>
          <w:trHeight w:val="998"/>
        </w:trPr>
        <w:tc>
          <w:tcPr>
            <w:tcW w:w="567" w:type="dxa"/>
          </w:tcPr>
          <w:p w14:paraId="77C05087" w14:textId="77777777" w:rsidR="007D123B" w:rsidRPr="009754E9" w:rsidRDefault="007D123B" w:rsidP="00F039FA">
            <w:pPr>
              <w:rPr>
                <w:position w:val="-1"/>
                <w:lang w:val="vi-VN" w:eastAsia="en-GB"/>
              </w:rPr>
            </w:pPr>
            <w:bookmarkStart w:id="1095" w:name="_Toc100583831"/>
            <w:r w:rsidRPr="009754E9">
              <w:rPr>
                <w:position w:val="-1"/>
                <w:lang w:val="vi-VN" w:eastAsia="en-GB"/>
              </w:rPr>
              <w:t>1</w:t>
            </w:r>
            <w:bookmarkEnd w:id="1095"/>
          </w:p>
        </w:tc>
        <w:tc>
          <w:tcPr>
            <w:tcW w:w="5387" w:type="dxa"/>
          </w:tcPr>
          <w:p w14:paraId="27DE3F7C" w14:textId="77777777" w:rsidR="007D123B" w:rsidRPr="009754E9" w:rsidRDefault="007D123B" w:rsidP="00F039FA">
            <w:pPr>
              <w:rPr>
                <w:position w:val="-1"/>
                <w:lang w:val="vi-VN" w:eastAsia="en-GB"/>
              </w:rPr>
            </w:pPr>
            <w:bookmarkStart w:id="1096" w:name="_Toc100583832"/>
            <w:r w:rsidRPr="009754E9">
              <w:rPr>
                <w:position w:val="-1"/>
                <w:lang w:val="vi-VN" w:eastAsia="en-GB"/>
              </w:rPr>
              <w:t>Xây dựng chương trình giáo dục phòng ngừa xâm hại tình dục cho học sinh tiểu học trên địa bàn thành phố Đà Nẵng</w:t>
            </w:r>
            <w:bookmarkEnd w:id="1096"/>
          </w:p>
        </w:tc>
        <w:tc>
          <w:tcPr>
            <w:tcW w:w="1559" w:type="dxa"/>
          </w:tcPr>
          <w:p w14:paraId="14363604" w14:textId="77777777" w:rsidR="007D123B" w:rsidRPr="009754E9" w:rsidRDefault="007D123B" w:rsidP="00F039FA">
            <w:pPr>
              <w:rPr>
                <w:position w:val="-1"/>
                <w:lang w:eastAsia="en-GB"/>
              </w:rPr>
            </w:pPr>
            <w:bookmarkStart w:id="1097" w:name="_Toc100583833"/>
            <w:r w:rsidRPr="009754E9">
              <w:rPr>
                <w:position w:val="-1"/>
                <w:lang w:eastAsia="en-GB"/>
              </w:rPr>
              <w:t>2017-2018</w:t>
            </w:r>
            <w:bookmarkEnd w:id="1097"/>
          </w:p>
        </w:tc>
        <w:tc>
          <w:tcPr>
            <w:tcW w:w="1824" w:type="dxa"/>
          </w:tcPr>
          <w:p w14:paraId="7EC2F33E" w14:textId="607B9FED" w:rsidR="007D123B" w:rsidRPr="00370411" w:rsidRDefault="00046B87" w:rsidP="00F039FA">
            <w:r>
              <w:rPr>
                <w:lang w:val="vi-VN"/>
              </w:rPr>
              <w:t>CTXH</w:t>
            </w:r>
            <w:r w:rsidR="007D123B" w:rsidRPr="009754E9">
              <w:rPr>
                <w:lang w:val="vi-VN"/>
              </w:rPr>
              <w:t xml:space="preserve"> và </w:t>
            </w:r>
            <w:r w:rsidR="00370411">
              <w:t>TLH</w:t>
            </w:r>
          </w:p>
        </w:tc>
      </w:tr>
      <w:tr w:rsidR="00370411" w:rsidRPr="009754E9" w14:paraId="0975FA61" w14:textId="77777777" w:rsidTr="00C65E89">
        <w:tc>
          <w:tcPr>
            <w:tcW w:w="567" w:type="dxa"/>
          </w:tcPr>
          <w:p w14:paraId="026AA1AF" w14:textId="77777777" w:rsidR="00370411" w:rsidRPr="009754E9" w:rsidRDefault="00370411" w:rsidP="00F039FA">
            <w:pPr>
              <w:rPr>
                <w:position w:val="-1"/>
                <w:lang w:val="vi-VN" w:eastAsia="en-GB"/>
              </w:rPr>
            </w:pPr>
            <w:bookmarkStart w:id="1098" w:name="_Toc100583834"/>
            <w:r w:rsidRPr="009754E9">
              <w:rPr>
                <w:position w:val="-1"/>
                <w:lang w:val="vi-VN" w:eastAsia="en-GB"/>
              </w:rPr>
              <w:t>2</w:t>
            </w:r>
            <w:bookmarkEnd w:id="1098"/>
          </w:p>
        </w:tc>
        <w:tc>
          <w:tcPr>
            <w:tcW w:w="5387" w:type="dxa"/>
          </w:tcPr>
          <w:p w14:paraId="4FC968A0" w14:textId="77777777" w:rsidR="00370411" w:rsidRPr="009754E9" w:rsidRDefault="00370411" w:rsidP="00F039FA">
            <w:pPr>
              <w:rPr>
                <w:rFonts w:eastAsia="Calibri"/>
                <w:position w:val="-1"/>
                <w:lang w:val="vi-VN" w:eastAsia="en-GB"/>
              </w:rPr>
            </w:pPr>
            <w:bookmarkStart w:id="1099" w:name="_Toc100583835"/>
            <w:r w:rsidRPr="009754E9">
              <w:rPr>
                <w:position w:val="-1"/>
                <w:lang w:val="vi-VN" w:eastAsia="en-GB"/>
              </w:rPr>
              <w:t>Hoạt động chăm sóc, hỗ trợ cho người cao tuổi tại trung tâm chăm sóc tập trung trên địa bàn TP Đà Nẵng</w:t>
            </w:r>
            <w:bookmarkEnd w:id="1099"/>
          </w:p>
        </w:tc>
        <w:tc>
          <w:tcPr>
            <w:tcW w:w="1559" w:type="dxa"/>
          </w:tcPr>
          <w:p w14:paraId="7CBFA8DA" w14:textId="5AD61922" w:rsidR="00370411" w:rsidRPr="009754E9" w:rsidRDefault="00C65E89" w:rsidP="00F039FA">
            <w:pPr>
              <w:rPr>
                <w:position w:val="-1"/>
                <w:lang w:eastAsia="en-GB"/>
              </w:rPr>
            </w:pPr>
            <w:bookmarkStart w:id="1100" w:name="_Toc100583836"/>
            <w:r>
              <w:rPr>
                <w:position w:val="-1"/>
                <w:lang w:eastAsia="en-GB"/>
              </w:rPr>
              <w:t>01</w:t>
            </w:r>
            <w:r w:rsidR="00370411" w:rsidRPr="009754E9">
              <w:rPr>
                <w:position w:val="-1"/>
                <w:lang w:eastAsia="en-GB"/>
              </w:rPr>
              <w:t>-12/2018</w:t>
            </w:r>
            <w:bookmarkEnd w:id="1100"/>
          </w:p>
        </w:tc>
        <w:tc>
          <w:tcPr>
            <w:tcW w:w="1824" w:type="dxa"/>
          </w:tcPr>
          <w:p w14:paraId="5FBDA529" w14:textId="16B7BCEE" w:rsidR="00370411" w:rsidRPr="009754E9" w:rsidRDefault="00370411" w:rsidP="00F039FA">
            <w:r w:rsidRPr="005E0FDE">
              <w:rPr>
                <w:lang w:val="vi-VN"/>
              </w:rPr>
              <w:t xml:space="preserve">CTXH và </w:t>
            </w:r>
            <w:r w:rsidRPr="005E0FDE">
              <w:t>TLH</w:t>
            </w:r>
          </w:p>
        </w:tc>
      </w:tr>
      <w:tr w:rsidR="00370411" w:rsidRPr="009754E9" w14:paraId="121A12C5" w14:textId="77777777" w:rsidTr="00C65E89">
        <w:tc>
          <w:tcPr>
            <w:tcW w:w="567" w:type="dxa"/>
          </w:tcPr>
          <w:p w14:paraId="0E12FE9C" w14:textId="77777777" w:rsidR="00370411" w:rsidRPr="009754E9" w:rsidRDefault="00370411" w:rsidP="00F039FA">
            <w:pPr>
              <w:rPr>
                <w:position w:val="-1"/>
                <w:lang w:val="vi-VN" w:eastAsia="en-GB"/>
              </w:rPr>
            </w:pPr>
            <w:bookmarkStart w:id="1101" w:name="_Toc100583837"/>
            <w:r w:rsidRPr="009754E9">
              <w:rPr>
                <w:position w:val="-1"/>
                <w:lang w:val="vi-VN" w:eastAsia="en-GB"/>
              </w:rPr>
              <w:t>3</w:t>
            </w:r>
            <w:bookmarkEnd w:id="1101"/>
          </w:p>
        </w:tc>
        <w:tc>
          <w:tcPr>
            <w:tcW w:w="5387" w:type="dxa"/>
          </w:tcPr>
          <w:p w14:paraId="09BE4FF6" w14:textId="65C75E1A" w:rsidR="00370411" w:rsidRPr="00370411" w:rsidRDefault="00370411" w:rsidP="00F039FA">
            <w:pPr>
              <w:rPr>
                <w:position w:val="-1"/>
                <w:lang w:eastAsia="en-GB"/>
              </w:rPr>
            </w:pPr>
            <w:bookmarkStart w:id="1102" w:name="_Toc100583838"/>
            <w:r w:rsidRPr="009754E9">
              <w:rPr>
                <w:position w:val="-1"/>
                <w:lang w:val="vi-VN" w:eastAsia="en-GB"/>
              </w:rPr>
              <w:t xml:space="preserve">Hình thành năng lực tham vấn hướng nghiệp cho </w:t>
            </w:r>
            <w:r>
              <w:rPr>
                <w:position w:val="-1"/>
                <w:lang w:val="vi-VN" w:eastAsia="en-GB"/>
              </w:rPr>
              <w:t>SV</w:t>
            </w:r>
            <w:r w:rsidRPr="009754E9">
              <w:rPr>
                <w:position w:val="-1"/>
                <w:lang w:val="vi-VN" w:eastAsia="en-GB"/>
              </w:rPr>
              <w:t xml:space="preserve"> trường </w:t>
            </w:r>
            <w:bookmarkEnd w:id="1102"/>
            <w:r>
              <w:rPr>
                <w:position w:val="-1"/>
                <w:lang w:eastAsia="en-GB"/>
              </w:rPr>
              <w:t>ĐHSP - ĐHĐN</w:t>
            </w:r>
          </w:p>
        </w:tc>
        <w:tc>
          <w:tcPr>
            <w:tcW w:w="1559" w:type="dxa"/>
          </w:tcPr>
          <w:p w14:paraId="650E4710" w14:textId="0951BC1C" w:rsidR="00370411" w:rsidRPr="009754E9" w:rsidRDefault="00C65E89" w:rsidP="00F039FA">
            <w:pPr>
              <w:rPr>
                <w:position w:val="-1"/>
                <w:lang w:eastAsia="en-GB"/>
              </w:rPr>
            </w:pPr>
            <w:bookmarkStart w:id="1103" w:name="_Toc100583839"/>
            <w:r>
              <w:rPr>
                <w:position w:val="-1"/>
                <w:lang w:eastAsia="en-GB"/>
              </w:rPr>
              <w:t>01-</w:t>
            </w:r>
            <w:r w:rsidR="00370411" w:rsidRPr="009754E9">
              <w:rPr>
                <w:position w:val="-1"/>
                <w:lang w:eastAsia="en-GB"/>
              </w:rPr>
              <w:t>12/2018</w:t>
            </w:r>
            <w:bookmarkEnd w:id="1103"/>
          </w:p>
        </w:tc>
        <w:tc>
          <w:tcPr>
            <w:tcW w:w="1824" w:type="dxa"/>
          </w:tcPr>
          <w:p w14:paraId="6FC92194" w14:textId="6CBE49E8" w:rsidR="00370411" w:rsidRPr="009754E9" w:rsidRDefault="00370411" w:rsidP="00F039FA">
            <w:r w:rsidRPr="005E0FDE">
              <w:rPr>
                <w:lang w:val="vi-VN"/>
              </w:rPr>
              <w:t xml:space="preserve">CTXH và </w:t>
            </w:r>
            <w:r w:rsidRPr="005E0FDE">
              <w:t>TLH</w:t>
            </w:r>
          </w:p>
        </w:tc>
      </w:tr>
      <w:tr w:rsidR="00370411" w:rsidRPr="009754E9" w14:paraId="2AAD71D2" w14:textId="77777777" w:rsidTr="00C65E89">
        <w:tc>
          <w:tcPr>
            <w:tcW w:w="567" w:type="dxa"/>
          </w:tcPr>
          <w:p w14:paraId="0D4EC78B" w14:textId="77777777" w:rsidR="00370411" w:rsidRPr="009754E9" w:rsidRDefault="00370411" w:rsidP="00F039FA">
            <w:pPr>
              <w:rPr>
                <w:position w:val="-1"/>
                <w:lang w:val="vi-VN" w:eastAsia="en-GB"/>
              </w:rPr>
            </w:pPr>
            <w:bookmarkStart w:id="1104" w:name="_Toc100583840"/>
            <w:r w:rsidRPr="009754E9">
              <w:rPr>
                <w:position w:val="-1"/>
                <w:lang w:val="vi-VN" w:eastAsia="en-GB"/>
              </w:rPr>
              <w:t>4</w:t>
            </w:r>
            <w:bookmarkEnd w:id="1104"/>
          </w:p>
        </w:tc>
        <w:tc>
          <w:tcPr>
            <w:tcW w:w="5387" w:type="dxa"/>
          </w:tcPr>
          <w:p w14:paraId="2249C6E9" w14:textId="20413D4F" w:rsidR="00370411" w:rsidRPr="009754E9" w:rsidRDefault="00370411" w:rsidP="00F039FA">
            <w:pPr>
              <w:rPr>
                <w:position w:val="-1"/>
                <w:lang w:val="vi-VN" w:eastAsia="en-GB"/>
              </w:rPr>
            </w:pPr>
            <w:bookmarkStart w:id="1105" w:name="_Toc100583841"/>
            <w:r w:rsidRPr="009754E9">
              <w:rPr>
                <w:rFonts w:eastAsia="Calibri"/>
                <w:position w:val="-1"/>
                <w:lang w:val="vi-VN" w:eastAsia="en-GB"/>
              </w:rPr>
              <w:t xml:space="preserve">Phát triển kỹ năng sử dụng phương pháp ABCD (Asset Based Community Development) cho </w:t>
            </w:r>
            <w:r>
              <w:rPr>
                <w:rFonts w:eastAsia="Calibri"/>
                <w:position w:val="-1"/>
                <w:lang w:val="vi-VN" w:eastAsia="en-GB"/>
              </w:rPr>
              <w:t>SV</w:t>
            </w:r>
            <w:r w:rsidRPr="009754E9">
              <w:rPr>
                <w:rFonts w:eastAsia="Calibri"/>
                <w:position w:val="-1"/>
                <w:lang w:val="vi-VN" w:eastAsia="en-GB"/>
              </w:rPr>
              <w:t xml:space="preserve"> ngành </w:t>
            </w:r>
            <w:r>
              <w:rPr>
                <w:rFonts w:eastAsia="Calibri"/>
                <w:position w:val="-1"/>
                <w:lang w:val="vi-VN" w:eastAsia="en-GB"/>
              </w:rPr>
              <w:t>CTXH</w:t>
            </w:r>
            <w:r w:rsidRPr="009754E9">
              <w:rPr>
                <w:rFonts w:eastAsia="Calibri"/>
                <w:position w:val="-1"/>
                <w:lang w:val="vi-VN" w:eastAsia="en-GB"/>
              </w:rPr>
              <w:t xml:space="preserve"> ở Trường </w:t>
            </w:r>
            <w:r>
              <w:rPr>
                <w:position w:val="-1"/>
                <w:lang w:eastAsia="en-GB"/>
              </w:rPr>
              <w:t>ĐHSP - ĐHĐN</w:t>
            </w:r>
            <w:bookmarkEnd w:id="1105"/>
          </w:p>
        </w:tc>
        <w:tc>
          <w:tcPr>
            <w:tcW w:w="1559" w:type="dxa"/>
          </w:tcPr>
          <w:p w14:paraId="0360A0F4" w14:textId="77777777" w:rsidR="00370411" w:rsidRPr="009754E9" w:rsidRDefault="00370411" w:rsidP="00F039FA">
            <w:pPr>
              <w:rPr>
                <w:position w:val="-1"/>
                <w:lang w:eastAsia="en-GB"/>
              </w:rPr>
            </w:pPr>
            <w:bookmarkStart w:id="1106" w:name="_Toc100583842"/>
            <w:r w:rsidRPr="009754E9">
              <w:rPr>
                <w:rFonts w:eastAsia="Calibri"/>
                <w:position w:val="-1"/>
                <w:lang w:eastAsia="en-GB"/>
              </w:rPr>
              <w:t>6/2017 – 5/2019</w:t>
            </w:r>
            <w:bookmarkEnd w:id="1106"/>
            <w:r w:rsidRPr="009754E9">
              <w:rPr>
                <w:rFonts w:eastAsia="Calibri"/>
                <w:position w:val="-1"/>
                <w:lang w:eastAsia="en-GB"/>
              </w:rPr>
              <w:t xml:space="preserve"> </w:t>
            </w:r>
          </w:p>
        </w:tc>
        <w:tc>
          <w:tcPr>
            <w:tcW w:w="1824" w:type="dxa"/>
          </w:tcPr>
          <w:p w14:paraId="2D0B6EFC" w14:textId="61D625BB" w:rsidR="00370411" w:rsidRPr="009754E9" w:rsidRDefault="00370411" w:rsidP="00F039FA">
            <w:r w:rsidRPr="005E0FDE">
              <w:rPr>
                <w:lang w:val="vi-VN"/>
              </w:rPr>
              <w:t xml:space="preserve">CTXH và </w:t>
            </w:r>
            <w:r w:rsidRPr="005E0FDE">
              <w:t>TLH</w:t>
            </w:r>
          </w:p>
        </w:tc>
      </w:tr>
      <w:tr w:rsidR="00370411" w:rsidRPr="009754E9" w14:paraId="759F0592" w14:textId="77777777" w:rsidTr="00C65E89">
        <w:tc>
          <w:tcPr>
            <w:tcW w:w="567" w:type="dxa"/>
          </w:tcPr>
          <w:p w14:paraId="5AF44893" w14:textId="77777777" w:rsidR="00370411" w:rsidRPr="009754E9" w:rsidRDefault="00370411" w:rsidP="00F039FA">
            <w:pPr>
              <w:rPr>
                <w:position w:val="-1"/>
                <w:lang w:val="vi-VN" w:eastAsia="en-GB"/>
              </w:rPr>
            </w:pPr>
            <w:bookmarkStart w:id="1107" w:name="_Toc100583843"/>
            <w:r w:rsidRPr="009754E9">
              <w:rPr>
                <w:position w:val="-1"/>
                <w:lang w:val="vi-VN" w:eastAsia="en-GB"/>
              </w:rPr>
              <w:t>5</w:t>
            </w:r>
            <w:bookmarkEnd w:id="1107"/>
          </w:p>
        </w:tc>
        <w:tc>
          <w:tcPr>
            <w:tcW w:w="5387" w:type="dxa"/>
          </w:tcPr>
          <w:p w14:paraId="68910D96" w14:textId="4D328A1E" w:rsidR="00370411" w:rsidRPr="009754E9" w:rsidRDefault="00370411" w:rsidP="00F039FA">
            <w:pPr>
              <w:rPr>
                <w:position w:val="-1"/>
                <w:lang w:val="vi-VN" w:eastAsia="en-GB"/>
              </w:rPr>
            </w:pPr>
            <w:bookmarkStart w:id="1108" w:name="_Toc100583844"/>
            <w:r>
              <w:rPr>
                <w:position w:val="-1"/>
                <w:lang w:val="vi-VN" w:eastAsia="en-GB"/>
              </w:rPr>
              <w:t>CTXH</w:t>
            </w:r>
            <w:r w:rsidRPr="009754E9">
              <w:rPr>
                <w:position w:val="-1"/>
                <w:lang w:val="vi-VN" w:eastAsia="en-GB"/>
              </w:rPr>
              <w:t xml:space="preserve"> trong hỗ trợ phụ nữ và trẻ em gái bị quấy rối tình dục nơi công cộng</w:t>
            </w:r>
            <w:bookmarkEnd w:id="1108"/>
            <w:r w:rsidRPr="009754E9">
              <w:rPr>
                <w:position w:val="-1"/>
                <w:lang w:val="vi-VN" w:eastAsia="en-GB"/>
              </w:rPr>
              <w:t xml:space="preserve"> </w:t>
            </w:r>
          </w:p>
        </w:tc>
        <w:tc>
          <w:tcPr>
            <w:tcW w:w="1559" w:type="dxa"/>
          </w:tcPr>
          <w:p w14:paraId="1FC319B2" w14:textId="77777777" w:rsidR="00370411" w:rsidRPr="009754E9" w:rsidRDefault="00370411" w:rsidP="00F039FA">
            <w:pPr>
              <w:rPr>
                <w:position w:val="-1"/>
                <w:lang w:eastAsia="en-GB"/>
              </w:rPr>
            </w:pPr>
            <w:bookmarkStart w:id="1109" w:name="_Toc100583845"/>
            <w:r w:rsidRPr="009754E9">
              <w:rPr>
                <w:position w:val="-1"/>
                <w:lang w:eastAsia="en-GB"/>
              </w:rPr>
              <w:t>2016-2019</w:t>
            </w:r>
            <w:bookmarkEnd w:id="1109"/>
          </w:p>
        </w:tc>
        <w:tc>
          <w:tcPr>
            <w:tcW w:w="1824" w:type="dxa"/>
          </w:tcPr>
          <w:p w14:paraId="1ABD9237" w14:textId="11439A14" w:rsidR="00370411" w:rsidRPr="009754E9" w:rsidRDefault="00370411" w:rsidP="00F039FA">
            <w:r w:rsidRPr="005E0FDE">
              <w:rPr>
                <w:lang w:val="vi-VN"/>
              </w:rPr>
              <w:t xml:space="preserve">CTXH và </w:t>
            </w:r>
            <w:r w:rsidRPr="005E0FDE">
              <w:t>TLH</w:t>
            </w:r>
          </w:p>
        </w:tc>
      </w:tr>
      <w:tr w:rsidR="00370411" w:rsidRPr="009754E9" w14:paraId="403AAEC9" w14:textId="77777777" w:rsidTr="00C65E89">
        <w:tc>
          <w:tcPr>
            <w:tcW w:w="567" w:type="dxa"/>
          </w:tcPr>
          <w:p w14:paraId="70A597B7" w14:textId="77777777" w:rsidR="00370411" w:rsidRPr="009754E9" w:rsidRDefault="00370411" w:rsidP="00F039FA">
            <w:pPr>
              <w:rPr>
                <w:position w:val="-1"/>
                <w:lang w:val="vi-VN" w:eastAsia="en-GB"/>
              </w:rPr>
            </w:pPr>
            <w:bookmarkStart w:id="1110" w:name="_Toc100583846"/>
            <w:r w:rsidRPr="009754E9">
              <w:rPr>
                <w:position w:val="-1"/>
                <w:lang w:val="vi-VN" w:eastAsia="en-GB"/>
              </w:rPr>
              <w:t>6</w:t>
            </w:r>
            <w:bookmarkEnd w:id="1110"/>
          </w:p>
        </w:tc>
        <w:tc>
          <w:tcPr>
            <w:tcW w:w="5387" w:type="dxa"/>
          </w:tcPr>
          <w:p w14:paraId="1BBA340E" w14:textId="77777777" w:rsidR="00370411" w:rsidRPr="009754E9" w:rsidRDefault="00370411" w:rsidP="00F039FA">
            <w:pPr>
              <w:rPr>
                <w:position w:val="-1"/>
                <w:lang w:val="vi-VN" w:eastAsia="en-GB"/>
              </w:rPr>
            </w:pPr>
            <w:bookmarkStart w:id="1111" w:name="_Toc100583847"/>
            <w:r w:rsidRPr="009754E9">
              <w:rPr>
                <w:position w:val="-1"/>
                <w:lang w:val="vi-VN" w:eastAsia="en-GB"/>
              </w:rPr>
              <w:t>Khảo sát hoạt động chăm sóc, hỗ trợ cho trẻ em có hoàn cảnh đặc biệt tại trung tâm chăm sóc tập trung trên địa bàn thành phố Đà Nẵng</w:t>
            </w:r>
            <w:bookmarkEnd w:id="1111"/>
          </w:p>
        </w:tc>
        <w:tc>
          <w:tcPr>
            <w:tcW w:w="1559" w:type="dxa"/>
          </w:tcPr>
          <w:p w14:paraId="516BB834" w14:textId="77777777" w:rsidR="00370411" w:rsidRPr="009754E9" w:rsidRDefault="00370411" w:rsidP="00F039FA">
            <w:pPr>
              <w:rPr>
                <w:position w:val="-1"/>
                <w:lang w:eastAsia="en-GB"/>
              </w:rPr>
            </w:pPr>
            <w:bookmarkStart w:id="1112" w:name="_Toc100583848"/>
            <w:r w:rsidRPr="009754E9">
              <w:rPr>
                <w:position w:val="-1"/>
                <w:lang w:eastAsia="en-GB"/>
              </w:rPr>
              <w:t>2019-2020</w:t>
            </w:r>
            <w:bookmarkEnd w:id="1112"/>
          </w:p>
        </w:tc>
        <w:tc>
          <w:tcPr>
            <w:tcW w:w="1824" w:type="dxa"/>
          </w:tcPr>
          <w:p w14:paraId="2C8688CB" w14:textId="1FBBADF5" w:rsidR="00370411" w:rsidRPr="009754E9" w:rsidRDefault="00370411" w:rsidP="00F039FA">
            <w:r w:rsidRPr="005E0FDE">
              <w:rPr>
                <w:lang w:val="vi-VN"/>
              </w:rPr>
              <w:t xml:space="preserve">CTXH và </w:t>
            </w:r>
            <w:r w:rsidRPr="005E0FDE">
              <w:t>TLH</w:t>
            </w:r>
          </w:p>
        </w:tc>
      </w:tr>
      <w:tr w:rsidR="00370411" w:rsidRPr="009754E9" w14:paraId="0380FF61" w14:textId="77777777" w:rsidTr="00C65E89">
        <w:tc>
          <w:tcPr>
            <w:tcW w:w="567" w:type="dxa"/>
          </w:tcPr>
          <w:p w14:paraId="26502319" w14:textId="77777777" w:rsidR="00370411" w:rsidRPr="009754E9" w:rsidRDefault="00370411" w:rsidP="00F039FA">
            <w:pPr>
              <w:rPr>
                <w:position w:val="-1"/>
                <w:lang w:val="vi-VN" w:eastAsia="en-GB"/>
              </w:rPr>
            </w:pPr>
            <w:bookmarkStart w:id="1113" w:name="_Toc100583849"/>
            <w:r w:rsidRPr="009754E9">
              <w:rPr>
                <w:position w:val="-1"/>
                <w:lang w:val="vi-VN" w:eastAsia="en-GB"/>
              </w:rPr>
              <w:t>7</w:t>
            </w:r>
            <w:bookmarkEnd w:id="1113"/>
          </w:p>
        </w:tc>
        <w:tc>
          <w:tcPr>
            <w:tcW w:w="5387" w:type="dxa"/>
          </w:tcPr>
          <w:p w14:paraId="6B5F33E5" w14:textId="77777777" w:rsidR="00370411" w:rsidRPr="009754E9" w:rsidRDefault="00370411" w:rsidP="00F039FA">
            <w:pPr>
              <w:rPr>
                <w:position w:val="-1"/>
                <w:lang w:val="vi-VN" w:eastAsia="en-GB"/>
              </w:rPr>
            </w:pPr>
            <w:bookmarkStart w:id="1114" w:name="_Toc100583850"/>
            <w:r w:rsidRPr="009754E9">
              <w:rPr>
                <w:position w:val="-1"/>
                <w:lang w:val="vi-VN" w:eastAsia="en-GB"/>
              </w:rPr>
              <w:t>Phát triển kỹ năng tự phục vụ cho trẻ khuyết tật tại các cơ sở chăm sóc – giáo dục trẻ trên địa bàn thành phố Đà Nẵng</w:t>
            </w:r>
            <w:bookmarkEnd w:id="1114"/>
          </w:p>
        </w:tc>
        <w:tc>
          <w:tcPr>
            <w:tcW w:w="1559" w:type="dxa"/>
          </w:tcPr>
          <w:p w14:paraId="3E56D2C6" w14:textId="77777777" w:rsidR="00370411" w:rsidRPr="009754E9" w:rsidRDefault="00370411" w:rsidP="00F039FA">
            <w:pPr>
              <w:rPr>
                <w:position w:val="-1"/>
                <w:lang w:eastAsia="en-GB"/>
              </w:rPr>
            </w:pPr>
            <w:bookmarkStart w:id="1115" w:name="_Toc100583851"/>
            <w:r w:rsidRPr="009754E9">
              <w:rPr>
                <w:position w:val="-1"/>
                <w:lang w:eastAsia="en-GB"/>
              </w:rPr>
              <w:t>2018-2020</w:t>
            </w:r>
            <w:bookmarkEnd w:id="1115"/>
          </w:p>
        </w:tc>
        <w:tc>
          <w:tcPr>
            <w:tcW w:w="1824" w:type="dxa"/>
          </w:tcPr>
          <w:p w14:paraId="23E0D611" w14:textId="61B3EB62" w:rsidR="00370411" w:rsidRPr="009754E9" w:rsidRDefault="00370411" w:rsidP="00F039FA">
            <w:r w:rsidRPr="005E0FDE">
              <w:rPr>
                <w:lang w:val="vi-VN"/>
              </w:rPr>
              <w:t xml:space="preserve">CTXH và </w:t>
            </w:r>
            <w:r w:rsidRPr="005E0FDE">
              <w:t>TLH</w:t>
            </w:r>
          </w:p>
        </w:tc>
      </w:tr>
      <w:tr w:rsidR="00370411" w:rsidRPr="009754E9" w14:paraId="25BF6F76" w14:textId="77777777" w:rsidTr="00C65E89">
        <w:tc>
          <w:tcPr>
            <w:tcW w:w="567" w:type="dxa"/>
          </w:tcPr>
          <w:p w14:paraId="06D1DE5E" w14:textId="77777777" w:rsidR="00370411" w:rsidRPr="009754E9" w:rsidRDefault="00370411" w:rsidP="00F039FA">
            <w:pPr>
              <w:rPr>
                <w:position w:val="-1"/>
                <w:lang w:val="vi-VN" w:eastAsia="en-GB"/>
              </w:rPr>
            </w:pPr>
            <w:bookmarkStart w:id="1116" w:name="_Toc100583852"/>
            <w:r w:rsidRPr="009754E9">
              <w:rPr>
                <w:position w:val="-1"/>
                <w:lang w:val="vi-VN" w:eastAsia="en-GB"/>
              </w:rPr>
              <w:t>8</w:t>
            </w:r>
            <w:bookmarkEnd w:id="1116"/>
          </w:p>
        </w:tc>
        <w:tc>
          <w:tcPr>
            <w:tcW w:w="5387" w:type="dxa"/>
          </w:tcPr>
          <w:p w14:paraId="3C4C837B" w14:textId="41D80295" w:rsidR="00370411" w:rsidRPr="009754E9" w:rsidRDefault="00370411" w:rsidP="00F039FA">
            <w:pPr>
              <w:rPr>
                <w:position w:val="-1"/>
                <w:lang w:val="vi-VN" w:eastAsia="en-GB"/>
              </w:rPr>
            </w:pPr>
            <w:bookmarkStart w:id="1117" w:name="_Toc100583853"/>
            <w:r w:rsidRPr="009754E9">
              <w:rPr>
                <w:position w:val="-1"/>
                <w:lang w:val="vi-VN" w:eastAsia="en-GB"/>
              </w:rPr>
              <w:t xml:space="preserve">Hình thành năng lực định hướng nghề nghiệp cho học sinh trung học cơ sở tại Thành phố </w:t>
            </w:r>
            <w:r>
              <w:rPr>
                <w:position w:val="-1"/>
                <w:lang w:eastAsia="en-GB"/>
              </w:rPr>
              <w:t>ĐN</w:t>
            </w:r>
            <w:r w:rsidRPr="009754E9">
              <w:rPr>
                <w:position w:val="-1"/>
                <w:lang w:val="vi-VN" w:eastAsia="en-GB"/>
              </w:rPr>
              <w:t xml:space="preserve"> thông qua tổ chức hoạt động trải nghiệm</w:t>
            </w:r>
            <w:bookmarkEnd w:id="1117"/>
          </w:p>
        </w:tc>
        <w:tc>
          <w:tcPr>
            <w:tcW w:w="1559" w:type="dxa"/>
          </w:tcPr>
          <w:p w14:paraId="5E5CDC86" w14:textId="77777777" w:rsidR="00370411" w:rsidRPr="009754E9" w:rsidRDefault="00370411" w:rsidP="00F039FA">
            <w:pPr>
              <w:rPr>
                <w:position w:val="-1"/>
                <w:lang w:eastAsia="en-GB"/>
              </w:rPr>
            </w:pPr>
            <w:bookmarkStart w:id="1118" w:name="_Toc100583854"/>
            <w:r w:rsidRPr="009754E9">
              <w:rPr>
                <w:position w:val="-1"/>
                <w:lang w:eastAsia="en-GB"/>
              </w:rPr>
              <w:t>2019-2021</w:t>
            </w:r>
            <w:bookmarkEnd w:id="1118"/>
          </w:p>
        </w:tc>
        <w:tc>
          <w:tcPr>
            <w:tcW w:w="1824" w:type="dxa"/>
          </w:tcPr>
          <w:p w14:paraId="2B84EE87" w14:textId="6CE8E9AF" w:rsidR="00370411" w:rsidRPr="009754E9" w:rsidRDefault="00370411" w:rsidP="00F039FA">
            <w:r w:rsidRPr="005E0FDE">
              <w:rPr>
                <w:lang w:val="vi-VN"/>
              </w:rPr>
              <w:t xml:space="preserve">CTXH và </w:t>
            </w:r>
            <w:r w:rsidRPr="005E0FDE">
              <w:t>TLH</w:t>
            </w:r>
          </w:p>
        </w:tc>
      </w:tr>
      <w:tr w:rsidR="00370411" w:rsidRPr="009754E9" w14:paraId="3F15D879" w14:textId="77777777" w:rsidTr="00C65E89">
        <w:tc>
          <w:tcPr>
            <w:tcW w:w="567" w:type="dxa"/>
          </w:tcPr>
          <w:p w14:paraId="3C23C11B" w14:textId="77777777" w:rsidR="00370411" w:rsidRPr="009754E9" w:rsidRDefault="00370411" w:rsidP="00F039FA">
            <w:pPr>
              <w:rPr>
                <w:position w:val="-1"/>
                <w:lang w:val="vi-VN" w:eastAsia="en-GB"/>
              </w:rPr>
            </w:pPr>
            <w:bookmarkStart w:id="1119" w:name="_Toc100583855"/>
            <w:r w:rsidRPr="009754E9">
              <w:rPr>
                <w:position w:val="-1"/>
                <w:lang w:val="vi-VN" w:eastAsia="en-GB"/>
              </w:rPr>
              <w:t>9</w:t>
            </w:r>
            <w:bookmarkEnd w:id="1119"/>
          </w:p>
        </w:tc>
        <w:tc>
          <w:tcPr>
            <w:tcW w:w="5387" w:type="dxa"/>
          </w:tcPr>
          <w:p w14:paraId="42B40E56" w14:textId="77777777" w:rsidR="00370411" w:rsidRPr="009754E9" w:rsidRDefault="00370411" w:rsidP="00F039FA">
            <w:pPr>
              <w:rPr>
                <w:position w:val="-1"/>
                <w:lang w:val="vi-VN" w:eastAsia="en-GB"/>
              </w:rPr>
            </w:pPr>
            <w:bookmarkStart w:id="1120" w:name="_Toc100583856"/>
            <w:r w:rsidRPr="009754E9">
              <w:rPr>
                <w:position w:val="-1"/>
                <w:lang w:val="vi-VN" w:eastAsia="en-GB"/>
              </w:rPr>
              <w:t>Xây dựng chương trình hiểu biết về sức khoẻ tâm thần cho học sinh trung học phổ thông</w:t>
            </w:r>
            <w:bookmarkEnd w:id="1120"/>
          </w:p>
        </w:tc>
        <w:tc>
          <w:tcPr>
            <w:tcW w:w="1559" w:type="dxa"/>
          </w:tcPr>
          <w:p w14:paraId="1096D7CE" w14:textId="77777777" w:rsidR="00370411" w:rsidRPr="009754E9" w:rsidRDefault="00370411" w:rsidP="00F039FA">
            <w:pPr>
              <w:rPr>
                <w:position w:val="-1"/>
                <w:lang w:eastAsia="en-GB"/>
              </w:rPr>
            </w:pPr>
            <w:bookmarkStart w:id="1121" w:name="_Toc100583857"/>
            <w:r w:rsidRPr="009754E9">
              <w:rPr>
                <w:position w:val="-1"/>
                <w:lang w:eastAsia="en-GB"/>
              </w:rPr>
              <w:t>2018-2021</w:t>
            </w:r>
            <w:bookmarkEnd w:id="1121"/>
          </w:p>
        </w:tc>
        <w:tc>
          <w:tcPr>
            <w:tcW w:w="1824" w:type="dxa"/>
          </w:tcPr>
          <w:p w14:paraId="05E1B628" w14:textId="14353E8D" w:rsidR="00370411" w:rsidRPr="009754E9" w:rsidRDefault="00370411" w:rsidP="00F039FA">
            <w:r w:rsidRPr="005E0FDE">
              <w:rPr>
                <w:lang w:val="vi-VN"/>
              </w:rPr>
              <w:t xml:space="preserve">CTXH và </w:t>
            </w:r>
            <w:r w:rsidRPr="005E0FDE">
              <w:t>TLH</w:t>
            </w:r>
          </w:p>
        </w:tc>
      </w:tr>
      <w:tr w:rsidR="00370411" w:rsidRPr="009754E9" w14:paraId="21CE8749" w14:textId="77777777" w:rsidTr="00C65E89">
        <w:tc>
          <w:tcPr>
            <w:tcW w:w="567" w:type="dxa"/>
          </w:tcPr>
          <w:p w14:paraId="441E7FC9" w14:textId="77777777" w:rsidR="00370411" w:rsidRPr="009754E9" w:rsidRDefault="00370411" w:rsidP="00F039FA">
            <w:pPr>
              <w:rPr>
                <w:position w:val="-1"/>
                <w:lang w:val="vi-VN" w:eastAsia="en-GB"/>
              </w:rPr>
            </w:pPr>
            <w:bookmarkStart w:id="1122" w:name="_Toc100583858"/>
            <w:r w:rsidRPr="009754E9">
              <w:rPr>
                <w:position w:val="-1"/>
                <w:lang w:val="vi-VN" w:eastAsia="en-GB"/>
              </w:rPr>
              <w:t>10</w:t>
            </w:r>
            <w:bookmarkEnd w:id="1122"/>
          </w:p>
        </w:tc>
        <w:tc>
          <w:tcPr>
            <w:tcW w:w="5387" w:type="dxa"/>
          </w:tcPr>
          <w:p w14:paraId="61191616" w14:textId="77777777" w:rsidR="00370411" w:rsidRPr="009754E9" w:rsidRDefault="00370411" w:rsidP="00F039FA">
            <w:pPr>
              <w:rPr>
                <w:lang w:val="vi-VN"/>
              </w:rPr>
            </w:pPr>
            <w:r w:rsidRPr="009754E9">
              <w:rPr>
                <w:position w:val="-1"/>
                <w:shd w:val="clear" w:color="auto" w:fill="FFFFFF"/>
                <w:lang w:val="vi-VN" w:eastAsia="en-GB"/>
              </w:rPr>
              <w:t xml:space="preserve">Giải pháp phòng ngừa bạo lực phụ nữ và trẻ em </w:t>
            </w:r>
            <w:r w:rsidRPr="009754E9">
              <w:rPr>
                <w:position w:val="-1"/>
                <w:shd w:val="clear" w:color="auto" w:fill="FFFFFF"/>
                <w:lang w:val="vi-VN" w:eastAsia="en-GB"/>
              </w:rPr>
              <w:lastRenderedPageBreak/>
              <w:t>gái trên địa bàn Thành phố Đà Nẵng</w:t>
            </w:r>
          </w:p>
        </w:tc>
        <w:tc>
          <w:tcPr>
            <w:tcW w:w="1559" w:type="dxa"/>
          </w:tcPr>
          <w:p w14:paraId="1A71428E" w14:textId="77777777" w:rsidR="00370411" w:rsidRPr="009754E9" w:rsidRDefault="00370411" w:rsidP="00F039FA">
            <w:pPr>
              <w:rPr>
                <w:position w:val="-1"/>
                <w:lang w:val="vi-VN" w:eastAsia="en-GB"/>
              </w:rPr>
            </w:pPr>
            <w:bookmarkStart w:id="1123" w:name="_Toc100583859"/>
            <w:r w:rsidRPr="009754E9">
              <w:rPr>
                <w:position w:val="-1"/>
                <w:lang w:val="vi-VN" w:eastAsia="en-GB"/>
              </w:rPr>
              <w:lastRenderedPageBreak/>
              <w:t>2019-2021</w:t>
            </w:r>
            <w:bookmarkEnd w:id="1123"/>
          </w:p>
        </w:tc>
        <w:tc>
          <w:tcPr>
            <w:tcW w:w="1824" w:type="dxa"/>
          </w:tcPr>
          <w:p w14:paraId="0612FF08" w14:textId="693E450D" w:rsidR="00370411" w:rsidRPr="009754E9" w:rsidRDefault="00370411" w:rsidP="00F039FA">
            <w:pPr>
              <w:rPr>
                <w:lang w:val="vi-VN"/>
              </w:rPr>
            </w:pPr>
            <w:r w:rsidRPr="005E0FDE">
              <w:rPr>
                <w:lang w:val="vi-VN"/>
              </w:rPr>
              <w:t xml:space="preserve">CTXH và </w:t>
            </w:r>
            <w:r w:rsidRPr="005E0FDE">
              <w:t>TLH</w:t>
            </w:r>
          </w:p>
        </w:tc>
      </w:tr>
      <w:tr w:rsidR="00370411" w:rsidRPr="009754E9" w14:paraId="2DE1CB5A" w14:textId="77777777" w:rsidTr="00C65E89">
        <w:tc>
          <w:tcPr>
            <w:tcW w:w="567" w:type="dxa"/>
          </w:tcPr>
          <w:p w14:paraId="0B28C9E6" w14:textId="77777777" w:rsidR="00370411" w:rsidRPr="009754E9" w:rsidRDefault="00370411" w:rsidP="00F039FA">
            <w:pPr>
              <w:rPr>
                <w:position w:val="-1"/>
                <w:lang w:val="vi-VN" w:eastAsia="en-GB"/>
              </w:rPr>
            </w:pPr>
            <w:bookmarkStart w:id="1124" w:name="_Toc100583860"/>
            <w:r w:rsidRPr="009754E9">
              <w:rPr>
                <w:position w:val="-1"/>
                <w:lang w:val="vi-VN" w:eastAsia="en-GB"/>
              </w:rPr>
              <w:t>11</w:t>
            </w:r>
            <w:bookmarkEnd w:id="1124"/>
          </w:p>
        </w:tc>
        <w:tc>
          <w:tcPr>
            <w:tcW w:w="5387" w:type="dxa"/>
          </w:tcPr>
          <w:p w14:paraId="36D62FE2" w14:textId="68F1DD61" w:rsidR="00370411" w:rsidRPr="00370411" w:rsidRDefault="00370411" w:rsidP="00F039FA">
            <w:pPr>
              <w:rPr>
                <w:position w:val="-1"/>
                <w:shd w:val="clear" w:color="auto" w:fill="FFFFFF"/>
                <w:lang w:eastAsia="en-GB"/>
              </w:rPr>
            </w:pPr>
            <w:r w:rsidRPr="009754E9">
              <w:rPr>
                <w:position w:val="-1"/>
                <w:shd w:val="clear" w:color="auto" w:fill="FFFFFF"/>
                <w:lang w:val="vi-VN" w:eastAsia="en-GB"/>
              </w:rPr>
              <w:t xml:space="preserve">Biện pháp phòng ngừa bạo lực học đường ở trường </w:t>
            </w:r>
            <w:r>
              <w:rPr>
                <w:position w:val="-1"/>
                <w:shd w:val="clear" w:color="auto" w:fill="FFFFFF"/>
                <w:lang w:eastAsia="en-GB"/>
              </w:rPr>
              <w:t>THCS</w:t>
            </w:r>
            <w:r w:rsidRPr="009754E9">
              <w:rPr>
                <w:position w:val="-1"/>
                <w:shd w:val="clear" w:color="auto" w:fill="FFFFFF"/>
                <w:lang w:val="vi-VN" w:eastAsia="en-GB"/>
              </w:rPr>
              <w:t xml:space="preserve"> trên địa bàn thành phố </w:t>
            </w:r>
            <w:r>
              <w:rPr>
                <w:position w:val="-1"/>
                <w:shd w:val="clear" w:color="auto" w:fill="FFFFFF"/>
                <w:lang w:eastAsia="en-GB"/>
              </w:rPr>
              <w:t>ĐN</w:t>
            </w:r>
          </w:p>
        </w:tc>
        <w:tc>
          <w:tcPr>
            <w:tcW w:w="1559" w:type="dxa"/>
          </w:tcPr>
          <w:p w14:paraId="51F7B4D6" w14:textId="77777777" w:rsidR="00370411" w:rsidRPr="009754E9" w:rsidRDefault="00370411" w:rsidP="00F039FA">
            <w:pPr>
              <w:rPr>
                <w:position w:val="-1"/>
                <w:lang w:val="vi-VN" w:eastAsia="en-GB"/>
              </w:rPr>
            </w:pPr>
            <w:bookmarkStart w:id="1125" w:name="_Toc100583861"/>
            <w:r w:rsidRPr="009754E9">
              <w:rPr>
                <w:position w:val="-1"/>
                <w:lang w:val="vi-VN" w:eastAsia="en-GB"/>
              </w:rPr>
              <w:t>2020-2022</w:t>
            </w:r>
            <w:bookmarkEnd w:id="1125"/>
          </w:p>
        </w:tc>
        <w:tc>
          <w:tcPr>
            <w:tcW w:w="1824" w:type="dxa"/>
          </w:tcPr>
          <w:p w14:paraId="26E15760" w14:textId="3CDE1297" w:rsidR="00370411" w:rsidRPr="009754E9" w:rsidRDefault="00370411" w:rsidP="00F039FA">
            <w:pPr>
              <w:rPr>
                <w:lang w:val="vi-VN"/>
              </w:rPr>
            </w:pPr>
            <w:r w:rsidRPr="005E0FDE">
              <w:rPr>
                <w:lang w:val="vi-VN"/>
              </w:rPr>
              <w:t xml:space="preserve">CTXH và </w:t>
            </w:r>
            <w:r w:rsidRPr="005E0FDE">
              <w:t>TLH</w:t>
            </w:r>
          </w:p>
        </w:tc>
      </w:tr>
    </w:tbl>
    <w:p w14:paraId="098FC69A" w14:textId="7DD4267A"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NCKH là nhiệm vụ được quy định và Nhà trường có các hình thức hỗ trợ động viên phù hợp và được khen thưởng kịp thời. Ngoài ra, NCKH cũng là tiêu chí quan trọng quyết định kết quả thi đua của GV [</w:t>
      </w:r>
      <w:hyperlink r:id="rId171" w:history="1">
        <w:r w:rsidRPr="009754E9">
          <w:rPr>
            <w:color w:val="000000" w:themeColor="text1"/>
            <w:szCs w:val="26"/>
            <w:lang w:val="da-DK"/>
          </w:rPr>
          <w:t>H10.10.04.</w:t>
        </w:r>
      </w:hyperlink>
      <w:r w:rsidRPr="009754E9">
        <w:rPr>
          <w:color w:val="000000" w:themeColor="text1"/>
          <w:szCs w:val="26"/>
          <w:lang w:val="vi-VN"/>
        </w:rPr>
        <w:t>16</w:t>
      </w:r>
      <w:r w:rsidRPr="009754E9">
        <w:rPr>
          <w:color w:val="000000" w:themeColor="text1"/>
          <w:szCs w:val="26"/>
          <w:lang w:val="da-DK"/>
        </w:rPr>
        <w:t>]. Nhờ vậy, mà kết quả NCKH của GV trong Khoa tăn</w:t>
      </w:r>
      <w:r w:rsidR="005C12FC">
        <w:rPr>
          <w:color w:val="000000" w:themeColor="text1"/>
          <w:szCs w:val="26"/>
          <w:lang w:val="da-DK"/>
        </w:rPr>
        <w:t>g trong những năm gần đây. T</w:t>
      </w:r>
      <w:r w:rsidRPr="009754E9">
        <w:rPr>
          <w:color w:val="000000" w:themeColor="text1"/>
          <w:szCs w:val="26"/>
          <w:lang w:val="da-DK"/>
        </w:rPr>
        <w:t xml:space="preserve">ừ năm 2017 đến nay, </w:t>
      </w:r>
      <w:r w:rsidRPr="009754E9">
        <w:rPr>
          <w:color w:val="000000" w:themeColor="text1"/>
          <w:szCs w:val="26"/>
          <w:lang w:val="vi-VN"/>
        </w:rPr>
        <w:t>bộ môn</w:t>
      </w:r>
      <w:r w:rsidRPr="009754E9">
        <w:rPr>
          <w:color w:val="000000" w:themeColor="text1"/>
          <w:szCs w:val="26"/>
          <w:lang w:val="da-DK"/>
        </w:rPr>
        <w:t xml:space="preserve"> </w:t>
      </w:r>
      <w:r w:rsidRPr="009754E9">
        <w:rPr>
          <w:color w:val="000000" w:themeColor="text1"/>
          <w:szCs w:val="26"/>
          <w:lang w:val="vi-VN"/>
        </w:rPr>
        <w:t>CTXH</w:t>
      </w:r>
      <w:r w:rsidRPr="009754E9">
        <w:rPr>
          <w:color w:val="000000" w:themeColor="text1"/>
          <w:szCs w:val="26"/>
          <w:lang w:val="da-DK"/>
        </w:rPr>
        <w:t xml:space="preserve"> đã thực hiện được </w:t>
      </w:r>
      <w:r w:rsidRPr="009754E9">
        <w:rPr>
          <w:color w:val="000000" w:themeColor="text1"/>
          <w:szCs w:val="26"/>
          <w:lang w:val="vi-VN"/>
        </w:rPr>
        <w:t xml:space="preserve">11 </w:t>
      </w:r>
      <w:r w:rsidRPr="009754E9">
        <w:rPr>
          <w:color w:val="000000" w:themeColor="text1"/>
          <w:szCs w:val="26"/>
          <w:lang w:val="da-DK"/>
        </w:rPr>
        <w:t>đề tài các</w:t>
      </w:r>
      <w:r w:rsidRPr="009754E9">
        <w:rPr>
          <w:color w:val="000000" w:themeColor="text1"/>
          <w:szCs w:val="26"/>
          <w:lang w:val="vi-VN"/>
        </w:rPr>
        <w:t xml:space="preserve"> cấp (trong đó 05 đề tài cấp trường, 04 đề tài cấp </w:t>
      </w:r>
      <w:r w:rsidRPr="009754E9">
        <w:rPr>
          <w:color w:val="000000" w:themeColor="text1"/>
          <w:szCs w:val="26"/>
          <w:lang w:val="da-DK"/>
        </w:rPr>
        <w:t>ĐHĐN</w:t>
      </w:r>
      <w:r w:rsidRPr="009754E9">
        <w:rPr>
          <w:color w:val="000000" w:themeColor="text1"/>
          <w:szCs w:val="26"/>
          <w:lang w:val="vi-VN"/>
        </w:rPr>
        <w:t>, 02 đề tài cấp Bộ và 02 đề tài cấp Sở KHCN và cấp Tỉnh</w:t>
      </w:r>
      <w:r w:rsidRPr="009754E9">
        <w:rPr>
          <w:color w:val="000000" w:themeColor="text1"/>
          <w:szCs w:val="26"/>
          <w:lang w:val="da-DK"/>
        </w:rPr>
        <w:t xml:space="preserve">, biên soạn </w:t>
      </w:r>
      <w:r w:rsidRPr="009754E9">
        <w:rPr>
          <w:color w:val="000000" w:themeColor="text1"/>
          <w:szCs w:val="26"/>
          <w:lang w:val="vi-VN"/>
        </w:rPr>
        <w:t>01</w:t>
      </w:r>
      <w:r w:rsidRPr="009754E9">
        <w:rPr>
          <w:color w:val="000000" w:themeColor="text1"/>
          <w:szCs w:val="26"/>
          <w:lang w:val="da-DK"/>
        </w:rPr>
        <w:t xml:space="preserve"> giáo trình, </w:t>
      </w:r>
      <w:r w:rsidRPr="009754E9">
        <w:rPr>
          <w:color w:val="000000" w:themeColor="text1"/>
          <w:szCs w:val="26"/>
          <w:lang w:val="vi-VN"/>
        </w:rPr>
        <w:t xml:space="preserve">01 sách chuyên khảo, 39 </w:t>
      </w:r>
      <w:r w:rsidRPr="009754E9">
        <w:rPr>
          <w:color w:val="000000" w:themeColor="text1"/>
          <w:szCs w:val="26"/>
          <w:lang w:val="da-DK"/>
        </w:rPr>
        <w:t xml:space="preserve">bài đăng tạp chí chuyên ngành, </w:t>
      </w:r>
      <w:r w:rsidRPr="009754E9">
        <w:rPr>
          <w:color w:val="000000" w:themeColor="text1"/>
          <w:szCs w:val="26"/>
          <w:lang w:val="vi-VN"/>
        </w:rPr>
        <w:t>23</w:t>
      </w:r>
      <w:r w:rsidRPr="009754E9">
        <w:rPr>
          <w:color w:val="000000" w:themeColor="text1"/>
          <w:szCs w:val="26"/>
          <w:lang w:val="da-DK"/>
        </w:rPr>
        <w:t xml:space="preserve"> bài hội thảo và</w:t>
      </w:r>
      <w:r w:rsidRPr="009754E9">
        <w:rPr>
          <w:color w:val="000000" w:themeColor="text1"/>
          <w:szCs w:val="26"/>
          <w:lang w:val="vi-VN"/>
        </w:rPr>
        <w:t xml:space="preserve"> tạp chí </w:t>
      </w:r>
      <w:r w:rsidRPr="009754E9">
        <w:rPr>
          <w:color w:val="000000" w:themeColor="text1"/>
          <w:szCs w:val="26"/>
          <w:lang w:val="da-DK"/>
        </w:rPr>
        <w:t>quốc tế</w:t>
      </w:r>
      <w:r w:rsidRPr="009754E9">
        <w:rPr>
          <w:color w:val="000000" w:themeColor="text1"/>
          <w:szCs w:val="26"/>
          <w:lang w:val="vi-VN"/>
        </w:rPr>
        <w:t xml:space="preserve"> (trong đó 3 bài báo thuộc danh mục ISI). </w:t>
      </w:r>
      <w:r w:rsidRPr="009754E9">
        <w:rPr>
          <w:color w:val="000000" w:themeColor="text1"/>
          <w:szCs w:val="26"/>
          <w:lang w:val="da-DK"/>
        </w:rPr>
        <w:t>Các tài liệu này được giới thiệu trực tiếp trong CTĐT.</w:t>
      </w:r>
    </w:p>
    <w:p w14:paraId="6BC2B8B7" w14:textId="1734540E" w:rsidR="007D123B" w:rsidRPr="009754E9" w:rsidRDefault="007D123B" w:rsidP="005869E3">
      <w:pPr>
        <w:widowControl w:val="0"/>
        <w:ind w:firstLine="567"/>
        <w:rPr>
          <w:color w:val="000000" w:themeColor="text1"/>
          <w:szCs w:val="26"/>
          <w:lang w:val="vi-VN"/>
        </w:rPr>
      </w:pPr>
      <w:r w:rsidRPr="009754E9">
        <w:rPr>
          <w:color w:val="000000" w:themeColor="text1"/>
          <w:szCs w:val="26"/>
          <w:lang w:val="da-DK"/>
        </w:rPr>
        <w:t xml:space="preserve">Sản phẩm NCKH của GV </w:t>
      </w:r>
      <w:r w:rsidRPr="009754E9">
        <w:rPr>
          <w:color w:val="000000" w:themeColor="text1"/>
          <w:szCs w:val="26"/>
          <w:lang w:val="vi-VN"/>
        </w:rPr>
        <w:t xml:space="preserve">bộ môn CTXH </w:t>
      </w:r>
      <w:r w:rsidRPr="009754E9">
        <w:rPr>
          <w:color w:val="000000" w:themeColor="text1"/>
          <w:szCs w:val="26"/>
          <w:lang w:val="da-DK"/>
        </w:rPr>
        <w:t>như đề tài NCKH, các bài báo được công bố không ngừng tăng lên về số lượng và chất lượng [</w:t>
      </w:r>
      <w:bookmarkStart w:id="1126" w:name="_Hlk55926828"/>
      <w:r w:rsidRPr="009754E9">
        <w:rPr>
          <w:rFonts w:eastAsia="Calibri"/>
          <w:color w:val="000000" w:themeColor="text1"/>
          <w:szCs w:val="26"/>
        </w:rPr>
        <w:fldChar w:fldCharType="begin"/>
      </w:r>
      <w:r w:rsidRPr="009754E9">
        <w:rPr>
          <w:color w:val="000000" w:themeColor="text1"/>
          <w:szCs w:val="26"/>
          <w:lang w:val="da-DK"/>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da-DK"/>
        </w:rPr>
        <w:t>H10.10.04.</w:t>
      </w:r>
      <w:r w:rsidRPr="009754E9">
        <w:rPr>
          <w:color w:val="000000" w:themeColor="text1"/>
          <w:szCs w:val="26"/>
          <w:lang w:val="vi-VN"/>
        </w:rPr>
        <w:t>1</w:t>
      </w:r>
      <w:r w:rsidRPr="009754E9">
        <w:rPr>
          <w:color w:val="000000" w:themeColor="text1"/>
          <w:szCs w:val="26"/>
        </w:rPr>
        <w:fldChar w:fldCharType="end"/>
      </w:r>
      <w:bookmarkEnd w:id="1126"/>
      <w:r w:rsidRPr="009754E9">
        <w:rPr>
          <w:color w:val="000000" w:themeColor="text1"/>
          <w:szCs w:val="26"/>
          <w:lang w:val="vi-VN"/>
        </w:rPr>
        <w:t>7</w:t>
      </w:r>
      <w:r w:rsidRPr="009754E9">
        <w:rPr>
          <w:color w:val="000000" w:themeColor="text1"/>
          <w:szCs w:val="26"/>
          <w:lang w:val="da-DK"/>
        </w:rPr>
        <w:t>]</w:t>
      </w:r>
      <w:r w:rsidRPr="009754E9">
        <w:rPr>
          <w:color w:val="000000" w:themeColor="text1"/>
          <w:szCs w:val="26"/>
          <w:lang w:val="vi-VN"/>
        </w:rPr>
        <w:t>. C</w:t>
      </w:r>
      <w:r w:rsidRPr="009754E9">
        <w:rPr>
          <w:color w:val="000000" w:themeColor="text1"/>
          <w:szCs w:val="26"/>
          <w:lang w:val="da-DK"/>
        </w:rPr>
        <w:t>ác nghiên cứu của</w:t>
      </w:r>
      <w:r w:rsidRPr="009754E9">
        <w:rPr>
          <w:color w:val="000000" w:themeColor="text1"/>
          <w:szCs w:val="26"/>
          <w:lang w:val="vi-VN"/>
        </w:rPr>
        <w:t xml:space="preserve"> </w:t>
      </w:r>
      <w:r w:rsidR="003F2B67">
        <w:rPr>
          <w:color w:val="000000" w:themeColor="text1"/>
          <w:szCs w:val="26"/>
          <w:lang w:val="vi-VN"/>
        </w:rPr>
        <w:t>GV</w:t>
      </w:r>
      <w:r w:rsidRPr="009754E9">
        <w:rPr>
          <w:color w:val="000000" w:themeColor="text1"/>
          <w:szCs w:val="26"/>
          <w:lang w:val="vi-VN"/>
        </w:rPr>
        <w:t xml:space="preserve"> đã góp phần </w:t>
      </w:r>
      <w:r w:rsidRPr="009754E9">
        <w:rPr>
          <w:color w:val="000000" w:themeColor="text1"/>
          <w:szCs w:val="26"/>
          <w:lang w:val="da-DK"/>
        </w:rPr>
        <w:t xml:space="preserve">cải tiến </w:t>
      </w:r>
      <w:r w:rsidR="005C12FC">
        <w:rPr>
          <w:color w:val="000000" w:themeColor="text1"/>
          <w:szCs w:val="26"/>
          <w:lang w:val="da-DK"/>
        </w:rPr>
        <w:t>PP</w:t>
      </w:r>
      <w:r w:rsidR="006C5006">
        <w:rPr>
          <w:color w:val="000000" w:themeColor="text1"/>
          <w:szCs w:val="26"/>
          <w:lang w:val="da-DK"/>
        </w:rPr>
        <w:t>GD</w:t>
      </w:r>
      <w:r w:rsidRPr="009754E9">
        <w:rPr>
          <w:color w:val="000000" w:themeColor="text1"/>
          <w:szCs w:val="26"/>
          <w:lang w:val="da-DK"/>
        </w:rPr>
        <w:t xml:space="preserve">, từ đó việc dạy và học đạt hiệu quả hơn, chất lượng bài giảng được cập nhật theo xu hướng mới giúp nâng cao chất lượng học tập của </w:t>
      </w:r>
      <w:r w:rsidR="00066D0C">
        <w:rPr>
          <w:color w:val="000000" w:themeColor="text1"/>
          <w:szCs w:val="26"/>
          <w:lang w:val="da-DK"/>
        </w:rPr>
        <w:t>NH</w:t>
      </w:r>
      <w:r w:rsidRPr="009754E9">
        <w:rPr>
          <w:color w:val="000000" w:themeColor="text1"/>
          <w:szCs w:val="26"/>
          <w:lang w:val="da-DK"/>
        </w:rPr>
        <w:t>.</w:t>
      </w:r>
    </w:p>
    <w:p w14:paraId="28353C38" w14:textId="5E5E0BE8" w:rsidR="007D123B" w:rsidRPr="009754E9" w:rsidRDefault="007D123B" w:rsidP="005869E3">
      <w:pPr>
        <w:widowControl w:val="0"/>
        <w:ind w:firstLine="567"/>
        <w:rPr>
          <w:color w:val="000000" w:themeColor="text1"/>
          <w:szCs w:val="26"/>
          <w:lang w:val="vi"/>
        </w:rPr>
      </w:pPr>
      <w:r w:rsidRPr="009754E9">
        <w:rPr>
          <w:color w:val="000000" w:themeColor="text1"/>
          <w:szCs w:val="26"/>
          <w:lang w:val="vi"/>
        </w:rPr>
        <w:t xml:space="preserve">Bên cạnh việc thực hiện các đề tài </w:t>
      </w:r>
      <w:r w:rsidR="00C65E89">
        <w:rPr>
          <w:color w:val="000000" w:themeColor="text1"/>
          <w:szCs w:val="26"/>
        </w:rPr>
        <w:t>NCKH</w:t>
      </w:r>
      <w:r w:rsidRPr="009754E9">
        <w:rPr>
          <w:color w:val="000000" w:themeColor="text1"/>
          <w:szCs w:val="26"/>
          <w:lang w:val="vi"/>
        </w:rPr>
        <w:t xml:space="preserve">, Khoa và bộ môn thường xuyên tổ chức các Seminar và Hội nghị </w:t>
      </w:r>
      <w:r w:rsidR="005C12FC">
        <w:rPr>
          <w:color w:val="000000" w:themeColor="text1"/>
          <w:szCs w:val="26"/>
        </w:rPr>
        <w:t>NCKH</w:t>
      </w:r>
      <w:r w:rsidRPr="009754E9">
        <w:rPr>
          <w:color w:val="000000" w:themeColor="text1"/>
          <w:szCs w:val="26"/>
          <w:lang w:val="vi"/>
        </w:rPr>
        <w:t xml:space="preserve"> cấp Khoa, cấp quốc gia và quốc tế nhằm định hướng nghiên cứu, công bố các kết quả nghiên cứu của </w:t>
      </w:r>
      <w:r w:rsidR="003F2B67">
        <w:rPr>
          <w:color w:val="000000" w:themeColor="text1"/>
          <w:szCs w:val="26"/>
          <w:lang w:val="vi"/>
        </w:rPr>
        <w:t>GV</w:t>
      </w:r>
      <w:r w:rsidRPr="009754E9">
        <w:rPr>
          <w:color w:val="000000" w:themeColor="text1"/>
          <w:szCs w:val="26"/>
          <w:lang w:val="vi"/>
        </w:rPr>
        <w:t xml:space="preserve"> đến cho đồng nghiệp và </w:t>
      </w:r>
      <w:r w:rsidR="00066D0C">
        <w:rPr>
          <w:color w:val="000000" w:themeColor="text1"/>
          <w:szCs w:val="26"/>
          <w:lang w:val="vi"/>
        </w:rPr>
        <w:t>SV</w:t>
      </w:r>
      <w:r w:rsidRPr="009754E9">
        <w:rPr>
          <w:color w:val="000000" w:themeColor="text1"/>
          <w:szCs w:val="26"/>
          <w:lang w:val="vi"/>
        </w:rPr>
        <w:t>, từ đó có những ứng dụng hiệu quả vào hoạt động dạy học, cũng như cải tiến, bổ trợ cho chất lượng nội dung dạy học, đáp ứng yêu cầu CĐR môn học và CTĐT [</w:t>
      </w:r>
      <w:hyperlink r:id="rId172" w:history="1">
        <w:r w:rsidRPr="009754E9">
          <w:rPr>
            <w:color w:val="000000" w:themeColor="text1"/>
            <w:szCs w:val="26"/>
            <w:lang w:val="vi"/>
          </w:rPr>
          <w:t>H10.10.04.</w:t>
        </w:r>
      </w:hyperlink>
      <w:r w:rsidRPr="009754E9">
        <w:rPr>
          <w:color w:val="000000" w:themeColor="text1"/>
          <w:szCs w:val="26"/>
          <w:lang w:val="vi-VN"/>
        </w:rPr>
        <w:t>18</w:t>
      </w:r>
      <w:r w:rsidRPr="009754E9">
        <w:rPr>
          <w:color w:val="000000" w:themeColor="text1"/>
          <w:szCs w:val="26"/>
          <w:lang w:val="vi"/>
        </w:rPr>
        <w:t>]. Cụ thể các Hội thảo, Hội nghị lớn được thể hiện ở bảng sau:</w:t>
      </w:r>
    </w:p>
    <w:p w14:paraId="1D53EE03" w14:textId="77777777" w:rsidR="007D123B" w:rsidRPr="009754E9" w:rsidRDefault="007D123B" w:rsidP="005869E3">
      <w:pPr>
        <w:widowControl w:val="0"/>
        <w:ind w:firstLine="567"/>
        <w:jc w:val="center"/>
        <w:rPr>
          <w:bCs/>
          <w:i/>
          <w:color w:val="000000" w:themeColor="text1"/>
          <w:szCs w:val="26"/>
          <w:lang w:val="vi"/>
        </w:rPr>
      </w:pPr>
      <w:r w:rsidRPr="009754E9">
        <w:rPr>
          <w:b/>
          <w:iCs/>
          <w:color w:val="000000" w:themeColor="text1"/>
          <w:szCs w:val="26"/>
          <w:lang w:val="vi"/>
        </w:rPr>
        <w:t>Bảng 10.4.2</w:t>
      </w:r>
      <w:r w:rsidRPr="009754E9">
        <w:rPr>
          <w:bCs/>
          <w:i/>
          <w:color w:val="000000" w:themeColor="text1"/>
          <w:szCs w:val="26"/>
          <w:lang w:val="vi"/>
        </w:rPr>
        <w:t xml:space="preserve">. </w:t>
      </w:r>
      <w:r w:rsidRPr="009754E9">
        <w:rPr>
          <w:bCs/>
          <w:iCs/>
          <w:color w:val="000000" w:themeColor="text1"/>
          <w:szCs w:val="26"/>
          <w:lang w:val="vi"/>
        </w:rPr>
        <w:t>Thống kê các Hội thảo, Hội nghị do Khoa tổ chức</w:t>
      </w:r>
    </w:p>
    <w:tbl>
      <w:tblPr>
        <w:tblStyle w:val="TableGrid"/>
        <w:tblW w:w="9337" w:type="dxa"/>
        <w:tblInd w:w="108" w:type="dxa"/>
        <w:tblLayout w:type="fixed"/>
        <w:tblLook w:val="04A0" w:firstRow="1" w:lastRow="0" w:firstColumn="1" w:lastColumn="0" w:noHBand="0" w:noVBand="1"/>
      </w:tblPr>
      <w:tblGrid>
        <w:gridCol w:w="567"/>
        <w:gridCol w:w="5387"/>
        <w:gridCol w:w="1417"/>
        <w:gridCol w:w="1966"/>
      </w:tblGrid>
      <w:tr w:rsidR="009754E9" w:rsidRPr="009754E9" w14:paraId="4063A1B2" w14:textId="77777777" w:rsidTr="00C65E89">
        <w:tc>
          <w:tcPr>
            <w:tcW w:w="567" w:type="dxa"/>
          </w:tcPr>
          <w:p w14:paraId="37DEAF60" w14:textId="77777777" w:rsidR="007D123B" w:rsidRPr="009754E9" w:rsidRDefault="007D123B" w:rsidP="00C65E89">
            <w:pPr>
              <w:widowControl w:val="0"/>
              <w:jc w:val="center"/>
              <w:rPr>
                <w:b/>
                <w:bCs/>
                <w:color w:val="000000" w:themeColor="text1"/>
                <w:szCs w:val="26"/>
                <w:lang w:val="vi"/>
              </w:rPr>
            </w:pPr>
            <w:r w:rsidRPr="009754E9">
              <w:rPr>
                <w:b/>
                <w:bCs/>
                <w:color w:val="000000" w:themeColor="text1"/>
                <w:szCs w:val="26"/>
                <w:lang w:val="vi"/>
              </w:rPr>
              <w:t>TT</w:t>
            </w:r>
          </w:p>
        </w:tc>
        <w:tc>
          <w:tcPr>
            <w:tcW w:w="5387" w:type="dxa"/>
          </w:tcPr>
          <w:p w14:paraId="74FAB7E2" w14:textId="77777777" w:rsidR="007D123B" w:rsidRPr="009754E9" w:rsidRDefault="007D123B" w:rsidP="00C65E89">
            <w:pPr>
              <w:widowControl w:val="0"/>
              <w:ind w:firstLine="567"/>
              <w:jc w:val="center"/>
              <w:rPr>
                <w:b/>
                <w:bCs/>
                <w:color w:val="000000" w:themeColor="text1"/>
                <w:szCs w:val="26"/>
                <w:lang w:val="vi"/>
              </w:rPr>
            </w:pPr>
            <w:r w:rsidRPr="009754E9">
              <w:rPr>
                <w:b/>
                <w:bCs/>
                <w:color w:val="000000" w:themeColor="text1"/>
                <w:szCs w:val="26"/>
                <w:lang w:val="vi"/>
              </w:rPr>
              <w:t>Hội nghị, Hội thảo</w:t>
            </w:r>
          </w:p>
        </w:tc>
        <w:tc>
          <w:tcPr>
            <w:tcW w:w="1417" w:type="dxa"/>
          </w:tcPr>
          <w:p w14:paraId="516D5A47" w14:textId="77777777" w:rsidR="007D123B" w:rsidRPr="009754E9" w:rsidRDefault="007D123B" w:rsidP="00C65E89">
            <w:pPr>
              <w:widowControl w:val="0"/>
              <w:jc w:val="center"/>
              <w:rPr>
                <w:b/>
                <w:bCs/>
                <w:color w:val="000000" w:themeColor="text1"/>
                <w:szCs w:val="26"/>
                <w:lang w:val="vi"/>
              </w:rPr>
            </w:pPr>
            <w:r w:rsidRPr="009754E9">
              <w:rPr>
                <w:b/>
                <w:bCs/>
                <w:color w:val="000000" w:themeColor="text1"/>
                <w:szCs w:val="26"/>
                <w:lang w:val="vi"/>
              </w:rPr>
              <w:t>Thời gian</w:t>
            </w:r>
          </w:p>
        </w:tc>
        <w:tc>
          <w:tcPr>
            <w:tcW w:w="1966" w:type="dxa"/>
          </w:tcPr>
          <w:p w14:paraId="6B2D3553" w14:textId="77777777" w:rsidR="007D123B" w:rsidRPr="009754E9" w:rsidRDefault="007D123B" w:rsidP="00C65E89">
            <w:pPr>
              <w:widowControl w:val="0"/>
              <w:jc w:val="center"/>
              <w:rPr>
                <w:b/>
                <w:bCs/>
                <w:color w:val="000000" w:themeColor="text1"/>
                <w:szCs w:val="26"/>
                <w:lang w:val="vi"/>
              </w:rPr>
            </w:pPr>
            <w:r w:rsidRPr="009754E9">
              <w:rPr>
                <w:b/>
                <w:bCs/>
                <w:color w:val="000000" w:themeColor="text1"/>
                <w:szCs w:val="26"/>
                <w:lang w:val="vi"/>
              </w:rPr>
              <w:t>Cấp tổ chức</w:t>
            </w:r>
          </w:p>
        </w:tc>
      </w:tr>
      <w:tr w:rsidR="009754E9" w:rsidRPr="009754E9" w14:paraId="32CBEFAA" w14:textId="77777777" w:rsidTr="00C65E89">
        <w:tc>
          <w:tcPr>
            <w:tcW w:w="567" w:type="dxa"/>
          </w:tcPr>
          <w:p w14:paraId="493EFCE9" w14:textId="77777777" w:rsidR="007D123B" w:rsidRPr="009754E9" w:rsidRDefault="007D123B" w:rsidP="00C65E89">
            <w:pPr>
              <w:jc w:val="center"/>
              <w:rPr>
                <w:color w:val="000000" w:themeColor="text1"/>
                <w:szCs w:val="26"/>
              </w:rPr>
            </w:pPr>
            <w:r w:rsidRPr="009754E9">
              <w:rPr>
                <w:color w:val="000000" w:themeColor="text1"/>
                <w:szCs w:val="26"/>
              </w:rPr>
              <w:t>1</w:t>
            </w:r>
          </w:p>
        </w:tc>
        <w:tc>
          <w:tcPr>
            <w:tcW w:w="5387" w:type="dxa"/>
          </w:tcPr>
          <w:p w14:paraId="107948EB" w14:textId="77777777" w:rsidR="007D123B" w:rsidRPr="009754E9" w:rsidRDefault="007D123B" w:rsidP="00C65E89">
            <w:pPr>
              <w:widowControl w:val="0"/>
              <w:rPr>
                <w:color w:val="000000" w:themeColor="text1"/>
                <w:szCs w:val="26"/>
                <w:lang w:val="vi"/>
              </w:rPr>
            </w:pPr>
            <w:r w:rsidRPr="009754E9">
              <w:rPr>
                <w:color w:val="000000" w:themeColor="text1"/>
                <w:szCs w:val="26"/>
                <w:lang w:val="vi"/>
              </w:rPr>
              <w:t>Hội thảo quốc gia “Tâm lý học, Giáo dục học với tình yêu, hôn nhân và gia đình”</w:t>
            </w:r>
          </w:p>
        </w:tc>
        <w:tc>
          <w:tcPr>
            <w:tcW w:w="1417" w:type="dxa"/>
          </w:tcPr>
          <w:p w14:paraId="17EF23C9"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2017</w:t>
            </w:r>
          </w:p>
        </w:tc>
        <w:tc>
          <w:tcPr>
            <w:tcW w:w="1966" w:type="dxa"/>
          </w:tcPr>
          <w:p w14:paraId="4885098B"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Quỹ tài năng trẻ TLH-GDH VN</w:t>
            </w:r>
          </w:p>
        </w:tc>
      </w:tr>
      <w:tr w:rsidR="009754E9" w:rsidRPr="009754E9" w14:paraId="09C09536" w14:textId="77777777" w:rsidTr="00C65E89">
        <w:tc>
          <w:tcPr>
            <w:tcW w:w="567" w:type="dxa"/>
          </w:tcPr>
          <w:p w14:paraId="54B62240" w14:textId="77777777" w:rsidR="007D123B" w:rsidRPr="009754E9" w:rsidRDefault="007D123B" w:rsidP="00C65E89">
            <w:pPr>
              <w:jc w:val="center"/>
              <w:rPr>
                <w:color w:val="000000" w:themeColor="text1"/>
                <w:szCs w:val="26"/>
              </w:rPr>
            </w:pPr>
            <w:r w:rsidRPr="009754E9">
              <w:rPr>
                <w:color w:val="000000" w:themeColor="text1"/>
                <w:szCs w:val="26"/>
              </w:rPr>
              <w:t>2</w:t>
            </w:r>
          </w:p>
        </w:tc>
        <w:tc>
          <w:tcPr>
            <w:tcW w:w="5387" w:type="dxa"/>
          </w:tcPr>
          <w:p w14:paraId="6A4CD4C1" w14:textId="77777777" w:rsidR="007D123B" w:rsidRPr="009754E9" w:rsidRDefault="007D123B" w:rsidP="00C65E89">
            <w:pPr>
              <w:widowControl w:val="0"/>
              <w:rPr>
                <w:color w:val="000000" w:themeColor="text1"/>
                <w:szCs w:val="26"/>
                <w:lang w:val="vi"/>
              </w:rPr>
            </w:pPr>
            <w:r w:rsidRPr="009754E9">
              <w:rPr>
                <w:color w:val="000000" w:themeColor="text1"/>
                <w:szCs w:val="26"/>
                <w:lang w:val="vi"/>
              </w:rPr>
              <w:t>Hội nghị các nhà tâm lý học Việt Nam</w:t>
            </w:r>
          </w:p>
        </w:tc>
        <w:tc>
          <w:tcPr>
            <w:tcW w:w="1417" w:type="dxa"/>
          </w:tcPr>
          <w:p w14:paraId="208AD259"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2017</w:t>
            </w:r>
          </w:p>
        </w:tc>
        <w:tc>
          <w:tcPr>
            <w:tcW w:w="1966" w:type="dxa"/>
          </w:tcPr>
          <w:p w14:paraId="08B458D5"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Quốc gia</w:t>
            </w:r>
          </w:p>
        </w:tc>
      </w:tr>
      <w:tr w:rsidR="009754E9" w:rsidRPr="009754E9" w14:paraId="3E80B1CF" w14:textId="77777777" w:rsidTr="00C65E89">
        <w:tc>
          <w:tcPr>
            <w:tcW w:w="567" w:type="dxa"/>
          </w:tcPr>
          <w:p w14:paraId="3C28E413" w14:textId="77777777" w:rsidR="007D123B" w:rsidRPr="009754E9" w:rsidRDefault="007D123B" w:rsidP="00C65E89">
            <w:pPr>
              <w:jc w:val="center"/>
              <w:rPr>
                <w:color w:val="000000" w:themeColor="text1"/>
                <w:szCs w:val="26"/>
              </w:rPr>
            </w:pPr>
            <w:r w:rsidRPr="009754E9">
              <w:rPr>
                <w:color w:val="000000" w:themeColor="text1"/>
                <w:szCs w:val="26"/>
              </w:rPr>
              <w:t>3</w:t>
            </w:r>
          </w:p>
        </w:tc>
        <w:tc>
          <w:tcPr>
            <w:tcW w:w="5387" w:type="dxa"/>
          </w:tcPr>
          <w:p w14:paraId="07C2943B" w14:textId="77777777" w:rsidR="007D123B" w:rsidRPr="009754E9" w:rsidRDefault="007D123B" w:rsidP="00C65E89">
            <w:pPr>
              <w:widowControl w:val="0"/>
              <w:rPr>
                <w:iCs/>
                <w:color w:val="000000" w:themeColor="text1"/>
                <w:szCs w:val="26"/>
                <w:lang w:val="vi"/>
              </w:rPr>
            </w:pPr>
            <w:r w:rsidRPr="009754E9">
              <w:rPr>
                <w:iCs/>
                <w:color w:val="000000" w:themeColor="text1"/>
                <w:szCs w:val="26"/>
                <w:lang w:val="vi"/>
              </w:rPr>
              <w:t>Giáo dục phòng ngừa xâm hại tình dục cho học sinh Tiểu học</w:t>
            </w:r>
          </w:p>
        </w:tc>
        <w:tc>
          <w:tcPr>
            <w:tcW w:w="1417" w:type="dxa"/>
          </w:tcPr>
          <w:p w14:paraId="4EBD616B"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2018</w:t>
            </w:r>
          </w:p>
        </w:tc>
        <w:tc>
          <w:tcPr>
            <w:tcW w:w="1966" w:type="dxa"/>
          </w:tcPr>
          <w:p w14:paraId="524F125F" w14:textId="2FC20B2D" w:rsidR="007D123B" w:rsidRPr="00C65E89" w:rsidRDefault="007D123B" w:rsidP="00C65E89">
            <w:pPr>
              <w:widowControl w:val="0"/>
              <w:jc w:val="center"/>
              <w:rPr>
                <w:color w:val="000000" w:themeColor="text1"/>
                <w:szCs w:val="26"/>
              </w:rPr>
            </w:pPr>
            <w:r w:rsidRPr="009754E9">
              <w:rPr>
                <w:color w:val="000000" w:themeColor="text1"/>
                <w:szCs w:val="26"/>
                <w:lang w:val="vi"/>
              </w:rPr>
              <w:t xml:space="preserve">Khoa&amp; Sở KHCN TP </w:t>
            </w:r>
            <w:r w:rsidR="00C65E89">
              <w:rPr>
                <w:color w:val="000000" w:themeColor="text1"/>
                <w:szCs w:val="26"/>
              </w:rPr>
              <w:t>DN</w:t>
            </w:r>
          </w:p>
        </w:tc>
      </w:tr>
      <w:tr w:rsidR="009754E9" w:rsidRPr="009754E9" w14:paraId="6C716586" w14:textId="77777777" w:rsidTr="00C65E89">
        <w:tc>
          <w:tcPr>
            <w:tcW w:w="567" w:type="dxa"/>
          </w:tcPr>
          <w:p w14:paraId="6A32303B" w14:textId="77777777" w:rsidR="007D123B" w:rsidRPr="009754E9" w:rsidRDefault="007D123B" w:rsidP="00C65E89">
            <w:pPr>
              <w:jc w:val="center"/>
              <w:rPr>
                <w:color w:val="000000" w:themeColor="text1"/>
                <w:szCs w:val="26"/>
              </w:rPr>
            </w:pPr>
            <w:r w:rsidRPr="009754E9">
              <w:rPr>
                <w:color w:val="000000" w:themeColor="text1"/>
                <w:szCs w:val="26"/>
              </w:rPr>
              <w:t>4</w:t>
            </w:r>
          </w:p>
        </w:tc>
        <w:tc>
          <w:tcPr>
            <w:tcW w:w="5387" w:type="dxa"/>
          </w:tcPr>
          <w:p w14:paraId="22714611" w14:textId="77777777" w:rsidR="007D123B" w:rsidRPr="009754E9" w:rsidRDefault="007D123B" w:rsidP="00C65E89">
            <w:pPr>
              <w:widowControl w:val="0"/>
              <w:rPr>
                <w:color w:val="000000" w:themeColor="text1"/>
                <w:szCs w:val="26"/>
                <w:lang w:val="vi"/>
              </w:rPr>
            </w:pPr>
            <w:r w:rsidRPr="009754E9">
              <w:rPr>
                <w:color w:val="000000" w:themeColor="text1"/>
                <w:szCs w:val="26"/>
                <w:lang w:val="vi"/>
              </w:rPr>
              <w:t xml:space="preserve">Hội thảo tập huấn </w:t>
            </w:r>
            <w:r w:rsidRPr="009754E9">
              <w:rPr>
                <w:bCs/>
                <w:color w:val="000000" w:themeColor="text1"/>
                <w:szCs w:val="26"/>
                <w:lang w:val="vi-VN"/>
              </w:rPr>
              <w:t>Dự án triển khai tập huấn về phục hồi chức năng tâm lý cho trẻ khuyết tật tại thành phố Đà Nẵng (JICA)</w:t>
            </w:r>
          </w:p>
        </w:tc>
        <w:tc>
          <w:tcPr>
            <w:tcW w:w="1417" w:type="dxa"/>
          </w:tcPr>
          <w:p w14:paraId="6E99AC9A"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2019</w:t>
            </w:r>
          </w:p>
        </w:tc>
        <w:tc>
          <w:tcPr>
            <w:tcW w:w="1966" w:type="dxa"/>
          </w:tcPr>
          <w:p w14:paraId="187F7327"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JICA và Trường ĐHSP-ĐHĐN</w:t>
            </w:r>
          </w:p>
        </w:tc>
      </w:tr>
      <w:tr w:rsidR="009754E9" w:rsidRPr="009754E9" w14:paraId="575F2096" w14:textId="77777777" w:rsidTr="00C65E89">
        <w:tc>
          <w:tcPr>
            <w:tcW w:w="567" w:type="dxa"/>
          </w:tcPr>
          <w:p w14:paraId="5550B506" w14:textId="77777777" w:rsidR="007D123B" w:rsidRPr="009754E9" w:rsidRDefault="007D123B" w:rsidP="00C65E89">
            <w:pPr>
              <w:jc w:val="center"/>
              <w:rPr>
                <w:color w:val="000000" w:themeColor="text1"/>
                <w:szCs w:val="26"/>
              </w:rPr>
            </w:pPr>
            <w:r w:rsidRPr="009754E9">
              <w:rPr>
                <w:color w:val="000000" w:themeColor="text1"/>
                <w:szCs w:val="26"/>
              </w:rPr>
              <w:t>5</w:t>
            </w:r>
          </w:p>
        </w:tc>
        <w:tc>
          <w:tcPr>
            <w:tcW w:w="5387" w:type="dxa"/>
          </w:tcPr>
          <w:p w14:paraId="143D7E06" w14:textId="77777777" w:rsidR="007D123B" w:rsidRPr="005C12FC" w:rsidRDefault="007D123B" w:rsidP="00C65E89">
            <w:pPr>
              <w:widowControl w:val="0"/>
              <w:rPr>
                <w:color w:val="000000" w:themeColor="text1"/>
                <w:sz w:val="24"/>
                <w:szCs w:val="24"/>
                <w:lang w:val="vi"/>
              </w:rPr>
            </w:pPr>
            <w:r w:rsidRPr="005C12FC">
              <w:rPr>
                <w:color w:val="000000" w:themeColor="text1"/>
                <w:sz w:val="24"/>
                <w:szCs w:val="24"/>
                <w:lang w:val="vi"/>
              </w:rPr>
              <w:t xml:space="preserve">Hội nghị </w:t>
            </w:r>
            <w:r w:rsidRPr="005C12FC">
              <w:rPr>
                <w:color w:val="000000" w:themeColor="text1"/>
                <w:sz w:val="24"/>
                <w:szCs w:val="24"/>
                <w:lang w:val="vi-VN"/>
              </w:rPr>
              <w:t>Phòng ngừa trầm cảm cho người cao tuổi</w:t>
            </w:r>
          </w:p>
        </w:tc>
        <w:tc>
          <w:tcPr>
            <w:tcW w:w="1417" w:type="dxa"/>
          </w:tcPr>
          <w:p w14:paraId="161873AA"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2020</w:t>
            </w:r>
          </w:p>
        </w:tc>
        <w:tc>
          <w:tcPr>
            <w:tcW w:w="1966" w:type="dxa"/>
          </w:tcPr>
          <w:p w14:paraId="4319FF2C"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Khoa</w:t>
            </w:r>
          </w:p>
        </w:tc>
      </w:tr>
      <w:tr w:rsidR="009754E9" w:rsidRPr="009754E9" w14:paraId="115DEC50" w14:textId="77777777" w:rsidTr="00C65E89">
        <w:tc>
          <w:tcPr>
            <w:tcW w:w="567" w:type="dxa"/>
          </w:tcPr>
          <w:p w14:paraId="77720004" w14:textId="77777777" w:rsidR="007D123B" w:rsidRPr="009754E9" w:rsidRDefault="007D123B" w:rsidP="00C65E89">
            <w:pPr>
              <w:jc w:val="center"/>
              <w:rPr>
                <w:color w:val="000000" w:themeColor="text1"/>
                <w:szCs w:val="26"/>
              </w:rPr>
            </w:pPr>
            <w:r w:rsidRPr="009754E9">
              <w:rPr>
                <w:color w:val="000000" w:themeColor="text1"/>
                <w:szCs w:val="26"/>
              </w:rPr>
              <w:t>6</w:t>
            </w:r>
          </w:p>
        </w:tc>
        <w:tc>
          <w:tcPr>
            <w:tcW w:w="5387" w:type="dxa"/>
          </w:tcPr>
          <w:p w14:paraId="6B779E60" w14:textId="06843E7B" w:rsidR="007D123B" w:rsidRPr="009754E9" w:rsidRDefault="007D123B" w:rsidP="00C65E89">
            <w:pPr>
              <w:rPr>
                <w:color w:val="000000" w:themeColor="text1"/>
                <w:szCs w:val="26"/>
                <w:lang w:val="vi-VN"/>
              </w:rPr>
            </w:pPr>
            <w:r w:rsidRPr="009754E9">
              <w:rPr>
                <w:color w:val="000000" w:themeColor="text1"/>
                <w:szCs w:val="26"/>
                <w:lang w:val="vi"/>
              </w:rPr>
              <w:t xml:space="preserve">Hội nghị </w:t>
            </w:r>
            <w:r w:rsidRPr="009754E9">
              <w:rPr>
                <w:color w:val="000000" w:themeColor="text1"/>
                <w:szCs w:val="26"/>
                <w:lang w:val="vi-VN"/>
              </w:rPr>
              <w:t xml:space="preserve">Định hướng phát triển chương trình đào </w:t>
            </w:r>
            <w:r w:rsidRPr="009754E9">
              <w:rPr>
                <w:color w:val="000000" w:themeColor="text1"/>
                <w:szCs w:val="26"/>
                <w:lang w:val="vi-VN"/>
              </w:rPr>
              <w:lastRenderedPageBreak/>
              <w:t xml:space="preserve">tạo ngành Tâm lý học và </w:t>
            </w:r>
            <w:r w:rsidR="00046B87">
              <w:rPr>
                <w:color w:val="000000" w:themeColor="text1"/>
                <w:szCs w:val="26"/>
                <w:lang w:val="vi-VN"/>
              </w:rPr>
              <w:t>CTXH</w:t>
            </w:r>
            <w:r w:rsidRPr="009754E9">
              <w:rPr>
                <w:color w:val="000000" w:themeColor="text1"/>
                <w:szCs w:val="26"/>
                <w:lang w:val="vi-VN"/>
              </w:rPr>
              <w:t xml:space="preserve"> đến năm 2030”</w:t>
            </w:r>
          </w:p>
        </w:tc>
        <w:tc>
          <w:tcPr>
            <w:tcW w:w="1417" w:type="dxa"/>
          </w:tcPr>
          <w:p w14:paraId="6703ABB4"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lastRenderedPageBreak/>
              <w:t>2020</w:t>
            </w:r>
          </w:p>
        </w:tc>
        <w:tc>
          <w:tcPr>
            <w:tcW w:w="1966" w:type="dxa"/>
          </w:tcPr>
          <w:p w14:paraId="12DF08B6"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Khoa</w:t>
            </w:r>
          </w:p>
        </w:tc>
      </w:tr>
      <w:tr w:rsidR="009754E9" w:rsidRPr="009754E9" w14:paraId="4160CE7F" w14:textId="77777777" w:rsidTr="00C65E89">
        <w:tc>
          <w:tcPr>
            <w:tcW w:w="567" w:type="dxa"/>
          </w:tcPr>
          <w:p w14:paraId="5B3F6365" w14:textId="77777777" w:rsidR="007D123B" w:rsidRPr="009754E9" w:rsidRDefault="007D123B" w:rsidP="00C65E89">
            <w:pPr>
              <w:jc w:val="center"/>
              <w:rPr>
                <w:color w:val="000000" w:themeColor="text1"/>
                <w:szCs w:val="26"/>
                <w:lang w:val="vi-VN"/>
              </w:rPr>
            </w:pPr>
            <w:r w:rsidRPr="009754E9">
              <w:rPr>
                <w:color w:val="000000" w:themeColor="text1"/>
                <w:szCs w:val="26"/>
                <w:lang w:val="vi-VN"/>
              </w:rPr>
              <w:t>7</w:t>
            </w:r>
          </w:p>
        </w:tc>
        <w:tc>
          <w:tcPr>
            <w:tcW w:w="5387" w:type="dxa"/>
          </w:tcPr>
          <w:p w14:paraId="29D50B96" w14:textId="77777777" w:rsidR="007D123B" w:rsidRPr="005C12FC" w:rsidRDefault="007D123B" w:rsidP="00C65E89">
            <w:pPr>
              <w:rPr>
                <w:color w:val="000000" w:themeColor="text1"/>
                <w:sz w:val="24"/>
                <w:szCs w:val="24"/>
                <w:lang w:val="vi"/>
              </w:rPr>
            </w:pPr>
            <w:r w:rsidRPr="005C12FC">
              <w:rPr>
                <w:rFonts w:eastAsia="SimSun"/>
                <w:color w:val="000000" w:themeColor="text1"/>
                <w:sz w:val="24"/>
                <w:szCs w:val="24"/>
                <w:lang w:val="vi-VN" w:eastAsia="zh-CN"/>
              </w:rPr>
              <w:t>Seminar Can thiệp khủng hoảng cho bệnh nhân, người nhà bệnh nhân và đội ngũ y tế trong bệnh viện</w:t>
            </w:r>
          </w:p>
        </w:tc>
        <w:tc>
          <w:tcPr>
            <w:tcW w:w="1417" w:type="dxa"/>
          </w:tcPr>
          <w:p w14:paraId="6D2A3090"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2021</w:t>
            </w:r>
          </w:p>
        </w:tc>
        <w:tc>
          <w:tcPr>
            <w:tcW w:w="1966" w:type="dxa"/>
          </w:tcPr>
          <w:p w14:paraId="0695F190"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Khoa</w:t>
            </w:r>
          </w:p>
        </w:tc>
      </w:tr>
      <w:tr w:rsidR="007D123B" w:rsidRPr="009754E9" w14:paraId="2A0357E0" w14:textId="77777777" w:rsidTr="00C65E89">
        <w:tc>
          <w:tcPr>
            <w:tcW w:w="567" w:type="dxa"/>
          </w:tcPr>
          <w:p w14:paraId="39DEA5EB" w14:textId="77777777" w:rsidR="007D123B" w:rsidRPr="009754E9" w:rsidRDefault="007D123B" w:rsidP="00C65E89">
            <w:pPr>
              <w:jc w:val="center"/>
              <w:rPr>
                <w:color w:val="000000" w:themeColor="text1"/>
                <w:szCs w:val="26"/>
                <w:lang w:val="vi-VN"/>
              </w:rPr>
            </w:pPr>
            <w:r w:rsidRPr="009754E9">
              <w:rPr>
                <w:color w:val="000000" w:themeColor="text1"/>
                <w:szCs w:val="26"/>
                <w:lang w:val="vi-VN"/>
              </w:rPr>
              <w:t>8</w:t>
            </w:r>
          </w:p>
        </w:tc>
        <w:tc>
          <w:tcPr>
            <w:tcW w:w="5387" w:type="dxa"/>
          </w:tcPr>
          <w:p w14:paraId="2D9002A9" w14:textId="17704E67" w:rsidR="007D123B" w:rsidRPr="009754E9" w:rsidRDefault="007D123B" w:rsidP="00C65E89">
            <w:pPr>
              <w:rPr>
                <w:rFonts w:eastAsia="SimSun"/>
                <w:color w:val="000000" w:themeColor="text1"/>
                <w:szCs w:val="26"/>
                <w:lang w:val="vi-VN" w:eastAsia="zh-CN"/>
              </w:rPr>
            </w:pPr>
            <w:r w:rsidRPr="009754E9">
              <w:rPr>
                <w:rFonts w:eastAsia="SimSun"/>
                <w:color w:val="000000" w:themeColor="text1"/>
                <w:szCs w:val="26"/>
                <w:lang w:val="vi-VN" w:eastAsia="zh-CN"/>
              </w:rPr>
              <w:t xml:space="preserve">Seminar  Phương pháp </w:t>
            </w:r>
            <w:r w:rsidR="00046B87">
              <w:rPr>
                <w:rFonts w:eastAsia="SimSun"/>
                <w:color w:val="000000" w:themeColor="text1"/>
                <w:szCs w:val="26"/>
                <w:lang w:val="vi-VN" w:eastAsia="zh-CN"/>
              </w:rPr>
              <w:t>CTXH</w:t>
            </w:r>
            <w:r w:rsidRPr="009754E9">
              <w:rPr>
                <w:rFonts w:eastAsia="SimSun"/>
                <w:color w:val="000000" w:themeColor="text1"/>
                <w:szCs w:val="26"/>
                <w:lang w:val="vi-VN" w:eastAsia="zh-CN"/>
              </w:rPr>
              <w:t xml:space="preserve"> cá nhân và nhóm trong giảm thiểu bạo lực học đường</w:t>
            </w:r>
          </w:p>
        </w:tc>
        <w:tc>
          <w:tcPr>
            <w:tcW w:w="1417" w:type="dxa"/>
          </w:tcPr>
          <w:p w14:paraId="08C2E284"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2021</w:t>
            </w:r>
          </w:p>
        </w:tc>
        <w:tc>
          <w:tcPr>
            <w:tcW w:w="1966" w:type="dxa"/>
          </w:tcPr>
          <w:p w14:paraId="3778A29E" w14:textId="77777777" w:rsidR="007D123B" w:rsidRPr="009754E9" w:rsidRDefault="007D123B" w:rsidP="00C65E89">
            <w:pPr>
              <w:widowControl w:val="0"/>
              <w:jc w:val="center"/>
              <w:rPr>
                <w:color w:val="000000" w:themeColor="text1"/>
                <w:szCs w:val="26"/>
                <w:lang w:val="vi"/>
              </w:rPr>
            </w:pPr>
            <w:r w:rsidRPr="009754E9">
              <w:rPr>
                <w:color w:val="000000" w:themeColor="text1"/>
                <w:szCs w:val="26"/>
                <w:lang w:val="vi"/>
              </w:rPr>
              <w:t>Khoa</w:t>
            </w:r>
          </w:p>
        </w:tc>
      </w:tr>
    </w:tbl>
    <w:p w14:paraId="36673A70" w14:textId="33265F24"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 xml:space="preserve">Hầu hết SV học CTĐT </w:t>
      </w:r>
      <w:r w:rsidRPr="009754E9">
        <w:rPr>
          <w:color w:val="000000" w:themeColor="text1"/>
          <w:szCs w:val="26"/>
          <w:lang w:val="vi-VN"/>
        </w:rPr>
        <w:t xml:space="preserve">CTXH </w:t>
      </w:r>
      <w:r w:rsidRPr="009754E9">
        <w:rPr>
          <w:color w:val="000000" w:themeColor="text1"/>
          <w:szCs w:val="26"/>
          <w:lang w:val="da-DK"/>
        </w:rPr>
        <w:t>được tham gia NCKH thông qua hình thức làm tiểu luận và khóa luận tốt nghiệp [</w:t>
      </w:r>
      <w:bookmarkStart w:id="1127" w:name="_Hlk55926952"/>
      <w:r w:rsidRPr="009754E9">
        <w:rPr>
          <w:rFonts w:eastAsia="Calibri"/>
          <w:color w:val="000000" w:themeColor="text1"/>
          <w:szCs w:val="26"/>
        </w:rPr>
        <w:fldChar w:fldCharType="begin"/>
      </w:r>
      <w:r w:rsidRPr="009754E9">
        <w:rPr>
          <w:color w:val="000000" w:themeColor="text1"/>
          <w:szCs w:val="26"/>
          <w:lang w:val="vi"/>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vi"/>
        </w:rPr>
        <w:t>H10.10.04.</w:t>
      </w:r>
      <w:r w:rsidRPr="009754E9">
        <w:rPr>
          <w:color w:val="000000" w:themeColor="text1"/>
          <w:szCs w:val="26"/>
        </w:rPr>
        <w:fldChar w:fldCharType="end"/>
      </w:r>
      <w:bookmarkEnd w:id="1127"/>
      <w:r w:rsidRPr="009754E9">
        <w:rPr>
          <w:color w:val="000000" w:themeColor="text1"/>
          <w:szCs w:val="26"/>
          <w:lang w:val="vi-VN"/>
        </w:rPr>
        <w:t>19</w:t>
      </w:r>
      <w:r w:rsidRPr="009754E9">
        <w:rPr>
          <w:color w:val="000000" w:themeColor="text1"/>
          <w:szCs w:val="26"/>
          <w:lang w:val="da-DK"/>
        </w:rPr>
        <w:t xml:space="preserve">]. Trong những năm gần đây, NCKH của </w:t>
      </w:r>
      <w:r w:rsidR="00066D0C">
        <w:rPr>
          <w:color w:val="000000" w:themeColor="text1"/>
          <w:szCs w:val="26"/>
          <w:lang w:val="da-DK"/>
        </w:rPr>
        <w:t>SV</w:t>
      </w:r>
      <w:r w:rsidRPr="009754E9">
        <w:rPr>
          <w:color w:val="000000" w:themeColor="text1"/>
          <w:szCs w:val="26"/>
          <w:lang w:val="da-DK"/>
        </w:rPr>
        <w:t xml:space="preserve"> của ngành</w:t>
      </w:r>
      <w:r w:rsidRPr="009754E9">
        <w:rPr>
          <w:color w:val="000000" w:themeColor="text1"/>
          <w:szCs w:val="26"/>
          <w:lang w:val="vi-VN"/>
        </w:rPr>
        <w:t xml:space="preserve"> CTXH</w:t>
      </w:r>
      <w:r w:rsidRPr="009754E9">
        <w:rPr>
          <w:color w:val="000000" w:themeColor="text1"/>
          <w:szCs w:val="26"/>
          <w:lang w:val="da-DK"/>
        </w:rPr>
        <w:t xml:space="preserve"> bắt đầu tăng dần về số lượng và chất lượng, đã đạt được nhiều giải thưởng từ hoạt động NCKH </w:t>
      </w:r>
      <w:r w:rsidR="00066D0C">
        <w:rPr>
          <w:color w:val="000000" w:themeColor="text1"/>
          <w:szCs w:val="26"/>
          <w:lang w:val="da-DK"/>
        </w:rPr>
        <w:t>SV</w:t>
      </w:r>
      <w:r w:rsidRPr="009754E9">
        <w:rPr>
          <w:color w:val="000000" w:themeColor="text1"/>
          <w:szCs w:val="26"/>
          <w:lang w:val="da-DK"/>
        </w:rPr>
        <w:t xml:space="preserve"> cấp trường [</w:t>
      </w:r>
      <w:bookmarkStart w:id="1128" w:name="_Hlk55927144"/>
      <w:r w:rsidRPr="009754E9">
        <w:rPr>
          <w:rFonts w:eastAsia="Calibri"/>
          <w:color w:val="000000" w:themeColor="text1"/>
          <w:szCs w:val="26"/>
        </w:rPr>
        <w:fldChar w:fldCharType="begin"/>
      </w:r>
      <w:r w:rsidRPr="009754E9">
        <w:rPr>
          <w:color w:val="000000" w:themeColor="text1"/>
          <w:szCs w:val="26"/>
          <w:lang w:val="da-DK"/>
        </w:rPr>
        <w:instrText xml:space="preserve"> HYPERLINK "http://h10.10.1.3.dc/" </w:instrText>
      </w:r>
      <w:r w:rsidRPr="009754E9">
        <w:rPr>
          <w:rFonts w:eastAsia="Calibri"/>
          <w:color w:val="000000" w:themeColor="text1"/>
          <w:szCs w:val="26"/>
        </w:rPr>
        <w:fldChar w:fldCharType="separate"/>
      </w:r>
      <w:r w:rsidRPr="009754E9">
        <w:rPr>
          <w:color w:val="000000" w:themeColor="text1"/>
          <w:szCs w:val="26"/>
          <w:lang w:val="da-DK"/>
        </w:rPr>
        <w:t>H10.10.04.</w:t>
      </w:r>
      <w:r w:rsidRPr="009754E9">
        <w:rPr>
          <w:color w:val="000000" w:themeColor="text1"/>
          <w:szCs w:val="26"/>
        </w:rPr>
        <w:fldChar w:fldCharType="end"/>
      </w:r>
      <w:bookmarkEnd w:id="1128"/>
      <w:r w:rsidRPr="009754E9">
        <w:rPr>
          <w:color w:val="000000" w:themeColor="text1"/>
          <w:szCs w:val="26"/>
          <w:lang w:val="vi-VN"/>
        </w:rPr>
        <w:t>20</w:t>
      </w:r>
      <w:r w:rsidRPr="009754E9">
        <w:rPr>
          <w:color w:val="000000" w:themeColor="text1"/>
          <w:szCs w:val="26"/>
          <w:lang w:val="da-DK"/>
        </w:rPr>
        <w:t xml:space="preserve">]. Trường và Khoa tổ chức hội nghị SV NCKH hàng năm. Kết quả NCKH của </w:t>
      </w:r>
      <w:r w:rsidR="00066D0C">
        <w:rPr>
          <w:color w:val="000000" w:themeColor="text1"/>
          <w:szCs w:val="26"/>
          <w:lang w:val="da-DK"/>
        </w:rPr>
        <w:t>SV</w:t>
      </w:r>
      <w:r w:rsidRPr="009754E9">
        <w:rPr>
          <w:color w:val="000000" w:themeColor="text1"/>
          <w:szCs w:val="26"/>
          <w:lang w:val="da-DK"/>
        </w:rPr>
        <w:t xml:space="preserve"> đã được đăng tải trên các kỷ yếu hội thảo, hội nghị khoa học uy tín [</w:t>
      </w:r>
      <w:hyperlink r:id="rId173" w:history="1">
        <w:r w:rsidRPr="009754E9">
          <w:rPr>
            <w:color w:val="000000" w:themeColor="text1"/>
            <w:szCs w:val="26"/>
          </w:rPr>
          <w:t>H10.10.04.</w:t>
        </w:r>
      </w:hyperlink>
      <w:r w:rsidRPr="009754E9">
        <w:rPr>
          <w:color w:val="000000" w:themeColor="text1"/>
          <w:szCs w:val="26"/>
          <w:lang w:val="vi-VN"/>
        </w:rPr>
        <w:t>20</w:t>
      </w:r>
      <w:r w:rsidRPr="009754E9">
        <w:rPr>
          <w:color w:val="000000" w:themeColor="text1"/>
          <w:szCs w:val="26"/>
          <w:lang w:val="da-DK"/>
        </w:rPr>
        <w:t xml:space="preserve">].  </w:t>
      </w:r>
    </w:p>
    <w:p w14:paraId="3139A072" w14:textId="2779435A"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Khoa</w:t>
      </w:r>
      <w:r w:rsidRPr="009754E9">
        <w:rPr>
          <w:color w:val="000000" w:themeColor="text1"/>
          <w:szCs w:val="26"/>
          <w:lang w:val="vi-VN"/>
        </w:rPr>
        <w:t xml:space="preserve"> </w:t>
      </w:r>
      <w:r w:rsidRPr="009754E9">
        <w:rPr>
          <w:color w:val="000000" w:themeColor="text1"/>
          <w:szCs w:val="26"/>
          <w:lang w:val="da-DK"/>
        </w:rPr>
        <w:t>coi trọng việc đào tạo kỹ năng NCKH, vì vậy tỷ lệ SV NCKH trong những năm gần đây đã tăng nhất định. Ngoài ra, nhiều đề tài NCKH, đề tài khoá luận/</w:t>
      </w:r>
      <w:r w:rsidR="005C12FC">
        <w:rPr>
          <w:color w:val="000000" w:themeColor="text1"/>
          <w:szCs w:val="26"/>
          <w:lang w:val="da-DK"/>
        </w:rPr>
        <w:t>BCTN</w:t>
      </w:r>
      <w:r w:rsidRPr="009754E9">
        <w:rPr>
          <w:color w:val="000000" w:themeColor="text1"/>
          <w:szCs w:val="26"/>
          <w:lang w:val="da-DK"/>
        </w:rPr>
        <w:t xml:space="preserve"> của SV cũng chính là các nhánh trong các đề tài </w:t>
      </w:r>
      <w:r w:rsidR="005C12FC">
        <w:rPr>
          <w:color w:val="000000" w:themeColor="text1"/>
          <w:szCs w:val="26"/>
          <w:lang w:val="da-DK"/>
        </w:rPr>
        <w:t>NCKH</w:t>
      </w:r>
      <w:r w:rsidRPr="009754E9">
        <w:rPr>
          <w:color w:val="000000" w:themeColor="text1"/>
          <w:szCs w:val="26"/>
          <w:lang w:val="da-DK"/>
        </w:rPr>
        <w:t xml:space="preserve"> của GV [</w:t>
      </w:r>
      <w:hyperlink r:id="rId174" w:history="1">
        <w:r w:rsidRPr="009754E9">
          <w:rPr>
            <w:color w:val="000000" w:themeColor="text1"/>
            <w:szCs w:val="26"/>
            <w:lang w:val="da-DK"/>
          </w:rPr>
          <w:t>H10.10.04.</w:t>
        </w:r>
      </w:hyperlink>
      <w:r w:rsidRPr="009754E9">
        <w:rPr>
          <w:color w:val="000000" w:themeColor="text1"/>
          <w:szCs w:val="26"/>
          <w:lang w:val="vi-VN"/>
        </w:rPr>
        <w:t>20</w:t>
      </w:r>
      <w:r w:rsidRPr="009754E9">
        <w:rPr>
          <w:color w:val="000000" w:themeColor="text1"/>
          <w:szCs w:val="26"/>
          <w:lang w:val="da-DK"/>
        </w:rPr>
        <w:t xml:space="preserve">]. </w:t>
      </w:r>
    </w:p>
    <w:p w14:paraId="0ACD1361" w14:textId="77777777" w:rsidR="007D123B" w:rsidRPr="009754E9" w:rsidRDefault="007D123B" w:rsidP="005869E3">
      <w:pPr>
        <w:widowControl w:val="0"/>
        <w:ind w:firstLine="567"/>
        <w:jc w:val="center"/>
        <w:rPr>
          <w:bCs/>
          <w:iCs/>
          <w:color w:val="000000" w:themeColor="text1"/>
          <w:szCs w:val="26"/>
          <w:lang w:val="vi"/>
        </w:rPr>
      </w:pPr>
      <w:r w:rsidRPr="009754E9">
        <w:rPr>
          <w:b/>
          <w:iCs/>
          <w:color w:val="000000" w:themeColor="text1"/>
          <w:szCs w:val="26"/>
          <w:lang w:val="vi"/>
        </w:rPr>
        <w:t>Bảng 10.4.</w:t>
      </w:r>
      <w:r w:rsidRPr="009754E9">
        <w:rPr>
          <w:b/>
          <w:iCs/>
          <w:color w:val="000000" w:themeColor="text1"/>
          <w:szCs w:val="26"/>
          <w:lang w:val="da-DK"/>
        </w:rPr>
        <w:t>3</w:t>
      </w:r>
      <w:r w:rsidRPr="009754E9">
        <w:rPr>
          <w:b/>
          <w:iCs/>
          <w:color w:val="000000" w:themeColor="text1"/>
          <w:szCs w:val="26"/>
          <w:lang w:val="vi"/>
        </w:rPr>
        <w:t>.</w:t>
      </w:r>
      <w:r w:rsidRPr="009754E9">
        <w:rPr>
          <w:bCs/>
          <w:i/>
          <w:color w:val="000000" w:themeColor="text1"/>
          <w:szCs w:val="26"/>
          <w:lang w:val="vi"/>
        </w:rPr>
        <w:t xml:space="preserve"> </w:t>
      </w:r>
      <w:r w:rsidRPr="009754E9">
        <w:rPr>
          <w:bCs/>
          <w:iCs/>
          <w:color w:val="000000" w:themeColor="text1"/>
          <w:szCs w:val="26"/>
          <w:lang w:val="vi"/>
        </w:rPr>
        <w:t>Bảng thống kê các đề tài và các công bố SVNCKH tiêu biểu</w:t>
      </w:r>
    </w:p>
    <w:p w14:paraId="786D1B2B" w14:textId="77777777" w:rsidR="007D123B" w:rsidRPr="009754E9" w:rsidRDefault="007D123B" w:rsidP="005869E3">
      <w:pPr>
        <w:widowControl w:val="0"/>
        <w:ind w:firstLine="567"/>
        <w:jc w:val="center"/>
        <w:rPr>
          <w:bCs/>
          <w:iCs/>
          <w:color w:val="000000" w:themeColor="text1"/>
          <w:szCs w:val="26"/>
          <w:lang w:val="vi-VN"/>
        </w:rPr>
      </w:pPr>
      <w:r w:rsidRPr="009754E9">
        <w:rPr>
          <w:bCs/>
          <w:iCs/>
          <w:color w:val="000000" w:themeColor="text1"/>
          <w:szCs w:val="26"/>
        </w:rPr>
        <w:t>trong giai đoạn từ năm 2017 – 2021</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5245"/>
        <w:gridCol w:w="1559"/>
        <w:gridCol w:w="1985"/>
      </w:tblGrid>
      <w:tr w:rsidR="009754E9" w:rsidRPr="009754E9" w14:paraId="3BD39FE3" w14:textId="77777777" w:rsidTr="005C12FC">
        <w:trPr>
          <w:trHeight w:val="828"/>
        </w:trPr>
        <w:tc>
          <w:tcPr>
            <w:tcW w:w="567" w:type="dxa"/>
            <w:vAlign w:val="center"/>
          </w:tcPr>
          <w:p w14:paraId="0CB843E6" w14:textId="77777777" w:rsidR="007D123B" w:rsidRPr="009754E9" w:rsidRDefault="007D123B" w:rsidP="00C65E89">
            <w:pPr>
              <w:widowControl w:val="0"/>
              <w:jc w:val="center"/>
              <w:rPr>
                <w:b/>
                <w:bCs/>
                <w:i/>
                <w:color w:val="000000" w:themeColor="text1"/>
                <w:szCs w:val="26"/>
                <w:lang w:bidi="en-US"/>
              </w:rPr>
            </w:pPr>
          </w:p>
          <w:p w14:paraId="14118B06" w14:textId="77777777" w:rsidR="007D123B" w:rsidRPr="009754E9" w:rsidRDefault="007D123B" w:rsidP="00C65E89">
            <w:pPr>
              <w:widowControl w:val="0"/>
              <w:jc w:val="center"/>
              <w:rPr>
                <w:b/>
                <w:bCs/>
                <w:color w:val="000000" w:themeColor="text1"/>
                <w:szCs w:val="26"/>
                <w:lang w:val="fr-FR"/>
              </w:rPr>
            </w:pPr>
            <w:r w:rsidRPr="009754E9">
              <w:rPr>
                <w:b/>
                <w:bCs/>
                <w:color w:val="000000" w:themeColor="text1"/>
                <w:szCs w:val="26"/>
                <w:lang w:bidi="en-US"/>
              </w:rPr>
              <w:t>TT</w:t>
            </w:r>
          </w:p>
        </w:tc>
        <w:tc>
          <w:tcPr>
            <w:tcW w:w="5245" w:type="dxa"/>
            <w:vAlign w:val="center"/>
          </w:tcPr>
          <w:p w14:paraId="1EA6F5F0" w14:textId="72199A0D" w:rsidR="00C65E89" w:rsidRDefault="007D123B" w:rsidP="005C12FC">
            <w:pPr>
              <w:widowControl w:val="0"/>
              <w:ind w:right="90"/>
              <w:jc w:val="center"/>
              <w:rPr>
                <w:b/>
                <w:bCs/>
                <w:color w:val="000000" w:themeColor="text1"/>
                <w:szCs w:val="26"/>
              </w:rPr>
            </w:pPr>
            <w:r w:rsidRPr="009754E9">
              <w:rPr>
                <w:b/>
                <w:bCs/>
                <w:color w:val="000000" w:themeColor="text1"/>
                <w:szCs w:val="26"/>
                <w:lang w:val="fr-FR"/>
              </w:rPr>
              <w:t>Tên đề tài</w:t>
            </w:r>
            <w:r w:rsidRPr="009754E9">
              <w:rPr>
                <w:b/>
                <w:bCs/>
                <w:color w:val="000000" w:themeColor="text1"/>
                <w:szCs w:val="26"/>
                <w:lang w:val="vi-VN"/>
              </w:rPr>
              <w:t xml:space="preserve"> SVNCKH và</w:t>
            </w:r>
          </w:p>
          <w:p w14:paraId="618D3008" w14:textId="0635A9F2" w:rsidR="007D123B" w:rsidRPr="009754E9" w:rsidRDefault="007D123B" w:rsidP="00C65E89">
            <w:pPr>
              <w:widowControl w:val="0"/>
              <w:ind w:left="53" w:right="90" w:hanging="53"/>
              <w:jc w:val="center"/>
              <w:rPr>
                <w:b/>
                <w:bCs/>
                <w:color w:val="000000" w:themeColor="text1"/>
                <w:szCs w:val="26"/>
                <w:lang w:val="vi-VN"/>
              </w:rPr>
            </w:pPr>
            <w:r w:rsidRPr="009754E9">
              <w:rPr>
                <w:b/>
                <w:bCs/>
                <w:color w:val="000000" w:themeColor="text1"/>
                <w:szCs w:val="26"/>
                <w:lang w:val="vi-VN"/>
              </w:rPr>
              <w:t>bài báo khoa học được công bố</w:t>
            </w:r>
          </w:p>
        </w:tc>
        <w:tc>
          <w:tcPr>
            <w:tcW w:w="1559" w:type="dxa"/>
            <w:vAlign w:val="center"/>
          </w:tcPr>
          <w:p w14:paraId="3AAFF24C" w14:textId="0DAFD135" w:rsidR="005C12FC" w:rsidRPr="005C12FC" w:rsidRDefault="007D123B" w:rsidP="005C12FC">
            <w:pPr>
              <w:widowControl w:val="0"/>
              <w:jc w:val="center"/>
              <w:rPr>
                <w:b/>
                <w:bCs/>
                <w:color w:val="000000" w:themeColor="text1"/>
                <w:szCs w:val="26"/>
                <w:lang w:val="fr-FR"/>
              </w:rPr>
            </w:pPr>
            <w:r w:rsidRPr="009754E9">
              <w:rPr>
                <w:b/>
                <w:bCs/>
                <w:color w:val="000000" w:themeColor="text1"/>
                <w:szCs w:val="26"/>
                <w:lang w:val="vi-VN" w:bidi="en-US"/>
              </w:rPr>
              <w:t>Năm</w:t>
            </w:r>
            <w:r w:rsidR="005C12FC">
              <w:rPr>
                <w:b/>
                <w:bCs/>
                <w:color w:val="000000" w:themeColor="text1"/>
                <w:szCs w:val="26"/>
                <w:lang w:val="fr-FR"/>
              </w:rPr>
              <w:t xml:space="preserve"> </w:t>
            </w:r>
            <w:r w:rsidRPr="009754E9">
              <w:rPr>
                <w:b/>
                <w:bCs/>
                <w:color w:val="000000" w:themeColor="text1"/>
                <w:szCs w:val="26"/>
                <w:lang w:val="vi-VN" w:bidi="en-US"/>
              </w:rPr>
              <w:t>bảo</w:t>
            </w:r>
            <w:r w:rsidRPr="009754E9">
              <w:rPr>
                <w:b/>
                <w:bCs/>
                <w:color w:val="000000" w:themeColor="text1"/>
                <w:szCs w:val="26"/>
                <w:lang w:val="vi-VN"/>
              </w:rPr>
              <w:t xml:space="preserve"> vệ</w:t>
            </w:r>
          </w:p>
          <w:p w14:paraId="2E55B126" w14:textId="0AEF3264" w:rsidR="007D123B" w:rsidRPr="009754E9" w:rsidRDefault="007D123B" w:rsidP="00C65E89">
            <w:pPr>
              <w:widowControl w:val="0"/>
              <w:jc w:val="center"/>
              <w:rPr>
                <w:b/>
                <w:bCs/>
                <w:color w:val="000000" w:themeColor="text1"/>
                <w:szCs w:val="26"/>
                <w:lang w:val="vi-VN"/>
              </w:rPr>
            </w:pPr>
            <w:r w:rsidRPr="009754E9">
              <w:rPr>
                <w:b/>
                <w:bCs/>
                <w:color w:val="000000" w:themeColor="text1"/>
                <w:szCs w:val="26"/>
                <w:lang w:val="vi-VN"/>
              </w:rPr>
              <w:t>/ công bố</w:t>
            </w:r>
          </w:p>
        </w:tc>
        <w:tc>
          <w:tcPr>
            <w:tcW w:w="1985" w:type="dxa"/>
            <w:vAlign w:val="center"/>
          </w:tcPr>
          <w:p w14:paraId="2879BBA6" w14:textId="77777777" w:rsidR="007D123B" w:rsidRPr="009754E9" w:rsidRDefault="007D123B" w:rsidP="00C65E89">
            <w:pPr>
              <w:widowControl w:val="0"/>
              <w:ind w:left="90" w:right="123" w:hanging="75"/>
              <w:jc w:val="center"/>
              <w:rPr>
                <w:b/>
                <w:bCs/>
                <w:i/>
                <w:color w:val="000000" w:themeColor="text1"/>
                <w:szCs w:val="26"/>
                <w:lang w:val="vi-VN" w:bidi="en-US"/>
              </w:rPr>
            </w:pPr>
          </w:p>
          <w:p w14:paraId="6120A12A" w14:textId="77777777" w:rsidR="007D123B" w:rsidRPr="009754E9" w:rsidRDefault="007D123B" w:rsidP="00C65E89">
            <w:pPr>
              <w:widowControl w:val="0"/>
              <w:ind w:left="90" w:right="123" w:hanging="75"/>
              <w:jc w:val="center"/>
              <w:rPr>
                <w:b/>
                <w:bCs/>
                <w:color w:val="000000" w:themeColor="text1"/>
                <w:szCs w:val="26"/>
                <w:lang w:val="vi-VN"/>
              </w:rPr>
            </w:pPr>
            <w:r w:rsidRPr="009754E9">
              <w:rPr>
                <w:b/>
                <w:bCs/>
                <w:color w:val="000000" w:themeColor="text1"/>
                <w:szCs w:val="26"/>
                <w:lang w:bidi="en-US"/>
              </w:rPr>
              <w:t>Ghi</w:t>
            </w:r>
            <w:r w:rsidRPr="009754E9">
              <w:rPr>
                <w:b/>
                <w:bCs/>
                <w:color w:val="000000" w:themeColor="text1"/>
                <w:szCs w:val="26"/>
                <w:lang w:val="vi-VN"/>
              </w:rPr>
              <w:t xml:space="preserve"> chú</w:t>
            </w:r>
          </w:p>
        </w:tc>
      </w:tr>
      <w:tr w:rsidR="009754E9" w:rsidRPr="009754E9" w14:paraId="563840B9" w14:textId="77777777" w:rsidTr="005C12FC">
        <w:trPr>
          <w:trHeight w:val="551"/>
        </w:trPr>
        <w:tc>
          <w:tcPr>
            <w:tcW w:w="567" w:type="dxa"/>
          </w:tcPr>
          <w:p w14:paraId="40A99E88" w14:textId="77777777" w:rsidR="007D123B" w:rsidRPr="009754E9" w:rsidRDefault="007D123B" w:rsidP="00C65E89">
            <w:pPr>
              <w:widowControl w:val="0"/>
              <w:jc w:val="center"/>
              <w:rPr>
                <w:color w:val="000000" w:themeColor="text1"/>
                <w:szCs w:val="26"/>
                <w:lang w:val="vi-VN" w:bidi="en-US"/>
              </w:rPr>
            </w:pPr>
            <w:r w:rsidRPr="009754E9">
              <w:rPr>
                <w:color w:val="000000" w:themeColor="text1"/>
                <w:szCs w:val="26"/>
                <w:lang w:val="vi-VN" w:bidi="en-US"/>
              </w:rPr>
              <w:t>1</w:t>
            </w:r>
          </w:p>
        </w:tc>
        <w:tc>
          <w:tcPr>
            <w:tcW w:w="5245" w:type="dxa"/>
          </w:tcPr>
          <w:p w14:paraId="4633A3CB" w14:textId="77777777" w:rsidR="007D123B" w:rsidRPr="009754E9" w:rsidRDefault="007D123B" w:rsidP="00C65E89">
            <w:pPr>
              <w:widowControl w:val="0"/>
              <w:ind w:left="53" w:right="90" w:hanging="53"/>
              <w:rPr>
                <w:i/>
                <w:iCs/>
                <w:color w:val="000000" w:themeColor="text1"/>
                <w:szCs w:val="26"/>
                <w:lang w:val="vi-VN"/>
              </w:rPr>
            </w:pPr>
            <w:r w:rsidRPr="009754E9">
              <w:rPr>
                <w:color w:val="000000" w:themeColor="text1"/>
                <w:szCs w:val="26"/>
                <w:lang w:val="vi-VN"/>
              </w:rPr>
              <w:t xml:space="preserve">Phạm Thị Ái Đông, Lê Thị Thuý Hằng và Nguyễn Thị Khánh Hương, </w:t>
            </w:r>
            <w:r w:rsidRPr="009754E9">
              <w:rPr>
                <w:color w:val="000000" w:themeColor="text1"/>
                <w:szCs w:val="26"/>
                <w:lang w:val="fr-FR"/>
              </w:rPr>
              <w:t>Nghiên cứu các yếu tố ảnh hưởng đến khả năng tiếp cận giáo dục của học sinh khuyết tật tại thành phố Đà Nẵng</w:t>
            </w:r>
          </w:p>
        </w:tc>
        <w:tc>
          <w:tcPr>
            <w:tcW w:w="1559" w:type="dxa"/>
          </w:tcPr>
          <w:p w14:paraId="461F7B29" w14:textId="77777777" w:rsidR="007D123B" w:rsidRPr="009754E9" w:rsidRDefault="007D123B" w:rsidP="00C65E89">
            <w:pPr>
              <w:widowControl w:val="0"/>
              <w:jc w:val="center"/>
              <w:rPr>
                <w:color w:val="000000" w:themeColor="text1"/>
                <w:szCs w:val="26"/>
                <w:lang w:val="vi-VN"/>
              </w:rPr>
            </w:pPr>
            <w:r w:rsidRPr="009754E9">
              <w:rPr>
                <w:color w:val="000000" w:themeColor="text1"/>
                <w:szCs w:val="26"/>
                <w:lang w:val="vi-VN"/>
              </w:rPr>
              <w:t>2019</w:t>
            </w:r>
          </w:p>
        </w:tc>
        <w:tc>
          <w:tcPr>
            <w:tcW w:w="1985" w:type="dxa"/>
          </w:tcPr>
          <w:p w14:paraId="40C4BA9F" w14:textId="77777777" w:rsidR="007D123B" w:rsidRPr="009754E9" w:rsidRDefault="007D123B" w:rsidP="00C65E89">
            <w:pPr>
              <w:widowControl w:val="0"/>
              <w:ind w:left="90" w:right="123" w:hanging="75"/>
              <w:rPr>
                <w:color w:val="000000" w:themeColor="text1"/>
                <w:szCs w:val="26"/>
                <w:lang w:val="vi-VN"/>
              </w:rPr>
            </w:pPr>
            <w:r w:rsidRPr="009754E9">
              <w:rPr>
                <w:color w:val="000000" w:themeColor="text1"/>
                <w:szCs w:val="26"/>
                <w:lang w:val="vi-VN"/>
              </w:rPr>
              <w:t>Giải Nhất cấp Khoa, Giải Nhất cấp Trường, Giải Nhì cấp Bộ</w:t>
            </w:r>
          </w:p>
        </w:tc>
      </w:tr>
      <w:tr w:rsidR="009754E9" w:rsidRPr="009754E9" w14:paraId="10D0BA0C" w14:textId="77777777" w:rsidTr="005C12FC">
        <w:trPr>
          <w:trHeight w:val="551"/>
        </w:trPr>
        <w:tc>
          <w:tcPr>
            <w:tcW w:w="567" w:type="dxa"/>
          </w:tcPr>
          <w:p w14:paraId="4717E6AD" w14:textId="77777777" w:rsidR="007D123B" w:rsidRPr="009754E9" w:rsidRDefault="007D123B" w:rsidP="00C65E89">
            <w:pPr>
              <w:widowControl w:val="0"/>
              <w:jc w:val="center"/>
              <w:rPr>
                <w:color w:val="000000" w:themeColor="text1"/>
                <w:szCs w:val="26"/>
                <w:lang w:val="vi-VN"/>
              </w:rPr>
            </w:pPr>
            <w:r w:rsidRPr="009754E9">
              <w:rPr>
                <w:color w:val="000000" w:themeColor="text1"/>
                <w:szCs w:val="26"/>
                <w:lang w:val="vi-VN" w:bidi="en-US"/>
              </w:rPr>
              <w:t>2</w:t>
            </w:r>
          </w:p>
        </w:tc>
        <w:tc>
          <w:tcPr>
            <w:tcW w:w="5245" w:type="dxa"/>
          </w:tcPr>
          <w:p w14:paraId="7AF96325" w14:textId="276FB5C0" w:rsidR="007D123B" w:rsidRPr="009754E9" w:rsidRDefault="007D123B" w:rsidP="00C65E89">
            <w:pPr>
              <w:ind w:left="53" w:right="90" w:hanging="53"/>
              <w:rPr>
                <w:color w:val="000000" w:themeColor="text1"/>
                <w:szCs w:val="26"/>
                <w:lang w:val="vi-VN"/>
              </w:rPr>
            </w:pPr>
            <w:r w:rsidRPr="009754E9">
              <w:rPr>
                <w:color w:val="000000" w:themeColor="text1"/>
                <w:szCs w:val="26"/>
                <w:lang w:val="vi-VN"/>
              </w:rPr>
              <w:t xml:space="preserve">Trần Văn Lảnh, Trần Thị Mỹ Duyên, Phạm Thị Diệu Ly, Vận dụng </w:t>
            </w:r>
            <w:r w:rsidR="00046B87">
              <w:rPr>
                <w:color w:val="000000" w:themeColor="text1"/>
                <w:szCs w:val="26"/>
                <w:lang w:val="vi-VN"/>
              </w:rPr>
              <w:t>CTXH</w:t>
            </w:r>
            <w:r w:rsidRPr="009754E9">
              <w:rPr>
                <w:color w:val="000000" w:themeColor="text1"/>
                <w:szCs w:val="26"/>
                <w:lang w:val="vi-VN"/>
              </w:rPr>
              <w:t xml:space="preserve"> với nhóm trong hỗ trợ cho người trầm cảm tại câu lạc bộ Vượt qua lo âu Trầm cảm, thành phố Đà Nẵng</w:t>
            </w:r>
          </w:p>
        </w:tc>
        <w:tc>
          <w:tcPr>
            <w:tcW w:w="1559" w:type="dxa"/>
          </w:tcPr>
          <w:p w14:paraId="4C5D7CA6" w14:textId="77777777" w:rsidR="007D123B" w:rsidRPr="009754E9" w:rsidRDefault="007D123B" w:rsidP="00C65E89">
            <w:pPr>
              <w:widowControl w:val="0"/>
              <w:jc w:val="center"/>
              <w:rPr>
                <w:color w:val="000000" w:themeColor="text1"/>
                <w:szCs w:val="26"/>
                <w:lang w:val="vi-VN"/>
              </w:rPr>
            </w:pPr>
            <w:r w:rsidRPr="009754E9">
              <w:rPr>
                <w:color w:val="000000" w:themeColor="text1"/>
                <w:szCs w:val="26"/>
                <w:lang w:val="vi-VN"/>
              </w:rPr>
              <w:t>2019</w:t>
            </w:r>
          </w:p>
        </w:tc>
        <w:tc>
          <w:tcPr>
            <w:tcW w:w="1985" w:type="dxa"/>
          </w:tcPr>
          <w:p w14:paraId="3983D009" w14:textId="77777777" w:rsidR="007D123B" w:rsidRPr="009754E9" w:rsidRDefault="007D123B" w:rsidP="00C65E89">
            <w:pPr>
              <w:widowControl w:val="0"/>
              <w:ind w:left="90" w:right="123" w:hanging="75"/>
              <w:rPr>
                <w:color w:val="000000" w:themeColor="text1"/>
                <w:szCs w:val="26"/>
                <w:lang w:val="vi-VN"/>
              </w:rPr>
            </w:pPr>
            <w:r w:rsidRPr="009754E9">
              <w:rPr>
                <w:color w:val="000000" w:themeColor="text1"/>
                <w:szCs w:val="26"/>
                <w:lang w:val="vi-VN"/>
              </w:rPr>
              <w:t xml:space="preserve">Giải Khuyến khích cấp thành phố </w:t>
            </w:r>
          </w:p>
        </w:tc>
      </w:tr>
      <w:tr w:rsidR="009754E9" w:rsidRPr="009754E9" w14:paraId="3E9B863F" w14:textId="77777777" w:rsidTr="005C12FC">
        <w:trPr>
          <w:trHeight w:val="1046"/>
        </w:trPr>
        <w:tc>
          <w:tcPr>
            <w:tcW w:w="567" w:type="dxa"/>
          </w:tcPr>
          <w:p w14:paraId="327E0A7E" w14:textId="77777777" w:rsidR="007D123B" w:rsidRPr="009754E9" w:rsidRDefault="007D123B" w:rsidP="00C65E89">
            <w:pPr>
              <w:widowControl w:val="0"/>
              <w:jc w:val="center"/>
              <w:rPr>
                <w:color w:val="000000" w:themeColor="text1"/>
                <w:szCs w:val="26"/>
                <w:lang w:val="vi-VN"/>
              </w:rPr>
            </w:pPr>
            <w:r w:rsidRPr="009754E9">
              <w:rPr>
                <w:color w:val="000000" w:themeColor="text1"/>
                <w:szCs w:val="26"/>
                <w:lang w:val="vi-VN" w:bidi="en-US"/>
              </w:rPr>
              <w:t>3</w:t>
            </w:r>
          </w:p>
        </w:tc>
        <w:tc>
          <w:tcPr>
            <w:tcW w:w="5245" w:type="dxa"/>
            <w:vAlign w:val="center"/>
          </w:tcPr>
          <w:p w14:paraId="28655D17" w14:textId="07CF6705" w:rsidR="007D123B" w:rsidRPr="009754E9" w:rsidRDefault="007D123B" w:rsidP="005C12FC">
            <w:pPr>
              <w:widowControl w:val="0"/>
              <w:ind w:left="53" w:right="90" w:hanging="53"/>
              <w:rPr>
                <w:color w:val="000000" w:themeColor="text1"/>
                <w:szCs w:val="26"/>
                <w:lang w:val="vi-VN"/>
              </w:rPr>
            </w:pPr>
            <w:r w:rsidRPr="009754E9">
              <w:rPr>
                <w:color w:val="000000" w:themeColor="text1"/>
                <w:szCs w:val="26"/>
                <w:lang w:val="vi-VN"/>
              </w:rPr>
              <w:t xml:space="preserve">Hà Văn Hoàng, Phạm Thị Ái Đông, Lê Thị Thuý Hằng và Nguyễn Thị Khánh Hương (2019), Ảnh hưởng của yếu tố nhà trường đến việc tiếp cận giáo dục của </w:t>
            </w:r>
            <w:r w:rsidR="005C12FC">
              <w:rPr>
                <w:color w:val="000000" w:themeColor="text1"/>
                <w:szCs w:val="26"/>
              </w:rPr>
              <w:t>HS</w:t>
            </w:r>
            <w:r w:rsidRPr="009754E9">
              <w:rPr>
                <w:color w:val="000000" w:themeColor="text1"/>
                <w:szCs w:val="26"/>
                <w:lang w:val="vi-VN"/>
              </w:rPr>
              <w:t xml:space="preserve"> khuyết tật (nghiên cứu tại thành phố Đà Nẵng, Việt Nam), Tạp chí Khoa học Đại học Sư phạm Hà Nội,; Số: 9AB, tr. 82-90</w:t>
            </w:r>
          </w:p>
        </w:tc>
        <w:tc>
          <w:tcPr>
            <w:tcW w:w="1559" w:type="dxa"/>
            <w:vAlign w:val="center"/>
          </w:tcPr>
          <w:p w14:paraId="53B1029D" w14:textId="77777777" w:rsidR="007D123B" w:rsidRPr="009754E9" w:rsidRDefault="007D123B" w:rsidP="00C65E89">
            <w:pPr>
              <w:widowControl w:val="0"/>
              <w:jc w:val="center"/>
              <w:rPr>
                <w:color w:val="000000" w:themeColor="text1"/>
                <w:szCs w:val="26"/>
                <w:lang w:val="vi-VN"/>
              </w:rPr>
            </w:pPr>
            <w:r w:rsidRPr="009754E9">
              <w:rPr>
                <w:color w:val="000000" w:themeColor="text1"/>
                <w:szCs w:val="26"/>
                <w:lang w:val="vi-VN"/>
              </w:rPr>
              <w:t>2019</w:t>
            </w:r>
          </w:p>
        </w:tc>
        <w:tc>
          <w:tcPr>
            <w:tcW w:w="1985" w:type="dxa"/>
            <w:vAlign w:val="center"/>
          </w:tcPr>
          <w:p w14:paraId="48BE10E9" w14:textId="77777777" w:rsidR="007D123B" w:rsidRPr="005C12FC" w:rsidRDefault="007D123B" w:rsidP="00C65E89">
            <w:pPr>
              <w:widowControl w:val="0"/>
              <w:ind w:left="90" w:right="123" w:hanging="75"/>
              <w:rPr>
                <w:color w:val="000000" w:themeColor="text1"/>
                <w:sz w:val="23"/>
                <w:szCs w:val="23"/>
                <w:lang w:val="vi-VN"/>
              </w:rPr>
            </w:pPr>
            <w:r w:rsidRPr="005C12FC">
              <w:rPr>
                <w:color w:val="000000" w:themeColor="text1"/>
                <w:sz w:val="23"/>
                <w:szCs w:val="23"/>
                <w:lang w:val="vi-VN"/>
              </w:rPr>
              <w:t>Bài báo trong nước</w:t>
            </w:r>
          </w:p>
        </w:tc>
      </w:tr>
      <w:tr w:rsidR="009754E9" w:rsidRPr="009754E9" w14:paraId="2F183D78" w14:textId="77777777" w:rsidTr="005C12FC">
        <w:trPr>
          <w:trHeight w:val="554"/>
        </w:trPr>
        <w:tc>
          <w:tcPr>
            <w:tcW w:w="567" w:type="dxa"/>
          </w:tcPr>
          <w:p w14:paraId="6F7A034A" w14:textId="77777777" w:rsidR="007D123B" w:rsidRPr="009754E9" w:rsidRDefault="007D123B" w:rsidP="00C65E89">
            <w:pPr>
              <w:widowControl w:val="0"/>
              <w:jc w:val="center"/>
              <w:rPr>
                <w:b/>
                <w:bCs/>
                <w:color w:val="000000" w:themeColor="text1"/>
                <w:szCs w:val="26"/>
                <w:lang w:val="vi-VN"/>
              </w:rPr>
            </w:pPr>
            <w:r w:rsidRPr="009754E9">
              <w:rPr>
                <w:color w:val="000000" w:themeColor="text1"/>
                <w:szCs w:val="26"/>
                <w:lang w:val="vi-VN"/>
              </w:rPr>
              <w:lastRenderedPageBreak/>
              <w:t>4</w:t>
            </w:r>
          </w:p>
        </w:tc>
        <w:tc>
          <w:tcPr>
            <w:tcW w:w="5245" w:type="dxa"/>
          </w:tcPr>
          <w:p w14:paraId="36DD1702" w14:textId="77777777" w:rsidR="007D123B" w:rsidRPr="009754E9" w:rsidRDefault="007D123B" w:rsidP="00C65E89">
            <w:pPr>
              <w:widowControl w:val="0"/>
              <w:ind w:left="53" w:right="90" w:hanging="53"/>
              <w:rPr>
                <w:i/>
                <w:iCs/>
                <w:color w:val="000000" w:themeColor="text1"/>
                <w:szCs w:val="26"/>
              </w:rPr>
            </w:pPr>
            <w:r w:rsidRPr="009754E9">
              <w:rPr>
                <w:color w:val="000000" w:themeColor="text1"/>
                <w:szCs w:val="26"/>
              </w:rPr>
              <w:t>H</w:t>
            </w:r>
            <w:r w:rsidRPr="009754E9">
              <w:rPr>
                <w:color w:val="000000" w:themeColor="text1"/>
                <w:szCs w:val="26"/>
                <w:lang w:val="vi-VN"/>
              </w:rPr>
              <w:t>a</w:t>
            </w:r>
            <w:r w:rsidRPr="009754E9">
              <w:rPr>
                <w:color w:val="000000" w:themeColor="text1"/>
                <w:szCs w:val="26"/>
              </w:rPr>
              <w:t xml:space="preserve"> Văn Hoang, Pham Thi Ai Dong, Le Thi Thuy Hang, Nguyen Thi Khanh Huong</w:t>
            </w:r>
            <w:r w:rsidRPr="009754E9">
              <w:rPr>
                <w:color w:val="000000" w:themeColor="text1"/>
                <w:szCs w:val="26"/>
                <w:lang w:val="vi-VN"/>
              </w:rPr>
              <w:t xml:space="preserve"> (2019),</w:t>
            </w:r>
            <w:r w:rsidRPr="009754E9">
              <w:rPr>
                <w:color w:val="000000" w:themeColor="text1"/>
                <w:szCs w:val="26"/>
              </w:rPr>
              <w:t xml:space="preserve"> Social Inequality in Access to General Education of the Disabled in Vietnam”, B</w:t>
            </w:r>
            <w:r w:rsidRPr="009754E9">
              <w:rPr>
                <w:color w:val="000000" w:themeColor="text1"/>
                <w:szCs w:val="26"/>
                <w:lang w:val="ru-RU"/>
              </w:rPr>
              <w:t>естник</w:t>
            </w:r>
            <w:r w:rsidRPr="009754E9">
              <w:rPr>
                <w:color w:val="000000" w:themeColor="text1"/>
                <w:szCs w:val="26"/>
              </w:rPr>
              <w:t xml:space="preserve"> </w:t>
            </w:r>
            <w:r w:rsidRPr="009754E9">
              <w:rPr>
                <w:color w:val="000000" w:themeColor="text1"/>
                <w:szCs w:val="26"/>
                <w:lang w:val="ru-RU"/>
              </w:rPr>
              <w:t>науки</w:t>
            </w:r>
            <w:r w:rsidRPr="009754E9">
              <w:rPr>
                <w:color w:val="000000" w:themeColor="text1"/>
                <w:szCs w:val="26"/>
              </w:rPr>
              <w:t xml:space="preserve"> </w:t>
            </w:r>
            <w:r w:rsidRPr="009754E9">
              <w:rPr>
                <w:color w:val="000000" w:themeColor="text1"/>
                <w:szCs w:val="26"/>
                <w:lang w:val="ru-RU"/>
              </w:rPr>
              <w:t>и</w:t>
            </w:r>
            <w:r w:rsidRPr="009754E9">
              <w:rPr>
                <w:color w:val="000000" w:themeColor="text1"/>
                <w:szCs w:val="26"/>
              </w:rPr>
              <w:t xml:space="preserve"> </w:t>
            </w:r>
            <w:r w:rsidRPr="009754E9">
              <w:rPr>
                <w:color w:val="000000" w:themeColor="text1"/>
                <w:szCs w:val="26"/>
                <w:lang w:val="ru-RU"/>
              </w:rPr>
              <w:t>образования</w:t>
            </w:r>
            <w:r w:rsidRPr="009754E9">
              <w:rPr>
                <w:color w:val="000000" w:themeColor="text1"/>
                <w:szCs w:val="26"/>
              </w:rPr>
              <w:t>; Số: 14(92), pp. 28-44</w:t>
            </w:r>
          </w:p>
        </w:tc>
        <w:tc>
          <w:tcPr>
            <w:tcW w:w="1559" w:type="dxa"/>
          </w:tcPr>
          <w:p w14:paraId="5AC87B92" w14:textId="77777777" w:rsidR="007D123B" w:rsidRPr="009754E9" w:rsidRDefault="007D123B" w:rsidP="00C65E89">
            <w:pPr>
              <w:widowControl w:val="0"/>
              <w:jc w:val="center"/>
              <w:rPr>
                <w:color w:val="000000" w:themeColor="text1"/>
                <w:szCs w:val="26"/>
                <w:lang w:val="vi-VN"/>
              </w:rPr>
            </w:pPr>
            <w:r w:rsidRPr="009754E9">
              <w:rPr>
                <w:color w:val="000000" w:themeColor="text1"/>
                <w:szCs w:val="26"/>
                <w:lang w:val="vi-VN"/>
              </w:rPr>
              <w:t>2019</w:t>
            </w:r>
          </w:p>
        </w:tc>
        <w:tc>
          <w:tcPr>
            <w:tcW w:w="1985" w:type="dxa"/>
          </w:tcPr>
          <w:p w14:paraId="583973B1" w14:textId="77777777" w:rsidR="007D123B" w:rsidRPr="009754E9" w:rsidRDefault="007D123B" w:rsidP="00C65E89">
            <w:pPr>
              <w:widowControl w:val="0"/>
              <w:ind w:left="90" w:right="123" w:hanging="75"/>
              <w:rPr>
                <w:color w:val="000000" w:themeColor="text1"/>
                <w:szCs w:val="26"/>
                <w:lang w:val="vi-VN"/>
              </w:rPr>
            </w:pPr>
            <w:r w:rsidRPr="009754E9">
              <w:rPr>
                <w:color w:val="000000" w:themeColor="text1"/>
                <w:szCs w:val="26"/>
                <w:lang w:val="vi-VN"/>
              </w:rPr>
              <w:t>Bài báo quốc tế</w:t>
            </w:r>
          </w:p>
        </w:tc>
      </w:tr>
      <w:tr w:rsidR="007D123B" w:rsidRPr="009754E9" w14:paraId="38F88374" w14:textId="77777777" w:rsidTr="005C12FC">
        <w:trPr>
          <w:trHeight w:val="554"/>
        </w:trPr>
        <w:tc>
          <w:tcPr>
            <w:tcW w:w="567" w:type="dxa"/>
          </w:tcPr>
          <w:p w14:paraId="4FFAFB36" w14:textId="77777777" w:rsidR="007D123B" w:rsidRPr="009754E9" w:rsidRDefault="007D123B" w:rsidP="00C65E89">
            <w:pPr>
              <w:widowControl w:val="0"/>
              <w:jc w:val="center"/>
              <w:rPr>
                <w:b/>
                <w:bCs/>
                <w:color w:val="000000" w:themeColor="text1"/>
                <w:szCs w:val="26"/>
                <w:lang w:val="vi-VN"/>
              </w:rPr>
            </w:pPr>
            <w:r w:rsidRPr="009754E9">
              <w:rPr>
                <w:color w:val="000000" w:themeColor="text1"/>
                <w:szCs w:val="26"/>
                <w:lang w:val="vi-VN"/>
              </w:rPr>
              <w:t>5</w:t>
            </w:r>
          </w:p>
        </w:tc>
        <w:tc>
          <w:tcPr>
            <w:tcW w:w="5245" w:type="dxa"/>
            <w:vAlign w:val="center"/>
          </w:tcPr>
          <w:p w14:paraId="6A841F8E" w14:textId="77777777" w:rsidR="007D123B" w:rsidRPr="009754E9" w:rsidRDefault="007D123B" w:rsidP="00C65E89">
            <w:pPr>
              <w:widowControl w:val="0"/>
              <w:ind w:left="53" w:right="90" w:hanging="53"/>
              <w:rPr>
                <w:color w:val="000000" w:themeColor="text1"/>
                <w:szCs w:val="26"/>
              </w:rPr>
            </w:pPr>
            <w:r w:rsidRPr="009754E9">
              <w:rPr>
                <w:color w:val="000000" w:themeColor="text1"/>
                <w:szCs w:val="26"/>
              </w:rPr>
              <w:t>Effects of Individual Factors onthe Access to Education of Disabled (Study in Da Nang city, Vietnam</w:t>
            </w:r>
            <w:r w:rsidRPr="009754E9">
              <w:rPr>
                <w:color w:val="000000" w:themeColor="text1"/>
                <w:szCs w:val="26"/>
                <w:lang w:val="vi-VN"/>
              </w:rPr>
              <w:t xml:space="preserve">, </w:t>
            </w:r>
            <w:r w:rsidRPr="009754E9">
              <w:rPr>
                <w:color w:val="000000" w:themeColor="text1"/>
                <w:szCs w:val="26"/>
                <w:lang w:val="ru-RU"/>
              </w:rPr>
              <w:t>Международный</w:t>
            </w:r>
            <w:r w:rsidRPr="009754E9">
              <w:rPr>
                <w:color w:val="000000" w:themeColor="text1"/>
                <w:szCs w:val="26"/>
              </w:rPr>
              <w:t xml:space="preserve"> </w:t>
            </w:r>
            <w:r w:rsidRPr="009754E9">
              <w:rPr>
                <w:color w:val="000000" w:themeColor="text1"/>
                <w:szCs w:val="26"/>
                <w:lang w:val="ru-RU"/>
              </w:rPr>
              <w:t>академический</w:t>
            </w:r>
            <w:r w:rsidRPr="009754E9">
              <w:rPr>
                <w:color w:val="000000" w:themeColor="text1"/>
                <w:szCs w:val="26"/>
              </w:rPr>
              <w:t xml:space="preserve"> </w:t>
            </w:r>
            <w:r w:rsidRPr="009754E9">
              <w:rPr>
                <w:color w:val="000000" w:themeColor="text1"/>
                <w:szCs w:val="26"/>
                <w:lang w:val="ru-RU"/>
              </w:rPr>
              <w:t>вестник</w:t>
            </w:r>
            <w:r w:rsidRPr="009754E9">
              <w:rPr>
                <w:color w:val="000000" w:themeColor="text1"/>
                <w:szCs w:val="26"/>
              </w:rPr>
              <w:t>; Vol 5(37), pp. 60-66</w:t>
            </w:r>
          </w:p>
        </w:tc>
        <w:tc>
          <w:tcPr>
            <w:tcW w:w="1559" w:type="dxa"/>
          </w:tcPr>
          <w:p w14:paraId="69BB7BBA" w14:textId="77777777" w:rsidR="007D123B" w:rsidRPr="009754E9" w:rsidRDefault="007D123B" w:rsidP="00C65E89">
            <w:pPr>
              <w:widowControl w:val="0"/>
              <w:jc w:val="center"/>
              <w:rPr>
                <w:color w:val="000000" w:themeColor="text1"/>
                <w:szCs w:val="26"/>
                <w:lang w:val="vi-VN"/>
              </w:rPr>
            </w:pPr>
            <w:r w:rsidRPr="009754E9">
              <w:rPr>
                <w:color w:val="000000" w:themeColor="text1"/>
                <w:szCs w:val="26"/>
                <w:lang w:val="vi-VN"/>
              </w:rPr>
              <w:t>2019</w:t>
            </w:r>
          </w:p>
        </w:tc>
        <w:tc>
          <w:tcPr>
            <w:tcW w:w="1985" w:type="dxa"/>
          </w:tcPr>
          <w:p w14:paraId="5886730C" w14:textId="77777777" w:rsidR="007D123B" w:rsidRPr="009754E9" w:rsidRDefault="007D123B" w:rsidP="00C65E89">
            <w:pPr>
              <w:widowControl w:val="0"/>
              <w:ind w:left="90" w:right="123" w:hanging="75"/>
              <w:rPr>
                <w:color w:val="000000" w:themeColor="text1"/>
                <w:szCs w:val="26"/>
                <w:lang w:val="vi-VN"/>
              </w:rPr>
            </w:pPr>
            <w:r w:rsidRPr="009754E9">
              <w:rPr>
                <w:color w:val="000000" w:themeColor="text1"/>
                <w:szCs w:val="26"/>
                <w:lang w:val="vi-VN"/>
              </w:rPr>
              <w:t>Bài báo quốc tế</w:t>
            </w:r>
          </w:p>
        </w:tc>
      </w:tr>
    </w:tbl>
    <w:p w14:paraId="613ECA71" w14:textId="77777777" w:rsidR="007D123B" w:rsidRPr="009754E9" w:rsidRDefault="007D123B" w:rsidP="005869E3">
      <w:pPr>
        <w:ind w:firstLine="567"/>
        <w:rPr>
          <w:color w:val="000000" w:themeColor="text1"/>
          <w:szCs w:val="26"/>
          <w:lang w:val="vi-VN"/>
        </w:rPr>
      </w:pPr>
      <w:r w:rsidRPr="009754E9">
        <w:rPr>
          <w:color w:val="000000" w:themeColor="text1"/>
          <w:szCs w:val="26"/>
          <w:lang w:val="vi-VN"/>
        </w:rPr>
        <w:t>Nhìn chung, các chủ đề nghiên cứu của SV đều xuất phát từ nhu cầu học tập và thực tiễn ngành học của SV, trong đó nhiều đề tài có tính ứng dụng thực tiễn theo định hướng chuyên ngành [</w:t>
      </w:r>
      <w:hyperlink r:id="rId175" w:history="1">
        <w:r w:rsidRPr="009754E9">
          <w:rPr>
            <w:color w:val="000000" w:themeColor="text1"/>
            <w:szCs w:val="26"/>
            <w:lang w:val="vi-VN"/>
          </w:rPr>
          <w:t>H10.10.04.</w:t>
        </w:r>
      </w:hyperlink>
      <w:r w:rsidRPr="009754E9">
        <w:rPr>
          <w:color w:val="000000" w:themeColor="text1"/>
          <w:szCs w:val="26"/>
          <w:lang w:val="vi-VN"/>
        </w:rPr>
        <w:t>20</w:t>
      </w:r>
      <w:r w:rsidRPr="009754E9">
        <w:rPr>
          <w:b/>
          <w:color w:val="000000" w:themeColor="text1"/>
          <w:szCs w:val="26"/>
          <w:lang w:val="vi-VN"/>
        </w:rPr>
        <w:t>]</w:t>
      </w:r>
      <w:r w:rsidRPr="009754E9">
        <w:rPr>
          <w:color w:val="000000" w:themeColor="text1"/>
          <w:szCs w:val="26"/>
          <w:lang w:val="vi-VN"/>
        </w:rPr>
        <w:t xml:space="preserve">. Qua đó, SV không những có cơ hội áp dụng kiến thức lý thuyết vào thực tiễn mà còn phát triển kỹ năng nghề và một số kỹ năng cần thiết cho học tập suốt đời như: tư duy độc lập, tư duy phản phiện, tư duy hệ thống, viết báo cáo khoa học, thuyết trình, giao tiếp, sử dụng ngoại ngữ, làm việc nhóm cũng như thái độ trách nhiệm, trung thực, đương đầu với khó khăn. </w:t>
      </w:r>
    </w:p>
    <w:p w14:paraId="40E941D1" w14:textId="77777777" w:rsidR="007D123B" w:rsidRPr="009754E9" w:rsidRDefault="007D123B" w:rsidP="005869E3">
      <w:pPr>
        <w:widowControl w:val="0"/>
        <w:ind w:firstLine="567"/>
        <w:rPr>
          <w:i/>
          <w:color w:val="000000" w:themeColor="text1"/>
          <w:szCs w:val="26"/>
          <w:lang w:val="da-DK"/>
        </w:rPr>
      </w:pPr>
      <w:r w:rsidRPr="009754E9">
        <w:rPr>
          <w:i/>
          <w:color w:val="000000" w:themeColor="text1"/>
          <w:szCs w:val="26"/>
          <w:lang w:val="da-DK"/>
        </w:rPr>
        <w:t xml:space="preserve">2. Điểm mạnh </w:t>
      </w:r>
    </w:p>
    <w:p w14:paraId="4F8ED6ED" w14:textId="61CFE906"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 xml:space="preserve">- Các đề tài </w:t>
      </w:r>
      <w:r w:rsidR="005C12FC">
        <w:rPr>
          <w:color w:val="000000" w:themeColor="text1"/>
          <w:szCs w:val="26"/>
          <w:lang w:val="da-DK"/>
        </w:rPr>
        <w:t>NCKH</w:t>
      </w:r>
      <w:r w:rsidRPr="009754E9">
        <w:rPr>
          <w:color w:val="000000" w:themeColor="text1"/>
          <w:szCs w:val="26"/>
          <w:lang w:val="da-DK"/>
        </w:rPr>
        <w:t xml:space="preserve"> đều gắn kết chặt chẽ với các nhiệm vụ đào</w:t>
      </w:r>
      <w:r w:rsidRPr="009754E9">
        <w:rPr>
          <w:color w:val="000000" w:themeColor="text1"/>
          <w:szCs w:val="26"/>
          <w:lang w:val="vi-VN"/>
        </w:rPr>
        <w:t xml:space="preserve"> </w:t>
      </w:r>
      <w:r w:rsidRPr="009754E9">
        <w:rPr>
          <w:color w:val="000000" w:themeColor="text1"/>
          <w:szCs w:val="26"/>
          <w:lang w:val="da-DK"/>
        </w:rPr>
        <w:t xml:space="preserve">tạo và ý nghĩa thực tiễn là </w:t>
      </w:r>
      <w:r w:rsidR="005C12FC">
        <w:rPr>
          <w:color w:val="000000" w:themeColor="text1"/>
          <w:szCs w:val="26"/>
          <w:lang w:val="da-DK"/>
        </w:rPr>
        <w:t>PVCĐ</w:t>
      </w:r>
      <w:r w:rsidRPr="009754E9">
        <w:rPr>
          <w:color w:val="000000" w:themeColor="text1"/>
          <w:szCs w:val="26"/>
          <w:lang w:val="da-DK"/>
        </w:rPr>
        <w:t xml:space="preserve">. Do vậy, kết quả nghiên cứu của các đề tài khoa học đều được ứng dụng vào việc </w:t>
      </w:r>
      <w:r w:rsidR="006C5006">
        <w:rPr>
          <w:color w:val="000000" w:themeColor="text1"/>
          <w:szCs w:val="26"/>
          <w:lang w:val="da-DK"/>
        </w:rPr>
        <w:t>GD</w:t>
      </w:r>
      <w:r w:rsidRPr="009754E9">
        <w:rPr>
          <w:color w:val="000000" w:themeColor="text1"/>
          <w:szCs w:val="26"/>
          <w:lang w:val="da-DK"/>
        </w:rPr>
        <w:t xml:space="preserve"> các </w:t>
      </w:r>
      <w:r w:rsidR="00066D0C">
        <w:rPr>
          <w:color w:val="000000" w:themeColor="text1"/>
          <w:szCs w:val="26"/>
          <w:lang w:val="da-DK"/>
        </w:rPr>
        <w:t>HP</w:t>
      </w:r>
      <w:r w:rsidRPr="009754E9">
        <w:rPr>
          <w:color w:val="000000" w:themeColor="text1"/>
          <w:szCs w:val="26"/>
          <w:lang w:val="da-DK"/>
        </w:rPr>
        <w:t xml:space="preserve"> lý thuyết cũng như các </w:t>
      </w:r>
      <w:r w:rsidR="00066D0C">
        <w:rPr>
          <w:color w:val="000000" w:themeColor="text1"/>
          <w:szCs w:val="26"/>
          <w:lang w:val="da-DK"/>
        </w:rPr>
        <w:t>HP</w:t>
      </w:r>
      <w:r w:rsidRPr="009754E9">
        <w:rPr>
          <w:color w:val="000000" w:themeColor="text1"/>
          <w:szCs w:val="26"/>
          <w:lang w:val="da-DK"/>
        </w:rPr>
        <w:t xml:space="preserve"> thực hành, thực tập thực tế của SV;</w:t>
      </w:r>
    </w:p>
    <w:p w14:paraId="35D8206F" w14:textId="2CC7D8B3" w:rsidR="007D123B" w:rsidRPr="009754E9" w:rsidRDefault="007D123B" w:rsidP="005869E3">
      <w:pPr>
        <w:widowControl w:val="0"/>
        <w:ind w:firstLine="567"/>
        <w:rPr>
          <w:color w:val="000000" w:themeColor="text1"/>
          <w:szCs w:val="26"/>
          <w:lang w:val="vi-VN"/>
        </w:rPr>
      </w:pPr>
      <w:r w:rsidRPr="009754E9">
        <w:rPr>
          <w:color w:val="000000" w:themeColor="text1"/>
          <w:szCs w:val="26"/>
          <w:lang w:val="da-DK"/>
        </w:rPr>
        <w:t>- Khoa</w:t>
      </w:r>
      <w:r w:rsidRPr="009754E9">
        <w:rPr>
          <w:color w:val="000000" w:themeColor="text1"/>
          <w:szCs w:val="26"/>
          <w:lang w:val="vi-VN"/>
        </w:rPr>
        <w:t xml:space="preserve"> tổ chức nhiều Hội nghị, Hội thảo các cấp tạo cơ hội tham gia trao đổi kinh nghiệm, </w:t>
      </w:r>
      <w:r w:rsidR="005A4013">
        <w:rPr>
          <w:color w:val="000000" w:themeColor="text1"/>
          <w:szCs w:val="26"/>
        </w:rPr>
        <w:t>HT</w:t>
      </w:r>
      <w:r w:rsidRPr="009754E9">
        <w:rPr>
          <w:color w:val="000000" w:themeColor="text1"/>
          <w:szCs w:val="26"/>
          <w:lang w:val="vi-VN"/>
        </w:rPr>
        <w:t xml:space="preserve"> chuyên môn học thuật ở GV và SV với các chuyên gia </w:t>
      </w:r>
      <w:r w:rsidR="005A4013">
        <w:rPr>
          <w:color w:val="000000" w:themeColor="text1"/>
          <w:szCs w:val="26"/>
        </w:rPr>
        <w:t>QT</w:t>
      </w:r>
      <w:r w:rsidRPr="009754E9">
        <w:rPr>
          <w:color w:val="000000" w:themeColor="text1"/>
          <w:szCs w:val="26"/>
          <w:lang w:val="vi-VN"/>
        </w:rPr>
        <w:t xml:space="preserve"> và trong nước. </w:t>
      </w:r>
    </w:p>
    <w:p w14:paraId="3F61101A" w14:textId="77777777" w:rsidR="007D123B" w:rsidRPr="009754E9" w:rsidRDefault="007D123B" w:rsidP="005869E3">
      <w:pPr>
        <w:widowControl w:val="0"/>
        <w:ind w:firstLine="567"/>
        <w:rPr>
          <w:i/>
          <w:color w:val="000000" w:themeColor="text1"/>
          <w:szCs w:val="26"/>
          <w:lang w:val="da-DK"/>
        </w:rPr>
      </w:pPr>
      <w:r w:rsidRPr="009754E9">
        <w:rPr>
          <w:i/>
          <w:color w:val="000000" w:themeColor="text1"/>
          <w:szCs w:val="26"/>
          <w:lang w:val="da-DK"/>
        </w:rPr>
        <w:t xml:space="preserve">3. Điểm tồn tại </w:t>
      </w:r>
    </w:p>
    <w:p w14:paraId="09B37DC1" w14:textId="77777777" w:rsidR="007D123B" w:rsidRPr="009754E9" w:rsidRDefault="007D123B" w:rsidP="005869E3">
      <w:pPr>
        <w:widowControl w:val="0"/>
        <w:ind w:firstLine="567"/>
        <w:rPr>
          <w:color w:val="000000" w:themeColor="text1"/>
          <w:szCs w:val="26"/>
          <w:lang w:val="vi-VN"/>
        </w:rPr>
      </w:pPr>
      <w:r w:rsidRPr="009754E9">
        <w:rPr>
          <w:color w:val="000000" w:themeColor="text1"/>
          <w:szCs w:val="26"/>
          <w:lang w:val="da-DK"/>
        </w:rPr>
        <w:t xml:space="preserve">Chưa có bộ phận chuyên trách xem xét việc tận dụng tối đa các cơ hội hợp tác với </w:t>
      </w:r>
      <w:r w:rsidRPr="009754E9">
        <w:rPr>
          <w:color w:val="000000" w:themeColor="text1"/>
          <w:szCs w:val="26"/>
          <w:lang w:val="vi-VN"/>
        </w:rPr>
        <w:t>các tổ chức xã hội</w:t>
      </w:r>
      <w:r w:rsidRPr="009754E9">
        <w:rPr>
          <w:color w:val="000000" w:themeColor="text1"/>
          <w:szCs w:val="26"/>
          <w:lang w:val="da-DK"/>
        </w:rPr>
        <w:t xml:space="preserve"> để </w:t>
      </w:r>
      <w:r w:rsidRPr="009754E9">
        <w:rPr>
          <w:color w:val="000000" w:themeColor="text1"/>
          <w:szCs w:val="26"/>
          <w:lang w:val="vi-VN"/>
        </w:rPr>
        <w:t xml:space="preserve">xã hội </w:t>
      </w:r>
      <w:r w:rsidRPr="009754E9">
        <w:rPr>
          <w:color w:val="000000" w:themeColor="text1"/>
          <w:szCs w:val="26"/>
          <w:lang w:val="da-DK"/>
        </w:rPr>
        <w:t xml:space="preserve">hóa sản phẩm, nhằm thúc đẩy nghiên cứu hiệu quả và đồng bộ hơn trong GV và SV, đặc biệt là các đề tài được sử dụng để cải tiến việc dạy và học. </w:t>
      </w:r>
      <w:r w:rsidRPr="009754E9">
        <w:rPr>
          <w:color w:val="000000" w:themeColor="text1"/>
          <w:szCs w:val="26"/>
          <w:lang w:val="vi-VN"/>
        </w:rPr>
        <w:t xml:space="preserve"> </w:t>
      </w:r>
    </w:p>
    <w:p w14:paraId="45EC1374" w14:textId="77777777" w:rsidR="007D123B" w:rsidRPr="009754E9" w:rsidRDefault="007D123B" w:rsidP="005869E3">
      <w:pPr>
        <w:widowControl w:val="0"/>
        <w:ind w:firstLine="567"/>
        <w:rPr>
          <w:i/>
          <w:color w:val="000000" w:themeColor="text1"/>
          <w:szCs w:val="26"/>
          <w:lang w:val="da-DK"/>
        </w:rPr>
      </w:pPr>
      <w:r w:rsidRPr="009754E9">
        <w:rPr>
          <w:i/>
          <w:color w:val="000000" w:themeColor="text1"/>
          <w:szCs w:val="26"/>
          <w:lang w:val="da-DK"/>
        </w:rPr>
        <w:t xml:space="preserve">4. Kế hoạch hành động </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3969"/>
        <w:gridCol w:w="1701"/>
        <w:gridCol w:w="1772"/>
      </w:tblGrid>
      <w:tr w:rsidR="009754E9" w:rsidRPr="009754E9" w14:paraId="480E6576" w14:textId="77777777" w:rsidTr="00C65E89">
        <w:trPr>
          <w:trHeight w:val="631"/>
        </w:trPr>
        <w:tc>
          <w:tcPr>
            <w:tcW w:w="567" w:type="dxa"/>
            <w:shd w:val="clear" w:color="auto" w:fill="auto"/>
            <w:vAlign w:val="center"/>
          </w:tcPr>
          <w:p w14:paraId="0CB327C7" w14:textId="77777777" w:rsidR="007D123B" w:rsidRPr="009754E9" w:rsidRDefault="007D123B" w:rsidP="00C65E89">
            <w:pPr>
              <w:widowControl w:val="0"/>
              <w:jc w:val="center"/>
              <w:rPr>
                <w:b/>
                <w:bCs/>
                <w:color w:val="000000" w:themeColor="text1"/>
                <w:szCs w:val="26"/>
                <w:lang w:val="fr-FR"/>
              </w:rPr>
            </w:pPr>
            <w:r w:rsidRPr="009754E9">
              <w:rPr>
                <w:b/>
                <w:bCs/>
                <w:color w:val="000000" w:themeColor="text1"/>
                <w:szCs w:val="26"/>
              </w:rPr>
              <w:t>TT</w:t>
            </w:r>
          </w:p>
        </w:tc>
        <w:tc>
          <w:tcPr>
            <w:tcW w:w="1418" w:type="dxa"/>
            <w:shd w:val="clear" w:color="auto" w:fill="auto"/>
            <w:vAlign w:val="center"/>
          </w:tcPr>
          <w:p w14:paraId="5009C094" w14:textId="77777777" w:rsidR="007D123B" w:rsidRPr="009754E9" w:rsidRDefault="007D123B" w:rsidP="00C65E89">
            <w:pPr>
              <w:widowControl w:val="0"/>
              <w:jc w:val="center"/>
              <w:rPr>
                <w:b/>
                <w:bCs/>
                <w:color w:val="000000" w:themeColor="text1"/>
                <w:szCs w:val="26"/>
                <w:lang w:val="fr-FR"/>
              </w:rPr>
            </w:pPr>
            <w:r w:rsidRPr="009754E9">
              <w:rPr>
                <w:b/>
                <w:bCs/>
                <w:color w:val="000000" w:themeColor="text1"/>
                <w:szCs w:val="26"/>
              </w:rPr>
              <w:t>Mục tiêu</w:t>
            </w:r>
          </w:p>
        </w:tc>
        <w:tc>
          <w:tcPr>
            <w:tcW w:w="3969" w:type="dxa"/>
            <w:vAlign w:val="center"/>
          </w:tcPr>
          <w:p w14:paraId="212DCBF4" w14:textId="77777777" w:rsidR="007D123B" w:rsidRPr="009754E9" w:rsidRDefault="007D123B" w:rsidP="00C65E89">
            <w:pPr>
              <w:widowControl w:val="0"/>
              <w:jc w:val="center"/>
              <w:rPr>
                <w:b/>
                <w:bCs/>
                <w:color w:val="000000" w:themeColor="text1"/>
                <w:szCs w:val="26"/>
                <w:lang w:val="fr-FR"/>
              </w:rPr>
            </w:pPr>
            <w:r w:rsidRPr="009754E9">
              <w:rPr>
                <w:b/>
                <w:bCs/>
                <w:color w:val="000000" w:themeColor="text1"/>
                <w:szCs w:val="26"/>
              </w:rPr>
              <w:t>Nội dung</w:t>
            </w:r>
          </w:p>
        </w:tc>
        <w:tc>
          <w:tcPr>
            <w:tcW w:w="1701" w:type="dxa"/>
            <w:shd w:val="clear" w:color="auto" w:fill="auto"/>
            <w:vAlign w:val="center"/>
          </w:tcPr>
          <w:p w14:paraId="74F60F7A" w14:textId="77777777" w:rsidR="007D123B" w:rsidRPr="009754E9" w:rsidRDefault="007D123B" w:rsidP="00C65E89">
            <w:pPr>
              <w:widowControl w:val="0"/>
              <w:jc w:val="center"/>
              <w:rPr>
                <w:b/>
                <w:bCs/>
                <w:color w:val="000000" w:themeColor="text1"/>
                <w:szCs w:val="26"/>
                <w:lang w:val="fr-FR"/>
              </w:rPr>
            </w:pPr>
            <w:r w:rsidRPr="009754E9">
              <w:rPr>
                <w:b/>
                <w:bCs/>
                <w:color w:val="000000" w:themeColor="text1"/>
                <w:szCs w:val="26"/>
                <w:lang w:val="fr-FR"/>
              </w:rPr>
              <w:t>Đơn vị, người thực hiện</w:t>
            </w:r>
          </w:p>
        </w:tc>
        <w:tc>
          <w:tcPr>
            <w:tcW w:w="1772" w:type="dxa"/>
            <w:shd w:val="clear" w:color="auto" w:fill="auto"/>
            <w:vAlign w:val="center"/>
          </w:tcPr>
          <w:p w14:paraId="1EBCB23C" w14:textId="77777777" w:rsidR="007D123B" w:rsidRPr="009754E9" w:rsidRDefault="007D123B" w:rsidP="00C65E89">
            <w:pPr>
              <w:widowControl w:val="0"/>
              <w:jc w:val="center"/>
              <w:rPr>
                <w:b/>
                <w:bCs/>
                <w:color w:val="000000" w:themeColor="text1"/>
                <w:szCs w:val="26"/>
                <w:lang w:val="fr-FR"/>
              </w:rPr>
            </w:pPr>
            <w:r w:rsidRPr="009754E9">
              <w:rPr>
                <w:b/>
                <w:bCs/>
                <w:color w:val="000000" w:themeColor="text1"/>
                <w:szCs w:val="26"/>
              </w:rPr>
              <w:t>Thời gian thực hiện</w:t>
            </w:r>
          </w:p>
        </w:tc>
      </w:tr>
      <w:tr w:rsidR="009754E9" w:rsidRPr="009754E9" w14:paraId="4B2B92EF" w14:textId="77777777" w:rsidTr="00C65E89">
        <w:trPr>
          <w:trHeight w:val="414"/>
        </w:trPr>
        <w:tc>
          <w:tcPr>
            <w:tcW w:w="567" w:type="dxa"/>
            <w:shd w:val="clear" w:color="auto" w:fill="auto"/>
          </w:tcPr>
          <w:p w14:paraId="6B574C83" w14:textId="77777777" w:rsidR="007D123B" w:rsidRPr="009754E9" w:rsidRDefault="007D123B" w:rsidP="00C65E89">
            <w:pPr>
              <w:widowControl w:val="0"/>
              <w:jc w:val="center"/>
              <w:rPr>
                <w:color w:val="000000" w:themeColor="text1"/>
                <w:szCs w:val="26"/>
              </w:rPr>
            </w:pPr>
            <w:r w:rsidRPr="009754E9">
              <w:rPr>
                <w:color w:val="000000" w:themeColor="text1"/>
                <w:szCs w:val="26"/>
              </w:rPr>
              <w:t>1</w:t>
            </w:r>
          </w:p>
        </w:tc>
        <w:tc>
          <w:tcPr>
            <w:tcW w:w="1418" w:type="dxa"/>
            <w:shd w:val="clear" w:color="auto" w:fill="auto"/>
          </w:tcPr>
          <w:p w14:paraId="0F1F25F8" w14:textId="77777777" w:rsidR="007D123B" w:rsidRPr="009754E9" w:rsidRDefault="007D123B" w:rsidP="00C65E89">
            <w:pPr>
              <w:widowControl w:val="0"/>
              <w:rPr>
                <w:b/>
                <w:bCs/>
                <w:color w:val="000000" w:themeColor="text1"/>
                <w:szCs w:val="26"/>
                <w:lang w:val="fr-FR"/>
              </w:rPr>
            </w:pPr>
            <w:r w:rsidRPr="009754E9">
              <w:rPr>
                <w:color w:val="000000" w:themeColor="text1"/>
                <w:szCs w:val="26"/>
              </w:rPr>
              <w:t>Khắc phục tồn tại</w:t>
            </w:r>
          </w:p>
        </w:tc>
        <w:tc>
          <w:tcPr>
            <w:tcW w:w="3969" w:type="dxa"/>
          </w:tcPr>
          <w:p w14:paraId="39004F9F" w14:textId="77777777" w:rsidR="007D123B" w:rsidRPr="009754E9" w:rsidRDefault="007D123B" w:rsidP="00C65E89">
            <w:pPr>
              <w:widowControl w:val="0"/>
              <w:rPr>
                <w:color w:val="000000" w:themeColor="text1"/>
                <w:szCs w:val="26"/>
                <w:lang w:val="fr-FR"/>
              </w:rPr>
            </w:pPr>
            <w:r w:rsidRPr="009754E9">
              <w:rPr>
                <w:color w:val="000000" w:themeColor="text1"/>
                <w:szCs w:val="26"/>
                <w:lang w:val="fr-FR"/>
              </w:rPr>
              <w:t xml:space="preserve">Cần có bộ phận chuyên trách xem xét việc tận dụng tối đa các cơ hội hợp tác với doanh nghiệp để tăng </w:t>
            </w:r>
            <w:r w:rsidRPr="009754E9">
              <w:rPr>
                <w:color w:val="000000" w:themeColor="text1"/>
                <w:szCs w:val="26"/>
                <w:lang w:val="fr-FR"/>
              </w:rPr>
              <w:lastRenderedPageBreak/>
              <w:t>cường kinh phí hỗ trợ và thương mại hóa sản phẩm, nhằm thúc đẩy nghiên cứu hiệu quả và đồng bộ hơn trong GV và SV.</w:t>
            </w:r>
          </w:p>
        </w:tc>
        <w:tc>
          <w:tcPr>
            <w:tcW w:w="1701" w:type="dxa"/>
            <w:shd w:val="clear" w:color="auto" w:fill="auto"/>
          </w:tcPr>
          <w:p w14:paraId="5BFB46E6" w14:textId="77777777" w:rsidR="007D123B" w:rsidRPr="009754E9" w:rsidRDefault="007D123B" w:rsidP="00C65E89">
            <w:pPr>
              <w:widowControl w:val="0"/>
              <w:rPr>
                <w:b/>
                <w:bCs/>
                <w:color w:val="000000" w:themeColor="text1"/>
                <w:szCs w:val="26"/>
                <w:lang w:val="vi-VN"/>
              </w:rPr>
            </w:pPr>
            <w:r w:rsidRPr="009754E9">
              <w:rPr>
                <w:color w:val="000000" w:themeColor="text1"/>
                <w:szCs w:val="26"/>
                <w:lang w:val="vi-VN"/>
              </w:rPr>
              <w:lastRenderedPageBreak/>
              <w:t>Phòng KH&amp;HTQT</w:t>
            </w:r>
          </w:p>
          <w:p w14:paraId="51DBD1FA" w14:textId="77777777" w:rsidR="007D123B" w:rsidRPr="009754E9" w:rsidRDefault="007D123B" w:rsidP="00C65E89">
            <w:pPr>
              <w:widowControl w:val="0"/>
              <w:rPr>
                <w:b/>
                <w:bCs/>
                <w:color w:val="000000" w:themeColor="text1"/>
                <w:szCs w:val="26"/>
                <w:lang w:val="vi-VN"/>
              </w:rPr>
            </w:pPr>
            <w:r w:rsidRPr="009754E9">
              <w:rPr>
                <w:color w:val="000000" w:themeColor="text1"/>
                <w:szCs w:val="26"/>
                <w:lang w:val="vi-VN"/>
              </w:rPr>
              <w:t xml:space="preserve">Khoa </w:t>
            </w:r>
            <w:r w:rsidRPr="009754E9">
              <w:rPr>
                <w:bCs/>
                <w:color w:val="000000" w:themeColor="text1"/>
                <w:szCs w:val="26"/>
                <w:lang w:val="vi-VN"/>
              </w:rPr>
              <w:t>TLGD</w:t>
            </w:r>
          </w:p>
        </w:tc>
        <w:tc>
          <w:tcPr>
            <w:tcW w:w="1772" w:type="dxa"/>
            <w:shd w:val="clear" w:color="auto" w:fill="auto"/>
          </w:tcPr>
          <w:p w14:paraId="7913374A" w14:textId="77777777" w:rsidR="007D123B" w:rsidRPr="009754E9" w:rsidRDefault="007D123B" w:rsidP="00C65E89">
            <w:pPr>
              <w:widowControl w:val="0"/>
              <w:jc w:val="center"/>
              <w:rPr>
                <w:color w:val="000000" w:themeColor="text1"/>
                <w:szCs w:val="26"/>
              </w:rPr>
            </w:pPr>
            <w:r w:rsidRPr="009754E9">
              <w:rPr>
                <w:color w:val="000000" w:themeColor="text1"/>
                <w:szCs w:val="26"/>
              </w:rPr>
              <w:t>Từ năm học 2022 - 2023</w:t>
            </w:r>
          </w:p>
          <w:p w14:paraId="713CF90E" w14:textId="77777777" w:rsidR="007D123B" w:rsidRPr="009754E9" w:rsidRDefault="007D123B" w:rsidP="00C65E89">
            <w:pPr>
              <w:widowControl w:val="0"/>
              <w:jc w:val="center"/>
              <w:rPr>
                <w:b/>
                <w:bCs/>
                <w:color w:val="000000" w:themeColor="text1"/>
                <w:szCs w:val="26"/>
                <w:lang w:val="vi-VN"/>
              </w:rPr>
            </w:pPr>
          </w:p>
        </w:tc>
      </w:tr>
      <w:tr w:rsidR="009754E9" w:rsidRPr="009754E9" w14:paraId="15802A8A" w14:textId="77777777" w:rsidTr="00C65E89">
        <w:trPr>
          <w:trHeight w:val="420"/>
        </w:trPr>
        <w:tc>
          <w:tcPr>
            <w:tcW w:w="567" w:type="dxa"/>
            <w:vMerge w:val="restart"/>
            <w:shd w:val="clear" w:color="auto" w:fill="auto"/>
          </w:tcPr>
          <w:p w14:paraId="61B0B69C" w14:textId="77777777" w:rsidR="007D123B" w:rsidRPr="009754E9" w:rsidRDefault="007D123B" w:rsidP="00C65E89">
            <w:pPr>
              <w:widowControl w:val="0"/>
              <w:jc w:val="center"/>
              <w:rPr>
                <w:b/>
                <w:bCs/>
                <w:color w:val="000000" w:themeColor="text1"/>
                <w:szCs w:val="26"/>
                <w:lang w:val="fr-FR"/>
              </w:rPr>
            </w:pPr>
            <w:r w:rsidRPr="009754E9">
              <w:rPr>
                <w:color w:val="000000" w:themeColor="text1"/>
                <w:szCs w:val="26"/>
              </w:rPr>
              <w:t>2</w:t>
            </w:r>
          </w:p>
        </w:tc>
        <w:tc>
          <w:tcPr>
            <w:tcW w:w="1418" w:type="dxa"/>
            <w:vMerge w:val="restart"/>
            <w:shd w:val="clear" w:color="auto" w:fill="auto"/>
          </w:tcPr>
          <w:p w14:paraId="535A6C11" w14:textId="77777777" w:rsidR="007D123B" w:rsidRPr="009754E9" w:rsidRDefault="007D123B" w:rsidP="00C65E89">
            <w:pPr>
              <w:widowControl w:val="0"/>
              <w:rPr>
                <w:b/>
                <w:bCs/>
                <w:color w:val="000000" w:themeColor="text1"/>
                <w:szCs w:val="26"/>
                <w:lang w:val="fr-FR"/>
              </w:rPr>
            </w:pPr>
            <w:r w:rsidRPr="009754E9">
              <w:rPr>
                <w:color w:val="000000" w:themeColor="text1"/>
                <w:szCs w:val="26"/>
              </w:rPr>
              <w:t>Phát huy điểm mạnh</w:t>
            </w:r>
          </w:p>
        </w:tc>
        <w:tc>
          <w:tcPr>
            <w:tcW w:w="3969" w:type="dxa"/>
          </w:tcPr>
          <w:p w14:paraId="4EF0A982" w14:textId="07C223AC" w:rsidR="007D123B" w:rsidRPr="009754E9" w:rsidRDefault="007D123B" w:rsidP="00C65E89">
            <w:pPr>
              <w:widowControl w:val="0"/>
              <w:rPr>
                <w:b/>
                <w:bCs/>
                <w:color w:val="000000" w:themeColor="text1"/>
                <w:szCs w:val="26"/>
                <w:lang w:val="fr-FR"/>
              </w:rPr>
            </w:pPr>
            <w:r w:rsidRPr="009754E9">
              <w:rPr>
                <w:color w:val="000000" w:themeColor="text1"/>
                <w:szCs w:val="26"/>
                <w:lang w:val="vi-VN"/>
              </w:rPr>
              <w:t xml:space="preserve">Duy trì và phát huy hoạt động của nhóm nghiên cứu </w:t>
            </w:r>
            <w:r w:rsidR="006C5006">
              <w:rPr>
                <w:color w:val="000000" w:themeColor="text1"/>
                <w:szCs w:val="26"/>
                <w:lang w:val="vi-VN"/>
              </w:rPr>
              <w:t>GD</w:t>
            </w:r>
            <w:r w:rsidRPr="009754E9">
              <w:rPr>
                <w:color w:val="000000" w:themeColor="text1"/>
                <w:szCs w:val="26"/>
                <w:lang w:val="vi-VN"/>
              </w:rPr>
              <w:t xml:space="preserve"> và khuyến khích SV tham gia NCKH</w:t>
            </w:r>
            <w:r w:rsidRPr="009754E9">
              <w:rPr>
                <w:color w:val="000000" w:themeColor="text1"/>
                <w:szCs w:val="26"/>
                <w:lang w:val="fr-FR"/>
              </w:rPr>
              <w:t>.</w:t>
            </w:r>
          </w:p>
        </w:tc>
        <w:tc>
          <w:tcPr>
            <w:tcW w:w="1701" w:type="dxa"/>
            <w:shd w:val="clear" w:color="auto" w:fill="auto"/>
          </w:tcPr>
          <w:p w14:paraId="01A3B832" w14:textId="77777777" w:rsidR="007D123B" w:rsidRPr="009754E9" w:rsidRDefault="007D123B" w:rsidP="00C65E89">
            <w:pPr>
              <w:widowControl w:val="0"/>
              <w:rPr>
                <w:b/>
                <w:bCs/>
                <w:color w:val="000000" w:themeColor="text1"/>
                <w:szCs w:val="26"/>
                <w:lang w:val="vi-VN"/>
              </w:rPr>
            </w:pPr>
            <w:r w:rsidRPr="009754E9">
              <w:rPr>
                <w:color w:val="000000" w:themeColor="text1"/>
                <w:szCs w:val="26"/>
                <w:lang w:val="vi-VN"/>
              </w:rPr>
              <w:t>Phòng KH&amp;HTQT</w:t>
            </w:r>
          </w:p>
          <w:p w14:paraId="00DE1316" w14:textId="77777777" w:rsidR="007D123B" w:rsidRPr="009754E9" w:rsidRDefault="007D123B" w:rsidP="00C65E89">
            <w:pPr>
              <w:widowControl w:val="0"/>
              <w:rPr>
                <w:b/>
                <w:bCs/>
                <w:color w:val="000000" w:themeColor="text1"/>
                <w:szCs w:val="26"/>
                <w:lang w:val="vi-VN"/>
              </w:rPr>
            </w:pPr>
            <w:r w:rsidRPr="009754E9">
              <w:rPr>
                <w:color w:val="000000" w:themeColor="text1"/>
                <w:szCs w:val="26"/>
                <w:lang w:val="vi-VN"/>
              </w:rPr>
              <w:t xml:space="preserve">Khoa </w:t>
            </w:r>
            <w:r w:rsidRPr="009754E9">
              <w:rPr>
                <w:bCs/>
                <w:color w:val="000000" w:themeColor="text1"/>
                <w:szCs w:val="26"/>
                <w:lang w:val="vi-VN"/>
              </w:rPr>
              <w:t>TLGD</w:t>
            </w:r>
          </w:p>
        </w:tc>
        <w:tc>
          <w:tcPr>
            <w:tcW w:w="1772" w:type="dxa"/>
            <w:shd w:val="clear" w:color="auto" w:fill="auto"/>
          </w:tcPr>
          <w:p w14:paraId="628ED9F4" w14:textId="77777777" w:rsidR="007D123B" w:rsidRPr="009754E9" w:rsidRDefault="007D123B" w:rsidP="00C65E89">
            <w:pPr>
              <w:widowControl w:val="0"/>
              <w:jc w:val="center"/>
              <w:rPr>
                <w:color w:val="000000" w:themeColor="text1"/>
                <w:szCs w:val="26"/>
                <w:lang w:val="fr-FR"/>
              </w:rPr>
            </w:pPr>
          </w:p>
          <w:p w14:paraId="1D4C5C5D" w14:textId="77777777" w:rsidR="007D123B" w:rsidRPr="009754E9" w:rsidRDefault="007D123B" w:rsidP="00C65E89">
            <w:pPr>
              <w:widowControl w:val="0"/>
              <w:jc w:val="center"/>
              <w:rPr>
                <w:color w:val="000000" w:themeColor="text1"/>
                <w:szCs w:val="26"/>
              </w:rPr>
            </w:pPr>
            <w:r w:rsidRPr="009754E9">
              <w:rPr>
                <w:color w:val="000000" w:themeColor="text1"/>
                <w:szCs w:val="26"/>
              </w:rPr>
              <w:t>Hàng năm</w:t>
            </w:r>
          </w:p>
        </w:tc>
      </w:tr>
      <w:tr w:rsidR="009754E9" w:rsidRPr="009754E9" w14:paraId="468350C5" w14:textId="77777777" w:rsidTr="00C65E89">
        <w:trPr>
          <w:trHeight w:val="420"/>
        </w:trPr>
        <w:tc>
          <w:tcPr>
            <w:tcW w:w="567" w:type="dxa"/>
            <w:vMerge/>
            <w:shd w:val="clear" w:color="auto" w:fill="auto"/>
          </w:tcPr>
          <w:p w14:paraId="70EC9FEF" w14:textId="77777777" w:rsidR="007D123B" w:rsidRPr="009754E9" w:rsidRDefault="007D123B" w:rsidP="005869E3">
            <w:pPr>
              <w:widowControl w:val="0"/>
              <w:ind w:firstLine="567"/>
              <w:rPr>
                <w:color w:val="000000" w:themeColor="text1"/>
                <w:szCs w:val="26"/>
              </w:rPr>
            </w:pPr>
          </w:p>
        </w:tc>
        <w:tc>
          <w:tcPr>
            <w:tcW w:w="1418" w:type="dxa"/>
            <w:vMerge/>
            <w:shd w:val="clear" w:color="auto" w:fill="auto"/>
          </w:tcPr>
          <w:p w14:paraId="40C08FAE" w14:textId="77777777" w:rsidR="007D123B" w:rsidRPr="009754E9" w:rsidRDefault="007D123B" w:rsidP="005869E3">
            <w:pPr>
              <w:widowControl w:val="0"/>
              <w:ind w:firstLine="567"/>
              <w:rPr>
                <w:color w:val="000000" w:themeColor="text1"/>
                <w:szCs w:val="26"/>
              </w:rPr>
            </w:pPr>
          </w:p>
        </w:tc>
        <w:tc>
          <w:tcPr>
            <w:tcW w:w="3969" w:type="dxa"/>
          </w:tcPr>
          <w:p w14:paraId="3654E9CB" w14:textId="77777777" w:rsidR="007D123B" w:rsidRPr="009754E9" w:rsidRDefault="007D123B" w:rsidP="00C65E89">
            <w:pPr>
              <w:widowControl w:val="0"/>
              <w:rPr>
                <w:color w:val="000000" w:themeColor="text1"/>
                <w:szCs w:val="26"/>
              </w:rPr>
            </w:pPr>
            <w:r w:rsidRPr="009754E9">
              <w:rPr>
                <w:color w:val="000000" w:themeColor="text1"/>
                <w:szCs w:val="26"/>
              </w:rPr>
              <w:t>Phát huy các chính sách khuyến khích GV và SV NCKH; Phát triển chủ đề NCKH, từ đó mở rộng quy mô áp dụng các kết quả NCKH vào quá trình dạy và học.</w:t>
            </w:r>
          </w:p>
        </w:tc>
        <w:tc>
          <w:tcPr>
            <w:tcW w:w="1701" w:type="dxa"/>
            <w:shd w:val="clear" w:color="auto" w:fill="auto"/>
          </w:tcPr>
          <w:p w14:paraId="7299D394" w14:textId="77777777" w:rsidR="007D123B" w:rsidRPr="009754E9" w:rsidRDefault="007D123B" w:rsidP="00C65E89">
            <w:pPr>
              <w:widowControl w:val="0"/>
              <w:rPr>
                <w:b/>
                <w:bCs/>
                <w:color w:val="000000" w:themeColor="text1"/>
                <w:szCs w:val="26"/>
                <w:lang w:val="vi-VN"/>
              </w:rPr>
            </w:pPr>
            <w:r w:rsidRPr="009754E9">
              <w:rPr>
                <w:color w:val="000000" w:themeColor="text1"/>
                <w:szCs w:val="26"/>
                <w:lang w:val="vi-VN"/>
              </w:rPr>
              <w:t>Phòng KH&amp;HTQT</w:t>
            </w:r>
          </w:p>
          <w:p w14:paraId="1256D5DF" w14:textId="77777777" w:rsidR="007D123B" w:rsidRPr="009754E9" w:rsidRDefault="007D123B" w:rsidP="00C65E89">
            <w:pPr>
              <w:widowControl w:val="0"/>
              <w:rPr>
                <w:b/>
                <w:bCs/>
                <w:color w:val="000000" w:themeColor="text1"/>
                <w:szCs w:val="26"/>
                <w:lang w:val="vi-VN"/>
              </w:rPr>
            </w:pPr>
            <w:r w:rsidRPr="009754E9">
              <w:rPr>
                <w:color w:val="000000" w:themeColor="text1"/>
                <w:szCs w:val="26"/>
                <w:lang w:val="vi-VN"/>
              </w:rPr>
              <w:t xml:space="preserve">Khoa </w:t>
            </w:r>
            <w:r w:rsidRPr="009754E9">
              <w:rPr>
                <w:bCs/>
                <w:color w:val="000000" w:themeColor="text1"/>
                <w:szCs w:val="26"/>
                <w:lang w:val="vi-VN"/>
              </w:rPr>
              <w:t>TLGD</w:t>
            </w:r>
          </w:p>
        </w:tc>
        <w:tc>
          <w:tcPr>
            <w:tcW w:w="1772" w:type="dxa"/>
            <w:shd w:val="clear" w:color="auto" w:fill="auto"/>
          </w:tcPr>
          <w:p w14:paraId="28577E4A" w14:textId="77777777" w:rsidR="007D123B" w:rsidRPr="009754E9" w:rsidRDefault="007D123B" w:rsidP="00C65E89">
            <w:pPr>
              <w:widowControl w:val="0"/>
              <w:jc w:val="center"/>
              <w:rPr>
                <w:color w:val="000000" w:themeColor="text1"/>
                <w:szCs w:val="26"/>
              </w:rPr>
            </w:pPr>
          </w:p>
          <w:p w14:paraId="3F94B227" w14:textId="77777777" w:rsidR="007D123B" w:rsidRPr="009754E9" w:rsidRDefault="007D123B" w:rsidP="00C65E89">
            <w:pPr>
              <w:widowControl w:val="0"/>
              <w:jc w:val="center"/>
              <w:rPr>
                <w:color w:val="000000" w:themeColor="text1"/>
                <w:szCs w:val="26"/>
              </w:rPr>
            </w:pPr>
            <w:r w:rsidRPr="009754E9">
              <w:rPr>
                <w:color w:val="000000" w:themeColor="text1"/>
                <w:szCs w:val="26"/>
              </w:rPr>
              <w:t>Hàng năm</w:t>
            </w:r>
          </w:p>
        </w:tc>
      </w:tr>
    </w:tbl>
    <w:p w14:paraId="36BE5DCC" w14:textId="77777777" w:rsidR="007D123B" w:rsidRPr="009754E9" w:rsidRDefault="007D123B" w:rsidP="005869E3">
      <w:pPr>
        <w:widowControl w:val="0"/>
        <w:ind w:firstLine="567"/>
        <w:rPr>
          <w:b/>
          <w:i/>
          <w:color w:val="000000" w:themeColor="text1"/>
          <w:szCs w:val="26"/>
          <w:lang w:val="de-DE"/>
        </w:rPr>
      </w:pPr>
      <w:r w:rsidRPr="009754E9">
        <w:rPr>
          <w:i/>
          <w:iCs/>
          <w:color w:val="000000" w:themeColor="text1"/>
          <w:szCs w:val="26"/>
          <w:lang w:val="vi-VN"/>
        </w:rPr>
        <w:t>5. Tự đánh giá:</w:t>
      </w:r>
      <w:r w:rsidRPr="009754E9">
        <w:rPr>
          <w:b/>
          <w:i/>
          <w:color w:val="000000" w:themeColor="text1"/>
          <w:szCs w:val="26"/>
          <w:lang w:val="de-DE"/>
        </w:rPr>
        <w:t xml:space="preserve"> </w:t>
      </w:r>
      <w:r w:rsidRPr="009754E9">
        <w:rPr>
          <w:color w:val="000000" w:themeColor="text1"/>
          <w:szCs w:val="26"/>
          <w:lang w:val="de-DE"/>
        </w:rPr>
        <w:t>Mức đạt được của tiêu chí: 5/7</w:t>
      </w:r>
    </w:p>
    <w:p w14:paraId="402138D8" w14:textId="344A0F4F" w:rsidR="007D123B" w:rsidRPr="009754E9" w:rsidRDefault="007D123B" w:rsidP="00BE6FD3">
      <w:pPr>
        <w:pStyle w:val="Heading3"/>
        <w:ind w:firstLine="567"/>
        <w:rPr>
          <w:i/>
          <w:lang w:val="de-DE"/>
        </w:rPr>
      </w:pPr>
      <w:bookmarkStart w:id="1129" w:name="_Toc470734874"/>
      <w:bookmarkStart w:id="1130" w:name="_Toc82959065"/>
      <w:bookmarkStart w:id="1131" w:name="_Toc100845950"/>
      <w:r w:rsidRPr="009754E9">
        <w:rPr>
          <w:lang w:val="vi-VN"/>
        </w:rPr>
        <w:t xml:space="preserve">Tiêu chí 10.5: Chất lượng các dịch vụ hỗ trợ và tiện ích (tại thư viện, phòng thí nghiệm, hệ thống </w:t>
      </w:r>
      <w:r w:rsidR="005A4013">
        <w:t>CNTT</w:t>
      </w:r>
      <w:r w:rsidRPr="009754E9">
        <w:rPr>
          <w:lang w:val="vi-VN"/>
        </w:rPr>
        <w:t xml:space="preserve"> và các dịch vụ hỗ trợ khác) được đánh giá và cải tiến</w:t>
      </w:r>
      <w:bookmarkEnd w:id="1129"/>
      <w:r w:rsidRPr="009754E9">
        <w:rPr>
          <w:lang w:val="de-DE"/>
        </w:rPr>
        <w:t>.</w:t>
      </w:r>
      <w:bookmarkEnd w:id="1130"/>
      <w:bookmarkEnd w:id="1131"/>
    </w:p>
    <w:p w14:paraId="558E9939" w14:textId="77777777" w:rsidR="007D123B" w:rsidRPr="009754E9" w:rsidRDefault="007D123B" w:rsidP="005869E3">
      <w:pPr>
        <w:widowControl w:val="0"/>
        <w:ind w:firstLine="567"/>
        <w:rPr>
          <w:bCs/>
          <w:i/>
          <w:iCs/>
          <w:color w:val="000000" w:themeColor="text1"/>
          <w:szCs w:val="26"/>
          <w:lang w:val="de-DE"/>
        </w:rPr>
      </w:pPr>
      <w:r w:rsidRPr="009754E9">
        <w:rPr>
          <w:bCs/>
          <w:i/>
          <w:iCs/>
          <w:color w:val="000000" w:themeColor="text1"/>
          <w:szCs w:val="26"/>
          <w:lang w:val="vi-VN"/>
        </w:rPr>
        <w:t>1. Mô tả</w:t>
      </w:r>
      <w:r w:rsidRPr="009754E9">
        <w:rPr>
          <w:bCs/>
          <w:i/>
          <w:iCs/>
          <w:color w:val="000000" w:themeColor="text1"/>
          <w:szCs w:val="26"/>
          <w:lang w:val="de-DE"/>
        </w:rPr>
        <w:t xml:space="preserve"> hiện trạng</w:t>
      </w:r>
    </w:p>
    <w:p w14:paraId="5A9908FB" w14:textId="033649C3" w:rsidR="007D123B" w:rsidRPr="009754E9" w:rsidRDefault="007D123B" w:rsidP="005869E3">
      <w:pPr>
        <w:ind w:firstLine="567"/>
        <w:rPr>
          <w:color w:val="000000" w:themeColor="text1"/>
          <w:szCs w:val="26"/>
          <w:lang w:val="vi"/>
        </w:rPr>
      </w:pPr>
      <w:r w:rsidRPr="009754E9">
        <w:rPr>
          <w:color w:val="000000" w:themeColor="text1"/>
          <w:szCs w:val="26"/>
          <w:lang w:val="vi"/>
        </w:rPr>
        <w:t xml:space="preserve">Hoạt động cải tiến dựa trên cơ sở rà soát các điểm tồn tại, hạn chế trong công tác phục vụ, hỗ trợ và giám sát </w:t>
      </w:r>
      <w:r w:rsidR="00066D0C">
        <w:rPr>
          <w:color w:val="000000" w:themeColor="text1"/>
          <w:szCs w:val="26"/>
          <w:lang w:val="vi"/>
        </w:rPr>
        <w:t>NH</w:t>
      </w:r>
      <w:r w:rsidRPr="009754E9">
        <w:rPr>
          <w:color w:val="000000" w:themeColor="text1"/>
          <w:szCs w:val="26"/>
          <w:lang w:val="vi"/>
        </w:rPr>
        <w:t xml:space="preserve"> được Nhà trường chú trọng và xem như trách nhiệm của tất cả các cá nhân và tập thể của Nhà trường. Từ đó đề xuất các hướng giải quyết, cải tiến đáp ứng được sự hài lòng của các bên liên quan.</w:t>
      </w:r>
    </w:p>
    <w:p w14:paraId="3BFA66E4" w14:textId="58A0C7B1" w:rsidR="007D123B" w:rsidRPr="009754E9" w:rsidRDefault="007D123B" w:rsidP="005869E3">
      <w:pPr>
        <w:ind w:firstLine="567"/>
        <w:rPr>
          <w:color w:val="000000" w:themeColor="text1"/>
          <w:szCs w:val="26"/>
          <w:lang w:val="da-DK"/>
        </w:rPr>
      </w:pPr>
      <w:r w:rsidRPr="009754E9">
        <w:rPr>
          <w:color w:val="000000" w:themeColor="text1"/>
          <w:szCs w:val="26"/>
          <w:lang w:val="vi"/>
        </w:rPr>
        <w:t xml:space="preserve">Trong những năm qua, Nhà trường đã tiến hành cải tiến các văn bản về quy định đánh giá CVHT, GVCN; quy định khen thưởng </w:t>
      </w:r>
      <w:r w:rsidR="00066D0C">
        <w:rPr>
          <w:color w:val="000000" w:themeColor="text1"/>
          <w:szCs w:val="26"/>
          <w:lang w:val="vi"/>
        </w:rPr>
        <w:t>SV</w:t>
      </w:r>
      <w:r w:rsidRPr="009754E9">
        <w:rPr>
          <w:color w:val="000000" w:themeColor="text1"/>
          <w:szCs w:val="26"/>
          <w:lang w:val="vi"/>
        </w:rPr>
        <w:t xml:space="preserve"> trong NCKH và khởi nghiệp; chính sách học bổng của </w:t>
      </w:r>
      <w:r w:rsidR="00066D0C">
        <w:rPr>
          <w:color w:val="000000" w:themeColor="text1"/>
          <w:szCs w:val="26"/>
          <w:lang w:val="vi"/>
        </w:rPr>
        <w:t>SV</w:t>
      </w:r>
      <w:r w:rsidRPr="009754E9">
        <w:rPr>
          <w:color w:val="000000" w:themeColor="text1"/>
          <w:szCs w:val="26"/>
          <w:lang w:val="vi"/>
        </w:rPr>
        <w:t xml:space="preserve"> nhằm hướng đến hỗ trợ, tạo động lực cho </w:t>
      </w:r>
      <w:r w:rsidR="00066D0C">
        <w:rPr>
          <w:color w:val="000000" w:themeColor="text1"/>
          <w:szCs w:val="26"/>
          <w:lang w:val="vi"/>
        </w:rPr>
        <w:t>SV</w:t>
      </w:r>
      <w:r w:rsidRPr="009754E9">
        <w:rPr>
          <w:color w:val="000000" w:themeColor="text1"/>
          <w:szCs w:val="26"/>
          <w:lang w:val="vi"/>
        </w:rPr>
        <w:t xml:space="preserve"> phấn đấu [</w:t>
      </w:r>
      <w:hyperlink r:id="rId176" w:history="1">
        <w:r w:rsidRPr="009754E9">
          <w:rPr>
            <w:color w:val="000000" w:themeColor="text1"/>
            <w:szCs w:val="26"/>
            <w:lang w:val="vi"/>
          </w:rPr>
          <w:t>H10.10.05.01</w:t>
        </w:r>
      </w:hyperlink>
      <w:r w:rsidR="00C65E89">
        <w:rPr>
          <w:color w:val="000000" w:themeColor="text1"/>
          <w:szCs w:val="26"/>
        </w:rPr>
        <w:t>],</w:t>
      </w:r>
      <w:r w:rsidRPr="009754E9">
        <w:rPr>
          <w:b/>
          <w:color w:val="000000" w:themeColor="text1"/>
          <w:szCs w:val="26"/>
          <w:lang w:val="vi"/>
        </w:rPr>
        <w:t xml:space="preserve"> </w:t>
      </w:r>
      <w:r w:rsidR="00C65E89">
        <w:rPr>
          <w:b/>
          <w:color w:val="000000" w:themeColor="text1"/>
          <w:szCs w:val="26"/>
        </w:rPr>
        <w:t>[</w:t>
      </w:r>
      <w:r w:rsidRPr="009754E9">
        <w:rPr>
          <w:color w:val="000000" w:themeColor="text1"/>
          <w:szCs w:val="26"/>
          <w:lang w:val="vi"/>
        </w:rPr>
        <w:t>H10.10.05.02</w:t>
      </w:r>
      <w:r w:rsidR="00C65E89">
        <w:rPr>
          <w:color w:val="000000" w:themeColor="text1"/>
          <w:szCs w:val="26"/>
        </w:rPr>
        <w:t>],</w:t>
      </w:r>
      <w:r w:rsidRPr="009754E9">
        <w:rPr>
          <w:b/>
          <w:color w:val="000000" w:themeColor="text1"/>
          <w:szCs w:val="26"/>
          <w:lang w:val="vi"/>
        </w:rPr>
        <w:t xml:space="preserve"> </w:t>
      </w:r>
      <w:r w:rsidR="00C65E89">
        <w:rPr>
          <w:b/>
          <w:color w:val="000000" w:themeColor="text1"/>
          <w:szCs w:val="26"/>
        </w:rPr>
        <w:t>[</w:t>
      </w:r>
      <w:hyperlink r:id="rId177" w:history="1">
        <w:r w:rsidRPr="009754E9">
          <w:rPr>
            <w:color w:val="000000" w:themeColor="text1"/>
            <w:szCs w:val="26"/>
            <w:lang w:val="vi"/>
          </w:rPr>
          <w:t>H10.10.05.0</w:t>
        </w:r>
      </w:hyperlink>
      <w:r w:rsidRPr="009754E9">
        <w:rPr>
          <w:color w:val="000000" w:themeColor="text1"/>
          <w:szCs w:val="26"/>
          <w:lang w:val="vi-VN"/>
        </w:rPr>
        <w:t>3</w:t>
      </w:r>
      <w:r w:rsidRPr="009754E9">
        <w:rPr>
          <w:color w:val="000000" w:themeColor="text1"/>
          <w:szCs w:val="26"/>
          <w:lang w:val="vi"/>
        </w:rPr>
        <w:t xml:space="preserve">]. Sự cải tiến, đổi mới đã mang lại hiệu quả tích cực trong công tác CVHT, số lượng </w:t>
      </w:r>
      <w:r w:rsidR="00066D0C">
        <w:rPr>
          <w:color w:val="000000" w:themeColor="text1"/>
          <w:szCs w:val="26"/>
          <w:lang w:val="vi"/>
        </w:rPr>
        <w:t>SV</w:t>
      </w:r>
      <w:r w:rsidRPr="009754E9">
        <w:rPr>
          <w:color w:val="000000" w:themeColor="text1"/>
          <w:szCs w:val="26"/>
          <w:lang w:val="vi"/>
        </w:rPr>
        <w:t xml:space="preserve"> quan tâm tham gia NCKH, khởi nghiệp có xu hướng tăng bình quân mỗi năm tăng 8%. Thái độ học tập của </w:t>
      </w:r>
      <w:r w:rsidR="00066D0C">
        <w:rPr>
          <w:color w:val="000000" w:themeColor="text1"/>
          <w:szCs w:val="26"/>
          <w:lang w:val="vi"/>
        </w:rPr>
        <w:t>SV</w:t>
      </w:r>
      <w:r w:rsidRPr="009754E9">
        <w:rPr>
          <w:color w:val="000000" w:themeColor="text1"/>
          <w:szCs w:val="26"/>
          <w:lang w:val="vi"/>
        </w:rPr>
        <w:t xml:space="preserve"> ngày càng tốt nhằm đáp ứng quy định của học bổng theo hướng cạnh tranh cao cụ thể: giá trị học bổng năm học 2020 – 2021 tăng gấp 2,5 lần so với năm học 2019 – 2020 và số lượng </w:t>
      </w:r>
      <w:r w:rsidR="00066D0C">
        <w:rPr>
          <w:color w:val="000000" w:themeColor="text1"/>
          <w:szCs w:val="26"/>
          <w:lang w:val="vi"/>
        </w:rPr>
        <w:t>SV</w:t>
      </w:r>
      <w:r w:rsidRPr="009754E9">
        <w:rPr>
          <w:color w:val="000000" w:themeColor="text1"/>
          <w:szCs w:val="26"/>
          <w:lang w:val="vi"/>
        </w:rPr>
        <w:t xml:space="preserve"> được nhận giảm đi một nửa tạo ra sự thi đua, phấn đấu trong kết quả học tập, rèn luyện. Năm 2021, Trường thành lập Quỹ Truyền cảm hứng UED với mức góp quỹ ban đầu dự tính khoảng 2,4 tỷ đồng nhằm lan tỏa các giá trị tốt đẹp của tri thức đến các bạn học </w:t>
      </w:r>
      <w:r w:rsidR="00066D0C">
        <w:rPr>
          <w:color w:val="000000" w:themeColor="text1"/>
          <w:szCs w:val="26"/>
          <w:lang w:val="vi"/>
        </w:rPr>
        <w:t>SV</w:t>
      </w:r>
      <w:r w:rsidRPr="009754E9">
        <w:rPr>
          <w:color w:val="000000" w:themeColor="text1"/>
          <w:szCs w:val="26"/>
          <w:lang w:val="vi"/>
        </w:rPr>
        <w:t xml:space="preserve"> viên, tiếp sức cho các bạn học sinh có ước mơ hoài bão có cơ hội được học tập tại Trường Đại học Sư phạm – ĐHĐN; Quỹ học bổng đã trao cho 19 </w:t>
      </w:r>
      <w:r w:rsidR="00066D0C">
        <w:rPr>
          <w:color w:val="000000" w:themeColor="text1"/>
          <w:szCs w:val="26"/>
          <w:lang w:val="vi"/>
        </w:rPr>
        <w:t>SV</w:t>
      </w:r>
      <w:r w:rsidRPr="009754E9">
        <w:rPr>
          <w:color w:val="000000" w:themeColor="text1"/>
          <w:szCs w:val="26"/>
          <w:lang w:val="vi"/>
        </w:rPr>
        <w:t xml:space="preserve"> trong năm 2021 </w:t>
      </w:r>
      <w:r w:rsidRPr="009754E9">
        <w:rPr>
          <w:color w:val="000000" w:themeColor="text1"/>
          <w:szCs w:val="26"/>
          <w:lang w:val="vi"/>
        </w:rPr>
        <w:lastRenderedPageBreak/>
        <w:t>[H10.10.05.0</w:t>
      </w:r>
      <w:r w:rsidRPr="009754E9">
        <w:rPr>
          <w:color w:val="000000" w:themeColor="text1"/>
          <w:szCs w:val="26"/>
          <w:lang w:val="vi-VN"/>
        </w:rPr>
        <w:t>4</w:t>
      </w:r>
      <w:r w:rsidRPr="009754E9">
        <w:rPr>
          <w:color w:val="000000" w:themeColor="text1"/>
          <w:szCs w:val="26"/>
          <w:lang w:val="vi"/>
        </w:rPr>
        <w:t>]. Nhà trường có các chỉ số cải thiện về chất lượng các hoạt động phục vụ và hỗ trợ ngoài. Các chính sách và đề án tuyển sinh hàng năm của Nhà trường luôn được cải tiến  cho phù hợp để có thể tuyển đúng và đủ chỉ tiêu đề ra [</w:t>
      </w:r>
      <w:hyperlink r:id="rId178" w:history="1">
        <w:r w:rsidRPr="009754E9">
          <w:rPr>
            <w:color w:val="000000" w:themeColor="text1"/>
            <w:szCs w:val="26"/>
            <w:lang w:val="vi"/>
          </w:rPr>
          <w:t>H10.10.05.0</w:t>
        </w:r>
      </w:hyperlink>
      <w:r w:rsidRPr="009754E9">
        <w:rPr>
          <w:color w:val="000000" w:themeColor="text1"/>
          <w:szCs w:val="26"/>
          <w:lang w:val="vi-VN"/>
        </w:rPr>
        <w:t>5</w:t>
      </w:r>
      <w:r w:rsidRPr="009754E9">
        <w:rPr>
          <w:b/>
          <w:color w:val="000000" w:themeColor="text1"/>
          <w:szCs w:val="26"/>
          <w:lang w:val="vi"/>
        </w:rPr>
        <w:t>]</w:t>
      </w:r>
      <w:r w:rsidRPr="009754E9">
        <w:rPr>
          <w:color w:val="000000" w:themeColor="text1"/>
          <w:szCs w:val="26"/>
          <w:lang w:val="vi"/>
        </w:rPr>
        <w:t>.</w:t>
      </w:r>
    </w:p>
    <w:p w14:paraId="104A0D47" w14:textId="77777777" w:rsidR="007D123B" w:rsidRPr="009754E9" w:rsidRDefault="007D123B" w:rsidP="005869E3">
      <w:pPr>
        <w:ind w:firstLine="567"/>
        <w:rPr>
          <w:color w:val="000000" w:themeColor="text1"/>
          <w:szCs w:val="26"/>
          <w:lang w:val="vi"/>
        </w:rPr>
      </w:pPr>
      <w:r w:rsidRPr="009754E9">
        <w:rPr>
          <w:color w:val="000000" w:themeColor="text1"/>
          <w:szCs w:val="26"/>
          <w:lang w:val="vi"/>
        </w:rPr>
        <w:t>Nhằm tận dụng nhiều hơn ứng dụng CNTT, Nhà trường cung cấp miễn phí tài khoản QLHT, tài khoản email office 365, tài khoản truy cập Internet trong khuôn viên Nhà trường, tài khoản các trang học trực tuyến của Trường cho toàn bộ SV [</w:t>
      </w:r>
      <w:hyperlink r:id="rId179" w:history="1">
        <w:r w:rsidRPr="009754E9">
          <w:rPr>
            <w:color w:val="000000" w:themeColor="text1"/>
            <w:szCs w:val="26"/>
            <w:lang w:val="da-DK"/>
          </w:rPr>
          <w:t>H10.10.05.0</w:t>
        </w:r>
      </w:hyperlink>
      <w:r w:rsidRPr="009754E9">
        <w:rPr>
          <w:color w:val="000000" w:themeColor="text1"/>
          <w:szCs w:val="26"/>
          <w:lang w:val="vi-VN"/>
        </w:rPr>
        <w:t>7</w:t>
      </w:r>
      <w:r w:rsidRPr="009754E9">
        <w:rPr>
          <w:color w:val="000000" w:themeColor="text1"/>
          <w:szCs w:val="26"/>
          <w:lang w:val="da-DK"/>
        </w:rPr>
        <w:t>]</w:t>
      </w:r>
      <w:r w:rsidRPr="009754E9">
        <w:rPr>
          <w:color w:val="000000" w:themeColor="text1"/>
          <w:szCs w:val="26"/>
          <w:lang w:val="vi"/>
        </w:rPr>
        <w:t>. SV có thể tiếp cận GV dễ dàng hơn thông qua hoạt động học trực tuyến, email và thậm chí là mạng xã hội.</w:t>
      </w:r>
    </w:p>
    <w:p w14:paraId="03EC051C" w14:textId="268FE00F" w:rsidR="007D123B" w:rsidRPr="009754E9" w:rsidRDefault="007D123B" w:rsidP="005869E3">
      <w:pPr>
        <w:ind w:firstLine="567"/>
        <w:rPr>
          <w:color w:val="000000" w:themeColor="text1"/>
          <w:szCs w:val="26"/>
          <w:lang w:val="vi"/>
        </w:rPr>
      </w:pPr>
      <w:r w:rsidRPr="009754E9">
        <w:rPr>
          <w:color w:val="000000" w:themeColor="text1"/>
          <w:szCs w:val="26"/>
          <w:lang w:val="vi"/>
        </w:rPr>
        <w:t>Trường đã rà soát, điều chỉnh bộ ISO cho phù hợp với tình hình thực tế nhằm nâng cao tính chuyên nghiệp [H10.10.05.0</w:t>
      </w:r>
      <w:r w:rsidRPr="009754E9">
        <w:rPr>
          <w:color w:val="000000" w:themeColor="text1"/>
          <w:szCs w:val="26"/>
          <w:lang w:val="vi-VN"/>
        </w:rPr>
        <w:t>8</w:t>
      </w:r>
      <w:r w:rsidRPr="009754E9">
        <w:rPr>
          <w:color w:val="000000" w:themeColor="text1"/>
          <w:szCs w:val="26"/>
          <w:lang w:val="vi"/>
        </w:rPr>
        <w:t>]. Từng bộ phận trong Trường cũng thường xuyên thay đổi, cập nhật các biểu mẫu phù hợp với yêu cầu mới và thuận tiện trong điều hành tác nghiệp [</w:t>
      </w:r>
      <w:hyperlink r:id="rId180" w:history="1">
        <w:r w:rsidRPr="009754E9">
          <w:rPr>
            <w:color w:val="000000" w:themeColor="text1"/>
            <w:szCs w:val="26"/>
            <w:lang w:val="vi"/>
          </w:rPr>
          <w:t>H10.10.05.0</w:t>
        </w:r>
      </w:hyperlink>
      <w:r w:rsidRPr="009754E9">
        <w:rPr>
          <w:color w:val="000000" w:themeColor="text1"/>
          <w:szCs w:val="26"/>
          <w:lang w:val="vi-VN"/>
        </w:rPr>
        <w:t>9</w:t>
      </w:r>
      <w:r w:rsidRPr="009754E9">
        <w:rPr>
          <w:color w:val="000000" w:themeColor="text1"/>
          <w:szCs w:val="26"/>
          <w:lang w:val="vi"/>
        </w:rPr>
        <w:t xml:space="preserve">]. Hệ thống tiêu chí đánh giá CBVC cũng được cập nhật hằng năm nhằm tăng cường tính chính xác trong đánh giá CBVC thực hiện nhiệm vụ hỗ trợ, phục vụ </w:t>
      </w:r>
      <w:r w:rsidR="00066D0C">
        <w:rPr>
          <w:color w:val="000000" w:themeColor="text1"/>
          <w:szCs w:val="26"/>
          <w:lang w:val="vi"/>
        </w:rPr>
        <w:t>NH</w:t>
      </w:r>
      <w:r w:rsidRPr="009754E9">
        <w:rPr>
          <w:color w:val="000000" w:themeColor="text1"/>
          <w:szCs w:val="26"/>
          <w:lang w:val="vi"/>
        </w:rPr>
        <w:t xml:space="preserve"> [H10.10.05.</w:t>
      </w:r>
      <w:r w:rsidRPr="009754E9">
        <w:rPr>
          <w:color w:val="000000" w:themeColor="text1"/>
          <w:szCs w:val="26"/>
          <w:lang w:val="vi-VN"/>
        </w:rPr>
        <w:t>10</w:t>
      </w:r>
      <w:r w:rsidR="00C65E89">
        <w:rPr>
          <w:color w:val="000000" w:themeColor="text1"/>
          <w:szCs w:val="26"/>
        </w:rPr>
        <w:t>], [</w:t>
      </w:r>
      <w:r w:rsidRPr="009754E9">
        <w:rPr>
          <w:color w:val="000000" w:themeColor="text1"/>
          <w:szCs w:val="26"/>
          <w:lang w:val="vi"/>
        </w:rPr>
        <w:t>H10.10.05.</w:t>
      </w:r>
      <w:r w:rsidRPr="009754E9">
        <w:rPr>
          <w:color w:val="000000" w:themeColor="text1"/>
          <w:szCs w:val="26"/>
          <w:lang w:val="vi-VN"/>
        </w:rPr>
        <w:t>11</w:t>
      </w:r>
      <w:r w:rsidR="00C65E89">
        <w:rPr>
          <w:b/>
          <w:bCs/>
          <w:color w:val="000000" w:themeColor="text1"/>
          <w:szCs w:val="26"/>
        </w:rPr>
        <w:t>],</w:t>
      </w:r>
      <w:r w:rsidRPr="009754E9">
        <w:rPr>
          <w:b/>
          <w:bCs/>
          <w:color w:val="000000" w:themeColor="text1"/>
          <w:szCs w:val="26"/>
          <w:lang w:val="vi"/>
        </w:rPr>
        <w:t xml:space="preserve"> </w:t>
      </w:r>
      <w:r w:rsidR="00C65E89">
        <w:rPr>
          <w:b/>
          <w:bCs/>
          <w:color w:val="000000" w:themeColor="text1"/>
          <w:szCs w:val="26"/>
        </w:rPr>
        <w:t>[</w:t>
      </w:r>
      <w:r w:rsidRPr="009754E9">
        <w:rPr>
          <w:color w:val="000000" w:themeColor="text1"/>
          <w:szCs w:val="26"/>
          <w:lang w:val="vi"/>
        </w:rPr>
        <w:t>H10.10.05.</w:t>
      </w:r>
      <w:r w:rsidRPr="009754E9">
        <w:rPr>
          <w:color w:val="000000" w:themeColor="text1"/>
          <w:szCs w:val="26"/>
          <w:lang w:val="vi-VN"/>
        </w:rPr>
        <w:t>12</w:t>
      </w:r>
      <w:r w:rsidRPr="009754E9">
        <w:rPr>
          <w:color w:val="000000" w:themeColor="text1"/>
          <w:szCs w:val="26"/>
          <w:lang w:val="vi"/>
        </w:rPr>
        <w:t xml:space="preserve">]. Nhà trường tiến hành lập danh sách </w:t>
      </w:r>
      <w:r w:rsidR="00066D0C">
        <w:rPr>
          <w:color w:val="000000" w:themeColor="text1"/>
          <w:szCs w:val="26"/>
          <w:lang w:val="vi"/>
        </w:rPr>
        <w:t>SV</w:t>
      </w:r>
      <w:r w:rsidRPr="009754E9">
        <w:rPr>
          <w:color w:val="000000" w:themeColor="text1"/>
          <w:szCs w:val="26"/>
          <w:lang w:val="vi"/>
        </w:rPr>
        <w:t xml:space="preserve"> chậm tốt nghiệp và chậm tiến độ học tập giao nhiệm vụ cho các khoa và GVCN, CVHT tư vấn lộ trình phù hợp với từng </w:t>
      </w:r>
      <w:r w:rsidR="00066D0C">
        <w:rPr>
          <w:color w:val="000000" w:themeColor="text1"/>
          <w:szCs w:val="26"/>
          <w:lang w:val="vi"/>
        </w:rPr>
        <w:t>SV</w:t>
      </w:r>
      <w:r w:rsidRPr="009754E9">
        <w:rPr>
          <w:color w:val="000000" w:themeColor="text1"/>
          <w:szCs w:val="26"/>
          <w:lang w:val="vi"/>
        </w:rPr>
        <w:t xml:space="preserve"> đồng thời xây dựng bộ tiêu chí đánh giá </w:t>
      </w:r>
      <w:r w:rsidR="003F2B67">
        <w:rPr>
          <w:color w:val="000000" w:themeColor="text1"/>
          <w:szCs w:val="26"/>
          <w:lang w:val="vi"/>
        </w:rPr>
        <w:t>GV</w:t>
      </w:r>
      <w:r w:rsidRPr="009754E9">
        <w:rPr>
          <w:color w:val="000000" w:themeColor="text1"/>
          <w:szCs w:val="26"/>
          <w:lang w:val="vi"/>
        </w:rPr>
        <w:t xml:space="preserve"> chủ nhiệm và cố vấn học tập  [H10.10.05.</w:t>
      </w:r>
      <w:r w:rsidRPr="009754E9">
        <w:rPr>
          <w:color w:val="000000" w:themeColor="text1"/>
          <w:szCs w:val="26"/>
          <w:lang w:val="vi-VN"/>
        </w:rPr>
        <w:t>13</w:t>
      </w:r>
      <w:r w:rsidRPr="009754E9">
        <w:rPr>
          <w:color w:val="000000" w:themeColor="text1"/>
          <w:szCs w:val="26"/>
          <w:lang w:val="vi"/>
        </w:rPr>
        <w:t>].</w:t>
      </w:r>
    </w:p>
    <w:p w14:paraId="108CAC03" w14:textId="0962B5C4" w:rsidR="007D123B" w:rsidRPr="009754E9" w:rsidRDefault="007D123B" w:rsidP="005869E3">
      <w:pPr>
        <w:ind w:firstLine="567"/>
        <w:rPr>
          <w:color w:val="000000" w:themeColor="text1"/>
          <w:szCs w:val="26"/>
          <w:lang w:val="vi"/>
        </w:rPr>
      </w:pPr>
      <w:r w:rsidRPr="009754E9">
        <w:rPr>
          <w:color w:val="000000" w:themeColor="text1"/>
          <w:szCs w:val="26"/>
          <w:lang w:val="vi"/>
        </w:rPr>
        <w:t>Trong hoạt động đào tạo, Nhà trường thường xuyên rà soát, điều chỉnh chương trình, thay đổi mô hình thực tập để tạo điều kiện SV được sớm tiếp cận với môi trường nghề nghiệp tương lai [H10.10.05.</w:t>
      </w:r>
      <w:r w:rsidRPr="009754E9">
        <w:rPr>
          <w:color w:val="000000" w:themeColor="text1"/>
          <w:szCs w:val="26"/>
          <w:lang w:val="vi-VN"/>
        </w:rPr>
        <w:t>14</w:t>
      </w:r>
      <w:r w:rsidRPr="009754E9">
        <w:rPr>
          <w:color w:val="000000" w:themeColor="text1"/>
          <w:szCs w:val="26"/>
          <w:lang w:val="vi"/>
        </w:rPr>
        <w:t>]. Nhà trường thường xuyên cải tiến, điều chỉnh phần mềm quản trị hệ thống nhằm tối ưu hóa hiệu quả quản lý và sử dụng [H10.10.05.</w:t>
      </w:r>
      <w:r w:rsidRPr="009754E9">
        <w:rPr>
          <w:color w:val="000000" w:themeColor="text1"/>
          <w:szCs w:val="26"/>
          <w:lang w:val="vi-VN"/>
        </w:rPr>
        <w:t>15</w:t>
      </w:r>
      <w:r w:rsidRPr="009754E9">
        <w:rPr>
          <w:color w:val="000000" w:themeColor="text1"/>
          <w:szCs w:val="26"/>
          <w:lang w:val="vi"/>
        </w:rPr>
        <w:t xml:space="preserve">]. Cải tiến các hoạt động hỗ trợ </w:t>
      </w:r>
      <w:r w:rsidR="00066D0C">
        <w:rPr>
          <w:color w:val="000000" w:themeColor="text1"/>
          <w:szCs w:val="26"/>
          <w:lang w:val="vi"/>
        </w:rPr>
        <w:t>SV</w:t>
      </w:r>
      <w:r w:rsidRPr="009754E9">
        <w:rPr>
          <w:color w:val="000000" w:themeColor="text1"/>
          <w:szCs w:val="26"/>
          <w:lang w:val="vi"/>
        </w:rPr>
        <w:t xml:space="preserve">, ban hành quy định khuyến khích thực hiện sáng kiến kinh nghiệm nhằm nâng cao hiệu quả làm việc và phục vụ </w:t>
      </w:r>
      <w:r w:rsidR="00066D0C">
        <w:rPr>
          <w:color w:val="000000" w:themeColor="text1"/>
          <w:szCs w:val="26"/>
          <w:lang w:val="vi"/>
        </w:rPr>
        <w:t>NH</w:t>
      </w:r>
      <w:r w:rsidRPr="009754E9">
        <w:rPr>
          <w:color w:val="000000" w:themeColor="text1"/>
          <w:szCs w:val="26"/>
          <w:lang w:val="vi"/>
        </w:rPr>
        <w:t>. Kết quả cho thấy có sự thay đổi đáng kể về số lượng và chất lượng sáng kiến kinh nghiệm năm học 2020 – 2021 của Nhà trường [H10.10.05.</w:t>
      </w:r>
      <w:r w:rsidRPr="009754E9">
        <w:rPr>
          <w:color w:val="000000" w:themeColor="text1"/>
          <w:szCs w:val="26"/>
          <w:lang w:val="vi-VN"/>
        </w:rPr>
        <w:t>16</w:t>
      </w:r>
      <w:r w:rsidRPr="009754E9">
        <w:rPr>
          <w:color w:val="000000" w:themeColor="text1"/>
          <w:szCs w:val="26"/>
          <w:lang w:val="vi"/>
        </w:rPr>
        <w:t>].</w:t>
      </w:r>
    </w:p>
    <w:p w14:paraId="7FAFA256" w14:textId="07C8C9F3" w:rsidR="007D123B" w:rsidRPr="009754E9" w:rsidRDefault="007D123B" w:rsidP="005869E3">
      <w:pPr>
        <w:widowControl w:val="0"/>
        <w:ind w:firstLine="567"/>
        <w:rPr>
          <w:color w:val="000000" w:themeColor="text1"/>
          <w:szCs w:val="26"/>
          <w:lang w:val="vi-VN"/>
        </w:rPr>
      </w:pPr>
      <w:r w:rsidRPr="009754E9">
        <w:rPr>
          <w:color w:val="000000" w:themeColor="text1"/>
          <w:szCs w:val="26"/>
          <w:lang w:val="da-DK"/>
        </w:rPr>
        <w:t>Trong những năm gần đây, dựa</w:t>
      </w:r>
      <w:r w:rsidRPr="009754E9">
        <w:rPr>
          <w:color w:val="000000" w:themeColor="text1"/>
          <w:szCs w:val="26"/>
          <w:lang w:val="vi-VN"/>
        </w:rPr>
        <w:t xml:space="preserve"> trên tiêu chuẩn ISO, Nhà trường có quy định về đánh giá chất lượng các dịch vụ hỗ trợ tiện ích </w:t>
      </w:r>
      <w:r w:rsidRPr="009754E9">
        <w:rPr>
          <w:color w:val="000000" w:themeColor="text1"/>
          <w:szCs w:val="26"/>
          <w:lang w:val="da-DK"/>
        </w:rPr>
        <w:t xml:space="preserve">như trang bị thêm nhiều tư liệu từ điện tử cho đến các đầu sách, liên kết với nhiều cơ sở dữ liệu điện tử hỗ trợ tìm kiến tài liệu chuyên ngành, hệ thống </w:t>
      </w:r>
      <w:r w:rsidR="005A4013">
        <w:rPr>
          <w:color w:val="000000" w:themeColor="text1"/>
          <w:szCs w:val="26"/>
          <w:lang w:val="da-DK"/>
        </w:rPr>
        <w:t>CNTT</w:t>
      </w:r>
      <w:r w:rsidRPr="009754E9">
        <w:rPr>
          <w:color w:val="000000" w:themeColor="text1"/>
          <w:szCs w:val="26"/>
          <w:lang w:val="da-DK"/>
        </w:rPr>
        <w:t xml:space="preserve"> được nâng cấp phục vụ cho học tập online [</w:t>
      </w:r>
      <w:r w:rsidRPr="009754E9">
        <w:rPr>
          <w:color w:val="000000" w:themeColor="text1"/>
          <w:szCs w:val="26"/>
          <w:lang w:val="vi"/>
        </w:rPr>
        <w:t>H10.10.05.</w:t>
      </w:r>
      <w:r w:rsidRPr="009754E9">
        <w:rPr>
          <w:color w:val="000000" w:themeColor="text1"/>
          <w:szCs w:val="26"/>
          <w:lang w:val="vi-VN"/>
        </w:rPr>
        <w:t>17</w:t>
      </w:r>
      <w:r w:rsidRPr="009754E9">
        <w:rPr>
          <w:color w:val="000000" w:themeColor="text1"/>
          <w:szCs w:val="26"/>
          <w:lang w:val="da-DK"/>
        </w:rPr>
        <w:t>]</w:t>
      </w:r>
      <w:r w:rsidRPr="009754E9">
        <w:rPr>
          <w:color w:val="000000" w:themeColor="text1"/>
          <w:szCs w:val="26"/>
          <w:lang w:val="vi-VN"/>
        </w:rPr>
        <w:t xml:space="preserve">, </w:t>
      </w:r>
      <w:r w:rsidRPr="009754E9">
        <w:rPr>
          <w:color w:val="000000" w:themeColor="text1"/>
          <w:szCs w:val="26"/>
          <w:lang w:val="da-DK"/>
        </w:rPr>
        <w:t>[</w:t>
      </w:r>
      <w:r w:rsidRPr="009754E9">
        <w:rPr>
          <w:color w:val="000000" w:themeColor="text1"/>
          <w:szCs w:val="26"/>
          <w:lang w:val="vi"/>
        </w:rPr>
        <w:t>H10.10.05.</w:t>
      </w:r>
      <w:r w:rsidRPr="009754E9">
        <w:rPr>
          <w:color w:val="000000" w:themeColor="text1"/>
          <w:szCs w:val="26"/>
          <w:lang w:val="vi-VN"/>
        </w:rPr>
        <w:t>18</w:t>
      </w:r>
      <w:r w:rsidR="00C65E89">
        <w:rPr>
          <w:color w:val="000000" w:themeColor="text1"/>
          <w:szCs w:val="26"/>
        </w:rPr>
        <w:t>],</w:t>
      </w:r>
      <w:r w:rsidRPr="009754E9">
        <w:rPr>
          <w:rStyle w:val="Hyperlink"/>
          <w:b/>
          <w:color w:val="000000" w:themeColor="text1"/>
          <w:szCs w:val="26"/>
          <w:u w:val="none"/>
          <w:lang w:val="da-DK"/>
        </w:rPr>
        <w:t xml:space="preserve"> </w:t>
      </w:r>
      <w:r w:rsidR="00C65E89">
        <w:rPr>
          <w:rStyle w:val="Hyperlink"/>
          <w:b/>
          <w:color w:val="000000" w:themeColor="text1"/>
          <w:szCs w:val="26"/>
          <w:u w:val="none"/>
          <w:lang w:val="da-DK"/>
        </w:rPr>
        <w:t>[</w:t>
      </w:r>
      <w:r w:rsidRPr="009754E9">
        <w:rPr>
          <w:color w:val="000000" w:themeColor="text1"/>
          <w:szCs w:val="26"/>
          <w:lang w:val="vi"/>
        </w:rPr>
        <w:t>H10.10.05.</w:t>
      </w:r>
      <w:r w:rsidRPr="009754E9">
        <w:rPr>
          <w:color w:val="000000" w:themeColor="text1"/>
          <w:szCs w:val="26"/>
          <w:lang w:val="vi-VN"/>
        </w:rPr>
        <w:t>19</w:t>
      </w:r>
      <w:r w:rsidR="00C65E89">
        <w:rPr>
          <w:color w:val="000000" w:themeColor="text1"/>
          <w:szCs w:val="26"/>
        </w:rPr>
        <w:t>],</w:t>
      </w:r>
      <w:r w:rsidRPr="009754E9">
        <w:rPr>
          <w:b/>
          <w:color w:val="000000" w:themeColor="text1"/>
          <w:szCs w:val="26"/>
          <w:lang w:val="vi-VN"/>
        </w:rPr>
        <w:t xml:space="preserve"> </w:t>
      </w:r>
      <w:r w:rsidR="00C65E89">
        <w:rPr>
          <w:b/>
          <w:color w:val="000000" w:themeColor="text1"/>
          <w:szCs w:val="26"/>
        </w:rPr>
        <w:t>[</w:t>
      </w:r>
      <w:r w:rsidRPr="009754E9">
        <w:rPr>
          <w:color w:val="000000" w:themeColor="text1"/>
          <w:szCs w:val="26"/>
          <w:lang w:val="vi"/>
        </w:rPr>
        <w:t>H10.10.05.</w:t>
      </w:r>
      <w:r w:rsidRPr="009754E9">
        <w:rPr>
          <w:color w:val="000000" w:themeColor="text1"/>
          <w:szCs w:val="26"/>
          <w:lang w:val="vi-VN"/>
        </w:rPr>
        <w:t>20</w:t>
      </w:r>
      <w:r w:rsidR="00C65E89">
        <w:rPr>
          <w:b/>
          <w:color w:val="000000" w:themeColor="text1"/>
          <w:szCs w:val="26"/>
        </w:rPr>
        <w:t>],</w:t>
      </w:r>
      <w:r w:rsidRPr="009754E9">
        <w:rPr>
          <w:b/>
          <w:color w:val="000000" w:themeColor="text1"/>
          <w:szCs w:val="26"/>
          <w:lang w:val="vi-VN"/>
        </w:rPr>
        <w:t xml:space="preserve"> </w:t>
      </w:r>
      <w:r w:rsidR="00C65E89">
        <w:rPr>
          <w:b/>
          <w:color w:val="000000" w:themeColor="text1"/>
          <w:szCs w:val="26"/>
        </w:rPr>
        <w:t>[</w:t>
      </w:r>
      <w:r w:rsidRPr="009754E9">
        <w:rPr>
          <w:color w:val="000000" w:themeColor="text1"/>
          <w:szCs w:val="26"/>
          <w:lang w:val="vi"/>
        </w:rPr>
        <w:t>H10.10.05.</w:t>
      </w:r>
      <w:r w:rsidRPr="009754E9">
        <w:rPr>
          <w:color w:val="000000" w:themeColor="text1"/>
          <w:szCs w:val="26"/>
          <w:lang w:val="vi-VN"/>
        </w:rPr>
        <w:t>21]</w:t>
      </w:r>
      <w:r w:rsidRPr="009754E9">
        <w:rPr>
          <w:color w:val="000000" w:themeColor="text1"/>
          <w:szCs w:val="26"/>
          <w:lang w:val="da-DK"/>
        </w:rPr>
        <w:t>. Kết quả khảo sát về mức độ đáp ứng của CSVC tại Trường</w:t>
      </w:r>
      <w:r w:rsidRPr="009754E9">
        <w:rPr>
          <w:color w:val="000000" w:themeColor="text1"/>
          <w:szCs w:val="26"/>
          <w:lang w:val="vi-VN"/>
        </w:rPr>
        <w:t>, biên bản đối thoại SV hàng năm cho thấy mức độ hài lòng của SV được nâng lên</w:t>
      </w:r>
      <w:r w:rsidRPr="009754E9">
        <w:rPr>
          <w:color w:val="000000" w:themeColor="text1"/>
          <w:szCs w:val="26"/>
          <w:lang w:val="da-DK"/>
        </w:rPr>
        <w:t xml:space="preserve"> </w:t>
      </w:r>
      <w:r w:rsidRPr="009754E9">
        <w:rPr>
          <w:color w:val="000000" w:themeColor="text1"/>
          <w:szCs w:val="26"/>
          <w:lang w:val="vi-VN"/>
        </w:rPr>
        <w:t>[</w:t>
      </w:r>
      <w:r w:rsidRPr="009754E9">
        <w:rPr>
          <w:color w:val="000000" w:themeColor="text1"/>
          <w:szCs w:val="26"/>
          <w:lang w:val="da-DK"/>
        </w:rPr>
        <w:t>H10.10.05.</w:t>
      </w:r>
      <w:r w:rsidRPr="009754E9">
        <w:rPr>
          <w:color w:val="000000" w:themeColor="text1"/>
          <w:szCs w:val="26"/>
          <w:lang w:val="vi-VN"/>
        </w:rPr>
        <w:t>22]</w:t>
      </w:r>
      <w:r w:rsidR="00C65E89">
        <w:rPr>
          <w:color w:val="000000" w:themeColor="text1"/>
          <w:szCs w:val="26"/>
        </w:rPr>
        <w:t>,</w:t>
      </w:r>
      <w:r w:rsidRPr="009754E9">
        <w:rPr>
          <w:color w:val="000000" w:themeColor="text1"/>
          <w:szCs w:val="26"/>
          <w:lang w:val="vi-VN"/>
        </w:rPr>
        <w:t xml:space="preserve"> [</w:t>
      </w:r>
      <w:r w:rsidRPr="009754E9">
        <w:rPr>
          <w:color w:val="000000" w:themeColor="text1"/>
          <w:szCs w:val="26"/>
          <w:lang w:val="da-DK"/>
        </w:rPr>
        <w:t>H10.10.05.</w:t>
      </w:r>
      <w:r w:rsidRPr="009754E9">
        <w:rPr>
          <w:color w:val="000000" w:themeColor="text1"/>
          <w:szCs w:val="26"/>
          <w:lang w:val="vi-VN"/>
        </w:rPr>
        <w:t>23</w:t>
      </w:r>
      <w:r w:rsidR="00C65E89">
        <w:rPr>
          <w:b/>
          <w:color w:val="000000" w:themeColor="text1"/>
          <w:szCs w:val="26"/>
          <w:lang w:val="da-DK"/>
        </w:rPr>
        <w:t xml:space="preserve">], </w:t>
      </w:r>
      <w:r w:rsidRPr="009754E9">
        <w:rPr>
          <w:b/>
          <w:color w:val="000000" w:themeColor="text1"/>
          <w:szCs w:val="26"/>
          <w:lang w:val="da-DK"/>
        </w:rPr>
        <w:t xml:space="preserve"> </w:t>
      </w:r>
      <w:r w:rsidR="00C65E8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24</w:t>
      </w:r>
      <w:r w:rsidR="00C65E89">
        <w:rPr>
          <w:b/>
          <w:color w:val="000000" w:themeColor="text1"/>
          <w:szCs w:val="26"/>
          <w:lang w:val="da-DK"/>
        </w:rPr>
        <w:t>],</w:t>
      </w:r>
      <w:r w:rsidRPr="009754E9">
        <w:rPr>
          <w:b/>
          <w:color w:val="000000" w:themeColor="text1"/>
          <w:szCs w:val="26"/>
          <w:lang w:val="da-DK"/>
        </w:rPr>
        <w:t xml:space="preserve"> </w:t>
      </w:r>
      <w:r w:rsidR="00C65E8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 xml:space="preserve">25]; có nhiều các góp ý đã được cải tiến về dịch vụ hỗ trợ và </w:t>
      </w:r>
      <w:r w:rsidRPr="009754E9">
        <w:rPr>
          <w:color w:val="000000" w:themeColor="text1"/>
          <w:szCs w:val="26"/>
          <w:lang w:val="vi-VN"/>
        </w:rPr>
        <w:lastRenderedPageBreak/>
        <w:t xml:space="preserve">tiện ích, ví dụ cải thiện sân bóng </w:t>
      </w:r>
      <w:r w:rsidR="00066D0C">
        <w:rPr>
          <w:color w:val="000000" w:themeColor="text1"/>
          <w:szCs w:val="26"/>
          <w:lang w:val="vi-VN"/>
        </w:rPr>
        <w:t>SV</w:t>
      </w:r>
      <w:r w:rsidRPr="009754E9">
        <w:rPr>
          <w:color w:val="000000" w:themeColor="text1"/>
          <w:szCs w:val="26"/>
          <w:lang w:val="vi-VN"/>
        </w:rPr>
        <w:t xml:space="preserve">, nhà vệ sinh, các bậc lên xuống cho người khuyết tật tại các toà nhà, dịch vụ wifi miễn phí trong trường, đầu tư thêm trang thiết bị cho phòng tham vấn tâm lý và thực hành CTXH, </w:t>
      </w:r>
      <w:r w:rsidRPr="009754E9">
        <w:rPr>
          <w:color w:val="000000" w:themeColor="text1"/>
          <w:szCs w:val="26"/>
          <w:lang w:val="da-DK"/>
        </w:rPr>
        <w:t xml:space="preserve">trang bị thêm nhiều tư liệu điện tử cho đến các đầu sách, liên kết với nhiều cơ sở dữ liệu điện tử hỗ trợ tìm kiến tài liệu chuyên ngành, hệ thống công nghệ thông tin được nâng cấp phục vụ cho học tập online… </w:t>
      </w:r>
    </w:p>
    <w:p w14:paraId="0FF3C6BD" w14:textId="34F768B3" w:rsidR="007D123B" w:rsidRPr="009754E9" w:rsidRDefault="007D123B" w:rsidP="005869E3">
      <w:pPr>
        <w:ind w:firstLine="567"/>
        <w:rPr>
          <w:color w:val="000000" w:themeColor="text1"/>
          <w:szCs w:val="26"/>
          <w:lang w:val="da-DK"/>
        </w:rPr>
      </w:pPr>
      <w:r w:rsidRPr="009754E9">
        <w:rPr>
          <w:color w:val="000000" w:themeColor="text1"/>
          <w:szCs w:val="26"/>
          <w:lang w:val="da-DK"/>
        </w:rPr>
        <w:t xml:space="preserve">Nhà trường luôn nâng cấp </w:t>
      </w:r>
      <w:r w:rsidR="005A4013">
        <w:rPr>
          <w:color w:val="000000" w:themeColor="text1"/>
          <w:szCs w:val="26"/>
          <w:lang w:val="da-DK"/>
        </w:rPr>
        <w:t>CSVC</w:t>
      </w:r>
      <w:r w:rsidRPr="009754E9">
        <w:rPr>
          <w:color w:val="000000" w:themeColor="text1"/>
          <w:szCs w:val="26"/>
          <w:lang w:val="da-DK"/>
        </w:rPr>
        <w:t xml:space="preserve"> phục vụ </w:t>
      </w:r>
      <w:r w:rsidR="006C5006">
        <w:rPr>
          <w:color w:val="000000" w:themeColor="text1"/>
          <w:szCs w:val="26"/>
          <w:lang w:val="da-DK"/>
        </w:rPr>
        <w:t>GD</w:t>
      </w:r>
      <w:r w:rsidRPr="009754E9">
        <w:rPr>
          <w:color w:val="000000" w:themeColor="text1"/>
          <w:szCs w:val="26"/>
          <w:lang w:val="da-DK"/>
        </w:rPr>
        <w:t xml:space="preserve"> dựa</w:t>
      </w:r>
      <w:r w:rsidRPr="009754E9">
        <w:rPr>
          <w:color w:val="000000" w:themeColor="text1"/>
          <w:szCs w:val="26"/>
          <w:lang w:val="vi-VN"/>
        </w:rPr>
        <w:t xml:space="preserve"> trên</w:t>
      </w:r>
      <w:r w:rsidRPr="009754E9">
        <w:rPr>
          <w:color w:val="000000" w:themeColor="text1"/>
          <w:szCs w:val="26"/>
          <w:lang w:val="da-DK"/>
        </w:rPr>
        <w:t xml:space="preserve"> kế hoạch mua sắm vật tư phục vụ thực hành thí nghiệm, đầu tư máy móc phục vụ thực hành </w:t>
      </w:r>
      <w:r w:rsidR="006C5006">
        <w:rPr>
          <w:color w:val="000000" w:themeColor="text1"/>
          <w:szCs w:val="26"/>
          <w:lang w:val="da-DK"/>
        </w:rPr>
        <w:t>GD</w:t>
      </w:r>
      <w:r w:rsidRPr="009754E9">
        <w:rPr>
          <w:color w:val="000000" w:themeColor="text1"/>
          <w:szCs w:val="26"/>
          <w:lang w:val="da-DK"/>
        </w:rPr>
        <w:t xml:space="preserve"> hay không gian tự học. Tất cả kế hoạch đều thực hiện theo quy trình hợp lý vận dụng linh hoạt theo từng thời điểm và luôn hỗ trợ kịp thời cho hoạt động dạy và học của GV và SV. Nhà trường thực hiện duy trì </w:t>
      </w:r>
      <w:r w:rsidR="005A4013">
        <w:rPr>
          <w:color w:val="000000" w:themeColor="text1"/>
          <w:szCs w:val="26"/>
          <w:lang w:val="da-DK"/>
        </w:rPr>
        <w:t>CSVC</w:t>
      </w:r>
      <w:r w:rsidRPr="009754E9">
        <w:rPr>
          <w:color w:val="000000" w:themeColor="text1"/>
          <w:szCs w:val="26"/>
          <w:lang w:val="da-DK"/>
        </w:rPr>
        <w:t xml:space="preserve"> bằng việc kiểm tra và thay thế các </w:t>
      </w:r>
      <w:r w:rsidR="005A4013">
        <w:rPr>
          <w:color w:val="000000" w:themeColor="text1"/>
          <w:szCs w:val="26"/>
          <w:lang w:val="da-DK"/>
        </w:rPr>
        <w:t>TTB</w:t>
      </w:r>
      <w:r w:rsidRPr="009754E9">
        <w:rPr>
          <w:color w:val="000000" w:themeColor="text1"/>
          <w:szCs w:val="26"/>
          <w:lang w:val="da-DK"/>
        </w:rPr>
        <w:t xml:space="preserve"> hỏng hóc trước khi mỗi học kì bắt đầu</w:t>
      </w:r>
      <w:r w:rsidRPr="009754E9">
        <w:rPr>
          <w:color w:val="000000" w:themeColor="text1"/>
          <w:szCs w:val="26"/>
          <w:lang w:val="vi-VN"/>
        </w:rPr>
        <w:t xml:space="preserve"> </w:t>
      </w:r>
      <w:r w:rsidRPr="009754E9">
        <w:rPr>
          <w:color w:val="000000" w:themeColor="text1"/>
          <w:szCs w:val="26"/>
          <w:lang w:val="da-DK"/>
        </w:rPr>
        <w:t>[H10.10.05.</w:t>
      </w:r>
      <w:r w:rsidRPr="009754E9">
        <w:rPr>
          <w:color w:val="000000" w:themeColor="text1"/>
          <w:szCs w:val="26"/>
          <w:lang w:val="vi-VN"/>
        </w:rPr>
        <w:t>26</w:t>
      </w:r>
      <w:r w:rsidR="00C65E89">
        <w:rPr>
          <w:b/>
          <w:color w:val="000000" w:themeColor="text1"/>
          <w:szCs w:val="26"/>
          <w:lang w:val="da-DK"/>
        </w:rPr>
        <w:t>],</w:t>
      </w:r>
      <w:r w:rsidRPr="009754E9">
        <w:rPr>
          <w:b/>
          <w:color w:val="000000" w:themeColor="text1"/>
          <w:szCs w:val="26"/>
          <w:lang w:val="da-DK"/>
        </w:rPr>
        <w:t xml:space="preserve"> </w:t>
      </w:r>
      <w:r w:rsidR="00C65E8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27</w:t>
      </w:r>
      <w:r w:rsidRPr="009754E9">
        <w:rPr>
          <w:color w:val="000000" w:themeColor="text1"/>
          <w:szCs w:val="26"/>
          <w:lang w:val="da-DK"/>
        </w:rPr>
        <w:t>]</w:t>
      </w:r>
      <w:r w:rsidR="00C65E89">
        <w:rPr>
          <w:color w:val="000000" w:themeColor="text1"/>
          <w:szCs w:val="26"/>
          <w:lang w:val="da-DK"/>
        </w:rPr>
        <w:t>,</w:t>
      </w:r>
      <w:r w:rsidRPr="009754E9">
        <w:rPr>
          <w:color w:val="000000" w:themeColor="text1"/>
          <w:szCs w:val="26"/>
          <w:lang w:val="da-DK"/>
        </w:rPr>
        <w:t xml:space="preserve"> </w:t>
      </w:r>
      <w:r w:rsidRPr="009754E9">
        <w:rPr>
          <w:color w:val="000000" w:themeColor="text1"/>
          <w:szCs w:val="26"/>
          <w:lang w:val="vi-VN"/>
        </w:rPr>
        <w:t>[</w:t>
      </w:r>
      <w:r w:rsidRPr="009754E9">
        <w:rPr>
          <w:color w:val="000000" w:themeColor="text1"/>
          <w:szCs w:val="26"/>
          <w:lang w:val="da-DK"/>
        </w:rPr>
        <w:t>H10.10.05.</w:t>
      </w:r>
      <w:r w:rsidRPr="009754E9">
        <w:rPr>
          <w:color w:val="000000" w:themeColor="text1"/>
          <w:szCs w:val="26"/>
          <w:lang w:val="vi-VN"/>
        </w:rPr>
        <w:t>28]</w:t>
      </w:r>
      <w:r w:rsidRPr="009754E9">
        <w:rPr>
          <w:color w:val="000000" w:themeColor="text1"/>
          <w:szCs w:val="26"/>
          <w:lang w:val="da-DK"/>
        </w:rPr>
        <w:t xml:space="preserve">. Tình hình sử dụng và khai thác CSVC được theo dõi thông qua sổ theo dõi thường xuyên và kiểm kê tài sải cuối năm </w:t>
      </w:r>
      <w:r w:rsidRPr="009754E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29</w:t>
      </w:r>
      <w:r w:rsidR="00C65E89">
        <w:rPr>
          <w:b/>
          <w:noProof/>
          <w:color w:val="000000" w:themeColor="text1"/>
          <w:szCs w:val="26"/>
          <w:lang w:val="da-DK"/>
        </w:rPr>
        <w:t>],</w:t>
      </w:r>
      <w:r w:rsidRPr="009754E9">
        <w:rPr>
          <w:b/>
          <w:noProof/>
          <w:color w:val="000000" w:themeColor="text1"/>
          <w:szCs w:val="26"/>
          <w:lang w:val="da-DK"/>
        </w:rPr>
        <w:t xml:space="preserve"> </w:t>
      </w:r>
      <w:r w:rsidR="00C65E89">
        <w:rPr>
          <w:b/>
          <w:noProof/>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30</w:t>
      </w:r>
      <w:r w:rsidRPr="009754E9">
        <w:rPr>
          <w:b/>
          <w:noProof/>
          <w:color w:val="000000" w:themeColor="text1"/>
          <w:szCs w:val="26"/>
          <w:lang w:val="da-DK"/>
        </w:rPr>
        <w:t xml:space="preserve">]. </w:t>
      </w:r>
      <w:r w:rsidRPr="009754E9">
        <w:rPr>
          <w:color w:val="000000" w:themeColor="text1"/>
          <w:szCs w:val="26"/>
          <w:lang w:val="da-DK"/>
        </w:rPr>
        <w:t xml:space="preserve">Căn cứ vào kết quả đánh giá, Nhà trường có kế hoạch đầu tư hàng năm bằng nguồn kinh phí chủ động của Nhà trường. Ngoài ra, Nhà trường phân bổ kinh phí hàng năm nâng cao chất lượng </w:t>
      </w:r>
      <w:r w:rsidR="005A4013">
        <w:rPr>
          <w:color w:val="000000" w:themeColor="text1"/>
          <w:szCs w:val="26"/>
          <w:lang w:val="da-DK"/>
        </w:rPr>
        <w:t>CSVC</w:t>
      </w:r>
      <w:r w:rsidRPr="009754E9">
        <w:rPr>
          <w:color w:val="000000" w:themeColor="text1"/>
          <w:szCs w:val="26"/>
          <w:lang w:val="da-DK"/>
        </w:rPr>
        <w:t xml:space="preserve"> và các dịch vụ hỗ trợ </w:t>
      </w:r>
      <w:r w:rsidRPr="009754E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31</w:t>
      </w:r>
      <w:r w:rsidR="00C65E89">
        <w:rPr>
          <w:b/>
          <w:noProof/>
          <w:color w:val="000000" w:themeColor="text1"/>
          <w:szCs w:val="26"/>
          <w:lang w:val="da-DK"/>
        </w:rPr>
        <w:t>],</w:t>
      </w:r>
      <w:r w:rsidRPr="009754E9">
        <w:rPr>
          <w:b/>
          <w:noProof/>
          <w:color w:val="000000" w:themeColor="text1"/>
          <w:szCs w:val="26"/>
          <w:lang w:val="da-DK"/>
        </w:rPr>
        <w:t xml:space="preserve"> </w:t>
      </w:r>
      <w:r w:rsidR="00C65E89">
        <w:rPr>
          <w:b/>
          <w:noProof/>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32</w:t>
      </w:r>
      <w:r w:rsidR="00C65E89">
        <w:rPr>
          <w:color w:val="000000" w:themeColor="text1"/>
          <w:szCs w:val="26"/>
        </w:rPr>
        <w:t>],</w:t>
      </w:r>
      <w:r w:rsidRPr="009754E9">
        <w:rPr>
          <w:b/>
          <w:noProof/>
          <w:color w:val="000000" w:themeColor="text1"/>
          <w:szCs w:val="26"/>
          <w:lang w:val="da-DK"/>
        </w:rPr>
        <w:t xml:space="preserve"> </w:t>
      </w:r>
      <w:r w:rsidR="00C65E89">
        <w:rPr>
          <w:b/>
          <w:noProof/>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33</w:t>
      </w:r>
      <w:r w:rsidRPr="009754E9">
        <w:rPr>
          <w:b/>
          <w:color w:val="000000" w:themeColor="text1"/>
          <w:szCs w:val="26"/>
          <w:lang w:val="da-DK"/>
        </w:rPr>
        <w:t>]</w:t>
      </w:r>
      <w:r w:rsidRPr="009754E9">
        <w:rPr>
          <w:color w:val="000000" w:themeColor="text1"/>
          <w:szCs w:val="26"/>
          <w:lang w:val="da-DK"/>
        </w:rPr>
        <w:t xml:space="preserve">. </w:t>
      </w:r>
    </w:p>
    <w:p w14:paraId="161C0021" w14:textId="6373366E" w:rsidR="007D123B" w:rsidRPr="009754E9" w:rsidRDefault="007D123B" w:rsidP="005869E3">
      <w:pPr>
        <w:ind w:firstLine="567"/>
        <w:rPr>
          <w:color w:val="000000" w:themeColor="text1"/>
          <w:szCs w:val="26"/>
          <w:lang w:val="da-DK"/>
        </w:rPr>
      </w:pPr>
      <w:r w:rsidRPr="009754E9">
        <w:rPr>
          <w:color w:val="000000" w:themeColor="text1"/>
          <w:szCs w:val="26"/>
          <w:lang w:val="da-DK"/>
        </w:rPr>
        <w:t xml:space="preserve">Trong quá trình sử dụng các </w:t>
      </w:r>
      <w:r w:rsidR="005A4013">
        <w:rPr>
          <w:color w:val="000000" w:themeColor="text1"/>
          <w:szCs w:val="26"/>
          <w:lang w:val="da-DK"/>
        </w:rPr>
        <w:t>TTB</w:t>
      </w:r>
      <w:r w:rsidRPr="009754E9">
        <w:rPr>
          <w:color w:val="000000" w:themeColor="text1"/>
          <w:szCs w:val="26"/>
          <w:lang w:val="da-DK"/>
        </w:rPr>
        <w:t xml:space="preserve"> hỗ trợ tại thư viện, phòng thí nghiệm, thực hành, nếu phát sinh hư hỏng, các CB phụ trách đề nghị Phòng CSVC kiểm tra để có biện pháp sửa chữa hoặc mua mới thay thế phù hợp. Việc sửa chữa, thay thế </w:t>
      </w:r>
      <w:r w:rsidR="005A4013">
        <w:rPr>
          <w:color w:val="000000" w:themeColor="text1"/>
          <w:szCs w:val="26"/>
          <w:lang w:val="da-DK"/>
        </w:rPr>
        <w:t>TTB</w:t>
      </w:r>
      <w:r w:rsidRPr="009754E9">
        <w:rPr>
          <w:color w:val="000000" w:themeColor="text1"/>
          <w:szCs w:val="26"/>
          <w:lang w:val="da-DK"/>
        </w:rPr>
        <w:t xml:space="preserve"> được tiến hành kịp thời, đảm bảo hiệu quả sử dụng trong day-học phục vụ cho CTĐT. Đặc biệt, các bộ phận phụ trách </w:t>
      </w:r>
      <w:r w:rsidR="005A4013">
        <w:rPr>
          <w:color w:val="000000" w:themeColor="text1"/>
          <w:szCs w:val="26"/>
          <w:lang w:val="da-DK"/>
        </w:rPr>
        <w:t>CSVC</w:t>
      </w:r>
      <w:r w:rsidRPr="009754E9">
        <w:rPr>
          <w:color w:val="000000" w:themeColor="text1"/>
          <w:szCs w:val="26"/>
          <w:lang w:val="da-DK"/>
        </w:rPr>
        <w:t xml:space="preserve"> của Nhà trường cũng thường xuyên rà soát để xử lí các vấn đề phát sinh</w:t>
      </w:r>
      <w:r w:rsidR="005A4013">
        <w:rPr>
          <w:color w:val="000000" w:themeColor="text1"/>
          <w:szCs w:val="26"/>
          <w:lang w:val="da-DK"/>
        </w:rPr>
        <w:t xml:space="preserve"> </w:t>
      </w:r>
      <w:r w:rsidRPr="009754E9">
        <w:rPr>
          <w:color w:val="000000" w:themeColor="text1"/>
          <w:szCs w:val="26"/>
          <w:lang w:val="da-DK"/>
        </w:rPr>
        <w:t xml:space="preserve">kịp thời </w:t>
      </w:r>
      <w:r w:rsidRPr="009754E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34</w:t>
      </w:r>
      <w:r w:rsidR="00C65E89">
        <w:rPr>
          <w:color w:val="000000" w:themeColor="text1"/>
          <w:szCs w:val="26"/>
        </w:rPr>
        <w:t>],</w:t>
      </w:r>
      <w:r w:rsidRPr="009754E9">
        <w:rPr>
          <w:b/>
          <w:noProof/>
          <w:color w:val="000000" w:themeColor="text1"/>
          <w:szCs w:val="26"/>
          <w:lang w:val="da-DK"/>
        </w:rPr>
        <w:t xml:space="preserve"> </w:t>
      </w:r>
      <w:r w:rsidR="00C65E89">
        <w:rPr>
          <w:b/>
          <w:noProof/>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35</w:t>
      </w:r>
      <w:r w:rsidRPr="009754E9">
        <w:rPr>
          <w:b/>
          <w:color w:val="000000" w:themeColor="text1"/>
          <w:szCs w:val="26"/>
          <w:lang w:val="da-DK"/>
        </w:rPr>
        <w:t>]</w:t>
      </w:r>
      <w:r w:rsidRPr="009754E9">
        <w:rPr>
          <w:color w:val="000000" w:themeColor="text1"/>
          <w:szCs w:val="26"/>
          <w:lang w:val="da-DK"/>
        </w:rPr>
        <w:t>.</w:t>
      </w:r>
    </w:p>
    <w:p w14:paraId="4B3D9FB2" w14:textId="7F6800F6" w:rsidR="007D123B" w:rsidRPr="009754E9" w:rsidRDefault="007D123B" w:rsidP="005869E3">
      <w:pPr>
        <w:ind w:firstLine="567"/>
        <w:rPr>
          <w:color w:val="000000" w:themeColor="text1"/>
          <w:szCs w:val="26"/>
          <w:lang w:val="vi-VN"/>
        </w:rPr>
      </w:pPr>
      <w:r w:rsidRPr="009754E9">
        <w:rPr>
          <w:color w:val="000000" w:themeColor="text1"/>
          <w:szCs w:val="26"/>
          <w:lang w:val="da-DK"/>
        </w:rPr>
        <w:t>Tại Thư viện, tài liệu học</w:t>
      </w:r>
      <w:r w:rsidRPr="009754E9">
        <w:rPr>
          <w:color w:val="000000" w:themeColor="text1"/>
          <w:szCs w:val="26"/>
          <w:lang w:val="vi-VN"/>
        </w:rPr>
        <w:t xml:space="preserve"> tập luôn được đánh giá và bổ sung</w:t>
      </w:r>
      <w:r w:rsidRPr="009754E9">
        <w:rPr>
          <w:color w:val="000000" w:themeColor="text1"/>
          <w:szCs w:val="26"/>
          <w:lang w:val="da-DK"/>
        </w:rPr>
        <w:t xml:space="preserve"> </w:t>
      </w:r>
      <w:r w:rsidRPr="009754E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36</w:t>
      </w:r>
      <w:r w:rsidRPr="009754E9">
        <w:rPr>
          <w:b/>
          <w:color w:val="000000" w:themeColor="text1"/>
          <w:szCs w:val="26"/>
          <w:lang w:val="da-DK"/>
        </w:rPr>
        <w:t>]</w:t>
      </w:r>
      <w:r w:rsidRPr="009754E9">
        <w:rPr>
          <w:color w:val="000000" w:themeColor="text1"/>
          <w:szCs w:val="26"/>
          <w:lang w:val="da-DK"/>
        </w:rPr>
        <w:t>. Hàng năm, thư</w:t>
      </w:r>
      <w:r w:rsidRPr="009754E9">
        <w:rPr>
          <w:color w:val="000000" w:themeColor="text1"/>
          <w:szCs w:val="26"/>
          <w:lang w:val="vi-VN"/>
        </w:rPr>
        <w:t xml:space="preserve"> viện có kế hoạch bổ sung nguồn tài liệu dựa trên cơ sở đề xuất của các Khoa chuyên môn, đặc biệt là các tài liệu đã được số hoá, từ đó xây dựng nguồn dữ liệu đa dạng cho </w:t>
      </w:r>
      <w:r w:rsidR="00066D0C">
        <w:rPr>
          <w:color w:val="000000" w:themeColor="text1"/>
          <w:szCs w:val="26"/>
          <w:lang w:val="vi-VN"/>
        </w:rPr>
        <w:t>NH</w:t>
      </w:r>
      <w:r w:rsidRPr="009754E9">
        <w:rPr>
          <w:color w:val="000000" w:themeColor="text1"/>
          <w:szCs w:val="26"/>
          <w:lang w:val="vi-VN"/>
        </w:rPr>
        <w:t xml:space="preserve"> </w:t>
      </w:r>
      <w:r w:rsidRPr="009754E9">
        <w:rPr>
          <w:color w:val="000000" w:themeColor="text1"/>
          <w:szCs w:val="26"/>
          <w:lang w:val="da-DK"/>
        </w:rPr>
        <w:t>[H10.10.05.</w:t>
      </w:r>
      <w:r w:rsidRPr="009754E9">
        <w:rPr>
          <w:color w:val="000000" w:themeColor="text1"/>
          <w:szCs w:val="26"/>
          <w:lang w:val="vi-VN"/>
        </w:rPr>
        <w:t>37</w:t>
      </w:r>
      <w:r w:rsidRPr="009754E9">
        <w:rPr>
          <w:color w:val="000000" w:themeColor="text1"/>
          <w:szCs w:val="26"/>
          <w:lang w:val="da-DK"/>
        </w:rPr>
        <w:t>]</w:t>
      </w:r>
      <w:r w:rsidRPr="009754E9">
        <w:rPr>
          <w:color w:val="000000" w:themeColor="text1"/>
          <w:szCs w:val="26"/>
          <w:lang w:val="vi-VN"/>
        </w:rPr>
        <w:t xml:space="preserve">. </w:t>
      </w:r>
    </w:p>
    <w:p w14:paraId="162441DD" w14:textId="77777777" w:rsidR="007D123B" w:rsidRPr="009754E9" w:rsidRDefault="007D123B" w:rsidP="005869E3">
      <w:pPr>
        <w:widowControl w:val="0"/>
        <w:ind w:firstLine="567"/>
        <w:rPr>
          <w:color w:val="000000" w:themeColor="text1"/>
          <w:szCs w:val="26"/>
          <w:lang w:val="da-DK"/>
        </w:rPr>
      </w:pPr>
      <w:r w:rsidRPr="009754E9">
        <w:rPr>
          <w:bCs/>
          <w:color w:val="000000" w:themeColor="text1"/>
          <w:szCs w:val="26"/>
          <w:lang w:val="vi-VN"/>
        </w:rPr>
        <w:t>Năm 2020, Nhà trường cải tạo, nâng cấp Thư viện hiện tại sang Thư viện số, hiện đại trên cơ sở nguồn kinh phí của Trường và của Chương trình ETEP [</w:t>
      </w:r>
      <w:r w:rsidRPr="009754E9">
        <w:rPr>
          <w:color w:val="000000" w:themeColor="text1"/>
          <w:szCs w:val="26"/>
          <w:lang w:val="vi-VN"/>
        </w:rPr>
        <w:t>H10.10.05.38</w:t>
      </w:r>
      <w:r w:rsidRPr="009754E9">
        <w:rPr>
          <w:b/>
          <w:noProof/>
          <w:color w:val="000000" w:themeColor="text1"/>
          <w:szCs w:val="26"/>
          <w:lang w:val="vi-VN"/>
        </w:rPr>
        <w:t>]</w:t>
      </w:r>
      <w:r w:rsidRPr="009754E9">
        <w:rPr>
          <w:b/>
          <w:bCs/>
          <w:color w:val="000000" w:themeColor="text1"/>
          <w:szCs w:val="26"/>
          <w:lang w:val="vi-VN"/>
        </w:rPr>
        <w:t>.</w:t>
      </w:r>
      <w:r w:rsidRPr="009754E9">
        <w:rPr>
          <w:bCs/>
          <w:color w:val="000000" w:themeColor="text1"/>
          <w:szCs w:val="26"/>
          <w:lang w:val="vi-VN"/>
        </w:rPr>
        <w:t xml:space="preserve"> </w:t>
      </w:r>
      <w:r w:rsidRPr="009754E9">
        <w:rPr>
          <w:color w:val="000000" w:themeColor="text1"/>
          <w:szCs w:val="26"/>
          <w:lang w:val="da-DK"/>
        </w:rPr>
        <w:t>Tài liệu học</w:t>
      </w:r>
      <w:r w:rsidRPr="009754E9">
        <w:rPr>
          <w:color w:val="000000" w:themeColor="text1"/>
          <w:szCs w:val="26"/>
          <w:lang w:val="vi-VN"/>
        </w:rPr>
        <w:t xml:space="preserve"> tập luôn được đánh giá và bổ sung</w:t>
      </w:r>
      <w:r w:rsidRPr="009754E9">
        <w:rPr>
          <w:color w:val="000000" w:themeColor="text1"/>
          <w:szCs w:val="26"/>
          <w:lang w:val="da-DK"/>
        </w:rPr>
        <w:t xml:space="preserve"> [</w:t>
      </w:r>
      <w:r w:rsidRPr="009754E9">
        <w:rPr>
          <w:color w:val="000000" w:themeColor="text1"/>
          <w:szCs w:val="26"/>
          <w:lang w:val="vi-VN"/>
        </w:rPr>
        <w:t>H10.10.05.36</w:t>
      </w:r>
      <w:r w:rsidRPr="009754E9">
        <w:rPr>
          <w:color w:val="000000" w:themeColor="text1"/>
          <w:szCs w:val="26"/>
          <w:lang w:val="da-DK"/>
        </w:rPr>
        <w:t>]. Hàng năm, thư</w:t>
      </w:r>
      <w:r w:rsidRPr="009754E9">
        <w:rPr>
          <w:color w:val="000000" w:themeColor="text1"/>
          <w:szCs w:val="26"/>
          <w:lang w:val="vi-VN"/>
        </w:rPr>
        <w:t xml:space="preserve"> viện có kế hoạch bổ sung nguồn tài liệu dựa trên cơ sở đề xuất của các Khoa chuyên môn, đặc biệt là các tài liệu đã được số hoá, từ đó xây dựng nguồn dữ liệu đa dạng cho NH </w:t>
      </w:r>
      <w:r w:rsidRPr="009754E9">
        <w:rPr>
          <w:color w:val="000000" w:themeColor="text1"/>
          <w:szCs w:val="26"/>
          <w:lang w:val="da-DK"/>
        </w:rPr>
        <w:t>[H10.10.05.</w:t>
      </w:r>
      <w:r w:rsidRPr="009754E9">
        <w:rPr>
          <w:color w:val="000000" w:themeColor="text1"/>
          <w:szCs w:val="26"/>
          <w:lang w:val="vi-VN"/>
        </w:rPr>
        <w:t>39</w:t>
      </w:r>
      <w:r w:rsidRPr="009754E9">
        <w:rPr>
          <w:color w:val="000000" w:themeColor="text1"/>
          <w:szCs w:val="26"/>
          <w:lang w:val="da-DK"/>
        </w:rPr>
        <w:t>]</w:t>
      </w:r>
      <w:r w:rsidRPr="009754E9">
        <w:rPr>
          <w:color w:val="000000" w:themeColor="text1"/>
          <w:szCs w:val="26"/>
          <w:lang w:val="vi-VN"/>
        </w:rPr>
        <w:t>.</w:t>
      </w:r>
    </w:p>
    <w:p w14:paraId="07FF78BB" w14:textId="36270F4E"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 xml:space="preserve">Ngoài ra, Trường còn khu tự học với không gian thoáng mát tạo thuận lợi cho </w:t>
      </w:r>
      <w:r w:rsidR="00066D0C">
        <w:rPr>
          <w:color w:val="000000" w:themeColor="text1"/>
          <w:szCs w:val="26"/>
          <w:lang w:val="da-DK"/>
        </w:rPr>
        <w:t>SV</w:t>
      </w:r>
      <w:r w:rsidRPr="009754E9">
        <w:rPr>
          <w:color w:val="000000" w:themeColor="text1"/>
          <w:szCs w:val="26"/>
          <w:lang w:val="da-DK"/>
        </w:rPr>
        <w:t xml:space="preserve"> tự </w:t>
      </w:r>
      <w:r w:rsidRPr="009754E9">
        <w:rPr>
          <w:color w:val="000000" w:themeColor="text1"/>
          <w:szCs w:val="26"/>
          <w:lang w:val="da-DK"/>
        </w:rPr>
        <w:lastRenderedPageBreak/>
        <w:t>học, tự nghiên cứu [H10.10.05.</w:t>
      </w:r>
      <w:r w:rsidRPr="009754E9">
        <w:rPr>
          <w:color w:val="000000" w:themeColor="text1"/>
          <w:szCs w:val="26"/>
          <w:lang w:val="vi-VN"/>
        </w:rPr>
        <w:t>40</w:t>
      </w:r>
      <w:r w:rsidRPr="009754E9">
        <w:rPr>
          <w:color w:val="000000" w:themeColor="text1"/>
          <w:szCs w:val="26"/>
          <w:lang w:val="da-DK"/>
        </w:rPr>
        <w:t>].</w:t>
      </w:r>
    </w:p>
    <w:p w14:paraId="6EC74F4F" w14:textId="77777777"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Dịch vụ y tế chăm sóc sức khỏe học đường cũng được Trường rất quan tâm đặc biệt</w:t>
      </w:r>
      <w:r w:rsidRPr="009754E9">
        <w:rPr>
          <w:color w:val="000000" w:themeColor="text1"/>
          <w:szCs w:val="26"/>
          <w:lang w:val="vi-VN"/>
        </w:rPr>
        <w:t xml:space="preserve">. </w:t>
      </w:r>
      <w:r w:rsidRPr="009754E9">
        <w:rPr>
          <w:color w:val="000000" w:themeColor="text1"/>
          <w:szCs w:val="26"/>
          <w:lang w:val="da-DK"/>
        </w:rPr>
        <w:t>Các kế hoạch nâng cấp dịch vụ y tế cũng được thống kê hàng năm lập kế hoạch thực hiện và đánh giá hiệu quả sử dụng [</w:t>
      </w:r>
      <w:r w:rsidRPr="009754E9">
        <w:rPr>
          <w:color w:val="000000" w:themeColor="text1"/>
          <w:szCs w:val="26"/>
          <w:lang w:val="vi-VN"/>
        </w:rPr>
        <w:t>H10.10.05.41</w:t>
      </w:r>
      <w:r w:rsidRPr="009754E9">
        <w:rPr>
          <w:color w:val="000000" w:themeColor="text1"/>
          <w:szCs w:val="26"/>
          <w:lang w:val="da-DK"/>
        </w:rPr>
        <w:t>].</w:t>
      </w:r>
    </w:p>
    <w:p w14:paraId="6F3A7E6F" w14:textId="55FC094E" w:rsidR="007D123B" w:rsidRPr="009754E9" w:rsidRDefault="007D123B" w:rsidP="005869E3">
      <w:pPr>
        <w:ind w:firstLine="567"/>
        <w:rPr>
          <w:color w:val="000000" w:themeColor="text1"/>
          <w:szCs w:val="26"/>
          <w:lang w:val="vi-VN"/>
        </w:rPr>
      </w:pPr>
      <w:r w:rsidRPr="009754E9">
        <w:rPr>
          <w:color w:val="000000" w:themeColor="text1"/>
          <w:szCs w:val="26"/>
          <w:lang w:val="da-DK"/>
        </w:rPr>
        <w:t xml:space="preserve">Về phía </w:t>
      </w:r>
      <w:r w:rsidRPr="009754E9">
        <w:rPr>
          <w:color w:val="000000" w:themeColor="text1"/>
          <w:szCs w:val="26"/>
          <w:lang w:val="vi-VN"/>
        </w:rPr>
        <w:t xml:space="preserve">Khoa </w:t>
      </w:r>
      <w:r w:rsidRPr="009754E9">
        <w:rPr>
          <w:bCs/>
          <w:color w:val="000000" w:themeColor="text1"/>
          <w:szCs w:val="26"/>
          <w:lang w:val="vi-VN"/>
        </w:rPr>
        <w:t>TLGD</w:t>
      </w:r>
      <w:r w:rsidRPr="009754E9">
        <w:rPr>
          <w:color w:val="000000" w:themeColor="text1"/>
          <w:szCs w:val="26"/>
          <w:lang w:val="da-DK"/>
        </w:rPr>
        <w:t xml:space="preserve">, các hoạt động phối hợp cùng với Nhà trường để nâng cao chất lượng CSVC và dịch vụ hỗ trợ cũng đã được triển khai có hiệu quả. </w:t>
      </w:r>
      <w:r w:rsidRPr="009754E9">
        <w:rPr>
          <w:color w:val="000000" w:themeColor="text1"/>
          <w:szCs w:val="26"/>
          <w:lang w:val="vi-VN"/>
        </w:rPr>
        <w:t xml:space="preserve">Khoa </w:t>
      </w:r>
      <w:r w:rsidRPr="009754E9">
        <w:rPr>
          <w:color w:val="000000" w:themeColor="text1"/>
          <w:szCs w:val="26"/>
          <w:lang w:val="da-DK"/>
        </w:rPr>
        <w:t xml:space="preserve">đã xây dựng phòng </w:t>
      </w:r>
      <w:r w:rsidRPr="009754E9">
        <w:rPr>
          <w:color w:val="000000" w:themeColor="text1"/>
          <w:szCs w:val="26"/>
          <w:lang w:val="vi-VN"/>
        </w:rPr>
        <w:t>thực hành tham vấn tâm lý và CTXH</w:t>
      </w:r>
      <w:r w:rsidRPr="009754E9">
        <w:rPr>
          <w:color w:val="000000" w:themeColor="text1"/>
          <w:szCs w:val="26"/>
          <w:lang w:val="da-DK"/>
        </w:rPr>
        <w:t xml:space="preserve"> cho SV cũng như các trang thiết bị phục vụ cho </w:t>
      </w:r>
      <w:r w:rsidRPr="009754E9">
        <w:rPr>
          <w:color w:val="000000" w:themeColor="text1"/>
          <w:szCs w:val="26"/>
          <w:lang w:val="vi-VN"/>
        </w:rPr>
        <w:t xml:space="preserve">thực hành nghề nghiệp </w:t>
      </w:r>
      <w:r w:rsidRPr="009754E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42</w:t>
      </w:r>
      <w:r w:rsidRPr="009754E9">
        <w:rPr>
          <w:b/>
          <w:color w:val="000000" w:themeColor="text1"/>
          <w:szCs w:val="26"/>
          <w:lang w:val="da-DK"/>
        </w:rPr>
        <w:t>]</w:t>
      </w:r>
      <w:r w:rsidRPr="009754E9">
        <w:rPr>
          <w:color w:val="000000" w:themeColor="text1"/>
          <w:szCs w:val="26"/>
          <w:lang w:val="da-DK"/>
        </w:rPr>
        <w:t xml:space="preserve">. </w:t>
      </w:r>
    </w:p>
    <w:p w14:paraId="32116887" w14:textId="0071B750" w:rsidR="007D123B" w:rsidRPr="009754E9" w:rsidRDefault="007D123B" w:rsidP="005869E3">
      <w:pPr>
        <w:ind w:firstLine="567"/>
        <w:rPr>
          <w:color w:val="000000" w:themeColor="text1"/>
          <w:szCs w:val="26"/>
          <w:lang w:val="da-DK"/>
        </w:rPr>
      </w:pPr>
      <w:r w:rsidRPr="009754E9">
        <w:rPr>
          <w:color w:val="000000" w:themeColor="text1"/>
          <w:szCs w:val="26"/>
          <w:lang w:val="da-DK"/>
        </w:rPr>
        <w:t xml:space="preserve">Bên cạnh đó, hằng năm Nhà trường cũng có kế hoạch và đã tiến hành khảo sát CB, GV và SV về mức độ đáp ứng của CSVC và các dịch vụ hỗ trợ </w:t>
      </w:r>
      <w:r w:rsidRPr="009754E9">
        <w:rPr>
          <w:b/>
          <w:color w:val="000000" w:themeColor="text1"/>
          <w:szCs w:val="26"/>
          <w:lang w:val="da-DK"/>
        </w:rPr>
        <w:t>[</w:t>
      </w:r>
      <w:r w:rsidRPr="009754E9">
        <w:rPr>
          <w:color w:val="000000" w:themeColor="text1"/>
          <w:szCs w:val="26"/>
          <w:lang w:val="vi-VN"/>
        </w:rPr>
        <w:t>H10.10.05.43</w:t>
      </w:r>
      <w:r w:rsidR="00C65E89">
        <w:rPr>
          <w:b/>
          <w:noProof/>
          <w:color w:val="000000" w:themeColor="text1"/>
          <w:szCs w:val="26"/>
          <w:lang w:val="da-DK"/>
        </w:rPr>
        <w:t xml:space="preserve">], </w:t>
      </w:r>
      <w:r w:rsidRPr="009754E9">
        <w:rPr>
          <w:b/>
          <w:noProof/>
          <w:color w:val="000000" w:themeColor="text1"/>
          <w:szCs w:val="26"/>
          <w:lang w:val="da-DK"/>
        </w:rPr>
        <w:t xml:space="preserve"> </w:t>
      </w:r>
      <w:r w:rsidR="00C65E89">
        <w:rPr>
          <w:b/>
          <w:noProof/>
          <w:color w:val="000000" w:themeColor="text1"/>
          <w:szCs w:val="26"/>
          <w:lang w:val="da-DK"/>
        </w:rPr>
        <w:t>[</w:t>
      </w:r>
      <w:r w:rsidRPr="009754E9">
        <w:rPr>
          <w:color w:val="000000" w:themeColor="text1"/>
          <w:szCs w:val="26"/>
          <w:lang w:val="vi-VN"/>
        </w:rPr>
        <w:t>H10.10.05.44</w:t>
      </w:r>
      <w:r w:rsidR="00C65E89">
        <w:rPr>
          <w:b/>
          <w:noProof/>
          <w:color w:val="000000" w:themeColor="text1"/>
          <w:szCs w:val="26"/>
          <w:lang w:val="da-DK"/>
        </w:rPr>
        <w:t>],</w:t>
      </w:r>
      <w:r w:rsidRPr="009754E9">
        <w:rPr>
          <w:b/>
          <w:noProof/>
          <w:color w:val="000000" w:themeColor="text1"/>
          <w:szCs w:val="26"/>
          <w:lang w:val="da-DK"/>
        </w:rPr>
        <w:t xml:space="preserve"> </w:t>
      </w:r>
      <w:r w:rsidR="00C65E89">
        <w:rPr>
          <w:b/>
          <w:noProof/>
          <w:color w:val="000000" w:themeColor="text1"/>
          <w:szCs w:val="26"/>
          <w:lang w:val="da-DK"/>
        </w:rPr>
        <w:t>[</w:t>
      </w:r>
      <w:r w:rsidRPr="009754E9">
        <w:rPr>
          <w:color w:val="000000" w:themeColor="text1"/>
          <w:szCs w:val="26"/>
          <w:lang w:val="vi-VN"/>
        </w:rPr>
        <w:t>H10.10.05.45</w:t>
      </w:r>
      <w:r w:rsidRPr="009754E9">
        <w:rPr>
          <w:b/>
          <w:color w:val="000000" w:themeColor="text1"/>
          <w:szCs w:val="26"/>
          <w:lang w:val="da-DK"/>
        </w:rPr>
        <w:t>]</w:t>
      </w:r>
      <w:r w:rsidRPr="009754E9">
        <w:rPr>
          <w:color w:val="000000" w:themeColor="text1"/>
          <w:szCs w:val="26"/>
          <w:lang w:val="da-DK"/>
        </w:rPr>
        <w:t xml:space="preserve">. Căn cứ trên các kết quả trên, Nhà trường tiến hành phân tích hiện trạng và khả năng đáp ứng nhu cầu của CSVC và dịch vụ hỗ trợ đối với các hoạt động đào tạo </w:t>
      </w:r>
      <w:r w:rsidRPr="009754E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46</w:t>
      </w:r>
      <w:r w:rsidR="00C65E89">
        <w:rPr>
          <w:b/>
          <w:noProof/>
          <w:color w:val="000000" w:themeColor="text1"/>
          <w:szCs w:val="26"/>
          <w:lang w:val="da-DK"/>
        </w:rPr>
        <w:t>],</w:t>
      </w:r>
      <w:r w:rsidRPr="009754E9">
        <w:rPr>
          <w:b/>
          <w:noProof/>
          <w:color w:val="000000" w:themeColor="text1"/>
          <w:szCs w:val="26"/>
          <w:lang w:val="da-DK"/>
        </w:rPr>
        <w:t xml:space="preserve"> </w:t>
      </w:r>
      <w:r w:rsidR="00C65E89">
        <w:rPr>
          <w:b/>
          <w:noProof/>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47</w:t>
      </w:r>
      <w:r w:rsidR="00C65E89">
        <w:rPr>
          <w:b/>
          <w:noProof/>
          <w:color w:val="000000" w:themeColor="text1"/>
          <w:szCs w:val="26"/>
          <w:lang w:val="da-DK"/>
        </w:rPr>
        <w:t>],</w:t>
      </w:r>
      <w:r w:rsidRPr="009754E9">
        <w:rPr>
          <w:b/>
          <w:noProof/>
          <w:color w:val="000000" w:themeColor="text1"/>
          <w:szCs w:val="26"/>
          <w:lang w:val="da-DK"/>
        </w:rPr>
        <w:t xml:space="preserve"> </w:t>
      </w:r>
      <w:r w:rsidR="00C65E89">
        <w:rPr>
          <w:b/>
          <w:noProof/>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48</w:t>
      </w:r>
      <w:r w:rsidRPr="009754E9">
        <w:rPr>
          <w:b/>
          <w:color w:val="000000" w:themeColor="text1"/>
          <w:szCs w:val="26"/>
          <w:lang w:val="da-DK"/>
        </w:rPr>
        <w:t>]</w:t>
      </w:r>
      <w:r w:rsidRPr="009754E9">
        <w:rPr>
          <w:color w:val="000000" w:themeColor="text1"/>
          <w:szCs w:val="26"/>
          <w:lang w:val="da-DK"/>
        </w:rPr>
        <w:t>. Từ đó, Nhà trường vạch ra các giải pháp và tiến hành cải tiến trong khả năng hiện có, đồng thời đề xuấ</w:t>
      </w:r>
      <w:r w:rsidR="005A4013">
        <w:rPr>
          <w:color w:val="000000" w:themeColor="text1"/>
          <w:szCs w:val="26"/>
          <w:lang w:val="da-DK"/>
        </w:rPr>
        <w:t>t lên các cấp cao hơn (ĐHĐN, BGD&amp;ĐT</w:t>
      </w:r>
      <w:r w:rsidRPr="009754E9">
        <w:rPr>
          <w:color w:val="000000" w:themeColor="text1"/>
          <w:szCs w:val="26"/>
          <w:lang w:val="da-DK"/>
        </w:rPr>
        <w:t xml:space="preserve">) để được hỗ trợ tài chính </w:t>
      </w:r>
      <w:r w:rsidRPr="009754E9">
        <w:rPr>
          <w:b/>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49</w:t>
      </w:r>
      <w:r w:rsidR="00C65E89">
        <w:rPr>
          <w:b/>
          <w:noProof/>
          <w:color w:val="000000" w:themeColor="text1"/>
          <w:szCs w:val="26"/>
          <w:lang w:val="da-DK"/>
        </w:rPr>
        <w:t>],</w:t>
      </w:r>
      <w:r w:rsidR="006C5989">
        <w:rPr>
          <w:b/>
          <w:noProof/>
          <w:color w:val="000000" w:themeColor="text1"/>
          <w:szCs w:val="26"/>
          <w:lang w:val="da-DK"/>
        </w:rPr>
        <w:t xml:space="preserve"> </w:t>
      </w:r>
      <w:r w:rsidRPr="009754E9">
        <w:rPr>
          <w:b/>
          <w:noProof/>
          <w:color w:val="000000" w:themeColor="text1"/>
          <w:szCs w:val="26"/>
          <w:lang w:val="da-DK"/>
        </w:rPr>
        <w:t xml:space="preserve"> </w:t>
      </w:r>
      <w:r w:rsidR="006C5989">
        <w:rPr>
          <w:b/>
          <w:noProof/>
          <w:color w:val="000000" w:themeColor="text1"/>
          <w:szCs w:val="26"/>
          <w:lang w:val="da-DK"/>
        </w:rPr>
        <w:t>[</w:t>
      </w:r>
      <w:r w:rsidRPr="009754E9">
        <w:rPr>
          <w:color w:val="000000" w:themeColor="text1"/>
          <w:szCs w:val="26"/>
          <w:lang w:val="da-DK"/>
        </w:rPr>
        <w:t>H10.10.05.</w:t>
      </w:r>
      <w:r w:rsidRPr="009754E9">
        <w:rPr>
          <w:color w:val="000000" w:themeColor="text1"/>
          <w:szCs w:val="26"/>
          <w:lang w:val="vi-VN"/>
        </w:rPr>
        <w:t>50</w:t>
      </w:r>
      <w:r w:rsidR="006C5989">
        <w:rPr>
          <w:color w:val="000000" w:themeColor="text1"/>
          <w:szCs w:val="26"/>
        </w:rPr>
        <w:t>],</w:t>
      </w:r>
      <w:r w:rsidRPr="009754E9">
        <w:rPr>
          <w:b/>
          <w:noProof/>
          <w:color w:val="000000" w:themeColor="text1"/>
          <w:szCs w:val="26"/>
          <w:lang w:val="da-DK"/>
        </w:rPr>
        <w:t xml:space="preserve"> </w:t>
      </w:r>
      <w:r w:rsidR="006C5989">
        <w:rPr>
          <w:b/>
          <w:noProof/>
          <w:color w:val="000000" w:themeColor="text1"/>
          <w:szCs w:val="26"/>
          <w:lang w:val="da-DK"/>
        </w:rPr>
        <w:t>[</w:t>
      </w:r>
      <w:r w:rsidRPr="009754E9">
        <w:rPr>
          <w:color w:val="000000" w:themeColor="text1"/>
          <w:szCs w:val="26"/>
          <w:lang w:val="da-DK"/>
        </w:rPr>
        <w:t>H10.10.05.51</w:t>
      </w:r>
      <w:r w:rsidRPr="009754E9">
        <w:rPr>
          <w:b/>
          <w:color w:val="000000" w:themeColor="text1"/>
          <w:szCs w:val="26"/>
          <w:lang w:val="da-DK"/>
        </w:rPr>
        <w:t>]</w:t>
      </w:r>
      <w:r w:rsidRPr="009754E9">
        <w:rPr>
          <w:color w:val="000000" w:themeColor="text1"/>
          <w:szCs w:val="26"/>
          <w:lang w:val="da-DK"/>
        </w:rPr>
        <w:t>.</w:t>
      </w:r>
    </w:p>
    <w:p w14:paraId="60E3D4CA" w14:textId="77777777" w:rsidR="007D123B" w:rsidRPr="009754E9" w:rsidRDefault="007D123B" w:rsidP="005869E3">
      <w:pPr>
        <w:widowControl w:val="0"/>
        <w:ind w:firstLine="567"/>
        <w:rPr>
          <w:i/>
          <w:color w:val="000000" w:themeColor="text1"/>
          <w:szCs w:val="26"/>
          <w:lang w:val="vi-VN"/>
        </w:rPr>
      </w:pPr>
      <w:r w:rsidRPr="009754E9">
        <w:rPr>
          <w:i/>
          <w:color w:val="000000" w:themeColor="text1"/>
          <w:szCs w:val="26"/>
          <w:lang w:val="vi-VN"/>
        </w:rPr>
        <w:t>2. Điểm mạnh</w:t>
      </w:r>
    </w:p>
    <w:p w14:paraId="1F6729BE" w14:textId="77777777" w:rsidR="007D123B" w:rsidRPr="009754E9" w:rsidRDefault="007D123B" w:rsidP="005869E3">
      <w:pPr>
        <w:widowControl w:val="0"/>
        <w:tabs>
          <w:tab w:val="left" w:pos="700"/>
          <w:tab w:val="left" w:pos="5040"/>
        </w:tabs>
        <w:ind w:firstLine="567"/>
        <w:rPr>
          <w:color w:val="000000" w:themeColor="text1"/>
          <w:szCs w:val="26"/>
          <w:lang w:val="vi-VN"/>
        </w:rPr>
      </w:pPr>
      <w:r w:rsidRPr="009754E9">
        <w:rPr>
          <w:color w:val="000000" w:themeColor="text1"/>
          <w:szCs w:val="26"/>
          <w:lang w:val="vi-VN"/>
        </w:rPr>
        <w:t>- Nhà trường đã chú trọng đến việc lấy ý kiến của các bên liên quan về chất lượng các dịch vụ hỗ trợ và tiện ích tại thư viện, phòng thí nghiệm và các dịch vụ hỗ trợ khác;</w:t>
      </w:r>
    </w:p>
    <w:p w14:paraId="53B92820" w14:textId="77777777" w:rsidR="007D123B" w:rsidRPr="009754E9" w:rsidRDefault="007D123B" w:rsidP="005869E3">
      <w:pPr>
        <w:widowControl w:val="0"/>
        <w:tabs>
          <w:tab w:val="left" w:pos="700"/>
          <w:tab w:val="left" w:pos="5040"/>
        </w:tabs>
        <w:ind w:firstLine="567"/>
        <w:rPr>
          <w:color w:val="000000" w:themeColor="text1"/>
          <w:szCs w:val="26"/>
          <w:lang w:val="vi-VN"/>
        </w:rPr>
      </w:pPr>
      <w:r w:rsidRPr="009754E9">
        <w:rPr>
          <w:color w:val="000000" w:themeColor="text1"/>
          <w:szCs w:val="26"/>
          <w:lang w:val="vi-VN"/>
        </w:rPr>
        <w:t>- Nhà trường và Khoa đã tận dụng triệt để các nguồn lực để đầu tư và cải tiến CSVC.</w:t>
      </w:r>
    </w:p>
    <w:p w14:paraId="0145461F" w14:textId="77777777" w:rsidR="007D123B" w:rsidRPr="009754E9" w:rsidRDefault="007D123B" w:rsidP="005869E3">
      <w:pPr>
        <w:widowControl w:val="0"/>
        <w:ind w:firstLine="567"/>
        <w:rPr>
          <w:i/>
          <w:color w:val="000000" w:themeColor="text1"/>
          <w:szCs w:val="26"/>
          <w:lang w:val="vi-VN"/>
        </w:rPr>
      </w:pPr>
      <w:r w:rsidRPr="009754E9">
        <w:rPr>
          <w:i/>
          <w:color w:val="000000" w:themeColor="text1"/>
          <w:szCs w:val="26"/>
          <w:lang w:val="vi-VN"/>
        </w:rPr>
        <w:t xml:space="preserve">3. Điểm tồn tại </w:t>
      </w:r>
    </w:p>
    <w:p w14:paraId="599FB55A" w14:textId="77777777"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 xml:space="preserve">Chưa định kì thực hiện khảo sát ý kiến CB, GV về môi trường làm việc bằng phiếu khảo sát định kì gồm nhiều nội dung hơn, bao gồm các câu hỏi mở và tăng cường thêm nhiều kênh khảo sát trực tiếp. </w:t>
      </w:r>
      <w:r w:rsidRPr="009754E9">
        <w:rPr>
          <w:color w:val="000000" w:themeColor="text1"/>
          <w:szCs w:val="26"/>
          <w:lang w:val="vi-VN"/>
        </w:rPr>
        <w:t xml:space="preserve"> </w:t>
      </w:r>
    </w:p>
    <w:p w14:paraId="5EFD3056" w14:textId="77777777" w:rsidR="007D123B" w:rsidRPr="009754E9" w:rsidRDefault="007D123B" w:rsidP="005869E3">
      <w:pPr>
        <w:widowControl w:val="0"/>
        <w:ind w:firstLine="567"/>
        <w:rPr>
          <w:i/>
          <w:color w:val="000000" w:themeColor="text1"/>
          <w:szCs w:val="26"/>
          <w:lang w:val="vi-VN"/>
        </w:rPr>
      </w:pPr>
      <w:r w:rsidRPr="009754E9">
        <w:rPr>
          <w:i/>
          <w:color w:val="000000" w:themeColor="text1"/>
          <w:szCs w:val="26"/>
          <w:lang w:val="vi-VN"/>
        </w:rPr>
        <w:t xml:space="preserve">4. Kế hoạch hành động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7"/>
        <w:gridCol w:w="3970"/>
        <w:gridCol w:w="1843"/>
        <w:gridCol w:w="1559"/>
      </w:tblGrid>
      <w:tr w:rsidR="009754E9" w:rsidRPr="009754E9" w14:paraId="64C9146F" w14:textId="77777777" w:rsidTr="005A4013">
        <w:trPr>
          <w:trHeight w:val="615"/>
        </w:trPr>
        <w:tc>
          <w:tcPr>
            <w:tcW w:w="567" w:type="dxa"/>
            <w:shd w:val="clear" w:color="auto" w:fill="auto"/>
            <w:vAlign w:val="center"/>
          </w:tcPr>
          <w:p w14:paraId="3234351A" w14:textId="77777777" w:rsidR="007D123B" w:rsidRPr="009754E9" w:rsidRDefault="007D123B" w:rsidP="005A4013">
            <w:pPr>
              <w:widowControl w:val="0"/>
              <w:jc w:val="center"/>
              <w:rPr>
                <w:b/>
                <w:bCs/>
                <w:color w:val="000000" w:themeColor="text1"/>
                <w:szCs w:val="26"/>
                <w:lang w:val="pt-BR"/>
              </w:rPr>
            </w:pPr>
            <w:r w:rsidRPr="009754E9">
              <w:rPr>
                <w:b/>
                <w:bCs/>
                <w:color w:val="000000" w:themeColor="text1"/>
                <w:szCs w:val="26"/>
                <w:lang w:val="pt-BR"/>
              </w:rPr>
              <w:t>TT</w:t>
            </w:r>
          </w:p>
        </w:tc>
        <w:tc>
          <w:tcPr>
            <w:tcW w:w="1417" w:type="dxa"/>
            <w:shd w:val="clear" w:color="auto" w:fill="auto"/>
            <w:vAlign w:val="center"/>
          </w:tcPr>
          <w:p w14:paraId="17E5E277" w14:textId="77777777" w:rsidR="007D123B" w:rsidRPr="009754E9" w:rsidRDefault="007D123B" w:rsidP="005A4013">
            <w:pPr>
              <w:widowControl w:val="0"/>
              <w:jc w:val="center"/>
              <w:rPr>
                <w:b/>
                <w:bCs/>
                <w:color w:val="000000" w:themeColor="text1"/>
                <w:szCs w:val="26"/>
                <w:lang w:val="pt-BR"/>
              </w:rPr>
            </w:pPr>
            <w:r w:rsidRPr="009754E9">
              <w:rPr>
                <w:b/>
                <w:bCs/>
                <w:color w:val="000000" w:themeColor="text1"/>
                <w:szCs w:val="26"/>
                <w:lang w:val="pt-BR"/>
              </w:rPr>
              <w:t>Mục tiêu</w:t>
            </w:r>
          </w:p>
        </w:tc>
        <w:tc>
          <w:tcPr>
            <w:tcW w:w="3970" w:type="dxa"/>
            <w:vAlign w:val="center"/>
          </w:tcPr>
          <w:p w14:paraId="692DB5A9" w14:textId="77777777" w:rsidR="007D123B" w:rsidRPr="009754E9" w:rsidRDefault="007D123B" w:rsidP="005A4013">
            <w:pPr>
              <w:widowControl w:val="0"/>
              <w:jc w:val="center"/>
              <w:rPr>
                <w:b/>
                <w:bCs/>
                <w:color w:val="000000" w:themeColor="text1"/>
                <w:szCs w:val="26"/>
                <w:lang w:val="pt-BR"/>
              </w:rPr>
            </w:pPr>
            <w:r w:rsidRPr="009754E9">
              <w:rPr>
                <w:b/>
                <w:bCs/>
                <w:color w:val="000000" w:themeColor="text1"/>
                <w:szCs w:val="26"/>
                <w:lang w:val="pt-BR"/>
              </w:rPr>
              <w:t>Nội dung</w:t>
            </w:r>
          </w:p>
        </w:tc>
        <w:tc>
          <w:tcPr>
            <w:tcW w:w="1843" w:type="dxa"/>
            <w:shd w:val="clear" w:color="auto" w:fill="auto"/>
            <w:vAlign w:val="center"/>
          </w:tcPr>
          <w:p w14:paraId="199F0AB5" w14:textId="77777777" w:rsidR="007D123B" w:rsidRPr="009754E9" w:rsidRDefault="007D123B" w:rsidP="005A4013">
            <w:pPr>
              <w:widowControl w:val="0"/>
              <w:jc w:val="center"/>
              <w:rPr>
                <w:b/>
                <w:bCs/>
                <w:color w:val="000000" w:themeColor="text1"/>
                <w:szCs w:val="26"/>
                <w:lang w:val="pt-BR"/>
              </w:rPr>
            </w:pPr>
            <w:r w:rsidRPr="009754E9">
              <w:rPr>
                <w:b/>
                <w:bCs/>
                <w:color w:val="000000" w:themeColor="text1"/>
                <w:szCs w:val="26"/>
                <w:lang w:val="pt-BR"/>
              </w:rPr>
              <w:t>Đơn vị, người thực hiện</w:t>
            </w:r>
          </w:p>
        </w:tc>
        <w:tc>
          <w:tcPr>
            <w:tcW w:w="1559" w:type="dxa"/>
            <w:shd w:val="clear" w:color="auto" w:fill="auto"/>
            <w:vAlign w:val="center"/>
          </w:tcPr>
          <w:p w14:paraId="056A9454" w14:textId="77777777" w:rsidR="007D123B" w:rsidRPr="009754E9" w:rsidRDefault="007D123B" w:rsidP="005A4013">
            <w:pPr>
              <w:widowControl w:val="0"/>
              <w:jc w:val="center"/>
              <w:rPr>
                <w:b/>
                <w:bCs/>
                <w:color w:val="000000" w:themeColor="text1"/>
                <w:szCs w:val="26"/>
                <w:lang w:val="pt-BR"/>
              </w:rPr>
            </w:pPr>
            <w:r w:rsidRPr="009754E9">
              <w:rPr>
                <w:b/>
                <w:bCs/>
                <w:color w:val="000000" w:themeColor="text1"/>
                <w:szCs w:val="26"/>
                <w:lang w:val="pt-BR"/>
              </w:rPr>
              <w:t>Thời gian thực hiện</w:t>
            </w:r>
          </w:p>
        </w:tc>
      </w:tr>
      <w:tr w:rsidR="009754E9" w:rsidRPr="009754E9" w14:paraId="461A63FC" w14:textId="77777777" w:rsidTr="005A4013">
        <w:trPr>
          <w:trHeight w:val="1673"/>
        </w:trPr>
        <w:tc>
          <w:tcPr>
            <w:tcW w:w="567" w:type="dxa"/>
            <w:shd w:val="clear" w:color="auto" w:fill="auto"/>
          </w:tcPr>
          <w:p w14:paraId="1121CFD4" w14:textId="77777777" w:rsidR="007D123B" w:rsidRPr="009754E9" w:rsidRDefault="007D123B" w:rsidP="005A4013">
            <w:pPr>
              <w:widowControl w:val="0"/>
              <w:rPr>
                <w:bCs/>
                <w:color w:val="000000" w:themeColor="text1"/>
                <w:szCs w:val="26"/>
                <w:lang w:val="pt-BR"/>
              </w:rPr>
            </w:pPr>
            <w:r w:rsidRPr="009754E9">
              <w:rPr>
                <w:color w:val="000000" w:themeColor="text1"/>
                <w:szCs w:val="26"/>
                <w:lang w:val="pt-BR"/>
              </w:rPr>
              <w:t>1</w:t>
            </w:r>
          </w:p>
        </w:tc>
        <w:tc>
          <w:tcPr>
            <w:tcW w:w="1417" w:type="dxa"/>
            <w:shd w:val="clear" w:color="auto" w:fill="auto"/>
          </w:tcPr>
          <w:p w14:paraId="592EA1E6" w14:textId="77777777" w:rsidR="007D123B" w:rsidRPr="009754E9" w:rsidRDefault="007D123B" w:rsidP="005A4013">
            <w:pPr>
              <w:widowControl w:val="0"/>
              <w:rPr>
                <w:bCs/>
                <w:color w:val="000000" w:themeColor="text1"/>
                <w:szCs w:val="26"/>
                <w:lang w:val="pt-BR"/>
              </w:rPr>
            </w:pPr>
            <w:r w:rsidRPr="009754E9">
              <w:rPr>
                <w:color w:val="000000" w:themeColor="text1"/>
                <w:szCs w:val="26"/>
                <w:lang w:val="pt-BR"/>
              </w:rPr>
              <w:t>Khắc phục tồn tại</w:t>
            </w:r>
          </w:p>
        </w:tc>
        <w:tc>
          <w:tcPr>
            <w:tcW w:w="3970" w:type="dxa"/>
          </w:tcPr>
          <w:p w14:paraId="6D05E2FF" w14:textId="74C5317B" w:rsidR="007D123B" w:rsidRPr="009754E9" w:rsidRDefault="007D123B" w:rsidP="005A4013">
            <w:pPr>
              <w:widowControl w:val="0"/>
              <w:rPr>
                <w:bCs/>
                <w:color w:val="000000" w:themeColor="text1"/>
                <w:szCs w:val="26"/>
                <w:lang w:val="pt-BR"/>
              </w:rPr>
            </w:pPr>
            <w:r w:rsidRPr="009754E9">
              <w:rPr>
                <w:bCs/>
                <w:color w:val="000000" w:themeColor="text1"/>
                <w:szCs w:val="26"/>
                <w:lang w:val="pt-BR"/>
              </w:rPr>
              <w:t xml:space="preserve">Cần cải tiến các </w:t>
            </w:r>
            <w:r w:rsidR="005A4013">
              <w:rPr>
                <w:bCs/>
                <w:color w:val="000000" w:themeColor="text1"/>
                <w:szCs w:val="26"/>
                <w:lang w:val="pt-BR"/>
              </w:rPr>
              <w:t>TTB</w:t>
            </w:r>
            <w:r w:rsidRPr="009754E9">
              <w:rPr>
                <w:bCs/>
                <w:color w:val="000000" w:themeColor="text1"/>
                <w:szCs w:val="26"/>
                <w:lang w:val="pt-BR"/>
              </w:rPr>
              <w:t>, CSVC, nội thất cho Phòng GV của Khoa, nên có lộ trình định kì thực hiện khảo sát ý kiến của CBGV về môi trường làm việc.</w:t>
            </w:r>
          </w:p>
        </w:tc>
        <w:tc>
          <w:tcPr>
            <w:tcW w:w="1843" w:type="dxa"/>
            <w:shd w:val="clear" w:color="auto" w:fill="auto"/>
          </w:tcPr>
          <w:p w14:paraId="15E246CD" w14:textId="77777777" w:rsidR="007D123B" w:rsidRPr="009754E9" w:rsidRDefault="007D123B" w:rsidP="005A4013">
            <w:pPr>
              <w:widowControl w:val="0"/>
              <w:rPr>
                <w:color w:val="000000" w:themeColor="text1"/>
                <w:szCs w:val="26"/>
                <w:lang w:val="pt-BR"/>
              </w:rPr>
            </w:pPr>
            <w:r w:rsidRPr="009754E9">
              <w:rPr>
                <w:color w:val="000000" w:themeColor="text1"/>
                <w:szCs w:val="26"/>
                <w:lang w:val="pt-BR"/>
              </w:rPr>
              <w:t>Phòng CSVC</w:t>
            </w:r>
          </w:p>
          <w:p w14:paraId="24C2EB2F" w14:textId="77777777" w:rsidR="007D123B" w:rsidRPr="009754E9" w:rsidRDefault="007D123B" w:rsidP="005A4013">
            <w:pPr>
              <w:widowControl w:val="0"/>
              <w:rPr>
                <w:bCs/>
                <w:color w:val="000000" w:themeColor="text1"/>
                <w:szCs w:val="26"/>
                <w:lang w:val="pt-BR"/>
              </w:rPr>
            </w:pPr>
            <w:r w:rsidRPr="009754E9">
              <w:rPr>
                <w:color w:val="000000" w:themeColor="text1"/>
                <w:szCs w:val="26"/>
                <w:lang w:val="pt-BR"/>
              </w:rPr>
              <w:t>Phòng KT&amp;ĐBCLGD</w:t>
            </w:r>
          </w:p>
          <w:p w14:paraId="64C53334" w14:textId="77777777" w:rsidR="007D123B" w:rsidRPr="009754E9" w:rsidRDefault="007D123B" w:rsidP="005A4013">
            <w:pPr>
              <w:widowControl w:val="0"/>
              <w:rPr>
                <w:bCs/>
                <w:color w:val="000000" w:themeColor="text1"/>
                <w:szCs w:val="26"/>
                <w:lang w:val="pt-BR"/>
              </w:rPr>
            </w:pPr>
          </w:p>
        </w:tc>
        <w:tc>
          <w:tcPr>
            <w:tcW w:w="1559" w:type="dxa"/>
            <w:shd w:val="clear" w:color="auto" w:fill="auto"/>
          </w:tcPr>
          <w:p w14:paraId="7C4A3684" w14:textId="77777777" w:rsidR="007D123B" w:rsidRPr="009754E9" w:rsidRDefault="007D123B" w:rsidP="005A4013">
            <w:pPr>
              <w:widowControl w:val="0"/>
              <w:jc w:val="center"/>
              <w:rPr>
                <w:b/>
                <w:bCs/>
                <w:color w:val="000000" w:themeColor="text1"/>
                <w:szCs w:val="26"/>
                <w:lang w:val="fr-FR"/>
              </w:rPr>
            </w:pPr>
            <w:r w:rsidRPr="009754E9">
              <w:rPr>
                <w:color w:val="000000" w:themeColor="text1"/>
                <w:szCs w:val="26"/>
                <w:lang w:val="pt-BR"/>
              </w:rPr>
              <w:t>Từ năm học 2022 -2023</w:t>
            </w:r>
          </w:p>
        </w:tc>
      </w:tr>
      <w:tr w:rsidR="009754E9" w:rsidRPr="009754E9" w14:paraId="0B249B1B" w14:textId="77777777" w:rsidTr="005A4013">
        <w:trPr>
          <w:trHeight w:val="410"/>
        </w:trPr>
        <w:tc>
          <w:tcPr>
            <w:tcW w:w="567" w:type="dxa"/>
            <w:vMerge w:val="restart"/>
            <w:shd w:val="clear" w:color="auto" w:fill="auto"/>
          </w:tcPr>
          <w:p w14:paraId="7D7A821A" w14:textId="77777777" w:rsidR="007D123B" w:rsidRPr="009754E9" w:rsidRDefault="007D123B" w:rsidP="005A4013">
            <w:pPr>
              <w:widowControl w:val="0"/>
              <w:rPr>
                <w:bCs/>
                <w:color w:val="000000" w:themeColor="text1"/>
                <w:szCs w:val="26"/>
                <w:lang w:val="pt-BR"/>
              </w:rPr>
            </w:pPr>
            <w:r w:rsidRPr="009754E9">
              <w:rPr>
                <w:color w:val="000000" w:themeColor="text1"/>
                <w:szCs w:val="26"/>
                <w:lang w:val="pt-BR"/>
              </w:rPr>
              <w:lastRenderedPageBreak/>
              <w:t>2</w:t>
            </w:r>
          </w:p>
        </w:tc>
        <w:tc>
          <w:tcPr>
            <w:tcW w:w="1417" w:type="dxa"/>
            <w:vMerge w:val="restart"/>
            <w:shd w:val="clear" w:color="auto" w:fill="auto"/>
          </w:tcPr>
          <w:p w14:paraId="5FDE0B31" w14:textId="77777777" w:rsidR="007D123B" w:rsidRPr="009754E9" w:rsidRDefault="007D123B" w:rsidP="005A4013">
            <w:pPr>
              <w:widowControl w:val="0"/>
              <w:rPr>
                <w:bCs/>
                <w:color w:val="000000" w:themeColor="text1"/>
                <w:szCs w:val="26"/>
                <w:lang w:val="pt-BR"/>
              </w:rPr>
            </w:pPr>
            <w:r w:rsidRPr="009754E9">
              <w:rPr>
                <w:color w:val="000000" w:themeColor="text1"/>
                <w:szCs w:val="26"/>
                <w:lang w:val="pt-BR"/>
              </w:rPr>
              <w:t>Phát huy điểm mạnh</w:t>
            </w:r>
          </w:p>
        </w:tc>
        <w:tc>
          <w:tcPr>
            <w:tcW w:w="3970" w:type="dxa"/>
          </w:tcPr>
          <w:p w14:paraId="6460386E" w14:textId="7437665D" w:rsidR="007D123B" w:rsidRPr="009754E9" w:rsidRDefault="007D123B" w:rsidP="005A4013">
            <w:pPr>
              <w:widowControl w:val="0"/>
              <w:rPr>
                <w:bCs/>
                <w:color w:val="000000" w:themeColor="text1"/>
                <w:szCs w:val="26"/>
                <w:lang w:val="pt-BR"/>
              </w:rPr>
            </w:pPr>
            <w:r w:rsidRPr="009754E9">
              <w:rPr>
                <w:color w:val="000000" w:themeColor="text1"/>
                <w:szCs w:val="26"/>
                <w:lang w:val="pt-BR"/>
              </w:rPr>
              <w:t xml:space="preserve">Tiếp tục thường xuyên lấy ý kiến của các </w:t>
            </w:r>
            <w:r w:rsidR="005A4013">
              <w:rPr>
                <w:color w:val="000000" w:themeColor="text1"/>
                <w:szCs w:val="26"/>
                <w:lang w:val="pt-BR"/>
              </w:rPr>
              <w:t>BLQ</w:t>
            </w:r>
            <w:r w:rsidRPr="009754E9">
              <w:rPr>
                <w:color w:val="000000" w:themeColor="text1"/>
                <w:szCs w:val="26"/>
                <w:lang w:val="pt-BR"/>
              </w:rPr>
              <w:t xml:space="preserve"> về chất lượng các dịch vụ hỗ trợ. </w:t>
            </w:r>
          </w:p>
        </w:tc>
        <w:tc>
          <w:tcPr>
            <w:tcW w:w="1843" w:type="dxa"/>
            <w:shd w:val="clear" w:color="auto" w:fill="auto"/>
          </w:tcPr>
          <w:p w14:paraId="5A61C7CC" w14:textId="77777777" w:rsidR="007D123B" w:rsidRPr="009754E9" w:rsidRDefault="007D123B" w:rsidP="005A4013">
            <w:pPr>
              <w:widowControl w:val="0"/>
              <w:rPr>
                <w:color w:val="000000" w:themeColor="text1"/>
                <w:szCs w:val="26"/>
                <w:lang w:val="vi-VN"/>
              </w:rPr>
            </w:pPr>
            <w:r w:rsidRPr="009754E9">
              <w:rPr>
                <w:color w:val="000000" w:themeColor="text1"/>
                <w:szCs w:val="26"/>
                <w:lang w:val="pt-BR"/>
              </w:rPr>
              <w:t>Phòng</w:t>
            </w:r>
            <w:r w:rsidRPr="009754E9">
              <w:rPr>
                <w:color w:val="000000" w:themeColor="text1"/>
                <w:szCs w:val="26"/>
                <w:lang w:val="vi-VN"/>
              </w:rPr>
              <w:t xml:space="preserve"> CSVC</w:t>
            </w:r>
          </w:p>
          <w:p w14:paraId="743AD644" w14:textId="77777777" w:rsidR="007D123B" w:rsidRPr="009754E9" w:rsidRDefault="007D123B" w:rsidP="005A4013">
            <w:pPr>
              <w:widowControl w:val="0"/>
              <w:rPr>
                <w:bCs/>
                <w:color w:val="000000" w:themeColor="text1"/>
                <w:szCs w:val="26"/>
                <w:lang w:val="vi-VN"/>
              </w:rPr>
            </w:pPr>
            <w:r w:rsidRPr="009754E9">
              <w:rPr>
                <w:color w:val="000000" w:themeColor="text1"/>
                <w:szCs w:val="26"/>
                <w:lang w:val="pt-BR"/>
              </w:rPr>
              <w:t xml:space="preserve">Khoa </w:t>
            </w:r>
            <w:r w:rsidRPr="009754E9">
              <w:rPr>
                <w:color w:val="000000" w:themeColor="text1"/>
                <w:szCs w:val="26"/>
                <w:lang w:val="vi-VN"/>
              </w:rPr>
              <w:t>TLGD</w:t>
            </w:r>
          </w:p>
        </w:tc>
        <w:tc>
          <w:tcPr>
            <w:tcW w:w="1559" w:type="dxa"/>
            <w:shd w:val="clear" w:color="auto" w:fill="auto"/>
          </w:tcPr>
          <w:p w14:paraId="103AE3E5" w14:textId="77777777" w:rsidR="007D123B" w:rsidRPr="009754E9" w:rsidRDefault="007D123B" w:rsidP="005A4013">
            <w:pPr>
              <w:widowControl w:val="0"/>
              <w:jc w:val="center"/>
              <w:rPr>
                <w:color w:val="000000" w:themeColor="text1"/>
                <w:szCs w:val="26"/>
                <w:lang w:val="pt-BR"/>
              </w:rPr>
            </w:pPr>
          </w:p>
          <w:p w14:paraId="3E457EF7" w14:textId="77777777" w:rsidR="007D123B" w:rsidRPr="009754E9" w:rsidRDefault="007D123B" w:rsidP="005A4013">
            <w:pPr>
              <w:widowControl w:val="0"/>
              <w:jc w:val="center"/>
              <w:rPr>
                <w:bCs/>
                <w:color w:val="000000" w:themeColor="text1"/>
                <w:szCs w:val="26"/>
                <w:lang w:val="pt-BR"/>
              </w:rPr>
            </w:pPr>
            <w:r w:rsidRPr="009754E9">
              <w:rPr>
                <w:color w:val="000000" w:themeColor="text1"/>
                <w:szCs w:val="26"/>
                <w:lang w:val="pt-BR"/>
              </w:rPr>
              <w:t>Hàng năm</w:t>
            </w:r>
          </w:p>
        </w:tc>
      </w:tr>
      <w:tr w:rsidR="009754E9" w:rsidRPr="009754E9" w14:paraId="131FCDFC" w14:textId="77777777" w:rsidTr="005A4013">
        <w:trPr>
          <w:trHeight w:val="410"/>
        </w:trPr>
        <w:tc>
          <w:tcPr>
            <w:tcW w:w="567" w:type="dxa"/>
            <w:vMerge/>
            <w:shd w:val="clear" w:color="auto" w:fill="auto"/>
          </w:tcPr>
          <w:p w14:paraId="165F1854" w14:textId="77777777" w:rsidR="007D123B" w:rsidRPr="009754E9" w:rsidRDefault="007D123B" w:rsidP="005869E3">
            <w:pPr>
              <w:widowControl w:val="0"/>
              <w:ind w:firstLine="567"/>
              <w:rPr>
                <w:color w:val="000000" w:themeColor="text1"/>
                <w:szCs w:val="26"/>
                <w:lang w:val="pt-BR"/>
              </w:rPr>
            </w:pPr>
          </w:p>
        </w:tc>
        <w:tc>
          <w:tcPr>
            <w:tcW w:w="1417" w:type="dxa"/>
            <w:vMerge/>
            <w:shd w:val="clear" w:color="auto" w:fill="auto"/>
          </w:tcPr>
          <w:p w14:paraId="593506DC" w14:textId="77777777" w:rsidR="007D123B" w:rsidRPr="009754E9" w:rsidRDefault="007D123B" w:rsidP="005869E3">
            <w:pPr>
              <w:widowControl w:val="0"/>
              <w:ind w:firstLine="567"/>
              <w:rPr>
                <w:color w:val="000000" w:themeColor="text1"/>
                <w:szCs w:val="26"/>
                <w:lang w:val="pt-BR"/>
              </w:rPr>
            </w:pPr>
          </w:p>
        </w:tc>
        <w:tc>
          <w:tcPr>
            <w:tcW w:w="3970" w:type="dxa"/>
          </w:tcPr>
          <w:p w14:paraId="6255168A" w14:textId="77777777" w:rsidR="007D123B" w:rsidRPr="009754E9" w:rsidRDefault="007D123B" w:rsidP="005A4013">
            <w:pPr>
              <w:widowControl w:val="0"/>
              <w:rPr>
                <w:color w:val="000000" w:themeColor="text1"/>
                <w:szCs w:val="26"/>
                <w:lang w:val="pt-BR"/>
              </w:rPr>
            </w:pPr>
            <w:r w:rsidRPr="009754E9">
              <w:rPr>
                <w:color w:val="000000" w:themeColor="text1"/>
                <w:szCs w:val="26"/>
                <w:lang w:val="pt-BR"/>
              </w:rPr>
              <w:t>Tiếp tục khai thác các nguồn lực để đầu tư và cải tiến CSVC.</w:t>
            </w:r>
          </w:p>
        </w:tc>
        <w:tc>
          <w:tcPr>
            <w:tcW w:w="1843" w:type="dxa"/>
            <w:shd w:val="clear" w:color="auto" w:fill="auto"/>
          </w:tcPr>
          <w:p w14:paraId="754E8632" w14:textId="77777777" w:rsidR="007D123B" w:rsidRPr="009754E9" w:rsidRDefault="007D123B" w:rsidP="005A4013">
            <w:pPr>
              <w:widowControl w:val="0"/>
              <w:rPr>
                <w:color w:val="000000" w:themeColor="text1"/>
                <w:szCs w:val="26"/>
                <w:lang w:val="vi-VN"/>
              </w:rPr>
            </w:pPr>
            <w:r w:rsidRPr="009754E9">
              <w:rPr>
                <w:color w:val="000000" w:themeColor="text1"/>
                <w:szCs w:val="26"/>
                <w:lang w:val="pt-BR"/>
              </w:rPr>
              <w:t>Phòng</w:t>
            </w:r>
            <w:r w:rsidRPr="009754E9">
              <w:rPr>
                <w:color w:val="000000" w:themeColor="text1"/>
                <w:szCs w:val="26"/>
                <w:lang w:val="vi-VN"/>
              </w:rPr>
              <w:t xml:space="preserve"> CSVC</w:t>
            </w:r>
          </w:p>
          <w:p w14:paraId="607F12BD" w14:textId="77777777" w:rsidR="007D123B" w:rsidRPr="009754E9" w:rsidRDefault="007D123B" w:rsidP="005A4013">
            <w:pPr>
              <w:widowControl w:val="0"/>
              <w:rPr>
                <w:bCs/>
                <w:color w:val="000000" w:themeColor="text1"/>
                <w:szCs w:val="26"/>
                <w:lang w:val="vi-VN"/>
              </w:rPr>
            </w:pPr>
            <w:r w:rsidRPr="009754E9">
              <w:rPr>
                <w:color w:val="000000" w:themeColor="text1"/>
                <w:szCs w:val="26"/>
                <w:lang w:val="pt-BR"/>
              </w:rPr>
              <w:t xml:space="preserve">Khoa </w:t>
            </w:r>
            <w:r w:rsidRPr="009754E9">
              <w:rPr>
                <w:color w:val="000000" w:themeColor="text1"/>
                <w:szCs w:val="26"/>
                <w:lang w:val="vi-VN"/>
              </w:rPr>
              <w:t>TLGD</w:t>
            </w:r>
          </w:p>
        </w:tc>
        <w:tc>
          <w:tcPr>
            <w:tcW w:w="1559" w:type="dxa"/>
            <w:shd w:val="clear" w:color="auto" w:fill="auto"/>
          </w:tcPr>
          <w:p w14:paraId="05FED021" w14:textId="77777777" w:rsidR="007D123B" w:rsidRPr="009754E9" w:rsidRDefault="007D123B" w:rsidP="005A4013">
            <w:pPr>
              <w:widowControl w:val="0"/>
              <w:jc w:val="center"/>
              <w:rPr>
                <w:color w:val="000000" w:themeColor="text1"/>
                <w:szCs w:val="26"/>
                <w:lang w:val="pt-BR"/>
              </w:rPr>
            </w:pPr>
          </w:p>
          <w:p w14:paraId="1B8331F2" w14:textId="77777777" w:rsidR="007D123B" w:rsidRPr="009754E9" w:rsidRDefault="007D123B" w:rsidP="005A4013">
            <w:pPr>
              <w:widowControl w:val="0"/>
              <w:jc w:val="center"/>
              <w:rPr>
                <w:bCs/>
                <w:color w:val="000000" w:themeColor="text1"/>
                <w:szCs w:val="26"/>
                <w:lang w:val="pt-BR"/>
              </w:rPr>
            </w:pPr>
            <w:r w:rsidRPr="009754E9">
              <w:rPr>
                <w:color w:val="000000" w:themeColor="text1"/>
                <w:szCs w:val="26"/>
                <w:lang w:val="pt-BR"/>
              </w:rPr>
              <w:t>Hàng năm</w:t>
            </w:r>
          </w:p>
        </w:tc>
      </w:tr>
    </w:tbl>
    <w:p w14:paraId="462DF172" w14:textId="77777777" w:rsidR="007D123B" w:rsidRPr="009754E9" w:rsidRDefault="007D123B" w:rsidP="005869E3">
      <w:pPr>
        <w:widowControl w:val="0"/>
        <w:ind w:firstLine="567"/>
        <w:rPr>
          <w:color w:val="000000" w:themeColor="text1"/>
          <w:szCs w:val="26"/>
          <w:lang w:bidi="en-US"/>
        </w:rPr>
      </w:pPr>
      <w:r w:rsidRPr="009754E9">
        <w:rPr>
          <w:bCs/>
          <w:i/>
          <w:color w:val="000000" w:themeColor="text1"/>
          <w:szCs w:val="26"/>
          <w:lang w:val="vi-VN"/>
        </w:rPr>
        <w:t>5. Tự đánh giá:</w:t>
      </w:r>
      <w:r w:rsidRPr="009754E9">
        <w:rPr>
          <w:color w:val="000000" w:themeColor="text1"/>
          <w:szCs w:val="26"/>
          <w:lang w:val="vi-VN"/>
        </w:rPr>
        <w:t xml:space="preserve"> Mức đạt được của tiêu chí:</w:t>
      </w:r>
      <w:r w:rsidRPr="009754E9">
        <w:rPr>
          <w:color w:val="000000" w:themeColor="text1"/>
          <w:szCs w:val="26"/>
          <w:lang w:bidi="en-US"/>
        </w:rPr>
        <w:t xml:space="preserve"> 4/7</w:t>
      </w:r>
    </w:p>
    <w:p w14:paraId="6B948564" w14:textId="31FDD359" w:rsidR="007D123B" w:rsidRPr="009754E9" w:rsidRDefault="007D123B" w:rsidP="00BE6FD3">
      <w:pPr>
        <w:pStyle w:val="Heading3"/>
        <w:ind w:firstLine="567"/>
        <w:rPr>
          <w:i/>
          <w:lang w:val="vi-VN"/>
        </w:rPr>
      </w:pPr>
      <w:bookmarkStart w:id="1132" w:name="_Toc470734875"/>
      <w:bookmarkStart w:id="1133" w:name="_Toc82959066"/>
      <w:bookmarkStart w:id="1134" w:name="_Toc100845951"/>
      <w:r w:rsidRPr="009754E9">
        <w:rPr>
          <w:lang w:val="vi-VN"/>
        </w:rPr>
        <w:t xml:space="preserve">Tiêu chí 10.6: Cơ chế phản hồi của các </w:t>
      </w:r>
      <w:r w:rsidR="005A4013">
        <w:t>BLQ</w:t>
      </w:r>
      <w:r w:rsidRPr="009754E9">
        <w:rPr>
          <w:lang w:val="vi-VN"/>
        </w:rPr>
        <w:t xml:space="preserve"> có tính hệ thống được đánh giá và cải tiến</w:t>
      </w:r>
      <w:bookmarkEnd w:id="1132"/>
      <w:bookmarkEnd w:id="1133"/>
      <w:bookmarkEnd w:id="1134"/>
    </w:p>
    <w:p w14:paraId="3BCE4B82" w14:textId="77777777" w:rsidR="007D123B" w:rsidRPr="009754E9" w:rsidRDefault="007D123B" w:rsidP="005869E3">
      <w:pPr>
        <w:widowControl w:val="0"/>
        <w:ind w:firstLine="567"/>
        <w:rPr>
          <w:i/>
          <w:color w:val="000000" w:themeColor="text1"/>
          <w:szCs w:val="26"/>
          <w:lang w:val="vi-VN"/>
        </w:rPr>
      </w:pPr>
      <w:r w:rsidRPr="009754E9">
        <w:rPr>
          <w:i/>
          <w:color w:val="000000" w:themeColor="text1"/>
          <w:szCs w:val="26"/>
          <w:lang w:val="vi-VN"/>
        </w:rPr>
        <w:t>1. Mô tả hiện trạng</w:t>
      </w:r>
    </w:p>
    <w:p w14:paraId="74338F91" w14:textId="3A59D027" w:rsidR="007D123B" w:rsidRPr="009754E9" w:rsidRDefault="007D123B" w:rsidP="005869E3">
      <w:pPr>
        <w:widowControl w:val="0"/>
        <w:ind w:firstLine="567"/>
        <w:rPr>
          <w:color w:val="000000" w:themeColor="text1"/>
          <w:szCs w:val="26"/>
          <w:lang w:val="da-DK"/>
        </w:rPr>
      </w:pPr>
      <w:r w:rsidRPr="009754E9">
        <w:rPr>
          <w:color w:val="000000" w:themeColor="text1"/>
          <w:szCs w:val="26"/>
          <w:lang w:val="vi-VN"/>
        </w:rPr>
        <w:t xml:space="preserve">Cơ chế phản hồi của các </w:t>
      </w:r>
      <w:r w:rsidR="005A4013">
        <w:rPr>
          <w:color w:val="000000" w:themeColor="text1"/>
          <w:szCs w:val="26"/>
        </w:rPr>
        <w:t>BLQ</w:t>
      </w:r>
      <w:r w:rsidRPr="009754E9">
        <w:rPr>
          <w:color w:val="000000" w:themeColor="text1"/>
          <w:szCs w:val="26"/>
          <w:lang w:val="vi-VN"/>
        </w:rPr>
        <w:t xml:space="preserve"> được cấu trúc một cách hệ thống và phân quyền phù hợp theo quy định chức năng và nhiệm vụ của từng bộ phận </w:t>
      </w:r>
      <w:r w:rsidRPr="009754E9">
        <w:rPr>
          <w:b/>
          <w:color w:val="000000" w:themeColor="text1"/>
          <w:szCs w:val="26"/>
          <w:lang w:val="vi-VN"/>
        </w:rPr>
        <w:t>[</w:t>
      </w:r>
      <w:bookmarkStart w:id="1135" w:name="_Hlk55928356"/>
      <w:r w:rsidRPr="009754E9">
        <w:rPr>
          <w:color w:val="000000" w:themeColor="text1"/>
          <w:szCs w:val="26"/>
          <w:lang w:val="vi-VN"/>
        </w:rPr>
        <w:t>H10.10.06.01</w:t>
      </w:r>
      <w:bookmarkEnd w:id="1135"/>
      <w:r w:rsidRPr="009754E9">
        <w:rPr>
          <w:b/>
          <w:noProof/>
          <w:color w:val="000000" w:themeColor="text1"/>
          <w:szCs w:val="26"/>
          <w:lang w:val="vi-VN"/>
        </w:rPr>
        <w:t>], [</w:t>
      </w:r>
      <w:r w:rsidRPr="009754E9">
        <w:rPr>
          <w:color w:val="000000" w:themeColor="text1"/>
          <w:szCs w:val="26"/>
          <w:lang w:val="vi-VN"/>
        </w:rPr>
        <w:t>H10.10.06.02</w:t>
      </w:r>
      <w:r w:rsidR="005A4013">
        <w:rPr>
          <w:b/>
          <w:noProof/>
          <w:color w:val="000000" w:themeColor="text1"/>
          <w:szCs w:val="26"/>
        </w:rPr>
        <w:t>],</w:t>
      </w:r>
      <w:r w:rsidRPr="009754E9">
        <w:rPr>
          <w:b/>
          <w:noProof/>
          <w:color w:val="000000" w:themeColor="text1"/>
          <w:szCs w:val="26"/>
          <w:lang w:val="vi-VN"/>
        </w:rPr>
        <w:t xml:space="preserve"> </w:t>
      </w:r>
      <w:r w:rsidR="005A4013">
        <w:rPr>
          <w:b/>
          <w:noProof/>
          <w:color w:val="000000" w:themeColor="text1"/>
          <w:szCs w:val="26"/>
        </w:rPr>
        <w:t>[</w:t>
      </w:r>
      <w:r w:rsidRPr="009754E9">
        <w:rPr>
          <w:color w:val="000000" w:themeColor="text1"/>
          <w:szCs w:val="26"/>
          <w:lang w:val="vi-VN"/>
        </w:rPr>
        <w:t>H10.10.06.03</w:t>
      </w:r>
      <w:r w:rsidRPr="009754E9">
        <w:rPr>
          <w:b/>
          <w:color w:val="000000" w:themeColor="text1"/>
          <w:szCs w:val="26"/>
          <w:lang w:val="vi-VN"/>
        </w:rPr>
        <w:t>]</w:t>
      </w:r>
      <w:r w:rsidRPr="009754E9">
        <w:rPr>
          <w:color w:val="000000" w:themeColor="text1"/>
          <w:szCs w:val="26"/>
          <w:lang w:val="vi-VN"/>
        </w:rPr>
        <w:t xml:space="preserve">. Phòng KT&amp;ĐBCLGD, Trường ĐHSP là  đầu mối để triển khai hoạt động đánh giá </w:t>
      </w:r>
      <w:r w:rsidR="005A4013">
        <w:rPr>
          <w:color w:val="000000" w:themeColor="text1"/>
          <w:szCs w:val="26"/>
        </w:rPr>
        <w:t>CLGD</w:t>
      </w:r>
      <w:r w:rsidRPr="009754E9">
        <w:rPr>
          <w:color w:val="000000" w:themeColor="text1"/>
          <w:szCs w:val="26"/>
          <w:lang w:val="vi-VN"/>
        </w:rPr>
        <w:t xml:space="preserve"> cấp trường, đánh giá </w:t>
      </w:r>
      <w:r w:rsidR="005A4013">
        <w:rPr>
          <w:color w:val="000000" w:themeColor="text1"/>
          <w:szCs w:val="26"/>
        </w:rPr>
        <w:t>CLGD</w:t>
      </w:r>
      <w:r w:rsidRPr="009754E9">
        <w:rPr>
          <w:color w:val="000000" w:themeColor="text1"/>
          <w:szCs w:val="26"/>
          <w:lang w:val="vi-VN"/>
        </w:rPr>
        <w:t xml:space="preserve"> các CTĐT và thực hiện các hoạt động đánh giá chất lượng thông qua phản hồi của các </w:t>
      </w:r>
      <w:r w:rsidR="005A4013">
        <w:rPr>
          <w:color w:val="000000" w:themeColor="text1"/>
          <w:szCs w:val="26"/>
        </w:rPr>
        <w:t>BLQ</w:t>
      </w:r>
      <w:r w:rsidRPr="009754E9">
        <w:rPr>
          <w:color w:val="000000" w:themeColor="text1"/>
          <w:szCs w:val="26"/>
          <w:lang w:val="vi-VN"/>
        </w:rPr>
        <w:t xml:space="preserve"> </w:t>
      </w:r>
      <w:r w:rsidRPr="009754E9">
        <w:rPr>
          <w:b/>
          <w:color w:val="000000" w:themeColor="text1"/>
          <w:szCs w:val="26"/>
          <w:lang w:val="vi-VN"/>
        </w:rPr>
        <w:t>[</w:t>
      </w:r>
      <w:r w:rsidRPr="009754E9">
        <w:rPr>
          <w:color w:val="000000" w:themeColor="text1"/>
          <w:szCs w:val="26"/>
          <w:lang w:val="vi-VN"/>
        </w:rPr>
        <w:t>H10.10.06.04</w:t>
      </w:r>
      <w:r w:rsidRPr="009754E9">
        <w:rPr>
          <w:b/>
          <w:color w:val="000000" w:themeColor="text1"/>
          <w:szCs w:val="26"/>
          <w:lang w:val="vi-VN"/>
        </w:rPr>
        <w:t>], [</w:t>
      </w:r>
      <w:bookmarkStart w:id="1136" w:name="_Hlk55928386"/>
      <w:r w:rsidRPr="009754E9">
        <w:rPr>
          <w:color w:val="000000" w:themeColor="text1"/>
          <w:szCs w:val="26"/>
          <w:lang w:val="vi-VN"/>
        </w:rPr>
        <w:t>H10.10.06.0</w:t>
      </w:r>
      <w:bookmarkEnd w:id="1136"/>
      <w:r w:rsidRPr="009754E9">
        <w:rPr>
          <w:color w:val="000000" w:themeColor="text1"/>
          <w:szCs w:val="26"/>
          <w:lang w:val="vi-VN"/>
        </w:rPr>
        <w:t>5</w:t>
      </w:r>
      <w:r w:rsidRPr="009754E9">
        <w:rPr>
          <w:b/>
          <w:color w:val="000000" w:themeColor="text1"/>
          <w:szCs w:val="26"/>
          <w:lang w:val="vi-VN"/>
        </w:rPr>
        <w:t>]</w:t>
      </w:r>
      <w:r w:rsidRPr="009754E9">
        <w:rPr>
          <w:color w:val="000000" w:themeColor="text1"/>
          <w:szCs w:val="26"/>
          <w:lang w:val="vi-VN"/>
        </w:rPr>
        <w:t xml:space="preserve">. </w:t>
      </w:r>
      <w:r w:rsidRPr="009754E9">
        <w:rPr>
          <w:color w:val="000000" w:themeColor="text1"/>
          <w:szCs w:val="26"/>
          <w:lang w:val="da-DK"/>
        </w:rPr>
        <w:t xml:space="preserve">Phòng có nhiệm vụ tham mưu cho Nhà trường các hoạt động ĐBCL: tự đánh giá CSGD, CTĐT, đánh giá hoạt động GD của GV, khảo sát lấy ý kiến phản hồi của các </w:t>
      </w:r>
      <w:r w:rsidR="005A4013">
        <w:rPr>
          <w:color w:val="000000" w:themeColor="text1"/>
          <w:szCs w:val="26"/>
          <w:lang w:val="da-DK"/>
        </w:rPr>
        <w:t>BLQ</w:t>
      </w:r>
      <w:r w:rsidRPr="009754E9">
        <w:rPr>
          <w:color w:val="000000" w:themeColor="text1"/>
          <w:szCs w:val="26"/>
          <w:lang w:val="da-DK"/>
        </w:rPr>
        <w:t xml:space="preserve"> về các hoạt động của Nhà trường, Khảo sát sự hài lòng của </w:t>
      </w:r>
      <w:r w:rsidR="005A4013">
        <w:rPr>
          <w:color w:val="000000" w:themeColor="text1"/>
          <w:szCs w:val="26"/>
          <w:lang w:val="da-DK"/>
        </w:rPr>
        <w:t>SVTN</w:t>
      </w:r>
      <w:r w:rsidRPr="009754E9">
        <w:rPr>
          <w:color w:val="000000" w:themeColor="text1"/>
          <w:szCs w:val="26"/>
          <w:lang w:val="da-DK"/>
        </w:rPr>
        <w:t xml:space="preserve"> về khóa học... Các thông tin phản hồi sẽ được xử lý và gửi báo cáo cho Nhà trường, khoa đào tạo</w:t>
      </w:r>
      <w:r w:rsidRPr="009754E9">
        <w:rPr>
          <w:b/>
          <w:color w:val="000000" w:themeColor="text1"/>
          <w:szCs w:val="26"/>
          <w:lang w:val="da-DK"/>
        </w:rPr>
        <w:t xml:space="preserve"> [</w:t>
      </w:r>
      <w:bookmarkStart w:id="1137" w:name="_Hlk55928426"/>
      <w:r w:rsidRPr="009754E9">
        <w:rPr>
          <w:color w:val="000000" w:themeColor="text1"/>
          <w:szCs w:val="26"/>
          <w:lang w:val="da-DK"/>
        </w:rPr>
        <w:t>H10.10.06.0</w:t>
      </w:r>
      <w:bookmarkEnd w:id="1137"/>
      <w:r w:rsidRPr="009754E9">
        <w:rPr>
          <w:color w:val="000000" w:themeColor="text1"/>
          <w:szCs w:val="26"/>
          <w:lang w:val="da-DK"/>
        </w:rPr>
        <w:t>6</w:t>
      </w:r>
      <w:r w:rsidRPr="009754E9">
        <w:rPr>
          <w:b/>
          <w:color w:val="000000" w:themeColor="text1"/>
          <w:szCs w:val="26"/>
          <w:lang w:val="da-DK"/>
        </w:rPr>
        <w:t>] [</w:t>
      </w:r>
      <w:bookmarkStart w:id="1138" w:name="_Hlk55928459"/>
      <w:r w:rsidRPr="009754E9">
        <w:rPr>
          <w:color w:val="000000" w:themeColor="text1"/>
          <w:szCs w:val="26"/>
          <w:lang w:val="da-DK"/>
        </w:rPr>
        <w:t>H10.10.06.0</w:t>
      </w:r>
      <w:bookmarkEnd w:id="1138"/>
      <w:r w:rsidRPr="009754E9">
        <w:rPr>
          <w:color w:val="000000" w:themeColor="text1"/>
          <w:szCs w:val="26"/>
          <w:lang w:val="da-DK"/>
        </w:rPr>
        <w:t>7</w:t>
      </w:r>
      <w:r w:rsidRPr="009754E9">
        <w:rPr>
          <w:b/>
          <w:color w:val="000000" w:themeColor="text1"/>
          <w:szCs w:val="26"/>
          <w:lang w:val="da-DK"/>
        </w:rPr>
        <w:t>] [</w:t>
      </w:r>
      <w:hyperlink r:id="rId181" w:history="1">
        <w:r w:rsidRPr="009754E9">
          <w:rPr>
            <w:color w:val="000000" w:themeColor="text1"/>
            <w:szCs w:val="26"/>
            <w:lang w:val="da-DK"/>
          </w:rPr>
          <w:t>H10.10.06.0</w:t>
        </w:r>
      </w:hyperlink>
      <w:r w:rsidRPr="009754E9">
        <w:rPr>
          <w:color w:val="000000" w:themeColor="text1"/>
          <w:szCs w:val="26"/>
          <w:lang w:val="vi-VN"/>
        </w:rPr>
        <w:t>8</w:t>
      </w:r>
      <w:r w:rsidRPr="009754E9">
        <w:rPr>
          <w:b/>
          <w:color w:val="000000" w:themeColor="text1"/>
          <w:szCs w:val="26"/>
          <w:lang w:val="da-DK"/>
        </w:rPr>
        <w:t>] [</w:t>
      </w:r>
      <w:r w:rsidRPr="009754E9">
        <w:rPr>
          <w:color w:val="000000" w:themeColor="text1"/>
          <w:szCs w:val="26"/>
          <w:lang w:val="da-DK"/>
        </w:rPr>
        <w:t>H10.10.06.0</w:t>
      </w:r>
      <w:r w:rsidRPr="009754E9">
        <w:rPr>
          <w:color w:val="000000" w:themeColor="text1"/>
          <w:szCs w:val="26"/>
          <w:lang w:val="vi-VN"/>
        </w:rPr>
        <w:t>9</w:t>
      </w:r>
      <w:r w:rsidRPr="009754E9">
        <w:rPr>
          <w:b/>
          <w:color w:val="000000" w:themeColor="text1"/>
          <w:szCs w:val="26"/>
          <w:lang w:val="da-DK"/>
        </w:rPr>
        <w:t>]</w:t>
      </w:r>
      <w:r w:rsidRPr="009754E9">
        <w:rPr>
          <w:b/>
          <w:color w:val="000000" w:themeColor="text1"/>
          <w:szCs w:val="26"/>
          <w:lang w:val="vi-VN"/>
        </w:rPr>
        <w:t xml:space="preserve"> [</w:t>
      </w:r>
      <w:r w:rsidRPr="009754E9">
        <w:rPr>
          <w:color w:val="000000" w:themeColor="text1"/>
          <w:szCs w:val="26"/>
          <w:lang w:val="da-DK"/>
        </w:rPr>
        <w:t>H10.10.06.</w:t>
      </w:r>
      <w:r w:rsidRPr="009754E9">
        <w:rPr>
          <w:color w:val="000000" w:themeColor="text1"/>
          <w:szCs w:val="26"/>
          <w:lang w:val="vi-VN"/>
        </w:rPr>
        <w:t>10</w:t>
      </w:r>
      <w:r w:rsidRPr="009754E9">
        <w:rPr>
          <w:b/>
          <w:color w:val="000000" w:themeColor="text1"/>
          <w:szCs w:val="26"/>
          <w:lang w:val="vi-VN"/>
        </w:rPr>
        <w:t>]</w:t>
      </w:r>
      <w:r w:rsidRPr="009754E9">
        <w:rPr>
          <w:color w:val="000000" w:themeColor="text1"/>
          <w:szCs w:val="26"/>
          <w:lang w:val="vi-VN"/>
        </w:rPr>
        <w:t>.</w:t>
      </w:r>
      <w:r w:rsidRPr="009754E9">
        <w:rPr>
          <w:color w:val="000000" w:themeColor="text1"/>
          <w:szCs w:val="26"/>
          <w:lang w:val="da-DK"/>
        </w:rPr>
        <w:t xml:space="preserve"> Những quy trình, quy định và hướng dẫn thu thập thông tin phản hồi các </w:t>
      </w:r>
      <w:r w:rsidR="005A4013">
        <w:rPr>
          <w:color w:val="000000" w:themeColor="text1"/>
          <w:szCs w:val="26"/>
          <w:lang w:val="da-DK"/>
        </w:rPr>
        <w:t>BLQ</w:t>
      </w:r>
      <w:r w:rsidRPr="009754E9">
        <w:rPr>
          <w:color w:val="000000" w:themeColor="text1"/>
          <w:szCs w:val="26"/>
          <w:lang w:val="da-DK"/>
        </w:rPr>
        <w:t xml:space="preserve"> được xây dựng một cách cụ thể, rõ ràng với cơ chế phản hồi mang tính hệ thống</w:t>
      </w:r>
    </w:p>
    <w:p w14:paraId="7917A99B" w14:textId="1BF9C341"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 xml:space="preserve">Nhà trường ban hành những quy trình, quy định và hướng dẫn thu thập thông tin phản hồi các bên liên quan một cách cụ thể, rõ ràng với cơ chế phản hồi mang tính hệ thống. Trường đã xây dựng công cụ thu thập thông tin phản hồi về hoạt động </w:t>
      </w:r>
      <w:r w:rsidR="006C5006">
        <w:rPr>
          <w:color w:val="000000" w:themeColor="text1"/>
          <w:szCs w:val="26"/>
          <w:lang w:val="da-DK"/>
        </w:rPr>
        <w:t>GD</w:t>
      </w:r>
      <w:r w:rsidRPr="009754E9">
        <w:rPr>
          <w:color w:val="000000" w:themeColor="text1"/>
          <w:szCs w:val="26"/>
          <w:lang w:val="da-DK"/>
        </w:rPr>
        <w:t xml:space="preserve"> của GV, chất lượng của đào tạo, NCKH... được thiết kế khoa học; có phần mềm nhập liệu, xử lý và phân tích kết quả khảo sát [</w:t>
      </w:r>
      <w:bookmarkStart w:id="1139" w:name="_Hlk55928546"/>
      <w:r w:rsidRPr="009754E9">
        <w:rPr>
          <w:color w:val="000000" w:themeColor="text1"/>
          <w:szCs w:val="26"/>
          <w:lang w:val="da-DK"/>
        </w:rPr>
        <w:t>H10.10.06.</w:t>
      </w:r>
      <w:bookmarkEnd w:id="1139"/>
      <w:r w:rsidRPr="009754E9">
        <w:rPr>
          <w:color w:val="000000" w:themeColor="text1"/>
          <w:szCs w:val="26"/>
          <w:lang w:val="vi-VN"/>
        </w:rPr>
        <w:t>11</w:t>
      </w:r>
      <w:r w:rsidRPr="009754E9">
        <w:rPr>
          <w:color w:val="000000" w:themeColor="text1"/>
          <w:szCs w:val="26"/>
          <w:lang w:val="da-DK"/>
        </w:rPr>
        <w:t xml:space="preserve">]. Với cơ chế thu thập thông tin phản hồi như: khảo sát, bảng hỏi, đối thoại,… thường được sử dụng để thu thập ý kiến phản hồi và các góp ý từ SV về hoạt động </w:t>
      </w:r>
      <w:r w:rsidR="006C5006">
        <w:rPr>
          <w:color w:val="000000" w:themeColor="text1"/>
          <w:szCs w:val="26"/>
          <w:lang w:val="da-DK"/>
        </w:rPr>
        <w:t>GD</w:t>
      </w:r>
      <w:r w:rsidRPr="009754E9">
        <w:rPr>
          <w:color w:val="000000" w:themeColor="text1"/>
          <w:szCs w:val="26"/>
          <w:lang w:val="da-DK"/>
        </w:rPr>
        <w:t xml:space="preserve"> được tổng hợp và làm cơ sở để lập kết hoạch cho việc phát triển đội ngũ GV cũng như cải tiến </w:t>
      </w:r>
      <w:r w:rsidR="0017372E">
        <w:rPr>
          <w:color w:val="000000" w:themeColor="text1"/>
          <w:szCs w:val="26"/>
          <w:lang w:val="da-DK"/>
        </w:rPr>
        <w:t>PPGD</w:t>
      </w:r>
      <w:r w:rsidRPr="009754E9">
        <w:rPr>
          <w:color w:val="000000" w:themeColor="text1"/>
          <w:szCs w:val="26"/>
          <w:lang w:val="da-DK"/>
        </w:rPr>
        <w:t xml:space="preserve">, hay các hoạt động hỗ trợ </w:t>
      </w:r>
      <w:r w:rsidR="006C5006">
        <w:rPr>
          <w:color w:val="000000" w:themeColor="text1"/>
          <w:szCs w:val="26"/>
          <w:lang w:val="da-DK"/>
        </w:rPr>
        <w:t>GD</w:t>
      </w:r>
      <w:r w:rsidRPr="009754E9">
        <w:rPr>
          <w:color w:val="000000" w:themeColor="text1"/>
          <w:szCs w:val="26"/>
          <w:lang w:val="da-DK"/>
        </w:rPr>
        <w:t>.</w:t>
      </w:r>
    </w:p>
    <w:p w14:paraId="1BD289EF" w14:textId="13AB0515"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H</w:t>
      </w:r>
      <w:r w:rsidRPr="009754E9">
        <w:rPr>
          <w:color w:val="000000" w:themeColor="text1"/>
          <w:szCs w:val="26"/>
          <w:lang w:val="vi-VN"/>
        </w:rPr>
        <w:t>ình thức thu thập thông tin phản hồi</w:t>
      </w:r>
      <w:r w:rsidRPr="009754E9">
        <w:rPr>
          <w:color w:val="000000" w:themeColor="text1"/>
          <w:szCs w:val="26"/>
          <w:lang w:val="da-DK"/>
        </w:rPr>
        <w:t xml:space="preserve"> chủ yếu là phiếu hỏi nhằm</w:t>
      </w:r>
      <w:r w:rsidRPr="009754E9">
        <w:rPr>
          <w:color w:val="000000" w:themeColor="text1"/>
          <w:szCs w:val="26"/>
          <w:lang w:val="vi-VN"/>
        </w:rPr>
        <w:t xml:space="preserve"> thu thập ý kiến phản hồi </w:t>
      </w:r>
      <w:r w:rsidRPr="009754E9">
        <w:rPr>
          <w:color w:val="000000" w:themeColor="text1"/>
          <w:szCs w:val="26"/>
          <w:lang w:val="da-DK"/>
        </w:rPr>
        <w:t>của</w:t>
      </w:r>
      <w:r w:rsidRPr="009754E9">
        <w:rPr>
          <w:color w:val="000000" w:themeColor="text1"/>
          <w:szCs w:val="26"/>
          <w:lang w:val="vi-VN"/>
        </w:rPr>
        <w:t xml:space="preserve"> SV về hoạt động </w:t>
      </w:r>
      <w:r w:rsidR="006C5006">
        <w:rPr>
          <w:color w:val="000000" w:themeColor="text1"/>
          <w:szCs w:val="26"/>
          <w:lang w:val="vi-VN"/>
        </w:rPr>
        <w:t>GD</w:t>
      </w:r>
      <w:r w:rsidRPr="009754E9">
        <w:rPr>
          <w:color w:val="000000" w:themeColor="text1"/>
          <w:szCs w:val="26"/>
          <w:lang w:val="da-DK"/>
        </w:rPr>
        <w:t>. Kết quả khảo sát</w:t>
      </w:r>
      <w:r w:rsidRPr="009754E9">
        <w:rPr>
          <w:color w:val="000000" w:themeColor="text1"/>
          <w:szCs w:val="26"/>
          <w:lang w:val="vi-VN"/>
        </w:rPr>
        <w:t xml:space="preserve"> được tổng hợp làm cơ sở để lập kế hoạch cho việc </w:t>
      </w:r>
      <w:r w:rsidRPr="009754E9">
        <w:rPr>
          <w:color w:val="000000" w:themeColor="text1"/>
          <w:szCs w:val="26"/>
          <w:lang w:val="da-DK"/>
        </w:rPr>
        <w:t>nâng cao chất lượng dạy học</w:t>
      </w:r>
      <w:r w:rsidRPr="009754E9">
        <w:rPr>
          <w:color w:val="000000" w:themeColor="text1"/>
          <w:szCs w:val="26"/>
          <w:lang w:val="vi-VN"/>
        </w:rPr>
        <w:t xml:space="preserve"> [</w:t>
      </w:r>
      <w:r w:rsidRPr="009754E9">
        <w:rPr>
          <w:color w:val="000000" w:themeColor="text1"/>
          <w:szCs w:val="26"/>
          <w:lang w:val="da-DK"/>
        </w:rPr>
        <w:t>H10.10.06.18</w:t>
      </w:r>
      <w:r w:rsidRPr="009754E9">
        <w:rPr>
          <w:color w:val="000000" w:themeColor="text1"/>
          <w:szCs w:val="26"/>
          <w:lang w:val="vi-VN"/>
        </w:rPr>
        <w:t>]</w:t>
      </w:r>
      <w:r w:rsidRPr="009754E9">
        <w:rPr>
          <w:color w:val="000000" w:themeColor="text1"/>
          <w:szCs w:val="26"/>
          <w:lang w:val="da-DK"/>
        </w:rPr>
        <w:t>.</w:t>
      </w:r>
      <w:r w:rsidRPr="009754E9">
        <w:rPr>
          <w:color w:val="000000" w:themeColor="text1"/>
          <w:szCs w:val="26"/>
          <w:lang w:val="vi-VN"/>
        </w:rPr>
        <w:t xml:space="preserve"> </w:t>
      </w:r>
    </w:p>
    <w:p w14:paraId="77025B94" w14:textId="53ECDB27" w:rsidR="007D123B" w:rsidRPr="009754E9" w:rsidRDefault="007D123B" w:rsidP="005869E3">
      <w:pPr>
        <w:widowControl w:val="0"/>
        <w:tabs>
          <w:tab w:val="left" w:pos="5040"/>
        </w:tabs>
        <w:ind w:firstLine="567"/>
        <w:rPr>
          <w:color w:val="000000" w:themeColor="text1"/>
          <w:szCs w:val="26"/>
          <w:lang w:val="vi-VN"/>
        </w:rPr>
      </w:pPr>
      <w:r w:rsidRPr="009754E9">
        <w:rPr>
          <w:color w:val="000000" w:themeColor="text1"/>
          <w:szCs w:val="26"/>
          <w:lang w:val="vi-VN"/>
        </w:rPr>
        <w:t xml:space="preserve">Hoạt động khảo sát ý kiến phản hồi từ các bên liên quan được rà soát, đánh giá </w:t>
      </w:r>
      <w:r w:rsidRPr="009754E9">
        <w:rPr>
          <w:color w:val="000000" w:themeColor="text1"/>
          <w:szCs w:val="26"/>
          <w:lang w:val="pt-BR"/>
        </w:rPr>
        <w:t xml:space="preserve">hàng </w:t>
      </w:r>
      <w:r w:rsidRPr="009754E9">
        <w:rPr>
          <w:color w:val="000000" w:themeColor="text1"/>
          <w:szCs w:val="26"/>
          <w:lang w:val="pt-BR"/>
        </w:rPr>
        <w:lastRenderedPageBreak/>
        <w:t>năm hoặc định kì, qua đó Nhà trường và các Bộ phận tham mưu liên quan có cơ sở để</w:t>
      </w:r>
      <w:r w:rsidRPr="009754E9">
        <w:rPr>
          <w:color w:val="000000" w:themeColor="text1"/>
          <w:szCs w:val="26"/>
          <w:lang w:val="vi-VN"/>
        </w:rPr>
        <w:t xml:space="preserve"> đề xuất các biện pháp cải tiến, nâng cao chất lượng khảo sát ý kiến phản hồi từ các </w:t>
      </w:r>
      <w:r w:rsidR="0017372E">
        <w:rPr>
          <w:color w:val="000000" w:themeColor="text1"/>
          <w:szCs w:val="26"/>
        </w:rPr>
        <w:t>BLQ</w:t>
      </w:r>
      <w:r w:rsidRPr="009754E9">
        <w:rPr>
          <w:color w:val="000000" w:themeColor="text1"/>
          <w:szCs w:val="26"/>
          <w:lang w:val="vi-VN"/>
        </w:rPr>
        <w:t xml:space="preserve">. Trong giai đoạn 2012-2017, mặc dù Nhà trường và Khoa đã có nhiều nỗ lực trong việc đầu tư nhân lực, vật lực cho việc xây dựng và triển khai các quy trình, công cụ khảo sát ý kiến của các </w:t>
      </w:r>
      <w:r w:rsidR="0017372E">
        <w:rPr>
          <w:color w:val="000000" w:themeColor="text1"/>
          <w:szCs w:val="26"/>
        </w:rPr>
        <w:t>BLQ</w:t>
      </w:r>
      <w:r w:rsidRPr="009754E9">
        <w:rPr>
          <w:color w:val="000000" w:themeColor="text1"/>
          <w:szCs w:val="26"/>
          <w:lang w:val="vi-VN"/>
        </w:rPr>
        <w:t xml:space="preserve"> để thu thập thông tin phục vụ cải tiến và phát triển CTĐT định kì, ví dụ như xây dựng quy trình khảo sát theo hệ thống ISO 9001:2008 </w:t>
      </w:r>
      <w:r w:rsidRPr="009754E9">
        <w:rPr>
          <w:b/>
          <w:color w:val="000000" w:themeColor="text1"/>
          <w:szCs w:val="26"/>
          <w:lang w:val="da-DK"/>
        </w:rPr>
        <w:t>[</w:t>
      </w:r>
      <w:r w:rsidRPr="009754E9">
        <w:rPr>
          <w:color w:val="000000" w:themeColor="text1"/>
          <w:szCs w:val="26"/>
          <w:lang w:val="vi-VN"/>
        </w:rPr>
        <w:t>H10.10.06.13</w:t>
      </w:r>
      <w:r w:rsidRPr="009754E9">
        <w:rPr>
          <w:b/>
          <w:color w:val="000000" w:themeColor="text1"/>
          <w:szCs w:val="26"/>
          <w:lang w:val="da-DK"/>
        </w:rPr>
        <w:t xml:space="preserve">]; </w:t>
      </w:r>
      <w:r w:rsidRPr="009754E9">
        <w:rPr>
          <w:color w:val="000000" w:themeColor="text1"/>
          <w:szCs w:val="26"/>
          <w:lang w:val="vi-VN"/>
        </w:rPr>
        <w:t xml:space="preserve">tuy nhiên, việc triển khai quy trình vẫn chưa đạt hiệu quả, Từ năm 2018, qua kết việc đánh giá hiệu quả khảo sát ý kiến phản hồi từ các </w:t>
      </w:r>
      <w:r w:rsidR="0017372E">
        <w:rPr>
          <w:color w:val="000000" w:themeColor="text1"/>
          <w:szCs w:val="26"/>
        </w:rPr>
        <w:t>BLQ</w:t>
      </w:r>
      <w:r w:rsidRPr="009754E9">
        <w:rPr>
          <w:color w:val="000000" w:themeColor="text1"/>
          <w:szCs w:val="26"/>
          <w:lang w:val="vi-VN"/>
        </w:rPr>
        <w:t xml:space="preserve">, Nhà trường đã đầu tư và cải tiến công cụ khảo sát bằng cách ứng dụng CNTT vào việc khảo sát qua hệ thống tích hợp đào tạo </w:t>
      </w:r>
      <w:hyperlink r:id="rId182" w:history="1">
        <w:r w:rsidRPr="009754E9">
          <w:rPr>
            <w:color w:val="000000" w:themeColor="text1"/>
            <w:szCs w:val="26"/>
            <w:u w:val="single"/>
            <w:lang w:val="vi-VN"/>
          </w:rPr>
          <w:t>https://qlht.ued.udn.vn</w:t>
        </w:r>
      </w:hyperlink>
      <w:r w:rsidRPr="009754E9">
        <w:rPr>
          <w:color w:val="000000" w:themeColor="text1"/>
          <w:szCs w:val="26"/>
          <w:lang w:val="vi-VN"/>
        </w:rPr>
        <w:t xml:space="preserve"> và đa dạng các kênh khảo sát </w:t>
      </w:r>
      <w:r w:rsidRPr="009754E9">
        <w:rPr>
          <w:b/>
          <w:color w:val="000000" w:themeColor="text1"/>
          <w:szCs w:val="26"/>
          <w:lang w:val="da-DK"/>
        </w:rPr>
        <w:t>[</w:t>
      </w:r>
      <w:r w:rsidRPr="009754E9">
        <w:rPr>
          <w:color w:val="000000" w:themeColor="text1"/>
          <w:szCs w:val="26"/>
          <w:lang w:val="vi-VN"/>
        </w:rPr>
        <w:t>H10.10.06.14</w:t>
      </w:r>
      <w:r w:rsidRPr="009754E9">
        <w:rPr>
          <w:b/>
          <w:color w:val="000000" w:themeColor="text1"/>
          <w:szCs w:val="26"/>
          <w:lang w:val="da-DK"/>
        </w:rPr>
        <w:t>]</w:t>
      </w:r>
      <w:r w:rsidRPr="009754E9">
        <w:rPr>
          <w:color w:val="000000" w:themeColor="text1"/>
          <w:szCs w:val="26"/>
          <w:lang w:val="vi-VN"/>
        </w:rPr>
        <w:t xml:space="preserve">. Nội dung khảo sát được cụ thể hóa dưới dạng các câu hỏi và kết quả khảo sát được trình bày dưới dạng các bảng số liệu thuận tiện cho việc trích xuất và phân tích dữ liệu. </w:t>
      </w:r>
    </w:p>
    <w:tbl>
      <w:tblPr>
        <w:tblStyle w:val="TableGrid"/>
        <w:tblW w:w="0" w:type="auto"/>
        <w:jc w:val="center"/>
        <w:tblLook w:val="04A0" w:firstRow="1" w:lastRow="0" w:firstColumn="1" w:lastColumn="0" w:noHBand="0" w:noVBand="1"/>
      </w:tblPr>
      <w:tblGrid>
        <w:gridCol w:w="2881"/>
        <w:gridCol w:w="2065"/>
        <w:gridCol w:w="2249"/>
        <w:gridCol w:w="2381"/>
      </w:tblGrid>
      <w:tr w:rsidR="009754E9" w:rsidRPr="009754E9" w14:paraId="1DB60353" w14:textId="77777777" w:rsidTr="00BE6875">
        <w:trPr>
          <w:jc w:val="center"/>
        </w:trPr>
        <w:tc>
          <w:tcPr>
            <w:tcW w:w="9787" w:type="dxa"/>
            <w:gridSpan w:val="4"/>
            <w:tcBorders>
              <w:top w:val="nil"/>
              <w:left w:val="nil"/>
              <w:bottom w:val="single" w:sz="4" w:space="0" w:color="auto"/>
              <w:right w:val="nil"/>
            </w:tcBorders>
          </w:tcPr>
          <w:p w14:paraId="30804117" w14:textId="77777777" w:rsidR="007D123B" w:rsidRPr="009754E9" w:rsidRDefault="007D123B" w:rsidP="005869E3">
            <w:pPr>
              <w:widowControl w:val="0"/>
              <w:tabs>
                <w:tab w:val="left" w:pos="700"/>
                <w:tab w:val="left" w:pos="5040"/>
              </w:tabs>
              <w:ind w:firstLine="567"/>
              <w:jc w:val="center"/>
              <w:rPr>
                <w:iCs/>
                <w:color w:val="000000" w:themeColor="text1"/>
                <w:szCs w:val="26"/>
                <w:lang w:val="da-DK"/>
              </w:rPr>
            </w:pPr>
            <w:r w:rsidRPr="009754E9">
              <w:rPr>
                <w:b/>
                <w:bCs/>
                <w:iCs/>
                <w:color w:val="000000" w:themeColor="text1"/>
                <w:szCs w:val="26"/>
                <w:lang w:val="da-DK"/>
              </w:rPr>
              <w:t>Bảng 10.6.1.</w:t>
            </w:r>
            <w:r w:rsidRPr="009754E9">
              <w:rPr>
                <w:i/>
                <w:color w:val="000000" w:themeColor="text1"/>
                <w:szCs w:val="26"/>
                <w:lang w:val="da-DK"/>
              </w:rPr>
              <w:t xml:space="preserve"> </w:t>
            </w:r>
            <w:r w:rsidRPr="009754E9">
              <w:rPr>
                <w:iCs/>
                <w:color w:val="000000" w:themeColor="text1"/>
                <w:szCs w:val="26"/>
                <w:lang w:val="da-DK"/>
              </w:rPr>
              <w:t>Các hình thức (Bộ phận thực hiện) lấy ý kiến phản hồi</w:t>
            </w:r>
          </w:p>
          <w:p w14:paraId="434DE0CD" w14:textId="42821366" w:rsidR="007D123B" w:rsidRPr="009754E9" w:rsidRDefault="007D123B" w:rsidP="005869E3">
            <w:pPr>
              <w:widowControl w:val="0"/>
              <w:tabs>
                <w:tab w:val="left" w:pos="700"/>
                <w:tab w:val="left" w:pos="5040"/>
              </w:tabs>
              <w:ind w:firstLine="567"/>
              <w:jc w:val="center"/>
              <w:rPr>
                <w:b/>
                <w:i/>
                <w:color w:val="000000" w:themeColor="text1"/>
                <w:szCs w:val="26"/>
                <w:lang w:val="da-DK"/>
              </w:rPr>
            </w:pPr>
            <w:r w:rsidRPr="009754E9">
              <w:rPr>
                <w:iCs/>
                <w:color w:val="000000" w:themeColor="text1"/>
                <w:szCs w:val="26"/>
                <w:lang w:val="da-DK"/>
              </w:rPr>
              <w:t>của các bên liên quan.</w:t>
            </w:r>
          </w:p>
        </w:tc>
      </w:tr>
      <w:tr w:rsidR="009754E9" w:rsidRPr="009754E9" w14:paraId="31CD5CFB" w14:textId="77777777" w:rsidTr="00BE6875">
        <w:trPr>
          <w:jc w:val="center"/>
        </w:trPr>
        <w:tc>
          <w:tcPr>
            <w:tcW w:w="2967" w:type="dxa"/>
            <w:tcBorders>
              <w:top w:val="single" w:sz="4" w:space="0" w:color="auto"/>
              <w:left w:val="single" w:sz="4" w:space="0" w:color="auto"/>
              <w:bottom w:val="single" w:sz="4" w:space="0" w:color="auto"/>
              <w:right w:val="single" w:sz="4" w:space="0" w:color="auto"/>
            </w:tcBorders>
            <w:vAlign w:val="center"/>
            <w:hideMark/>
          </w:tcPr>
          <w:p w14:paraId="6AAA3B60" w14:textId="77777777" w:rsidR="007D123B" w:rsidRPr="009754E9" w:rsidRDefault="007D123B" w:rsidP="0017372E">
            <w:pPr>
              <w:widowControl w:val="0"/>
              <w:tabs>
                <w:tab w:val="left" w:pos="700"/>
                <w:tab w:val="left" w:pos="5040"/>
              </w:tabs>
              <w:jc w:val="center"/>
              <w:rPr>
                <w:b/>
                <w:color w:val="000000" w:themeColor="text1"/>
                <w:szCs w:val="26"/>
              </w:rPr>
            </w:pPr>
            <w:r w:rsidRPr="009754E9">
              <w:rPr>
                <w:b/>
                <w:color w:val="000000" w:themeColor="text1"/>
                <w:szCs w:val="26"/>
              </w:rPr>
              <w:t>SV</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FB4C2DF" w14:textId="77777777" w:rsidR="007D123B" w:rsidRPr="009754E9" w:rsidRDefault="007D123B" w:rsidP="0017372E">
            <w:pPr>
              <w:widowControl w:val="0"/>
              <w:tabs>
                <w:tab w:val="left" w:pos="700"/>
                <w:tab w:val="left" w:pos="5040"/>
              </w:tabs>
              <w:jc w:val="center"/>
              <w:rPr>
                <w:b/>
                <w:color w:val="000000" w:themeColor="text1"/>
                <w:szCs w:val="26"/>
              </w:rPr>
            </w:pPr>
            <w:r w:rsidRPr="009754E9">
              <w:rPr>
                <w:b/>
                <w:color w:val="000000" w:themeColor="text1"/>
                <w:szCs w:val="26"/>
              </w:rPr>
              <w:t>Cựu SV</w:t>
            </w:r>
          </w:p>
        </w:tc>
        <w:tc>
          <w:tcPr>
            <w:tcW w:w="2266" w:type="dxa"/>
            <w:tcBorders>
              <w:top w:val="single" w:sz="4" w:space="0" w:color="auto"/>
              <w:left w:val="single" w:sz="4" w:space="0" w:color="auto"/>
              <w:bottom w:val="single" w:sz="4" w:space="0" w:color="auto"/>
              <w:right w:val="single" w:sz="4" w:space="0" w:color="auto"/>
            </w:tcBorders>
            <w:vAlign w:val="center"/>
            <w:hideMark/>
          </w:tcPr>
          <w:p w14:paraId="74A49530" w14:textId="77777777" w:rsidR="007D123B" w:rsidRPr="009754E9" w:rsidRDefault="007D123B" w:rsidP="005869E3">
            <w:pPr>
              <w:widowControl w:val="0"/>
              <w:tabs>
                <w:tab w:val="left" w:pos="700"/>
                <w:tab w:val="left" w:pos="5040"/>
              </w:tabs>
              <w:ind w:firstLine="567"/>
              <w:jc w:val="center"/>
              <w:rPr>
                <w:b/>
                <w:color w:val="000000" w:themeColor="text1"/>
                <w:szCs w:val="26"/>
              </w:rPr>
            </w:pPr>
            <w:r w:rsidRPr="009754E9">
              <w:rPr>
                <w:b/>
                <w:color w:val="000000" w:themeColor="text1"/>
                <w:szCs w:val="26"/>
              </w:rPr>
              <w:t>GV</w:t>
            </w:r>
          </w:p>
        </w:tc>
        <w:tc>
          <w:tcPr>
            <w:tcW w:w="2434" w:type="dxa"/>
            <w:tcBorders>
              <w:top w:val="single" w:sz="4" w:space="0" w:color="auto"/>
              <w:left w:val="single" w:sz="4" w:space="0" w:color="auto"/>
              <w:bottom w:val="single" w:sz="4" w:space="0" w:color="auto"/>
              <w:right w:val="single" w:sz="4" w:space="0" w:color="auto"/>
            </w:tcBorders>
            <w:vAlign w:val="center"/>
            <w:hideMark/>
          </w:tcPr>
          <w:p w14:paraId="68FC4AC5" w14:textId="77777777" w:rsidR="007D123B" w:rsidRPr="009754E9" w:rsidRDefault="007D123B" w:rsidP="0017372E">
            <w:pPr>
              <w:widowControl w:val="0"/>
              <w:tabs>
                <w:tab w:val="left" w:pos="700"/>
                <w:tab w:val="left" w:pos="5040"/>
              </w:tabs>
              <w:ind w:firstLine="35"/>
              <w:jc w:val="center"/>
              <w:rPr>
                <w:b/>
                <w:color w:val="000000" w:themeColor="text1"/>
                <w:szCs w:val="26"/>
              </w:rPr>
            </w:pPr>
            <w:r w:rsidRPr="009754E9">
              <w:rPr>
                <w:b/>
                <w:color w:val="000000" w:themeColor="text1"/>
                <w:szCs w:val="26"/>
              </w:rPr>
              <w:t>Nhà tuyển dụng/Chuyên gia</w:t>
            </w:r>
          </w:p>
        </w:tc>
      </w:tr>
      <w:tr w:rsidR="009754E9" w:rsidRPr="009754E9" w14:paraId="7E15F4D9" w14:textId="77777777" w:rsidTr="00BE6875">
        <w:trPr>
          <w:jc w:val="center"/>
        </w:trPr>
        <w:tc>
          <w:tcPr>
            <w:tcW w:w="2967" w:type="dxa"/>
            <w:tcBorders>
              <w:top w:val="single" w:sz="4" w:space="0" w:color="auto"/>
              <w:left w:val="single" w:sz="4" w:space="0" w:color="auto"/>
              <w:bottom w:val="single" w:sz="4" w:space="0" w:color="auto"/>
              <w:right w:val="single" w:sz="4" w:space="0" w:color="auto"/>
            </w:tcBorders>
            <w:hideMark/>
          </w:tcPr>
          <w:p w14:paraId="2E74D4DD" w14:textId="77777777" w:rsidR="007D123B" w:rsidRPr="009754E9" w:rsidRDefault="007D123B" w:rsidP="0017372E">
            <w:pPr>
              <w:widowControl w:val="0"/>
              <w:tabs>
                <w:tab w:val="left" w:pos="700"/>
                <w:tab w:val="left" w:pos="5040"/>
              </w:tabs>
              <w:rPr>
                <w:color w:val="000000" w:themeColor="text1"/>
                <w:szCs w:val="26"/>
              </w:rPr>
            </w:pPr>
            <w:r w:rsidRPr="009754E9">
              <w:rPr>
                <w:color w:val="000000" w:themeColor="text1"/>
                <w:szCs w:val="26"/>
              </w:rPr>
              <w:t>- Phiếu khảo sát (KT&amp; ĐBCLGD)</w:t>
            </w:r>
          </w:p>
          <w:p w14:paraId="5316E74B" w14:textId="77777777" w:rsidR="007D123B" w:rsidRPr="009754E9" w:rsidRDefault="007D123B" w:rsidP="0017372E">
            <w:pPr>
              <w:widowControl w:val="0"/>
              <w:tabs>
                <w:tab w:val="left" w:pos="700"/>
                <w:tab w:val="left" w:pos="5040"/>
              </w:tabs>
              <w:rPr>
                <w:color w:val="000000" w:themeColor="text1"/>
                <w:szCs w:val="26"/>
              </w:rPr>
            </w:pPr>
            <w:r w:rsidRPr="009754E9">
              <w:rPr>
                <w:color w:val="000000" w:themeColor="text1"/>
                <w:szCs w:val="26"/>
              </w:rPr>
              <w:t>- Hệ thống phản hồi</w:t>
            </w:r>
          </w:p>
          <w:p w14:paraId="30B40D40" w14:textId="77777777" w:rsidR="007D123B" w:rsidRPr="009754E9" w:rsidRDefault="007D123B" w:rsidP="0017372E">
            <w:pPr>
              <w:widowControl w:val="0"/>
              <w:tabs>
                <w:tab w:val="left" w:pos="700"/>
                <w:tab w:val="left" w:pos="5040"/>
              </w:tabs>
              <w:rPr>
                <w:color w:val="000000" w:themeColor="text1"/>
                <w:szCs w:val="26"/>
              </w:rPr>
            </w:pPr>
            <w:r w:rsidRPr="009754E9">
              <w:rPr>
                <w:color w:val="000000" w:themeColor="text1"/>
                <w:szCs w:val="26"/>
              </w:rPr>
              <w:t>online (KT &amp; ĐBCLGD)</w:t>
            </w:r>
          </w:p>
          <w:p w14:paraId="066D2466" w14:textId="77777777" w:rsidR="007D123B" w:rsidRPr="009754E9" w:rsidRDefault="007D123B" w:rsidP="0017372E">
            <w:pPr>
              <w:widowControl w:val="0"/>
              <w:tabs>
                <w:tab w:val="left" w:pos="700"/>
                <w:tab w:val="left" w:pos="5040"/>
              </w:tabs>
              <w:rPr>
                <w:color w:val="000000" w:themeColor="text1"/>
                <w:szCs w:val="26"/>
              </w:rPr>
            </w:pPr>
            <w:r w:rsidRPr="009754E9">
              <w:rPr>
                <w:color w:val="000000" w:themeColor="text1"/>
                <w:szCs w:val="26"/>
              </w:rPr>
              <w:t>- Đối thoại SV (Khoa)</w:t>
            </w:r>
          </w:p>
          <w:p w14:paraId="241A0FDC" w14:textId="77777777" w:rsidR="007D123B" w:rsidRPr="009754E9" w:rsidRDefault="007D123B" w:rsidP="0017372E">
            <w:pPr>
              <w:widowControl w:val="0"/>
              <w:tabs>
                <w:tab w:val="left" w:pos="700"/>
                <w:tab w:val="left" w:pos="5040"/>
              </w:tabs>
              <w:rPr>
                <w:color w:val="000000" w:themeColor="text1"/>
                <w:szCs w:val="26"/>
              </w:rPr>
            </w:pPr>
            <w:r w:rsidRPr="009754E9">
              <w:rPr>
                <w:color w:val="000000" w:themeColor="text1"/>
                <w:szCs w:val="26"/>
              </w:rPr>
              <w:t>- Họp lớp (GVCN)</w:t>
            </w:r>
          </w:p>
          <w:p w14:paraId="16DF243F" w14:textId="77777777" w:rsidR="007D123B" w:rsidRPr="009754E9" w:rsidRDefault="007D123B" w:rsidP="0017372E">
            <w:pPr>
              <w:widowControl w:val="0"/>
              <w:tabs>
                <w:tab w:val="left" w:pos="700"/>
                <w:tab w:val="left" w:pos="5040"/>
              </w:tabs>
              <w:rPr>
                <w:color w:val="000000" w:themeColor="text1"/>
                <w:szCs w:val="26"/>
              </w:rPr>
            </w:pPr>
            <w:r w:rsidRPr="009754E9">
              <w:rPr>
                <w:color w:val="000000" w:themeColor="text1"/>
                <w:szCs w:val="26"/>
              </w:rPr>
              <w:t>- Hộp thư góp ý</w:t>
            </w:r>
          </w:p>
          <w:p w14:paraId="097E36A5" w14:textId="77777777" w:rsidR="007D123B" w:rsidRPr="009754E9" w:rsidRDefault="007D123B" w:rsidP="0017372E">
            <w:pPr>
              <w:widowControl w:val="0"/>
              <w:tabs>
                <w:tab w:val="left" w:pos="700"/>
                <w:tab w:val="left" w:pos="5040"/>
              </w:tabs>
              <w:rPr>
                <w:color w:val="000000" w:themeColor="text1"/>
                <w:szCs w:val="26"/>
              </w:rPr>
            </w:pPr>
            <w:r w:rsidRPr="009754E9">
              <w:rPr>
                <w:color w:val="000000" w:themeColor="text1"/>
                <w:szCs w:val="26"/>
              </w:rPr>
              <w:t>(Khoa/Trường)</w:t>
            </w:r>
          </w:p>
        </w:tc>
        <w:tc>
          <w:tcPr>
            <w:tcW w:w="2120" w:type="dxa"/>
            <w:tcBorders>
              <w:top w:val="single" w:sz="4" w:space="0" w:color="auto"/>
              <w:left w:val="single" w:sz="4" w:space="0" w:color="auto"/>
              <w:bottom w:val="single" w:sz="4" w:space="0" w:color="auto"/>
              <w:right w:val="single" w:sz="4" w:space="0" w:color="auto"/>
            </w:tcBorders>
            <w:hideMark/>
          </w:tcPr>
          <w:p w14:paraId="4A02FC6E" w14:textId="77777777" w:rsidR="007D123B" w:rsidRPr="009754E9" w:rsidRDefault="007D123B" w:rsidP="0017372E">
            <w:pPr>
              <w:widowControl w:val="0"/>
              <w:tabs>
                <w:tab w:val="left" w:pos="700"/>
                <w:tab w:val="left" w:pos="5040"/>
              </w:tabs>
              <w:rPr>
                <w:b/>
                <w:color w:val="000000" w:themeColor="text1"/>
                <w:szCs w:val="26"/>
                <w:lang w:val="pt-BR"/>
              </w:rPr>
            </w:pPr>
            <w:r w:rsidRPr="009754E9">
              <w:rPr>
                <w:color w:val="000000" w:themeColor="text1"/>
                <w:szCs w:val="26"/>
              </w:rPr>
              <w:t>- Khảo sát online (KT&amp; ĐBCLGD)</w:t>
            </w:r>
          </w:p>
          <w:p w14:paraId="6F9AF368" w14:textId="77777777" w:rsidR="007D123B" w:rsidRPr="009754E9" w:rsidRDefault="007D123B" w:rsidP="0017372E">
            <w:pPr>
              <w:widowControl w:val="0"/>
              <w:tabs>
                <w:tab w:val="left" w:pos="700"/>
                <w:tab w:val="left" w:pos="5040"/>
              </w:tabs>
              <w:rPr>
                <w:b/>
                <w:color w:val="000000" w:themeColor="text1"/>
                <w:szCs w:val="26"/>
                <w:lang w:val="pt-BR"/>
              </w:rPr>
            </w:pPr>
            <w:r w:rsidRPr="009754E9">
              <w:rPr>
                <w:color w:val="000000" w:themeColor="text1"/>
                <w:szCs w:val="26"/>
                <w:lang w:val="pt-BR"/>
              </w:rPr>
              <w:t>- Gặp mặt tại các lễ kỷ niệm thành lập Khoa (Khoa)</w:t>
            </w:r>
          </w:p>
        </w:tc>
        <w:tc>
          <w:tcPr>
            <w:tcW w:w="2266" w:type="dxa"/>
            <w:tcBorders>
              <w:top w:val="single" w:sz="4" w:space="0" w:color="auto"/>
              <w:left w:val="single" w:sz="4" w:space="0" w:color="auto"/>
              <w:bottom w:val="single" w:sz="4" w:space="0" w:color="auto"/>
              <w:right w:val="single" w:sz="4" w:space="0" w:color="auto"/>
            </w:tcBorders>
            <w:hideMark/>
          </w:tcPr>
          <w:p w14:paraId="2678C8C1" w14:textId="77777777" w:rsidR="007D123B" w:rsidRPr="009754E9" w:rsidRDefault="007D123B" w:rsidP="0017372E">
            <w:pPr>
              <w:widowControl w:val="0"/>
              <w:tabs>
                <w:tab w:val="left" w:pos="700"/>
                <w:tab w:val="left" w:pos="5040"/>
              </w:tabs>
              <w:ind w:firstLine="16"/>
              <w:rPr>
                <w:b/>
                <w:color w:val="000000" w:themeColor="text1"/>
                <w:szCs w:val="26"/>
                <w:lang w:val="pt-BR"/>
              </w:rPr>
            </w:pPr>
            <w:r w:rsidRPr="009754E9">
              <w:rPr>
                <w:color w:val="000000" w:themeColor="text1"/>
                <w:szCs w:val="26"/>
                <w:lang w:val="pt-BR"/>
              </w:rPr>
              <w:t>- Phiếu khảo sát (KT&amp; ĐBCLGD)</w:t>
            </w:r>
          </w:p>
          <w:p w14:paraId="02BA6437" w14:textId="77777777" w:rsidR="007D123B" w:rsidRPr="009754E9" w:rsidRDefault="007D123B" w:rsidP="0017372E">
            <w:pPr>
              <w:widowControl w:val="0"/>
              <w:tabs>
                <w:tab w:val="left" w:pos="700"/>
                <w:tab w:val="left" w:pos="5040"/>
              </w:tabs>
              <w:ind w:firstLine="16"/>
              <w:rPr>
                <w:b/>
                <w:color w:val="000000" w:themeColor="text1"/>
                <w:szCs w:val="26"/>
                <w:lang w:val="pt-BR"/>
              </w:rPr>
            </w:pPr>
            <w:r w:rsidRPr="009754E9">
              <w:rPr>
                <w:color w:val="000000" w:themeColor="text1"/>
                <w:szCs w:val="26"/>
                <w:lang w:val="pt-BR"/>
              </w:rPr>
              <w:t>- Tiếp CB viên</w:t>
            </w:r>
          </w:p>
          <w:p w14:paraId="43A34C20" w14:textId="77777777" w:rsidR="007D123B" w:rsidRPr="009754E9" w:rsidRDefault="007D123B" w:rsidP="0017372E">
            <w:pPr>
              <w:widowControl w:val="0"/>
              <w:tabs>
                <w:tab w:val="left" w:pos="700"/>
                <w:tab w:val="left" w:pos="5040"/>
              </w:tabs>
              <w:ind w:firstLine="16"/>
              <w:rPr>
                <w:b/>
                <w:color w:val="000000" w:themeColor="text1"/>
                <w:szCs w:val="26"/>
                <w:lang w:val="pt-BR"/>
              </w:rPr>
            </w:pPr>
            <w:r w:rsidRPr="009754E9">
              <w:rPr>
                <w:color w:val="000000" w:themeColor="text1"/>
                <w:szCs w:val="26"/>
                <w:lang w:val="pt-BR"/>
              </w:rPr>
              <w:t>chức (BGH)</w:t>
            </w:r>
          </w:p>
          <w:p w14:paraId="6AAC3FAA" w14:textId="77777777" w:rsidR="007D123B" w:rsidRPr="009754E9" w:rsidRDefault="007D123B" w:rsidP="0017372E">
            <w:pPr>
              <w:widowControl w:val="0"/>
              <w:tabs>
                <w:tab w:val="left" w:pos="700"/>
                <w:tab w:val="left" w:pos="5040"/>
              </w:tabs>
              <w:ind w:firstLine="16"/>
              <w:rPr>
                <w:b/>
                <w:color w:val="000000" w:themeColor="text1"/>
                <w:szCs w:val="26"/>
                <w:lang w:val="pt-BR"/>
              </w:rPr>
            </w:pPr>
            <w:r w:rsidRPr="009754E9">
              <w:rPr>
                <w:color w:val="000000" w:themeColor="text1"/>
                <w:szCs w:val="26"/>
                <w:lang w:val="pt-BR"/>
              </w:rPr>
              <w:t>- Hội nghị CBVC</w:t>
            </w:r>
          </w:p>
          <w:p w14:paraId="6D135E02" w14:textId="77777777" w:rsidR="007D123B" w:rsidRPr="009754E9" w:rsidRDefault="007D123B" w:rsidP="0017372E">
            <w:pPr>
              <w:widowControl w:val="0"/>
              <w:tabs>
                <w:tab w:val="left" w:pos="700"/>
                <w:tab w:val="left" w:pos="5040"/>
              </w:tabs>
              <w:ind w:firstLine="16"/>
              <w:rPr>
                <w:b/>
                <w:color w:val="000000" w:themeColor="text1"/>
                <w:szCs w:val="26"/>
                <w:lang w:val="pt-BR"/>
              </w:rPr>
            </w:pPr>
            <w:r w:rsidRPr="009754E9">
              <w:rPr>
                <w:color w:val="000000" w:themeColor="text1"/>
                <w:szCs w:val="26"/>
                <w:lang w:val="pt-BR"/>
              </w:rPr>
              <w:t>(KĐ&amp;ĐBCLGD)</w:t>
            </w:r>
          </w:p>
        </w:tc>
        <w:tc>
          <w:tcPr>
            <w:tcW w:w="2434" w:type="dxa"/>
            <w:tcBorders>
              <w:top w:val="single" w:sz="4" w:space="0" w:color="auto"/>
              <w:left w:val="single" w:sz="4" w:space="0" w:color="auto"/>
              <w:bottom w:val="single" w:sz="4" w:space="0" w:color="auto"/>
              <w:right w:val="single" w:sz="4" w:space="0" w:color="auto"/>
            </w:tcBorders>
            <w:hideMark/>
          </w:tcPr>
          <w:p w14:paraId="1B0A593B" w14:textId="77777777" w:rsidR="007D123B" w:rsidRPr="009754E9" w:rsidRDefault="007D123B" w:rsidP="0017372E">
            <w:pPr>
              <w:widowControl w:val="0"/>
              <w:tabs>
                <w:tab w:val="left" w:pos="700"/>
                <w:tab w:val="left" w:pos="5040"/>
              </w:tabs>
              <w:ind w:firstLine="35"/>
              <w:rPr>
                <w:b/>
                <w:color w:val="000000" w:themeColor="text1"/>
                <w:szCs w:val="26"/>
                <w:lang w:val="pt-BR"/>
              </w:rPr>
            </w:pPr>
            <w:r w:rsidRPr="009754E9">
              <w:rPr>
                <w:color w:val="000000" w:themeColor="text1"/>
                <w:szCs w:val="26"/>
                <w:lang w:val="pt-BR"/>
              </w:rPr>
              <w:t>- Phiếu khảo sát</w:t>
            </w:r>
          </w:p>
          <w:p w14:paraId="770DF27D" w14:textId="77777777" w:rsidR="007D123B" w:rsidRPr="009754E9" w:rsidRDefault="007D123B" w:rsidP="0017372E">
            <w:pPr>
              <w:widowControl w:val="0"/>
              <w:tabs>
                <w:tab w:val="left" w:pos="700"/>
                <w:tab w:val="left" w:pos="5040"/>
              </w:tabs>
              <w:ind w:firstLine="35"/>
              <w:rPr>
                <w:b/>
                <w:color w:val="000000" w:themeColor="text1"/>
                <w:szCs w:val="26"/>
                <w:lang w:val="pt-BR"/>
              </w:rPr>
            </w:pPr>
            <w:r w:rsidRPr="009754E9">
              <w:rPr>
                <w:color w:val="000000" w:themeColor="text1"/>
                <w:szCs w:val="26"/>
                <w:lang w:val="pt-BR"/>
              </w:rPr>
              <w:t>(Khoa)</w:t>
            </w:r>
          </w:p>
          <w:p w14:paraId="6D1C9F3E" w14:textId="77777777" w:rsidR="007D123B" w:rsidRPr="009754E9" w:rsidRDefault="007D123B" w:rsidP="0017372E">
            <w:pPr>
              <w:widowControl w:val="0"/>
              <w:tabs>
                <w:tab w:val="left" w:pos="700"/>
                <w:tab w:val="left" w:pos="5040"/>
              </w:tabs>
              <w:ind w:firstLine="35"/>
              <w:rPr>
                <w:b/>
                <w:color w:val="000000" w:themeColor="text1"/>
                <w:szCs w:val="26"/>
                <w:lang w:val="pt-BR"/>
              </w:rPr>
            </w:pPr>
            <w:r w:rsidRPr="009754E9">
              <w:rPr>
                <w:color w:val="000000" w:themeColor="text1"/>
                <w:szCs w:val="26"/>
                <w:lang w:val="pt-BR"/>
              </w:rPr>
              <w:t>- Phỏng vấn trực tiếp (Khoa)</w:t>
            </w:r>
          </w:p>
        </w:tc>
      </w:tr>
    </w:tbl>
    <w:p w14:paraId="2B5F1541" w14:textId="5A0D9BA8"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Trong các giai đoạn điều chỉnh, cập nhật CTĐT trình độ đại học ngành cử nhân CTXH, kết quả phản hồi của các </w:t>
      </w:r>
      <w:r w:rsidR="0017372E">
        <w:rPr>
          <w:color w:val="000000" w:themeColor="text1"/>
          <w:szCs w:val="26"/>
        </w:rPr>
        <w:t>BLQ</w:t>
      </w:r>
      <w:r w:rsidRPr="009754E9">
        <w:rPr>
          <w:color w:val="000000" w:themeColor="text1"/>
          <w:szCs w:val="26"/>
          <w:lang w:val="vi-VN"/>
        </w:rPr>
        <w:t xml:space="preserve"> được sử dụng làm căn cứ điều chỉnh khối lượng kiến thức các </w:t>
      </w:r>
      <w:r w:rsidR="00066D0C">
        <w:rPr>
          <w:color w:val="000000" w:themeColor="text1"/>
          <w:szCs w:val="26"/>
          <w:lang w:val="vi-VN"/>
        </w:rPr>
        <w:t>HP</w:t>
      </w:r>
      <w:r w:rsidRPr="009754E9">
        <w:rPr>
          <w:color w:val="000000" w:themeColor="text1"/>
          <w:szCs w:val="26"/>
          <w:lang w:val="vi-VN"/>
        </w:rPr>
        <w:t xml:space="preserve"> trong chương trình </w:t>
      </w:r>
      <w:r w:rsidRPr="009754E9">
        <w:rPr>
          <w:color w:val="000000" w:themeColor="text1"/>
          <w:szCs w:val="26"/>
          <w:lang w:val="da-DK"/>
        </w:rPr>
        <w:t>[</w:t>
      </w:r>
      <w:r w:rsidRPr="009754E9">
        <w:rPr>
          <w:color w:val="000000" w:themeColor="text1"/>
          <w:szCs w:val="26"/>
          <w:lang w:val="pt-BR"/>
        </w:rPr>
        <w:t>H10.10.06.19</w:t>
      </w:r>
      <w:r w:rsidRPr="009754E9">
        <w:rPr>
          <w:color w:val="000000" w:themeColor="text1"/>
          <w:szCs w:val="26"/>
          <w:lang w:val="da-DK"/>
        </w:rPr>
        <w:t>]</w:t>
      </w:r>
      <w:r w:rsidRPr="009754E9">
        <w:rPr>
          <w:color w:val="000000" w:themeColor="text1"/>
          <w:szCs w:val="26"/>
          <w:lang w:val="vi-VN"/>
        </w:rPr>
        <w:t>, [</w:t>
      </w:r>
      <w:r w:rsidRPr="009754E9">
        <w:rPr>
          <w:color w:val="000000" w:themeColor="text1"/>
          <w:szCs w:val="26"/>
          <w:lang w:val="pt-BR"/>
        </w:rPr>
        <w:t>H10.10.06.</w:t>
      </w:r>
      <w:r w:rsidRPr="009754E9">
        <w:rPr>
          <w:color w:val="000000" w:themeColor="text1"/>
          <w:szCs w:val="26"/>
          <w:lang w:val="vi-VN"/>
        </w:rPr>
        <w:t>15]</w:t>
      </w:r>
      <w:r w:rsidRPr="009754E9">
        <w:rPr>
          <w:color w:val="000000" w:themeColor="text1"/>
          <w:szCs w:val="26"/>
          <w:lang w:val="da-DK"/>
        </w:rPr>
        <w:t>.</w:t>
      </w:r>
      <w:r w:rsidRPr="009754E9">
        <w:rPr>
          <w:color w:val="000000" w:themeColor="text1"/>
          <w:szCs w:val="26"/>
          <w:lang w:val="vi-VN"/>
        </w:rPr>
        <w:t xml:space="preserve"> Trong các lần điều chỉnh, hệ thống bảng hỏi đều có sự điều chỉnh cho phù hợp nhằm thu thập thông tin chuẩn xác nhất. Định kỳ hàng năm, các hoạt động đánh giá chất lượng CTĐT ngành CTXH thông qua phản hồi từ các </w:t>
      </w:r>
      <w:r w:rsidR="0017372E">
        <w:rPr>
          <w:color w:val="000000" w:themeColor="text1"/>
          <w:szCs w:val="26"/>
        </w:rPr>
        <w:t>BLQ</w:t>
      </w:r>
      <w:r w:rsidRPr="009754E9">
        <w:rPr>
          <w:color w:val="000000" w:themeColor="text1"/>
          <w:szCs w:val="26"/>
          <w:lang w:val="vi-VN"/>
        </w:rPr>
        <w:t xml:space="preserve"> đều được Phòng KT&amp;ĐBCLGD phối hợp với Khoa thực hiện theo đúng hướng dẫn của trường ĐHSP - ĐHĐN. Hiện nay, theo quy định và  Hướng dẫn của ĐHĐN, vào cuối năm học hàng năm, tất cả các </w:t>
      </w:r>
      <w:r w:rsidR="003F2B67">
        <w:rPr>
          <w:color w:val="000000" w:themeColor="text1"/>
          <w:szCs w:val="26"/>
          <w:lang w:val="vi-VN"/>
        </w:rPr>
        <w:t>GV</w:t>
      </w:r>
      <w:r w:rsidRPr="009754E9">
        <w:rPr>
          <w:color w:val="000000" w:themeColor="text1"/>
          <w:szCs w:val="26"/>
          <w:lang w:val="vi-VN"/>
        </w:rPr>
        <w:t xml:space="preserve"> cơ hữu của Khoa phải thực hiện hoạt động tự đánh giá 4 nhiệm vụ: nhiệm vụ </w:t>
      </w:r>
      <w:r w:rsidR="006C5006">
        <w:rPr>
          <w:color w:val="000000" w:themeColor="text1"/>
          <w:szCs w:val="26"/>
          <w:lang w:val="vi-VN"/>
        </w:rPr>
        <w:t>GD</w:t>
      </w:r>
      <w:r w:rsidRPr="009754E9">
        <w:rPr>
          <w:color w:val="000000" w:themeColor="text1"/>
          <w:szCs w:val="26"/>
          <w:lang w:val="vi-VN"/>
        </w:rPr>
        <w:t xml:space="preserve">; nhiệm vụ </w:t>
      </w:r>
      <w:r w:rsidR="0017372E">
        <w:rPr>
          <w:color w:val="000000" w:themeColor="text1"/>
          <w:szCs w:val="26"/>
        </w:rPr>
        <w:t>NCKH</w:t>
      </w:r>
      <w:r w:rsidRPr="009754E9">
        <w:rPr>
          <w:color w:val="000000" w:themeColor="text1"/>
          <w:szCs w:val="26"/>
          <w:lang w:val="vi-VN"/>
        </w:rPr>
        <w:t xml:space="preserve"> </w:t>
      </w:r>
      <w:r w:rsidRPr="009754E9">
        <w:rPr>
          <w:color w:val="000000" w:themeColor="text1"/>
          <w:szCs w:val="26"/>
          <w:lang w:val="vi-VN"/>
        </w:rPr>
        <w:lastRenderedPageBreak/>
        <w:t>và nhiệm vụ chuyển giao công nghệ; nhiệm vụ quản lý đào tạo và nhiệm vụ học tập, bồi dưỡng nâng cao trình độ chuyên môn [</w:t>
      </w:r>
      <w:bookmarkStart w:id="1140" w:name="_Hlk55928630"/>
      <w:r w:rsidRPr="009754E9">
        <w:rPr>
          <w:color w:val="000000" w:themeColor="text1"/>
          <w:szCs w:val="26"/>
          <w:lang w:val="vi-VN"/>
        </w:rPr>
        <w:t>H10.10.06.1</w:t>
      </w:r>
      <w:bookmarkEnd w:id="1140"/>
      <w:r w:rsidRPr="009754E9">
        <w:rPr>
          <w:color w:val="000000" w:themeColor="text1"/>
          <w:szCs w:val="26"/>
          <w:lang w:val="vi-VN"/>
        </w:rPr>
        <w:t>6].</w:t>
      </w:r>
    </w:p>
    <w:p w14:paraId="79BF3228" w14:textId="198C4EB4" w:rsidR="007D123B" w:rsidRPr="009754E9" w:rsidRDefault="007D123B" w:rsidP="005869E3">
      <w:pPr>
        <w:widowControl w:val="0"/>
        <w:ind w:firstLine="567"/>
        <w:rPr>
          <w:color w:val="000000" w:themeColor="text1"/>
          <w:szCs w:val="26"/>
          <w:lang w:val="vi-VN"/>
        </w:rPr>
      </w:pPr>
      <w:r w:rsidRPr="009754E9">
        <w:rPr>
          <w:color w:val="000000" w:themeColor="text1"/>
          <w:szCs w:val="26"/>
          <w:lang w:val="da-DK"/>
        </w:rPr>
        <w:t>Việc</w:t>
      </w:r>
      <w:r w:rsidRPr="009754E9">
        <w:rPr>
          <w:color w:val="000000" w:themeColor="text1"/>
          <w:szCs w:val="26"/>
          <w:lang w:val="vi-VN"/>
        </w:rPr>
        <w:t xml:space="preserve"> thu thập thông tin phản hồi từ nhà tuyển dụng là </w:t>
      </w:r>
      <w:r w:rsidRPr="009754E9">
        <w:rPr>
          <w:color w:val="000000" w:themeColor="text1"/>
          <w:szCs w:val="26"/>
          <w:lang w:val="da-DK"/>
        </w:rPr>
        <w:t xml:space="preserve">nguồn thông tin quan trọng để Khoa </w:t>
      </w:r>
      <w:r w:rsidRPr="009754E9">
        <w:rPr>
          <w:color w:val="000000" w:themeColor="text1"/>
          <w:szCs w:val="26"/>
          <w:lang w:val="vi-VN"/>
        </w:rPr>
        <w:t xml:space="preserve">TLGD </w:t>
      </w:r>
      <w:r w:rsidRPr="009754E9">
        <w:rPr>
          <w:color w:val="000000" w:themeColor="text1"/>
          <w:szCs w:val="26"/>
          <w:lang w:val="da-DK"/>
        </w:rPr>
        <w:t>có chiến lược phù hợp nhằm nâng cấp hiệu chỉnh CTĐT [</w:t>
      </w:r>
      <w:r w:rsidRPr="009754E9">
        <w:rPr>
          <w:color w:val="000000" w:themeColor="text1"/>
          <w:szCs w:val="26"/>
          <w:lang w:val="vi-VN"/>
        </w:rPr>
        <w:t>H10.10.06.17</w:t>
      </w:r>
      <w:r w:rsidRPr="009754E9">
        <w:rPr>
          <w:color w:val="000000" w:themeColor="text1"/>
          <w:szCs w:val="26"/>
          <w:lang w:val="da-DK"/>
        </w:rPr>
        <w:t xml:space="preserve">]. Các kết quả này được thu nhận và được tổng hợp từ các </w:t>
      </w:r>
      <w:r w:rsidRPr="009754E9">
        <w:rPr>
          <w:color w:val="000000" w:themeColor="text1"/>
          <w:szCs w:val="26"/>
          <w:lang w:val="vi-VN"/>
        </w:rPr>
        <w:t>nhà tuyển dụng</w:t>
      </w:r>
      <w:r w:rsidRPr="009754E9">
        <w:rPr>
          <w:color w:val="000000" w:themeColor="text1"/>
          <w:szCs w:val="26"/>
          <w:lang w:val="da-DK"/>
        </w:rPr>
        <w:t xml:space="preserve"> có sử dụng nhân lực </w:t>
      </w:r>
      <w:r w:rsidRPr="009754E9">
        <w:rPr>
          <w:color w:val="000000" w:themeColor="text1"/>
          <w:szCs w:val="26"/>
          <w:lang w:val="vi-VN"/>
        </w:rPr>
        <w:t xml:space="preserve">là </w:t>
      </w:r>
      <w:r w:rsidR="0017372E">
        <w:rPr>
          <w:color w:val="000000" w:themeColor="text1"/>
          <w:szCs w:val="26"/>
        </w:rPr>
        <w:t>SVTN</w:t>
      </w:r>
      <w:r w:rsidRPr="009754E9">
        <w:rPr>
          <w:color w:val="000000" w:themeColor="text1"/>
          <w:szCs w:val="26"/>
          <w:lang w:val="vi-VN"/>
        </w:rPr>
        <w:t xml:space="preserve"> ngành</w:t>
      </w:r>
      <w:r w:rsidRPr="009754E9">
        <w:rPr>
          <w:color w:val="000000" w:themeColor="text1"/>
          <w:szCs w:val="26"/>
          <w:lang w:val="da-DK"/>
        </w:rPr>
        <w:t xml:space="preserve"> </w:t>
      </w:r>
      <w:r w:rsidRPr="009754E9">
        <w:rPr>
          <w:color w:val="000000" w:themeColor="text1"/>
          <w:szCs w:val="26"/>
          <w:lang w:val="vi-VN"/>
        </w:rPr>
        <w:t>CTXH</w:t>
      </w:r>
      <w:r w:rsidRPr="009754E9">
        <w:rPr>
          <w:color w:val="000000" w:themeColor="text1"/>
          <w:szCs w:val="26"/>
          <w:lang w:val="da-DK"/>
        </w:rPr>
        <w:t>. Việc khảo sát được thực hiện linh hoạt bằng nhiều phương thức như</w:t>
      </w:r>
      <w:r w:rsidRPr="009754E9">
        <w:rPr>
          <w:color w:val="000000" w:themeColor="text1"/>
          <w:szCs w:val="26"/>
          <w:lang w:val="vi-VN"/>
        </w:rPr>
        <w:t>:</w:t>
      </w:r>
      <w:r w:rsidRPr="009754E9">
        <w:rPr>
          <w:color w:val="000000" w:themeColor="text1"/>
          <w:szCs w:val="26"/>
          <w:lang w:val="da-DK"/>
        </w:rPr>
        <w:t xml:space="preserve"> phỏng vấn </w:t>
      </w:r>
      <w:r w:rsidRPr="009754E9">
        <w:rPr>
          <w:color w:val="000000" w:themeColor="text1"/>
          <w:szCs w:val="26"/>
          <w:lang w:val="vi-VN"/>
        </w:rPr>
        <w:t xml:space="preserve">sâu </w:t>
      </w:r>
      <w:r w:rsidRPr="009754E9">
        <w:rPr>
          <w:color w:val="000000" w:themeColor="text1"/>
          <w:szCs w:val="26"/>
          <w:lang w:val="da-DK"/>
        </w:rPr>
        <w:t>thông qua các phiên giao dịch việc làm hay phỏng vấn trực tiếp nhà tuyển dụng</w:t>
      </w:r>
      <w:r w:rsidRPr="009754E9">
        <w:rPr>
          <w:color w:val="000000" w:themeColor="text1"/>
          <w:szCs w:val="26"/>
          <w:lang w:val="vi-VN"/>
        </w:rPr>
        <w:t xml:space="preserve">, lấy phiếu hỏi trực tiếp và trực tuyến, thông qua các hội nghị, hội thảo </w:t>
      </w:r>
      <w:r w:rsidR="0017372E">
        <w:rPr>
          <w:color w:val="000000" w:themeColor="text1"/>
          <w:szCs w:val="26"/>
        </w:rPr>
        <w:t>KH</w:t>
      </w:r>
      <w:r w:rsidRPr="009754E9">
        <w:rPr>
          <w:color w:val="000000" w:themeColor="text1"/>
          <w:szCs w:val="26"/>
          <w:lang w:val="da-DK"/>
        </w:rPr>
        <w:t>.</w:t>
      </w:r>
      <w:r w:rsidRPr="009754E9">
        <w:rPr>
          <w:color w:val="000000" w:themeColor="text1"/>
          <w:szCs w:val="26"/>
          <w:lang w:val="vi-VN"/>
        </w:rPr>
        <w:t xml:space="preserve"> Kết quả phản hồi của các </w:t>
      </w:r>
      <w:r w:rsidR="0017372E">
        <w:rPr>
          <w:color w:val="000000" w:themeColor="text1"/>
          <w:szCs w:val="26"/>
        </w:rPr>
        <w:t>BLQ</w:t>
      </w:r>
      <w:r w:rsidRPr="009754E9">
        <w:rPr>
          <w:color w:val="000000" w:themeColor="text1"/>
          <w:szCs w:val="26"/>
          <w:lang w:val="vi-VN"/>
        </w:rPr>
        <w:t xml:space="preserve"> được sử dụng trong các hoạt động đánh giá </w:t>
      </w:r>
      <w:r w:rsidR="0017372E">
        <w:rPr>
          <w:color w:val="000000" w:themeColor="text1"/>
          <w:szCs w:val="26"/>
        </w:rPr>
        <w:t>CLGD</w:t>
      </w:r>
      <w:r w:rsidRPr="009754E9">
        <w:rPr>
          <w:color w:val="000000" w:themeColor="text1"/>
          <w:szCs w:val="26"/>
          <w:lang w:val="vi-VN"/>
        </w:rPr>
        <w:t xml:space="preserve"> CTĐT CTXH [H10.10.06.18</w:t>
      </w:r>
      <w:r w:rsidRPr="009754E9">
        <w:rPr>
          <w:b/>
          <w:color w:val="000000" w:themeColor="text1"/>
          <w:szCs w:val="26"/>
          <w:lang w:val="da-DK"/>
        </w:rPr>
        <w:t xml:space="preserve">; </w:t>
      </w:r>
      <w:r w:rsidRPr="009754E9">
        <w:rPr>
          <w:color w:val="000000" w:themeColor="text1"/>
          <w:szCs w:val="26"/>
          <w:lang w:val="vi-VN"/>
        </w:rPr>
        <w:t xml:space="preserve">H10.10.06.19]. </w:t>
      </w:r>
      <w:r w:rsidRPr="009754E9">
        <w:rPr>
          <w:color w:val="000000" w:themeColor="text1"/>
          <w:szCs w:val="26"/>
          <w:lang w:val="da-DK"/>
        </w:rPr>
        <w:t>Thông qua ý kiến</w:t>
      </w:r>
      <w:r w:rsidRPr="009754E9">
        <w:rPr>
          <w:color w:val="000000" w:themeColor="text1"/>
          <w:szCs w:val="26"/>
          <w:lang w:val="vi-VN"/>
        </w:rPr>
        <w:t xml:space="preserve"> phản hồi </w:t>
      </w:r>
      <w:r w:rsidRPr="009754E9">
        <w:rPr>
          <w:color w:val="000000" w:themeColor="text1"/>
          <w:szCs w:val="26"/>
          <w:lang w:val="da-DK"/>
        </w:rPr>
        <w:t xml:space="preserve">của các </w:t>
      </w:r>
      <w:r w:rsidR="0017372E">
        <w:rPr>
          <w:color w:val="000000" w:themeColor="text1"/>
          <w:szCs w:val="26"/>
          <w:lang w:val="da-DK"/>
        </w:rPr>
        <w:t>BLQ</w:t>
      </w:r>
      <w:r w:rsidRPr="009754E9">
        <w:rPr>
          <w:color w:val="000000" w:themeColor="text1"/>
          <w:szCs w:val="26"/>
          <w:lang w:val="da-DK"/>
        </w:rPr>
        <w:t xml:space="preserve">, </w:t>
      </w:r>
      <w:r w:rsidRPr="009754E9">
        <w:rPr>
          <w:color w:val="000000" w:themeColor="text1"/>
          <w:szCs w:val="26"/>
          <w:lang w:val="vi-VN"/>
        </w:rPr>
        <w:t xml:space="preserve">ngành CTXH có những điều chỉnh, cải tiến trong việc rà soát CĐR các CTĐT, đổi mới PPDH, </w:t>
      </w:r>
      <w:r w:rsidR="0017372E">
        <w:rPr>
          <w:color w:val="000000" w:themeColor="text1"/>
          <w:szCs w:val="26"/>
        </w:rPr>
        <w:t>KTĐG</w:t>
      </w:r>
      <w:r w:rsidRPr="009754E9">
        <w:rPr>
          <w:color w:val="000000" w:themeColor="text1"/>
          <w:szCs w:val="26"/>
          <w:lang w:val="vi-VN"/>
        </w:rPr>
        <w:t>. Cụ thể đã điều chỉnh tăng thời lượng thực hành trong các môn học, tăng các giờ hoạt động trải nghiệm thực tế tại các cơ sở thực hành – thực tập [H10.10.06.20]</w:t>
      </w:r>
    </w:p>
    <w:p w14:paraId="36F416AD" w14:textId="36B40963"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Khoa TLGD cũng đã xây dựng mạng lưới các cơ sở thực hành-thực tập ngành CTXH và lấy ý kiến về chất lượng của CTĐT thông qua việc thực hành, thực tập của SV </w:t>
      </w:r>
      <w:r w:rsidRPr="009754E9">
        <w:rPr>
          <w:b/>
          <w:color w:val="000000" w:themeColor="text1"/>
          <w:szCs w:val="26"/>
          <w:lang w:val="vi-VN"/>
        </w:rPr>
        <w:t>[</w:t>
      </w:r>
      <w:r w:rsidRPr="009754E9">
        <w:rPr>
          <w:color w:val="000000" w:themeColor="text1"/>
          <w:szCs w:val="26"/>
          <w:lang w:val="vi-VN"/>
        </w:rPr>
        <w:t>H10.10.06.21</w:t>
      </w:r>
      <w:r w:rsidRPr="009754E9">
        <w:rPr>
          <w:b/>
          <w:color w:val="000000" w:themeColor="text1"/>
          <w:szCs w:val="26"/>
          <w:lang w:val="vi-VN"/>
        </w:rPr>
        <w:t>], [</w:t>
      </w:r>
      <w:r w:rsidRPr="009754E9">
        <w:rPr>
          <w:color w:val="000000" w:themeColor="text1"/>
          <w:szCs w:val="26"/>
          <w:lang w:val="vi-VN"/>
        </w:rPr>
        <w:t>H10.10.06.22</w:t>
      </w:r>
      <w:r w:rsidRPr="009754E9">
        <w:rPr>
          <w:b/>
          <w:color w:val="000000" w:themeColor="text1"/>
          <w:szCs w:val="26"/>
          <w:lang w:val="vi-VN"/>
        </w:rPr>
        <w:t>].</w:t>
      </w:r>
      <w:r w:rsidRPr="009754E9">
        <w:rPr>
          <w:color w:val="000000" w:themeColor="text1"/>
          <w:szCs w:val="26"/>
          <w:lang w:val="vi-VN"/>
        </w:rPr>
        <w:t xml:space="preserve"> </w:t>
      </w:r>
    </w:p>
    <w:p w14:paraId="4D16C549" w14:textId="77777777" w:rsidR="007D123B" w:rsidRPr="009754E9" w:rsidRDefault="007D123B" w:rsidP="005869E3">
      <w:pPr>
        <w:widowControl w:val="0"/>
        <w:ind w:firstLine="567"/>
        <w:rPr>
          <w:i/>
          <w:color w:val="000000" w:themeColor="text1"/>
          <w:szCs w:val="26"/>
          <w:lang w:val="vi-VN"/>
        </w:rPr>
      </w:pPr>
      <w:r w:rsidRPr="009754E9">
        <w:rPr>
          <w:i/>
          <w:color w:val="000000" w:themeColor="text1"/>
          <w:szCs w:val="26"/>
          <w:lang w:val="vi-VN"/>
        </w:rPr>
        <w:t>2. Điểm mạnh</w:t>
      </w:r>
    </w:p>
    <w:p w14:paraId="7D9B6492" w14:textId="11DB290C"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xml:space="preserve">- Cơ chế phản hồi của các </w:t>
      </w:r>
      <w:r w:rsidR="0017372E">
        <w:rPr>
          <w:color w:val="000000" w:themeColor="text1"/>
          <w:szCs w:val="26"/>
        </w:rPr>
        <w:t>BLQ</w:t>
      </w:r>
      <w:r w:rsidRPr="009754E9">
        <w:rPr>
          <w:color w:val="000000" w:themeColor="text1"/>
          <w:szCs w:val="26"/>
          <w:lang w:val="vi-VN"/>
        </w:rPr>
        <w:t xml:space="preserve"> nhằm nâng cao </w:t>
      </w:r>
      <w:r w:rsidR="0017372E">
        <w:rPr>
          <w:color w:val="000000" w:themeColor="text1"/>
          <w:szCs w:val="26"/>
        </w:rPr>
        <w:t>CLĐT</w:t>
      </w:r>
      <w:r w:rsidRPr="009754E9">
        <w:rPr>
          <w:color w:val="000000" w:themeColor="text1"/>
          <w:szCs w:val="26"/>
          <w:lang w:val="vi-VN"/>
        </w:rPr>
        <w:t xml:space="preserve"> được thực hiện định kỳ, có tính hệ thống;</w:t>
      </w:r>
    </w:p>
    <w:p w14:paraId="4D6E3A30" w14:textId="77777777" w:rsidR="007D123B" w:rsidRPr="009754E9" w:rsidRDefault="007D123B" w:rsidP="005869E3">
      <w:pPr>
        <w:widowControl w:val="0"/>
        <w:ind w:firstLine="567"/>
        <w:rPr>
          <w:color w:val="000000" w:themeColor="text1"/>
          <w:szCs w:val="26"/>
          <w:lang w:val="vi-VN"/>
        </w:rPr>
      </w:pPr>
      <w:r w:rsidRPr="009754E9">
        <w:rPr>
          <w:color w:val="000000" w:themeColor="text1"/>
          <w:szCs w:val="26"/>
          <w:lang w:val="vi-VN"/>
        </w:rPr>
        <w:t>- Cơ chế phản hồi được đánh giá, phân tích, tổng hợp, cải tiến định kỳ là cơ sở để nâng cao chất lượng hoạt động dạy học và phát triển CTDH đáp ứng nhu cầu xã hội;</w:t>
      </w:r>
    </w:p>
    <w:p w14:paraId="18BB14BD" w14:textId="77777777" w:rsidR="007D123B" w:rsidRPr="009754E9" w:rsidRDefault="007D123B" w:rsidP="005869E3">
      <w:pPr>
        <w:widowControl w:val="0"/>
        <w:tabs>
          <w:tab w:val="left" w:pos="700"/>
          <w:tab w:val="left" w:pos="5040"/>
        </w:tabs>
        <w:ind w:firstLine="567"/>
        <w:rPr>
          <w:color w:val="000000" w:themeColor="text1"/>
          <w:szCs w:val="26"/>
          <w:lang w:val="vi-VN"/>
        </w:rPr>
      </w:pPr>
      <w:r w:rsidRPr="009754E9">
        <w:rPr>
          <w:color w:val="000000" w:themeColor="text1"/>
          <w:szCs w:val="26"/>
          <w:lang w:val="vi-VN"/>
        </w:rPr>
        <w:t>- Quy trình khảo sát, lấy ý kiến phản hồi có sự thay đổi và điều chỉnh theo từng giai đoạn.</w:t>
      </w:r>
    </w:p>
    <w:p w14:paraId="5C174D35" w14:textId="77777777" w:rsidR="007D123B" w:rsidRPr="009754E9" w:rsidRDefault="007D123B" w:rsidP="005869E3">
      <w:pPr>
        <w:widowControl w:val="0"/>
        <w:ind w:firstLine="567"/>
        <w:rPr>
          <w:i/>
          <w:color w:val="000000" w:themeColor="text1"/>
          <w:szCs w:val="26"/>
          <w:lang w:val="vi-VN"/>
        </w:rPr>
      </w:pPr>
      <w:r w:rsidRPr="009754E9">
        <w:rPr>
          <w:i/>
          <w:color w:val="000000" w:themeColor="text1"/>
          <w:szCs w:val="26"/>
          <w:lang w:val="vi-VN"/>
        </w:rPr>
        <w:t>3. Điểm tồn tại</w:t>
      </w:r>
    </w:p>
    <w:p w14:paraId="04F9CD17" w14:textId="08EB1C47" w:rsidR="007D123B" w:rsidRPr="0017372E" w:rsidRDefault="007D123B" w:rsidP="005869E3">
      <w:pPr>
        <w:widowControl w:val="0"/>
        <w:tabs>
          <w:tab w:val="left" w:pos="700"/>
          <w:tab w:val="left" w:pos="5040"/>
        </w:tabs>
        <w:ind w:firstLine="567"/>
        <w:rPr>
          <w:color w:val="000000" w:themeColor="text1"/>
          <w:szCs w:val="26"/>
        </w:rPr>
      </w:pPr>
      <w:r w:rsidRPr="009754E9">
        <w:rPr>
          <w:color w:val="000000" w:themeColor="text1"/>
          <w:szCs w:val="26"/>
          <w:lang w:val="da-DK"/>
        </w:rPr>
        <w:tab/>
      </w:r>
      <w:r w:rsidRPr="009754E9">
        <w:rPr>
          <w:color w:val="000000" w:themeColor="text1"/>
          <w:szCs w:val="26"/>
          <w:lang w:val="vi-VN"/>
        </w:rPr>
        <w:t xml:space="preserve">Chưa định kì rà soát Phiếu khảo sát </w:t>
      </w:r>
      <w:r w:rsidR="00066D0C">
        <w:rPr>
          <w:color w:val="000000" w:themeColor="text1"/>
          <w:szCs w:val="26"/>
          <w:lang w:val="vi-VN"/>
        </w:rPr>
        <w:t>HP</w:t>
      </w:r>
      <w:r w:rsidRPr="009754E9">
        <w:rPr>
          <w:color w:val="000000" w:themeColor="text1"/>
          <w:szCs w:val="26"/>
          <w:lang w:val="vi-VN"/>
        </w:rPr>
        <w:t xml:space="preserve"> để điều chỉnh các câu hỏi bám sát CĐR của CTĐT hoặc bổ sung </w:t>
      </w:r>
      <w:r w:rsidR="0017372E">
        <w:rPr>
          <w:color w:val="000000" w:themeColor="text1"/>
          <w:szCs w:val="26"/>
          <w:lang w:val="vi-VN"/>
        </w:rPr>
        <w:t>các CĐR đặc thù của môn học</w:t>
      </w:r>
      <w:r w:rsidR="0017372E">
        <w:rPr>
          <w:color w:val="000000" w:themeColor="text1"/>
          <w:szCs w:val="26"/>
        </w:rPr>
        <w:t>.</w:t>
      </w:r>
    </w:p>
    <w:p w14:paraId="7E3D8EDE" w14:textId="77777777" w:rsidR="007D123B" w:rsidRPr="009754E9" w:rsidRDefault="007D123B" w:rsidP="005869E3">
      <w:pPr>
        <w:widowControl w:val="0"/>
        <w:ind w:firstLine="567"/>
        <w:rPr>
          <w:i/>
          <w:color w:val="000000" w:themeColor="text1"/>
          <w:szCs w:val="26"/>
        </w:rPr>
      </w:pPr>
      <w:r w:rsidRPr="009754E9">
        <w:rPr>
          <w:i/>
          <w:color w:val="000000" w:themeColor="text1"/>
          <w:szCs w:val="26"/>
          <w:lang w:val="vi-VN"/>
        </w:rPr>
        <w:t xml:space="preserve">4. Kế hoạch </w:t>
      </w:r>
      <w:r w:rsidRPr="009754E9">
        <w:rPr>
          <w:i/>
          <w:color w:val="000000" w:themeColor="text1"/>
          <w:szCs w:val="26"/>
        </w:rPr>
        <w:t>hành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827"/>
        <w:gridCol w:w="1843"/>
        <w:gridCol w:w="1559"/>
      </w:tblGrid>
      <w:tr w:rsidR="009754E9" w:rsidRPr="009754E9" w14:paraId="6FEA9183" w14:textId="77777777" w:rsidTr="0017372E">
        <w:trPr>
          <w:trHeight w:val="615"/>
        </w:trPr>
        <w:tc>
          <w:tcPr>
            <w:tcW w:w="567" w:type="dxa"/>
            <w:shd w:val="clear" w:color="auto" w:fill="auto"/>
          </w:tcPr>
          <w:p w14:paraId="1A9EDE9A" w14:textId="77777777" w:rsidR="007D123B" w:rsidRPr="009754E9" w:rsidRDefault="007D123B" w:rsidP="0017372E">
            <w:pPr>
              <w:widowControl w:val="0"/>
              <w:jc w:val="center"/>
              <w:rPr>
                <w:b/>
                <w:bCs/>
                <w:color w:val="000000" w:themeColor="text1"/>
                <w:szCs w:val="26"/>
                <w:lang w:val="pt-BR"/>
              </w:rPr>
            </w:pPr>
            <w:r w:rsidRPr="009754E9">
              <w:rPr>
                <w:b/>
                <w:color w:val="000000" w:themeColor="text1"/>
                <w:szCs w:val="26"/>
                <w:lang w:val="pt-BR"/>
              </w:rPr>
              <w:t>TT</w:t>
            </w:r>
          </w:p>
        </w:tc>
        <w:tc>
          <w:tcPr>
            <w:tcW w:w="1560" w:type="dxa"/>
            <w:shd w:val="clear" w:color="auto" w:fill="auto"/>
          </w:tcPr>
          <w:p w14:paraId="5BCE6879" w14:textId="77777777" w:rsidR="007D123B" w:rsidRPr="009754E9" w:rsidRDefault="007D123B" w:rsidP="0017372E">
            <w:pPr>
              <w:widowControl w:val="0"/>
              <w:jc w:val="center"/>
              <w:rPr>
                <w:b/>
                <w:bCs/>
                <w:color w:val="000000" w:themeColor="text1"/>
                <w:szCs w:val="26"/>
                <w:lang w:val="pt-BR"/>
              </w:rPr>
            </w:pPr>
            <w:r w:rsidRPr="009754E9">
              <w:rPr>
                <w:b/>
                <w:color w:val="000000" w:themeColor="text1"/>
                <w:szCs w:val="26"/>
                <w:lang w:val="pt-BR"/>
              </w:rPr>
              <w:t>Mục tiêu</w:t>
            </w:r>
          </w:p>
        </w:tc>
        <w:tc>
          <w:tcPr>
            <w:tcW w:w="3827" w:type="dxa"/>
          </w:tcPr>
          <w:p w14:paraId="188AE272" w14:textId="77777777" w:rsidR="007D123B" w:rsidRPr="009754E9" w:rsidRDefault="007D123B" w:rsidP="0017372E">
            <w:pPr>
              <w:widowControl w:val="0"/>
              <w:jc w:val="center"/>
              <w:rPr>
                <w:b/>
                <w:bCs/>
                <w:color w:val="000000" w:themeColor="text1"/>
                <w:szCs w:val="26"/>
                <w:lang w:val="pt-BR"/>
              </w:rPr>
            </w:pPr>
            <w:r w:rsidRPr="009754E9">
              <w:rPr>
                <w:b/>
                <w:color w:val="000000" w:themeColor="text1"/>
                <w:szCs w:val="26"/>
                <w:lang w:val="pt-BR"/>
              </w:rPr>
              <w:t>Nội dung</w:t>
            </w:r>
          </w:p>
        </w:tc>
        <w:tc>
          <w:tcPr>
            <w:tcW w:w="1843" w:type="dxa"/>
            <w:shd w:val="clear" w:color="auto" w:fill="auto"/>
          </w:tcPr>
          <w:p w14:paraId="231DE5E4" w14:textId="77777777" w:rsidR="007D123B" w:rsidRPr="009754E9" w:rsidRDefault="007D123B" w:rsidP="0017372E">
            <w:pPr>
              <w:widowControl w:val="0"/>
              <w:jc w:val="center"/>
              <w:rPr>
                <w:b/>
                <w:bCs/>
                <w:color w:val="000000" w:themeColor="text1"/>
                <w:szCs w:val="26"/>
                <w:lang w:val="pt-BR"/>
              </w:rPr>
            </w:pPr>
            <w:r w:rsidRPr="009754E9">
              <w:rPr>
                <w:b/>
                <w:color w:val="000000" w:themeColor="text1"/>
                <w:szCs w:val="26"/>
                <w:lang w:val="pt-BR"/>
              </w:rPr>
              <w:t>Đơn vị, người thực hiện</w:t>
            </w:r>
          </w:p>
        </w:tc>
        <w:tc>
          <w:tcPr>
            <w:tcW w:w="1559" w:type="dxa"/>
            <w:shd w:val="clear" w:color="auto" w:fill="auto"/>
          </w:tcPr>
          <w:p w14:paraId="4D091154" w14:textId="77777777" w:rsidR="007D123B" w:rsidRPr="009754E9" w:rsidRDefault="007D123B" w:rsidP="0017372E">
            <w:pPr>
              <w:widowControl w:val="0"/>
              <w:ind w:hanging="15"/>
              <w:jc w:val="center"/>
              <w:rPr>
                <w:b/>
                <w:bCs/>
                <w:color w:val="000000" w:themeColor="text1"/>
                <w:szCs w:val="26"/>
                <w:lang w:val="pt-BR"/>
              </w:rPr>
            </w:pPr>
            <w:r w:rsidRPr="009754E9">
              <w:rPr>
                <w:b/>
                <w:color w:val="000000" w:themeColor="text1"/>
                <w:szCs w:val="26"/>
                <w:lang w:val="pt-BR"/>
              </w:rPr>
              <w:t>Thời gian thực hiện</w:t>
            </w:r>
          </w:p>
        </w:tc>
      </w:tr>
      <w:tr w:rsidR="009754E9" w:rsidRPr="009754E9" w14:paraId="5B917105" w14:textId="77777777" w:rsidTr="0017372E">
        <w:trPr>
          <w:trHeight w:val="260"/>
        </w:trPr>
        <w:tc>
          <w:tcPr>
            <w:tcW w:w="567" w:type="dxa"/>
            <w:vMerge w:val="restart"/>
            <w:shd w:val="clear" w:color="auto" w:fill="auto"/>
          </w:tcPr>
          <w:p w14:paraId="14DD522B" w14:textId="77777777" w:rsidR="007D123B" w:rsidRPr="009754E9" w:rsidRDefault="007D123B" w:rsidP="0017372E">
            <w:pPr>
              <w:widowControl w:val="0"/>
              <w:jc w:val="center"/>
              <w:rPr>
                <w:bCs/>
                <w:color w:val="000000" w:themeColor="text1"/>
                <w:szCs w:val="26"/>
                <w:lang w:val="pt-BR"/>
              </w:rPr>
            </w:pPr>
            <w:r w:rsidRPr="009754E9">
              <w:rPr>
                <w:color w:val="000000" w:themeColor="text1"/>
                <w:szCs w:val="26"/>
                <w:lang w:val="pt-BR"/>
              </w:rPr>
              <w:t>1</w:t>
            </w:r>
          </w:p>
        </w:tc>
        <w:tc>
          <w:tcPr>
            <w:tcW w:w="1560" w:type="dxa"/>
            <w:vMerge w:val="restart"/>
            <w:shd w:val="clear" w:color="auto" w:fill="auto"/>
          </w:tcPr>
          <w:p w14:paraId="09A5ED9A" w14:textId="77777777" w:rsidR="007D123B" w:rsidRPr="009754E9" w:rsidRDefault="007D123B" w:rsidP="0017372E">
            <w:pPr>
              <w:widowControl w:val="0"/>
              <w:rPr>
                <w:bCs/>
                <w:color w:val="000000" w:themeColor="text1"/>
                <w:szCs w:val="26"/>
                <w:lang w:val="pt-BR"/>
              </w:rPr>
            </w:pPr>
            <w:r w:rsidRPr="009754E9">
              <w:rPr>
                <w:color w:val="000000" w:themeColor="text1"/>
                <w:szCs w:val="26"/>
                <w:lang w:val="pt-BR"/>
              </w:rPr>
              <w:t>Khắc phục tồn tại</w:t>
            </w:r>
          </w:p>
        </w:tc>
        <w:tc>
          <w:tcPr>
            <w:tcW w:w="3827" w:type="dxa"/>
          </w:tcPr>
          <w:p w14:paraId="3D98E657" w14:textId="3D638EAF" w:rsidR="007D123B" w:rsidRPr="009754E9" w:rsidRDefault="007D123B" w:rsidP="0017372E">
            <w:pPr>
              <w:widowControl w:val="0"/>
              <w:rPr>
                <w:bCs/>
                <w:color w:val="000000" w:themeColor="text1"/>
                <w:szCs w:val="26"/>
                <w:lang w:val="pt-BR"/>
              </w:rPr>
            </w:pPr>
            <w:r w:rsidRPr="009754E9">
              <w:rPr>
                <w:bCs/>
                <w:color w:val="000000" w:themeColor="text1"/>
                <w:szCs w:val="26"/>
                <w:lang w:val="pt-BR"/>
              </w:rPr>
              <w:t xml:space="preserve">Nên </w:t>
            </w:r>
            <w:r w:rsidRPr="009754E9">
              <w:rPr>
                <w:color w:val="000000" w:themeColor="text1"/>
                <w:szCs w:val="26"/>
                <w:lang w:val="pt-BR"/>
              </w:rPr>
              <w:t xml:space="preserve">định kì rà soát Phiếu khảo sát </w:t>
            </w:r>
            <w:r w:rsidR="00066D0C">
              <w:rPr>
                <w:color w:val="000000" w:themeColor="text1"/>
                <w:szCs w:val="26"/>
                <w:lang w:val="pt-BR"/>
              </w:rPr>
              <w:t>HP</w:t>
            </w:r>
            <w:r w:rsidRPr="009754E9">
              <w:rPr>
                <w:color w:val="000000" w:themeColor="text1"/>
                <w:szCs w:val="26"/>
                <w:lang w:val="pt-BR"/>
              </w:rPr>
              <w:t xml:space="preserve"> để điều chỉnh các câu hỏi bám sát CĐR của CTĐT hoặc bổ sung các CĐR đặc thù của môn học.</w:t>
            </w:r>
          </w:p>
        </w:tc>
        <w:tc>
          <w:tcPr>
            <w:tcW w:w="1843" w:type="dxa"/>
            <w:shd w:val="clear" w:color="auto" w:fill="auto"/>
          </w:tcPr>
          <w:p w14:paraId="2DC976B1" w14:textId="77777777" w:rsidR="007D123B" w:rsidRPr="009754E9" w:rsidRDefault="007D123B" w:rsidP="0017372E">
            <w:pPr>
              <w:widowControl w:val="0"/>
              <w:rPr>
                <w:color w:val="000000" w:themeColor="text1"/>
                <w:szCs w:val="26"/>
                <w:lang w:val="pt-BR"/>
              </w:rPr>
            </w:pPr>
            <w:r w:rsidRPr="009754E9">
              <w:rPr>
                <w:color w:val="000000" w:themeColor="text1"/>
                <w:szCs w:val="26"/>
                <w:lang w:val="pt-BR"/>
              </w:rPr>
              <w:t>Phòng KT&amp;ĐBCLGD</w:t>
            </w:r>
          </w:p>
          <w:p w14:paraId="24DB2B09" w14:textId="32D5F2A9" w:rsidR="007D123B" w:rsidRPr="009754E9" w:rsidRDefault="007D123B" w:rsidP="0017372E">
            <w:pPr>
              <w:widowControl w:val="0"/>
              <w:rPr>
                <w:bCs/>
                <w:color w:val="000000" w:themeColor="text1"/>
                <w:szCs w:val="26"/>
                <w:lang w:val="pt-BR"/>
              </w:rPr>
            </w:pPr>
            <w:r w:rsidRPr="009754E9">
              <w:rPr>
                <w:color w:val="000000" w:themeColor="text1"/>
                <w:szCs w:val="26"/>
                <w:lang w:val="pt-BR"/>
              </w:rPr>
              <w:t>Khoa TLGD</w:t>
            </w:r>
          </w:p>
        </w:tc>
        <w:tc>
          <w:tcPr>
            <w:tcW w:w="1559" w:type="dxa"/>
            <w:shd w:val="clear" w:color="auto" w:fill="auto"/>
          </w:tcPr>
          <w:p w14:paraId="070EBDBB" w14:textId="150A9743" w:rsidR="007D123B" w:rsidRPr="009754E9" w:rsidRDefault="007D123B" w:rsidP="0017372E">
            <w:pPr>
              <w:widowControl w:val="0"/>
              <w:ind w:hanging="15"/>
              <w:jc w:val="center"/>
              <w:rPr>
                <w:b/>
                <w:bCs/>
                <w:color w:val="000000" w:themeColor="text1"/>
                <w:szCs w:val="26"/>
                <w:lang w:val="pt-BR"/>
              </w:rPr>
            </w:pPr>
            <w:r w:rsidRPr="009754E9">
              <w:rPr>
                <w:color w:val="000000" w:themeColor="text1"/>
                <w:szCs w:val="26"/>
                <w:lang w:val="pt-BR"/>
              </w:rPr>
              <w:t>Từ năm học 202</w:t>
            </w:r>
            <w:r w:rsidR="0017372E">
              <w:rPr>
                <w:color w:val="000000" w:themeColor="text1"/>
                <w:szCs w:val="26"/>
                <w:lang w:val="pt-BR"/>
              </w:rPr>
              <w:t>2-2023</w:t>
            </w:r>
          </w:p>
        </w:tc>
      </w:tr>
      <w:tr w:rsidR="009754E9" w:rsidRPr="009754E9" w14:paraId="6CAC5F06" w14:textId="77777777" w:rsidTr="0017372E">
        <w:trPr>
          <w:trHeight w:val="962"/>
        </w:trPr>
        <w:tc>
          <w:tcPr>
            <w:tcW w:w="567" w:type="dxa"/>
            <w:vMerge/>
            <w:shd w:val="clear" w:color="auto" w:fill="auto"/>
          </w:tcPr>
          <w:p w14:paraId="75A9AE98" w14:textId="77777777" w:rsidR="007D123B" w:rsidRPr="009754E9" w:rsidRDefault="007D123B" w:rsidP="0017372E">
            <w:pPr>
              <w:widowControl w:val="0"/>
              <w:jc w:val="center"/>
              <w:rPr>
                <w:color w:val="000000" w:themeColor="text1"/>
                <w:szCs w:val="26"/>
                <w:lang w:val="pt-BR"/>
              </w:rPr>
            </w:pPr>
          </w:p>
        </w:tc>
        <w:tc>
          <w:tcPr>
            <w:tcW w:w="1560" w:type="dxa"/>
            <w:vMerge/>
            <w:shd w:val="clear" w:color="auto" w:fill="auto"/>
          </w:tcPr>
          <w:p w14:paraId="099BFF00" w14:textId="77777777" w:rsidR="007D123B" w:rsidRPr="009754E9" w:rsidRDefault="007D123B" w:rsidP="0017372E">
            <w:pPr>
              <w:widowControl w:val="0"/>
              <w:rPr>
                <w:color w:val="000000" w:themeColor="text1"/>
                <w:szCs w:val="26"/>
                <w:lang w:val="pt-BR"/>
              </w:rPr>
            </w:pPr>
          </w:p>
        </w:tc>
        <w:tc>
          <w:tcPr>
            <w:tcW w:w="3827" w:type="dxa"/>
          </w:tcPr>
          <w:p w14:paraId="40924731" w14:textId="77777777" w:rsidR="007D123B" w:rsidRPr="009754E9" w:rsidRDefault="007D123B" w:rsidP="0017372E">
            <w:pPr>
              <w:widowControl w:val="0"/>
              <w:tabs>
                <w:tab w:val="left" w:pos="700"/>
                <w:tab w:val="left" w:pos="5040"/>
              </w:tabs>
              <w:rPr>
                <w:color w:val="000000" w:themeColor="text1"/>
                <w:szCs w:val="26"/>
                <w:lang w:val="pt-BR"/>
              </w:rPr>
            </w:pPr>
            <w:r w:rsidRPr="009754E9">
              <w:rPr>
                <w:bCs/>
                <w:color w:val="000000" w:themeColor="text1"/>
                <w:szCs w:val="26"/>
                <w:lang w:val="pt-BR"/>
              </w:rPr>
              <w:t xml:space="preserve">Nên </w:t>
            </w:r>
            <w:r w:rsidRPr="009754E9">
              <w:rPr>
                <w:color w:val="000000" w:themeColor="text1"/>
                <w:szCs w:val="26"/>
                <w:lang w:val="pt-BR"/>
              </w:rPr>
              <w:t>đánh giá lại hiệu quả của việc bắt buộc thực hiện hảo sát trước khi xem điểm, do tâm lí áp lực xem điểm.</w:t>
            </w:r>
          </w:p>
        </w:tc>
        <w:tc>
          <w:tcPr>
            <w:tcW w:w="1843" w:type="dxa"/>
            <w:shd w:val="clear" w:color="auto" w:fill="auto"/>
          </w:tcPr>
          <w:p w14:paraId="46C1F260" w14:textId="77777777" w:rsidR="007D123B" w:rsidRPr="009754E9" w:rsidRDefault="007D123B" w:rsidP="0017372E">
            <w:pPr>
              <w:widowControl w:val="0"/>
              <w:rPr>
                <w:color w:val="000000" w:themeColor="text1"/>
                <w:szCs w:val="26"/>
                <w:lang w:val="pt-BR"/>
              </w:rPr>
            </w:pPr>
            <w:r w:rsidRPr="009754E9">
              <w:rPr>
                <w:color w:val="000000" w:themeColor="text1"/>
                <w:szCs w:val="26"/>
                <w:lang w:val="pt-BR"/>
              </w:rPr>
              <w:t>Phòng KT&amp;ĐBCLGD</w:t>
            </w:r>
          </w:p>
          <w:p w14:paraId="197C22F8" w14:textId="54CB0D6B" w:rsidR="007D123B" w:rsidRPr="009754E9" w:rsidRDefault="007D123B" w:rsidP="0017372E">
            <w:pPr>
              <w:widowControl w:val="0"/>
              <w:rPr>
                <w:bCs/>
                <w:color w:val="000000" w:themeColor="text1"/>
                <w:szCs w:val="26"/>
                <w:lang w:val="vi-VN"/>
              </w:rPr>
            </w:pPr>
            <w:r w:rsidRPr="009754E9">
              <w:rPr>
                <w:color w:val="000000" w:themeColor="text1"/>
                <w:szCs w:val="26"/>
                <w:lang w:val="pt-BR"/>
              </w:rPr>
              <w:t>Khoa</w:t>
            </w:r>
            <w:r w:rsidRPr="009754E9">
              <w:rPr>
                <w:color w:val="000000" w:themeColor="text1"/>
                <w:szCs w:val="26"/>
                <w:lang w:val="vi-VN"/>
              </w:rPr>
              <w:t xml:space="preserve"> TLGD</w:t>
            </w:r>
          </w:p>
        </w:tc>
        <w:tc>
          <w:tcPr>
            <w:tcW w:w="1559" w:type="dxa"/>
            <w:shd w:val="clear" w:color="auto" w:fill="auto"/>
          </w:tcPr>
          <w:p w14:paraId="4A56529E" w14:textId="3ED95671" w:rsidR="007D123B" w:rsidRPr="009754E9" w:rsidRDefault="0017372E" w:rsidP="0017372E">
            <w:pPr>
              <w:widowControl w:val="0"/>
              <w:ind w:hanging="15"/>
              <w:jc w:val="center"/>
              <w:rPr>
                <w:b/>
                <w:bCs/>
                <w:color w:val="000000" w:themeColor="text1"/>
                <w:szCs w:val="26"/>
                <w:lang w:val="pt-BR"/>
              </w:rPr>
            </w:pPr>
            <w:r>
              <w:rPr>
                <w:color w:val="000000" w:themeColor="text1"/>
                <w:szCs w:val="26"/>
                <w:lang w:val="pt-BR"/>
              </w:rPr>
              <w:t>Từ năm học 2022-2023</w:t>
            </w:r>
          </w:p>
        </w:tc>
      </w:tr>
      <w:tr w:rsidR="009754E9" w:rsidRPr="009754E9" w14:paraId="5F4E1A7A" w14:textId="77777777" w:rsidTr="0017372E">
        <w:trPr>
          <w:trHeight w:val="410"/>
        </w:trPr>
        <w:tc>
          <w:tcPr>
            <w:tcW w:w="567" w:type="dxa"/>
            <w:vMerge w:val="restart"/>
            <w:shd w:val="clear" w:color="auto" w:fill="auto"/>
          </w:tcPr>
          <w:p w14:paraId="2BC64B0A" w14:textId="77777777" w:rsidR="007D123B" w:rsidRPr="009754E9" w:rsidRDefault="007D123B" w:rsidP="0017372E">
            <w:pPr>
              <w:widowControl w:val="0"/>
              <w:jc w:val="center"/>
              <w:rPr>
                <w:bCs/>
                <w:color w:val="000000" w:themeColor="text1"/>
                <w:szCs w:val="26"/>
                <w:lang w:val="pt-BR"/>
              </w:rPr>
            </w:pPr>
            <w:r w:rsidRPr="009754E9">
              <w:rPr>
                <w:color w:val="000000" w:themeColor="text1"/>
                <w:szCs w:val="26"/>
                <w:lang w:val="pt-BR"/>
              </w:rPr>
              <w:t>2</w:t>
            </w:r>
          </w:p>
        </w:tc>
        <w:tc>
          <w:tcPr>
            <w:tcW w:w="1560" w:type="dxa"/>
            <w:vMerge w:val="restart"/>
            <w:shd w:val="clear" w:color="auto" w:fill="auto"/>
          </w:tcPr>
          <w:p w14:paraId="71397ACC" w14:textId="77777777" w:rsidR="007D123B" w:rsidRPr="009754E9" w:rsidRDefault="007D123B" w:rsidP="0017372E">
            <w:pPr>
              <w:widowControl w:val="0"/>
              <w:rPr>
                <w:bCs/>
                <w:color w:val="000000" w:themeColor="text1"/>
                <w:szCs w:val="26"/>
                <w:lang w:val="pt-BR"/>
              </w:rPr>
            </w:pPr>
            <w:r w:rsidRPr="009754E9">
              <w:rPr>
                <w:color w:val="000000" w:themeColor="text1"/>
                <w:szCs w:val="26"/>
                <w:lang w:val="pt-BR"/>
              </w:rPr>
              <w:t>Phát huy điểm mạnh</w:t>
            </w:r>
          </w:p>
        </w:tc>
        <w:tc>
          <w:tcPr>
            <w:tcW w:w="3827" w:type="dxa"/>
          </w:tcPr>
          <w:p w14:paraId="4528DED8" w14:textId="51AD356B" w:rsidR="007D123B" w:rsidRPr="009754E9" w:rsidRDefault="007D123B" w:rsidP="0017372E">
            <w:pPr>
              <w:widowControl w:val="0"/>
              <w:rPr>
                <w:bCs/>
                <w:color w:val="000000" w:themeColor="text1"/>
                <w:szCs w:val="26"/>
                <w:lang w:val="pt-BR"/>
              </w:rPr>
            </w:pPr>
            <w:r w:rsidRPr="009754E9">
              <w:rPr>
                <w:color w:val="000000" w:themeColor="text1"/>
                <w:szCs w:val="26"/>
                <w:lang w:val="da-DK"/>
              </w:rPr>
              <w:t xml:space="preserve">Cơ chế phản hồi của các </w:t>
            </w:r>
            <w:r w:rsidR="0017372E">
              <w:rPr>
                <w:color w:val="000000" w:themeColor="text1"/>
                <w:szCs w:val="26"/>
                <w:lang w:val="da-DK"/>
              </w:rPr>
              <w:t>BLQ</w:t>
            </w:r>
            <w:r w:rsidRPr="009754E9">
              <w:rPr>
                <w:color w:val="000000" w:themeColor="text1"/>
                <w:szCs w:val="26"/>
                <w:lang w:val="da-DK"/>
              </w:rPr>
              <w:t xml:space="preserve"> tiếp tục được thiết lập một cách hệ thống, được đánh giá và cải tiến.</w:t>
            </w:r>
          </w:p>
        </w:tc>
        <w:tc>
          <w:tcPr>
            <w:tcW w:w="1843" w:type="dxa"/>
            <w:shd w:val="clear" w:color="auto" w:fill="auto"/>
          </w:tcPr>
          <w:p w14:paraId="4BF9CC53" w14:textId="0CCE9B6A" w:rsidR="007D123B" w:rsidRPr="009754E9" w:rsidRDefault="007D123B" w:rsidP="0017372E">
            <w:pPr>
              <w:widowControl w:val="0"/>
              <w:rPr>
                <w:bCs/>
                <w:color w:val="000000" w:themeColor="text1"/>
                <w:szCs w:val="26"/>
                <w:lang w:val="vi-VN"/>
              </w:rPr>
            </w:pPr>
            <w:r w:rsidRPr="009754E9">
              <w:rPr>
                <w:color w:val="000000" w:themeColor="text1"/>
                <w:szCs w:val="26"/>
                <w:lang w:val="pt-BR"/>
              </w:rPr>
              <w:t xml:space="preserve">Khoa </w:t>
            </w:r>
            <w:r w:rsidRPr="009754E9">
              <w:rPr>
                <w:color w:val="000000" w:themeColor="text1"/>
                <w:szCs w:val="26"/>
                <w:lang w:val="vi-VN"/>
              </w:rPr>
              <w:t>TLGD</w:t>
            </w:r>
          </w:p>
        </w:tc>
        <w:tc>
          <w:tcPr>
            <w:tcW w:w="1559" w:type="dxa"/>
            <w:shd w:val="clear" w:color="auto" w:fill="auto"/>
          </w:tcPr>
          <w:p w14:paraId="49206D69" w14:textId="77777777" w:rsidR="007D123B" w:rsidRPr="009754E9" w:rsidRDefault="007D123B" w:rsidP="0017372E">
            <w:pPr>
              <w:widowControl w:val="0"/>
              <w:ind w:hanging="15"/>
              <w:jc w:val="center"/>
              <w:rPr>
                <w:color w:val="000000" w:themeColor="text1"/>
                <w:szCs w:val="26"/>
                <w:lang w:val="pt-BR"/>
              </w:rPr>
            </w:pPr>
          </w:p>
          <w:p w14:paraId="7C122624" w14:textId="77777777" w:rsidR="007D123B" w:rsidRPr="009754E9" w:rsidRDefault="007D123B" w:rsidP="0017372E">
            <w:pPr>
              <w:widowControl w:val="0"/>
              <w:ind w:hanging="15"/>
              <w:jc w:val="center"/>
              <w:rPr>
                <w:bCs/>
                <w:color w:val="000000" w:themeColor="text1"/>
                <w:szCs w:val="26"/>
                <w:lang w:val="pt-BR"/>
              </w:rPr>
            </w:pPr>
            <w:r w:rsidRPr="009754E9">
              <w:rPr>
                <w:color w:val="000000" w:themeColor="text1"/>
                <w:szCs w:val="26"/>
                <w:lang w:val="pt-BR"/>
              </w:rPr>
              <w:t>Hàng năm</w:t>
            </w:r>
          </w:p>
        </w:tc>
      </w:tr>
      <w:tr w:rsidR="009754E9" w:rsidRPr="009754E9" w14:paraId="6C097CFE" w14:textId="77777777" w:rsidTr="0017372E">
        <w:trPr>
          <w:trHeight w:val="410"/>
        </w:trPr>
        <w:tc>
          <w:tcPr>
            <w:tcW w:w="567" w:type="dxa"/>
            <w:vMerge/>
            <w:shd w:val="clear" w:color="auto" w:fill="auto"/>
          </w:tcPr>
          <w:p w14:paraId="525AADA2" w14:textId="77777777" w:rsidR="007D123B" w:rsidRPr="009754E9" w:rsidRDefault="007D123B" w:rsidP="005869E3">
            <w:pPr>
              <w:widowControl w:val="0"/>
              <w:ind w:firstLine="567"/>
              <w:rPr>
                <w:color w:val="000000" w:themeColor="text1"/>
                <w:szCs w:val="26"/>
                <w:lang w:val="pt-BR"/>
              </w:rPr>
            </w:pPr>
          </w:p>
        </w:tc>
        <w:tc>
          <w:tcPr>
            <w:tcW w:w="1560" w:type="dxa"/>
            <w:vMerge/>
            <w:shd w:val="clear" w:color="auto" w:fill="auto"/>
          </w:tcPr>
          <w:p w14:paraId="7BC40E98" w14:textId="77777777" w:rsidR="007D123B" w:rsidRPr="009754E9" w:rsidRDefault="007D123B" w:rsidP="005869E3">
            <w:pPr>
              <w:widowControl w:val="0"/>
              <w:ind w:firstLine="567"/>
              <w:rPr>
                <w:color w:val="000000" w:themeColor="text1"/>
                <w:szCs w:val="26"/>
                <w:lang w:val="pt-BR"/>
              </w:rPr>
            </w:pPr>
          </w:p>
        </w:tc>
        <w:tc>
          <w:tcPr>
            <w:tcW w:w="3827" w:type="dxa"/>
          </w:tcPr>
          <w:p w14:paraId="2B70C8E4" w14:textId="4B6002A2" w:rsidR="007D123B" w:rsidRPr="009754E9" w:rsidRDefault="007D123B" w:rsidP="0017372E">
            <w:pPr>
              <w:widowControl w:val="0"/>
              <w:tabs>
                <w:tab w:val="left" w:pos="1213"/>
              </w:tabs>
              <w:rPr>
                <w:color w:val="000000" w:themeColor="text1"/>
                <w:szCs w:val="26"/>
                <w:lang w:val="da-DK"/>
              </w:rPr>
            </w:pPr>
            <w:r w:rsidRPr="009754E9">
              <w:rPr>
                <w:color w:val="000000" w:themeColor="text1"/>
                <w:szCs w:val="26"/>
                <w:lang w:val="pt-BR"/>
              </w:rPr>
              <w:t xml:space="preserve">Xây dựng văn hóa </w:t>
            </w:r>
            <w:r w:rsidR="0017372E">
              <w:rPr>
                <w:color w:val="000000" w:themeColor="text1"/>
                <w:szCs w:val="26"/>
                <w:lang w:val="pt-BR"/>
              </w:rPr>
              <w:t>ĐBCLGD</w:t>
            </w:r>
            <w:r w:rsidRPr="009754E9">
              <w:rPr>
                <w:color w:val="000000" w:themeColor="text1"/>
                <w:szCs w:val="26"/>
                <w:lang w:val="pt-BR"/>
              </w:rPr>
              <w:t xml:space="preserve"> thông qua cơ chế lấy ý kiến phản hồi</w:t>
            </w:r>
          </w:p>
        </w:tc>
        <w:tc>
          <w:tcPr>
            <w:tcW w:w="1843" w:type="dxa"/>
            <w:shd w:val="clear" w:color="auto" w:fill="auto"/>
          </w:tcPr>
          <w:p w14:paraId="20D7AD6B" w14:textId="77777777" w:rsidR="007D123B" w:rsidRPr="009754E9" w:rsidRDefault="007D123B" w:rsidP="0017372E">
            <w:pPr>
              <w:widowControl w:val="0"/>
              <w:rPr>
                <w:color w:val="000000" w:themeColor="text1"/>
                <w:szCs w:val="26"/>
                <w:lang w:val="pt-BR"/>
              </w:rPr>
            </w:pPr>
            <w:r w:rsidRPr="009754E9">
              <w:rPr>
                <w:color w:val="000000" w:themeColor="text1"/>
                <w:szCs w:val="26"/>
                <w:lang w:val="pt-BR"/>
              </w:rPr>
              <w:t>Phòng KT&amp;ĐBCLGD</w:t>
            </w:r>
          </w:p>
          <w:p w14:paraId="0D24AC81" w14:textId="6D2CE74E" w:rsidR="007D123B" w:rsidRPr="009754E9" w:rsidRDefault="007D123B" w:rsidP="0017372E">
            <w:pPr>
              <w:widowControl w:val="0"/>
              <w:rPr>
                <w:bCs/>
                <w:color w:val="000000" w:themeColor="text1"/>
                <w:szCs w:val="26"/>
                <w:lang w:val="vi-VN"/>
              </w:rPr>
            </w:pPr>
            <w:r w:rsidRPr="009754E9">
              <w:rPr>
                <w:color w:val="000000" w:themeColor="text1"/>
                <w:szCs w:val="26"/>
                <w:lang w:val="pt-BR"/>
              </w:rPr>
              <w:t>Khoa</w:t>
            </w:r>
            <w:r w:rsidRPr="009754E9">
              <w:rPr>
                <w:color w:val="000000" w:themeColor="text1"/>
                <w:szCs w:val="26"/>
                <w:lang w:val="vi-VN"/>
              </w:rPr>
              <w:t xml:space="preserve"> TLGD</w:t>
            </w:r>
          </w:p>
        </w:tc>
        <w:tc>
          <w:tcPr>
            <w:tcW w:w="1559" w:type="dxa"/>
            <w:shd w:val="clear" w:color="auto" w:fill="auto"/>
          </w:tcPr>
          <w:p w14:paraId="52FA810B" w14:textId="77777777" w:rsidR="007D123B" w:rsidRPr="009754E9" w:rsidRDefault="007D123B" w:rsidP="0017372E">
            <w:pPr>
              <w:widowControl w:val="0"/>
              <w:ind w:hanging="15"/>
              <w:jc w:val="center"/>
              <w:rPr>
                <w:color w:val="000000" w:themeColor="text1"/>
                <w:szCs w:val="26"/>
                <w:lang w:val="pt-BR"/>
              </w:rPr>
            </w:pPr>
          </w:p>
          <w:p w14:paraId="6F3554F7" w14:textId="77777777" w:rsidR="007D123B" w:rsidRPr="009754E9" w:rsidRDefault="007D123B" w:rsidP="0017372E">
            <w:pPr>
              <w:widowControl w:val="0"/>
              <w:ind w:hanging="15"/>
              <w:jc w:val="center"/>
              <w:rPr>
                <w:color w:val="000000" w:themeColor="text1"/>
                <w:szCs w:val="26"/>
                <w:lang w:val="pt-BR"/>
              </w:rPr>
            </w:pPr>
            <w:r w:rsidRPr="009754E9">
              <w:rPr>
                <w:color w:val="000000" w:themeColor="text1"/>
                <w:szCs w:val="26"/>
                <w:lang w:val="pt-BR"/>
              </w:rPr>
              <w:t>Hàng năm</w:t>
            </w:r>
          </w:p>
        </w:tc>
      </w:tr>
    </w:tbl>
    <w:p w14:paraId="430D0074" w14:textId="77777777" w:rsidR="007D123B" w:rsidRPr="009754E9" w:rsidRDefault="007D123B" w:rsidP="005869E3">
      <w:pPr>
        <w:widowControl w:val="0"/>
        <w:ind w:firstLine="567"/>
        <w:rPr>
          <w:color w:val="000000" w:themeColor="text1"/>
          <w:szCs w:val="26"/>
          <w:lang w:val="vi-VN"/>
        </w:rPr>
      </w:pPr>
      <w:r w:rsidRPr="009754E9">
        <w:rPr>
          <w:bCs/>
          <w:i/>
          <w:color w:val="000000" w:themeColor="text1"/>
          <w:szCs w:val="26"/>
          <w:lang w:val="vi-VN"/>
        </w:rPr>
        <w:t>5. Tự đánh giá:</w:t>
      </w:r>
      <w:r w:rsidRPr="009754E9">
        <w:rPr>
          <w:color w:val="000000" w:themeColor="text1"/>
          <w:szCs w:val="26"/>
          <w:lang w:val="vi-VN"/>
        </w:rPr>
        <w:t xml:space="preserve"> Mức đạt được của tiêu chí: 4/7</w:t>
      </w:r>
    </w:p>
    <w:p w14:paraId="5430510B" w14:textId="77777777" w:rsidR="00BE6FD3" w:rsidRPr="00BE6FD3" w:rsidRDefault="007D123B" w:rsidP="00BE6FD3">
      <w:pPr>
        <w:pStyle w:val="Heading3"/>
        <w:ind w:firstLine="567"/>
        <w:rPr>
          <w:b/>
          <w:i/>
          <w:lang w:val="vi-VN"/>
        </w:rPr>
      </w:pPr>
      <w:bookmarkStart w:id="1141" w:name="_Toc100845952"/>
      <w:r w:rsidRPr="00BE6FD3">
        <w:rPr>
          <w:b/>
          <w:i/>
          <w:lang w:val="vi-VN"/>
        </w:rPr>
        <w:t>Kết luận về Tiêu chuẩn 10:</w:t>
      </w:r>
      <w:bookmarkEnd w:id="1141"/>
      <w:r w:rsidRPr="00BE6FD3">
        <w:rPr>
          <w:b/>
          <w:i/>
          <w:lang w:val="vi-VN"/>
        </w:rPr>
        <w:t xml:space="preserve"> </w:t>
      </w:r>
    </w:p>
    <w:p w14:paraId="64D7366F" w14:textId="5CA20376" w:rsidR="007D123B" w:rsidRPr="009754E9" w:rsidRDefault="007D123B" w:rsidP="00BE6FD3">
      <w:pPr>
        <w:ind w:firstLine="567"/>
        <w:rPr>
          <w:lang w:val="vi-VN"/>
        </w:rPr>
      </w:pPr>
      <w:r w:rsidRPr="009754E9">
        <w:rPr>
          <w:lang w:val="vi-VN"/>
        </w:rPr>
        <w:t xml:space="preserve">Để </w:t>
      </w:r>
      <w:r w:rsidR="0017372E">
        <w:t>ĐBCL</w:t>
      </w:r>
      <w:r w:rsidRPr="009754E9">
        <w:rPr>
          <w:lang w:val="vi-VN"/>
        </w:rPr>
        <w:t xml:space="preserve"> của CTĐT CTXH, Khoa TLGD cũng đã đảm bảo được việc lấy ý kiến phản hồi của các </w:t>
      </w:r>
      <w:r w:rsidR="0017372E">
        <w:t>BLQ</w:t>
      </w:r>
      <w:r w:rsidRPr="009754E9">
        <w:rPr>
          <w:lang w:val="vi-VN"/>
        </w:rPr>
        <w:t xml:space="preserve"> để làm căn cứ phát triển </w:t>
      </w:r>
      <w:r w:rsidR="0017372E">
        <w:t>CTĐT</w:t>
      </w:r>
      <w:r w:rsidRPr="009754E9">
        <w:rPr>
          <w:lang w:val="vi-VN"/>
        </w:rPr>
        <w:t xml:space="preserve">; luôn có những đánh giá, cải tiến trong việc thiết kế và phát triển CTDH. </w:t>
      </w:r>
      <w:r w:rsidRPr="009754E9">
        <w:rPr>
          <w:iCs/>
          <w:lang w:val="da-DK"/>
        </w:rPr>
        <w:t xml:space="preserve">Quá trình dạy và học, việc đánh giá </w:t>
      </w:r>
      <w:r w:rsidR="0017372E">
        <w:rPr>
          <w:iCs/>
          <w:lang w:val="da-DK"/>
        </w:rPr>
        <w:t>KQHT</w:t>
      </w:r>
      <w:r w:rsidRPr="009754E9">
        <w:rPr>
          <w:iCs/>
          <w:lang w:val="da-DK"/>
        </w:rPr>
        <w:t xml:space="preserve"> của </w:t>
      </w:r>
      <w:r w:rsidR="00066D0C">
        <w:rPr>
          <w:iCs/>
          <w:lang w:val="da-DK"/>
        </w:rPr>
        <w:t>NH</w:t>
      </w:r>
      <w:r w:rsidRPr="009754E9">
        <w:rPr>
          <w:iCs/>
          <w:lang w:val="da-DK"/>
        </w:rPr>
        <w:t xml:space="preserve"> được rà soát và đánh giá thường xuyên để đảm bảo sự tương thích và phù hợp với CĐR</w:t>
      </w:r>
      <w:r w:rsidRPr="009754E9">
        <w:rPr>
          <w:iCs/>
          <w:lang w:val="vi-VN"/>
        </w:rPr>
        <w:t xml:space="preserve">; </w:t>
      </w:r>
      <w:r w:rsidRPr="009754E9">
        <w:rPr>
          <w:iCs/>
          <w:lang w:val="da-DK"/>
        </w:rPr>
        <w:t>Các kết quả NCKH được sử dụng để cải tiến việc dạy và học</w:t>
      </w:r>
      <w:r w:rsidRPr="009754E9">
        <w:rPr>
          <w:iCs/>
          <w:lang w:val="vi-VN"/>
        </w:rPr>
        <w:t xml:space="preserve">; CTDH được cải tiến theo hướng nâng cao năng lực thực hành cho </w:t>
      </w:r>
      <w:r w:rsidR="00066D0C">
        <w:rPr>
          <w:iCs/>
          <w:lang w:val="vi-VN"/>
        </w:rPr>
        <w:t>NH</w:t>
      </w:r>
      <w:r w:rsidRPr="009754E9">
        <w:rPr>
          <w:iCs/>
          <w:lang w:val="vi-VN"/>
        </w:rPr>
        <w:t xml:space="preserve">, hàng năm SV được thực hành, thực tập thường xuyên tại các cơ sở xã hội với nhiều đối tượng khác nhau để phát triển kỹ năng nghề nghiệp; </w:t>
      </w:r>
      <w:r w:rsidRPr="009754E9">
        <w:rPr>
          <w:iCs/>
          <w:lang w:val="da-DK"/>
        </w:rPr>
        <w:t xml:space="preserve">Chất lượng các dịch vụ hỗ trợ và tiện ích (tại thư viện, phòng thí nghiệm, hệ thống </w:t>
      </w:r>
      <w:r w:rsidR="0017372E">
        <w:rPr>
          <w:iCs/>
          <w:lang w:val="da-DK"/>
        </w:rPr>
        <w:t>CNTT</w:t>
      </w:r>
      <w:r w:rsidRPr="009754E9">
        <w:rPr>
          <w:iCs/>
          <w:lang w:val="da-DK"/>
        </w:rPr>
        <w:t xml:space="preserve"> và các dịch vụ hỗ trợ hác) được đánh giá và cải tiến</w:t>
      </w:r>
      <w:r w:rsidRPr="009754E9">
        <w:rPr>
          <w:iCs/>
          <w:lang w:val="vi-VN"/>
        </w:rPr>
        <w:t xml:space="preserve">; </w:t>
      </w:r>
      <w:r w:rsidRPr="009754E9">
        <w:rPr>
          <w:iCs/>
          <w:lang w:val="da-DK"/>
        </w:rPr>
        <w:t xml:space="preserve">Cơ chế phản hồi của các </w:t>
      </w:r>
      <w:r w:rsidR="0017372E">
        <w:rPr>
          <w:iCs/>
          <w:lang w:val="da-DK"/>
        </w:rPr>
        <w:t>BLQ</w:t>
      </w:r>
      <w:r w:rsidRPr="009754E9">
        <w:rPr>
          <w:iCs/>
          <w:lang w:val="da-DK"/>
        </w:rPr>
        <w:t xml:space="preserve"> có tính hệ thống, được đánh giá và cải tiến</w:t>
      </w:r>
      <w:r w:rsidRPr="009754E9">
        <w:rPr>
          <w:iCs/>
          <w:lang w:val="vi-VN"/>
        </w:rPr>
        <w:t xml:space="preserve">. </w:t>
      </w:r>
    </w:p>
    <w:p w14:paraId="2F50276D" w14:textId="32621670" w:rsidR="007D123B" w:rsidRPr="009754E9" w:rsidRDefault="007D123B" w:rsidP="005869E3">
      <w:pPr>
        <w:widowControl w:val="0"/>
        <w:ind w:firstLine="567"/>
        <w:rPr>
          <w:color w:val="000000" w:themeColor="text1"/>
          <w:szCs w:val="26"/>
          <w:lang w:val="da-DK"/>
        </w:rPr>
      </w:pPr>
      <w:r w:rsidRPr="009754E9">
        <w:rPr>
          <w:color w:val="000000" w:themeColor="text1"/>
          <w:szCs w:val="26"/>
          <w:lang w:val="da-DK"/>
        </w:rPr>
        <w:t>Chưa tách riêng các ý kiến của SV, SV sắp tốt nghiệp về CTĐT của ngành</w:t>
      </w:r>
      <w:r w:rsidRPr="009754E9">
        <w:rPr>
          <w:color w:val="000000" w:themeColor="text1"/>
          <w:szCs w:val="26"/>
          <w:lang w:val="vi-VN"/>
        </w:rPr>
        <w:t xml:space="preserve"> CTXH</w:t>
      </w:r>
      <w:r w:rsidRPr="009754E9">
        <w:rPr>
          <w:color w:val="000000" w:themeColor="text1"/>
          <w:szCs w:val="26"/>
          <w:lang w:val="da-DK"/>
        </w:rPr>
        <w:t xml:space="preserve"> qua các buổi đối thoại cũng như qua các đợt khảo sát bằng phiếu hỏi để có cơ sở cải tiến cụ thể hơn;</w:t>
      </w:r>
      <w:r w:rsidRPr="009754E9">
        <w:rPr>
          <w:color w:val="000000" w:themeColor="text1"/>
          <w:szCs w:val="26"/>
          <w:lang w:val="vi-VN"/>
        </w:rPr>
        <w:t xml:space="preserve"> </w:t>
      </w:r>
      <w:r w:rsidRPr="009754E9">
        <w:rPr>
          <w:color w:val="000000" w:themeColor="text1"/>
          <w:szCs w:val="26"/>
          <w:lang w:val="de-DE"/>
        </w:rPr>
        <w:t>Chưa cụ thể hóa và hướng dẫn chi tiết các bước tổ chức thu thập và sử dụng ý kiến của các BLQ về CTĐT</w:t>
      </w:r>
      <w:r w:rsidR="0017372E">
        <w:rPr>
          <w:color w:val="000000" w:themeColor="text1"/>
          <w:szCs w:val="26"/>
          <w:lang w:val="vi-VN"/>
        </w:rPr>
        <w:t xml:space="preserve"> </w:t>
      </w:r>
      <w:r w:rsidRPr="009754E9">
        <w:rPr>
          <w:color w:val="000000" w:themeColor="text1"/>
          <w:szCs w:val="26"/>
          <w:lang w:val="vi-VN"/>
        </w:rPr>
        <w:t>CTXH</w:t>
      </w:r>
      <w:r w:rsidRPr="009754E9">
        <w:rPr>
          <w:color w:val="000000" w:themeColor="text1"/>
          <w:szCs w:val="26"/>
          <w:lang w:val="de-DE"/>
        </w:rPr>
        <w:t xml:space="preserve">, các nhóm chuyên trách thống kê nhu cầu ngành học, thu thập, phân tích đối sánh CTĐT để cải tiến CTĐT; </w:t>
      </w:r>
      <w:r w:rsidRPr="009754E9">
        <w:rPr>
          <w:color w:val="000000" w:themeColor="text1"/>
          <w:szCs w:val="26"/>
          <w:lang w:val="vi-VN"/>
        </w:rPr>
        <w:t xml:space="preserve">Việc </w:t>
      </w:r>
      <w:r w:rsidRPr="009754E9">
        <w:rPr>
          <w:color w:val="000000" w:themeColor="text1"/>
          <w:szCs w:val="26"/>
          <w:lang w:val="da-DK"/>
        </w:rPr>
        <w:t>tiến hành dự giờ định kì để đánh giá hoạt động dạy và học giúp SV đạt CĐR của môn học, kể cả các CĐR về kĩ năng mềm và trình độ ngoại ngữ còn chưa thường xu</w:t>
      </w:r>
      <w:r w:rsidRPr="009754E9">
        <w:rPr>
          <w:color w:val="000000" w:themeColor="text1"/>
          <w:szCs w:val="26"/>
          <w:lang w:val="vi-VN"/>
        </w:rPr>
        <w:t xml:space="preserve">yên; </w:t>
      </w:r>
      <w:r w:rsidRPr="009754E9">
        <w:rPr>
          <w:color w:val="000000" w:themeColor="text1"/>
          <w:szCs w:val="26"/>
          <w:lang w:val="da-DK"/>
        </w:rPr>
        <w:t xml:space="preserve">Chưa có bộ phận chuyên trách xem xét việc tận dụng tối đa các cơ hội hợp tác với </w:t>
      </w:r>
      <w:r w:rsidRPr="009754E9">
        <w:rPr>
          <w:color w:val="000000" w:themeColor="text1"/>
          <w:szCs w:val="26"/>
          <w:lang w:val="vi-VN"/>
        </w:rPr>
        <w:t>các tổ chức xã hội</w:t>
      </w:r>
      <w:r w:rsidRPr="009754E9">
        <w:rPr>
          <w:color w:val="000000" w:themeColor="text1"/>
          <w:szCs w:val="26"/>
          <w:lang w:val="da-DK"/>
        </w:rPr>
        <w:t xml:space="preserve"> để </w:t>
      </w:r>
      <w:r w:rsidRPr="009754E9">
        <w:rPr>
          <w:color w:val="000000" w:themeColor="text1"/>
          <w:szCs w:val="26"/>
          <w:lang w:val="vi-VN"/>
        </w:rPr>
        <w:t xml:space="preserve">xã hội </w:t>
      </w:r>
      <w:r w:rsidRPr="009754E9">
        <w:rPr>
          <w:color w:val="000000" w:themeColor="text1"/>
          <w:szCs w:val="26"/>
          <w:lang w:val="da-DK"/>
        </w:rPr>
        <w:t xml:space="preserve">hóa sản phẩm, nhằm thúc đẩy nghiên cứu hiệu quả và đồng bộ hơn trong GV và SV, đặc biệt là các đề tài được sử dụng để cải tiến việc dạy và học; Chưa định kì thực hiện khảo sát ý kiến CB, GV về môi trường làm việc bằng phiếu khảo sát định kì gồm nhiều nội dung hơn, bao </w:t>
      </w:r>
      <w:r w:rsidRPr="009754E9">
        <w:rPr>
          <w:color w:val="000000" w:themeColor="text1"/>
          <w:szCs w:val="26"/>
          <w:lang w:val="da-DK"/>
        </w:rPr>
        <w:lastRenderedPageBreak/>
        <w:t>gồm các câu hỏi mở và tăng cường thêm nhiều kênh khảo sát trực tiếp</w:t>
      </w:r>
      <w:r w:rsidRPr="009754E9">
        <w:rPr>
          <w:color w:val="000000" w:themeColor="text1"/>
          <w:szCs w:val="26"/>
          <w:lang w:val="vi-VN"/>
        </w:rPr>
        <w:t xml:space="preserve">; Chưa định kì rà soát Phiếu khảo sát </w:t>
      </w:r>
      <w:r w:rsidR="00066D0C">
        <w:rPr>
          <w:color w:val="000000" w:themeColor="text1"/>
          <w:szCs w:val="26"/>
          <w:lang w:val="vi-VN"/>
        </w:rPr>
        <w:t>HP</w:t>
      </w:r>
      <w:r w:rsidRPr="009754E9">
        <w:rPr>
          <w:color w:val="000000" w:themeColor="text1"/>
          <w:szCs w:val="26"/>
          <w:lang w:val="vi-VN"/>
        </w:rPr>
        <w:t xml:space="preserve"> để điều chỉnh các câu hỏi bám sát CĐR của CTĐT hoặc bổ sung các CĐR đặc thù của môn học; </w:t>
      </w:r>
      <w:r w:rsidRPr="009754E9">
        <w:rPr>
          <w:bCs/>
          <w:iCs/>
          <w:color w:val="000000" w:themeColor="text1"/>
          <w:szCs w:val="26"/>
          <w:lang w:val="vi-VN"/>
        </w:rPr>
        <w:t xml:space="preserve">Số lượng bài báo có chỉ số quốc tế nằm trong danh mục ISI và SCOPUS còn chưa nhiều; </w:t>
      </w:r>
      <w:r w:rsidR="007C033A">
        <w:rPr>
          <w:bCs/>
          <w:iCs/>
          <w:color w:val="000000" w:themeColor="text1"/>
          <w:szCs w:val="26"/>
        </w:rPr>
        <w:t>TTB</w:t>
      </w:r>
      <w:r w:rsidRPr="009754E9">
        <w:rPr>
          <w:bCs/>
          <w:iCs/>
          <w:color w:val="000000" w:themeColor="text1"/>
          <w:szCs w:val="26"/>
          <w:lang w:val="vi-VN"/>
        </w:rPr>
        <w:t xml:space="preserve"> hỗ trợ dạy và học tại một số phòng học đã cũ gây hạn chế cho hoạt động </w:t>
      </w:r>
      <w:r w:rsidR="006C5006">
        <w:rPr>
          <w:bCs/>
          <w:iCs/>
          <w:color w:val="000000" w:themeColor="text1"/>
          <w:szCs w:val="26"/>
          <w:lang w:val="vi-VN"/>
        </w:rPr>
        <w:t>GD</w:t>
      </w:r>
      <w:r w:rsidRPr="009754E9">
        <w:rPr>
          <w:bCs/>
          <w:iCs/>
          <w:color w:val="000000" w:themeColor="text1"/>
          <w:szCs w:val="26"/>
          <w:lang w:val="vi-VN"/>
        </w:rPr>
        <w:t>.</w:t>
      </w:r>
    </w:p>
    <w:p w14:paraId="3105580A" w14:textId="6320E3D7" w:rsidR="007D123B" w:rsidRPr="009754E9" w:rsidRDefault="007D123B" w:rsidP="005869E3">
      <w:pPr>
        <w:widowControl w:val="0"/>
        <w:ind w:firstLine="567"/>
        <w:rPr>
          <w:bCs/>
          <w:iCs/>
          <w:color w:val="000000" w:themeColor="text1"/>
          <w:szCs w:val="26"/>
          <w:lang w:val="vi-VN"/>
        </w:rPr>
      </w:pPr>
      <w:r w:rsidRPr="009754E9">
        <w:rPr>
          <w:bCs/>
          <w:iCs/>
          <w:color w:val="000000" w:themeColor="text1"/>
          <w:szCs w:val="26"/>
          <w:lang w:val="vi-VN"/>
        </w:rPr>
        <w:t xml:space="preserve">Những điểm mạnh và điểm tồn tại trên là cơ sở để bộ môn CTXH Khoa TLGD tiếp tục quan tâm để cải tiến nhằm đáp ứng được nhu cầu học tập của </w:t>
      </w:r>
      <w:r w:rsidR="00066D0C">
        <w:rPr>
          <w:bCs/>
          <w:iCs/>
          <w:color w:val="000000" w:themeColor="text1"/>
          <w:szCs w:val="26"/>
          <w:lang w:val="vi-VN"/>
        </w:rPr>
        <w:t>NH</w:t>
      </w:r>
      <w:r w:rsidRPr="009754E9">
        <w:rPr>
          <w:bCs/>
          <w:iCs/>
          <w:color w:val="000000" w:themeColor="text1"/>
          <w:szCs w:val="26"/>
          <w:lang w:val="vi-VN"/>
        </w:rPr>
        <w:t xml:space="preserve">, đáp ứng CĐR và yêu cầu của xã hội. </w:t>
      </w:r>
    </w:p>
    <w:p w14:paraId="3C5A94F3" w14:textId="77777777" w:rsidR="007C033A" w:rsidRDefault="007D123B" w:rsidP="007C033A">
      <w:pPr>
        <w:widowControl w:val="0"/>
        <w:ind w:firstLine="567"/>
        <w:rPr>
          <w:bCs/>
          <w:i/>
          <w:iCs/>
          <w:color w:val="000000" w:themeColor="text1"/>
          <w:szCs w:val="26"/>
        </w:rPr>
      </w:pPr>
      <w:r w:rsidRPr="009754E9">
        <w:rPr>
          <w:iCs/>
          <w:color w:val="000000" w:themeColor="text1"/>
          <w:szCs w:val="26"/>
          <w:lang w:val="vi-VN"/>
        </w:rPr>
        <w:t>Kết quả đánh giá chung tiêu chuẩn 10</w:t>
      </w:r>
      <w:r w:rsidRPr="009754E9">
        <w:rPr>
          <w:i/>
          <w:color w:val="000000" w:themeColor="text1"/>
          <w:szCs w:val="26"/>
          <w:lang w:val="vi-VN"/>
        </w:rPr>
        <w:t>:</w:t>
      </w:r>
      <w:r w:rsidRPr="009754E9">
        <w:rPr>
          <w:color w:val="000000" w:themeColor="text1"/>
          <w:szCs w:val="26"/>
          <w:lang w:val="vi-VN"/>
        </w:rPr>
        <w:t xml:space="preserve"> 6/6 tiêu chí đều đạt yêu cầu ở mức </w:t>
      </w:r>
      <w:r w:rsidR="007C033A">
        <w:rPr>
          <w:bCs/>
          <w:i/>
          <w:iCs/>
          <w:color w:val="000000" w:themeColor="text1"/>
          <w:szCs w:val="26"/>
          <w:lang w:val="vi-VN"/>
        </w:rPr>
        <w:t>4,3/7</w:t>
      </w:r>
      <w:bookmarkStart w:id="1142" w:name="_gjdgxs" w:colFirst="0" w:colLast="0"/>
      <w:bookmarkEnd w:id="1142"/>
    </w:p>
    <w:p w14:paraId="4EFBD8CD" w14:textId="7A1107E3" w:rsidR="008836C2" w:rsidRPr="007C033A" w:rsidRDefault="008836C2" w:rsidP="00BE6FD3">
      <w:pPr>
        <w:pStyle w:val="Heading2"/>
        <w:rPr>
          <w:lang w:val="vi-VN"/>
        </w:rPr>
      </w:pPr>
      <w:bookmarkStart w:id="1143" w:name="_Toc100845953"/>
      <w:r w:rsidRPr="007C033A">
        <w:rPr>
          <w:lang w:val="vi-VN"/>
        </w:rPr>
        <w:t>Tiêu chuẩn 11. Kết quả đầu ra</w:t>
      </w:r>
      <w:bookmarkEnd w:id="1143"/>
    </w:p>
    <w:p w14:paraId="2EB90CDC" w14:textId="7A6898F4" w:rsidR="008836C2" w:rsidRPr="00BE6FD3" w:rsidRDefault="008836C2" w:rsidP="00BE6FD3">
      <w:pPr>
        <w:pStyle w:val="Heading3"/>
        <w:ind w:firstLine="567"/>
        <w:rPr>
          <w:b/>
          <w:i/>
          <w:lang w:val="vi-VN"/>
        </w:rPr>
      </w:pPr>
      <w:bookmarkStart w:id="1144" w:name="_Toc100845954"/>
      <w:r w:rsidRPr="00BE6FD3">
        <w:rPr>
          <w:b/>
          <w:i/>
          <w:lang w:val="vi-VN"/>
        </w:rPr>
        <w:t>Mở đầu</w:t>
      </w:r>
      <w:bookmarkEnd w:id="1144"/>
    </w:p>
    <w:p w14:paraId="0C2F2C57" w14:textId="1BDA7228" w:rsidR="008836C2" w:rsidRPr="009754E9" w:rsidRDefault="008836C2" w:rsidP="005869E3">
      <w:pPr>
        <w:widowControl w:val="0"/>
        <w:tabs>
          <w:tab w:val="left" w:pos="5040"/>
        </w:tabs>
        <w:ind w:firstLine="567"/>
        <w:rPr>
          <w:color w:val="000000" w:themeColor="text1"/>
          <w:szCs w:val="26"/>
          <w:lang w:val="vi-VN"/>
        </w:rPr>
      </w:pPr>
      <w:r w:rsidRPr="007C033A">
        <w:rPr>
          <w:color w:val="000000" w:themeColor="text1"/>
          <w:szCs w:val="26"/>
          <w:lang w:val="vi-VN"/>
        </w:rPr>
        <w:t xml:space="preserve">Đối với mỗi CTĐT, kết quả đầu ra chính là công cụ để đánh giá </w:t>
      </w:r>
      <w:r w:rsidR="007C033A">
        <w:rPr>
          <w:color w:val="000000" w:themeColor="text1"/>
          <w:szCs w:val="26"/>
        </w:rPr>
        <w:t>CLĐT</w:t>
      </w:r>
      <w:r w:rsidRPr="007C033A">
        <w:rPr>
          <w:color w:val="000000" w:themeColor="text1"/>
          <w:szCs w:val="26"/>
          <w:lang w:val="vi-VN"/>
        </w:rPr>
        <w:t xml:space="preserve"> của CTĐT của ngành học. Hệ thống giám sát kết quả đầu ra được xây dựng một cách chi tiết, rõ ràng</w:t>
      </w:r>
      <w:r w:rsidRPr="009754E9">
        <w:rPr>
          <w:color w:val="000000" w:themeColor="text1"/>
          <w:szCs w:val="26"/>
          <w:lang w:val="vi-VN"/>
        </w:rPr>
        <w:t xml:space="preserve"> và công khai cho các </w:t>
      </w:r>
      <w:r w:rsidR="007C033A">
        <w:rPr>
          <w:color w:val="000000" w:themeColor="text1"/>
          <w:szCs w:val="26"/>
        </w:rPr>
        <w:t>BLQ</w:t>
      </w:r>
      <w:r w:rsidRPr="009754E9">
        <w:rPr>
          <w:color w:val="000000" w:themeColor="text1"/>
          <w:szCs w:val="26"/>
          <w:lang w:val="vi-VN"/>
        </w:rPr>
        <w:t xml:space="preserve"> về quy trình để làm căn cứ thực hiện. Kết quả đầu ra của CTĐT được cụ thể hóa bằng tỉ lệ SV thôi học, tỉ lệ SVTN, thời gian tốt nghiệp trung bình, tỉ lệ SV có việc làm sau khi tốt nghiệp, hoạt động NCKH của SV và ý kiến phản hồi từ các bên liên quan về CTĐT, chất lượng đào tạo, CSVC và hệ thống phục vụ học tập cũng như nghiên cứu. Những dữ liệu thu được chính là nguồn thông tin cần thiết nhằm điều chỉnh và phát triển CTĐT theo hướng nâng cao chất lượng và cải tiến chương trình.</w:t>
      </w:r>
    </w:p>
    <w:p w14:paraId="08C4C5F9" w14:textId="77777777" w:rsidR="008836C2" w:rsidRPr="009754E9" w:rsidRDefault="008836C2" w:rsidP="00BE6FD3">
      <w:pPr>
        <w:pStyle w:val="Heading3"/>
        <w:ind w:firstLine="567"/>
        <w:rPr>
          <w:i/>
          <w:lang w:val="vi-VN"/>
        </w:rPr>
      </w:pPr>
      <w:bookmarkStart w:id="1145" w:name="_Toc100845955"/>
      <w:r w:rsidRPr="009754E9">
        <w:rPr>
          <w:lang w:val="vi-VN"/>
        </w:rPr>
        <w:t>Tiêu chí 11.1. Tỉ lệ thôi học, tốt nghiệp được xác lập, giám sát và đối sánh để cải tiến chất lượng</w:t>
      </w:r>
      <w:r w:rsidRPr="009754E9">
        <w:rPr>
          <w:i/>
          <w:lang w:val="vi-VN"/>
        </w:rPr>
        <w:t>.</w:t>
      </w:r>
      <w:bookmarkEnd w:id="1145"/>
    </w:p>
    <w:p w14:paraId="7FEB960E" w14:textId="69AF2D5F" w:rsidR="008836C2" w:rsidRPr="007C033A" w:rsidRDefault="008836C2" w:rsidP="005869E3">
      <w:pPr>
        <w:widowControl w:val="0"/>
        <w:ind w:firstLine="567"/>
        <w:rPr>
          <w:i/>
          <w:color w:val="000000" w:themeColor="text1"/>
          <w:szCs w:val="26"/>
        </w:rPr>
      </w:pPr>
      <w:r w:rsidRPr="009754E9">
        <w:rPr>
          <w:i/>
          <w:color w:val="000000" w:themeColor="text1"/>
          <w:szCs w:val="26"/>
          <w:lang w:val="vi-VN"/>
        </w:rPr>
        <w:t xml:space="preserve">1. Mô tả </w:t>
      </w:r>
      <w:r w:rsidR="007C033A">
        <w:rPr>
          <w:i/>
          <w:color w:val="000000" w:themeColor="text1"/>
          <w:szCs w:val="26"/>
        </w:rPr>
        <w:t>hiện trạng</w:t>
      </w:r>
    </w:p>
    <w:p w14:paraId="0BE8848F" w14:textId="1F931A6E" w:rsidR="008836C2" w:rsidRPr="009754E9" w:rsidRDefault="008836C2" w:rsidP="005869E3">
      <w:pPr>
        <w:widowControl w:val="0"/>
        <w:tabs>
          <w:tab w:val="left" w:pos="5040"/>
        </w:tabs>
        <w:ind w:firstLine="567"/>
        <w:rPr>
          <w:color w:val="000000" w:themeColor="text1"/>
          <w:szCs w:val="26"/>
          <w:lang w:val="vi-VN"/>
        </w:rPr>
      </w:pPr>
      <w:r w:rsidRPr="009754E9">
        <w:rPr>
          <w:color w:val="000000" w:themeColor="text1"/>
          <w:szCs w:val="26"/>
          <w:lang w:val="vi-VN"/>
        </w:rPr>
        <w:t xml:space="preserve">Kết quả quá trình học tập của SV là một trong những chỉ số quan trọng nhằm đánh giá được hiệu quả và chất lượng đào tạo. Để giám sát quá trình học tập của NH, Khoa </w:t>
      </w:r>
      <w:r w:rsidR="009658FB">
        <w:rPr>
          <w:color w:val="000000" w:themeColor="text1"/>
          <w:szCs w:val="26"/>
          <w:lang w:val="vi-VN"/>
        </w:rPr>
        <w:t>TLGD</w:t>
      </w:r>
      <w:r w:rsidRPr="009754E9">
        <w:rPr>
          <w:color w:val="000000" w:themeColor="text1"/>
          <w:szCs w:val="26"/>
          <w:lang w:val="vi-VN"/>
        </w:rPr>
        <w:t xml:space="preserve"> kết hợp với Phòng </w:t>
      </w:r>
      <w:r w:rsidR="007C033A">
        <w:rPr>
          <w:color w:val="000000" w:themeColor="text1"/>
          <w:szCs w:val="26"/>
        </w:rPr>
        <w:t>ĐT</w:t>
      </w:r>
      <w:r w:rsidRPr="009754E9">
        <w:rPr>
          <w:color w:val="000000" w:themeColor="text1"/>
          <w:szCs w:val="26"/>
          <w:lang w:val="vi-VN"/>
        </w:rPr>
        <w:t xml:space="preserve">, Phòng CTSV thống kê và giám sát tỷ lệ tốt nghiệp, tỷ lệ thôi học của </w:t>
      </w:r>
      <w:r w:rsidR="00066D0C">
        <w:rPr>
          <w:color w:val="000000" w:themeColor="text1"/>
          <w:szCs w:val="26"/>
          <w:lang w:val="vi-VN"/>
        </w:rPr>
        <w:t>SV</w:t>
      </w:r>
      <w:r w:rsidRPr="009754E9">
        <w:rPr>
          <w:color w:val="000000" w:themeColor="text1"/>
          <w:szCs w:val="26"/>
          <w:lang w:val="vi-VN"/>
        </w:rPr>
        <w:t xml:space="preserve">. Nhà trường xây dựng hệ thống quản lý </w:t>
      </w:r>
      <w:r w:rsidR="007C033A">
        <w:rPr>
          <w:color w:val="000000" w:themeColor="text1"/>
          <w:szCs w:val="26"/>
        </w:rPr>
        <w:t>ĐT</w:t>
      </w:r>
      <w:r w:rsidRPr="009754E9">
        <w:rPr>
          <w:color w:val="000000" w:themeColor="text1"/>
          <w:szCs w:val="26"/>
          <w:lang w:val="vi-VN"/>
        </w:rPr>
        <w:t xml:space="preserve"> thông qua các phần mềm/website quản lý </w:t>
      </w:r>
      <w:r w:rsidR="007C033A">
        <w:rPr>
          <w:color w:val="000000" w:themeColor="text1"/>
          <w:szCs w:val="26"/>
        </w:rPr>
        <w:t>ĐT</w:t>
      </w:r>
      <w:r w:rsidRPr="009754E9">
        <w:rPr>
          <w:color w:val="000000" w:themeColor="text1"/>
          <w:szCs w:val="26"/>
          <w:lang w:val="vi-VN"/>
        </w:rPr>
        <w:t xml:space="preserve"> </w:t>
      </w:r>
      <w:hyperlink r:id="rId183">
        <w:r w:rsidRPr="009754E9">
          <w:rPr>
            <w:color w:val="000000" w:themeColor="text1"/>
            <w:szCs w:val="26"/>
            <w:lang w:val="vi-VN"/>
          </w:rPr>
          <w:t>http://daotao.ued.udn.vn</w:t>
        </w:r>
      </w:hyperlink>
      <w:r w:rsidRPr="009754E9">
        <w:rPr>
          <w:color w:val="000000" w:themeColor="text1"/>
          <w:szCs w:val="26"/>
          <w:lang w:val="vi-VN"/>
        </w:rPr>
        <w:t xml:space="preserve"> và quản lý hệ thống http://qlht.ued.udn.vn và ban hành quy trình nghỉ học tạm thời, thôi học, học lại của SV, Quy trình quản lý xét KQHT để thu thập cơ sở dữ liệu về SV đang theo học CTĐT [H11.11.01.01]; </w:t>
      </w:r>
      <w:r w:rsidRPr="009754E9">
        <w:rPr>
          <w:b/>
          <w:color w:val="000000" w:themeColor="text1"/>
          <w:szCs w:val="26"/>
          <w:lang w:val="vi-VN"/>
        </w:rPr>
        <w:t>[</w:t>
      </w:r>
      <w:r w:rsidRPr="009754E9">
        <w:rPr>
          <w:color w:val="000000" w:themeColor="text1"/>
          <w:szCs w:val="26"/>
          <w:lang w:val="vi-VN"/>
        </w:rPr>
        <w:t>H11.11.01.02]. Hằng năm, Trường thống kê tỉ lệ thôi học và tốt nghiệp theo từng khóa học được trích xuất bằng phần mềm và làm căn cứ để phân tích, đánh giá tình hình học tập của SV. Từ các số liệu này, đặc biệt là tỉ lệ SV</w:t>
      </w:r>
      <w:r w:rsidR="007C033A">
        <w:rPr>
          <w:color w:val="000000" w:themeColor="text1"/>
          <w:szCs w:val="26"/>
        </w:rPr>
        <w:t>TN</w:t>
      </w:r>
      <w:r w:rsidRPr="009754E9">
        <w:rPr>
          <w:color w:val="000000" w:themeColor="text1"/>
          <w:szCs w:val="26"/>
          <w:lang w:val="vi-VN"/>
        </w:rPr>
        <w:t xml:space="preserve">, thôi học và cảnh cáo </w:t>
      </w:r>
      <w:r w:rsidRPr="009754E9">
        <w:rPr>
          <w:color w:val="000000" w:themeColor="text1"/>
          <w:szCs w:val="26"/>
          <w:lang w:val="vi-VN"/>
        </w:rPr>
        <w:lastRenderedPageBreak/>
        <w:t xml:space="preserve">học vụ hằng năm, Khoa đề xuất các biện pháp cải tiến chất lượng để tăng tỉ lệ tốt nghiệp đúng thời hạn và giảm tỉ lệ thôi học [H11.11.01.03]. Khoa thống kê, giám sát chặt chẽ tiến độ học tập, tỷ lệ tốt nghiệp của </w:t>
      </w:r>
      <w:r w:rsidR="00066D0C">
        <w:rPr>
          <w:color w:val="000000" w:themeColor="text1"/>
          <w:szCs w:val="26"/>
          <w:lang w:val="vi-VN"/>
        </w:rPr>
        <w:t>SV</w:t>
      </w:r>
      <w:r w:rsidRPr="009754E9">
        <w:rPr>
          <w:color w:val="000000" w:themeColor="text1"/>
          <w:szCs w:val="26"/>
          <w:lang w:val="vi-VN"/>
        </w:rPr>
        <w:t xml:space="preserve"> thông qua hệ thống GVCN, </w:t>
      </w:r>
      <w:r w:rsidR="007C033A">
        <w:rPr>
          <w:color w:val="000000" w:themeColor="text1"/>
          <w:szCs w:val="26"/>
        </w:rPr>
        <w:t>CVHT</w:t>
      </w:r>
      <w:r w:rsidRPr="009754E9">
        <w:rPr>
          <w:color w:val="000000" w:themeColor="text1"/>
          <w:szCs w:val="26"/>
          <w:lang w:val="vi-VN"/>
        </w:rPr>
        <w:t xml:space="preserve">, trợ lý Khoa và cán bộ Phòng </w:t>
      </w:r>
      <w:r w:rsidR="007C033A">
        <w:rPr>
          <w:color w:val="000000" w:themeColor="text1"/>
          <w:szCs w:val="26"/>
        </w:rPr>
        <w:t>ĐT</w:t>
      </w:r>
      <w:r w:rsidRPr="009754E9">
        <w:rPr>
          <w:color w:val="000000" w:themeColor="text1"/>
          <w:szCs w:val="26"/>
          <w:lang w:val="vi-VN"/>
        </w:rPr>
        <w:t xml:space="preserve"> [H11.11.01.04]</w:t>
      </w:r>
      <w:r w:rsidRPr="009754E9">
        <w:rPr>
          <w:b/>
          <w:color w:val="000000" w:themeColor="text1"/>
          <w:szCs w:val="26"/>
          <w:lang w:val="vi-VN"/>
        </w:rPr>
        <w:t>.</w:t>
      </w:r>
    </w:p>
    <w:p w14:paraId="723223F5" w14:textId="06EB4CF4" w:rsidR="008836C2" w:rsidRPr="009754E9" w:rsidRDefault="008836C2" w:rsidP="005869E3">
      <w:pPr>
        <w:widowControl w:val="0"/>
        <w:ind w:firstLine="567"/>
        <w:rPr>
          <w:color w:val="000000" w:themeColor="text1"/>
          <w:szCs w:val="26"/>
          <w:lang w:val="vi-VN"/>
        </w:rPr>
      </w:pPr>
      <w:r w:rsidRPr="009754E9">
        <w:rPr>
          <w:color w:val="000000" w:themeColor="text1"/>
          <w:szCs w:val="26"/>
          <w:lang w:val="vi-VN"/>
        </w:rPr>
        <w:tab/>
        <w:t xml:space="preserve">Theo kết quả thống kê của khoá 2013-2017, tổng số </w:t>
      </w:r>
      <w:r w:rsidR="00066D0C">
        <w:rPr>
          <w:color w:val="000000" w:themeColor="text1"/>
          <w:szCs w:val="26"/>
          <w:lang w:val="vi-VN"/>
        </w:rPr>
        <w:t>SV</w:t>
      </w:r>
      <w:r w:rsidRPr="009754E9">
        <w:rPr>
          <w:color w:val="000000" w:themeColor="text1"/>
          <w:szCs w:val="26"/>
          <w:lang w:val="vi-VN"/>
        </w:rPr>
        <w:t xml:space="preserve"> xét tốt nghiệp </w:t>
      </w:r>
      <w:r w:rsidR="007C033A">
        <w:rPr>
          <w:color w:val="000000" w:themeColor="text1"/>
          <w:szCs w:val="26"/>
        </w:rPr>
        <w:t>CTĐT</w:t>
      </w:r>
      <w:r w:rsidRPr="009754E9">
        <w:rPr>
          <w:color w:val="000000" w:themeColor="text1"/>
          <w:szCs w:val="26"/>
          <w:lang w:val="vi-VN"/>
        </w:rPr>
        <w:t xml:space="preserve"> ngành </w:t>
      </w:r>
      <w:r w:rsidR="00046B87">
        <w:rPr>
          <w:color w:val="000000" w:themeColor="text1"/>
          <w:szCs w:val="26"/>
          <w:lang w:val="vi-VN"/>
        </w:rPr>
        <w:t>CTXH</w:t>
      </w:r>
      <w:r w:rsidRPr="009754E9">
        <w:rPr>
          <w:color w:val="000000" w:themeColor="text1"/>
          <w:szCs w:val="26"/>
          <w:lang w:val="vi-VN"/>
        </w:rPr>
        <w:t xml:space="preserve"> là 56 </w:t>
      </w:r>
      <w:r w:rsidR="00066D0C">
        <w:rPr>
          <w:color w:val="000000" w:themeColor="text1"/>
          <w:szCs w:val="26"/>
          <w:lang w:val="vi-VN"/>
        </w:rPr>
        <w:t>SV</w:t>
      </w:r>
      <w:r w:rsidRPr="009754E9">
        <w:rPr>
          <w:color w:val="000000" w:themeColor="text1"/>
          <w:szCs w:val="26"/>
          <w:lang w:val="vi-VN"/>
        </w:rPr>
        <w:t xml:space="preserve">, số </w:t>
      </w:r>
      <w:r w:rsidR="00066D0C">
        <w:rPr>
          <w:color w:val="000000" w:themeColor="text1"/>
          <w:szCs w:val="26"/>
          <w:lang w:val="vi-VN"/>
        </w:rPr>
        <w:t>SV</w:t>
      </w:r>
      <w:r w:rsidRPr="009754E9">
        <w:rPr>
          <w:color w:val="000000" w:themeColor="text1"/>
          <w:szCs w:val="26"/>
          <w:lang w:val="vi-VN"/>
        </w:rPr>
        <w:t xml:space="preserve"> được cấp bằng là 56, chiếm 100%. Kh</w:t>
      </w:r>
      <w:r w:rsidR="007C033A">
        <w:rPr>
          <w:color w:val="000000" w:themeColor="text1"/>
          <w:szCs w:val="26"/>
          <w:lang w:val="vi-VN"/>
        </w:rPr>
        <w:t>oá 2014-2018, tỷ lệ SV</w:t>
      </w:r>
      <w:r w:rsidR="007C033A">
        <w:rPr>
          <w:color w:val="000000" w:themeColor="text1"/>
          <w:szCs w:val="26"/>
        </w:rPr>
        <w:t xml:space="preserve">TN </w:t>
      </w:r>
      <w:r w:rsidRPr="009754E9">
        <w:rPr>
          <w:color w:val="000000" w:themeColor="text1"/>
          <w:szCs w:val="26"/>
          <w:lang w:val="vi-VN"/>
        </w:rPr>
        <w:t xml:space="preserve">và được nhận bằng đúng tiến độ là 92.6%. Khoá 2015 – 2019 chiếm 100%. Khóa 2016-2020 chiếm 85.3%. Khóa 2017-2021 chiếm 43.3%. Số </w:t>
      </w:r>
      <w:r w:rsidR="007C033A">
        <w:rPr>
          <w:color w:val="000000" w:themeColor="text1"/>
          <w:szCs w:val="26"/>
        </w:rPr>
        <w:t>SVTN</w:t>
      </w:r>
      <w:r w:rsidRPr="009754E9">
        <w:rPr>
          <w:color w:val="000000" w:themeColor="text1"/>
          <w:szCs w:val="26"/>
          <w:lang w:val="vi-VN"/>
        </w:rPr>
        <w:t xml:space="preserve"> chậm hơn thời gian quy định phần lớn là do </w:t>
      </w:r>
      <w:r w:rsidR="00066D0C">
        <w:rPr>
          <w:color w:val="000000" w:themeColor="text1"/>
          <w:szCs w:val="26"/>
          <w:lang w:val="vi-VN"/>
        </w:rPr>
        <w:t>SV</w:t>
      </w:r>
      <w:r w:rsidRPr="009754E9">
        <w:rPr>
          <w:color w:val="000000" w:themeColor="text1"/>
          <w:szCs w:val="26"/>
          <w:lang w:val="vi-VN"/>
        </w:rPr>
        <w:t xml:space="preserve"> thiếu các điều kiện CĐR ngoại ngữ - chứng chỉ ngoại ngữ (tiếng Anh B1, khung Châu Âu), một số </w:t>
      </w:r>
      <w:r w:rsidR="00066D0C">
        <w:rPr>
          <w:color w:val="000000" w:themeColor="text1"/>
          <w:szCs w:val="26"/>
          <w:lang w:val="vi-VN"/>
        </w:rPr>
        <w:t>SV</w:t>
      </w:r>
      <w:r w:rsidRPr="009754E9">
        <w:rPr>
          <w:color w:val="000000" w:themeColor="text1"/>
          <w:szCs w:val="26"/>
          <w:lang w:val="vi-VN"/>
        </w:rPr>
        <w:t xml:space="preserve"> không tích luỹ đủ số tín chỉ [H11.11.01.05]</w:t>
      </w:r>
      <w:r w:rsidRPr="009754E9">
        <w:rPr>
          <w:b/>
          <w:color w:val="000000" w:themeColor="text1"/>
          <w:szCs w:val="26"/>
          <w:lang w:val="vi-VN"/>
        </w:rPr>
        <w:t>.</w:t>
      </w:r>
      <w:r w:rsidRPr="009754E9">
        <w:rPr>
          <w:color w:val="000000" w:themeColor="text1"/>
          <w:szCs w:val="26"/>
          <w:lang w:val="vi-VN"/>
        </w:rPr>
        <w:t>.</w:t>
      </w:r>
    </w:p>
    <w:p w14:paraId="089A6F2F" w14:textId="43D9A4E9" w:rsidR="008836C2" w:rsidRPr="009754E9" w:rsidRDefault="008836C2" w:rsidP="005869E3">
      <w:pPr>
        <w:widowControl w:val="0"/>
        <w:ind w:firstLine="567"/>
        <w:rPr>
          <w:color w:val="000000" w:themeColor="text1"/>
          <w:szCs w:val="26"/>
          <w:lang w:val="vi-VN"/>
        </w:rPr>
      </w:pPr>
      <w:r w:rsidRPr="009754E9">
        <w:rPr>
          <w:color w:val="000000" w:themeColor="text1"/>
          <w:szCs w:val="26"/>
          <w:lang w:val="vi-VN"/>
        </w:rPr>
        <w:t xml:space="preserve">Về tỉ lệ </w:t>
      </w:r>
      <w:r w:rsidR="00066D0C">
        <w:rPr>
          <w:color w:val="000000" w:themeColor="text1"/>
          <w:szCs w:val="26"/>
          <w:lang w:val="vi-VN"/>
        </w:rPr>
        <w:t>SV</w:t>
      </w:r>
      <w:r w:rsidRPr="009754E9">
        <w:rPr>
          <w:color w:val="000000" w:themeColor="text1"/>
          <w:szCs w:val="26"/>
          <w:lang w:val="vi-VN"/>
        </w:rPr>
        <w:t xml:space="preserve"> thôi học hàng năm của ngành </w:t>
      </w:r>
      <w:r w:rsidR="00046B87">
        <w:rPr>
          <w:color w:val="000000" w:themeColor="text1"/>
          <w:szCs w:val="26"/>
          <w:lang w:val="vi-VN"/>
        </w:rPr>
        <w:t>CTXH</w:t>
      </w:r>
      <w:r w:rsidRPr="009754E9">
        <w:rPr>
          <w:color w:val="000000" w:themeColor="text1"/>
          <w:szCs w:val="26"/>
          <w:lang w:val="vi-VN"/>
        </w:rPr>
        <w:t xml:space="preserve"> được được xác lập, giám sát chặt chẽ [H11.11.01.06]. Cụ thể được thể hiện ở bảng sau:</w:t>
      </w:r>
    </w:p>
    <w:p w14:paraId="27A8173F" w14:textId="533CF58F" w:rsidR="008836C2" w:rsidRPr="009754E9" w:rsidRDefault="008836C2" w:rsidP="005869E3">
      <w:pPr>
        <w:widowControl w:val="0"/>
        <w:ind w:firstLine="567"/>
        <w:jc w:val="center"/>
        <w:rPr>
          <w:bCs/>
          <w:color w:val="000000" w:themeColor="text1"/>
          <w:szCs w:val="26"/>
          <w:lang w:val="vi-VN"/>
        </w:rPr>
      </w:pPr>
      <w:r w:rsidRPr="009754E9">
        <w:rPr>
          <w:b/>
          <w:color w:val="000000" w:themeColor="text1"/>
          <w:szCs w:val="26"/>
          <w:lang w:val="vi-VN"/>
        </w:rPr>
        <w:t xml:space="preserve">Bảng 11.1.1. </w:t>
      </w:r>
      <w:r w:rsidRPr="009754E9">
        <w:rPr>
          <w:bCs/>
          <w:color w:val="000000" w:themeColor="text1"/>
          <w:szCs w:val="26"/>
          <w:lang w:val="vi-VN"/>
        </w:rPr>
        <w:t xml:space="preserve">Tỷ lệ </w:t>
      </w:r>
      <w:r w:rsidR="00066D0C">
        <w:rPr>
          <w:bCs/>
          <w:color w:val="000000" w:themeColor="text1"/>
          <w:szCs w:val="26"/>
          <w:lang w:val="vi-VN"/>
        </w:rPr>
        <w:t>SV</w:t>
      </w:r>
      <w:r w:rsidRPr="009754E9">
        <w:rPr>
          <w:bCs/>
          <w:color w:val="000000" w:themeColor="text1"/>
          <w:szCs w:val="26"/>
          <w:lang w:val="vi-VN"/>
        </w:rPr>
        <w:t xml:space="preserve"> thôi học và lý do </w:t>
      </w:r>
      <w:r w:rsidR="00066D0C">
        <w:rPr>
          <w:bCs/>
          <w:color w:val="000000" w:themeColor="text1"/>
          <w:szCs w:val="26"/>
          <w:lang w:val="vi-VN"/>
        </w:rPr>
        <w:t>SV</w:t>
      </w:r>
      <w:r w:rsidRPr="009754E9">
        <w:rPr>
          <w:bCs/>
          <w:color w:val="000000" w:themeColor="text1"/>
          <w:szCs w:val="26"/>
          <w:lang w:val="vi-VN"/>
        </w:rPr>
        <w:t xml:space="preserve"> thôi học</w:t>
      </w:r>
    </w:p>
    <w:tbl>
      <w:tblPr>
        <w:tblW w:w="92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6"/>
        <w:gridCol w:w="1083"/>
        <w:gridCol w:w="1083"/>
        <w:gridCol w:w="1083"/>
        <w:gridCol w:w="1083"/>
        <w:gridCol w:w="1083"/>
      </w:tblGrid>
      <w:tr w:rsidR="009754E9" w:rsidRPr="009754E9" w14:paraId="780A8AD6" w14:textId="77777777" w:rsidTr="00BE6875">
        <w:tc>
          <w:tcPr>
            <w:tcW w:w="3826" w:type="dxa"/>
            <w:vMerge w:val="restart"/>
            <w:vAlign w:val="center"/>
          </w:tcPr>
          <w:p w14:paraId="76909610" w14:textId="77777777" w:rsidR="008836C2" w:rsidRPr="009754E9" w:rsidRDefault="008836C2" w:rsidP="007C033A">
            <w:pPr>
              <w:widowControl w:val="0"/>
              <w:jc w:val="center"/>
              <w:rPr>
                <w:b/>
                <w:color w:val="000000" w:themeColor="text1"/>
                <w:szCs w:val="26"/>
              </w:rPr>
            </w:pPr>
            <w:r w:rsidRPr="009754E9">
              <w:rPr>
                <w:b/>
                <w:color w:val="000000" w:themeColor="text1"/>
                <w:szCs w:val="26"/>
              </w:rPr>
              <w:t>Lý do thôi học</w:t>
            </w:r>
          </w:p>
        </w:tc>
        <w:tc>
          <w:tcPr>
            <w:tcW w:w="5415" w:type="dxa"/>
            <w:gridSpan w:val="5"/>
            <w:vAlign w:val="center"/>
          </w:tcPr>
          <w:p w14:paraId="23D9DD46" w14:textId="77777777" w:rsidR="008836C2" w:rsidRPr="009754E9" w:rsidRDefault="008836C2" w:rsidP="005869E3">
            <w:pPr>
              <w:widowControl w:val="0"/>
              <w:ind w:firstLine="567"/>
              <w:jc w:val="center"/>
              <w:rPr>
                <w:b/>
                <w:color w:val="000000" w:themeColor="text1"/>
                <w:szCs w:val="26"/>
              </w:rPr>
            </w:pPr>
            <w:r w:rsidRPr="009754E9">
              <w:rPr>
                <w:b/>
                <w:color w:val="000000" w:themeColor="text1"/>
                <w:szCs w:val="26"/>
              </w:rPr>
              <w:t>Số lượng buộc thôi học</w:t>
            </w:r>
          </w:p>
        </w:tc>
      </w:tr>
      <w:tr w:rsidR="009754E9" w:rsidRPr="009754E9" w14:paraId="4E416E0F" w14:textId="77777777" w:rsidTr="00BE6875">
        <w:tc>
          <w:tcPr>
            <w:tcW w:w="3826" w:type="dxa"/>
            <w:vMerge/>
            <w:vAlign w:val="center"/>
          </w:tcPr>
          <w:p w14:paraId="477D2DBA" w14:textId="77777777" w:rsidR="008836C2" w:rsidRPr="009754E9" w:rsidRDefault="008836C2" w:rsidP="007C033A">
            <w:pPr>
              <w:widowControl w:val="0"/>
              <w:pBdr>
                <w:top w:val="nil"/>
                <w:left w:val="nil"/>
                <w:bottom w:val="nil"/>
                <w:right w:val="nil"/>
                <w:between w:val="nil"/>
              </w:pBdr>
              <w:rPr>
                <w:b/>
                <w:color w:val="000000" w:themeColor="text1"/>
                <w:szCs w:val="26"/>
              </w:rPr>
            </w:pPr>
          </w:p>
        </w:tc>
        <w:tc>
          <w:tcPr>
            <w:tcW w:w="1083" w:type="dxa"/>
            <w:vAlign w:val="center"/>
          </w:tcPr>
          <w:p w14:paraId="28500752" w14:textId="77777777" w:rsidR="008836C2" w:rsidRPr="009754E9" w:rsidRDefault="008836C2" w:rsidP="007C033A">
            <w:pPr>
              <w:widowControl w:val="0"/>
              <w:jc w:val="center"/>
              <w:rPr>
                <w:b/>
                <w:color w:val="000000" w:themeColor="text1"/>
                <w:szCs w:val="26"/>
              </w:rPr>
            </w:pPr>
            <w:r w:rsidRPr="009754E9">
              <w:rPr>
                <w:b/>
                <w:color w:val="000000" w:themeColor="text1"/>
                <w:szCs w:val="26"/>
              </w:rPr>
              <w:t>2017</w:t>
            </w:r>
          </w:p>
        </w:tc>
        <w:tc>
          <w:tcPr>
            <w:tcW w:w="1083" w:type="dxa"/>
            <w:vAlign w:val="center"/>
          </w:tcPr>
          <w:p w14:paraId="2135AAF5" w14:textId="77777777" w:rsidR="008836C2" w:rsidRPr="009754E9" w:rsidRDefault="008836C2" w:rsidP="007C033A">
            <w:pPr>
              <w:widowControl w:val="0"/>
              <w:jc w:val="center"/>
              <w:rPr>
                <w:b/>
                <w:color w:val="000000" w:themeColor="text1"/>
                <w:szCs w:val="26"/>
              </w:rPr>
            </w:pPr>
            <w:r w:rsidRPr="009754E9">
              <w:rPr>
                <w:b/>
                <w:color w:val="000000" w:themeColor="text1"/>
                <w:szCs w:val="26"/>
              </w:rPr>
              <w:t>2018</w:t>
            </w:r>
          </w:p>
        </w:tc>
        <w:tc>
          <w:tcPr>
            <w:tcW w:w="1083" w:type="dxa"/>
            <w:vAlign w:val="center"/>
          </w:tcPr>
          <w:p w14:paraId="22EC4E80" w14:textId="77777777" w:rsidR="008836C2" w:rsidRPr="009754E9" w:rsidRDefault="008836C2" w:rsidP="007C033A">
            <w:pPr>
              <w:widowControl w:val="0"/>
              <w:jc w:val="center"/>
              <w:rPr>
                <w:b/>
                <w:color w:val="000000" w:themeColor="text1"/>
                <w:szCs w:val="26"/>
              </w:rPr>
            </w:pPr>
            <w:r w:rsidRPr="009754E9">
              <w:rPr>
                <w:b/>
                <w:color w:val="000000" w:themeColor="text1"/>
                <w:szCs w:val="26"/>
              </w:rPr>
              <w:t>2019</w:t>
            </w:r>
          </w:p>
        </w:tc>
        <w:tc>
          <w:tcPr>
            <w:tcW w:w="1083" w:type="dxa"/>
            <w:vAlign w:val="center"/>
          </w:tcPr>
          <w:p w14:paraId="5E8C41A4" w14:textId="77777777" w:rsidR="008836C2" w:rsidRPr="009754E9" w:rsidRDefault="008836C2" w:rsidP="007C033A">
            <w:pPr>
              <w:widowControl w:val="0"/>
              <w:jc w:val="center"/>
              <w:rPr>
                <w:b/>
                <w:color w:val="000000" w:themeColor="text1"/>
                <w:szCs w:val="26"/>
              </w:rPr>
            </w:pPr>
            <w:r w:rsidRPr="009754E9">
              <w:rPr>
                <w:b/>
                <w:color w:val="000000" w:themeColor="text1"/>
                <w:szCs w:val="26"/>
              </w:rPr>
              <w:t>2020</w:t>
            </w:r>
          </w:p>
        </w:tc>
        <w:tc>
          <w:tcPr>
            <w:tcW w:w="1083" w:type="dxa"/>
            <w:vAlign w:val="center"/>
          </w:tcPr>
          <w:p w14:paraId="45BF12CF" w14:textId="77777777" w:rsidR="008836C2" w:rsidRPr="009754E9" w:rsidRDefault="008836C2" w:rsidP="007C033A">
            <w:pPr>
              <w:widowControl w:val="0"/>
              <w:jc w:val="center"/>
              <w:rPr>
                <w:b/>
                <w:color w:val="000000" w:themeColor="text1"/>
                <w:szCs w:val="26"/>
              </w:rPr>
            </w:pPr>
            <w:r w:rsidRPr="009754E9">
              <w:rPr>
                <w:b/>
                <w:color w:val="000000" w:themeColor="text1"/>
                <w:szCs w:val="26"/>
              </w:rPr>
              <w:t>2021</w:t>
            </w:r>
          </w:p>
        </w:tc>
      </w:tr>
      <w:tr w:rsidR="009754E9" w:rsidRPr="009754E9" w14:paraId="3C1E7347" w14:textId="77777777" w:rsidTr="00BE6875">
        <w:tc>
          <w:tcPr>
            <w:tcW w:w="3826" w:type="dxa"/>
          </w:tcPr>
          <w:p w14:paraId="3F280DA4" w14:textId="2CFEF96B" w:rsidR="008836C2" w:rsidRPr="009754E9" w:rsidRDefault="008836C2" w:rsidP="007C033A">
            <w:pPr>
              <w:widowControl w:val="0"/>
              <w:rPr>
                <w:color w:val="000000" w:themeColor="text1"/>
                <w:szCs w:val="26"/>
              </w:rPr>
            </w:pPr>
            <w:r w:rsidRPr="009754E9">
              <w:rPr>
                <w:color w:val="000000" w:themeColor="text1"/>
                <w:szCs w:val="26"/>
              </w:rPr>
              <w:t xml:space="preserve">Không đăng ký </w:t>
            </w:r>
            <w:r w:rsidR="00066D0C">
              <w:rPr>
                <w:color w:val="000000" w:themeColor="text1"/>
                <w:szCs w:val="26"/>
              </w:rPr>
              <w:t>HP</w:t>
            </w:r>
          </w:p>
        </w:tc>
        <w:tc>
          <w:tcPr>
            <w:tcW w:w="1083" w:type="dxa"/>
          </w:tcPr>
          <w:p w14:paraId="7EA01E65"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4</w:t>
            </w:r>
          </w:p>
        </w:tc>
        <w:tc>
          <w:tcPr>
            <w:tcW w:w="1083" w:type="dxa"/>
          </w:tcPr>
          <w:p w14:paraId="5FBB1661"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4</w:t>
            </w:r>
          </w:p>
        </w:tc>
        <w:tc>
          <w:tcPr>
            <w:tcW w:w="1083" w:type="dxa"/>
          </w:tcPr>
          <w:p w14:paraId="275673A9"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1</w:t>
            </w:r>
          </w:p>
        </w:tc>
        <w:tc>
          <w:tcPr>
            <w:tcW w:w="1083" w:type="dxa"/>
          </w:tcPr>
          <w:p w14:paraId="3A9FEDDE"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1083" w:type="dxa"/>
          </w:tcPr>
          <w:p w14:paraId="24751E77"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r>
      <w:tr w:rsidR="009754E9" w:rsidRPr="009754E9" w14:paraId="7417004C" w14:textId="77777777" w:rsidTr="00BE6875">
        <w:tc>
          <w:tcPr>
            <w:tcW w:w="3826" w:type="dxa"/>
          </w:tcPr>
          <w:p w14:paraId="77393F89" w14:textId="77777777" w:rsidR="008836C2" w:rsidRPr="009754E9" w:rsidRDefault="008836C2" w:rsidP="007C033A">
            <w:pPr>
              <w:widowControl w:val="0"/>
              <w:rPr>
                <w:color w:val="000000" w:themeColor="text1"/>
                <w:szCs w:val="26"/>
              </w:rPr>
            </w:pPr>
            <w:r w:rsidRPr="009754E9">
              <w:rPr>
                <w:color w:val="000000" w:themeColor="text1"/>
                <w:szCs w:val="26"/>
              </w:rPr>
              <w:t xml:space="preserve">Đăng ký nhưng không học </w:t>
            </w:r>
          </w:p>
        </w:tc>
        <w:tc>
          <w:tcPr>
            <w:tcW w:w="1083" w:type="dxa"/>
          </w:tcPr>
          <w:p w14:paraId="6A475551"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7</w:t>
            </w:r>
          </w:p>
        </w:tc>
        <w:tc>
          <w:tcPr>
            <w:tcW w:w="1083" w:type="dxa"/>
          </w:tcPr>
          <w:p w14:paraId="4DA0E9A7"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6</w:t>
            </w:r>
          </w:p>
        </w:tc>
        <w:tc>
          <w:tcPr>
            <w:tcW w:w="1083" w:type="dxa"/>
          </w:tcPr>
          <w:p w14:paraId="313094B8"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5</w:t>
            </w:r>
          </w:p>
        </w:tc>
        <w:tc>
          <w:tcPr>
            <w:tcW w:w="1083" w:type="dxa"/>
          </w:tcPr>
          <w:p w14:paraId="2FC623A6"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1083" w:type="dxa"/>
          </w:tcPr>
          <w:p w14:paraId="5F5251BF"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r>
      <w:tr w:rsidR="009754E9" w:rsidRPr="009754E9" w14:paraId="603EF71B" w14:textId="77777777" w:rsidTr="00BE6875">
        <w:tc>
          <w:tcPr>
            <w:tcW w:w="3826" w:type="dxa"/>
          </w:tcPr>
          <w:p w14:paraId="317363BD" w14:textId="77777777" w:rsidR="008836C2" w:rsidRPr="009754E9" w:rsidRDefault="008836C2" w:rsidP="007C033A">
            <w:pPr>
              <w:widowControl w:val="0"/>
              <w:rPr>
                <w:color w:val="000000" w:themeColor="text1"/>
                <w:szCs w:val="26"/>
              </w:rPr>
            </w:pPr>
            <w:r w:rsidRPr="009754E9">
              <w:rPr>
                <w:color w:val="000000" w:themeColor="text1"/>
                <w:szCs w:val="26"/>
              </w:rPr>
              <w:t xml:space="preserve">Cảnh báo học vụ </w:t>
            </w:r>
          </w:p>
        </w:tc>
        <w:tc>
          <w:tcPr>
            <w:tcW w:w="1083" w:type="dxa"/>
          </w:tcPr>
          <w:p w14:paraId="32C61484"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1083" w:type="dxa"/>
          </w:tcPr>
          <w:p w14:paraId="740DD109"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1083" w:type="dxa"/>
          </w:tcPr>
          <w:p w14:paraId="5119323E"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1083" w:type="dxa"/>
          </w:tcPr>
          <w:p w14:paraId="4EA9449F"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1083" w:type="dxa"/>
          </w:tcPr>
          <w:p w14:paraId="4EBA6845"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r>
      <w:tr w:rsidR="009754E9" w:rsidRPr="009754E9" w14:paraId="4071FA49" w14:textId="77777777" w:rsidTr="00BE6875">
        <w:tc>
          <w:tcPr>
            <w:tcW w:w="3826" w:type="dxa"/>
          </w:tcPr>
          <w:p w14:paraId="6A9AB10E" w14:textId="77777777" w:rsidR="008836C2" w:rsidRPr="009754E9" w:rsidRDefault="008836C2" w:rsidP="007C033A">
            <w:pPr>
              <w:widowControl w:val="0"/>
              <w:rPr>
                <w:color w:val="000000" w:themeColor="text1"/>
                <w:szCs w:val="26"/>
              </w:rPr>
            </w:pPr>
            <w:r w:rsidRPr="009754E9">
              <w:rPr>
                <w:color w:val="000000" w:themeColor="text1"/>
                <w:szCs w:val="26"/>
              </w:rPr>
              <w:t>Tổng</w:t>
            </w:r>
          </w:p>
        </w:tc>
        <w:tc>
          <w:tcPr>
            <w:tcW w:w="1083" w:type="dxa"/>
          </w:tcPr>
          <w:p w14:paraId="4B8755A7"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11</w:t>
            </w:r>
          </w:p>
        </w:tc>
        <w:tc>
          <w:tcPr>
            <w:tcW w:w="1083" w:type="dxa"/>
          </w:tcPr>
          <w:p w14:paraId="21EDD344"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10</w:t>
            </w:r>
          </w:p>
        </w:tc>
        <w:tc>
          <w:tcPr>
            <w:tcW w:w="1083" w:type="dxa"/>
          </w:tcPr>
          <w:p w14:paraId="3BCEAB40"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6</w:t>
            </w:r>
          </w:p>
        </w:tc>
        <w:tc>
          <w:tcPr>
            <w:tcW w:w="1083" w:type="dxa"/>
          </w:tcPr>
          <w:p w14:paraId="028C7E09"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1083" w:type="dxa"/>
          </w:tcPr>
          <w:p w14:paraId="62CBD331"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r>
    </w:tbl>
    <w:p w14:paraId="6F9B9A2F" w14:textId="74F5B6B5" w:rsidR="008836C2" w:rsidRPr="009754E9" w:rsidRDefault="008836C2" w:rsidP="005869E3">
      <w:pPr>
        <w:widowControl w:val="0"/>
        <w:ind w:firstLine="567"/>
        <w:rPr>
          <w:color w:val="000000" w:themeColor="text1"/>
          <w:szCs w:val="26"/>
          <w:lang w:val="vi-VN"/>
        </w:rPr>
      </w:pPr>
      <w:r w:rsidRPr="009754E9">
        <w:rPr>
          <w:color w:val="000000" w:themeColor="text1"/>
          <w:szCs w:val="26"/>
        </w:rPr>
        <w:tab/>
        <w:t>Trong</w:t>
      </w:r>
      <w:r w:rsidRPr="009754E9">
        <w:rPr>
          <w:color w:val="000000" w:themeColor="text1"/>
          <w:szCs w:val="26"/>
          <w:lang w:val="vi-VN"/>
        </w:rPr>
        <w:t xml:space="preserve"> số các </w:t>
      </w:r>
      <w:r w:rsidR="00066D0C">
        <w:rPr>
          <w:color w:val="000000" w:themeColor="text1"/>
          <w:szCs w:val="26"/>
          <w:lang w:val="vi-VN"/>
        </w:rPr>
        <w:t>SV</w:t>
      </w:r>
      <w:r w:rsidRPr="009754E9">
        <w:rPr>
          <w:color w:val="000000" w:themeColor="text1"/>
          <w:szCs w:val="26"/>
          <w:lang w:val="vi-VN"/>
        </w:rPr>
        <w:t xml:space="preserve"> ham học hỏi, cố gắng thì cũng có một số </w:t>
      </w:r>
      <w:r w:rsidR="00066D0C">
        <w:rPr>
          <w:color w:val="000000" w:themeColor="text1"/>
          <w:szCs w:val="26"/>
          <w:lang w:val="vi-VN"/>
        </w:rPr>
        <w:t>SV</w:t>
      </w:r>
      <w:r w:rsidRPr="009754E9">
        <w:rPr>
          <w:color w:val="000000" w:themeColor="text1"/>
          <w:szCs w:val="26"/>
          <w:lang w:val="vi-VN"/>
        </w:rPr>
        <w:t xml:space="preserve"> có những khó khăn trong cuộc sống, trong việc học tập đã thôi học. Có một số em không đăng ký </w:t>
      </w:r>
      <w:r w:rsidR="00066D0C">
        <w:rPr>
          <w:color w:val="000000" w:themeColor="text1"/>
          <w:szCs w:val="26"/>
          <w:lang w:val="vi-VN"/>
        </w:rPr>
        <w:t>HP</w:t>
      </w:r>
      <w:r w:rsidRPr="009754E9">
        <w:rPr>
          <w:color w:val="000000" w:themeColor="text1"/>
          <w:szCs w:val="26"/>
          <w:lang w:val="vi-VN"/>
        </w:rPr>
        <w:t xml:space="preserve">, đăng ký nhưng không học. Đặc biệt do ảnh hưởng của dịch Covid quá lâu, nhiều </w:t>
      </w:r>
      <w:r w:rsidR="00066D0C">
        <w:rPr>
          <w:color w:val="000000" w:themeColor="text1"/>
          <w:szCs w:val="26"/>
          <w:lang w:val="vi-VN"/>
        </w:rPr>
        <w:t>SV</w:t>
      </w:r>
      <w:r w:rsidR="007C033A">
        <w:rPr>
          <w:color w:val="000000" w:themeColor="text1"/>
          <w:szCs w:val="26"/>
          <w:lang w:val="vi-VN"/>
        </w:rPr>
        <w:t xml:space="preserve"> không kịp thi tiếng </w:t>
      </w:r>
      <w:r w:rsidR="007C033A">
        <w:rPr>
          <w:color w:val="000000" w:themeColor="text1"/>
          <w:szCs w:val="26"/>
        </w:rPr>
        <w:t>A</w:t>
      </w:r>
      <w:r w:rsidRPr="009754E9">
        <w:rPr>
          <w:color w:val="000000" w:themeColor="text1"/>
          <w:szCs w:val="26"/>
          <w:lang w:val="vi-VN"/>
        </w:rPr>
        <w:t>nh, nhiều em về quê không trở lại học tiếp được, điều này đã phần nào ảnh hưởng đến tiến trình chung của đào tạo.</w:t>
      </w:r>
    </w:p>
    <w:p w14:paraId="3F76EAD8" w14:textId="77777777" w:rsidR="008836C2" w:rsidRPr="009754E9" w:rsidRDefault="008836C2" w:rsidP="005869E3">
      <w:pPr>
        <w:widowControl w:val="0"/>
        <w:ind w:firstLine="567"/>
        <w:jc w:val="center"/>
        <w:rPr>
          <w:bCs/>
          <w:color w:val="000000" w:themeColor="text1"/>
          <w:szCs w:val="26"/>
          <w:lang w:val="vi-VN"/>
        </w:rPr>
      </w:pPr>
      <w:r w:rsidRPr="009754E9">
        <w:rPr>
          <w:b/>
          <w:color w:val="000000" w:themeColor="text1"/>
          <w:szCs w:val="26"/>
          <w:lang w:val="vi-VN"/>
        </w:rPr>
        <w:t xml:space="preserve">Bảng 11.1.2. </w:t>
      </w:r>
      <w:r w:rsidRPr="009754E9">
        <w:rPr>
          <w:bCs/>
          <w:color w:val="000000" w:themeColor="text1"/>
          <w:szCs w:val="26"/>
          <w:lang w:val="vi-VN"/>
        </w:rPr>
        <w:t>Tỷ lệ SV tốt nghiệp, thôi học</w:t>
      </w:r>
    </w:p>
    <w:tbl>
      <w:tblPr>
        <w:tblW w:w="9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1"/>
        <w:gridCol w:w="1222"/>
        <w:gridCol w:w="1559"/>
        <w:gridCol w:w="1460"/>
        <w:gridCol w:w="808"/>
        <w:gridCol w:w="709"/>
        <w:gridCol w:w="567"/>
        <w:gridCol w:w="708"/>
        <w:gridCol w:w="851"/>
      </w:tblGrid>
      <w:tr w:rsidR="009754E9" w:rsidRPr="009754E9" w14:paraId="2360724E" w14:textId="77777777" w:rsidTr="008F7C5B">
        <w:trPr>
          <w:trHeight w:val="460"/>
          <w:jc w:val="center"/>
        </w:trPr>
        <w:tc>
          <w:tcPr>
            <w:tcW w:w="152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1C3E5A" w14:textId="77777777" w:rsidR="008836C2" w:rsidRPr="009754E9" w:rsidRDefault="008836C2" w:rsidP="007C033A">
            <w:pPr>
              <w:widowControl w:val="0"/>
              <w:jc w:val="center"/>
              <w:rPr>
                <w:b/>
                <w:color w:val="000000" w:themeColor="text1"/>
                <w:szCs w:val="26"/>
              </w:rPr>
            </w:pPr>
            <w:r w:rsidRPr="009754E9">
              <w:rPr>
                <w:b/>
                <w:color w:val="000000" w:themeColor="text1"/>
                <w:szCs w:val="26"/>
              </w:rPr>
              <w:t>Khóa</w:t>
            </w:r>
          </w:p>
        </w:tc>
        <w:tc>
          <w:tcPr>
            <w:tcW w:w="122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90F363" w14:textId="77777777" w:rsidR="008836C2" w:rsidRPr="008F7C5B" w:rsidRDefault="008836C2" w:rsidP="007C033A">
            <w:pPr>
              <w:widowControl w:val="0"/>
              <w:jc w:val="center"/>
              <w:rPr>
                <w:b/>
                <w:color w:val="000000" w:themeColor="text1"/>
                <w:sz w:val="22"/>
                <w:szCs w:val="22"/>
              </w:rPr>
            </w:pPr>
            <w:r w:rsidRPr="008F7C5B">
              <w:rPr>
                <w:b/>
                <w:color w:val="000000" w:themeColor="text1"/>
                <w:sz w:val="22"/>
                <w:szCs w:val="22"/>
              </w:rPr>
              <w:t>Tổng số SV toàn khóa</w:t>
            </w:r>
          </w:p>
        </w:tc>
        <w:tc>
          <w:tcPr>
            <w:tcW w:w="1559" w:type="dxa"/>
            <w:vMerge w:val="restart"/>
            <w:tcBorders>
              <w:top w:val="single" w:sz="8" w:space="0" w:color="000000"/>
              <w:left w:val="single" w:sz="8" w:space="0" w:color="000000"/>
              <w:right w:val="single" w:sz="8" w:space="0" w:color="000000"/>
            </w:tcBorders>
            <w:vAlign w:val="center"/>
          </w:tcPr>
          <w:p w14:paraId="61D5FDFF" w14:textId="77777777" w:rsidR="008836C2" w:rsidRPr="009754E9" w:rsidRDefault="008836C2" w:rsidP="007C033A">
            <w:pPr>
              <w:widowControl w:val="0"/>
              <w:jc w:val="center"/>
              <w:rPr>
                <w:b/>
                <w:color w:val="000000" w:themeColor="text1"/>
                <w:szCs w:val="26"/>
              </w:rPr>
            </w:pPr>
            <w:r w:rsidRPr="009754E9">
              <w:rPr>
                <w:b/>
                <w:color w:val="000000" w:themeColor="text1"/>
                <w:szCs w:val="26"/>
              </w:rPr>
              <w:t>Tỉ lệ SVTN</w:t>
            </w:r>
          </w:p>
          <w:p w14:paraId="697E0217" w14:textId="77777777" w:rsidR="008836C2" w:rsidRPr="009754E9" w:rsidRDefault="008836C2" w:rsidP="007C033A">
            <w:pPr>
              <w:widowControl w:val="0"/>
              <w:jc w:val="center"/>
              <w:rPr>
                <w:b/>
                <w:color w:val="000000" w:themeColor="text1"/>
                <w:szCs w:val="26"/>
              </w:rPr>
            </w:pPr>
            <w:r w:rsidRPr="009754E9">
              <w:rPr>
                <w:b/>
                <w:color w:val="000000" w:themeColor="text1"/>
                <w:szCs w:val="26"/>
              </w:rPr>
              <w:t>(%)</w:t>
            </w:r>
          </w:p>
        </w:tc>
        <w:tc>
          <w:tcPr>
            <w:tcW w:w="1460" w:type="dxa"/>
            <w:vMerge w:val="restart"/>
            <w:tcBorders>
              <w:top w:val="single" w:sz="8" w:space="0" w:color="000000"/>
              <w:left w:val="single" w:sz="8" w:space="0" w:color="000000"/>
              <w:bottom w:val="single" w:sz="8" w:space="0" w:color="000000"/>
              <w:right w:val="single" w:sz="8" w:space="0" w:color="000000"/>
            </w:tcBorders>
          </w:tcPr>
          <w:p w14:paraId="2223201F" w14:textId="77777777" w:rsidR="008836C2" w:rsidRPr="009754E9" w:rsidRDefault="008836C2" w:rsidP="007C033A">
            <w:pPr>
              <w:widowControl w:val="0"/>
              <w:jc w:val="center"/>
              <w:rPr>
                <w:b/>
                <w:color w:val="000000" w:themeColor="text1"/>
                <w:szCs w:val="26"/>
              </w:rPr>
            </w:pPr>
            <w:r w:rsidRPr="009754E9">
              <w:rPr>
                <w:b/>
                <w:color w:val="000000" w:themeColor="text1"/>
                <w:szCs w:val="26"/>
              </w:rPr>
              <w:t>Số lượng SV chưa tốt nghiệp</w:t>
            </w:r>
          </w:p>
        </w:tc>
        <w:tc>
          <w:tcPr>
            <w:tcW w:w="364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941117" w14:textId="77777777" w:rsidR="008836C2" w:rsidRPr="009754E9" w:rsidRDefault="008836C2" w:rsidP="005869E3">
            <w:pPr>
              <w:widowControl w:val="0"/>
              <w:ind w:firstLine="567"/>
              <w:jc w:val="center"/>
              <w:rPr>
                <w:b/>
                <w:color w:val="000000" w:themeColor="text1"/>
                <w:szCs w:val="26"/>
              </w:rPr>
            </w:pPr>
            <w:r w:rsidRPr="009754E9">
              <w:rPr>
                <w:b/>
                <w:color w:val="000000" w:themeColor="text1"/>
                <w:szCs w:val="26"/>
              </w:rPr>
              <w:t>Số lượng SV thôi học trong năm thứ</w:t>
            </w:r>
          </w:p>
        </w:tc>
      </w:tr>
      <w:tr w:rsidR="009754E9" w:rsidRPr="009754E9" w14:paraId="57E1BCAF" w14:textId="77777777" w:rsidTr="008F7C5B">
        <w:trPr>
          <w:trHeight w:val="292"/>
          <w:jc w:val="center"/>
        </w:trPr>
        <w:tc>
          <w:tcPr>
            <w:tcW w:w="152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0DD0BC" w14:textId="77777777" w:rsidR="008836C2" w:rsidRPr="009754E9" w:rsidRDefault="008836C2" w:rsidP="007C033A">
            <w:pPr>
              <w:widowControl w:val="0"/>
              <w:pBdr>
                <w:top w:val="nil"/>
                <w:left w:val="nil"/>
                <w:bottom w:val="nil"/>
                <w:right w:val="nil"/>
                <w:between w:val="nil"/>
              </w:pBdr>
              <w:rPr>
                <w:b/>
                <w:color w:val="000000" w:themeColor="text1"/>
                <w:szCs w:val="26"/>
              </w:rPr>
            </w:pPr>
          </w:p>
        </w:tc>
        <w:tc>
          <w:tcPr>
            <w:tcW w:w="122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0D9131" w14:textId="77777777" w:rsidR="008836C2" w:rsidRPr="009754E9" w:rsidRDefault="008836C2" w:rsidP="007C033A">
            <w:pPr>
              <w:widowControl w:val="0"/>
              <w:pBdr>
                <w:top w:val="nil"/>
                <w:left w:val="nil"/>
                <w:bottom w:val="nil"/>
                <w:right w:val="nil"/>
                <w:between w:val="nil"/>
              </w:pBdr>
              <w:rPr>
                <w:b/>
                <w:color w:val="000000" w:themeColor="text1"/>
                <w:szCs w:val="26"/>
              </w:rPr>
            </w:pPr>
          </w:p>
        </w:tc>
        <w:tc>
          <w:tcPr>
            <w:tcW w:w="1559" w:type="dxa"/>
            <w:vMerge/>
            <w:tcBorders>
              <w:top w:val="single" w:sz="8" w:space="0" w:color="000000"/>
              <w:left w:val="single" w:sz="8" w:space="0" w:color="000000"/>
              <w:right w:val="single" w:sz="8" w:space="0" w:color="000000"/>
            </w:tcBorders>
            <w:vAlign w:val="center"/>
          </w:tcPr>
          <w:p w14:paraId="7287D6EB" w14:textId="77777777" w:rsidR="008836C2" w:rsidRPr="009754E9" w:rsidRDefault="008836C2" w:rsidP="007C033A">
            <w:pPr>
              <w:widowControl w:val="0"/>
              <w:pBdr>
                <w:top w:val="nil"/>
                <w:left w:val="nil"/>
                <w:bottom w:val="nil"/>
                <w:right w:val="nil"/>
                <w:between w:val="nil"/>
              </w:pBdr>
              <w:rPr>
                <w:b/>
                <w:color w:val="000000" w:themeColor="text1"/>
                <w:szCs w:val="26"/>
              </w:rPr>
            </w:pPr>
          </w:p>
        </w:tc>
        <w:tc>
          <w:tcPr>
            <w:tcW w:w="1460" w:type="dxa"/>
            <w:vMerge/>
            <w:tcBorders>
              <w:top w:val="single" w:sz="8" w:space="0" w:color="000000"/>
              <w:left w:val="single" w:sz="8" w:space="0" w:color="000000"/>
              <w:bottom w:val="single" w:sz="8" w:space="0" w:color="000000"/>
              <w:right w:val="single" w:sz="8" w:space="0" w:color="000000"/>
            </w:tcBorders>
          </w:tcPr>
          <w:p w14:paraId="604CF892" w14:textId="77777777" w:rsidR="008836C2" w:rsidRPr="009754E9" w:rsidRDefault="008836C2" w:rsidP="007C033A">
            <w:pPr>
              <w:widowControl w:val="0"/>
              <w:pBdr>
                <w:top w:val="nil"/>
                <w:left w:val="nil"/>
                <w:bottom w:val="nil"/>
                <w:right w:val="nil"/>
                <w:between w:val="nil"/>
              </w:pBdr>
              <w:rPr>
                <w:b/>
                <w:color w:val="000000" w:themeColor="text1"/>
                <w:szCs w:val="26"/>
              </w:rPr>
            </w:pPr>
          </w:p>
        </w:tc>
        <w:tc>
          <w:tcPr>
            <w:tcW w:w="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E8D4FB" w14:textId="77777777" w:rsidR="008836C2" w:rsidRPr="009754E9" w:rsidRDefault="008836C2" w:rsidP="007C033A">
            <w:pPr>
              <w:widowControl w:val="0"/>
              <w:ind w:hanging="1"/>
              <w:jc w:val="center"/>
              <w:rPr>
                <w:b/>
                <w:color w:val="000000" w:themeColor="text1"/>
                <w:szCs w:val="26"/>
              </w:rPr>
            </w:pPr>
            <w:r w:rsidRPr="009754E9">
              <w:rPr>
                <w:b/>
                <w:color w:val="000000" w:themeColor="text1"/>
                <w:szCs w:val="26"/>
              </w:rPr>
              <w:t>1</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3F4FCB" w14:textId="77777777" w:rsidR="008836C2" w:rsidRPr="009754E9" w:rsidRDefault="008836C2" w:rsidP="007C033A">
            <w:pPr>
              <w:widowControl w:val="0"/>
              <w:jc w:val="center"/>
              <w:rPr>
                <w:b/>
                <w:color w:val="000000" w:themeColor="text1"/>
                <w:szCs w:val="26"/>
              </w:rPr>
            </w:pPr>
            <w:r w:rsidRPr="009754E9">
              <w:rPr>
                <w:b/>
                <w:color w:val="000000" w:themeColor="text1"/>
                <w:szCs w:val="26"/>
              </w:rPr>
              <w:t>2</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E4D17A" w14:textId="77777777" w:rsidR="008836C2" w:rsidRPr="009754E9" w:rsidRDefault="008836C2" w:rsidP="007C033A">
            <w:pPr>
              <w:widowControl w:val="0"/>
              <w:jc w:val="center"/>
              <w:rPr>
                <w:b/>
                <w:color w:val="000000" w:themeColor="text1"/>
                <w:szCs w:val="26"/>
              </w:rPr>
            </w:pPr>
            <w:r w:rsidRPr="009754E9">
              <w:rPr>
                <w:b/>
                <w:color w:val="000000" w:themeColor="text1"/>
                <w:szCs w:val="26"/>
              </w:rPr>
              <w:t>3</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44E7AD" w14:textId="77777777" w:rsidR="008836C2" w:rsidRPr="009754E9" w:rsidRDefault="008836C2" w:rsidP="008F7C5B">
            <w:pPr>
              <w:widowControl w:val="0"/>
              <w:jc w:val="center"/>
              <w:rPr>
                <w:b/>
                <w:color w:val="000000" w:themeColor="text1"/>
                <w:szCs w:val="26"/>
              </w:rPr>
            </w:pPr>
            <w:r w:rsidRPr="009754E9">
              <w:rPr>
                <w:b/>
                <w:color w:val="000000" w:themeColor="text1"/>
                <w:szCs w:val="26"/>
              </w:rPr>
              <w:t>4</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788DB9" w14:textId="77777777" w:rsidR="008836C2" w:rsidRPr="009754E9" w:rsidRDefault="008836C2" w:rsidP="008F7C5B">
            <w:pPr>
              <w:widowControl w:val="0"/>
              <w:jc w:val="center"/>
              <w:rPr>
                <w:b/>
                <w:color w:val="000000" w:themeColor="text1"/>
                <w:szCs w:val="26"/>
              </w:rPr>
            </w:pPr>
            <w:r w:rsidRPr="009754E9">
              <w:rPr>
                <w:b/>
                <w:color w:val="000000" w:themeColor="text1"/>
                <w:szCs w:val="26"/>
              </w:rPr>
              <w:t>Tổng</w:t>
            </w:r>
          </w:p>
        </w:tc>
      </w:tr>
      <w:tr w:rsidR="009754E9" w:rsidRPr="009754E9" w14:paraId="236C170C" w14:textId="77777777" w:rsidTr="008F7C5B">
        <w:trPr>
          <w:trHeight w:val="229"/>
          <w:jc w:val="center"/>
        </w:trPr>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0748C" w14:textId="77777777" w:rsidR="008836C2" w:rsidRPr="009754E9" w:rsidRDefault="008836C2" w:rsidP="007C033A">
            <w:pPr>
              <w:widowControl w:val="0"/>
              <w:rPr>
                <w:color w:val="000000" w:themeColor="text1"/>
                <w:szCs w:val="26"/>
              </w:rPr>
            </w:pPr>
            <w:r w:rsidRPr="009754E9">
              <w:rPr>
                <w:color w:val="000000" w:themeColor="text1"/>
                <w:szCs w:val="26"/>
              </w:rPr>
              <w:t>2013 - 2017</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3D2B6" w14:textId="77777777" w:rsidR="008836C2" w:rsidRPr="009754E9" w:rsidRDefault="008836C2" w:rsidP="007C033A">
            <w:pPr>
              <w:widowControl w:val="0"/>
              <w:jc w:val="center"/>
              <w:rPr>
                <w:color w:val="000000" w:themeColor="text1"/>
                <w:szCs w:val="26"/>
              </w:rPr>
            </w:pPr>
            <w:r w:rsidRPr="009754E9">
              <w:rPr>
                <w:color w:val="000000" w:themeColor="text1"/>
                <w:lang w:val="vi-VN"/>
              </w:rPr>
              <w:t>56</w:t>
            </w:r>
          </w:p>
        </w:tc>
        <w:tc>
          <w:tcPr>
            <w:tcW w:w="1559" w:type="dxa"/>
            <w:tcBorders>
              <w:top w:val="single" w:sz="8" w:space="0" w:color="000000"/>
              <w:left w:val="single" w:sz="8" w:space="0" w:color="000000"/>
              <w:bottom w:val="single" w:sz="8" w:space="0" w:color="000000"/>
              <w:right w:val="single" w:sz="8" w:space="0" w:color="000000"/>
            </w:tcBorders>
          </w:tcPr>
          <w:p w14:paraId="117841DB" w14:textId="66E85AE2" w:rsidR="008836C2" w:rsidRPr="008F7C5B" w:rsidRDefault="008836C2" w:rsidP="008F7C5B">
            <w:pPr>
              <w:jc w:val="center"/>
              <w:rPr>
                <w:color w:val="000000" w:themeColor="text1"/>
                <w:lang w:val="vi-VN"/>
              </w:rPr>
            </w:pPr>
            <w:r w:rsidRPr="009754E9">
              <w:rPr>
                <w:color w:val="000000" w:themeColor="text1"/>
                <w:lang w:val="vi-VN"/>
              </w:rPr>
              <w:t>56</w:t>
            </w:r>
            <w:r w:rsidR="008F7C5B">
              <w:rPr>
                <w:color w:val="000000" w:themeColor="text1"/>
              </w:rPr>
              <w:t xml:space="preserve"> </w:t>
            </w:r>
            <w:r w:rsidRPr="009754E9">
              <w:rPr>
                <w:color w:val="000000" w:themeColor="text1"/>
                <w:lang w:val="vi-VN"/>
              </w:rPr>
              <w:t>(100%)</w:t>
            </w:r>
          </w:p>
        </w:tc>
        <w:tc>
          <w:tcPr>
            <w:tcW w:w="1460" w:type="dxa"/>
            <w:tcBorders>
              <w:top w:val="single" w:sz="8" w:space="0" w:color="000000"/>
              <w:left w:val="single" w:sz="8" w:space="0" w:color="000000"/>
              <w:bottom w:val="single" w:sz="8" w:space="0" w:color="000000"/>
              <w:right w:val="single" w:sz="8" w:space="0" w:color="000000"/>
            </w:tcBorders>
          </w:tcPr>
          <w:p w14:paraId="4D83184B"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7D5C1" w14:textId="77777777" w:rsidR="008836C2" w:rsidRPr="009754E9" w:rsidRDefault="008836C2" w:rsidP="007C033A">
            <w:pPr>
              <w:widowControl w:val="0"/>
              <w:ind w:hanging="1"/>
              <w:jc w:val="center"/>
              <w:rPr>
                <w:color w:val="000000" w:themeColor="text1"/>
                <w:szCs w:val="26"/>
              </w:rPr>
            </w:pPr>
            <w:r w:rsidRPr="009754E9">
              <w:rPr>
                <w:color w:val="000000" w:themeColor="text1"/>
                <w:szCs w:val="26"/>
                <w:lang w:val="vi-VN"/>
              </w:rPr>
              <w:t>0</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02528"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E336B"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75913"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11981" w14:textId="77777777" w:rsidR="008836C2" w:rsidRPr="009754E9" w:rsidRDefault="008836C2" w:rsidP="008F7C5B">
            <w:pPr>
              <w:widowControl w:val="0"/>
              <w:jc w:val="center"/>
              <w:rPr>
                <w:color w:val="000000" w:themeColor="text1"/>
                <w:szCs w:val="26"/>
              </w:rPr>
            </w:pPr>
            <w:r w:rsidRPr="009754E9">
              <w:rPr>
                <w:b/>
                <w:color w:val="000000" w:themeColor="text1"/>
                <w:szCs w:val="26"/>
                <w:lang w:val="vi-VN"/>
              </w:rPr>
              <w:t>0</w:t>
            </w:r>
          </w:p>
        </w:tc>
      </w:tr>
      <w:tr w:rsidR="009754E9" w:rsidRPr="009754E9" w14:paraId="7A3D6745" w14:textId="77777777" w:rsidTr="008F7C5B">
        <w:trPr>
          <w:jc w:val="center"/>
        </w:trPr>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CEF25" w14:textId="77777777" w:rsidR="008836C2" w:rsidRPr="009754E9" w:rsidRDefault="008836C2" w:rsidP="007C033A">
            <w:pPr>
              <w:widowControl w:val="0"/>
              <w:rPr>
                <w:color w:val="000000" w:themeColor="text1"/>
                <w:szCs w:val="26"/>
              </w:rPr>
            </w:pPr>
            <w:r w:rsidRPr="009754E9">
              <w:rPr>
                <w:color w:val="000000" w:themeColor="text1"/>
                <w:szCs w:val="26"/>
              </w:rPr>
              <w:t>2014 - 2018</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F125D" w14:textId="77777777" w:rsidR="008836C2" w:rsidRPr="009754E9" w:rsidRDefault="008836C2" w:rsidP="007C033A">
            <w:pPr>
              <w:widowControl w:val="0"/>
              <w:jc w:val="center"/>
              <w:rPr>
                <w:color w:val="000000" w:themeColor="text1"/>
                <w:szCs w:val="26"/>
              </w:rPr>
            </w:pPr>
            <w:r w:rsidRPr="009754E9">
              <w:rPr>
                <w:color w:val="000000" w:themeColor="text1"/>
                <w:lang w:val="vi-VN"/>
              </w:rPr>
              <w:t>65</w:t>
            </w:r>
          </w:p>
        </w:tc>
        <w:tc>
          <w:tcPr>
            <w:tcW w:w="1559" w:type="dxa"/>
            <w:tcBorders>
              <w:top w:val="single" w:sz="8" w:space="0" w:color="000000"/>
              <w:left w:val="single" w:sz="8" w:space="0" w:color="000000"/>
              <w:bottom w:val="single" w:sz="8" w:space="0" w:color="000000"/>
              <w:right w:val="single" w:sz="8" w:space="0" w:color="000000"/>
            </w:tcBorders>
          </w:tcPr>
          <w:p w14:paraId="5CFF98BA" w14:textId="6C94F646" w:rsidR="008836C2" w:rsidRPr="008F7C5B" w:rsidRDefault="008836C2" w:rsidP="008F7C5B">
            <w:pPr>
              <w:jc w:val="center"/>
              <w:rPr>
                <w:color w:val="000000" w:themeColor="text1"/>
                <w:lang w:val="vi-VN"/>
              </w:rPr>
            </w:pPr>
            <w:r w:rsidRPr="009754E9">
              <w:rPr>
                <w:color w:val="000000" w:themeColor="text1"/>
                <w:lang w:val="vi-VN"/>
              </w:rPr>
              <w:t>61</w:t>
            </w:r>
            <w:r w:rsidR="008F7C5B">
              <w:rPr>
                <w:color w:val="000000" w:themeColor="text1"/>
              </w:rPr>
              <w:t xml:space="preserve"> </w:t>
            </w:r>
            <w:r w:rsidRPr="009754E9">
              <w:rPr>
                <w:color w:val="000000" w:themeColor="text1"/>
                <w:lang w:val="vi-VN"/>
              </w:rPr>
              <w:t>(93,9%)</w:t>
            </w:r>
          </w:p>
        </w:tc>
        <w:tc>
          <w:tcPr>
            <w:tcW w:w="1460" w:type="dxa"/>
            <w:tcBorders>
              <w:top w:val="single" w:sz="8" w:space="0" w:color="000000"/>
              <w:left w:val="single" w:sz="8" w:space="0" w:color="000000"/>
              <w:bottom w:val="single" w:sz="8" w:space="0" w:color="000000"/>
              <w:right w:val="single" w:sz="8" w:space="0" w:color="000000"/>
            </w:tcBorders>
          </w:tcPr>
          <w:p w14:paraId="54930E68"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C88C5" w14:textId="77777777" w:rsidR="008836C2" w:rsidRPr="009754E9" w:rsidRDefault="008836C2" w:rsidP="007C033A">
            <w:pPr>
              <w:widowControl w:val="0"/>
              <w:ind w:hanging="1"/>
              <w:jc w:val="center"/>
              <w:rPr>
                <w:color w:val="000000" w:themeColor="text1"/>
                <w:szCs w:val="26"/>
              </w:rPr>
            </w:pPr>
            <w:r w:rsidRPr="009754E9">
              <w:rPr>
                <w:color w:val="000000" w:themeColor="text1"/>
                <w:szCs w:val="26"/>
                <w:lang w:val="vi-VN"/>
              </w:rPr>
              <w:t>0</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7B101"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E3920"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3</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2383A"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3B401" w14:textId="77777777" w:rsidR="008836C2" w:rsidRPr="009754E9" w:rsidRDefault="008836C2" w:rsidP="008F7C5B">
            <w:pPr>
              <w:widowControl w:val="0"/>
              <w:jc w:val="center"/>
              <w:rPr>
                <w:color w:val="000000" w:themeColor="text1"/>
                <w:szCs w:val="26"/>
              </w:rPr>
            </w:pPr>
            <w:r w:rsidRPr="009754E9">
              <w:rPr>
                <w:b/>
                <w:color w:val="000000" w:themeColor="text1"/>
                <w:szCs w:val="26"/>
                <w:lang w:val="vi-VN"/>
              </w:rPr>
              <w:t>3</w:t>
            </w:r>
          </w:p>
        </w:tc>
      </w:tr>
      <w:tr w:rsidR="009754E9" w:rsidRPr="009754E9" w14:paraId="4A06FD59" w14:textId="77777777" w:rsidTr="008F7C5B">
        <w:trPr>
          <w:jc w:val="center"/>
        </w:trPr>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FCB43" w14:textId="77777777" w:rsidR="008836C2" w:rsidRPr="009754E9" w:rsidRDefault="008836C2" w:rsidP="007C033A">
            <w:pPr>
              <w:widowControl w:val="0"/>
              <w:rPr>
                <w:color w:val="000000" w:themeColor="text1"/>
                <w:szCs w:val="26"/>
              </w:rPr>
            </w:pPr>
            <w:r w:rsidRPr="009754E9">
              <w:rPr>
                <w:color w:val="000000" w:themeColor="text1"/>
                <w:szCs w:val="26"/>
              </w:rPr>
              <w:lastRenderedPageBreak/>
              <w:t>2015 - 2019</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5934C" w14:textId="77777777" w:rsidR="008836C2" w:rsidRPr="009754E9" w:rsidRDefault="008836C2" w:rsidP="007C033A">
            <w:pPr>
              <w:widowControl w:val="0"/>
              <w:jc w:val="center"/>
              <w:rPr>
                <w:color w:val="000000" w:themeColor="text1"/>
                <w:szCs w:val="26"/>
              </w:rPr>
            </w:pPr>
            <w:r w:rsidRPr="009754E9">
              <w:rPr>
                <w:color w:val="000000" w:themeColor="text1"/>
                <w:lang w:val="vi-VN"/>
              </w:rPr>
              <w:t>60</w:t>
            </w:r>
          </w:p>
        </w:tc>
        <w:tc>
          <w:tcPr>
            <w:tcW w:w="1559" w:type="dxa"/>
            <w:tcBorders>
              <w:top w:val="single" w:sz="8" w:space="0" w:color="000000"/>
              <w:left w:val="single" w:sz="8" w:space="0" w:color="000000"/>
              <w:bottom w:val="single" w:sz="8" w:space="0" w:color="000000"/>
              <w:right w:val="single" w:sz="8" w:space="0" w:color="000000"/>
            </w:tcBorders>
          </w:tcPr>
          <w:p w14:paraId="1E4CF12C" w14:textId="31228661" w:rsidR="008836C2" w:rsidRPr="008F7C5B" w:rsidRDefault="008836C2" w:rsidP="008F7C5B">
            <w:pPr>
              <w:jc w:val="center"/>
              <w:rPr>
                <w:color w:val="000000" w:themeColor="text1"/>
                <w:lang w:val="vi-VN"/>
              </w:rPr>
            </w:pPr>
            <w:r w:rsidRPr="009754E9">
              <w:rPr>
                <w:color w:val="000000" w:themeColor="text1"/>
                <w:lang w:val="vi-VN"/>
              </w:rPr>
              <w:t>52</w:t>
            </w:r>
            <w:r w:rsidR="008F7C5B">
              <w:rPr>
                <w:color w:val="000000" w:themeColor="text1"/>
              </w:rPr>
              <w:t xml:space="preserve"> </w:t>
            </w:r>
            <w:r w:rsidRPr="009754E9">
              <w:rPr>
                <w:color w:val="000000" w:themeColor="text1"/>
                <w:lang w:val="vi-VN"/>
              </w:rPr>
              <w:t>(86,7%)</w:t>
            </w:r>
          </w:p>
        </w:tc>
        <w:tc>
          <w:tcPr>
            <w:tcW w:w="1460" w:type="dxa"/>
            <w:tcBorders>
              <w:top w:val="single" w:sz="8" w:space="0" w:color="000000"/>
              <w:left w:val="single" w:sz="8" w:space="0" w:color="000000"/>
              <w:bottom w:val="single" w:sz="8" w:space="0" w:color="000000"/>
              <w:right w:val="single" w:sz="8" w:space="0" w:color="000000"/>
            </w:tcBorders>
          </w:tcPr>
          <w:p w14:paraId="08CCF084" w14:textId="77777777" w:rsidR="008836C2" w:rsidRPr="009754E9" w:rsidRDefault="008836C2" w:rsidP="007C033A">
            <w:pPr>
              <w:widowControl w:val="0"/>
              <w:jc w:val="center"/>
              <w:rPr>
                <w:color w:val="000000" w:themeColor="text1"/>
                <w:szCs w:val="26"/>
              </w:rPr>
            </w:pPr>
            <w:r w:rsidRPr="009754E9">
              <w:rPr>
                <w:color w:val="000000" w:themeColor="text1"/>
                <w:szCs w:val="26"/>
              </w:rPr>
              <w:t>8</w:t>
            </w:r>
          </w:p>
        </w:tc>
        <w:tc>
          <w:tcPr>
            <w:tcW w:w="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3AF07" w14:textId="77777777" w:rsidR="008836C2" w:rsidRPr="009754E9" w:rsidRDefault="008836C2" w:rsidP="007C033A">
            <w:pPr>
              <w:widowControl w:val="0"/>
              <w:ind w:hanging="1"/>
              <w:jc w:val="center"/>
              <w:rPr>
                <w:color w:val="000000" w:themeColor="text1"/>
                <w:szCs w:val="26"/>
              </w:rPr>
            </w:pPr>
            <w:r w:rsidRPr="009754E9">
              <w:rPr>
                <w:color w:val="000000" w:themeColor="text1"/>
                <w:szCs w:val="26"/>
                <w:lang w:val="vi-VN"/>
              </w:rPr>
              <w:t>0</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E666E"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1</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C36FF"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1</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68E7B"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4E737" w14:textId="77777777" w:rsidR="008836C2" w:rsidRPr="009754E9" w:rsidRDefault="008836C2" w:rsidP="008F7C5B">
            <w:pPr>
              <w:widowControl w:val="0"/>
              <w:jc w:val="center"/>
              <w:rPr>
                <w:color w:val="000000" w:themeColor="text1"/>
                <w:szCs w:val="26"/>
              </w:rPr>
            </w:pPr>
            <w:r w:rsidRPr="009754E9">
              <w:rPr>
                <w:b/>
                <w:color w:val="000000" w:themeColor="text1"/>
                <w:szCs w:val="26"/>
                <w:lang w:val="vi-VN"/>
              </w:rPr>
              <w:t>3</w:t>
            </w:r>
          </w:p>
        </w:tc>
      </w:tr>
      <w:tr w:rsidR="009754E9" w:rsidRPr="009754E9" w14:paraId="2CEC04C2" w14:textId="77777777" w:rsidTr="008F7C5B">
        <w:trPr>
          <w:jc w:val="center"/>
        </w:trPr>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22D68" w14:textId="77777777" w:rsidR="008836C2" w:rsidRPr="009754E9" w:rsidRDefault="008836C2" w:rsidP="007C033A">
            <w:pPr>
              <w:widowControl w:val="0"/>
              <w:rPr>
                <w:color w:val="000000" w:themeColor="text1"/>
                <w:szCs w:val="26"/>
              </w:rPr>
            </w:pPr>
            <w:r w:rsidRPr="009754E9">
              <w:rPr>
                <w:color w:val="000000" w:themeColor="text1"/>
                <w:szCs w:val="26"/>
              </w:rPr>
              <w:t>2016 - 2020</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49BBC" w14:textId="77777777" w:rsidR="008836C2" w:rsidRPr="009754E9" w:rsidRDefault="008836C2" w:rsidP="007C033A">
            <w:pPr>
              <w:widowControl w:val="0"/>
              <w:jc w:val="center"/>
              <w:rPr>
                <w:color w:val="000000" w:themeColor="text1"/>
                <w:szCs w:val="26"/>
              </w:rPr>
            </w:pPr>
            <w:r w:rsidRPr="009754E9">
              <w:rPr>
                <w:color w:val="000000" w:themeColor="text1"/>
                <w:lang w:val="vi-VN"/>
              </w:rPr>
              <w:t>30</w:t>
            </w:r>
          </w:p>
        </w:tc>
        <w:tc>
          <w:tcPr>
            <w:tcW w:w="1559" w:type="dxa"/>
            <w:tcBorders>
              <w:top w:val="single" w:sz="8" w:space="0" w:color="000000"/>
              <w:left w:val="single" w:sz="8" w:space="0" w:color="000000"/>
              <w:bottom w:val="single" w:sz="8" w:space="0" w:color="000000"/>
              <w:right w:val="single" w:sz="8" w:space="0" w:color="000000"/>
            </w:tcBorders>
          </w:tcPr>
          <w:p w14:paraId="7192B034" w14:textId="148A06F7" w:rsidR="008836C2" w:rsidRPr="008F7C5B" w:rsidRDefault="008836C2" w:rsidP="008F7C5B">
            <w:pPr>
              <w:jc w:val="center"/>
              <w:rPr>
                <w:color w:val="000000" w:themeColor="text1"/>
                <w:lang w:val="vi-VN"/>
              </w:rPr>
            </w:pPr>
            <w:r w:rsidRPr="009754E9">
              <w:rPr>
                <w:color w:val="000000" w:themeColor="text1"/>
                <w:lang w:val="vi-VN"/>
              </w:rPr>
              <w:t>30(100%)</w:t>
            </w:r>
          </w:p>
        </w:tc>
        <w:tc>
          <w:tcPr>
            <w:tcW w:w="1460" w:type="dxa"/>
            <w:tcBorders>
              <w:top w:val="single" w:sz="8" w:space="0" w:color="000000"/>
              <w:left w:val="single" w:sz="8" w:space="0" w:color="000000"/>
              <w:bottom w:val="single" w:sz="8" w:space="0" w:color="000000"/>
              <w:right w:val="single" w:sz="8" w:space="0" w:color="000000"/>
            </w:tcBorders>
          </w:tcPr>
          <w:p w14:paraId="237EB567" w14:textId="77777777" w:rsidR="008836C2" w:rsidRPr="009754E9" w:rsidRDefault="008836C2" w:rsidP="007C033A">
            <w:pPr>
              <w:widowControl w:val="0"/>
              <w:jc w:val="center"/>
              <w:rPr>
                <w:color w:val="000000" w:themeColor="text1"/>
                <w:szCs w:val="26"/>
              </w:rPr>
            </w:pPr>
            <w:r w:rsidRPr="009754E9">
              <w:rPr>
                <w:color w:val="000000" w:themeColor="text1"/>
                <w:szCs w:val="26"/>
              </w:rPr>
              <w:t>0</w:t>
            </w:r>
          </w:p>
        </w:tc>
        <w:tc>
          <w:tcPr>
            <w:tcW w:w="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1E34B" w14:textId="77777777" w:rsidR="008836C2" w:rsidRPr="009754E9" w:rsidRDefault="008836C2" w:rsidP="007C033A">
            <w:pPr>
              <w:widowControl w:val="0"/>
              <w:ind w:hanging="1"/>
              <w:jc w:val="center"/>
              <w:rPr>
                <w:color w:val="000000" w:themeColor="text1"/>
                <w:szCs w:val="26"/>
              </w:rPr>
            </w:pPr>
            <w:r w:rsidRPr="009754E9">
              <w:rPr>
                <w:color w:val="000000" w:themeColor="text1"/>
                <w:szCs w:val="26"/>
              </w:rPr>
              <w:t>0</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99AE7"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83D8C"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0</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E1573"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9C4B5" w14:textId="77777777" w:rsidR="008836C2" w:rsidRPr="009754E9" w:rsidRDefault="008836C2" w:rsidP="008F7C5B">
            <w:pPr>
              <w:widowControl w:val="0"/>
              <w:jc w:val="center"/>
              <w:rPr>
                <w:color w:val="000000" w:themeColor="text1"/>
                <w:szCs w:val="26"/>
              </w:rPr>
            </w:pPr>
            <w:r w:rsidRPr="009754E9">
              <w:rPr>
                <w:b/>
                <w:color w:val="000000" w:themeColor="text1"/>
                <w:szCs w:val="26"/>
              </w:rPr>
              <w:t>0</w:t>
            </w:r>
          </w:p>
        </w:tc>
      </w:tr>
      <w:tr w:rsidR="009754E9" w:rsidRPr="009754E9" w14:paraId="1A8A1751" w14:textId="77777777" w:rsidTr="008F7C5B">
        <w:trPr>
          <w:jc w:val="center"/>
        </w:trPr>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F585F" w14:textId="77777777" w:rsidR="008836C2" w:rsidRPr="009754E9" w:rsidRDefault="008836C2" w:rsidP="007C033A">
            <w:pPr>
              <w:widowControl w:val="0"/>
              <w:rPr>
                <w:color w:val="000000" w:themeColor="text1"/>
                <w:szCs w:val="26"/>
              </w:rPr>
            </w:pPr>
            <w:r w:rsidRPr="009754E9">
              <w:rPr>
                <w:color w:val="000000" w:themeColor="text1"/>
                <w:szCs w:val="26"/>
              </w:rPr>
              <w:t>2017 - 2021</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E22CF" w14:textId="77777777" w:rsidR="008836C2" w:rsidRPr="009754E9" w:rsidRDefault="008836C2" w:rsidP="007C033A">
            <w:pPr>
              <w:widowControl w:val="0"/>
              <w:jc w:val="center"/>
              <w:rPr>
                <w:color w:val="000000" w:themeColor="text1"/>
                <w:szCs w:val="26"/>
              </w:rPr>
            </w:pPr>
            <w:r w:rsidRPr="009754E9">
              <w:rPr>
                <w:color w:val="000000" w:themeColor="text1"/>
                <w:lang w:val="vi-VN"/>
              </w:rPr>
              <w:t>73</w:t>
            </w:r>
          </w:p>
        </w:tc>
        <w:tc>
          <w:tcPr>
            <w:tcW w:w="1559" w:type="dxa"/>
            <w:tcBorders>
              <w:top w:val="single" w:sz="8" w:space="0" w:color="000000"/>
              <w:left w:val="single" w:sz="8" w:space="0" w:color="000000"/>
              <w:bottom w:val="single" w:sz="8" w:space="0" w:color="000000"/>
              <w:right w:val="single" w:sz="8" w:space="0" w:color="000000"/>
            </w:tcBorders>
          </w:tcPr>
          <w:p w14:paraId="76132FB0" w14:textId="6074E59E" w:rsidR="008836C2" w:rsidRPr="008F7C5B" w:rsidRDefault="008836C2" w:rsidP="008F7C5B">
            <w:pPr>
              <w:jc w:val="center"/>
              <w:rPr>
                <w:color w:val="000000" w:themeColor="text1"/>
                <w:lang w:val="vi-VN"/>
              </w:rPr>
            </w:pPr>
            <w:r w:rsidRPr="009754E9">
              <w:rPr>
                <w:color w:val="000000" w:themeColor="text1"/>
                <w:lang w:val="vi-VN"/>
              </w:rPr>
              <w:t>59</w:t>
            </w:r>
            <w:r w:rsidR="008F7C5B">
              <w:rPr>
                <w:color w:val="000000" w:themeColor="text1"/>
              </w:rPr>
              <w:t>(</w:t>
            </w:r>
            <w:r w:rsidRPr="009754E9">
              <w:rPr>
                <w:color w:val="000000" w:themeColor="text1"/>
                <w:lang w:val="vi-VN"/>
              </w:rPr>
              <w:t>80,8%</w:t>
            </w:r>
            <w:r w:rsidR="008F7C5B">
              <w:rPr>
                <w:color w:val="000000" w:themeColor="text1"/>
              </w:rPr>
              <w:t>)</w:t>
            </w:r>
          </w:p>
        </w:tc>
        <w:tc>
          <w:tcPr>
            <w:tcW w:w="1460" w:type="dxa"/>
            <w:tcBorders>
              <w:top w:val="single" w:sz="8" w:space="0" w:color="000000"/>
              <w:left w:val="single" w:sz="8" w:space="0" w:color="000000"/>
              <w:bottom w:val="single" w:sz="8" w:space="0" w:color="000000"/>
              <w:right w:val="single" w:sz="8" w:space="0" w:color="000000"/>
            </w:tcBorders>
          </w:tcPr>
          <w:p w14:paraId="59195AB6" w14:textId="77777777" w:rsidR="008836C2" w:rsidRPr="009754E9" w:rsidRDefault="008836C2" w:rsidP="007C033A">
            <w:pPr>
              <w:widowControl w:val="0"/>
              <w:jc w:val="center"/>
              <w:rPr>
                <w:color w:val="000000" w:themeColor="text1"/>
                <w:szCs w:val="26"/>
              </w:rPr>
            </w:pPr>
            <w:r w:rsidRPr="009754E9">
              <w:rPr>
                <w:color w:val="000000" w:themeColor="text1"/>
                <w:szCs w:val="26"/>
              </w:rPr>
              <w:t>14</w:t>
            </w:r>
          </w:p>
        </w:tc>
        <w:tc>
          <w:tcPr>
            <w:tcW w:w="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9E7FC" w14:textId="77777777" w:rsidR="008836C2" w:rsidRPr="009754E9" w:rsidRDefault="008836C2" w:rsidP="007C033A">
            <w:pPr>
              <w:widowControl w:val="0"/>
              <w:ind w:hanging="1"/>
              <w:jc w:val="center"/>
              <w:rPr>
                <w:color w:val="000000" w:themeColor="text1"/>
                <w:szCs w:val="26"/>
              </w:rPr>
            </w:pPr>
            <w:r w:rsidRPr="009754E9">
              <w:rPr>
                <w:color w:val="000000" w:themeColor="text1"/>
                <w:szCs w:val="26"/>
                <w:lang w:val="vi-VN"/>
              </w:rPr>
              <w:t>0</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58FA7"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9</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4E318" w14:textId="77777777" w:rsidR="008836C2" w:rsidRPr="009754E9" w:rsidRDefault="008836C2" w:rsidP="007C033A">
            <w:pPr>
              <w:widowControl w:val="0"/>
              <w:jc w:val="center"/>
              <w:rPr>
                <w:color w:val="000000" w:themeColor="text1"/>
                <w:szCs w:val="26"/>
              </w:rPr>
            </w:pPr>
            <w:r w:rsidRPr="009754E9">
              <w:rPr>
                <w:color w:val="000000" w:themeColor="text1"/>
                <w:szCs w:val="26"/>
                <w:lang w:val="vi-VN"/>
              </w:rPr>
              <w:t>1</w:t>
            </w:r>
          </w:p>
        </w:tc>
        <w:tc>
          <w:tcPr>
            <w:tcW w:w="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8D901"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1</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9A134" w14:textId="77777777" w:rsidR="008836C2" w:rsidRPr="009754E9" w:rsidRDefault="008836C2" w:rsidP="008F7C5B">
            <w:pPr>
              <w:widowControl w:val="0"/>
              <w:jc w:val="center"/>
              <w:rPr>
                <w:color w:val="000000" w:themeColor="text1"/>
                <w:szCs w:val="26"/>
              </w:rPr>
            </w:pPr>
            <w:r w:rsidRPr="009754E9">
              <w:rPr>
                <w:b/>
                <w:color w:val="000000" w:themeColor="text1"/>
                <w:szCs w:val="26"/>
                <w:lang w:val="vi-VN"/>
              </w:rPr>
              <w:t>11</w:t>
            </w:r>
          </w:p>
        </w:tc>
      </w:tr>
    </w:tbl>
    <w:p w14:paraId="187998E6" w14:textId="47632C27" w:rsidR="008836C2" w:rsidRPr="008F7C5B" w:rsidRDefault="008836C2" w:rsidP="008F7C5B">
      <w:pPr>
        <w:widowControl w:val="0"/>
        <w:tabs>
          <w:tab w:val="left" w:pos="5040"/>
        </w:tabs>
        <w:ind w:firstLine="567"/>
        <w:rPr>
          <w:i/>
          <w:color w:val="000000" w:themeColor="text1"/>
          <w:szCs w:val="26"/>
        </w:rPr>
      </w:pPr>
      <w:r w:rsidRPr="009754E9">
        <w:rPr>
          <w:i/>
          <w:color w:val="000000" w:themeColor="text1"/>
          <w:szCs w:val="26"/>
        </w:rPr>
        <w:t>* Số liệu t</w:t>
      </w:r>
      <w:r w:rsidR="008F7C5B">
        <w:rPr>
          <w:i/>
          <w:color w:val="000000" w:themeColor="text1"/>
          <w:szCs w:val="26"/>
        </w:rPr>
        <w:t>ính đến thời điểm tháng 7/2021.</w:t>
      </w:r>
    </w:p>
    <w:p w14:paraId="0BEB7012" w14:textId="358401B7" w:rsidR="008836C2" w:rsidRPr="009754E9" w:rsidRDefault="008836C2" w:rsidP="005869E3">
      <w:pPr>
        <w:widowControl w:val="0"/>
        <w:tabs>
          <w:tab w:val="left" w:pos="5040"/>
        </w:tabs>
        <w:ind w:firstLine="567"/>
        <w:rPr>
          <w:color w:val="000000" w:themeColor="text1"/>
          <w:szCs w:val="26"/>
        </w:rPr>
      </w:pPr>
      <w:r w:rsidRPr="009754E9">
        <w:rPr>
          <w:color w:val="000000" w:themeColor="text1"/>
          <w:szCs w:val="26"/>
        </w:rPr>
        <w:t>Số liệu ở bảng 11.1.2 cho thấy đa số SV ngành</w:t>
      </w:r>
      <w:r w:rsidRPr="009754E9">
        <w:rPr>
          <w:color w:val="000000" w:themeColor="text1"/>
          <w:szCs w:val="26"/>
          <w:lang w:val="vi-VN"/>
        </w:rPr>
        <w:t xml:space="preserve"> CTXH</w:t>
      </w:r>
      <w:r w:rsidRPr="009754E9">
        <w:rPr>
          <w:color w:val="000000" w:themeColor="text1"/>
          <w:szCs w:val="26"/>
        </w:rPr>
        <w:t xml:space="preserve"> hoàn thành chương trình CTĐT đúng thời hạn các </w:t>
      </w:r>
      <w:r w:rsidR="00066D0C">
        <w:rPr>
          <w:color w:val="000000" w:themeColor="text1"/>
          <w:szCs w:val="26"/>
        </w:rPr>
        <w:t>HP</w:t>
      </w:r>
      <w:r w:rsidRPr="009754E9">
        <w:rPr>
          <w:color w:val="000000" w:themeColor="text1"/>
          <w:szCs w:val="26"/>
        </w:rPr>
        <w:t xml:space="preserve"> trong CTĐT (chiếm </w:t>
      </w:r>
      <w:r w:rsidRPr="009754E9">
        <w:rPr>
          <w:color w:val="000000" w:themeColor="text1"/>
          <w:szCs w:val="26"/>
          <w:lang w:val="vi-VN"/>
        </w:rPr>
        <w:t>86,4</w:t>
      </w:r>
      <w:r w:rsidRPr="009754E9">
        <w:rPr>
          <w:color w:val="000000" w:themeColor="text1"/>
          <w:szCs w:val="26"/>
        </w:rPr>
        <w:t>%). Trong thời gian bị ảnh hưởng bởi dịch Covid 19, Nhà trường đã triển khai hệ thống học tập trực tuyến nhằm đảm bảo tiến độ học tập cho SV kịp tốt nghiệp [H11.11.01.07]</w:t>
      </w:r>
      <w:r w:rsidRPr="009754E9">
        <w:rPr>
          <w:b/>
          <w:color w:val="000000" w:themeColor="text1"/>
          <w:szCs w:val="26"/>
        </w:rPr>
        <w:t>.</w:t>
      </w:r>
      <w:r w:rsidRPr="009754E9">
        <w:rPr>
          <w:color w:val="000000" w:themeColor="text1"/>
          <w:szCs w:val="26"/>
        </w:rPr>
        <w:t xml:space="preserve"> </w:t>
      </w:r>
    </w:p>
    <w:p w14:paraId="78962F21" w14:textId="77777777" w:rsidR="008836C2" w:rsidRPr="009754E9" w:rsidRDefault="008836C2" w:rsidP="008836C2">
      <w:pPr>
        <w:widowControl w:val="0"/>
        <w:tabs>
          <w:tab w:val="left" w:pos="5040"/>
        </w:tabs>
        <w:spacing w:line="360" w:lineRule="auto"/>
        <w:jc w:val="center"/>
        <w:rPr>
          <w:color w:val="000000" w:themeColor="text1"/>
          <w:szCs w:val="26"/>
        </w:rPr>
      </w:pPr>
      <w:r w:rsidRPr="009754E9">
        <w:rPr>
          <w:b/>
          <w:color w:val="000000" w:themeColor="text1"/>
          <w:szCs w:val="26"/>
        </w:rPr>
        <w:t xml:space="preserve">Bảng 11.1.3. </w:t>
      </w:r>
      <w:r w:rsidRPr="009754E9">
        <w:rPr>
          <w:color w:val="000000" w:themeColor="text1"/>
          <w:szCs w:val="26"/>
        </w:rPr>
        <w:t>Đối sánh tỉ lệ SV tốt nghiệp đúng hạn các ngành đào tạo</w:t>
      </w:r>
    </w:p>
    <w:tbl>
      <w:tblPr>
        <w:tblStyle w:val="TableGrid"/>
        <w:tblW w:w="11184" w:type="dxa"/>
        <w:jc w:val="center"/>
        <w:tblLook w:val="04A0" w:firstRow="1" w:lastRow="0" w:firstColumn="1" w:lastColumn="0" w:noHBand="0" w:noVBand="1"/>
      </w:tblPr>
      <w:tblGrid>
        <w:gridCol w:w="590"/>
        <w:gridCol w:w="599"/>
        <w:gridCol w:w="519"/>
        <w:gridCol w:w="763"/>
        <w:gridCol w:w="599"/>
        <w:gridCol w:w="519"/>
        <w:gridCol w:w="736"/>
        <w:gridCol w:w="599"/>
        <w:gridCol w:w="519"/>
        <w:gridCol w:w="736"/>
        <w:gridCol w:w="599"/>
        <w:gridCol w:w="519"/>
        <w:gridCol w:w="736"/>
        <w:gridCol w:w="599"/>
        <w:gridCol w:w="519"/>
        <w:gridCol w:w="736"/>
        <w:gridCol w:w="599"/>
        <w:gridCol w:w="519"/>
        <w:gridCol w:w="763"/>
      </w:tblGrid>
      <w:tr w:rsidR="009754E9" w:rsidRPr="009754E9" w14:paraId="4EFF807F" w14:textId="77777777" w:rsidTr="00BE6875">
        <w:trPr>
          <w:trHeight w:val="210"/>
          <w:jc w:val="center"/>
        </w:trPr>
        <w:tc>
          <w:tcPr>
            <w:tcW w:w="563" w:type="dxa"/>
            <w:vMerge w:val="restart"/>
          </w:tcPr>
          <w:p w14:paraId="349AEE0A"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Khoá đào tạo</w:t>
            </w:r>
          </w:p>
        </w:tc>
        <w:tc>
          <w:tcPr>
            <w:tcW w:w="1766" w:type="dxa"/>
            <w:gridSpan w:val="3"/>
            <w:shd w:val="clear" w:color="auto" w:fill="E7E6E6" w:themeFill="background2"/>
          </w:tcPr>
          <w:p w14:paraId="36AAC296" w14:textId="258A7FFF" w:rsidR="008836C2" w:rsidRPr="009754E9" w:rsidRDefault="00046B87" w:rsidP="00BE6875">
            <w:pPr>
              <w:spacing w:line="360" w:lineRule="auto"/>
              <w:jc w:val="center"/>
              <w:rPr>
                <w:b/>
                <w:bCs/>
                <w:color w:val="000000" w:themeColor="text1"/>
                <w:sz w:val="16"/>
                <w:szCs w:val="16"/>
                <w:lang w:val="vi-VN"/>
              </w:rPr>
            </w:pPr>
            <w:r>
              <w:rPr>
                <w:b/>
                <w:bCs/>
                <w:color w:val="000000" w:themeColor="text1"/>
                <w:sz w:val="16"/>
                <w:szCs w:val="16"/>
                <w:lang w:val="vi-VN"/>
              </w:rPr>
              <w:t>CTXH</w:t>
            </w:r>
          </w:p>
        </w:tc>
        <w:tc>
          <w:tcPr>
            <w:tcW w:w="1766" w:type="dxa"/>
            <w:gridSpan w:val="3"/>
          </w:tcPr>
          <w:p w14:paraId="4FF7BCDF"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Việt Nam học</w:t>
            </w:r>
          </w:p>
        </w:tc>
        <w:tc>
          <w:tcPr>
            <w:tcW w:w="1766" w:type="dxa"/>
            <w:gridSpan w:val="3"/>
          </w:tcPr>
          <w:p w14:paraId="6E15A2AE"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Văn học</w:t>
            </w:r>
          </w:p>
        </w:tc>
        <w:tc>
          <w:tcPr>
            <w:tcW w:w="1766" w:type="dxa"/>
            <w:gridSpan w:val="3"/>
          </w:tcPr>
          <w:p w14:paraId="4F0EEE16"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Địa lý học</w:t>
            </w:r>
          </w:p>
        </w:tc>
        <w:tc>
          <w:tcPr>
            <w:tcW w:w="1766" w:type="dxa"/>
            <w:gridSpan w:val="3"/>
          </w:tcPr>
          <w:p w14:paraId="0AD0AC05"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Báo chí</w:t>
            </w:r>
          </w:p>
        </w:tc>
        <w:tc>
          <w:tcPr>
            <w:tcW w:w="1791" w:type="dxa"/>
            <w:gridSpan w:val="3"/>
          </w:tcPr>
          <w:p w14:paraId="0263F01F"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lang w:val="vi-VN"/>
              </w:rPr>
              <w:t>Tâm lý học</w:t>
            </w:r>
          </w:p>
        </w:tc>
      </w:tr>
      <w:tr w:rsidR="009754E9" w:rsidRPr="009754E9" w14:paraId="62F1032B" w14:textId="77777777" w:rsidTr="00BE6875">
        <w:trPr>
          <w:trHeight w:val="878"/>
          <w:jc w:val="center"/>
        </w:trPr>
        <w:tc>
          <w:tcPr>
            <w:tcW w:w="563" w:type="dxa"/>
            <w:vMerge/>
          </w:tcPr>
          <w:p w14:paraId="3AF15A90" w14:textId="77777777" w:rsidR="008836C2" w:rsidRPr="009754E9" w:rsidRDefault="008836C2" w:rsidP="00BE6875">
            <w:pPr>
              <w:spacing w:line="360" w:lineRule="auto"/>
              <w:jc w:val="center"/>
              <w:rPr>
                <w:b/>
                <w:bCs/>
                <w:color w:val="000000" w:themeColor="text1"/>
                <w:sz w:val="16"/>
                <w:szCs w:val="16"/>
              </w:rPr>
            </w:pPr>
          </w:p>
        </w:tc>
        <w:tc>
          <w:tcPr>
            <w:tcW w:w="571" w:type="dxa"/>
            <w:shd w:val="clear" w:color="auto" w:fill="E7E6E6" w:themeFill="background2"/>
          </w:tcPr>
          <w:p w14:paraId="582C094C"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tuyển sinh</w:t>
            </w:r>
          </w:p>
        </w:tc>
        <w:tc>
          <w:tcPr>
            <w:tcW w:w="497" w:type="dxa"/>
            <w:shd w:val="clear" w:color="auto" w:fill="E7E6E6" w:themeFill="background2"/>
          </w:tcPr>
          <w:p w14:paraId="2C6D9149"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SV năm cuối</w:t>
            </w:r>
          </w:p>
        </w:tc>
        <w:tc>
          <w:tcPr>
            <w:tcW w:w="698" w:type="dxa"/>
            <w:shd w:val="clear" w:color="auto" w:fill="E7E6E6" w:themeFill="background2"/>
          </w:tcPr>
          <w:p w14:paraId="026B6DD9"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tốt nghiệp đúng hạn</w:t>
            </w:r>
          </w:p>
        </w:tc>
        <w:tc>
          <w:tcPr>
            <w:tcW w:w="571" w:type="dxa"/>
          </w:tcPr>
          <w:p w14:paraId="6E61C684"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tuyển sinh</w:t>
            </w:r>
          </w:p>
        </w:tc>
        <w:tc>
          <w:tcPr>
            <w:tcW w:w="497" w:type="dxa"/>
          </w:tcPr>
          <w:p w14:paraId="3809A7FF"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SV năm cuối</w:t>
            </w:r>
          </w:p>
        </w:tc>
        <w:tc>
          <w:tcPr>
            <w:tcW w:w="698" w:type="dxa"/>
          </w:tcPr>
          <w:p w14:paraId="657EBDB9"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tốt nghiệp đúng hạn</w:t>
            </w:r>
          </w:p>
        </w:tc>
        <w:tc>
          <w:tcPr>
            <w:tcW w:w="571" w:type="dxa"/>
          </w:tcPr>
          <w:p w14:paraId="4A41451D"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tuyển sinh</w:t>
            </w:r>
          </w:p>
        </w:tc>
        <w:tc>
          <w:tcPr>
            <w:tcW w:w="497" w:type="dxa"/>
          </w:tcPr>
          <w:p w14:paraId="45053A62"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SV năm cuối</w:t>
            </w:r>
          </w:p>
        </w:tc>
        <w:tc>
          <w:tcPr>
            <w:tcW w:w="698" w:type="dxa"/>
          </w:tcPr>
          <w:p w14:paraId="749D9B10"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tốt nghiệp đúng hạn</w:t>
            </w:r>
          </w:p>
        </w:tc>
        <w:tc>
          <w:tcPr>
            <w:tcW w:w="571" w:type="dxa"/>
          </w:tcPr>
          <w:p w14:paraId="5D52B05E"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tuyển sinh</w:t>
            </w:r>
          </w:p>
        </w:tc>
        <w:tc>
          <w:tcPr>
            <w:tcW w:w="497" w:type="dxa"/>
          </w:tcPr>
          <w:p w14:paraId="4844F438"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SV năm cuối</w:t>
            </w:r>
          </w:p>
        </w:tc>
        <w:tc>
          <w:tcPr>
            <w:tcW w:w="698" w:type="dxa"/>
          </w:tcPr>
          <w:p w14:paraId="1859DBAB"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tốt nghiệp đúng hạn</w:t>
            </w:r>
          </w:p>
        </w:tc>
        <w:tc>
          <w:tcPr>
            <w:tcW w:w="571" w:type="dxa"/>
          </w:tcPr>
          <w:p w14:paraId="4A4CE1FF"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tuyển sinh</w:t>
            </w:r>
          </w:p>
        </w:tc>
        <w:tc>
          <w:tcPr>
            <w:tcW w:w="497" w:type="dxa"/>
          </w:tcPr>
          <w:p w14:paraId="0286DA4B"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SV năm cuối</w:t>
            </w:r>
          </w:p>
        </w:tc>
        <w:tc>
          <w:tcPr>
            <w:tcW w:w="698" w:type="dxa"/>
          </w:tcPr>
          <w:p w14:paraId="0A711CE2"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tốt nghiệp đúng hạn</w:t>
            </w:r>
          </w:p>
        </w:tc>
        <w:tc>
          <w:tcPr>
            <w:tcW w:w="571" w:type="dxa"/>
          </w:tcPr>
          <w:p w14:paraId="306DAEF8"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tuyển sinh</w:t>
            </w:r>
          </w:p>
        </w:tc>
        <w:tc>
          <w:tcPr>
            <w:tcW w:w="497" w:type="dxa"/>
          </w:tcPr>
          <w:p w14:paraId="7ADE38A5"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SV năm cuối</w:t>
            </w:r>
          </w:p>
        </w:tc>
        <w:tc>
          <w:tcPr>
            <w:tcW w:w="723" w:type="dxa"/>
          </w:tcPr>
          <w:p w14:paraId="3A301DB9"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SL tốt nghiệp đúng hạn</w:t>
            </w:r>
          </w:p>
        </w:tc>
      </w:tr>
      <w:tr w:rsidR="009754E9" w:rsidRPr="009754E9" w14:paraId="535FCD40" w14:textId="77777777" w:rsidTr="00BE6875">
        <w:trPr>
          <w:trHeight w:val="210"/>
          <w:jc w:val="center"/>
        </w:trPr>
        <w:tc>
          <w:tcPr>
            <w:tcW w:w="563" w:type="dxa"/>
          </w:tcPr>
          <w:p w14:paraId="531374F7"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2014</w:t>
            </w:r>
          </w:p>
        </w:tc>
        <w:tc>
          <w:tcPr>
            <w:tcW w:w="571" w:type="dxa"/>
            <w:shd w:val="clear" w:color="auto" w:fill="E7E6E6" w:themeFill="background2"/>
          </w:tcPr>
          <w:p w14:paraId="2C7B1A99"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lang w:val="vi-VN"/>
              </w:rPr>
              <w:t>80</w:t>
            </w:r>
          </w:p>
        </w:tc>
        <w:tc>
          <w:tcPr>
            <w:tcW w:w="497" w:type="dxa"/>
            <w:shd w:val="clear" w:color="auto" w:fill="E7E6E6" w:themeFill="background2"/>
          </w:tcPr>
          <w:p w14:paraId="09B82485"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6</w:t>
            </w:r>
            <w:r w:rsidRPr="009754E9">
              <w:rPr>
                <w:color w:val="000000" w:themeColor="text1"/>
                <w:sz w:val="16"/>
                <w:szCs w:val="16"/>
                <w:lang w:val="vi-VN"/>
              </w:rPr>
              <w:t>5</w:t>
            </w:r>
          </w:p>
        </w:tc>
        <w:tc>
          <w:tcPr>
            <w:tcW w:w="698" w:type="dxa"/>
            <w:shd w:val="clear" w:color="auto" w:fill="E7E6E6" w:themeFill="background2"/>
          </w:tcPr>
          <w:p w14:paraId="785DB9FC" w14:textId="77777777" w:rsidR="008836C2" w:rsidRPr="009754E9" w:rsidRDefault="008836C2" w:rsidP="00BE6875">
            <w:pPr>
              <w:spacing w:line="360" w:lineRule="auto"/>
              <w:jc w:val="center"/>
              <w:rPr>
                <w:b/>
                <w:bCs/>
                <w:color w:val="000000" w:themeColor="text1"/>
                <w:sz w:val="16"/>
                <w:szCs w:val="16"/>
                <w:lang w:val="vi-VN"/>
              </w:rPr>
            </w:pPr>
            <w:r w:rsidRPr="009754E9">
              <w:rPr>
                <w:color w:val="000000" w:themeColor="text1"/>
                <w:sz w:val="16"/>
                <w:szCs w:val="16"/>
                <w:lang w:val="vi-VN"/>
              </w:rPr>
              <w:t>60 (92,3%)</w:t>
            </w:r>
          </w:p>
        </w:tc>
        <w:tc>
          <w:tcPr>
            <w:tcW w:w="571" w:type="dxa"/>
          </w:tcPr>
          <w:p w14:paraId="3EB4F72D"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73</w:t>
            </w:r>
          </w:p>
        </w:tc>
        <w:tc>
          <w:tcPr>
            <w:tcW w:w="497" w:type="dxa"/>
          </w:tcPr>
          <w:p w14:paraId="3F7B524A"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56</w:t>
            </w:r>
          </w:p>
        </w:tc>
        <w:tc>
          <w:tcPr>
            <w:tcW w:w="698" w:type="dxa"/>
          </w:tcPr>
          <w:p w14:paraId="7910ABA8"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18</w:t>
            </w:r>
            <w:r w:rsidRPr="009754E9">
              <w:rPr>
                <w:color w:val="000000" w:themeColor="text1"/>
                <w:sz w:val="16"/>
                <w:szCs w:val="16"/>
                <w:lang w:val="vi-VN"/>
              </w:rPr>
              <w:t xml:space="preserve"> (32,1%)</w:t>
            </w:r>
          </w:p>
        </w:tc>
        <w:tc>
          <w:tcPr>
            <w:tcW w:w="571" w:type="dxa"/>
          </w:tcPr>
          <w:p w14:paraId="0F9656E0"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105</w:t>
            </w:r>
          </w:p>
        </w:tc>
        <w:tc>
          <w:tcPr>
            <w:tcW w:w="497" w:type="dxa"/>
          </w:tcPr>
          <w:p w14:paraId="158F992F"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92</w:t>
            </w:r>
          </w:p>
        </w:tc>
        <w:tc>
          <w:tcPr>
            <w:tcW w:w="698" w:type="dxa"/>
          </w:tcPr>
          <w:p w14:paraId="40F45054"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48</w:t>
            </w:r>
            <w:r w:rsidRPr="009754E9">
              <w:rPr>
                <w:color w:val="000000" w:themeColor="text1"/>
                <w:sz w:val="16"/>
                <w:szCs w:val="16"/>
                <w:lang w:val="vi-VN"/>
              </w:rPr>
              <w:t xml:space="preserve"> (52,1%)</w:t>
            </w:r>
          </w:p>
        </w:tc>
        <w:tc>
          <w:tcPr>
            <w:tcW w:w="571" w:type="dxa"/>
          </w:tcPr>
          <w:p w14:paraId="77BA7F74"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31</w:t>
            </w:r>
          </w:p>
        </w:tc>
        <w:tc>
          <w:tcPr>
            <w:tcW w:w="497" w:type="dxa"/>
          </w:tcPr>
          <w:p w14:paraId="48B87648"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25</w:t>
            </w:r>
          </w:p>
        </w:tc>
        <w:tc>
          <w:tcPr>
            <w:tcW w:w="698" w:type="dxa"/>
          </w:tcPr>
          <w:p w14:paraId="679E8CC8"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18</w:t>
            </w:r>
            <w:r w:rsidRPr="009754E9">
              <w:rPr>
                <w:color w:val="000000" w:themeColor="text1"/>
                <w:sz w:val="16"/>
                <w:szCs w:val="16"/>
                <w:lang w:val="vi-VN"/>
              </w:rPr>
              <w:t xml:space="preserve"> (72%)</w:t>
            </w:r>
          </w:p>
        </w:tc>
        <w:tc>
          <w:tcPr>
            <w:tcW w:w="571" w:type="dxa"/>
          </w:tcPr>
          <w:p w14:paraId="488BD2AF"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135</w:t>
            </w:r>
          </w:p>
        </w:tc>
        <w:tc>
          <w:tcPr>
            <w:tcW w:w="497" w:type="dxa"/>
          </w:tcPr>
          <w:p w14:paraId="371E7158"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121</w:t>
            </w:r>
          </w:p>
        </w:tc>
        <w:tc>
          <w:tcPr>
            <w:tcW w:w="698" w:type="dxa"/>
          </w:tcPr>
          <w:p w14:paraId="25EF1AC8"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84</w:t>
            </w:r>
            <w:r w:rsidRPr="009754E9">
              <w:rPr>
                <w:color w:val="000000" w:themeColor="text1"/>
                <w:sz w:val="16"/>
                <w:szCs w:val="16"/>
                <w:lang w:val="vi-VN"/>
              </w:rPr>
              <w:t xml:space="preserve"> (69,4%)</w:t>
            </w:r>
          </w:p>
        </w:tc>
        <w:tc>
          <w:tcPr>
            <w:tcW w:w="571" w:type="dxa"/>
          </w:tcPr>
          <w:p w14:paraId="60E32E04"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50</w:t>
            </w:r>
          </w:p>
        </w:tc>
        <w:tc>
          <w:tcPr>
            <w:tcW w:w="497" w:type="dxa"/>
          </w:tcPr>
          <w:p w14:paraId="0669349C"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4</w:t>
            </w:r>
            <w:r w:rsidRPr="009754E9">
              <w:rPr>
                <w:color w:val="000000" w:themeColor="text1"/>
                <w:sz w:val="16"/>
                <w:szCs w:val="16"/>
                <w:lang w:val="vi-VN"/>
              </w:rPr>
              <w:t>1</w:t>
            </w:r>
          </w:p>
        </w:tc>
        <w:tc>
          <w:tcPr>
            <w:tcW w:w="723" w:type="dxa"/>
          </w:tcPr>
          <w:p w14:paraId="0D140065" w14:textId="77777777" w:rsidR="008836C2" w:rsidRPr="009754E9" w:rsidRDefault="008836C2" w:rsidP="00BE6875">
            <w:pPr>
              <w:spacing w:line="360" w:lineRule="auto"/>
              <w:jc w:val="center"/>
              <w:rPr>
                <w:color w:val="000000" w:themeColor="text1"/>
                <w:sz w:val="16"/>
                <w:szCs w:val="16"/>
              </w:rPr>
            </w:pPr>
            <w:r w:rsidRPr="009754E9">
              <w:rPr>
                <w:b/>
                <w:bCs/>
                <w:color w:val="000000" w:themeColor="text1"/>
                <w:sz w:val="16"/>
                <w:szCs w:val="16"/>
              </w:rPr>
              <w:t>28</w:t>
            </w:r>
            <w:r w:rsidRPr="009754E9">
              <w:rPr>
                <w:b/>
                <w:bCs/>
                <w:color w:val="000000" w:themeColor="text1"/>
                <w:sz w:val="16"/>
                <w:szCs w:val="16"/>
                <w:lang w:val="vi-VN"/>
              </w:rPr>
              <w:t xml:space="preserve"> (66,7%)</w:t>
            </w:r>
          </w:p>
        </w:tc>
      </w:tr>
      <w:tr w:rsidR="009754E9" w:rsidRPr="009754E9" w14:paraId="142FD86B" w14:textId="77777777" w:rsidTr="00BE6875">
        <w:trPr>
          <w:trHeight w:val="222"/>
          <w:jc w:val="center"/>
        </w:trPr>
        <w:tc>
          <w:tcPr>
            <w:tcW w:w="563" w:type="dxa"/>
          </w:tcPr>
          <w:p w14:paraId="1D51F0AF"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2015</w:t>
            </w:r>
          </w:p>
        </w:tc>
        <w:tc>
          <w:tcPr>
            <w:tcW w:w="571" w:type="dxa"/>
            <w:shd w:val="clear" w:color="auto" w:fill="E7E6E6" w:themeFill="background2"/>
          </w:tcPr>
          <w:p w14:paraId="6B8B3AA5"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7</w:t>
            </w:r>
            <w:r w:rsidRPr="009754E9">
              <w:rPr>
                <w:color w:val="000000" w:themeColor="text1"/>
                <w:sz w:val="16"/>
                <w:szCs w:val="16"/>
                <w:lang w:val="vi-VN"/>
              </w:rPr>
              <w:t>2</w:t>
            </w:r>
          </w:p>
        </w:tc>
        <w:tc>
          <w:tcPr>
            <w:tcW w:w="497" w:type="dxa"/>
            <w:shd w:val="clear" w:color="auto" w:fill="E7E6E6" w:themeFill="background2"/>
          </w:tcPr>
          <w:p w14:paraId="5755BA4F"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60</w:t>
            </w:r>
          </w:p>
        </w:tc>
        <w:tc>
          <w:tcPr>
            <w:tcW w:w="698" w:type="dxa"/>
            <w:shd w:val="clear" w:color="auto" w:fill="E7E6E6" w:themeFill="background2"/>
          </w:tcPr>
          <w:p w14:paraId="0ED957F9" w14:textId="77777777" w:rsidR="008836C2" w:rsidRPr="009754E9" w:rsidRDefault="008836C2" w:rsidP="00BE6875">
            <w:pPr>
              <w:spacing w:line="360" w:lineRule="auto"/>
              <w:jc w:val="center"/>
              <w:rPr>
                <w:b/>
                <w:bCs/>
                <w:color w:val="000000" w:themeColor="text1"/>
                <w:sz w:val="16"/>
                <w:szCs w:val="16"/>
                <w:lang w:val="vi-VN"/>
              </w:rPr>
            </w:pPr>
            <w:r w:rsidRPr="009754E9">
              <w:rPr>
                <w:color w:val="000000" w:themeColor="text1"/>
                <w:sz w:val="16"/>
                <w:szCs w:val="16"/>
                <w:lang w:val="vi-VN"/>
              </w:rPr>
              <w:t>49 (81,7%)</w:t>
            </w:r>
          </w:p>
        </w:tc>
        <w:tc>
          <w:tcPr>
            <w:tcW w:w="571" w:type="dxa"/>
          </w:tcPr>
          <w:p w14:paraId="431094D1"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81</w:t>
            </w:r>
          </w:p>
        </w:tc>
        <w:tc>
          <w:tcPr>
            <w:tcW w:w="497" w:type="dxa"/>
          </w:tcPr>
          <w:p w14:paraId="6E29F9F4"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63</w:t>
            </w:r>
          </w:p>
        </w:tc>
        <w:tc>
          <w:tcPr>
            <w:tcW w:w="698" w:type="dxa"/>
          </w:tcPr>
          <w:p w14:paraId="5B66F249"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54</w:t>
            </w:r>
            <w:r w:rsidRPr="009754E9">
              <w:rPr>
                <w:color w:val="000000" w:themeColor="text1"/>
                <w:sz w:val="16"/>
                <w:szCs w:val="16"/>
                <w:lang w:val="vi-VN"/>
              </w:rPr>
              <w:t xml:space="preserve"> (85,7%)</w:t>
            </w:r>
          </w:p>
        </w:tc>
        <w:tc>
          <w:tcPr>
            <w:tcW w:w="571" w:type="dxa"/>
          </w:tcPr>
          <w:p w14:paraId="1769C30C"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117</w:t>
            </w:r>
          </w:p>
        </w:tc>
        <w:tc>
          <w:tcPr>
            <w:tcW w:w="497" w:type="dxa"/>
          </w:tcPr>
          <w:p w14:paraId="4F6C65BF"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92</w:t>
            </w:r>
          </w:p>
        </w:tc>
        <w:tc>
          <w:tcPr>
            <w:tcW w:w="698" w:type="dxa"/>
          </w:tcPr>
          <w:p w14:paraId="0C8827AF"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54</w:t>
            </w:r>
            <w:r w:rsidRPr="009754E9">
              <w:rPr>
                <w:color w:val="000000" w:themeColor="text1"/>
                <w:sz w:val="16"/>
                <w:szCs w:val="16"/>
                <w:lang w:val="vi-VN"/>
              </w:rPr>
              <w:t xml:space="preserve"> (58,7%)</w:t>
            </w:r>
          </w:p>
        </w:tc>
        <w:tc>
          <w:tcPr>
            <w:tcW w:w="571" w:type="dxa"/>
          </w:tcPr>
          <w:p w14:paraId="5E670923"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65</w:t>
            </w:r>
          </w:p>
        </w:tc>
        <w:tc>
          <w:tcPr>
            <w:tcW w:w="497" w:type="dxa"/>
          </w:tcPr>
          <w:p w14:paraId="31D67622"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44</w:t>
            </w:r>
          </w:p>
        </w:tc>
        <w:tc>
          <w:tcPr>
            <w:tcW w:w="698" w:type="dxa"/>
          </w:tcPr>
          <w:p w14:paraId="0B7EB7D8"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18</w:t>
            </w:r>
            <w:r w:rsidRPr="009754E9">
              <w:rPr>
                <w:color w:val="000000" w:themeColor="text1"/>
                <w:sz w:val="16"/>
                <w:szCs w:val="16"/>
                <w:lang w:val="vi-VN"/>
              </w:rPr>
              <w:t xml:space="preserve"> (40,9%)</w:t>
            </w:r>
          </w:p>
        </w:tc>
        <w:tc>
          <w:tcPr>
            <w:tcW w:w="571" w:type="dxa"/>
          </w:tcPr>
          <w:p w14:paraId="175F8382"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118</w:t>
            </w:r>
          </w:p>
        </w:tc>
        <w:tc>
          <w:tcPr>
            <w:tcW w:w="497" w:type="dxa"/>
          </w:tcPr>
          <w:p w14:paraId="4644C1E2"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106</w:t>
            </w:r>
          </w:p>
        </w:tc>
        <w:tc>
          <w:tcPr>
            <w:tcW w:w="698" w:type="dxa"/>
          </w:tcPr>
          <w:p w14:paraId="56CEC2A8"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40</w:t>
            </w:r>
            <w:r w:rsidRPr="009754E9">
              <w:rPr>
                <w:color w:val="000000" w:themeColor="text1"/>
                <w:sz w:val="16"/>
                <w:szCs w:val="16"/>
                <w:lang w:val="vi-VN"/>
              </w:rPr>
              <w:t xml:space="preserve"> (37,7%)</w:t>
            </w:r>
          </w:p>
        </w:tc>
        <w:tc>
          <w:tcPr>
            <w:tcW w:w="571" w:type="dxa"/>
          </w:tcPr>
          <w:p w14:paraId="550E92C7"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65</w:t>
            </w:r>
          </w:p>
        </w:tc>
        <w:tc>
          <w:tcPr>
            <w:tcW w:w="497" w:type="dxa"/>
          </w:tcPr>
          <w:p w14:paraId="2B21BDC7"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lang w:val="vi-VN"/>
              </w:rPr>
              <w:t>58</w:t>
            </w:r>
          </w:p>
        </w:tc>
        <w:tc>
          <w:tcPr>
            <w:tcW w:w="723" w:type="dxa"/>
          </w:tcPr>
          <w:p w14:paraId="487A3AD5" w14:textId="77777777" w:rsidR="008836C2" w:rsidRPr="009754E9" w:rsidRDefault="008836C2" w:rsidP="00BE6875">
            <w:pPr>
              <w:spacing w:line="360" w:lineRule="auto"/>
              <w:jc w:val="center"/>
              <w:rPr>
                <w:color w:val="000000" w:themeColor="text1"/>
                <w:sz w:val="16"/>
                <w:szCs w:val="16"/>
              </w:rPr>
            </w:pPr>
            <w:r w:rsidRPr="009754E9">
              <w:rPr>
                <w:b/>
                <w:bCs/>
                <w:color w:val="000000" w:themeColor="text1"/>
                <w:sz w:val="16"/>
                <w:szCs w:val="16"/>
              </w:rPr>
              <w:t>28</w:t>
            </w:r>
            <w:r w:rsidRPr="009754E9">
              <w:rPr>
                <w:b/>
                <w:bCs/>
                <w:color w:val="000000" w:themeColor="text1"/>
                <w:sz w:val="16"/>
                <w:szCs w:val="16"/>
                <w:lang w:val="vi-VN"/>
              </w:rPr>
              <w:t xml:space="preserve"> (48,2%)</w:t>
            </w:r>
          </w:p>
        </w:tc>
      </w:tr>
      <w:tr w:rsidR="009754E9" w:rsidRPr="009754E9" w14:paraId="35164F34" w14:textId="77777777" w:rsidTr="00BE6875">
        <w:trPr>
          <w:trHeight w:val="210"/>
          <w:jc w:val="center"/>
        </w:trPr>
        <w:tc>
          <w:tcPr>
            <w:tcW w:w="563" w:type="dxa"/>
          </w:tcPr>
          <w:p w14:paraId="0A8E4EF3"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2016</w:t>
            </w:r>
          </w:p>
        </w:tc>
        <w:tc>
          <w:tcPr>
            <w:tcW w:w="571" w:type="dxa"/>
            <w:shd w:val="clear" w:color="auto" w:fill="E7E6E6" w:themeFill="background2"/>
          </w:tcPr>
          <w:p w14:paraId="10777E19"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4</w:t>
            </w:r>
            <w:r w:rsidRPr="009754E9">
              <w:rPr>
                <w:color w:val="000000" w:themeColor="text1"/>
                <w:sz w:val="16"/>
                <w:szCs w:val="16"/>
                <w:lang w:val="vi-VN"/>
              </w:rPr>
              <w:t>1</w:t>
            </w:r>
          </w:p>
        </w:tc>
        <w:tc>
          <w:tcPr>
            <w:tcW w:w="497" w:type="dxa"/>
            <w:shd w:val="clear" w:color="auto" w:fill="E7E6E6" w:themeFill="background2"/>
          </w:tcPr>
          <w:p w14:paraId="532D32F0"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30</w:t>
            </w:r>
          </w:p>
        </w:tc>
        <w:tc>
          <w:tcPr>
            <w:tcW w:w="698" w:type="dxa"/>
            <w:shd w:val="clear" w:color="auto" w:fill="E7E6E6" w:themeFill="background2"/>
          </w:tcPr>
          <w:p w14:paraId="08080153"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2</w:t>
            </w:r>
            <w:r w:rsidRPr="009754E9">
              <w:rPr>
                <w:color w:val="000000" w:themeColor="text1"/>
                <w:sz w:val="16"/>
                <w:szCs w:val="16"/>
                <w:lang w:val="vi-VN"/>
              </w:rPr>
              <w:t>9</w:t>
            </w:r>
          </w:p>
          <w:p w14:paraId="3627825A" w14:textId="77777777" w:rsidR="008836C2" w:rsidRPr="009754E9" w:rsidRDefault="008836C2" w:rsidP="00BE6875">
            <w:pPr>
              <w:spacing w:line="360" w:lineRule="auto"/>
              <w:jc w:val="center"/>
              <w:rPr>
                <w:b/>
                <w:bCs/>
                <w:color w:val="000000" w:themeColor="text1"/>
                <w:sz w:val="16"/>
                <w:szCs w:val="16"/>
                <w:lang w:val="vi-VN"/>
              </w:rPr>
            </w:pPr>
            <w:r w:rsidRPr="009754E9">
              <w:rPr>
                <w:color w:val="000000" w:themeColor="text1"/>
                <w:sz w:val="16"/>
                <w:szCs w:val="16"/>
                <w:lang w:val="vi-VN"/>
              </w:rPr>
              <w:t>(96,7%)</w:t>
            </w:r>
          </w:p>
        </w:tc>
        <w:tc>
          <w:tcPr>
            <w:tcW w:w="571" w:type="dxa"/>
          </w:tcPr>
          <w:p w14:paraId="24C08F30"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65</w:t>
            </w:r>
          </w:p>
        </w:tc>
        <w:tc>
          <w:tcPr>
            <w:tcW w:w="497" w:type="dxa"/>
          </w:tcPr>
          <w:p w14:paraId="0A41EBC6"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59</w:t>
            </w:r>
          </w:p>
        </w:tc>
        <w:tc>
          <w:tcPr>
            <w:tcW w:w="698" w:type="dxa"/>
          </w:tcPr>
          <w:p w14:paraId="1DFEBB69"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46</w:t>
            </w:r>
            <w:r w:rsidRPr="009754E9">
              <w:rPr>
                <w:color w:val="000000" w:themeColor="text1"/>
                <w:sz w:val="16"/>
                <w:szCs w:val="16"/>
                <w:lang w:val="vi-VN"/>
              </w:rPr>
              <w:t xml:space="preserve"> (77,9%)</w:t>
            </w:r>
          </w:p>
        </w:tc>
        <w:tc>
          <w:tcPr>
            <w:tcW w:w="571" w:type="dxa"/>
          </w:tcPr>
          <w:p w14:paraId="506872A0"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51</w:t>
            </w:r>
          </w:p>
        </w:tc>
        <w:tc>
          <w:tcPr>
            <w:tcW w:w="497" w:type="dxa"/>
          </w:tcPr>
          <w:p w14:paraId="520248E7"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45</w:t>
            </w:r>
          </w:p>
        </w:tc>
        <w:tc>
          <w:tcPr>
            <w:tcW w:w="698" w:type="dxa"/>
          </w:tcPr>
          <w:p w14:paraId="3CB3AB85"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29</w:t>
            </w:r>
            <w:r w:rsidRPr="009754E9">
              <w:rPr>
                <w:color w:val="000000" w:themeColor="text1"/>
                <w:sz w:val="16"/>
                <w:szCs w:val="16"/>
                <w:lang w:val="vi-VN"/>
              </w:rPr>
              <w:t xml:space="preserve"> (64,4%)</w:t>
            </w:r>
          </w:p>
        </w:tc>
        <w:tc>
          <w:tcPr>
            <w:tcW w:w="571" w:type="dxa"/>
          </w:tcPr>
          <w:p w14:paraId="53C7F2D8"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30</w:t>
            </w:r>
          </w:p>
        </w:tc>
        <w:tc>
          <w:tcPr>
            <w:tcW w:w="497" w:type="dxa"/>
          </w:tcPr>
          <w:p w14:paraId="38BC2707"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22</w:t>
            </w:r>
          </w:p>
        </w:tc>
        <w:tc>
          <w:tcPr>
            <w:tcW w:w="698" w:type="dxa"/>
          </w:tcPr>
          <w:p w14:paraId="25321A3A"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11</w:t>
            </w:r>
            <w:r w:rsidRPr="009754E9">
              <w:rPr>
                <w:color w:val="000000" w:themeColor="text1"/>
                <w:sz w:val="16"/>
                <w:szCs w:val="16"/>
                <w:lang w:val="vi-VN"/>
              </w:rPr>
              <w:t xml:space="preserve"> (50%)</w:t>
            </w:r>
          </w:p>
        </w:tc>
        <w:tc>
          <w:tcPr>
            <w:tcW w:w="571" w:type="dxa"/>
          </w:tcPr>
          <w:p w14:paraId="0E24DF04"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98</w:t>
            </w:r>
          </w:p>
        </w:tc>
        <w:tc>
          <w:tcPr>
            <w:tcW w:w="497" w:type="dxa"/>
          </w:tcPr>
          <w:p w14:paraId="378C5BEB"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88</w:t>
            </w:r>
          </w:p>
        </w:tc>
        <w:tc>
          <w:tcPr>
            <w:tcW w:w="698" w:type="dxa"/>
          </w:tcPr>
          <w:p w14:paraId="1EAF1A71"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rPr>
              <w:t>64</w:t>
            </w:r>
            <w:r w:rsidRPr="009754E9">
              <w:rPr>
                <w:color w:val="000000" w:themeColor="text1"/>
                <w:sz w:val="16"/>
                <w:szCs w:val="16"/>
                <w:lang w:val="vi-VN"/>
              </w:rPr>
              <w:t xml:space="preserve"> (72,7%)</w:t>
            </w:r>
          </w:p>
        </w:tc>
        <w:tc>
          <w:tcPr>
            <w:tcW w:w="571" w:type="dxa"/>
          </w:tcPr>
          <w:p w14:paraId="3E96333F"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rPr>
              <w:t>62</w:t>
            </w:r>
          </w:p>
        </w:tc>
        <w:tc>
          <w:tcPr>
            <w:tcW w:w="497" w:type="dxa"/>
          </w:tcPr>
          <w:p w14:paraId="2338DBB1" w14:textId="77777777" w:rsidR="008836C2" w:rsidRPr="009754E9" w:rsidRDefault="008836C2" w:rsidP="00BE6875">
            <w:pPr>
              <w:spacing w:line="360" w:lineRule="auto"/>
              <w:jc w:val="center"/>
              <w:rPr>
                <w:color w:val="000000" w:themeColor="text1"/>
                <w:sz w:val="16"/>
                <w:szCs w:val="16"/>
              </w:rPr>
            </w:pPr>
            <w:r w:rsidRPr="009754E9">
              <w:rPr>
                <w:color w:val="000000" w:themeColor="text1"/>
                <w:sz w:val="16"/>
                <w:szCs w:val="16"/>
                <w:lang w:val="vi-VN"/>
              </w:rPr>
              <w:t>51</w:t>
            </w:r>
          </w:p>
        </w:tc>
        <w:tc>
          <w:tcPr>
            <w:tcW w:w="723" w:type="dxa"/>
          </w:tcPr>
          <w:p w14:paraId="5750ED0A" w14:textId="77777777" w:rsidR="008836C2" w:rsidRPr="009754E9" w:rsidRDefault="008836C2" w:rsidP="00BE6875">
            <w:pPr>
              <w:spacing w:line="360" w:lineRule="auto"/>
              <w:jc w:val="center"/>
              <w:rPr>
                <w:b/>
                <w:bCs/>
                <w:color w:val="000000" w:themeColor="text1"/>
                <w:sz w:val="16"/>
                <w:szCs w:val="16"/>
              </w:rPr>
            </w:pPr>
            <w:r w:rsidRPr="009754E9">
              <w:rPr>
                <w:b/>
                <w:bCs/>
                <w:color w:val="000000" w:themeColor="text1"/>
                <w:sz w:val="16"/>
                <w:szCs w:val="16"/>
              </w:rPr>
              <w:t>37</w:t>
            </w:r>
          </w:p>
          <w:p w14:paraId="56A28D5F" w14:textId="77777777" w:rsidR="008836C2" w:rsidRPr="009754E9" w:rsidRDefault="008836C2" w:rsidP="00BE6875">
            <w:pPr>
              <w:spacing w:line="360" w:lineRule="auto"/>
              <w:jc w:val="center"/>
              <w:rPr>
                <w:color w:val="000000" w:themeColor="text1"/>
                <w:sz w:val="16"/>
                <w:szCs w:val="16"/>
              </w:rPr>
            </w:pPr>
            <w:r w:rsidRPr="009754E9">
              <w:rPr>
                <w:b/>
                <w:bCs/>
                <w:color w:val="000000" w:themeColor="text1"/>
                <w:sz w:val="16"/>
                <w:szCs w:val="16"/>
                <w:lang w:val="vi-VN"/>
              </w:rPr>
              <w:t>(72,5%)</w:t>
            </w:r>
          </w:p>
        </w:tc>
      </w:tr>
      <w:tr w:rsidR="009754E9" w:rsidRPr="009754E9" w14:paraId="610B520A" w14:textId="77777777" w:rsidTr="00BE6875">
        <w:trPr>
          <w:trHeight w:val="210"/>
          <w:jc w:val="center"/>
        </w:trPr>
        <w:tc>
          <w:tcPr>
            <w:tcW w:w="563" w:type="dxa"/>
          </w:tcPr>
          <w:p w14:paraId="33E941A0" w14:textId="77777777" w:rsidR="008836C2" w:rsidRPr="009754E9" w:rsidRDefault="008836C2" w:rsidP="00BE6875">
            <w:pPr>
              <w:spacing w:line="360" w:lineRule="auto"/>
              <w:jc w:val="center"/>
              <w:rPr>
                <w:b/>
                <w:bCs/>
                <w:color w:val="000000" w:themeColor="text1"/>
                <w:sz w:val="16"/>
                <w:szCs w:val="16"/>
                <w:lang w:val="vi-VN"/>
              </w:rPr>
            </w:pPr>
            <w:r w:rsidRPr="009754E9">
              <w:rPr>
                <w:b/>
                <w:bCs/>
                <w:color w:val="000000" w:themeColor="text1"/>
                <w:sz w:val="16"/>
                <w:szCs w:val="16"/>
                <w:lang w:val="vi-VN"/>
              </w:rPr>
              <w:t>2017</w:t>
            </w:r>
          </w:p>
        </w:tc>
        <w:tc>
          <w:tcPr>
            <w:tcW w:w="571" w:type="dxa"/>
            <w:shd w:val="clear" w:color="auto" w:fill="E7E6E6" w:themeFill="background2"/>
          </w:tcPr>
          <w:p w14:paraId="168778C2"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lang w:val="vi-VN"/>
              </w:rPr>
              <w:t>102</w:t>
            </w:r>
          </w:p>
        </w:tc>
        <w:tc>
          <w:tcPr>
            <w:tcW w:w="497" w:type="dxa"/>
            <w:shd w:val="clear" w:color="auto" w:fill="E7E6E6" w:themeFill="background2"/>
          </w:tcPr>
          <w:p w14:paraId="663077F3"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lang w:val="vi-VN"/>
              </w:rPr>
              <w:t>73</w:t>
            </w:r>
          </w:p>
        </w:tc>
        <w:tc>
          <w:tcPr>
            <w:tcW w:w="698" w:type="dxa"/>
            <w:shd w:val="clear" w:color="auto" w:fill="E7E6E6" w:themeFill="background2"/>
          </w:tcPr>
          <w:p w14:paraId="6C769E6F" w14:textId="77777777" w:rsidR="008836C2" w:rsidRPr="009754E9" w:rsidRDefault="008836C2" w:rsidP="00BE6875">
            <w:pPr>
              <w:spacing w:line="360" w:lineRule="auto"/>
              <w:jc w:val="center"/>
              <w:rPr>
                <w:b/>
                <w:bCs/>
                <w:color w:val="000000" w:themeColor="text1"/>
                <w:sz w:val="16"/>
                <w:szCs w:val="16"/>
                <w:lang w:val="vi-VN"/>
              </w:rPr>
            </w:pPr>
            <w:r w:rsidRPr="009754E9">
              <w:rPr>
                <w:b/>
                <w:bCs/>
                <w:color w:val="000000" w:themeColor="text1"/>
                <w:sz w:val="16"/>
                <w:szCs w:val="16"/>
                <w:lang w:val="vi-VN"/>
              </w:rPr>
              <w:t>36</w:t>
            </w:r>
          </w:p>
          <w:p w14:paraId="1DA8FD84" w14:textId="77777777" w:rsidR="008836C2" w:rsidRPr="009754E9" w:rsidRDefault="008836C2" w:rsidP="00BE6875">
            <w:pPr>
              <w:spacing w:line="360" w:lineRule="auto"/>
              <w:jc w:val="center"/>
              <w:rPr>
                <w:b/>
                <w:bCs/>
                <w:color w:val="000000" w:themeColor="text1"/>
                <w:sz w:val="16"/>
                <w:szCs w:val="16"/>
                <w:lang w:val="vi-VN"/>
              </w:rPr>
            </w:pPr>
            <w:r w:rsidRPr="009754E9">
              <w:rPr>
                <w:b/>
                <w:bCs/>
                <w:color w:val="000000" w:themeColor="text1"/>
                <w:sz w:val="16"/>
                <w:szCs w:val="16"/>
                <w:lang w:val="vi-VN"/>
              </w:rPr>
              <w:t>(49,3%)</w:t>
            </w:r>
          </w:p>
        </w:tc>
        <w:tc>
          <w:tcPr>
            <w:tcW w:w="571" w:type="dxa"/>
          </w:tcPr>
          <w:p w14:paraId="771267B9" w14:textId="77777777" w:rsidR="008836C2" w:rsidRPr="009754E9" w:rsidRDefault="008836C2" w:rsidP="00BE6875">
            <w:pPr>
              <w:spacing w:line="360" w:lineRule="auto"/>
              <w:jc w:val="center"/>
              <w:rPr>
                <w:color w:val="000000" w:themeColor="text1"/>
                <w:sz w:val="16"/>
                <w:szCs w:val="16"/>
              </w:rPr>
            </w:pPr>
          </w:p>
        </w:tc>
        <w:tc>
          <w:tcPr>
            <w:tcW w:w="497" w:type="dxa"/>
          </w:tcPr>
          <w:p w14:paraId="18221BF2" w14:textId="77777777" w:rsidR="008836C2" w:rsidRPr="009754E9" w:rsidRDefault="008836C2" w:rsidP="00BE6875">
            <w:pPr>
              <w:spacing w:line="360" w:lineRule="auto"/>
              <w:jc w:val="center"/>
              <w:rPr>
                <w:color w:val="000000" w:themeColor="text1"/>
                <w:sz w:val="16"/>
                <w:szCs w:val="16"/>
              </w:rPr>
            </w:pPr>
          </w:p>
        </w:tc>
        <w:tc>
          <w:tcPr>
            <w:tcW w:w="698" w:type="dxa"/>
          </w:tcPr>
          <w:p w14:paraId="6F96D094" w14:textId="77777777" w:rsidR="008836C2" w:rsidRPr="009754E9" w:rsidRDefault="008836C2" w:rsidP="00BE6875">
            <w:pPr>
              <w:spacing w:line="360" w:lineRule="auto"/>
              <w:jc w:val="center"/>
              <w:rPr>
                <w:color w:val="000000" w:themeColor="text1"/>
                <w:sz w:val="16"/>
                <w:szCs w:val="16"/>
              </w:rPr>
            </w:pPr>
          </w:p>
        </w:tc>
        <w:tc>
          <w:tcPr>
            <w:tcW w:w="571" w:type="dxa"/>
          </w:tcPr>
          <w:p w14:paraId="07CCAA6A" w14:textId="77777777" w:rsidR="008836C2" w:rsidRPr="009754E9" w:rsidRDefault="008836C2" w:rsidP="00BE6875">
            <w:pPr>
              <w:spacing w:line="360" w:lineRule="auto"/>
              <w:jc w:val="center"/>
              <w:rPr>
                <w:color w:val="000000" w:themeColor="text1"/>
                <w:sz w:val="16"/>
                <w:szCs w:val="16"/>
              </w:rPr>
            </w:pPr>
          </w:p>
        </w:tc>
        <w:tc>
          <w:tcPr>
            <w:tcW w:w="497" w:type="dxa"/>
          </w:tcPr>
          <w:p w14:paraId="51B266AB" w14:textId="77777777" w:rsidR="008836C2" w:rsidRPr="009754E9" w:rsidRDefault="008836C2" w:rsidP="00BE6875">
            <w:pPr>
              <w:spacing w:line="360" w:lineRule="auto"/>
              <w:jc w:val="center"/>
              <w:rPr>
                <w:color w:val="000000" w:themeColor="text1"/>
                <w:sz w:val="16"/>
                <w:szCs w:val="16"/>
              </w:rPr>
            </w:pPr>
          </w:p>
        </w:tc>
        <w:tc>
          <w:tcPr>
            <w:tcW w:w="698" w:type="dxa"/>
          </w:tcPr>
          <w:p w14:paraId="441996DF" w14:textId="77777777" w:rsidR="008836C2" w:rsidRPr="009754E9" w:rsidRDefault="008836C2" w:rsidP="00BE6875">
            <w:pPr>
              <w:spacing w:line="360" w:lineRule="auto"/>
              <w:jc w:val="center"/>
              <w:rPr>
                <w:color w:val="000000" w:themeColor="text1"/>
                <w:sz w:val="16"/>
                <w:szCs w:val="16"/>
              </w:rPr>
            </w:pPr>
          </w:p>
        </w:tc>
        <w:tc>
          <w:tcPr>
            <w:tcW w:w="571" w:type="dxa"/>
          </w:tcPr>
          <w:p w14:paraId="24BDC04E" w14:textId="77777777" w:rsidR="008836C2" w:rsidRPr="009754E9" w:rsidRDefault="008836C2" w:rsidP="00BE6875">
            <w:pPr>
              <w:spacing w:line="360" w:lineRule="auto"/>
              <w:jc w:val="center"/>
              <w:rPr>
                <w:color w:val="000000" w:themeColor="text1"/>
                <w:sz w:val="16"/>
                <w:szCs w:val="16"/>
              </w:rPr>
            </w:pPr>
          </w:p>
        </w:tc>
        <w:tc>
          <w:tcPr>
            <w:tcW w:w="497" w:type="dxa"/>
          </w:tcPr>
          <w:p w14:paraId="1E873B44" w14:textId="77777777" w:rsidR="008836C2" w:rsidRPr="009754E9" w:rsidRDefault="008836C2" w:rsidP="00BE6875">
            <w:pPr>
              <w:spacing w:line="360" w:lineRule="auto"/>
              <w:jc w:val="center"/>
              <w:rPr>
                <w:color w:val="000000" w:themeColor="text1"/>
                <w:sz w:val="16"/>
                <w:szCs w:val="16"/>
              </w:rPr>
            </w:pPr>
          </w:p>
        </w:tc>
        <w:tc>
          <w:tcPr>
            <w:tcW w:w="698" w:type="dxa"/>
          </w:tcPr>
          <w:p w14:paraId="44F96BC1" w14:textId="77777777" w:rsidR="008836C2" w:rsidRPr="009754E9" w:rsidRDefault="008836C2" w:rsidP="00BE6875">
            <w:pPr>
              <w:spacing w:line="360" w:lineRule="auto"/>
              <w:jc w:val="center"/>
              <w:rPr>
                <w:color w:val="000000" w:themeColor="text1"/>
                <w:sz w:val="16"/>
                <w:szCs w:val="16"/>
              </w:rPr>
            </w:pPr>
          </w:p>
        </w:tc>
        <w:tc>
          <w:tcPr>
            <w:tcW w:w="571" w:type="dxa"/>
          </w:tcPr>
          <w:p w14:paraId="2FA7B2F7" w14:textId="77777777" w:rsidR="008836C2" w:rsidRPr="009754E9" w:rsidRDefault="008836C2" w:rsidP="00BE6875">
            <w:pPr>
              <w:spacing w:line="360" w:lineRule="auto"/>
              <w:jc w:val="center"/>
              <w:rPr>
                <w:color w:val="000000" w:themeColor="text1"/>
                <w:sz w:val="16"/>
                <w:szCs w:val="16"/>
              </w:rPr>
            </w:pPr>
          </w:p>
        </w:tc>
        <w:tc>
          <w:tcPr>
            <w:tcW w:w="497" w:type="dxa"/>
          </w:tcPr>
          <w:p w14:paraId="4F897E21" w14:textId="77777777" w:rsidR="008836C2" w:rsidRPr="009754E9" w:rsidRDefault="008836C2" w:rsidP="00BE6875">
            <w:pPr>
              <w:spacing w:line="360" w:lineRule="auto"/>
              <w:jc w:val="center"/>
              <w:rPr>
                <w:color w:val="000000" w:themeColor="text1"/>
                <w:sz w:val="16"/>
                <w:szCs w:val="16"/>
              </w:rPr>
            </w:pPr>
          </w:p>
        </w:tc>
        <w:tc>
          <w:tcPr>
            <w:tcW w:w="698" w:type="dxa"/>
          </w:tcPr>
          <w:p w14:paraId="68B88E01" w14:textId="77777777" w:rsidR="008836C2" w:rsidRPr="009754E9" w:rsidRDefault="008836C2" w:rsidP="00BE6875">
            <w:pPr>
              <w:spacing w:line="360" w:lineRule="auto"/>
              <w:jc w:val="center"/>
              <w:rPr>
                <w:color w:val="000000" w:themeColor="text1"/>
                <w:sz w:val="16"/>
                <w:szCs w:val="16"/>
              </w:rPr>
            </w:pPr>
          </w:p>
        </w:tc>
        <w:tc>
          <w:tcPr>
            <w:tcW w:w="571" w:type="dxa"/>
          </w:tcPr>
          <w:p w14:paraId="0B2CAA49"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lang w:val="vi-VN"/>
              </w:rPr>
              <w:t>120</w:t>
            </w:r>
          </w:p>
        </w:tc>
        <w:tc>
          <w:tcPr>
            <w:tcW w:w="497" w:type="dxa"/>
          </w:tcPr>
          <w:p w14:paraId="4B8D77E7"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lang w:val="vi-VN"/>
              </w:rPr>
              <w:t>100</w:t>
            </w:r>
          </w:p>
        </w:tc>
        <w:tc>
          <w:tcPr>
            <w:tcW w:w="723" w:type="dxa"/>
          </w:tcPr>
          <w:p w14:paraId="0D3DBA67"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lang w:val="vi-VN"/>
              </w:rPr>
              <w:t>30</w:t>
            </w:r>
          </w:p>
          <w:p w14:paraId="1424C0F6" w14:textId="77777777" w:rsidR="008836C2" w:rsidRPr="009754E9" w:rsidRDefault="008836C2" w:rsidP="00BE6875">
            <w:pPr>
              <w:spacing w:line="360" w:lineRule="auto"/>
              <w:jc w:val="center"/>
              <w:rPr>
                <w:color w:val="000000" w:themeColor="text1"/>
                <w:sz w:val="16"/>
                <w:szCs w:val="16"/>
                <w:lang w:val="vi-VN"/>
              </w:rPr>
            </w:pPr>
            <w:r w:rsidRPr="009754E9">
              <w:rPr>
                <w:color w:val="000000" w:themeColor="text1"/>
                <w:sz w:val="16"/>
                <w:szCs w:val="16"/>
                <w:lang w:val="vi-VN"/>
              </w:rPr>
              <w:t>(30%)</w:t>
            </w:r>
          </w:p>
        </w:tc>
      </w:tr>
    </w:tbl>
    <w:p w14:paraId="0A573E13" w14:textId="31C22DBC" w:rsidR="008836C2" w:rsidRPr="009754E9" w:rsidRDefault="008836C2" w:rsidP="008F7C5B">
      <w:pPr>
        <w:widowControl w:val="0"/>
        <w:tabs>
          <w:tab w:val="left" w:pos="5040"/>
        </w:tabs>
        <w:ind w:firstLine="567"/>
        <w:rPr>
          <w:color w:val="000000" w:themeColor="text1"/>
          <w:szCs w:val="26"/>
        </w:rPr>
      </w:pPr>
      <w:r w:rsidRPr="009754E9">
        <w:rPr>
          <w:color w:val="000000" w:themeColor="text1"/>
          <w:szCs w:val="26"/>
        </w:rPr>
        <w:t xml:space="preserve">Khoa </w:t>
      </w:r>
      <w:r w:rsidR="009658FB">
        <w:rPr>
          <w:color w:val="000000" w:themeColor="text1"/>
          <w:szCs w:val="26"/>
        </w:rPr>
        <w:t>TLGD</w:t>
      </w:r>
      <w:r w:rsidRPr="009754E9">
        <w:rPr>
          <w:color w:val="000000" w:themeColor="text1"/>
          <w:szCs w:val="26"/>
        </w:rPr>
        <w:t xml:space="preserve"> luôn giám sát chặt chẽ tiến độ học tập của SV thông qua hệ thống </w:t>
      </w:r>
      <w:r w:rsidR="008F7C5B">
        <w:rPr>
          <w:color w:val="000000" w:themeColor="text1"/>
          <w:szCs w:val="26"/>
        </w:rPr>
        <w:t>CVHT</w:t>
      </w:r>
      <w:r w:rsidRPr="009754E9">
        <w:rPr>
          <w:color w:val="000000" w:themeColor="text1"/>
          <w:szCs w:val="26"/>
        </w:rPr>
        <w:t xml:space="preserve">, Bộ môn, Trợ lý giáo vụ và có những biện pháp cụ thể để hỗ trợ SV hoàn thành chương trình học như gặp gỡ trao đổi trực tiếp hoặc tư vấn khi NH gặp khó khăn, duy trì chế độ sinh hoạt lớp định kỳ hằng tháng [H11.11.01.08]. Ban chủ nhiệm Khoa có các buổi tổ chức Đối thoại </w:t>
      </w:r>
      <w:r w:rsidR="00066D0C">
        <w:rPr>
          <w:color w:val="000000" w:themeColor="text1"/>
          <w:szCs w:val="26"/>
        </w:rPr>
        <w:t>SV</w:t>
      </w:r>
      <w:r w:rsidRPr="009754E9">
        <w:rPr>
          <w:color w:val="000000" w:themeColor="text1"/>
          <w:szCs w:val="26"/>
        </w:rPr>
        <w:t xml:space="preserve"> hàng kỳ [H11.11.01.09]. Nhìn chung, SV thôi học tại khoa có lý do phần lớn tập trung vào hoàn cảnh khó khăn, SV có những định hướng học tập khác. Những SVTN trễ là do thiếu chứng chỉ chưa đạt CĐR ngoại ngữ, tin học [H11.11.01.10]. Để khắc phục nguyên nhân tốt nghiệp trễ do SV chưa đạt được CĐR ngoại ngữ, Trường ĐHSP đã tổ chức các lớp bồi dưỡng tiếng Anh tăng cường theo nguyện vọng của SV với tần suất 3 lần mỗi năm để chuẩn bị cho kỳ thi sát hạch CĐR ngoại ngữ [H11.11.01.11]</w:t>
      </w:r>
      <w:r w:rsidRPr="009754E9">
        <w:rPr>
          <w:b/>
          <w:color w:val="000000" w:themeColor="text1"/>
          <w:szCs w:val="26"/>
        </w:rPr>
        <w:t>.</w:t>
      </w:r>
    </w:p>
    <w:p w14:paraId="4FF51CB8" w14:textId="32CCB67A" w:rsidR="008836C2" w:rsidRPr="009754E9" w:rsidRDefault="008836C2" w:rsidP="008F7C5B">
      <w:pPr>
        <w:widowControl w:val="0"/>
        <w:ind w:firstLine="567"/>
        <w:rPr>
          <w:color w:val="000000" w:themeColor="text1"/>
          <w:szCs w:val="26"/>
        </w:rPr>
      </w:pPr>
      <w:r w:rsidRPr="009754E9">
        <w:rPr>
          <w:color w:val="000000" w:themeColor="text1"/>
          <w:szCs w:val="26"/>
        </w:rPr>
        <w:t xml:space="preserve">Nhà trường có hệ thống phần mềm quản lý học tập của </w:t>
      </w:r>
      <w:r w:rsidR="00066D0C">
        <w:rPr>
          <w:color w:val="000000" w:themeColor="text1"/>
          <w:szCs w:val="26"/>
        </w:rPr>
        <w:t>SV</w:t>
      </w:r>
      <w:r w:rsidRPr="009754E9">
        <w:rPr>
          <w:color w:val="000000" w:themeColor="text1"/>
          <w:szCs w:val="26"/>
        </w:rPr>
        <w:t xml:space="preserve">. Mỗi SV có một tài khoản riêng giúp SV dễ dàng theo dõi các thông báo do Nhà trường hoặc phòng CTSV để có những thay đổi, điều chỉnh kịp thời nhằm đáp ứng tiến độ học tập. Sau mỗi học kỳ </w:t>
      </w:r>
      <w:r w:rsidRPr="009754E9">
        <w:rPr>
          <w:color w:val="000000" w:themeColor="text1"/>
          <w:szCs w:val="26"/>
        </w:rPr>
        <w:lastRenderedPageBreak/>
        <w:t xml:space="preserve">Nhà trường đều thực hiện rà soát tình hình học tập của SV và lập danh sách SV thôi học. </w:t>
      </w:r>
    </w:p>
    <w:p w14:paraId="095B9311" w14:textId="5B40EDA6" w:rsidR="008836C2" w:rsidRPr="009754E9" w:rsidRDefault="008836C2" w:rsidP="008F7C5B">
      <w:pPr>
        <w:widowControl w:val="0"/>
        <w:ind w:firstLine="567"/>
        <w:rPr>
          <w:color w:val="000000" w:themeColor="text1"/>
          <w:szCs w:val="26"/>
        </w:rPr>
      </w:pPr>
      <w:r w:rsidRPr="009754E9">
        <w:rPr>
          <w:color w:val="000000" w:themeColor="text1"/>
          <w:szCs w:val="26"/>
        </w:rPr>
        <w:t xml:space="preserve">Khoa </w:t>
      </w:r>
      <w:r w:rsidR="009658FB">
        <w:rPr>
          <w:color w:val="000000" w:themeColor="text1"/>
          <w:szCs w:val="26"/>
        </w:rPr>
        <w:t>TLGD</w:t>
      </w:r>
      <w:r w:rsidRPr="009754E9">
        <w:rPr>
          <w:color w:val="000000" w:themeColor="text1"/>
          <w:szCs w:val="26"/>
        </w:rPr>
        <w:t xml:space="preserve"> đã tổ chức đa dạng hoạt động chào đón tân SV và định hướng nghề nghiệp, khởi nghiệp nhằm giới thiệu cho </w:t>
      </w:r>
      <w:r w:rsidR="00066D0C">
        <w:rPr>
          <w:color w:val="000000" w:themeColor="text1"/>
          <w:szCs w:val="26"/>
        </w:rPr>
        <w:t>SV</w:t>
      </w:r>
      <w:r w:rsidRPr="009754E9">
        <w:rPr>
          <w:color w:val="000000" w:themeColor="text1"/>
          <w:szCs w:val="26"/>
        </w:rPr>
        <w:t xml:space="preserve"> nắm rõ CĐR của CTĐT, quy chế đào tạo CTĐT, cơ hội việc làm [H11.11.01.12]</w:t>
      </w:r>
      <w:r w:rsidRPr="009754E9">
        <w:rPr>
          <w:b/>
          <w:color w:val="000000" w:themeColor="text1"/>
          <w:szCs w:val="26"/>
        </w:rPr>
        <w:t>.</w:t>
      </w:r>
      <w:r w:rsidRPr="009754E9">
        <w:rPr>
          <w:color w:val="000000" w:themeColor="text1"/>
          <w:szCs w:val="26"/>
        </w:rPr>
        <w:t xml:space="preserve"> Từ đó SV nắm được tổng thể chương trình đang theo học, cơ hội việc làm sau khi tốt nghiệp. Để giảm thiểu tỉ lệ thôi học của SV, Khoa đã giao cho đội ngũ </w:t>
      </w:r>
      <w:r w:rsidR="008F7C5B">
        <w:rPr>
          <w:color w:val="000000" w:themeColor="text1"/>
          <w:szCs w:val="26"/>
        </w:rPr>
        <w:t>CVHT</w:t>
      </w:r>
      <w:r w:rsidRPr="009754E9">
        <w:rPr>
          <w:color w:val="000000" w:themeColor="text1"/>
          <w:szCs w:val="26"/>
        </w:rPr>
        <w:t xml:space="preserve"> giám sát chặt chẽ các tình hình học tập, tư tưởng; liên hệ với đội ngũ cán bộ lớp, đoàn, hội SV thường xuyên nắm bắt tình hình học tập và rèn luyện của SV để tư vấn, cảnh báo các SV có nguy cơ thôi học; gặp gỡ, trao đổi trực tiếp tháo gỡ những khó khăn trong học tập, đời sống của SV; kết hợp liên lạc với gia đình quan tâm động viên để </w:t>
      </w:r>
      <w:r w:rsidR="00066D0C">
        <w:rPr>
          <w:color w:val="000000" w:themeColor="text1"/>
          <w:szCs w:val="26"/>
        </w:rPr>
        <w:t>SV</w:t>
      </w:r>
      <w:r w:rsidRPr="009754E9">
        <w:rPr>
          <w:color w:val="000000" w:themeColor="text1"/>
          <w:szCs w:val="26"/>
        </w:rPr>
        <w:t xml:space="preserve"> nâng cao kết quả học tập, rèn luyện [H11.11.01.13]</w:t>
      </w:r>
      <w:r w:rsidRPr="009754E9">
        <w:rPr>
          <w:b/>
          <w:color w:val="000000" w:themeColor="text1"/>
          <w:szCs w:val="26"/>
        </w:rPr>
        <w:t>.</w:t>
      </w:r>
      <w:r w:rsidRPr="009754E9">
        <w:rPr>
          <w:color w:val="000000" w:themeColor="text1"/>
          <w:szCs w:val="26"/>
        </w:rPr>
        <w:t>.</w:t>
      </w:r>
    </w:p>
    <w:p w14:paraId="1925ACF3" w14:textId="5DBFB3C6" w:rsidR="008836C2" w:rsidRPr="009754E9" w:rsidRDefault="008836C2" w:rsidP="008F7C5B">
      <w:pPr>
        <w:widowControl w:val="0"/>
        <w:rPr>
          <w:color w:val="000000" w:themeColor="text1"/>
          <w:szCs w:val="26"/>
        </w:rPr>
      </w:pPr>
      <w:r w:rsidRPr="009754E9">
        <w:rPr>
          <w:color w:val="000000" w:themeColor="text1"/>
          <w:szCs w:val="26"/>
        </w:rPr>
        <w:tab/>
        <w:t xml:space="preserve">Kết quả khảo sát cho thấy, SV ngành CTXH có việc làm sau khi tốt nghiệp (từ 71.4% đến 91.11%), trong đó khảo sát năm 2019 có 28% </w:t>
      </w:r>
      <w:r w:rsidR="00066D0C">
        <w:rPr>
          <w:color w:val="000000" w:themeColor="text1"/>
          <w:szCs w:val="26"/>
        </w:rPr>
        <w:t>SV</w:t>
      </w:r>
      <w:r w:rsidRPr="009754E9">
        <w:rPr>
          <w:color w:val="000000" w:themeColor="text1"/>
          <w:szCs w:val="26"/>
        </w:rPr>
        <w:t xml:space="preserve"> có việc làm đúng chuyên ngành và 30% </w:t>
      </w:r>
      <w:r w:rsidR="00066D0C">
        <w:rPr>
          <w:color w:val="000000" w:themeColor="text1"/>
          <w:szCs w:val="26"/>
        </w:rPr>
        <w:t>SV</w:t>
      </w:r>
      <w:r w:rsidRPr="009754E9">
        <w:rPr>
          <w:color w:val="000000" w:themeColor="text1"/>
          <w:szCs w:val="26"/>
        </w:rPr>
        <w:t xml:space="preserve"> có việc làm liên quan đến chuyên ngành trong 12 tháng sau khi tốt nghiệp, khảo sát năm 2020 cho kết quả tương ứng là 18% và 56%. [H11.11.01.14]</w:t>
      </w:r>
      <w:r w:rsidRPr="009754E9">
        <w:rPr>
          <w:b/>
          <w:color w:val="000000" w:themeColor="text1"/>
          <w:szCs w:val="26"/>
        </w:rPr>
        <w:t>.</w:t>
      </w:r>
      <w:r w:rsidRPr="009754E9">
        <w:rPr>
          <w:color w:val="000000" w:themeColor="text1"/>
          <w:szCs w:val="26"/>
        </w:rPr>
        <w:t>.</w:t>
      </w:r>
    </w:p>
    <w:p w14:paraId="55689B7A" w14:textId="77777777" w:rsidR="008836C2" w:rsidRPr="009754E9" w:rsidRDefault="008836C2" w:rsidP="008F7C5B">
      <w:pPr>
        <w:widowControl w:val="0"/>
        <w:rPr>
          <w:i/>
          <w:color w:val="000000" w:themeColor="text1"/>
          <w:szCs w:val="26"/>
        </w:rPr>
      </w:pPr>
      <w:r w:rsidRPr="009754E9">
        <w:rPr>
          <w:i/>
          <w:color w:val="000000" w:themeColor="text1"/>
          <w:szCs w:val="26"/>
        </w:rPr>
        <w:tab/>
        <w:t xml:space="preserve">2. Điểm mạnh </w:t>
      </w:r>
    </w:p>
    <w:p w14:paraId="29216FD0" w14:textId="77777777" w:rsidR="008836C2" w:rsidRPr="009754E9" w:rsidRDefault="008836C2" w:rsidP="008F7C5B">
      <w:pPr>
        <w:widowControl w:val="0"/>
        <w:tabs>
          <w:tab w:val="left" w:pos="700"/>
          <w:tab w:val="left" w:pos="5040"/>
        </w:tabs>
        <w:ind w:firstLine="567"/>
        <w:rPr>
          <w:color w:val="000000" w:themeColor="text1"/>
          <w:szCs w:val="26"/>
        </w:rPr>
      </w:pPr>
      <w:r w:rsidRPr="009754E9">
        <w:rPr>
          <w:color w:val="000000" w:themeColor="text1"/>
          <w:szCs w:val="26"/>
        </w:rPr>
        <w:tab/>
        <w:t>- Nhà trường đã ứng dụng CNTT trong quản lý và giám sát KQHT của SV, thường xuyên thống kê và cập nhật chính xác tỉ lệ SV thôi học, bỏ học cùng nguyên nhân và tỉ lệ SVTN;</w:t>
      </w:r>
    </w:p>
    <w:p w14:paraId="02CB45E6" w14:textId="77777777" w:rsidR="008836C2" w:rsidRPr="009754E9" w:rsidRDefault="008836C2" w:rsidP="008F7C5B">
      <w:pPr>
        <w:widowControl w:val="0"/>
        <w:tabs>
          <w:tab w:val="left" w:pos="700"/>
          <w:tab w:val="left" w:pos="5040"/>
        </w:tabs>
        <w:ind w:firstLine="567"/>
        <w:rPr>
          <w:color w:val="000000" w:themeColor="text1"/>
          <w:szCs w:val="26"/>
        </w:rPr>
      </w:pPr>
      <w:r w:rsidRPr="009754E9">
        <w:rPr>
          <w:color w:val="000000" w:themeColor="text1"/>
          <w:szCs w:val="26"/>
        </w:rPr>
        <w:t>- CVHT duy trì cơ chế sinh hoạt lớp hằng tháng để thông báo, nhắc nhở kịp thời tình hình học tập của SV, đồng thời nắm bắt những khó khăn vướng mắc của SV để có những tư vấn phù hợp và có những đề xuất kịp thời đối với Nhà trường;</w:t>
      </w:r>
    </w:p>
    <w:p w14:paraId="4B453908" w14:textId="77777777" w:rsidR="008836C2" w:rsidRPr="009754E9" w:rsidRDefault="008836C2" w:rsidP="008F7C5B">
      <w:pPr>
        <w:widowControl w:val="0"/>
        <w:ind w:firstLine="567"/>
        <w:rPr>
          <w:color w:val="000000" w:themeColor="text1"/>
          <w:szCs w:val="26"/>
        </w:rPr>
      </w:pPr>
      <w:r w:rsidRPr="009754E9">
        <w:rPr>
          <w:color w:val="000000" w:themeColor="text1"/>
          <w:szCs w:val="26"/>
        </w:rPr>
        <w:t>- SV tốt nghiệp và thôi học được cập nhật trên phần mềm hệ thống quản lý đào tạo của Nhà trường. Điều này thuận tiện cho việc giám sát tình hình SV trong quá trình đào tạo.</w:t>
      </w:r>
    </w:p>
    <w:p w14:paraId="39A9D5C1" w14:textId="77777777" w:rsidR="008836C2" w:rsidRPr="009754E9" w:rsidRDefault="008836C2" w:rsidP="008F7C5B">
      <w:pPr>
        <w:widowControl w:val="0"/>
        <w:rPr>
          <w:i/>
          <w:color w:val="000000" w:themeColor="text1"/>
          <w:szCs w:val="26"/>
        </w:rPr>
      </w:pPr>
      <w:r w:rsidRPr="009754E9">
        <w:rPr>
          <w:i/>
          <w:color w:val="000000" w:themeColor="text1"/>
          <w:szCs w:val="26"/>
        </w:rPr>
        <w:tab/>
        <w:t xml:space="preserve">3. Điểm tồn tại </w:t>
      </w:r>
    </w:p>
    <w:p w14:paraId="437A2288" w14:textId="77777777" w:rsidR="008836C2" w:rsidRPr="009754E9" w:rsidRDefault="008836C2" w:rsidP="008F7C5B">
      <w:pPr>
        <w:widowControl w:val="0"/>
        <w:rPr>
          <w:i/>
          <w:color w:val="000000" w:themeColor="text1"/>
          <w:szCs w:val="26"/>
        </w:rPr>
      </w:pPr>
      <w:r w:rsidRPr="009754E9">
        <w:rPr>
          <w:color w:val="000000" w:themeColor="text1"/>
          <w:szCs w:val="26"/>
        </w:rPr>
        <w:tab/>
        <w:t>Chưa thực hiện đối sánh tỉ lệ SV thôi học, tốt nghiệp đúng hạn với SV cùng ngành của các trường ĐH khác trong nước.</w:t>
      </w:r>
    </w:p>
    <w:p w14:paraId="3F8B97F1" w14:textId="77777777" w:rsidR="008836C2" w:rsidRPr="009754E9" w:rsidRDefault="008836C2" w:rsidP="008F7C5B">
      <w:pPr>
        <w:widowControl w:val="0"/>
        <w:rPr>
          <w:i/>
          <w:color w:val="000000" w:themeColor="text1"/>
          <w:szCs w:val="26"/>
        </w:rPr>
      </w:pPr>
      <w:r w:rsidRPr="009754E9">
        <w:rPr>
          <w:i/>
          <w:color w:val="000000" w:themeColor="text1"/>
          <w:szCs w:val="26"/>
        </w:rPr>
        <w:tab/>
        <w:t xml:space="preserve">4. Kế hoạch hành động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701"/>
        <w:gridCol w:w="3969"/>
        <w:gridCol w:w="1843"/>
        <w:gridCol w:w="1701"/>
      </w:tblGrid>
      <w:tr w:rsidR="009754E9" w:rsidRPr="009754E9" w14:paraId="565DD0F5" w14:textId="77777777" w:rsidTr="00BE6875">
        <w:trPr>
          <w:trHeight w:val="671"/>
        </w:trPr>
        <w:tc>
          <w:tcPr>
            <w:tcW w:w="709" w:type="dxa"/>
            <w:shd w:val="clear" w:color="auto" w:fill="auto"/>
            <w:vAlign w:val="center"/>
          </w:tcPr>
          <w:p w14:paraId="6950DEE7" w14:textId="77777777" w:rsidR="008836C2" w:rsidRPr="009754E9" w:rsidRDefault="008836C2" w:rsidP="008F7C5B">
            <w:pPr>
              <w:widowControl w:val="0"/>
              <w:jc w:val="center"/>
              <w:rPr>
                <w:b/>
                <w:color w:val="000000" w:themeColor="text1"/>
                <w:szCs w:val="26"/>
              </w:rPr>
            </w:pPr>
            <w:r w:rsidRPr="009754E9">
              <w:rPr>
                <w:b/>
                <w:color w:val="000000" w:themeColor="text1"/>
                <w:szCs w:val="26"/>
              </w:rPr>
              <w:t>TT</w:t>
            </w:r>
          </w:p>
        </w:tc>
        <w:tc>
          <w:tcPr>
            <w:tcW w:w="1701" w:type="dxa"/>
            <w:shd w:val="clear" w:color="auto" w:fill="auto"/>
            <w:vAlign w:val="center"/>
          </w:tcPr>
          <w:p w14:paraId="5E842267" w14:textId="77777777" w:rsidR="008836C2" w:rsidRPr="009754E9" w:rsidRDefault="008836C2" w:rsidP="008F7C5B">
            <w:pPr>
              <w:widowControl w:val="0"/>
              <w:jc w:val="center"/>
              <w:rPr>
                <w:b/>
                <w:color w:val="000000" w:themeColor="text1"/>
                <w:szCs w:val="26"/>
              </w:rPr>
            </w:pPr>
            <w:r w:rsidRPr="009754E9">
              <w:rPr>
                <w:b/>
                <w:color w:val="000000" w:themeColor="text1"/>
                <w:szCs w:val="26"/>
              </w:rPr>
              <w:t>Mục tiêu</w:t>
            </w:r>
          </w:p>
        </w:tc>
        <w:tc>
          <w:tcPr>
            <w:tcW w:w="3969" w:type="dxa"/>
            <w:vAlign w:val="center"/>
          </w:tcPr>
          <w:p w14:paraId="0E28A522" w14:textId="77777777" w:rsidR="008836C2" w:rsidRPr="009754E9" w:rsidRDefault="008836C2" w:rsidP="008F7C5B">
            <w:pPr>
              <w:widowControl w:val="0"/>
              <w:jc w:val="center"/>
              <w:rPr>
                <w:b/>
                <w:color w:val="000000" w:themeColor="text1"/>
                <w:szCs w:val="26"/>
              </w:rPr>
            </w:pPr>
            <w:r w:rsidRPr="009754E9">
              <w:rPr>
                <w:b/>
                <w:color w:val="000000" w:themeColor="text1"/>
                <w:szCs w:val="26"/>
              </w:rPr>
              <w:t>Nội dung</w:t>
            </w:r>
          </w:p>
        </w:tc>
        <w:tc>
          <w:tcPr>
            <w:tcW w:w="1843" w:type="dxa"/>
            <w:shd w:val="clear" w:color="auto" w:fill="auto"/>
            <w:vAlign w:val="center"/>
          </w:tcPr>
          <w:p w14:paraId="4853C96A" w14:textId="77777777" w:rsidR="008836C2" w:rsidRPr="009754E9" w:rsidRDefault="008836C2" w:rsidP="008F7C5B">
            <w:pPr>
              <w:widowControl w:val="0"/>
              <w:jc w:val="center"/>
              <w:rPr>
                <w:b/>
                <w:color w:val="000000" w:themeColor="text1"/>
                <w:szCs w:val="26"/>
              </w:rPr>
            </w:pPr>
            <w:r w:rsidRPr="009754E9">
              <w:rPr>
                <w:b/>
                <w:color w:val="000000" w:themeColor="text1"/>
                <w:szCs w:val="26"/>
              </w:rPr>
              <w:t>Đơn vị, người thực hiện</w:t>
            </w:r>
          </w:p>
        </w:tc>
        <w:tc>
          <w:tcPr>
            <w:tcW w:w="1701" w:type="dxa"/>
            <w:shd w:val="clear" w:color="auto" w:fill="auto"/>
            <w:vAlign w:val="center"/>
          </w:tcPr>
          <w:p w14:paraId="5162CCF6" w14:textId="77777777" w:rsidR="008836C2" w:rsidRPr="009754E9" w:rsidRDefault="008836C2" w:rsidP="008F7C5B">
            <w:pPr>
              <w:widowControl w:val="0"/>
              <w:jc w:val="center"/>
              <w:rPr>
                <w:b/>
                <w:color w:val="000000" w:themeColor="text1"/>
                <w:szCs w:val="26"/>
              </w:rPr>
            </w:pPr>
            <w:r w:rsidRPr="009754E9">
              <w:rPr>
                <w:b/>
                <w:color w:val="000000" w:themeColor="text1"/>
                <w:szCs w:val="26"/>
              </w:rPr>
              <w:t>Thời gian thực hiện</w:t>
            </w:r>
          </w:p>
        </w:tc>
      </w:tr>
      <w:tr w:rsidR="009754E9" w:rsidRPr="009754E9" w14:paraId="3132D43F" w14:textId="77777777" w:rsidTr="00BE6875">
        <w:trPr>
          <w:trHeight w:val="708"/>
        </w:trPr>
        <w:tc>
          <w:tcPr>
            <w:tcW w:w="709" w:type="dxa"/>
            <w:shd w:val="clear" w:color="auto" w:fill="auto"/>
          </w:tcPr>
          <w:p w14:paraId="68262DCE" w14:textId="77777777" w:rsidR="008836C2" w:rsidRPr="009754E9" w:rsidRDefault="008836C2" w:rsidP="008F7C5B">
            <w:pPr>
              <w:widowControl w:val="0"/>
              <w:rPr>
                <w:b/>
                <w:color w:val="000000" w:themeColor="text1"/>
                <w:szCs w:val="26"/>
              </w:rPr>
            </w:pPr>
            <w:r w:rsidRPr="009754E9">
              <w:rPr>
                <w:color w:val="000000" w:themeColor="text1"/>
                <w:szCs w:val="26"/>
              </w:rPr>
              <w:t>1</w:t>
            </w:r>
          </w:p>
        </w:tc>
        <w:tc>
          <w:tcPr>
            <w:tcW w:w="1701" w:type="dxa"/>
            <w:shd w:val="clear" w:color="auto" w:fill="auto"/>
          </w:tcPr>
          <w:p w14:paraId="1BB819C5" w14:textId="77777777" w:rsidR="008836C2" w:rsidRPr="009754E9" w:rsidRDefault="008836C2" w:rsidP="008F7C5B">
            <w:pPr>
              <w:widowControl w:val="0"/>
              <w:rPr>
                <w:b/>
                <w:color w:val="000000" w:themeColor="text1"/>
                <w:szCs w:val="26"/>
              </w:rPr>
            </w:pPr>
            <w:r w:rsidRPr="009754E9">
              <w:rPr>
                <w:color w:val="000000" w:themeColor="text1"/>
                <w:szCs w:val="26"/>
              </w:rPr>
              <w:t>Khắc phục tồn tại</w:t>
            </w:r>
          </w:p>
        </w:tc>
        <w:tc>
          <w:tcPr>
            <w:tcW w:w="3969" w:type="dxa"/>
          </w:tcPr>
          <w:p w14:paraId="00C15D8E" w14:textId="05FAE124" w:rsidR="008836C2" w:rsidRPr="009754E9" w:rsidRDefault="008836C2" w:rsidP="008F7C5B">
            <w:pPr>
              <w:widowControl w:val="0"/>
              <w:rPr>
                <w:color w:val="000000" w:themeColor="text1"/>
                <w:szCs w:val="26"/>
              </w:rPr>
            </w:pPr>
            <w:r w:rsidRPr="009754E9">
              <w:rPr>
                <w:color w:val="000000" w:themeColor="text1"/>
                <w:szCs w:val="26"/>
              </w:rPr>
              <w:t xml:space="preserve">Cần quan tâm hơn đến công tác thống kê, đối sánh tỉ lệ SV thôi học, tỉ lệ SV tốt nghiệp đúng hạn của </w:t>
            </w:r>
            <w:r w:rsidRPr="009754E9">
              <w:rPr>
                <w:color w:val="000000" w:themeColor="text1"/>
                <w:szCs w:val="26"/>
              </w:rPr>
              <w:lastRenderedPageBreak/>
              <w:t xml:space="preserve">ngành </w:t>
            </w:r>
            <w:r w:rsidR="00046B87">
              <w:rPr>
                <w:color w:val="000000" w:themeColor="text1"/>
                <w:szCs w:val="26"/>
              </w:rPr>
              <w:t>CTXH</w:t>
            </w:r>
            <w:r w:rsidRPr="009754E9">
              <w:rPr>
                <w:color w:val="000000" w:themeColor="text1"/>
                <w:szCs w:val="26"/>
              </w:rPr>
              <w:t xml:space="preserve"> với SV các ngành đào tạo khác của Trường với SV cùng ngành của các trường đại học trong nước. Cần khai thác hiệu quả số liệu thống kê tỉ lệ SV thôi học, tốt nghiệp đúng hạn để xây dựng giải pháp cải tiến chất lượng phù hợp trong tổ chức đào tạo như điều chỉnh kế hoạch đào tạo, đổi mới PPDG, hun đúc lòng yêu ngành yêu nghề và đam mê học tập trong SV...</w:t>
            </w:r>
          </w:p>
        </w:tc>
        <w:tc>
          <w:tcPr>
            <w:tcW w:w="1843" w:type="dxa"/>
            <w:shd w:val="clear" w:color="auto" w:fill="auto"/>
          </w:tcPr>
          <w:p w14:paraId="152ED2E7" w14:textId="77777777" w:rsidR="008836C2" w:rsidRPr="009754E9" w:rsidRDefault="008836C2" w:rsidP="008F7C5B">
            <w:pPr>
              <w:widowControl w:val="0"/>
              <w:rPr>
                <w:b/>
                <w:color w:val="000000" w:themeColor="text1"/>
                <w:szCs w:val="26"/>
              </w:rPr>
            </w:pPr>
            <w:r w:rsidRPr="009754E9">
              <w:rPr>
                <w:color w:val="000000" w:themeColor="text1"/>
                <w:szCs w:val="26"/>
              </w:rPr>
              <w:lastRenderedPageBreak/>
              <w:t>Phòng ĐT</w:t>
            </w:r>
          </w:p>
          <w:p w14:paraId="405D91E1" w14:textId="1FD8B151"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p>
        </w:tc>
        <w:tc>
          <w:tcPr>
            <w:tcW w:w="1701" w:type="dxa"/>
            <w:shd w:val="clear" w:color="auto" w:fill="auto"/>
          </w:tcPr>
          <w:p w14:paraId="60B23F4A" w14:textId="77777777" w:rsidR="008836C2" w:rsidRPr="009754E9" w:rsidRDefault="008836C2" w:rsidP="008F7C5B">
            <w:pPr>
              <w:widowControl w:val="0"/>
              <w:jc w:val="center"/>
              <w:rPr>
                <w:b/>
                <w:color w:val="000000" w:themeColor="text1"/>
                <w:szCs w:val="26"/>
              </w:rPr>
            </w:pPr>
            <w:r w:rsidRPr="009754E9">
              <w:rPr>
                <w:color w:val="000000" w:themeColor="text1"/>
                <w:szCs w:val="26"/>
              </w:rPr>
              <w:t>Từ năm học 2021 - 2022</w:t>
            </w:r>
          </w:p>
        </w:tc>
      </w:tr>
      <w:tr w:rsidR="009754E9" w:rsidRPr="009754E9" w14:paraId="6E814C5B" w14:textId="77777777" w:rsidTr="00BE6875">
        <w:trPr>
          <w:trHeight w:val="447"/>
        </w:trPr>
        <w:tc>
          <w:tcPr>
            <w:tcW w:w="709" w:type="dxa"/>
            <w:vMerge w:val="restart"/>
            <w:shd w:val="clear" w:color="auto" w:fill="auto"/>
          </w:tcPr>
          <w:p w14:paraId="060550FA" w14:textId="77777777" w:rsidR="008836C2" w:rsidRPr="009754E9" w:rsidRDefault="008836C2" w:rsidP="008F7C5B">
            <w:pPr>
              <w:widowControl w:val="0"/>
              <w:rPr>
                <w:b/>
                <w:color w:val="000000" w:themeColor="text1"/>
                <w:szCs w:val="26"/>
              </w:rPr>
            </w:pPr>
            <w:r w:rsidRPr="009754E9">
              <w:rPr>
                <w:color w:val="000000" w:themeColor="text1"/>
                <w:szCs w:val="26"/>
              </w:rPr>
              <w:t>2</w:t>
            </w:r>
          </w:p>
        </w:tc>
        <w:tc>
          <w:tcPr>
            <w:tcW w:w="1701" w:type="dxa"/>
            <w:vMerge w:val="restart"/>
            <w:shd w:val="clear" w:color="auto" w:fill="auto"/>
          </w:tcPr>
          <w:p w14:paraId="1500435E" w14:textId="77777777" w:rsidR="008836C2" w:rsidRPr="009754E9" w:rsidRDefault="008836C2" w:rsidP="008F7C5B">
            <w:pPr>
              <w:widowControl w:val="0"/>
              <w:rPr>
                <w:b/>
                <w:color w:val="000000" w:themeColor="text1"/>
                <w:szCs w:val="26"/>
              </w:rPr>
            </w:pPr>
            <w:r w:rsidRPr="009754E9">
              <w:rPr>
                <w:color w:val="000000" w:themeColor="text1"/>
                <w:szCs w:val="26"/>
              </w:rPr>
              <w:t>Phát huy điểm mạnh</w:t>
            </w:r>
          </w:p>
        </w:tc>
        <w:tc>
          <w:tcPr>
            <w:tcW w:w="3969" w:type="dxa"/>
          </w:tcPr>
          <w:p w14:paraId="462517A2" w14:textId="1F3C4F75" w:rsidR="008836C2" w:rsidRPr="009754E9" w:rsidRDefault="008836C2" w:rsidP="008F7C5B">
            <w:pPr>
              <w:widowControl w:val="0"/>
              <w:rPr>
                <w:b/>
                <w:color w:val="000000" w:themeColor="text1"/>
                <w:szCs w:val="26"/>
              </w:rPr>
            </w:pPr>
            <w:r w:rsidRPr="009754E9">
              <w:rPr>
                <w:color w:val="000000" w:themeColor="text1"/>
                <w:szCs w:val="26"/>
              </w:rPr>
              <w:t xml:space="preserve"> Thực hiện theo dõi, cập nhật danh sách, thống kê tỉ lệ thôi học, tốt nghiệp và đề xuất phương án điều chỉnh giảm tỉ lệ thôi học và tăng tỉ lệ tốt nghiệp của </w:t>
            </w:r>
            <w:r w:rsidR="00066D0C">
              <w:rPr>
                <w:color w:val="000000" w:themeColor="text1"/>
                <w:szCs w:val="26"/>
              </w:rPr>
              <w:t>NH</w:t>
            </w:r>
            <w:r w:rsidRPr="009754E9">
              <w:rPr>
                <w:color w:val="000000" w:themeColor="text1"/>
                <w:szCs w:val="26"/>
              </w:rPr>
              <w:t>.</w:t>
            </w:r>
          </w:p>
        </w:tc>
        <w:tc>
          <w:tcPr>
            <w:tcW w:w="1843" w:type="dxa"/>
            <w:shd w:val="clear" w:color="auto" w:fill="auto"/>
          </w:tcPr>
          <w:p w14:paraId="18087B52" w14:textId="77777777" w:rsidR="008836C2" w:rsidRPr="009754E9" w:rsidRDefault="008836C2" w:rsidP="008F7C5B">
            <w:pPr>
              <w:widowControl w:val="0"/>
              <w:rPr>
                <w:b/>
                <w:color w:val="000000" w:themeColor="text1"/>
                <w:szCs w:val="26"/>
              </w:rPr>
            </w:pPr>
            <w:r w:rsidRPr="009754E9">
              <w:rPr>
                <w:color w:val="000000" w:themeColor="text1"/>
                <w:szCs w:val="26"/>
              </w:rPr>
              <w:t>Phòng ĐT</w:t>
            </w:r>
          </w:p>
          <w:p w14:paraId="186FA79F" w14:textId="77777777" w:rsidR="008836C2" w:rsidRPr="009754E9" w:rsidRDefault="008836C2" w:rsidP="008F7C5B">
            <w:pPr>
              <w:widowControl w:val="0"/>
              <w:rPr>
                <w:b/>
                <w:color w:val="000000" w:themeColor="text1"/>
                <w:szCs w:val="26"/>
              </w:rPr>
            </w:pPr>
            <w:r w:rsidRPr="009754E9">
              <w:rPr>
                <w:color w:val="000000" w:themeColor="text1"/>
                <w:szCs w:val="26"/>
              </w:rPr>
              <w:t>Phòng CTSV</w:t>
            </w:r>
          </w:p>
          <w:p w14:paraId="0E7E4666" w14:textId="327AB088"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p>
        </w:tc>
        <w:tc>
          <w:tcPr>
            <w:tcW w:w="1701" w:type="dxa"/>
            <w:shd w:val="clear" w:color="auto" w:fill="auto"/>
          </w:tcPr>
          <w:p w14:paraId="1D5F5D0C" w14:textId="77777777" w:rsidR="008836C2" w:rsidRPr="009754E9" w:rsidRDefault="008836C2" w:rsidP="008F7C5B">
            <w:pPr>
              <w:widowControl w:val="0"/>
              <w:jc w:val="center"/>
              <w:rPr>
                <w:b/>
                <w:color w:val="000000" w:themeColor="text1"/>
                <w:szCs w:val="26"/>
              </w:rPr>
            </w:pPr>
            <w:r w:rsidRPr="009754E9">
              <w:rPr>
                <w:color w:val="000000" w:themeColor="text1"/>
                <w:szCs w:val="26"/>
              </w:rPr>
              <w:t>Hàng năm</w:t>
            </w:r>
          </w:p>
        </w:tc>
      </w:tr>
      <w:tr w:rsidR="009754E9" w:rsidRPr="009754E9" w14:paraId="038B73FB" w14:textId="77777777" w:rsidTr="00BE6875">
        <w:trPr>
          <w:trHeight w:val="447"/>
        </w:trPr>
        <w:tc>
          <w:tcPr>
            <w:tcW w:w="709" w:type="dxa"/>
            <w:vMerge/>
            <w:shd w:val="clear" w:color="auto" w:fill="auto"/>
          </w:tcPr>
          <w:p w14:paraId="715B2555" w14:textId="77777777" w:rsidR="008836C2" w:rsidRPr="009754E9" w:rsidRDefault="008836C2" w:rsidP="008F7C5B">
            <w:pPr>
              <w:widowControl w:val="0"/>
              <w:pBdr>
                <w:top w:val="nil"/>
                <w:left w:val="nil"/>
                <w:bottom w:val="nil"/>
                <w:right w:val="nil"/>
                <w:between w:val="nil"/>
              </w:pBdr>
              <w:rPr>
                <w:b/>
                <w:color w:val="000000" w:themeColor="text1"/>
                <w:szCs w:val="26"/>
              </w:rPr>
            </w:pPr>
          </w:p>
        </w:tc>
        <w:tc>
          <w:tcPr>
            <w:tcW w:w="1701" w:type="dxa"/>
            <w:vMerge/>
            <w:shd w:val="clear" w:color="auto" w:fill="auto"/>
          </w:tcPr>
          <w:p w14:paraId="50B42BD5" w14:textId="77777777" w:rsidR="008836C2" w:rsidRPr="009754E9" w:rsidRDefault="008836C2" w:rsidP="008F7C5B">
            <w:pPr>
              <w:widowControl w:val="0"/>
              <w:pBdr>
                <w:top w:val="nil"/>
                <w:left w:val="nil"/>
                <w:bottom w:val="nil"/>
                <w:right w:val="nil"/>
                <w:between w:val="nil"/>
              </w:pBdr>
              <w:rPr>
                <w:b/>
                <w:color w:val="000000" w:themeColor="text1"/>
                <w:szCs w:val="26"/>
              </w:rPr>
            </w:pPr>
          </w:p>
        </w:tc>
        <w:tc>
          <w:tcPr>
            <w:tcW w:w="3969" w:type="dxa"/>
          </w:tcPr>
          <w:p w14:paraId="2B027142" w14:textId="77777777" w:rsidR="008836C2" w:rsidRPr="009754E9" w:rsidRDefault="008836C2" w:rsidP="008F7C5B">
            <w:pPr>
              <w:widowControl w:val="0"/>
              <w:rPr>
                <w:color w:val="000000" w:themeColor="text1"/>
                <w:szCs w:val="26"/>
              </w:rPr>
            </w:pPr>
            <w:r w:rsidRPr="009754E9">
              <w:rPr>
                <w:color w:val="000000" w:themeColor="text1"/>
                <w:szCs w:val="26"/>
              </w:rPr>
              <w:t xml:space="preserve">Tiếp tục nâng cao hiệu quả hoạt động của hệ thống quản lý học tập và hệ thống CVHT </w:t>
            </w:r>
          </w:p>
        </w:tc>
        <w:tc>
          <w:tcPr>
            <w:tcW w:w="1843" w:type="dxa"/>
            <w:shd w:val="clear" w:color="auto" w:fill="auto"/>
          </w:tcPr>
          <w:p w14:paraId="17BFB384" w14:textId="6BAD5BDE" w:rsidR="008836C2" w:rsidRPr="009754E9" w:rsidRDefault="008836C2" w:rsidP="008F7C5B">
            <w:pPr>
              <w:widowControl w:val="0"/>
              <w:rPr>
                <w:color w:val="000000" w:themeColor="text1"/>
                <w:szCs w:val="26"/>
              </w:rPr>
            </w:pPr>
            <w:r w:rsidRPr="009754E9">
              <w:rPr>
                <w:color w:val="000000" w:themeColor="text1"/>
                <w:szCs w:val="26"/>
              </w:rPr>
              <w:t xml:space="preserve">Khoa </w:t>
            </w:r>
            <w:r w:rsidR="009658FB">
              <w:rPr>
                <w:color w:val="000000" w:themeColor="text1"/>
                <w:szCs w:val="26"/>
              </w:rPr>
              <w:t>TLGD</w:t>
            </w:r>
            <w:r w:rsidRPr="009754E9">
              <w:rPr>
                <w:color w:val="000000" w:themeColor="text1"/>
                <w:szCs w:val="26"/>
              </w:rPr>
              <w:t xml:space="preserve"> Phòng Đào tạo</w:t>
            </w:r>
          </w:p>
        </w:tc>
        <w:tc>
          <w:tcPr>
            <w:tcW w:w="1701" w:type="dxa"/>
            <w:shd w:val="clear" w:color="auto" w:fill="auto"/>
          </w:tcPr>
          <w:p w14:paraId="30568DD2" w14:textId="77777777" w:rsidR="008836C2" w:rsidRPr="009754E9" w:rsidRDefault="008836C2" w:rsidP="008F7C5B">
            <w:pPr>
              <w:widowControl w:val="0"/>
              <w:jc w:val="center"/>
              <w:rPr>
                <w:color w:val="000000" w:themeColor="text1"/>
                <w:szCs w:val="26"/>
              </w:rPr>
            </w:pPr>
            <w:r w:rsidRPr="009754E9">
              <w:rPr>
                <w:color w:val="000000" w:themeColor="text1"/>
                <w:szCs w:val="26"/>
              </w:rPr>
              <w:t>Hàng năm</w:t>
            </w:r>
          </w:p>
        </w:tc>
      </w:tr>
    </w:tbl>
    <w:p w14:paraId="17ED0AA0" w14:textId="1F6F44F1" w:rsidR="008836C2" w:rsidRPr="009754E9" w:rsidRDefault="008836C2" w:rsidP="008F7C5B">
      <w:pPr>
        <w:widowControl w:val="0"/>
        <w:ind w:firstLine="567"/>
        <w:rPr>
          <w:b/>
          <w:i/>
          <w:color w:val="000000" w:themeColor="text1"/>
          <w:szCs w:val="26"/>
        </w:rPr>
      </w:pPr>
      <w:r w:rsidRPr="009754E9">
        <w:rPr>
          <w:i/>
          <w:color w:val="000000" w:themeColor="text1"/>
          <w:szCs w:val="26"/>
        </w:rPr>
        <w:t>5. Tự đánh giá:</w:t>
      </w:r>
      <w:r w:rsidRPr="009754E9">
        <w:rPr>
          <w:b/>
          <w:i/>
          <w:color w:val="000000" w:themeColor="text1"/>
          <w:szCs w:val="26"/>
        </w:rPr>
        <w:t xml:space="preserve"> </w:t>
      </w:r>
      <w:r w:rsidRPr="009754E9">
        <w:rPr>
          <w:color w:val="000000" w:themeColor="text1"/>
          <w:szCs w:val="26"/>
        </w:rPr>
        <w:t>Mức đạt được của tiêu chí: 4/7</w:t>
      </w:r>
    </w:p>
    <w:p w14:paraId="7BBD5691" w14:textId="77777777" w:rsidR="008836C2" w:rsidRPr="00BE6FD3" w:rsidRDefault="008836C2" w:rsidP="00BE6FD3">
      <w:pPr>
        <w:pStyle w:val="Heading3"/>
        <w:ind w:firstLine="567"/>
      </w:pPr>
      <w:bookmarkStart w:id="1146" w:name="_Toc100845956"/>
      <w:r w:rsidRPr="00BE6FD3">
        <w:t>Tiêu chí 11.2. Thời gian tốt nghiệp trung bình được xác lập, giám sát và đối sánh để cải tiến chất lượng.</w:t>
      </w:r>
      <w:bookmarkEnd w:id="1146"/>
    </w:p>
    <w:p w14:paraId="29AEEC97" w14:textId="0AB48687" w:rsidR="008836C2" w:rsidRPr="009754E9" w:rsidRDefault="008836C2" w:rsidP="008F7C5B">
      <w:pPr>
        <w:widowControl w:val="0"/>
        <w:ind w:firstLine="567"/>
        <w:rPr>
          <w:i/>
          <w:color w:val="000000" w:themeColor="text1"/>
          <w:szCs w:val="26"/>
        </w:rPr>
      </w:pPr>
      <w:r w:rsidRPr="009754E9">
        <w:rPr>
          <w:i/>
          <w:color w:val="000000" w:themeColor="text1"/>
          <w:szCs w:val="26"/>
        </w:rPr>
        <w:t xml:space="preserve">1. Mô tả </w:t>
      </w:r>
    </w:p>
    <w:p w14:paraId="36B736B2" w14:textId="4A99ACA1" w:rsidR="008836C2" w:rsidRPr="009754E9" w:rsidRDefault="008836C2" w:rsidP="008F7C5B">
      <w:pPr>
        <w:widowControl w:val="0"/>
        <w:ind w:firstLine="567"/>
        <w:rPr>
          <w:color w:val="000000" w:themeColor="text1"/>
          <w:szCs w:val="26"/>
        </w:rPr>
      </w:pPr>
      <w:r w:rsidRPr="009754E9">
        <w:rPr>
          <w:color w:val="000000" w:themeColor="text1"/>
          <w:szCs w:val="26"/>
        </w:rPr>
        <w:t>Thời gian của một khóa đào tạo là thời gian cần thiết cho những SV bình thường hoàn thành chương trình học tập của mình để được cấp bằng tốt nghiệp. Để tốt nghiệp, SV phải có điểm trung bình chung tích lũy từ đầu khóa học không dưới 2,0 và tích lũy đủ 135 TC (áp dụng từ khóa tuyển sinh 2017) hoặc 130 TC (áp dụng từ khóa tuyển sinh 2019) [H11.11.02.01]</w:t>
      </w:r>
      <w:r w:rsidRPr="009754E9">
        <w:rPr>
          <w:b/>
          <w:color w:val="000000" w:themeColor="text1"/>
          <w:szCs w:val="26"/>
        </w:rPr>
        <w:t>.</w:t>
      </w:r>
      <w:r w:rsidRPr="009754E9">
        <w:rPr>
          <w:color w:val="000000" w:themeColor="text1"/>
          <w:szCs w:val="26"/>
        </w:rPr>
        <w:t xml:space="preserve"> Nhà trường có bộ phận để theo dõi, thống kê thời gian tốt nghiệp trung bình của khóa học hoặc nhiều khóa học trong cùng CTĐT. Thời gian tốt nghiệp trung bình, kết quả học tập trong từng học kỳ được Phòng Đào tạo, Phòng CTSV và </w:t>
      </w:r>
      <w:r w:rsidR="008F7C5B">
        <w:rPr>
          <w:color w:val="000000" w:themeColor="text1"/>
          <w:szCs w:val="26"/>
        </w:rPr>
        <w:t>CVHT</w:t>
      </w:r>
      <w:r w:rsidRPr="009754E9">
        <w:rPr>
          <w:color w:val="000000" w:themeColor="text1"/>
          <w:szCs w:val="26"/>
        </w:rPr>
        <w:t xml:space="preserve"> của Khoa </w:t>
      </w:r>
      <w:r w:rsidR="009658FB">
        <w:rPr>
          <w:color w:val="000000" w:themeColor="text1"/>
          <w:szCs w:val="26"/>
        </w:rPr>
        <w:t>TLGD</w:t>
      </w:r>
      <w:r w:rsidRPr="009754E9">
        <w:rPr>
          <w:color w:val="000000" w:themeColor="text1"/>
          <w:szCs w:val="26"/>
        </w:rPr>
        <w:t xml:space="preserve"> giám sát [H11.11.02.02]</w:t>
      </w:r>
      <w:r w:rsidRPr="009754E9">
        <w:rPr>
          <w:b/>
          <w:color w:val="000000" w:themeColor="text1"/>
          <w:szCs w:val="26"/>
        </w:rPr>
        <w:t>.</w:t>
      </w:r>
      <w:r w:rsidRPr="009754E9">
        <w:rPr>
          <w:color w:val="000000" w:themeColor="text1"/>
          <w:szCs w:val="26"/>
        </w:rPr>
        <w:t xml:space="preserve"> </w:t>
      </w:r>
      <w:r w:rsidR="008F7C5B">
        <w:rPr>
          <w:color w:val="000000" w:themeColor="text1"/>
          <w:szCs w:val="26"/>
        </w:rPr>
        <w:t>CVHT</w:t>
      </w:r>
      <w:r w:rsidRPr="009754E9">
        <w:rPr>
          <w:color w:val="000000" w:themeColor="text1"/>
          <w:szCs w:val="26"/>
        </w:rPr>
        <w:t xml:space="preserve"> đôn đốc, tư vấn để </w:t>
      </w:r>
      <w:r w:rsidR="00066D0C">
        <w:rPr>
          <w:color w:val="000000" w:themeColor="text1"/>
          <w:szCs w:val="26"/>
        </w:rPr>
        <w:t>SV</w:t>
      </w:r>
      <w:r w:rsidRPr="009754E9">
        <w:rPr>
          <w:color w:val="000000" w:themeColor="text1"/>
          <w:szCs w:val="26"/>
        </w:rPr>
        <w:t xml:space="preserve"> cải thiện KQHT và tốt nghiệp đúng thời hạn [H11.11.02.03]. Bên cạnh đó, để giám sát quá trình học tập của </w:t>
      </w:r>
      <w:r w:rsidR="00066D0C">
        <w:rPr>
          <w:color w:val="000000" w:themeColor="text1"/>
          <w:szCs w:val="26"/>
        </w:rPr>
        <w:t>NH</w:t>
      </w:r>
      <w:r w:rsidRPr="009754E9">
        <w:rPr>
          <w:color w:val="000000" w:themeColor="text1"/>
          <w:szCs w:val="26"/>
        </w:rPr>
        <w:t xml:space="preserve">, Nhà trường có hệ thống quản lý đào tạo trong đó có cơ sở dữ liệu về </w:t>
      </w:r>
      <w:r w:rsidR="00066D0C">
        <w:rPr>
          <w:color w:val="000000" w:themeColor="text1"/>
          <w:szCs w:val="26"/>
        </w:rPr>
        <w:t>NH</w:t>
      </w:r>
      <w:r w:rsidRPr="009754E9">
        <w:rPr>
          <w:color w:val="000000" w:themeColor="text1"/>
          <w:szCs w:val="26"/>
        </w:rPr>
        <w:t xml:space="preserve"> </w:t>
      </w:r>
      <w:r w:rsidRPr="009754E9">
        <w:rPr>
          <w:color w:val="000000" w:themeColor="text1"/>
          <w:szCs w:val="26"/>
        </w:rPr>
        <w:lastRenderedPageBreak/>
        <w:t xml:space="preserve">tham gia CTĐT. Tỉ lệ </w:t>
      </w:r>
      <w:r w:rsidR="008F7C5B">
        <w:rPr>
          <w:color w:val="000000" w:themeColor="text1"/>
          <w:szCs w:val="26"/>
        </w:rPr>
        <w:t>SVTN</w:t>
      </w:r>
      <w:r w:rsidRPr="009754E9">
        <w:rPr>
          <w:color w:val="000000" w:themeColor="text1"/>
          <w:szCs w:val="26"/>
        </w:rPr>
        <w:t xml:space="preserve"> và thời gian tốt nghiệp đều được công khai trên trang thông tin điện tử của Nhà trường [H11.11.02.04].</w:t>
      </w:r>
    </w:p>
    <w:p w14:paraId="2DBA1C56" w14:textId="31EB7A9D" w:rsidR="008836C2" w:rsidRPr="009754E9" w:rsidRDefault="008836C2" w:rsidP="008F7C5B">
      <w:pPr>
        <w:widowControl w:val="0"/>
        <w:ind w:firstLine="567"/>
        <w:rPr>
          <w:color w:val="000000" w:themeColor="text1"/>
          <w:szCs w:val="26"/>
          <w:lang w:val="vi-VN"/>
        </w:rPr>
      </w:pPr>
      <w:r w:rsidRPr="009754E9">
        <w:rPr>
          <w:color w:val="000000" w:themeColor="text1"/>
          <w:szCs w:val="26"/>
        </w:rPr>
        <w:t>Thời gian học tại Nhà trường của SV được thực hiện theo quy chế đào tạo đại học và cao đẳng hệ chính q</w:t>
      </w:r>
      <w:r w:rsidR="008F7C5B">
        <w:rPr>
          <w:color w:val="000000" w:themeColor="text1"/>
          <w:szCs w:val="26"/>
        </w:rPr>
        <w:t>uy theo hệ thống tín chỉ của B</w:t>
      </w:r>
      <w:r w:rsidRPr="009754E9">
        <w:rPr>
          <w:color w:val="000000" w:themeColor="text1"/>
          <w:szCs w:val="26"/>
        </w:rPr>
        <w:t xml:space="preserve">GD&amp;ĐT. Từ năm 2006, Khoa </w:t>
      </w:r>
      <w:r w:rsidR="009658FB">
        <w:rPr>
          <w:color w:val="000000" w:themeColor="text1"/>
          <w:szCs w:val="26"/>
        </w:rPr>
        <w:t>TLGD</w:t>
      </w:r>
      <w:r w:rsidRPr="009754E9">
        <w:rPr>
          <w:color w:val="000000" w:themeColor="text1"/>
          <w:szCs w:val="26"/>
        </w:rPr>
        <w:t xml:space="preserve"> bắt đầu thực hiện quy định đào tạo đại học hệ chính qui theo tín chỉ [H11.11.02.01]</w:t>
      </w:r>
      <w:r w:rsidRPr="009754E9">
        <w:rPr>
          <w:b/>
          <w:color w:val="000000" w:themeColor="text1"/>
          <w:szCs w:val="26"/>
        </w:rPr>
        <w:t>.</w:t>
      </w:r>
      <w:r w:rsidRPr="009754E9">
        <w:rPr>
          <w:color w:val="000000" w:themeColor="text1"/>
          <w:szCs w:val="26"/>
        </w:rPr>
        <w:t xml:space="preserve"> Thời gian đào tạo và nghiên cứu trong trường đại học kéo dài trung bình 4 năm, thời gian tối đa là 6 năm, thời gian tối thiểu là 3,5 năm [H11.11.02.05]. Trong 5 năm học gần đây, trung bình hàng năm có khoảng 70% SV hoàn thành chương trình và được cấp bằng cử nhân… [H11.11.02.06]</w:t>
      </w:r>
      <w:r w:rsidRPr="009754E9">
        <w:rPr>
          <w:color w:val="000000" w:themeColor="text1"/>
          <w:szCs w:val="26"/>
          <w:lang w:val="vi-VN"/>
        </w:rPr>
        <w:t>;</w:t>
      </w:r>
      <w:r w:rsidRPr="009754E9">
        <w:rPr>
          <w:color w:val="000000" w:themeColor="text1"/>
          <w:szCs w:val="26"/>
        </w:rPr>
        <w:t xml:space="preserve"> [H11.11.02.07]</w:t>
      </w:r>
      <w:r w:rsidRPr="009754E9">
        <w:rPr>
          <w:color w:val="000000" w:themeColor="text1"/>
          <w:szCs w:val="26"/>
          <w:lang w:val="vi-VN"/>
        </w:rPr>
        <w:t>;</w:t>
      </w:r>
      <w:r w:rsidRPr="009754E9">
        <w:rPr>
          <w:color w:val="000000" w:themeColor="text1"/>
          <w:szCs w:val="26"/>
        </w:rPr>
        <w:t xml:space="preserve"> [H11.11.02.08]</w:t>
      </w:r>
      <w:r w:rsidRPr="009754E9">
        <w:rPr>
          <w:color w:val="000000" w:themeColor="text1"/>
          <w:szCs w:val="26"/>
          <w:lang w:val="vi-VN"/>
        </w:rPr>
        <w:t>.</w:t>
      </w:r>
    </w:p>
    <w:p w14:paraId="57DDE8A1" w14:textId="42194606" w:rsidR="008836C2" w:rsidRPr="009754E9" w:rsidRDefault="008836C2" w:rsidP="008F7C5B">
      <w:pPr>
        <w:widowControl w:val="0"/>
        <w:jc w:val="center"/>
        <w:rPr>
          <w:bCs/>
          <w:color w:val="000000" w:themeColor="text1"/>
          <w:szCs w:val="26"/>
        </w:rPr>
      </w:pPr>
      <w:r w:rsidRPr="009754E9">
        <w:rPr>
          <w:b/>
          <w:color w:val="000000" w:themeColor="text1"/>
          <w:szCs w:val="26"/>
        </w:rPr>
        <w:t xml:space="preserve">Bảng 11.2.1. </w:t>
      </w:r>
      <w:r w:rsidRPr="009754E9">
        <w:rPr>
          <w:bCs/>
          <w:color w:val="000000" w:themeColor="text1"/>
          <w:szCs w:val="26"/>
        </w:rPr>
        <w:t xml:space="preserve">Thống kê thời gian tốt nghiệp của </w:t>
      </w:r>
      <w:r w:rsidR="00066D0C">
        <w:rPr>
          <w:bCs/>
          <w:color w:val="000000" w:themeColor="text1"/>
          <w:szCs w:val="26"/>
        </w:rPr>
        <w:t>SV</w:t>
      </w:r>
      <w:r w:rsidRPr="009754E9">
        <w:rPr>
          <w:bCs/>
          <w:color w:val="000000" w:themeColor="text1"/>
          <w:szCs w:val="26"/>
        </w:rPr>
        <w:t xml:space="preserve"> ngành </w:t>
      </w:r>
      <w:r w:rsidR="00046B87">
        <w:rPr>
          <w:bCs/>
          <w:color w:val="000000" w:themeColor="text1"/>
          <w:szCs w:val="26"/>
        </w:rPr>
        <w:t>CTXH</w:t>
      </w:r>
    </w:p>
    <w:tbl>
      <w:tblPr>
        <w:tblW w:w="9354" w:type="dxa"/>
        <w:jc w:val="center"/>
        <w:tblLayout w:type="fixed"/>
        <w:tblLook w:val="0400" w:firstRow="0" w:lastRow="0" w:firstColumn="0" w:lastColumn="0" w:noHBand="0" w:noVBand="1"/>
      </w:tblPr>
      <w:tblGrid>
        <w:gridCol w:w="1724"/>
        <w:gridCol w:w="1675"/>
        <w:gridCol w:w="2127"/>
        <w:gridCol w:w="1701"/>
        <w:gridCol w:w="2127"/>
      </w:tblGrid>
      <w:tr w:rsidR="009754E9" w:rsidRPr="009754E9" w14:paraId="22A4DF80" w14:textId="77777777" w:rsidTr="008F7C5B">
        <w:trPr>
          <w:trHeight w:val="231"/>
          <w:jc w:val="center"/>
        </w:trPr>
        <w:tc>
          <w:tcPr>
            <w:tcW w:w="17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325D13"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rPr>
              <w:t>Khoá học</w:t>
            </w:r>
          </w:p>
        </w:tc>
        <w:tc>
          <w:tcPr>
            <w:tcW w:w="1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299404"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rPr>
              <w:t>Tổng số SV</w:t>
            </w:r>
          </w:p>
        </w:tc>
        <w:tc>
          <w:tcPr>
            <w:tcW w:w="59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204FDE"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rPr>
              <w:t>Tỷ lệ % SV tốt nghiệp</w:t>
            </w:r>
          </w:p>
        </w:tc>
      </w:tr>
      <w:tr w:rsidR="009754E9" w:rsidRPr="009754E9" w14:paraId="66796872" w14:textId="77777777" w:rsidTr="008F7C5B">
        <w:trPr>
          <w:trHeight w:val="479"/>
          <w:jc w:val="center"/>
        </w:trPr>
        <w:tc>
          <w:tcPr>
            <w:tcW w:w="17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1F020D" w14:textId="77777777" w:rsidR="008836C2" w:rsidRPr="008F7C5B" w:rsidRDefault="008836C2" w:rsidP="008F7C5B">
            <w:pPr>
              <w:widowControl w:val="0"/>
              <w:pBdr>
                <w:top w:val="nil"/>
                <w:left w:val="nil"/>
                <w:bottom w:val="nil"/>
                <w:right w:val="nil"/>
                <w:between w:val="nil"/>
              </w:pBdr>
              <w:rPr>
                <w:b/>
                <w:bCs/>
                <w:color w:val="000000" w:themeColor="text1"/>
                <w:szCs w:val="26"/>
              </w:rPr>
            </w:pPr>
          </w:p>
        </w:tc>
        <w:tc>
          <w:tcPr>
            <w:tcW w:w="1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E6A51" w14:textId="77777777" w:rsidR="008836C2" w:rsidRPr="008F7C5B" w:rsidRDefault="008836C2" w:rsidP="008F7C5B">
            <w:pPr>
              <w:widowControl w:val="0"/>
              <w:pBdr>
                <w:top w:val="nil"/>
                <w:left w:val="nil"/>
                <w:bottom w:val="nil"/>
                <w:right w:val="nil"/>
                <w:between w:val="nil"/>
              </w:pBdr>
              <w:rPr>
                <w:b/>
                <w:bCs/>
                <w:color w:val="000000" w:themeColor="text1"/>
                <w:szCs w:val="26"/>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164BE"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rPr>
              <w:t>Trong 3.5 năm</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29329"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rPr>
              <w:t>Trong 4 năm</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56FA"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rPr>
              <w:t>Lớn hơn 4.5 năm</w:t>
            </w:r>
          </w:p>
        </w:tc>
      </w:tr>
      <w:tr w:rsidR="009754E9" w:rsidRPr="009754E9" w14:paraId="081177FB" w14:textId="77777777" w:rsidTr="008F7C5B">
        <w:trPr>
          <w:trHeight w:val="300"/>
          <w:jc w:val="center"/>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8BD05" w14:textId="77777777" w:rsidR="008836C2" w:rsidRPr="009754E9" w:rsidRDefault="008836C2" w:rsidP="008F7C5B">
            <w:pPr>
              <w:widowControl w:val="0"/>
              <w:jc w:val="center"/>
              <w:rPr>
                <w:bCs/>
                <w:color w:val="000000" w:themeColor="text1"/>
                <w:szCs w:val="26"/>
              </w:rPr>
            </w:pPr>
            <w:r w:rsidRPr="009754E9">
              <w:rPr>
                <w:bCs/>
                <w:color w:val="000000" w:themeColor="text1"/>
                <w:szCs w:val="26"/>
              </w:rPr>
              <w:t>2013 - 2017</w:t>
            </w:r>
          </w:p>
        </w:tc>
        <w:tc>
          <w:tcPr>
            <w:tcW w:w="1675" w:type="dxa"/>
            <w:tcBorders>
              <w:top w:val="single" w:sz="4" w:space="0" w:color="000000"/>
              <w:left w:val="nil"/>
              <w:bottom w:val="single" w:sz="4" w:space="0" w:color="000000"/>
              <w:right w:val="single" w:sz="4" w:space="0" w:color="000000"/>
            </w:tcBorders>
            <w:shd w:val="clear" w:color="auto" w:fill="auto"/>
          </w:tcPr>
          <w:p w14:paraId="16686054" w14:textId="77777777" w:rsidR="008836C2" w:rsidRPr="009754E9" w:rsidRDefault="008836C2" w:rsidP="008F7C5B">
            <w:pPr>
              <w:widowControl w:val="0"/>
              <w:jc w:val="center"/>
              <w:rPr>
                <w:bCs/>
                <w:color w:val="000000" w:themeColor="text1"/>
                <w:szCs w:val="26"/>
              </w:rPr>
            </w:pPr>
            <w:r w:rsidRPr="009754E9">
              <w:rPr>
                <w:bCs/>
                <w:color w:val="000000" w:themeColor="text1"/>
                <w:lang w:val="vi-VN"/>
              </w:rPr>
              <w:t>56</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3D44457E"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F2AB77B"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94,6% (53sv)</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24CDD92E"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5,4% (3sv)</w:t>
            </w:r>
          </w:p>
        </w:tc>
      </w:tr>
      <w:tr w:rsidR="009754E9" w:rsidRPr="009754E9" w14:paraId="53D9C82D" w14:textId="77777777" w:rsidTr="008F7C5B">
        <w:trPr>
          <w:trHeight w:val="300"/>
          <w:jc w:val="center"/>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4897D" w14:textId="77777777" w:rsidR="008836C2" w:rsidRPr="009754E9" w:rsidRDefault="008836C2" w:rsidP="008F7C5B">
            <w:pPr>
              <w:widowControl w:val="0"/>
              <w:jc w:val="center"/>
              <w:rPr>
                <w:bCs/>
                <w:color w:val="000000" w:themeColor="text1"/>
                <w:szCs w:val="26"/>
              </w:rPr>
            </w:pPr>
            <w:r w:rsidRPr="009754E9">
              <w:rPr>
                <w:bCs/>
                <w:color w:val="000000" w:themeColor="text1"/>
                <w:szCs w:val="26"/>
              </w:rPr>
              <w:t>2014 - 2018</w:t>
            </w:r>
          </w:p>
        </w:tc>
        <w:tc>
          <w:tcPr>
            <w:tcW w:w="1675" w:type="dxa"/>
            <w:tcBorders>
              <w:top w:val="single" w:sz="4" w:space="0" w:color="000000"/>
              <w:left w:val="nil"/>
              <w:bottom w:val="single" w:sz="4" w:space="0" w:color="000000"/>
              <w:right w:val="single" w:sz="4" w:space="0" w:color="000000"/>
            </w:tcBorders>
            <w:shd w:val="clear" w:color="auto" w:fill="auto"/>
          </w:tcPr>
          <w:p w14:paraId="778B47D0" w14:textId="77777777" w:rsidR="008836C2" w:rsidRPr="009754E9" w:rsidRDefault="008836C2" w:rsidP="008F7C5B">
            <w:pPr>
              <w:widowControl w:val="0"/>
              <w:jc w:val="center"/>
              <w:rPr>
                <w:bCs/>
                <w:color w:val="000000" w:themeColor="text1"/>
                <w:szCs w:val="26"/>
              </w:rPr>
            </w:pPr>
            <w:r w:rsidRPr="009754E9">
              <w:rPr>
                <w:bCs/>
                <w:color w:val="000000" w:themeColor="text1"/>
                <w:lang w:val="vi-VN"/>
              </w:rPr>
              <w:t>65</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354EFABD"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1F5E806"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92,3% (60 sv)</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41D2ECF8"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1,5% (1sv)</w:t>
            </w:r>
          </w:p>
        </w:tc>
      </w:tr>
      <w:tr w:rsidR="009754E9" w:rsidRPr="009754E9" w14:paraId="561E8793" w14:textId="77777777" w:rsidTr="008F7C5B">
        <w:trPr>
          <w:trHeight w:val="300"/>
          <w:jc w:val="center"/>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13745" w14:textId="77777777" w:rsidR="008836C2" w:rsidRPr="009754E9" w:rsidRDefault="008836C2" w:rsidP="008F7C5B">
            <w:pPr>
              <w:widowControl w:val="0"/>
              <w:jc w:val="center"/>
              <w:rPr>
                <w:bCs/>
                <w:color w:val="000000" w:themeColor="text1"/>
                <w:szCs w:val="26"/>
              </w:rPr>
            </w:pPr>
            <w:r w:rsidRPr="009754E9">
              <w:rPr>
                <w:bCs/>
                <w:color w:val="000000" w:themeColor="text1"/>
                <w:szCs w:val="26"/>
              </w:rPr>
              <w:t>2015 - 2019</w:t>
            </w:r>
          </w:p>
        </w:tc>
        <w:tc>
          <w:tcPr>
            <w:tcW w:w="1675" w:type="dxa"/>
            <w:tcBorders>
              <w:top w:val="single" w:sz="4" w:space="0" w:color="000000"/>
              <w:left w:val="nil"/>
              <w:bottom w:val="single" w:sz="4" w:space="0" w:color="000000"/>
              <w:right w:val="single" w:sz="4" w:space="0" w:color="000000"/>
            </w:tcBorders>
            <w:shd w:val="clear" w:color="auto" w:fill="auto"/>
          </w:tcPr>
          <w:p w14:paraId="2F123280" w14:textId="77777777" w:rsidR="008836C2" w:rsidRPr="009754E9" w:rsidRDefault="008836C2" w:rsidP="008F7C5B">
            <w:pPr>
              <w:widowControl w:val="0"/>
              <w:jc w:val="center"/>
              <w:rPr>
                <w:bCs/>
                <w:color w:val="000000" w:themeColor="text1"/>
                <w:szCs w:val="26"/>
              </w:rPr>
            </w:pPr>
            <w:r w:rsidRPr="009754E9">
              <w:rPr>
                <w:bCs/>
                <w:color w:val="000000" w:themeColor="text1"/>
                <w:lang w:val="vi-VN"/>
              </w:rPr>
              <w:t>60</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68282992"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7CFB468"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81,7% (49sv)</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2648E8FA"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5% (3 sv)</w:t>
            </w:r>
          </w:p>
        </w:tc>
      </w:tr>
      <w:tr w:rsidR="009754E9" w:rsidRPr="009754E9" w14:paraId="51776DBC" w14:textId="77777777" w:rsidTr="008F7C5B">
        <w:trPr>
          <w:trHeight w:val="300"/>
          <w:jc w:val="center"/>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FA8D" w14:textId="77777777" w:rsidR="008836C2" w:rsidRPr="009754E9" w:rsidRDefault="008836C2" w:rsidP="008F7C5B">
            <w:pPr>
              <w:widowControl w:val="0"/>
              <w:jc w:val="center"/>
              <w:rPr>
                <w:bCs/>
                <w:color w:val="000000" w:themeColor="text1"/>
                <w:szCs w:val="26"/>
              </w:rPr>
            </w:pPr>
            <w:r w:rsidRPr="009754E9">
              <w:rPr>
                <w:bCs/>
                <w:color w:val="000000" w:themeColor="text1"/>
                <w:szCs w:val="26"/>
              </w:rPr>
              <w:t>2016 - 2020</w:t>
            </w:r>
          </w:p>
        </w:tc>
        <w:tc>
          <w:tcPr>
            <w:tcW w:w="1675" w:type="dxa"/>
            <w:tcBorders>
              <w:top w:val="single" w:sz="4" w:space="0" w:color="000000"/>
              <w:left w:val="nil"/>
              <w:bottom w:val="single" w:sz="4" w:space="0" w:color="000000"/>
              <w:right w:val="single" w:sz="4" w:space="0" w:color="000000"/>
            </w:tcBorders>
            <w:shd w:val="clear" w:color="auto" w:fill="auto"/>
          </w:tcPr>
          <w:p w14:paraId="06EFDF7F" w14:textId="77777777" w:rsidR="008836C2" w:rsidRPr="009754E9" w:rsidRDefault="008836C2" w:rsidP="008F7C5B">
            <w:pPr>
              <w:widowControl w:val="0"/>
              <w:jc w:val="center"/>
              <w:rPr>
                <w:bCs/>
                <w:color w:val="000000" w:themeColor="text1"/>
                <w:szCs w:val="26"/>
              </w:rPr>
            </w:pPr>
            <w:r w:rsidRPr="009754E9">
              <w:rPr>
                <w:bCs/>
                <w:color w:val="000000" w:themeColor="text1"/>
                <w:lang w:val="vi-VN"/>
              </w:rPr>
              <w:t>30</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3B5DD0BF"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191DFF6A"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96,7% (29 sv)</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2EDC38AF"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3,3% (1 sv)</w:t>
            </w:r>
          </w:p>
        </w:tc>
      </w:tr>
      <w:tr w:rsidR="009754E9" w:rsidRPr="009754E9" w14:paraId="5557EA62" w14:textId="77777777" w:rsidTr="008F7C5B">
        <w:trPr>
          <w:trHeight w:val="300"/>
          <w:jc w:val="center"/>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9AF2B" w14:textId="77777777" w:rsidR="008836C2" w:rsidRPr="009754E9" w:rsidRDefault="008836C2" w:rsidP="008F7C5B">
            <w:pPr>
              <w:widowControl w:val="0"/>
              <w:jc w:val="center"/>
              <w:rPr>
                <w:bCs/>
                <w:color w:val="000000" w:themeColor="text1"/>
                <w:szCs w:val="26"/>
              </w:rPr>
            </w:pPr>
            <w:r w:rsidRPr="009754E9">
              <w:rPr>
                <w:bCs/>
                <w:color w:val="000000" w:themeColor="text1"/>
                <w:szCs w:val="26"/>
              </w:rPr>
              <w:t>2017 - 2021</w:t>
            </w:r>
          </w:p>
        </w:tc>
        <w:tc>
          <w:tcPr>
            <w:tcW w:w="1675" w:type="dxa"/>
            <w:tcBorders>
              <w:top w:val="single" w:sz="4" w:space="0" w:color="000000"/>
              <w:left w:val="nil"/>
              <w:bottom w:val="single" w:sz="4" w:space="0" w:color="000000"/>
              <w:right w:val="single" w:sz="4" w:space="0" w:color="000000"/>
            </w:tcBorders>
            <w:shd w:val="clear" w:color="auto" w:fill="auto"/>
          </w:tcPr>
          <w:p w14:paraId="0781F7B7" w14:textId="77777777" w:rsidR="008836C2" w:rsidRPr="009754E9" w:rsidRDefault="008836C2" w:rsidP="008F7C5B">
            <w:pPr>
              <w:widowControl w:val="0"/>
              <w:jc w:val="center"/>
              <w:rPr>
                <w:bCs/>
                <w:color w:val="000000" w:themeColor="text1"/>
                <w:szCs w:val="26"/>
              </w:rPr>
            </w:pPr>
            <w:r w:rsidRPr="009754E9">
              <w:rPr>
                <w:bCs/>
                <w:color w:val="000000" w:themeColor="text1"/>
                <w:lang w:val="vi-VN"/>
              </w:rPr>
              <w:t>73</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2008DAF5"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0EC4BAAE"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49,3% (36 sv)</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2C3A583D" w14:textId="77777777" w:rsidR="008836C2" w:rsidRPr="009754E9" w:rsidRDefault="008836C2" w:rsidP="008F7C5B">
            <w:pPr>
              <w:widowControl w:val="0"/>
              <w:jc w:val="center"/>
              <w:rPr>
                <w:bCs/>
                <w:color w:val="000000" w:themeColor="text1"/>
                <w:szCs w:val="26"/>
              </w:rPr>
            </w:pPr>
            <w:r w:rsidRPr="009754E9">
              <w:rPr>
                <w:bCs/>
                <w:color w:val="000000" w:themeColor="text1"/>
                <w:szCs w:val="26"/>
                <w:lang w:val="vi-VN"/>
              </w:rPr>
              <w:t>31,5% (23sv)</w:t>
            </w:r>
          </w:p>
        </w:tc>
      </w:tr>
      <w:tr w:rsidR="009754E9" w:rsidRPr="008F7C5B" w14:paraId="41B9B661" w14:textId="77777777" w:rsidTr="008F7C5B">
        <w:trPr>
          <w:trHeight w:val="300"/>
          <w:jc w:val="center"/>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7A3B8"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rPr>
              <w:t>Tổng</w:t>
            </w:r>
          </w:p>
        </w:tc>
        <w:tc>
          <w:tcPr>
            <w:tcW w:w="1675" w:type="dxa"/>
            <w:tcBorders>
              <w:top w:val="single" w:sz="4" w:space="0" w:color="000000"/>
              <w:left w:val="nil"/>
              <w:bottom w:val="single" w:sz="4" w:space="0" w:color="000000"/>
              <w:right w:val="single" w:sz="4" w:space="0" w:color="000000"/>
            </w:tcBorders>
            <w:shd w:val="clear" w:color="auto" w:fill="auto"/>
          </w:tcPr>
          <w:p w14:paraId="0DE095D3"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lang w:val="vi-VN"/>
              </w:rPr>
              <w:t>284</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7BE07A2B"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lang w:val="vi-VN"/>
              </w:rPr>
              <w:t>0</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DBBBE80"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lang w:val="vi-VN"/>
              </w:rPr>
              <w:t>80%</w:t>
            </w:r>
          </w:p>
        </w:tc>
        <w:tc>
          <w:tcPr>
            <w:tcW w:w="2127" w:type="dxa"/>
            <w:tcBorders>
              <w:top w:val="single" w:sz="4" w:space="0" w:color="000000"/>
              <w:left w:val="nil"/>
              <w:bottom w:val="single" w:sz="4" w:space="0" w:color="000000"/>
              <w:right w:val="single" w:sz="4" w:space="0" w:color="000000"/>
            </w:tcBorders>
            <w:shd w:val="clear" w:color="auto" w:fill="auto"/>
            <w:vAlign w:val="center"/>
          </w:tcPr>
          <w:p w14:paraId="56883081" w14:textId="77777777" w:rsidR="008836C2" w:rsidRPr="008F7C5B" w:rsidRDefault="008836C2" w:rsidP="008F7C5B">
            <w:pPr>
              <w:widowControl w:val="0"/>
              <w:jc w:val="center"/>
              <w:rPr>
                <w:b/>
                <w:bCs/>
                <w:color w:val="000000" w:themeColor="text1"/>
                <w:szCs w:val="26"/>
              </w:rPr>
            </w:pPr>
            <w:r w:rsidRPr="008F7C5B">
              <w:rPr>
                <w:b/>
                <w:bCs/>
                <w:color w:val="000000" w:themeColor="text1"/>
                <w:szCs w:val="26"/>
                <w:lang w:val="vi-VN"/>
              </w:rPr>
              <w:t>10,9%</w:t>
            </w:r>
          </w:p>
        </w:tc>
      </w:tr>
    </w:tbl>
    <w:p w14:paraId="0C968833" w14:textId="1F3C936F" w:rsidR="008836C2" w:rsidRPr="009754E9" w:rsidRDefault="008836C2" w:rsidP="008F7C5B">
      <w:pPr>
        <w:widowControl w:val="0"/>
        <w:rPr>
          <w:color w:val="000000" w:themeColor="text1"/>
          <w:szCs w:val="26"/>
          <w:lang w:val="vi-VN"/>
        </w:rPr>
      </w:pPr>
      <w:r w:rsidRPr="009754E9">
        <w:rPr>
          <w:color w:val="000000" w:themeColor="text1"/>
          <w:szCs w:val="26"/>
        </w:rPr>
        <w:tab/>
        <w:t xml:space="preserve">Qua bảng số liệu cho thấy, tỷ lệ SV của ngành </w:t>
      </w:r>
      <w:r w:rsidR="00046B87">
        <w:rPr>
          <w:color w:val="000000" w:themeColor="text1"/>
          <w:szCs w:val="26"/>
        </w:rPr>
        <w:t>CTXH</w:t>
      </w:r>
      <w:r w:rsidRPr="009754E9">
        <w:rPr>
          <w:color w:val="000000" w:themeColor="text1"/>
          <w:szCs w:val="26"/>
        </w:rPr>
        <w:t xml:space="preserve"> hoàn thành CTĐT đúng thời hạn đều ở mức từ</w:t>
      </w:r>
      <w:r w:rsidRPr="009754E9">
        <w:rPr>
          <w:color w:val="000000" w:themeColor="text1"/>
          <w:szCs w:val="26"/>
          <w:lang w:val="vi-VN"/>
        </w:rPr>
        <w:t xml:space="preserve"> 80</w:t>
      </w:r>
      <w:r w:rsidRPr="009754E9">
        <w:rPr>
          <w:color w:val="000000" w:themeColor="text1"/>
          <w:szCs w:val="26"/>
        </w:rPr>
        <w:t>%</w:t>
      </w:r>
      <w:r w:rsidRPr="009754E9">
        <w:rPr>
          <w:color w:val="000000" w:themeColor="text1"/>
          <w:szCs w:val="26"/>
          <w:lang w:val="vi-VN"/>
        </w:rPr>
        <w:t xml:space="preserve"> trở lên</w:t>
      </w:r>
      <w:r w:rsidRPr="009754E9">
        <w:rPr>
          <w:color w:val="000000" w:themeColor="text1"/>
          <w:szCs w:val="26"/>
        </w:rPr>
        <w:t>. Trên thực tế, Khoa và Nhà trường đã có những kế hoạch để thông báo cho SV nắm thông tin, chủ động hoàn thành chương trình học, để tốt nghiệp đúng tiến độ [H11.11.02.09].</w:t>
      </w:r>
      <w:r w:rsidRPr="009754E9">
        <w:rPr>
          <w:color w:val="000000" w:themeColor="text1"/>
          <w:szCs w:val="26"/>
          <w:lang w:val="vi-VN"/>
        </w:rPr>
        <w:t xml:space="preserve"> Thời gian đào tạo được thiết kế từ 4 đến 8 năm (tối đa).</w:t>
      </w:r>
    </w:p>
    <w:p w14:paraId="05F3C1A8" w14:textId="77777777" w:rsidR="008836C2" w:rsidRPr="009754E9" w:rsidRDefault="008836C2" w:rsidP="008F7C5B">
      <w:pPr>
        <w:pBdr>
          <w:top w:val="nil"/>
          <w:left w:val="nil"/>
          <w:bottom w:val="nil"/>
          <w:right w:val="nil"/>
          <w:between w:val="nil"/>
        </w:pBdr>
        <w:jc w:val="center"/>
        <w:rPr>
          <w:i/>
          <w:color w:val="000000" w:themeColor="text1"/>
          <w:szCs w:val="26"/>
          <w:lang w:val="vi-VN"/>
        </w:rPr>
      </w:pPr>
      <w:r w:rsidRPr="009754E9">
        <w:rPr>
          <w:b/>
          <w:bCs/>
          <w:color w:val="000000" w:themeColor="text1"/>
          <w:szCs w:val="26"/>
          <w:lang w:val="vi-VN"/>
        </w:rPr>
        <w:t>Bảng 11.2.2</w:t>
      </w:r>
      <w:r w:rsidRPr="009754E9">
        <w:rPr>
          <w:color w:val="000000" w:themeColor="text1"/>
          <w:szCs w:val="26"/>
          <w:lang w:val="vi-VN"/>
        </w:rPr>
        <w:t>. Thời gian đào tạo các chương trình trong Trường</w:t>
      </w:r>
    </w:p>
    <w:tbl>
      <w:tblPr>
        <w:tblW w:w="9356" w:type="dxa"/>
        <w:tblInd w:w="108" w:type="dxa"/>
        <w:tblLayout w:type="fixed"/>
        <w:tblLook w:val="0400" w:firstRow="0" w:lastRow="0" w:firstColumn="0" w:lastColumn="0" w:noHBand="0" w:noVBand="1"/>
      </w:tblPr>
      <w:tblGrid>
        <w:gridCol w:w="1843"/>
        <w:gridCol w:w="2268"/>
        <w:gridCol w:w="2693"/>
        <w:gridCol w:w="2552"/>
      </w:tblGrid>
      <w:tr w:rsidR="009754E9" w:rsidRPr="009754E9" w14:paraId="49C39BEA" w14:textId="77777777" w:rsidTr="008F7C5B">
        <w:trPr>
          <w:trHeight w:val="773"/>
          <w:tblHeader/>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8F530" w14:textId="77777777" w:rsidR="008836C2" w:rsidRPr="008F7C5B" w:rsidRDefault="008836C2" w:rsidP="008F7C5B">
            <w:pPr>
              <w:jc w:val="center"/>
              <w:rPr>
                <w:b/>
                <w:color w:val="000000" w:themeColor="text1"/>
                <w:sz w:val="22"/>
                <w:szCs w:val="22"/>
              </w:rPr>
            </w:pPr>
            <w:r w:rsidRPr="008F7C5B">
              <w:rPr>
                <w:b/>
                <w:color w:val="000000" w:themeColor="text1"/>
                <w:sz w:val="22"/>
                <w:szCs w:val="22"/>
              </w:rPr>
              <w:t>Trình độ đào tạo</w:t>
            </w:r>
          </w:p>
        </w:tc>
        <w:tc>
          <w:tcPr>
            <w:tcW w:w="2268" w:type="dxa"/>
            <w:tcBorders>
              <w:top w:val="single" w:sz="4" w:space="0" w:color="000000"/>
              <w:left w:val="nil"/>
              <w:bottom w:val="single" w:sz="4" w:space="0" w:color="000000"/>
              <w:right w:val="single" w:sz="4" w:space="0" w:color="000000"/>
            </w:tcBorders>
            <w:shd w:val="clear" w:color="auto" w:fill="auto"/>
            <w:vAlign w:val="center"/>
          </w:tcPr>
          <w:p w14:paraId="36C32441" w14:textId="77777777" w:rsidR="008836C2" w:rsidRPr="008F7C5B" w:rsidRDefault="008836C2" w:rsidP="008F7C5B">
            <w:pPr>
              <w:jc w:val="center"/>
              <w:rPr>
                <w:b/>
                <w:color w:val="000000" w:themeColor="text1"/>
                <w:sz w:val="22"/>
                <w:szCs w:val="22"/>
              </w:rPr>
            </w:pPr>
            <w:r w:rsidRPr="008F7C5B">
              <w:rPr>
                <w:b/>
                <w:color w:val="000000" w:themeColor="text1"/>
                <w:sz w:val="22"/>
                <w:szCs w:val="22"/>
              </w:rPr>
              <w:t>Khối ngành đào tạo</w:t>
            </w:r>
          </w:p>
        </w:tc>
        <w:tc>
          <w:tcPr>
            <w:tcW w:w="2693" w:type="dxa"/>
            <w:tcBorders>
              <w:top w:val="single" w:sz="4" w:space="0" w:color="000000"/>
              <w:left w:val="nil"/>
              <w:bottom w:val="single" w:sz="4" w:space="0" w:color="000000"/>
              <w:right w:val="single" w:sz="4" w:space="0" w:color="000000"/>
            </w:tcBorders>
            <w:shd w:val="clear" w:color="auto" w:fill="auto"/>
            <w:vAlign w:val="center"/>
          </w:tcPr>
          <w:p w14:paraId="7752A827" w14:textId="77777777" w:rsidR="008836C2" w:rsidRPr="008F7C5B" w:rsidRDefault="008836C2" w:rsidP="008F7C5B">
            <w:pPr>
              <w:jc w:val="center"/>
              <w:rPr>
                <w:b/>
                <w:color w:val="000000" w:themeColor="text1"/>
                <w:sz w:val="22"/>
                <w:szCs w:val="22"/>
              </w:rPr>
            </w:pPr>
            <w:r w:rsidRPr="008F7C5B">
              <w:rPr>
                <w:b/>
                <w:color w:val="000000" w:themeColor="text1"/>
                <w:sz w:val="22"/>
                <w:szCs w:val="22"/>
              </w:rPr>
              <w:t>Thời gian đào tạo thiết kế</w:t>
            </w:r>
          </w:p>
        </w:tc>
        <w:tc>
          <w:tcPr>
            <w:tcW w:w="2552" w:type="dxa"/>
            <w:tcBorders>
              <w:top w:val="single" w:sz="4" w:space="0" w:color="000000"/>
              <w:left w:val="nil"/>
              <w:bottom w:val="single" w:sz="4" w:space="0" w:color="000000"/>
              <w:right w:val="single" w:sz="4" w:space="0" w:color="000000"/>
            </w:tcBorders>
            <w:shd w:val="clear" w:color="auto" w:fill="auto"/>
            <w:vAlign w:val="center"/>
          </w:tcPr>
          <w:p w14:paraId="3909D881" w14:textId="77777777" w:rsidR="008836C2" w:rsidRPr="008F7C5B" w:rsidRDefault="008836C2" w:rsidP="008F7C5B">
            <w:pPr>
              <w:jc w:val="center"/>
              <w:rPr>
                <w:b/>
                <w:color w:val="000000" w:themeColor="text1"/>
                <w:sz w:val="22"/>
                <w:szCs w:val="22"/>
              </w:rPr>
            </w:pPr>
            <w:r w:rsidRPr="008F7C5B">
              <w:rPr>
                <w:b/>
                <w:color w:val="000000" w:themeColor="text1"/>
                <w:sz w:val="22"/>
                <w:szCs w:val="22"/>
              </w:rPr>
              <w:t>Thời gian học tập tối đa</w:t>
            </w:r>
          </w:p>
        </w:tc>
      </w:tr>
      <w:tr w:rsidR="009754E9" w:rsidRPr="009754E9" w14:paraId="0D024103" w14:textId="77777777" w:rsidTr="008F7C5B">
        <w:trPr>
          <w:trHeight w:val="144"/>
        </w:trPr>
        <w:tc>
          <w:tcPr>
            <w:tcW w:w="1843" w:type="dxa"/>
            <w:vMerge w:val="restart"/>
            <w:tcBorders>
              <w:top w:val="nil"/>
              <w:left w:val="single" w:sz="4" w:space="0" w:color="000000"/>
              <w:bottom w:val="single" w:sz="4" w:space="0" w:color="000000"/>
              <w:right w:val="single" w:sz="4" w:space="0" w:color="000000"/>
            </w:tcBorders>
            <w:shd w:val="clear" w:color="auto" w:fill="auto"/>
            <w:vAlign w:val="center"/>
          </w:tcPr>
          <w:p w14:paraId="70412BAF" w14:textId="77777777" w:rsidR="008836C2" w:rsidRPr="009754E9" w:rsidRDefault="008836C2" w:rsidP="008F7C5B">
            <w:pPr>
              <w:jc w:val="center"/>
              <w:rPr>
                <w:color w:val="000000" w:themeColor="text1"/>
                <w:szCs w:val="26"/>
              </w:rPr>
            </w:pPr>
            <w:r w:rsidRPr="009754E9">
              <w:rPr>
                <w:color w:val="000000" w:themeColor="text1"/>
                <w:szCs w:val="26"/>
              </w:rPr>
              <w:t>Đại học chính quy</w:t>
            </w:r>
          </w:p>
        </w:tc>
        <w:tc>
          <w:tcPr>
            <w:tcW w:w="2268" w:type="dxa"/>
            <w:tcBorders>
              <w:top w:val="nil"/>
              <w:left w:val="nil"/>
              <w:bottom w:val="single" w:sz="4" w:space="0" w:color="000000"/>
              <w:right w:val="single" w:sz="4" w:space="0" w:color="000000"/>
            </w:tcBorders>
            <w:shd w:val="clear" w:color="auto" w:fill="auto"/>
            <w:vAlign w:val="center"/>
          </w:tcPr>
          <w:p w14:paraId="0F35C3F3" w14:textId="77777777" w:rsidR="008836C2" w:rsidRPr="009754E9" w:rsidRDefault="008836C2" w:rsidP="008F7C5B">
            <w:pPr>
              <w:rPr>
                <w:color w:val="000000" w:themeColor="text1"/>
                <w:szCs w:val="26"/>
              </w:rPr>
            </w:pPr>
            <w:r w:rsidRPr="009754E9">
              <w:rPr>
                <w:color w:val="000000" w:themeColor="text1"/>
                <w:szCs w:val="26"/>
              </w:rPr>
              <w:t>CTXH</w:t>
            </w:r>
          </w:p>
        </w:tc>
        <w:tc>
          <w:tcPr>
            <w:tcW w:w="2693" w:type="dxa"/>
            <w:tcBorders>
              <w:top w:val="nil"/>
              <w:left w:val="nil"/>
              <w:bottom w:val="single" w:sz="4" w:space="0" w:color="000000"/>
              <w:right w:val="single" w:sz="4" w:space="0" w:color="000000"/>
            </w:tcBorders>
            <w:shd w:val="clear" w:color="auto" w:fill="auto"/>
            <w:vAlign w:val="center"/>
          </w:tcPr>
          <w:p w14:paraId="1CAAFFFF" w14:textId="77777777" w:rsidR="008836C2" w:rsidRPr="009754E9" w:rsidRDefault="008836C2" w:rsidP="008F7C5B">
            <w:pPr>
              <w:jc w:val="center"/>
              <w:rPr>
                <w:color w:val="000000" w:themeColor="text1"/>
                <w:szCs w:val="26"/>
                <w:lang w:val="vi-VN"/>
              </w:rPr>
            </w:pPr>
            <w:r w:rsidRPr="009754E9">
              <w:rPr>
                <w:color w:val="000000" w:themeColor="text1"/>
                <w:szCs w:val="26"/>
                <w:lang w:val="vi-VN"/>
              </w:rPr>
              <w:t>4</w:t>
            </w:r>
          </w:p>
        </w:tc>
        <w:tc>
          <w:tcPr>
            <w:tcW w:w="2552" w:type="dxa"/>
            <w:tcBorders>
              <w:top w:val="nil"/>
              <w:left w:val="nil"/>
              <w:bottom w:val="single" w:sz="4" w:space="0" w:color="000000"/>
              <w:right w:val="single" w:sz="4" w:space="0" w:color="000000"/>
            </w:tcBorders>
            <w:shd w:val="clear" w:color="auto" w:fill="auto"/>
            <w:vAlign w:val="center"/>
          </w:tcPr>
          <w:p w14:paraId="672B8E62" w14:textId="77777777" w:rsidR="008836C2" w:rsidRPr="009754E9" w:rsidRDefault="008836C2" w:rsidP="008F7C5B">
            <w:pPr>
              <w:jc w:val="center"/>
              <w:rPr>
                <w:color w:val="000000" w:themeColor="text1"/>
                <w:szCs w:val="26"/>
                <w:lang w:val="vi-VN"/>
              </w:rPr>
            </w:pPr>
            <w:r w:rsidRPr="009754E9">
              <w:rPr>
                <w:color w:val="000000" w:themeColor="text1"/>
                <w:szCs w:val="26"/>
                <w:lang w:val="vi-VN"/>
              </w:rPr>
              <w:t>8</w:t>
            </w:r>
          </w:p>
        </w:tc>
      </w:tr>
      <w:tr w:rsidR="009754E9" w:rsidRPr="009754E9" w14:paraId="3A2D22B4" w14:textId="77777777" w:rsidTr="008F7C5B">
        <w:trPr>
          <w:trHeight w:val="144"/>
        </w:trPr>
        <w:tc>
          <w:tcPr>
            <w:tcW w:w="1843" w:type="dxa"/>
            <w:vMerge/>
            <w:tcBorders>
              <w:top w:val="nil"/>
              <w:left w:val="single" w:sz="4" w:space="0" w:color="000000"/>
              <w:bottom w:val="single" w:sz="4" w:space="0" w:color="000000"/>
              <w:right w:val="single" w:sz="4" w:space="0" w:color="000000"/>
            </w:tcBorders>
            <w:shd w:val="clear" w:color="auto" w:fill="auto"/>
            <w:vAlign w:val="center"/>
          </w:tcPr>
          <w:p w14:paraId="2A84C9C9"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2268" w:type="dxa"/>
            <w:tcBorders>
              <w:top w:val="nil"/>
              <w:left w:val="nil"/>
              <w:bottom w:val="single" w:sz="4" w:space="0" w:color="000000"/>
              <w:right w:val="single" w:sz="4" w:space="0" w:color="000000"/>
            </w:tcBorders>
            <w:shd w:val="clear" w:color="auto" w:fill="auto"/>
            <w:vAlign w:val="center"/>
          </w:tcPr>
          <w:p w14:paraId="433DF89D" w14:textId="77777777" w:rsidR="008836C2" w:rsidRPr="009754E9" w:rsidRDefault="008836C2" w:rsidP="008F7C5B">
            <w:pPr>
              <w:rPr>
                <w:color w:val="000000" w:themeColor="text1"/>
                <w:szCs w:val="26"/>
                <w:lang w:val="vi-VN"/>
              </w:rPr>
            </w:pPr>
            <w:r w:rsidRPr="009754E9">
              <w:rPr>
                <w:color w:val="000000" w:themeColor="text1"/>
                <w:szCs w:val="26"/>
                <w:lang w:val="vi-VN"/>
              </w:rPr>
              <w:t>Tâm lý học</w:t>
            </w:r>
          </w:p>
        </w:tc>
        <w:tc>
          <w:tcPr>
            <w:tcW w:w="2693" w:type="dxa"/>
            <w:tcBorders>
              <w:top w:val="nil"/>
              <w:left w:val="nil"/>
              <w:bottom w:val="single" w:sz="4" w:space="0" w:color="000000"/>
              <w:right w:val="single" w:sz="4" w:space="0" w:color="000000"/>
            </w:tcBorders>
            <w:shd w:val="clear" w:color="auto" w:fill="auto"/>
            <w:vAlign w:val="center"/>
          </w:tcPr>
          <w:p w14:paraId="3B777BA6" w14:textId="77777777" w:rsidR="008836C2" w:rsidRPr="009754E9" w:rsidRDefault="008836C2" w:rsidP="008F7C5B">
            <w:pPr>
              <w:jc w:val="center"/>
              <w:rPr>
                <w:color w:val="000000" w:themeColor="text1"/>
                <w:szCs w:val="26"/>
              </w:rPr>
            </w:pPr>
            <w:r w:rsidRPr="009754E9">
              <w:rPr>
                <w:color w:val="000000" w:themeColor="text1"/>
                <w:szCs w:val="26"/>
                <w:lang w:val="vi-VN"/>
              </w:rPr>
              <w:t>4</w:t>
            </w:r>
          </w:p>
        </w:tc>
        <w:tc>
          <w:tcPr>
            <w:tcW w:w="2552" w:type="dxa"/>
            <w:tcBorders>
              <w:top w:val="nil"/>
              <w:left w:val="nil"/>
              <w:bottom w:val="single" w:sz="4" w:space="0" w:color="000000"/>
              <w:right w:val="single" w:sz="4" w:space="0" w:color="000000"/>
            </w:tcBorders>
            <w:shd w:val="clear" w:color="auto" w:fill="auto"/>
            <w:vAlign w:val="center"/>
          </w:tcPr>
          <w:p w14:paraId="71CF5642" w14:textId="77777777" w:rsidR="008836C2" w:rsidRPr="009754E9" w:rsidRDefault="008836C2" w:rsidP="008F7C5B">
            <w:pPr>
              <w:jc w:val="center"/>
              <w:rPr>
                <w:color w:val="000000" w:themeColor="text1"/>
                <w:szCs w:val="26"/>
              </w:rPr>
            </w:pPr>
            <w:r w:rsidRPr="009754E9">
              <w:rPr>
                <w:color w:val="000000" w:themeColor="text1"/>
                <w:szCs w:val="26"/>
                <w:lang w:val="vi-VN"/>
              </w:rPr>
              <w:t>8</w:t>
            </w:r>
          </w:p>
        </w:tc>
      </w:tr>
      <w:tr w:rsidR="009754E9" w:rsidRPr="009754E9" w14:paraId="2C1CB875" w14:textId="77777777" w:rsidTr="008F7C5B">
        <w:trPr>
          <w:trHeight w:val="144"/>
        </w:trPr>
        <w:tc>
          <w:tcPr>
            <w:tcW w:w="1843" w:type="dxa"/>
            <w:vMerge/>
            <w:tcBorders>
              <w:top w:val="nil"/>
              <w:left w:val="single" w:sz="4" w:space="0" w:color="000000"/>
              <w:bottom w:val="single" w:sz="4" w:space="0" w:color="000000"/>
              <w:right w:val="single" w:sz="4" w:space="0" w:color="000000"/>
            </w:tcBorders>
            <w:shd w:val="clear" w:color="auto" w:fill="auto"/>
            <w:vAlign w:val="center"/>
          </w:tcPr>
          <w:p w14:paraId="70992FA0"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2268" w:type="dxa"/>
            <w:tcBorders>
              <w:top w:val="nil"/>
              <w:left w:val="nil"/>
              <w:bottom w:val="single" w:sz="4" w:space="0" w:color="000000"/>
              <w:right w:val="single" w:sz="4" w:space="0" w:color="000000"/>
            </w:tcBorders>
            <w:shd w:val="clear" w:color="auto" w:fill="auto"/>
            <w:vAlign w:val="center"/>
          </w:tcPr>
          <w:p w14:paraId="3FC4FDF8" w14:textId="77777777" w:rsidR="008836C2" w:rsidRPr="009754E9" w:rsidRDefault="008836C2" w:rsidP="008F7C5B">
            <w:pPr>
              <w:rPr>
                <w:color w:val="000000" w:themeColor="text1"/>
                <w:szCs w:val="26"/>
                <w:lang w:val="vi-VN"/>
              </w:rPr>
            </w:pPr>
            <w:r w:rsidRPr="009754E9">
              <w:rPr>
                <w:color w:val="000000" w:themeColor="text1"/>
                <w:szCs w:val="26"/>
                <w:lang w:val="vi-VN"/>
              </w:rPr>
              <w:t>Việt Nam học</w:t>
            </w:r>
          </w:p>
        </w:tc>
        <w:tc>
          <w:tcPr>
            <w:tcW w:w="2693" w:type="dxa"/>
            <w:tcBorders>
              <w:top w:val="nil"/>
              <w:left w:val="nil"/>
              <w:bottom w:val="single" w:sz="4" w:space="0" w:color="000000"/>
              <w:right w:val="single" w:sz="4" w:space="0" w:color="000000"/>
            </w:tcBorders>
            <w:shd w:val="clear" w:color="auto" w:fill="auto"/>
            <w:vAlign w:val="center"/>
          </w:tcPr>
          <w:p w14:paraId="034FDBDA" w14:textId="77777777" w:rsidR="008836C2" w:rsidRPr="009754E9" w:rsidRDefault="008836C2" w:rsidP="008F7C5B">
            <w:pPr>
              <w:jc w:val="center"/>
              <w:rPr>
                <w:color w:val="000000" w:themeColor="text1"/>
                <w:szCs w:val="26"/>
              </w:rPr>
            </w:pPr>
            <w:r w:rsidRPr="009754E9">
              <w:rPr>
                <w:color w:val="000000" w:themeColor="text1"/>
                <w:szCs w:val="26"/>
                <w:lang w:val="vi-VN"/>
              </w:rPr>
              <w:t>4</w:t>
            </w:r>
          </w:p>
        </w:tc>
        <w:tc>
          <w:tcPr>
            <w:tcW w:w="2552" w:type="dxa"/>
            <w:tcBorders>
              <w:top w:val="nil"/>
              <w:left w:val="nil"/>
              <w:bottom w:val="single" w:sz="4" w:space="0" w:color="000000"/>
              <w:right w:val="single" w:sz="4" w:space="0" w:color="000000"/>
            </w:tcBorders>
            <w:shd w:val="clear" w:color="auto" w:fill="auto"/>
            <w:vAlign w:val="center"/>
          </w:tcPr>
          <w:p w14:paraId="29B1FBFC" w14:textId="77777777" w:rsidR="008836C2" w:rsidRPr="009754E9" w:rsidRDefault="008836C2" w:rsidP="008F7C5B">
            <w:pPr>
              <w:jc w:val="center"/>
              <w:rPr>
                <w:color w:val="000000" w:themeColor="text1"/>
                <w:szCs w:val="26"/>
              </w:rPr>
            </w:pPr>
            <w:r w:rsidRPr="009754E9">
              <w:rPr>
                <w:color w:val="000000" w:themeColor="text1"/>
                <w:szCs w:val="26"/>
                <w:lang w:val="vi-VN"/>
              </w:rPr>
              <w:t>8</w:t>
            </w:r>
          </w:p>
        </w:tc>
      </w:tr>
      <w:tr w:rsidR="009754E9" w:rsidRPr="009754E9" w14:paraId="2108A1D4" w14:textId="77777777" w:rsidTr="008F7C5B">
        <w:trPr>
          <w:trHeight w:val="144"/>
        </w:trPr>
        <w:tc>
          <w:tcPr>
            <w:tcW w:w="1843" w:type="dxa"/>
            <w:vMerge/>
            <w:tcBorders>
              <w:top w:val="nil"/>
              <w:left w:val="single" w:sz="4" w:space="0" w:color="000000"/>
              <w:bottom w:val="single" w:sz="4" w:space="0" w:color="000000"/>
              <w:right w:val="single" w:sz="4" w:space="0" w:color="000000"/>
            </w:tcBorders>
            <w:shd w:val="clear" w:color="auto" w:fill="auto"/>
            <w:vAlign w:val="center"/>
          </w:tcPr>
          <w:p w14:paraId="64DD3D0A"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2268" w:type="dxa"/>
            <w:tcBorders>
              <w:top w:val="nil"/>
              <w:left w:val="nil"/>
              <w:bottom w:val="single" w:sz="4" w:space="0" w:color="000000"/>
              <w:right w:val="single" w:sz="4" w:space="0" w:color="000000"/>
            </w:tcBorders>
            <w:shd w:val="clear" w:color="auto" w:fill="auto"/>
            <w:vAlign w:val="center"/>
          </w:tcPr>
          <w:p w14:paraId="167B8EFD" w14:textId="77777777" w:rsidR="008836C2" w:rsidRPr="009754E9" w:rsidRDefault="008836C2" w:rsidP="008F7C5B">
            <w:pPr>
              <w:rPr>
                <w:color w:val="000000" w:themeColor="text1"/>
                <w:szCs w:val="26"/>
                <w:lang w:val="vi-VN"/>
              </w:rPr>
            </w:pPr>
            <w:r w:rsidRPr="009754E9">
              <w:rPr>
                <w:color w:val="000000" w:themeColor="text1"/>
                <w:szCs w:val="26"/>
                <w:lang w:val="vi-VN"/>
              </w:rPr>
              <w:t>Văn học</w:t>
            </w:r>
          </w:p>
        </w:tc>
        <w:tc>
          <w:tcPr>
            <w:tcW w:w="2693" w:type="dxa"/>
            <w:tcBorders>
              <w:top w:val="nil"/>
              <w:left w:val="nil"/>
              <w:bottom w:val="single" w:sz="4" w:space="0" w:color="000000"/>
              <w:right w:val="single" w:sz="4" w:space="0" w:color="000000"/>
            </w:tcBorders>
            <w:shd w:val="clear" w:color="auto" w:fill="auto"/>
            <w:vAlign w:val="center"/>
          </w:tcPr>
          <w:p w14:paraId="1D293809" w14:textId="77777777" w:rsidR="008836C2" w:rsidRPr="009754E9" w:rsidRDefault="008836C2" w:rsidP="008F7C5B">
            <w:pPr>
              <w:jc w:val="center"/>
              <w:rPr>
                <w:color w:val="000000" w:themeColor="text1"/>
                <w:szCs w:val="26"/>
              </w:rPr>
            </w:pPr>
            <w:r w:rsidRPr="009754E9">
              <w:rPr>
                <w:color w:val="000000" w:themeColor="text1"/>
                <w:szCs w:val="26"/>
                <w:lang w:val="vi-VN"/>
              </w:rPr>
              <w:t>4</w:t>
            </w:r>
          </w:p>
        </w:tc>
        <w:tc>
          <w:tcPr>
            <w:tcW w:w="2552" w:type="dxa"/>
            <w:tcBorders>
              <w:top w:val="nil"/>
              <w:left w:val="nil"/>
              <w:bottom w:val="single" w:sz="4" w:space="0" w:color="000000"/>
              <w:right w:val="single" w:sz="4" w:space="0" w:color="000000"/>
            </w:tcBorders>
            <w:shd w:val="clear" w:color="auto" w:fill="auto"/>
            <w:vAlign w:val="center"/>
          </w:tcPr>
          <w:p w14:paraId="5157669E" w14:textId="77777777" w:rsidR="008836C2" w:rsidRPr="009754E9" w:rsidRDefault="008836C2" w:rsidP="008F7C5B">
            <w:pPr>
              <w:jc w:val="center"/>
              <w:rPr>
                <w:color w:val="000000" w:themeColor="text1"/>
                <w:szCs w:val="26"/>
              </w:rPr>
            </w:pPr>
            <w:r w:rsidRPr="009754E9">
              <w:rPr>
                <w:color w:val="000000" w:themeColor="text1"/>
                <w:szCs w:val="26"/>
                <w:lang w:val="vi-VN"/>
              </w:rPr>
              <w:t>8</w:t>
            </w:r>
          </w:p>
        </w:tc>
      </w:tr>
      <w:tr w:rsidR="009754E9" w:rsidRPr="009754E9" w14:paraId="2F78D2C3" w14:textId="77777777" w:rsidTr="008F7C5B">
        <w:trPr>
          <w:trHeight w:val="144"/>
        </w:trPr>
        <w:tc>
          <w:tcPr>
            <w:tcW w:w="1843" w:type="dxa"/>
            <w:vMerge/>
            <w:tcBorders>
              <w:top w:val="nil"/>
              <w:left w:val="single" w:sz="4" w:space="0" w:color="000000"/>
              <w:bottom w:val="single" w:sz="4" w:space="0" w:color="000000"/>
              <w:right w:val="single" w:sz="4" w:space="0" w:color="000000"/>
            </w:tcBorders>
            <w:shd w:val="clear" w:color="auto" w:fill="auto"/>
            <w:vAlign w:val="center"/>
          </w:tcPr>
          <w:p w14:paraId="6335011A"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2268" w:type="dxa"/>
            <w:tcBorders>
              <w:top w:val="nil"/>
              <w:left w:val="nil"/>
              <w:bottom w:val="single" w:sz="4" w:space="0" w:color="000000"/>
              <w:right w:val="single" w:sz="4" w:space="0" w:color="000000"/>
            </w:tcBorders>
            <w:shd w:val="clear" w:color="auto" w:fill="auto"/>
            <w:vAlign w:val="center"/>
          </w:tcPr>
          <w:p w14:paraId="03784067" w14:textId="77777777" w:rsidR="008836C2" w:rsidRPr="009754E9" w:rsidRDefault="008836C2" w:rsidP="008F7C5B">
            <w:pPr>
              <w:rPr>
                <w:color w:val="000000" w:themeColor="text1"/>
                <w:szCs w:val="26"/>
                <w:lang w:val="vi-VN"/>
              </w:rPr>
            </w:pPr>
            <w:r w:rsidRPr="009754E9">
              <w:rPr>
                <w:color w:val="000000" w:themeColor="text1"/>
                <w:szCs w:val="26"/>
                <w:lang w:val="vi-VN"/>
              </w:rPr>
              <w:t xml:space="preserve">Địa lý </w:t>
            </w:r>
          </w:p>
        </w:tc>
        <w:tc>
          <w:tcPr>
            <w:tcW w:w="2693" w:type="dxa"/>
            <w:tcBorders>
              <w:top w:val="nil"/>
              <w:left w:val="nil"/>
              <w:bottom w:val="single" w:sz="4" w:space="0" w:color="000000"/>
              <w:right w:val="single" w:sz="4" w:space="0" w:color="000000"/>
            </w:tcBorders>
            <w:shd w:val="clear" w:color="auto" w:fill="auto"/>
            <w:vAlign w:val="center"/>
          </w:tcPr>
          <w:p w14:paraId="374B6FDB" w14:textId="77777777" w:rsidR="008836C2" w:rsidRPr="009754E9" w:rsidRDefault="008836C2" w:rsidP="008F7C5B">
            <w:pPr>
              <w:jc w:val="center"/>
              <w:rPr>
                <w:color w:val="000000" w:themeColor="text1"/>
                <w:szCs w:val="26"/>
              </w:rPr>
            </w:pPr>
            <w:r w:rsidRPr="009754E9">
              <w:rPr>
                <w:color w:val="000000" w:themeColor="text1"/>
                <w:szCs w:val="26"/>
                <w:lang w:val="vi-VN"/>
              </w:rPr>
              <w:t>4</w:t>
            </w:r>
          </w:p>
        </w:tc>
        <w:tc>
          <w:tcPr>
            <w:tcW w:w="2552" w:type="dxa"/>
            <w:tcBorders>
              <w:top w:val="nil"/>
              <w:left w:val="nil"/>
              <w:bottom w:val="single" w:sz="4" w:space="0" w:color="000000"/>
              <w:right w:val="single" w:sz="4" w:space="0" w:color="000000"/>
            </w:tcBorders>
            <w:shd w:val="clear" w:color="auto" w:fill="auto"/>
            <w:vAlign w:val="center"/>
          </w:tcPr>
          <w:p w14:paraId="640F067D" w14:textId="77777777" w:rsidR="008836C2" w:rsidRPr="009754E9" w:rsidRDefault="008836C2" w:rsidP="008F7C5B">
            <w:pPr>
              <w:jc w:val="center"/>
              <w:rPr>
                <w:color w:val="000000" w:themeColor="text1"/>
                <w:szCs w:val="26"/>
              </w:rPr>
            </w:pPr>
            <w:r w:rsidRPr="009754E9">
              <w:rPr>
                <w:color w:val="000000" w:themeColor="text1"/>
                <w:szCs w:val="26"/>
                <w:lang w:val="vi-VN"/>
              </w:rPr>
              <w:t>8</w:t>
            </w:r>
          </w:p>
        </w:tc>
      </w:tr>
      <w:tr w:rsidR="009754E9" w:rsidRPr="009754E9" w14:paraId="7FBBD0E2" w14:textId="77777777" w:rsidTr="008F7C5B">
        <w:trPr>
          <w:trHeight w:val="144"/>
        </w:trPr>
        <w:tc>
          <w:tcPr>
            <w:tcW w:w="1843" w:type="dxa"/>
            <w:vMerge/>
            <w:tcBorders>
              <w:top w:val="nil"/>
              <w:left w:val="single" w:sz="4" w:space="0" w:color="000000"/>
              <w:bottom w:val="single" w:sz="4" w:space="0" w:color="000000"/>
              <w:right w:val="single" w:sz="4" w:space="0" w:color="000000"/>
            </w:tcBorders>
            <w:shd w:val="clear" w:color="auto" w:fill="auto"/>
            <w:vAlign w:val="center"/>
          </w:tcPr>
          <w:p w14:paraId="493A4527"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2268" w:type="dxa"/>
            <w:tcBorders>
              <w:top w:val="nil"/>
              <w:left w:val="nil"/>
              <w:bottom w:val="single" w:sz="4" w:space="0" w:color="000000"/>
              <w:right w:val="single" w:sz="4" w:space="0" w:color="000000"/>
            </w:tcBorders>
            <w:shd w:val="clear" w:color="auto" w:fill="auto"/>
            <w:vAlign w:val="center"/>
          </w:tcPr>
          <w:p w14:paraId="5B7BB97D" w14:textId="77777777" w:rsidR="008836C2" w:rsidRPr="009754E9" w:rsidRDefault="008836C2" w:rsidP="008F7C5B">
            <w:pPr>
              <w:rPr>
                <w:color w:val="000000" w:themeColor="text1"/>
                <w:szCs w:val="26"/>
                <w:lang w:val="vi-VN"/>
              </w:rPr>
            </w:pPr>
            <w:r w:rsidRPr="009754E9">
              <w:rPr>
                <w:color w:val="000000" w:themeColor="text1"/>
                <w:szCs w:val="26"/>
                <w:lang w:val="vi-VN"/>
              </w:rPr>
              <w:t>Báo chỉ</w:t>
            </w:r>
          </w:p>
        </w:tc>
        <w:tc>
          <w:tcPr>
            <w:tcW w:w="2693" w:type="dxa"/>
            <w:tcBorders>
              <w:top w:val="nil"/>
              <w:left w:val="nil"/>
              <w:bottom w:val="single" w:sz="4" w:space="0" w:color="000000"/>
              <w:right w:val="single" w:sz="4" w:space="0" w:color="000000"/>
            </w:tcBorders>
            <w:shd w:val="clear" w:color="auto" w:fill="auto"/>
            <w:vAlign w:val="center"/>
          </w:tcPr>
          <w:p w14:paraId="3487E5D3" w14:textId="77777777" w:rsidR="008836C2" w:rsidRPr="009754E9" w:rsidRDefault="008836C2" w:rsidP="008F7C5B">
            <w:pPr>
              <w:jc w:val="center"/>
              <w:rPr>
                <w:color w:val="000000" w:themeColor="text1"/>
                <w:szCs w:val="26"/>
              </w:rPr>
            </w:pPr>
            <w:r w:rsidRPr="009754E9">
              <w:rPr>
                <w:color w:val="000000" w:themeColor="text1"/>
                <w:szCs w:val="26"/>
                <w:lang w:val="vi-VN"/>
              </w:rPr>
              <w:t>4</w:t>
            </w:r>
          </w:p>
        </w:tc>
        <w:tc>
          <w:tcPr>
            <w:tcW w:w="2552" w:type="dxa"/>
            <w:tcBorders>
              <w:top w:val="nil"/>
              <w:left w:val="nil"/>
              <w:bottom w:val="single" w:sz="4" w:space="0" w:color="000000"/>
              <w:right w:val="single" w:sz="4" w:space="0" w:color="000000"/>
            </w:tcBorders>
            <w:shd w:val="clear" w:color="auto" w:fill="auto"/>
            <w:vAlign w:val="center"/>
          </w:tcPr>
          <w:p w14:paraId="5C889B54" w14:textId="77777777" w:rsidR="008836C2" w:rsidRPr="009754E9" w:rsidRDefault="008836C2" w:rsidP="008F7C5B">
            <w:pPr>
              <w:jc w:val="center"/>
              <w:rPr>
                <w:color w:val="000000" w:themeColor="text1"/>
                <w:szCs w:val="26"/>
              </w:rPr>
            </w:pPr>
            <w:r w:rsidRPr="009754E9">
              <w:rPr>
                <w:color w:val="000000" w:themeColor="text1"/>
                <w:szCs w:val="26"/>
                <w:lang w:val="vi-VN"/>
              </w:rPr>
              <w:t>8</w:t>
            </w:r>
          </w:p>
        </w:tc>
      </w:tr>
    </w:tbl>
    <w:p w14:paraId="14C5C4BE" w14:textId="56A8A6C0" w:rsidR="008836C2" w:rsidRPr="009754E9" w:rsidRDefault="008836C2" w:rsidP="008F7C5B">
      <w:pPr>
        <w:widowControl w:val="0"/>
        <w:tabs>
          <w:tab w:val="left" w:pos="700"/>
          <w:tab w:val="left" w:pos="5040"/>
        </w:tabs>
        <w:ind w:firstLine="567"/>
        <w:rPr>
          <w:color w:val="000000" w:themeColor="text1"/>
          <w:szCs w:val="26"/>
        </w:rPr>
      </w:pPr>
      <w:r w:rsidRPr="009754E9">
        <w:rPr>
          <w:color w:val="000000" w:themeColor="text1"/>
          <w:szCs w:val="26"/>
        </w:rPr>
        <w:t xml:space="preserve">Vào đầu mỗi năm học, các lớp đều tổ chức đại hội lớp - chi đoàn - chi hội. Thông </w:t>
      </w:r>
      <w:r w:rsidRPr="009754E9">
        <w:rPr>
          <w:color w:val="000000" w:themeColor="text1"/>
          <w:szCs w:val="26"/>
        </w:rPr>
        <w:lastRenderedPageBreak/>
        <w:t xml:space="preserve">qua báo cáo tổng kết, phương hướng hoạt động năm học, các ý kiến tham luận, các </w:t>
      </w:r>
      <w:r w:rsidR="008F7C5B">
        <w:rPr>
          <w:color w:val="000000" w:themeColor="text1"/>
          <w:szCs w:val="26"/>
        </w:rPr>
        <w:t>CVHT</w:t>
      </w:r>
      <w:r w:rsidRPr="009754E9">
        <w:rPr>
          <w:color w:val="000000" w:themeColor="text1"/>
          <w:szCs w:val="26"/>
        </w:rPr>
        <w:t xml:space="preserve"> đưa ra những định hướng để hỗ trợ SV trong quá trình học tập và NCKH [H11.11.02.10]</w:t>
      </w:r>
      <w:r w:rsidRPr="009754E9">
        <w:rPr>
          <w:bCs/>
          <w:color w:val="000000" w:themeColor="text1"/>
          <w:szCs w:val="26"/>
          <w:lang w:val="vi-VN"/>
        </w:rPr>
        <w:t>.</w:t>
      </w:r>
      <w:r w:rsidRPr="009754E9">
        <w:rPr>
          <w:color w:val="000000" w:themeColor="text1"/>
          <w:szCs w:val="26"/>
        </w:rPr>
        <w:t xml:space="preserve"> Căn cứ tình hình học tập của từng SV, CVHT và giáo vụ Khoa tư vấn đăng ký TC phù hợp và định hướng kế hoạch cho từng SV, đặc biệt là những SV bị cảnh báo học vụ</w:t>
      </w:r>
      <w:r w:rsidRPr="009754E9">
        <w:rPr>
          <w:b/>
          <w:color w:val="000000" w:themeColor="text1"/>
          <w:szCs w:val="26"/>
        </w:rPr>
        <w:t xml:space="preserve"> </w:t>
      </w:r>
      <w:r w:rsidRPr="009754E9">
        <w:rPr>
          <w:color w:val="000000" w:themeColor="text1"/>
          <w:szCs w:val="26"/>
        </w:rPr>
        <w:t>[H11.11.02.11]. Bên cạnh đó, tỉ lệ SV</w:t>
      </w:r>
      <w:r w:rsidRPr="009754E9">
        <w:rPr>
          <w:color w:val="000000" w:themeColor="text1"/>
          <w:szCs w:val="26"/>
          <w:lang w:val="vi-VN"/>
        </w:rPr>
        <w:t xml:space="preserve"> tốt nghiệp</w:t>
      </w:r>
      <w:r w:rsidRPr="009754E9">
        <w:rPr>
          <w:color w:val="000000" w:themeColor="text1"/>
          <w:szCs w:val="26"/>
        </w:rPr>
        <w:t xml:space="preserve"> trễ hơn so với thời gian yêu cầu vẫn còn tồn tại. Một số nguyên nhân khiến </w:t>
      </w:r>
      <w:r w:rsidR="008F7C5B">
        <w:rPr>
          <w:color w:val="000000" w:themeColor="text1"/>
          <w:szCs w:val="26"/>
        </w:rPr>
        <w:t>SVTN</w:t>
      </w:r>
      <w:r w:rsidRPr="009754E9">
        <w:rPr>
          <w:color w:val="000000" w:themeColor="text1"/>
          <w:szCs w:val="26"/>
        </w:rPr>
        <w:t xml:space="preserve"> không đúng hạn có thể kể đến như: một số HP có độ khó cao, SV chưa tích lũy đủ CĐR về tin học hay ngoại ngữ và một bộ phận SV còn thụ động trong việc lập kế hoạch học tập cá nhân [H11.11.02.12]. Trên cơ sở tìm hiểu về nguyên nhân dẫn đến việc SV</w:t>
      </w:r>
      <w:r w:rsidRPr="009754E9">
        <w:rPr>
          <w:color w:val="000000" w:themeColor="text1"/>
          <w:szCs w:val="26"/>
          <w:lang w:val="vi-VN"/>
        </w:rPr>
        <w:t xml:space="preserve"> tốt nghiệp</w:t>
      </w:r>
      <w:r w:rsidRPr="009754E9">
        <w:rPr>
          <w:color w:val="000000" w:themeColor="text1"/>
          <w:szCs w:val="26"/>
        </w:rPr>
        <w:t xml:space="preserve"> trễ hạn, Nhà trường và Khoa đề ra những biện pháp giúp SV hoàn thành các HP, nâng cao tỉ lệ SV thi đạt và tỉ lệ SV đạt điểm khá, giỏi. Sau mỗi đợt xét tốt nghiệp, Nhà trường tiến hành đánh giá tình hình tốt nghiệp của NH, trong đó có đánh giá về thời gian tốt nghiệp trung bình của NH ở các CTĐT. Hàng năm, Khoa tổ chức đại hội chi Đoàn Khoa, đề xuất các điều chỉnh nhằm mục đích cải tiến </w:t>
      </w:r>
      <w:r w:rsidR="008F7C5B">
        <w:rPr>
          <w:color w:val="000000" w:themeColor="text1"/>
          <w:szCs w:val="26"/>
        </w:rPr>
        <w:t>CLĐT</w:t>
      </w:r>
      <w:r w:rsidRPr="009754E9">
        <w:rPr>
          <w:color w:val="000000" w:themeColor="text1"/>
          <w:szCs w:val="26"/>
        </w:rPr>
        <w:t>, đảm bảo NH tốt nghiệp đúng tiến độ [H11.11.02.13].</w:t>
      </w:r>
    </w:p>
    <w:p w14:paraId="02195FD4" w14:textId="15F77B34" w:rsidR="008836C2" w:rsidRPr="009754E9" w:rsidRDefault="008836C2" w:rsidP="008F7C5B">
      <w:pPr>
        <w:widowControl w:val="0"/>
        <w:ind w:firstLine="567"/>
        <w:rPr>
          <w:color w:val="000000" w:themeColor="text1"/>
          <w:szCs w:val="26"/>
        </w:rPr>
      </w:pPr>
      <w:r w:rsidRPr="009754E9">
        <w:rPr>
          <w:color w:val="000000" w:themeColor="text1"/>
          <w:szCs w:val="26"/>
        </w:rPr>
        <w:t xml:space="preserve">Ngoài những giải pháp đã được đưa ra, Nhà trường và Khoa còn cải tiến: 1) thay đổi kế hoạch học tập để tăng sự hứng thú cho </w:t>
      </w:r>
      <w:r w:rsidR="00066D0C">
        <w:rPr>
          <w:color w:val="000000" w:themeColor="text1"/>
          <w:szCs w:val="26"/>
        </w:rPr>
        <w:t>NH</w:t>
      </w:r>
      <w:r w:rsidRPr="009754E9">
        <w:rPr>
          <w:color w:val="000000" w:themeColor="text1"/>
          <w:szCs w:val="26"/>
        </w:rPr>
        <w:t xml:space="preserve">, giảm tải cho từng học kỳ; 2) bổ sung các ngoại ngữ có bậc tương đương làm </w:t>
      </w:r>
      <w:r w:rsidR="008F7C5B">
        <w:rPr>
          <w:color w:val="000000" w:themeColor="text1"/>
          <w:szCs w:val="26"/>
        </w:rPr>
        <w:t>CĐR</w:t>
      </w:r>
      <w:r w:rsidRPr="009754E9">
        <w:rPr>
          <w:color w:val="000000" w:themeColor="text1"/>
          <w:szCs w:val="26"/>
        </w:rPr>
        <w:t xml:space="preserve">. Các biện pháp này hằng năm đều được tổng kết, đánh giá hiệu quả </w:t>
      </w:r>
    </w:p>
    <w:p w14:paraId="227E0157" w14:textId="0E084934" w:rsidR="008836C2" w:rsidRPr="009754E9" w:rsidRDefault="008836C2" w:rsidP="008F7C5B">
      <w:pPr>
        <w:widowControl w:val="0"/>
        <w:ind w:firstLine="567"/>
        <w:rPr>
          <w:color w:val="000000" w:themeColor="text1"/>
          <w:szCs w:val="26"/>
        </w:rPr>
      </w:pPr>
      <w:r w:rsidRPr="009754E9">
        <w:rPr>
          <w:color w:val="000000" w:themeColor="text1"/>
          <w:szCs w:val="26"/>
        </w:rPr>
        <w:t xml:space="preserve">Kết quả cho thấy, cũng đã có những biến chuyển và giúp </w:t>
      </w:r>
      <w:r w:rsidR="00066D0C">
        <w:rPr>
          <w:color w:val="000000" w:themeColor="text1"/>
          <w:szCs w:val="26"/>
        </w:rPr>
        <w:t>NH</w:t>
      </w:r>
      <w:r w:rsidRPr="009754E9">
        <w:rPr>
          <w:color w:val="000000" w:themeColor="text1"/>
          <w:szCs w:val="26"/>
        </w:rPr>
        <w:t xml:space="preserve"> linh hoạt, chủ động hơn cho việc tốt nghiệp. Tuy nhiên, vẫn còn bộ phận </w:t>
      </w:r>
      <w:r w:rsidR="00066D0C">
        <w:rPr>
          <w:color w:val="000000" w:themeColor="text1"/>
          <w:szCs w:val="26"/>
        </w:rPr>
        <w:t>SV</w:t>
      </w:r>
      <w:r w:rsidRPr="009754E9">
        <w:rPr>
          <w:color w:val="000000" w:themeColor="text1"/>
          <w:szCs w:val="26"/>
        </w:rPr>
        <w:t xml:space="preserve"> chưa tốt nghiệp đúng thời hạn. Tại Hội nghị cố vấn học tập, cuộc họp xét học vụ đã được bàn luận và đánh giá và có các biện pháp mạnh cho việc cải tiến chất lượng học tập của </w:t>
      </w:r>
      <w:r w:rsidR="00066D0C">
        <w:rPr>
          <w:color w:val="000000" w:themeColor="text1"/>
          <w:szCs w:val="26"/>
        </w:rPr>
        <w:t>SV</w:t>
      </w:r>
      <w:r w:rsidRPr="009754E9">
        <w:rPr>
          <w:color w:val="000000" w:themeColor="text1"/>
          <w:szCs w:val="26"/>
        </w:rPr>
        <w:t xml:space="preserve"> [H11.11.02.14].</w:t>
      </w:r>
    </w:p>
    <w:p w14:paraId="5706185C" w14:textId="77777777" w:rsidR="008836C2" w:rsidRPr="009754E9" w:rsidRDefault="008836C2" w:rsidP="008F7C5B">
      <w:pPr>
        <w:widowControl w:val="0"/>
        <w:ind w:firstLine="567"/>
        <w:rPr>
          <w:i/>
          <w:color w:val="000000" w:themeColor="text1"/>
          <w:szCs w:val="26"/>
        </w:rPr>
      </w:pPr>
      <w:r w:rsidRPr="009754E9">
        <w:rPr>
          <w:i/>
          <w:color w:val="000000" w:themeColor="text1"/>
          <w:szCs w:val="26"/>
        </w:rPr>
        <w:tab/>
        <w:t xml:space="preserve">2. Điểm mạnh </w:t>
      </w:r>
    </w:p>
    <w:p w14:paraId="1FE16348" w14:textId="77777777" w:rsidR="008836C2" w:rsidRPr="009754E9" w:rsidRDefault="008836C2" w:rsidP="008F7C5B">
      <w:pPr>
        <w:widowControl w:val="0"/>
        <w:tabs>
          <w:tab w:val="left" w:pos="700"/>
          <w:tab w:val="left" w:pos="5040"/>
        </w:tabs>
        <w:ind w:firstLine="567"/>
        <w:rPr>
          <w:color w:val="000000" w:themeColor="text1"/>
          <w:szCs w:val="26"/>
        </w:rPr>
      </w:pPr>
      <w:r w:rsidRPr="009754E9">
        <w:rPr>
          <w:color w:val="000000" w:themeColor="text1"/>
          <w:szCs w:val="26"/>
        </w:rPr>
        <w:tab/>
        <w:t>- Nhà trường đã có hệ thống quản lý, giám sát kế hoạch học tập và thời gian tốt nghiệp của SV;</w:t>
      </w:r>
    </w:p>
    <w:p w14:paraId="24AA7D2D" w14:textId="77777777" w:rsidR="008836C2" w:rsidRPr="009754E9" w:rsidRDefault="008836C2" w:rsidP="008F7C5B">
      <w:pPr>
        <w:widowControl w:val="0"/>
        <w:tabs>
          <w:tab w:val="left" w:pos="700"/>
          <w:tab w:val="left" w:pos="5040"/>
        </w:tabs>
        <w:ind w:firstLine="567"/>
        <w:rPr>
          <w:color w:val="000000" w:themeColor="text1"/>
          <w:szCs w:val="26"/>
        </w:rPr>
      </w:pPr>
      <w:r w:rsidRPr="009754E9">
        <w:rPr>
          <w:color w:val="000000" w:themeColor="text1"/>
          <w:szCs w:val="26"/>
        </w:rPr>
        <w:t>- Nhà trường đã có những chính sách, giải pháp hợp lý để giúp SV đảm bảo tiến độ học tập;</w:t>
      </w:r>
    </w:p>
    <w:p w14:paraId="3B90EDC8" w14:textId="3F116F7D" w:rsidR="008836C2" w:rsidRPr="009754E9" w:rsidRDefault="008836C2" w:rsidP="008F7C5B">
      <w:pPr>
        <w:widowControl w:val="0"/>
        <w:ind w:firstLine="567"/>
        <w:rPr>
          <w:color w:val="000000" w:themeColor="text1"/>
          <w:szCs w:val="26"/>
        </w:rPr>
      </w:pPr>
      <w:r w:rsidRPr="009754E9">
        <w:rPr>
          <w:color w:val="000000" w:themeColor="text1"/>
          <w:szCs w:val="26"/>
        </w:rPr>
        <w:t xml:space="preserve">- Ban Chủ nhiệm Khoa luôn nắm được tiến độ học tập của SV thông qua Trợ lý giáo vụ, </w:t>
      </w:r>
      <w:r w:rsidR="008F7C5B">
        <w:rPr>
          <w:color w:val="000000" w:themeColor="text1"/>
          <w:szCs w:val="26"/>
        </w:rPr>
        <w:t>CVHT</w:t>
      </w:r>
      <w:r w:rsidRPr="009754E9">
        <w:rPr>
          <w:color w:val="000000" w:themeColor="text1"/>
          <w:szCs w:val="26"/>
        </w:rPr>
        <w:t xml:space="preserve"> để hỗ trợ SV, nhất là trong việc phê duyệt các môn học chuyển đổi, học thay thế (với những SV bị chấm tiến trình do bảo lưu kết quả học tập) để SV được hoàn thành CTĐT. </w:t>
      </w:r>
    </w:p>
    <w:p w14:paraId="41FEE19B" w14:textId="523E2CC4" w:rsidR="008836C2" w:rsidRPr="009754E9" w:rsidRDefault="008836C2" w:rsidP="008F7C5B">
      <w:pPr>
        <w:widowControl w:val="0"/>
        <w:ind w:firstLine="567"/>
        <w:rPr>
          <w:i/>
          <w:color w:val="000000" w:themeColor="text1"/>
          <w:szCs w:val="26"/>
        </w:rPr>
      </w:pPr>
      <w:r w:rsidRPr="009754E9">
        <w:rPr>
          <w:i/>
          <w:color w:val="000000" w:themeColor="text1"/>
          <w:szCs w:val="26"/>
        </w:rPr>
        <w:t xml:space="preserve">3. Điểm tồn tại </w:t>
      </w:r>
    </w:p>
    <w:p w14:paraId="6A21C9E1" w14:textId="364841DB" w:rsidR="008836C2" w:rsidRPr="009754E9" w:rsidRDefault="008836C2" w:rsidP="008F7C5B">
      <w:pPr>
        <w:widowControl w:val="0"/>
        <w:ind w:firstLine="567"/>
        <w:rPr>
          <w:b/>
          <w:color w:val="000000" w:themeColor="text1"/>
          <w:szCs w:val="26"/>
        </w:rPr>
      </w:pPr>
      <w:r w:rsidRPr="009754E9">
        <w:rPr>
          <w:color w:val="000000" w:themeColor="text1"/>
          <w:szCs w:val="26"/>
        </w:rPr>
        <w:t xml:space="preserve">Chưa có hướng dẫn chi tiết về công tác giám sát và tính toán thời gian tốt nghiệp </w:t>
      </w:r>
      <w:r w:rsidRPr="009754E9">
        <w:rPr>
          <w:color w:val="000000" w:themeColor="text1"/>
          <w:szCs w:val="26"/>
        </w:rPr>
        <w:lastRenderedPageBreak/>
        <w:t xml:space="preserve">trung bình của SV các CTĐT hệ đại học chính qui. </w:t>
      </w:r>
    </w:p>
    <w:p w14:paraId="2D4A9D06" w14:textId="0D13428F" w:rsidR="008836C2" w:rsidRPr="009754E9" w:rsidRDefault="008836C2" w:rsidP="008F7C5B">
      <w:pPr>
        <w:widowControl w:val="0"/>
        <w:ind w:firstLine="567"/>
        <w:rPr>
          <w:i/>
          <w:color w:val="000000" w:themeColor="text1"/>
          <w:szCs w:val="26"/>
        </w:rPr>
      </w:pPr>
      <w:r w:rsidRPr="009754E9">
        <w:rPr>
          <w:i/>
          <w:color w:val="000000" w:themeColor="text1"/>
          <w:szCs w:val="26"/>
        </w:rPr>
        <w:t xml:space="preserve">4. Kế hoạch hành động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1560"/>
        <w:gridCol w:w="3970"/>
        <w:gridCol w:w="1701"/>
        <w:gridCol w:w="1559"/>
      </w:tblGrid>
      <w:tr w:rsidR="009754E9" w:rsidRPr="009754E9" w14:paraId="365089FC" w14:textId="77777777" w:rsidTr="00EE59F1">
        <w:trPr>
          <w:trHeight w:val="671"/>
        </w:trPr>
        <w:tc>
          <w:tcPr>
            <w:tcW w:w="566" w:type="dxa"/>
            <w:shd w:val="clear" w:color="auto" w:fill="auto"/>
            <w:vAlign w:val="center"/>
          </w:tcPr>
          <w:p w14:paraId="2276B251" w14:textId="77777777" w:rsidR="008836C2" w:rsidRPr="009754E9" w:rsidRDefault="008836C2" w:rsidP="008F7C5B">
            <w:pPr>
              <w:widowControl w:val="0"/>
              <w:jc w:val="center"/>
              <w:rPr>
                <w:b/>
                <w:color w:val="000000" w:themeColor="text1"/>
                <w:szCs w:val="26"/>
              </w:rPr>
            </w:pPr>
            <w:r w:rsidRPr="009754E9">
              <w:rPr>
                <w:b/>
                <w:color w:val="000000" w:themeColor="text1"/>
                <w:szCs w:val="26"/>
              </w:rPr>
              <w:t>TT</w:t>
            </w:r>
          </w:p>
        </w:tc>
        <w:tc>
          <w:tcPr>
            <w:tcW w:w="1560" w:type="dxa"/>
            <w:shd w:val="clear" w:color="auto" w:fill="auto"/>
            <w:vAlign w:val="center"/>
          </w:tcPr>
          <w:p w14:paraId="3EA39DAD" w14:textId="77777777" w:rsidR="008836C2" w:rsidRPr="009754E9" w:rsidRDefault="008836C2" w:rsidP="008F7C5B">
            <w:pPr>
              <w:widowControl w:val="0"/>
              <w:jc w:val="center"/>
              <w:rPr>
                <w:b/>
                <w:color w:val="000000" w:themeColor="text1"/>
                <w:szCs w:val="26"/>
              </w:rPr>
            </w:pPr>
            <w:r w:rsidRPr="009754E9">
              <w:rPr>
                <w:b/>
                <w:color w:val="000000" w:themeColor="text1"/>
                <w:szCs w:val="26"/>
              </w:rPr>
              <w:t>Mục tiêu</w:t>
            </w:r>
          </w:p>
        </w:tc>
        <w:tc>
          <w:tcPr>
            <w:tcW w:w="3970" w:type="dxa"/>
            <w:vAlign w:val="center"/>
          </w:tcPr>
          <w:p w14:paraId="25E4BDEE" w14:textId="77777777" w:rsidR="008836C2" w:rsidRPr="009754E9" w:rsidRDefault="008836C2" w:rsidP="008F7C5B">
            <w:pPr>
              <w:widowControl w:val="0"/>
              <w:jc w:val="center"/>
              <w:rPr>
                <w:b/>
                <w:color w:val="000000" w:themeColor="text1"/>
                <w:szCs w:val="26"/>
              </w:rPr>
            </w:pPr>
            <w:r w:rsidRPr="009754E9">
              <w:rPr>
                <w:b/>
                <w:color w:val="000000" w:themeColor="text1"/>
                <w:szCs w:val="26"/>
              </w:rPr>
              <w:t>Nội dung</w:t>
            </w:r>
          </w:p>
        </w:tc>
        <w:tc>
          <w:tcPr>
            <w:tcW w:w="1701" w:type="dxa"/>
            <w:shd w:val="clear" w:color="auto" w:fill="auto"/>
            <w:vAlign w:val="center"/>
          </w:tcPr>
          <w:p w14:paraId="53572342" w14:textId="77777777" w:rsidR="008836C2" w:rsidRPr="009754E9" w:rsidRDefault="008836C2" w:rsidP="008F7C5B">
            <w:pPr>
              <w:widowControl w:val="0"/>
              <w:jc w:val="center"/>
              <w:rPr>
                <w:b/>
                <w:color w:val="000000" w:themeColor="text1"/>
                <w:szCs w:val="26"/>
              </w:rPr>
            </w:pPr>
            <w:r w:rsidRPr="009754E9">
              <w:rPr>
                <w:b/>
                <w:color w:val="000000" w:themeColor="text1"/>
                <w:szCs w:val="26"/>
              </w:rPr>
              <w:t>Đơn vị, người thực hiện</w:t>
            </w:r>
          </w:p>
        </w:tc>
        <w:tc>
          <w:tcPr>
            <w:tcW w:w="1559" w:type="dxa"/>
            <w:shd w:val="clear" w:color="auto" w:fill="auto"/>
            <w:vAlign w:val="center"/>
          </w:tcPr>
          <w:p w14:paraId="50F085F9" w14:textId="77777777" w:rsidR="008836C2" w:rsidRPr="009754E9" w:rsidRDefault="008836C2" w:rsidP="008F7C5B">
            <w:pPr>
              <w:widowControl w:val="0"/>
              <w:jc w:val="center"/>
              <w:rPr>
                <w:b/>
                <w:color w:val="000000" w:themeColor="text1"/>
                <w:szCs w:val="26"/>
              </w:rPr>
            </w:pPr>
            <w:r w:rsidRPr="009754E9">
              <w:rPr>
                <w:b/>
                <w:color w:val="000000" w:themeColor="text1"/>
                <w:szCs w:val="26"/>
              </w:rPr>
              <w:t>Thời gian thực hiện</w:t>
            </w:r>
          </w:p>
        </w:tc>
      </w:tr>
      <w:tr w:rsidR="009754E9" w:rsidRPr="009754E9" w14:paraId="5CDD8D75" w14:textId="77777777" w:rsidTr="00EE59F1">
        <w:trPr>
          <w:trHeight w:val="708"/>
        </w:trPr>
        <w:tc>
          <w:tcPr>
            <w:tcW w:w="566" w:type="dxa"/>
            <w:shd w:val="clear" w:color="auto" w:fill="auto"/>
          </w:tcPr>
          <w:p w14:paraId="4ACA4AEF" w14:textId="77777777" w:rsidR="008836C2" w:rsidRPr="009754E9" w:rsidRDefault="008836C2" w:rsidP="008F7C5B">
            <w:pPr>
              <w:widowControl w:val="0"/>
              <w:rPr>
                <w:b/>
                <w:color w:val="000000" w:themeColor="text1"/>
                <w:szCs w:val="26"/>
              </w:rPr>
            </w:pPr>
            <w:r w:rsidRPr="009754E9">
              <w:rPr>
                <w:color w:val="000000" w:themeColor="text1"/>
                <w:szCs w:val="26"/>
              </w:rPr>
              <w:t>1</w:t>
            </w:r>
          </w:p>
        </w:tc>
        <w:tc>
          <w:tcPr>
            <w:tcW w:w="1560" w:type="dxa"/>
            <w:shd w:val="clear" w:color="auto" w:fill="auto"/>
          </w:tcPr>
          <w:p w14:paraId="4DA98A1D" w14:textId="77777777" w:rsidR="008836C2" w:rsidRPr="009754E9" w:rsidRDefault="008836C2" w:rsidP="008F7C5B">
            <w:pPr>
              <w:widowControl w:val="0"/>
              <w:rPr>
                <w:b/>
                <w:color w:val="000000" w:themeColor="text1"/>
                <w:szCs w:val="26"/>
              </w:rPr>
            </w:pPr>
            <w:r w:rsidRPr="009754E9">
              <w:rPr>
                <w:color w:val="000000" w:themeColor="text1"/>
                <w:szCs w:val="26"/>
              </w:rPr>
              <w:t>Khắc phục tồn tại</w:t>
            </w:r>
          </w:p>
        </w:tc>
        <w:tc>
          <w:tcPr>
            <w:tcW w:w="3970" w:type="dxa"/>
          </w:tcPr>
          <w:p w14:paraId="7C246BD3" w14:textId="77777777" w:rsidR="008836C2" w:rsidRPr="009754E9" w:rsidRDefault="008836C2" w:rsidP="008F7C5B">
            <w:pPr>
              <w:widowControl w:val="0"/>
              <w:rPr>
                <w:color w:val="000000" w:themeColor="text1"/>
                <w:szCs w:val="26"/>
              </w:rPr>
            </w:pPr>
            <w:r w:rsidRPr="009754E9">
              <w:rPr>
                <w:color w:val="000000" w:themeColor="text1"/>
                <w:szCs w:val="26"/>
              </w:rPr>
              <w:t>- Ban hành hướng dẫn chi tiết về công tác giám sát tỉ lệ SV tốt nghiệp đúng hạn và tính toán thời gian tốt nghiệp trung bình của SV.</w:t>
            </w:r>
          </w:p>
          <w:p w14:paraId="1C497012" w14:textId="48875FD8" w:rsidR="008836C2" w:rsidRPr="009754E9" w:rsidRDefault="008836C2" w:rsidP="00EE59F1">
            <w:pPr>
              <w:widowControl w:val="0"/>
              <w:rPr>
                <w:color w:val="000000" w:themeColor="text1"/>
                <w:szCs w:val="26"/>
              </w:rPr>
            </w:pPr>
            <w:r w:rsidRPr="009754E9">
              <w:rPr>
                <w:color w:val="000000" w:themeColor="text1"/>
                <w:szCs w:val="26"/>
              </w:rPr>
              <w:t xml:space="preserve">- </w:t>
            </w:r>
            <w:r w:rsidR="00EE59F1">
              <w:rPr>
                <w:color w:val="000000" w:themeColor="text1"/>
                <w:szCs w:val="26"/>
              </w:rPr>
              <w:t>T</w:t>
            </w:r>
            <w:r w:rsidRPr="009754E9">
              <w:rPr>
                <w:color w:val="000000" w:themeColor="text1"/>
                <w:szCs w:val="26"/>
              </w:rPr>
              <w:t xml:space="preserve">hống kê, tính toán cung cấp kết quả đối sánh thời gian tốt nghiệp trung bình của SV giữa các ngành </w:t>
            </w:r>
            <w:r w:rsidR="00EE59F1">
              <w:rPr>
                <w:color w:val="000000" w:themeColor="text1"/>
                <w:szCs w:val="26"/>
              </w:rPr>
              <w:t>ĐT</w:t>
            </w:r>
            <w:r w:rsidRPr="009754E9">
              <w:rPr>
                <w:color w:val="000000" w:themeColor="text1"/>
                <w:szCs w:val="26"/>
              </w:rPr>
              <w:t xml:space="preserve"> trong Trường để gửi đến các đơn vị đào tạo làm căn cứ để xây dựng biện pháp cải tiến chất lượng.</w:t>
            </w:r>
          </w:p>
        </w:tc>
        <w:tc>
          <w:tcPr>
            <w:tcW w:w="1701" w:type="dxa"/>
            <w:shd w:val="clear" w:color="auto" w:fill="auto"/>
          </w:tcPr>
          <w:p w14:paraId="485D241A" w14:textId="77777777" w:rsidR="008836C2" w:rsidRPr="009754E9" w:rsidRDefault="008836C2" w:rsidP="008F7C5B">
            <w:pPr>
              <w:widowControl w:val="0"/>
              <w:rPr>
                <w:b/>
                <w:color w:val="000000" w:themeColor="text1"/>
                <w:szCs w:val="26"/>
              </w:rPr>
            </w:pPr>
            <w:r w:rsidRPr="009754E9">
              <w:rPr>
                <w:color w:val="000000" w:themeColor="text1"/>
                <w:szCs w:val="26"/>
              </w:rPr>
              <w:t>Phòng Đào tạo</w:t>
            </w:r>
          </w:p>
        </w:tc>
        <w:tc>
          <w:tcPr>
            <w:tcW w:w="1559" w:type="dxa"/>
            <w:shd w:val="clear" w:color="auto" w:fill="auto"/>
          </w:tcPr>
          <w:p w14:paraId="383ED0D0" w14:textId="7FA1CC81" w:rsidR="008836C2" w:rsidRPr="009754E9" w:rsidRDefault="00EE59F1" w:rsidP="008F7C5B">
            <w:pPr>
              <w:widowControl w:val="0"/>
              <w:jc w:val="center"/>
              <w:rPr>
                <w:b/>
                <w:color w:val="000000" w:themeColor="text1"/>
                <w:szCs w:val="26"/>
              </w:rPr>
            </w:pPr>
            <w:r>
              <w:rPr>
                <w:color w:val="000000" w:themeColor="text1"/>
                <w:szCs w:val="26"/>
              </w:rPr>
              <w:t>Từ năm học 2022-2023</w:t>
            </w:r>
          </w:p>
        </w:tc>
      </w:tr>
      <w:tr w:rsidR="009754E9" w:rsidRPr="009754E9" w14:paraId="1ECC7BA3" w14:textId="77777777" w:rsidTr="00EE59F1">
        <w:trPr>
          <w:trHeight w:val="447"/>
        </w:trPr>
        <w:tc>
          <w:tcPr>
            <w:tcW w:w="566" w:type="dxa"/>
            <w:vMerge w:val="restart"/>
            <w:shd w:val="clear" w:color="auto" w:fill="auto"/>
          </w:tcPr>
          <w:p w14:paraId="3A88AFCD" w14:textId="77777777" w:rsidR="008836C2" w:rsidRPr="009754E9" w:rsidRDefault="008836C2" w:rsidP="008F7C5B">
            <w:pPr>
              <w:widowControl w:val="0"/>
              <w:rPr>
                <w:b/>
                <w:color w:val="000000" w:themeColor="text1"/>
                <w:szCs w:val="26"/>
              </w:rPr>
            </w:pPr>
            <w:r w:rsidRPr="009754E9">
              <w:rPr>
                <w:color w:val="000000" w:themeColor="text1"/>
                <w:szCs w:val="26"/>
              </w:rPr>
              <w:t>2</w:t>
            </w:r>
          </w:p>
        </w:tc>
        <w:tc>
          <w:tcPr>
            <w:tcW w:w="1560" w:type="dxa"/>
            <w:vMerge w:val="restart"/>
            <w:shd w:val="clear" w:color="auto" w:fill="auto"/>
          </w:tcPr>
          <w:p w14:paraId="28CD0D56" w14:textId="77777777" w:rsidR="008836C2" w:rsidRPr="009754E9" w:rsidRDefault="008836C2" w:rsidP="008F7C5B">
            <w:pPr>
              <w:widowControl w:val="0"/>
              <w:rPr>
                <w:b/>
                <w:color w:val="000000" w:themeColor="text1"/>
                <w:szCs w:val="26"/>
              </w:rPr>
            </w:pPr>
            <w:r w:rsidRPr="009754E9">
              <w:rPr>
                <w:color w:val="000000" w:themeColor="text1"/>
                <w:szCs w:val="26"/>
              </w:rPr>
              <w:t>Phát huy điểm mạnh</w:t>
            </w:r>
          </w:p>
        </w:tc>
        <w:tc>
          <w:tcPr>
            <w:tcW w:w="3970" w:type="dxa"/>
          </w:tcPr>
          <w:p w14:paraId="5D85691E" w14:textId="157FD616" w:rsidR="008836C2" w:rsidRPr="009754E9" w:rsidRDefault="008836C2" w:rsidP="008F7C5B">
            <w:pPr>
              <w:widowControl w:val="0"/>
              <w:rPr>
                <w:b/>
                <w:color w:val="000000" w:themeColor="text1"/>
                <w:szCs w:val="26"/>
              </w:rPr>
            </w:pPr>
            <w:r w:rsidRPr="009754E9">
              <w:rPr>
                <w:color w:val="000000" w:themeColor="text1"/>
                <w:szCs w:val="26"/>
              </w:rPr>
              <w:t xml:space="preserve">Phân tích dữ liệu khi xử lý học vụ làm căn cứ để có biện pháp hỗ trợ </w:t>
            </w:r>
            <w:r w:rsidR="00066D0C">
              <w:rPr>
                <w:color w:val="000000" w:themeColor="text1"/>
                <w:szCs w:val="26"/>
              </w:rPr>
              <w:t>SV</w:t>
            </w:r>
            <w:r w:rsidRPr="009754E9">
              <w:rPr>
                <w:color w:val="000000" w:themeColor="text1"/>
                <w:szCs w:val="26"/>
              </w:rPr>
              <w:t xml:space="preserve"> một cách hiệu quả</w:t>
            </w:r>
          </w:p>
        </w:tc>
        <w:tc>
          <w:tcPr>
            <w:tcW w:w="1701" w:type="dxa"/>
            <w:shd w:val="clear" w:color="auto" w:fill="auto"/>
          </w:tcPr>
          <w:p w14:paraId="621E8BAC" w14:textId="77777777" w:rsidR="008836C2" w:rsidRPr="009754E9" w:rsidRDefault="008836C2" w:rsidP="008F7C5B">
            <w:pPr>
              <w:widowControl w:val="0"/>
              <w:rPr>
                <w:b/>
                <w:color w:val="000000" w:themeColor="text1"/>
                <w:szCs w:val="26"/>
              </w:rPr>
            </w:pPr>
            <w:r w:rsidRPr="009754E9">
              <w:rPr>
                <w:color w:val="000000" w:themeColor="text1"/>
                <w:szCs w:val="26"/>
              </w:rPr>
              <w:t>Phòng ĐT</w:t>
            </w:r>
          </w:p>
          <w:p w14:paraId="48E13547" w14:textId="6FBA0AC2"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r w:rsidRPr="009754E9">
              <w:rPr>
                <w:color w:val="000000" w:themeColor="text1"/>
                <w:szCs w:val="26"/>
              </w:rPr>
              <w:t xml:space="preserve"> </w:t>
            </w:r>
          </w:p>
        </w:tc>
        <w:tc>
          <w:tcPr>
            <w:tcW w:w="1559" w:type="dxa"/>
            <w:shd w:val="clear" w:color="auto" w:fill="auto"/>
          </w:tcPr>
          <w:p w14:paraId="02C5BEF0" w14:textId="77777777" w:rsidR="008836C2" w:rsidRPr="009754E9" w:rsidRDefault="008836C2" w:rsidP="008F7C5B">
            <w:pPr>
              <w:widowControl w:val="0"/>
              <w:rPr>
                <w:color w:val="000000" w:themeColor="text1"/>
                <w:szCs w:val="26"/>
              </w:rPr>
            </w:pPr>
          </w:p>
          <w:p w14:paraId="773A9E01" w14:textId="77777777" w:rsidR="008836C2" w:rsidRPr="009754E9" w:rsidRDefault="008836C2" w:rsidP="008F7C5B">
            <w:pPr>
              <w:widowControl w:val="0"/>
              <w:rPr>
                <w:b/>
                <w:color w:val="000000" w:themeColor="text1"/>
                <w:szCs w:val="26"/>
              </w:rPr>
            </w:pPr>
            <w:r w:rsidRPr="009754E9">
              <w:rPr>
                <w:color w:val="000000" w:themeColor="text1"/>
                <w:szCs w:val="26"/>
              </w:rPr>
              <w:t>Hàng năm</w:t>
            </w:r>
          </w:p>
        </w:tc>
      </w:tr>
      <w:tr w:rsidR="009754E9" w:rsidRPr="009754E9" w14:paraId="5281C471" w14:textId="77777777" w:rsidTr="00EE59F1">
        <w:trPr>
          <w:trHeight w:val="447"/>
        </w:trPr>
        <w:tc>
          <w:tcPr>
            <w:tcW w:w="566" w:type="dxa"/>
            <w:vMerge/>
            <w:shd w:val="clear" w:color="auto" w:fill="auto"/>
          </w:tcPr>
          <w:p w14:paraId="25AFDC95" w14:textId="77777777" w:rsidR="008836C2" w:rsidRPr="009754E9" w:rsidRDefault="008836C2" w:rsidP="008F7C5B">
            <w:pPr>
              <w:widowControl w:val="0"/>
              <w:pBdr>
                <w:top w:val="nil"/>
                <w:left w:val="nil"/>
                <w:bottom w:val="nil"/>
                <w:right w:val="nil"/>
                <w:between w:val="nil"/>
              </w:pBdr>
              <w:rPr>
                <w:b/>
                <w:color w:val="000000" w:themeColor="text1"/>
                <w:szCs w:val="26"/>
              </w:rPr>
            </w:pPr>
          </w:p>
        </w:tc>
        <w:tc>
          <w:tcPr>
            <w:tcW w:w="1560" w:type="dxa"/>
            <w:vMerge/>
            <w:shd w:val="clear" w:color="auto" w:fill="auto"/>
          </w:tcPr>
          <w:p w14:paraId="66ADF4BA" w14:textId="77777777" w:rsidR="008836C2" w:rsidRPr="009754E9" w:rsidRDefault="008836C2" w:rsidP="008F7C5B">
            <w:pPr>
              <w:widowControl w:val="0"/>
              <w:pBdr>
                <w:top w:val="nil"/>
                <w:left w:val="nil"/>
                <w:bottom w:val="nil"/>
                <w:right w:val="nil"/>
                <w:between w:val="nil"/>
              </w:pBdr>
              <w:rPr>
                <w:b/>
                <w:color w:val="000000" w:themeColor="text1"/>
                <w:szCs w:val="26"/>
              </w:rPr>
            </w:pPr>
          </w:p>
        </w:tc>
        <w:tc>
          <w:tcPr>
            <w:tcW w:w="3970" w:type="dxa"/>
          </w:tcPr>
          <w:p w14:paraId="3A92710B" w14:textId="77777777" w:rsidR="008836C2" w:rsidRPr="009754E9" w:rsidRDefault="008836C2" w:rsidP="008F7C5B">
            <w:pPr>
              <w:widowControl w:val="0"/>
              <w:rPr>
                <w:color w:val="000000" w:themeColor="text1"/>
                <w:szCs w:val="26"/>
              </w:rPr>
            </w:pPr>
            <w:r w:rsidRPr="009754E9">
              <w:rPr>
                <w:color w:val="000000" w:themeColor="text1"/>
                <w:szCs w:val="26"/>
              </w:rPr>
              <w:t>Tiếp tục nâng cao hiệu quả của hệ thống giám sát và quản lý học tập cùng với các CVHT có định hướng và hỗ trợ SV trong việc xây dựng kế hoạch học tập</w:t>
            </w:r>
          </w:p>
        </w:tc>
        <w:tc>
          <w:tcPr>
            <w:tcW w:w="1701" w:type="dxa"/>
            <w:shd w:val="clear" w:color="auto" w:fill="auto"/>
          </w:tcPr>
          <w:p w14:paraId="1F0774EF" w14:textId="77777777" w:rsidR="008836C2" w:rsidRPr="009754E9" w:rsidRDefault="008836C2" w:rsidP="008F7C5B">
            <w:pPr>
              <w:widowControl w:val="0"/>
              <w:rPr>
                <w:b/>
                <w:color w:val="000000" w:themeColor="text1"/>
                <w:szCs w:val="26"/>
              </w:rPr>
            </w:pPr>
            <w:r w:rsidRPr="009754E9">
              <w:rPr>
                <w:color w:val="000000" w:themeColor="text1"/>
                <w:szCs w:val="26"/>
              </w:rPr>
              <w:t>Phòng ĐT</w:t>
            </w:r>
          </w:p>
          <w:p w14:paraId="7C1DC8AA" w14:textId="411F027E"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r w:rsidRPr="009754E9">
              <w:rPr>
                <w:color w:val="000000" w:themeColor="text1"/>
                <w:szCs w:val="26"/>
              </w:rPr>
              <w:t xml:space="preserve"> </w:t>
            </w:r>
          </w:p>
        </w:tc>
        <w:tc>
          <w:tcPr>
            <w:tcW w:w="1559" w:type="dxa"/>
            <w:shd w:val="clear" w:color="auto" w:fill="auto"/>
          </w:tcPr>
          <w:p w14:paraId="1DA82BC7" w14:textId="77777777" w:rsidR="008836C2" w:rsidRPr="009754E9" w:rsidRDefault="008836C2" w:rsidP="008F7C5B">
            <w:pPr>
              <w:widowControl w:val="0"/>
              <w:rPr>
                <w:color w:val="000000" w:themeColor="text1"/>
                <w:szCs w:val="26"/>
              </w:rPr>
            </w:pPr>
          </w:p>
          <w:p w14:paraId="57A43B3F" w14:textId="77777777" w:rsidR="008836C2" w:rsidRPr="009754E9" w:rsidRDefault="008836C2" w:rsidP="008F7C5B">
            <w:pPr>
              <w:widowControl w:val="0"/>
              <w:rPr>
                <w:b/>
                <w:color w:val="000000" w:themeColor="text1"/>
                <w:szCs w:val="26"/>
              </w:rPr>
            </w:pPr>
            <w:r w:rsidRPr="009754E9">
              <w:rPr>
                <w:color w:val="000000" w:themeColor="text1"/>
                <w:szCs w:val="26"/>
              </w:rPr>
              <w:t>Hàng năm</w:t>
            </w:r>
          </w:p>
        </w:tc>
      </w:tr>
    </w:tbl>
    <w:p w14:paraId="5759F3BF" w14:textId="0C74C893" w:rsidR="008836C2" w:rsidRPr="009754E9" w:rsidRDefault="008836C2" w:rsidP="00EE59F1">
      <w:pPr>
        <w:widowControl w:val="0"/>
        <w:ind w:firstLine="567"/>
        <w:rPr>
          <w:color w:val="000000" w:themeColor="text1"/>
          <w:szCs w:val="26"/>
        </w:rPr>
      </w:pPr>
      <w:r w:rsidRPr="009754E9">
        <w:rPr>
          <w:i/>
          <w:color w:val="000000" w:themeColor="text1"/>
          <w:szCs w:val="26"/>
        </w:rPr>
        <w:t>5. Tự đánh giá:</w:t>
      </w:r>
      <w:r w:rsidRPr="009754E9">
        <w:rPr>
          <w:b/>
          <w:i/>
          <w:color w:val="000000" w:themeColor="text1"/>
          <w:szCs w:val="26"/>
        </w:rPr>
        <w:t xml:space="preserve"> </w:t>
      </w:r>
      <w:r w:rsidRPr="009754E9">
        <w:rPr>
          <w:color w:val="000000" w:themeColor="text1"/>
          <w:szCs w:val="26"/>
        </w:rPr>
        <w:t>Mức đạt được của tiêu chí: 4/7</w:t>
      </w:r>
    </w:p>
    <w:p w14:paraId="30E8D847" w14:textId="77777777" w:rsidR="008836C2" w:rsidRPr="00BE6FD3" w:rsidRDefault="008836C2" w:rsidP="00BE6FD3">
      <w:pPr>
        <w:pStyle w:val="Heading3"/>
        <w:ind w:firstLine="567"/>
      </w:pPr>
      <w:bookmarkStart w:id="1147" w:name="_Toc100845957"/>
      <w:r w:rsidRPr="00BE6FD3">
        <w:t>Tiêu chí 11.3. Tỷ lệ có việc làm sau tốt nghiệp được xác lập, giám sát và đối sánh để cải tiến chất lượng</w:t>
      </w:r>
      <w:bookmarkEnd w:id="1147"/>
    </w:p>
    <w:p w14:paraId="6FBDF93A" w14:textId="773F607A" w:rsidR="008836C2" w:rsidRPr="009754E9" w:rsidRDefault="008836C2" w:rsidP="00EE59F1">
      <w:pPr>
        <w:widowControl w:val="0"/>
        <w:ind w:firstLine="567"/>
        <w:rPr>
          <w:i/>
          <w:color w:val="000000" w:themeColor="text1"/>
          <w:szCs w:val="26"/>
        </w:rPr>
      </w:pPr>
      <w:r w:rsidRPr="009754E9">
        <w:rPr>
          <w:i/>
          <w:color w:val="000000" w:themeColor="text1"/>
          <w:szCs w:val="26"/>
        </w:rPr>
        <w:tab/>
        <w:t xml:space="preserve">1. Mô tả </w:t>
      </w:r>
      <w:r w:rsidR="00EE59F1">
        <w:rPr>
          <w:i/>
          <w:color w:val="000000" w:themeColor="text1"/>
          <w:szCs w:val="26"/>
        </w:rPr>
        <w:t>hiện trạng</w:t>
      </w:r>
    </w:p>
    <w:p w14:paraId="660F1350" w14:textId="77777777" w:rsidR="008836C2" w:rsidRPr="009754E9" w:rsidRDefault="008836C2" w:rsidP="00EE59F1">
      <w:pPr>
        <w:widowControl w:val="0"/>
        <w:tabs>
          <w:tab w:val="left" w:pos="700"/>
          <w:tab w:val="left" w:pos="5040"/>
        </w:tabs>
        <w:ind w:firstLine="567"/>
        <w:rPr>
          <w:color w:val="000000" w:themeColor="text1"/>
          <w:szCs w:val="26"/>
        </w:rPr>
      </w:pPr>
      <w:r w:rsidRPr="009754E9">
        <w:rPr>
          <w:color w:val="000000" w:themeColor="text1"/>
          <w:szCs w:val="26"/>
        </w:rPr>
        <w:tab/>
        <w:t xml:space="preserve">Để đánh giá chất lượng đào tạo thì tỉ lệ SV có việc làm sau khi tốt nghiệp là một thước đo quan trọng. NH luôn đặt ra mục tiêu sau khi ra trường có việc làm phù hợp ngành nghề đào tạo, thu thập phù hợp và môi trường làm việc ổn định. Đây cũng là một trong những mục tiêu của Khoa và Trường đặt ra trong CTĐT. </w:t>
      </w:r>
    </w:p>
    <w:p w14:paraId="6B64DDF8" w14:textId="68EE775C" w:rsidR="008836C2" w:rsidRPr="009754E9" w:rsidRDefault="008836C2" w:rsidP="008F7C5B">
      <w:pPr>
        <w:widowControl w:val="0"/>
        <w:tabs>
          <w:tab w:val="left" w:pos="700"/>
          <w:tab w:val="left" w:pos="5040"/>
        </w:tabs>
        <w:ind w:firstLine="567"/>
        <w:rPr>
          <w:color w:val="000000" w:themeColor="text1"/>
          <w:szCs w:val="26"/>
          <w:lang w:val="vi-VN"/>
        </w:rPr>
      </w:pPr>
      <w:r w:rsidRPr="009754E9">
        <w:rPr>
          <w:color w:val="000000" w:themeColor="text1"/>
          <w:szCs w:val="26"/>
        </w:rPr>
        <w:t xml:space="preserve">Tỷ lệ SV có việc làm là một yếu tố quan trọng để đo và đánh giá chất lượng của CTĐT. Hằng năm, Nhà trường khảo sát SV sau tốt nghiệp để đánh giá tình hình việc làm, </w:t>
      </w:r>
      <w:r w:rsidRPr="009754E9">
        <w:rPr>
          <w:color w:val="000000" w:themeColor="text1"/>
          <w:szCs w:val="26"/>
        </w:rPr>
        <w:lastRenderedPageBreak/>
        <w:t>thu nhập trung bình của SV sau tốt nghiệp cùng với đánh giá của SVTN về CTĐT, sự phù hợp của nội dung CTĐT với yêu cầu về kiến thức, kĩ năng cần thiết cho công việc mà SV đang đảm nhận. Việc khảo sát tình hình việc làm của SV được tiến hành vào các thời điểm 12 tháng sau tốt nghiệp khảo sát được thực hiện bởi Phòng KT&amp;ĐBCLGD [H11.11.03.01]</w:t>
      </w:r>
      <w:r w:rsidR="00EE59F1">
        <w:rPr>
          <w:color w:val="000000" w:themeColor="text1"/>
          <w:szCs w:val="26"/>
        </w:rPr>
        <w:t>,</w:t>
      </w:r>
      <w:r w:rsidRPr="009754E9">
        <w:rPr>
          <w:color w:val="000000" w:themeColor="text1"/>
          <w:szCs w:val="26"/>
        </w:rPr>
        <w:t xml:space="preserve"> [H11.11.03.02]</w:t>
      </w:r>
      <w:r w:rsidR="00EE59F1">
        <w:rPr>
          <w:color w:val="000000" w:themeColor="text1"/>
          <w:szCs w:val="26"/>
        </w:rPr>
        <w:t>,</w:t>
      </w:r>
      <w:r w:rsidRPr="009754E9">
        <w:rPr>
          <w:color w:val="000000" w:themeColor="text1"/>
          <w:szCs w:val="26"/>
        </w:rPr>
        <w:t xml:space="preserve"> [H11.11.03.03]</w:t>
      </w:r>
      <w:r w:rsidRPr="009754E9">
        <w:rPr>
          <w:color w:val="000000" w:themeColor="text1"/>
          <w:szCs w:val="26"/>
          <w:lang w:val="vi-VN"/>
        </w:rPr>
        <w:t>.</w:t>
      </w:r>
    </w:p>
    <w:p w14:paraId="17A4613E" w14:textId="26D7FF2D" w:rsidR="008836C2" w:rsidRPr="009754E9" w:rsidRDefault="008836C2" w:rsidP="00EE59F1">
      <w:pPr>
        <w:widowControl w:val="0"/>
        <w:tabs>
          <w:tab w:val="left" w:pos="700"/>
          <w:tab w:val="left" w:pos="5040"/>
        </w:tabs>
        <w:ind w:firstLine="567"/>
        <w:rPr>
          <w:color w:val="000000" w:themeColor="text1"/>
          <w:szCs w:val="26"/>
          <w:lang w:val="vi-VN"/>
        </w:rPr>
      </w:pPr>
      <w:r w:rsidRPr="009754E9">
        <w:rPr>
          <w:color w:val="000000" w:themeColor="text1"/>
          <w:szCs w:val="26"/>
          <w:lang w:val="vi-VN"/>
        </w:rPr>
        <w:t>Bên cạnh đó, Khoa cũng thu thập số liệu việc làm của SV từ các kênh liên hệ trực tiếp như CVHT, lớp trưởng các khóa, hội cựu SV hoặc khảo sát (trực tuyến) cựu SV về tình hình việc làm</w:t>
      </w:r>
      <w:r w:rsidRPr="009754E9">
        <w:rPr>
          <w:b/>
          <w:color w:val="000000" w:themeColor="text1"/>
          <w:szCs w:val="26"/>
          <w:lang w:val="vi-VN"/>
        </w:rPr>
        <w:t xml:space="preserve">, </w:t>
      </w:r>
      <w:r w:rsidRPr="009754E9">
        <w:rPr>
          <w:color w:val="000000" w:themeColor="text1"/>
          <w:szCs w:val="26"/>
          <w:lang w:val="vi-VN"/>
        </w:rPr>
        <w:t>nhằm tạo điều kiện cho SV cơ hội giao lưu, học hỏi và trao đổi chuyên môn với các anh chị đã đi trước nhằm tìm kiếm cơ hội việc làm cho khoá sau. [H11.11.03.04]</w:t>
      </w:r>
      <w:r w:rsidRPr="009754E9">
        <w:rPr>
          <w:b/>
          <w:color w:val="000000" w:themeColor="text1"/>
          <w:szCs w:val="26"/>
          <w:lang w:val="vi-VN"/>
        </w:rPr>
        <w:t>.</w:t>
      </w:r>
      <w:r w:rsidRPr="009754E9">
        <w:rPr>
          <w:color w:val="000000" w:themeColor="text1"/>
          <w:szCs w:val="26"/>
          <w:lang w:val="vi-VN"/>
        </w:rPr>
        <w:t xml:space="preserve"> Đây chính là cơ sở để phục vụ cho công tác điều chỉnh CĐR, điều chỉnh CTĐT, ĐCCT HP, </w:t>
      </w:r>
      <w:r w:rsidR="00EE59F1">
        <w:rPr>
          <w:color w:val="000000" w:themeColor="text1"/>
          <w:szCs w:val="26"/>
        </w:rPr>
        <w:t>PP</w:t>
      </w:r>
      <w:r w:rsidR="006C5006">
        <w:rPr>
          <w:color w:val="000000" w:themeColor="text1"/>
          <w:szCs w:val="26"/>
          <w:lang w:val="vi-VN"/>
        </w:rPr>
        <w:t>GD</w:t>
      </w:r>
      <w:r w:rsidRPr="009754E9">
        <w:rPr>
          <w:color w:val="000000" w:themeColor="text1"/>
          <w:szCs w:val="26"/>
          <w:lang w:val="vi-VN"/>
        </w:rPr>
        <w:t xml:space="preserve"> và </w:t>
      </w:r>
      <w:r w:rsidR="00EE59F1">
        <w:rPr>
          <w:color w:val="000000" w:themeColor="text1"/>
          <w:szCs w:val="26"/>
        </w:rPr>
        <w:t>PP KTĐG</w:t>
      </w:r>
      <w:r w:rsidRPr="009754E9">
        <w:rPr>
          <w:color w:val="000000" w:themeColor="text1"/>
          <w:szCs w:val="26"/>
          <w:lang w:val="vi-VN"/>
        </w:rPr>
        <w:t xml:space="preserve"> kết quả HP. </w:t>
      </w:r>
    </w:p>
    <w:p w14:paraId="18333B9A" w14:textId="1A0698FB" w:rsidR="008836C2" w:rsidRPr="009754E9" w:rsidRDefault="008836C2" w:rsidP="00EE59F1">
      <w:pPr>
        <w:widowControl w:val="0"/>
        <w:ind w:firstLine="567"/>
        <w:rPr>
          <w:color w:val="000000" w:themeColor="text1"/>
          <w:szCs w:val="26"/>
          <w:lang w:val="vi-VN"/>
        </w:rPr>
      </w:pPr>
      <w:r w:rsidRPr="009754E9">
        <w:rPr>
          <w:color w:val="000000" w:themeColor="text1"/>
          <w:szCs w:val="26"/>
          <w:lang w:val="vi-VN"/>
        </w:rPr>
        <w:t xml:space="preserve">Tỉ lệ NH thuộc ngành </w:t>
      </w:r>
      <w:r w:rsidR="00046B87">
        <w:rPr>
          <w:color w:val="000000" w:themeColor="text1"/>
          <w:szCs w:val="26"/>
          <w:lang w:val="vi-VN"/>
        </w:rPr>
        <w:t>CTXH</w:t>
      </w:r>
      <w:r w:rsidRPr="009754E9">
        <w:rPr>
          <w:color w:val="000000" w:themeColor="text1"/>
          <w:szCs w:val="26"/>
          <w:lang w:val="vi-VN"/>
        </w:rPr>
        <w:t xml:space="preserve"> có việc làm sau tốt nghiệp qua các năm được xác lập làm căn cứ để đánh giá về chất lượng SVTN, sự phù hợp của CTĐT với yều cầu các vị trí công việc mà SV đảm nhận sau khi tốt nghiệp [H11.11.03.05]</w:t>
      </w:r>
      <w:r w:rsidRPr="009754E9">
        <w:rPr>
          <w:b/>
          <w:color w:val="000000" w:themeColor="text1"/>
          <w:szCs w:val="26"/>
          <w:lang w:val="vi-VN"/>
        </w:rPr>
        <w:t>.</w:t>
      </w:r>
      <w:r w:rsidRPr="009754E9">
        <w:rPr>
          <w:color w:val="000000" w:themeColor="text1"/>
          <w:szCs w:val="26"/>
          <w:lang w:val="vi-VN"/>
        </w:rPr>
        <w:t xml:space="preserve"> Qua số liệu khảo sát, </w:t>
      </w:r>
      <w:r w:rsidR="00066D0C">
        <w:rPr>
          <w:color w:val="000000" w:themeColor="text1"/>
          <w:szCs w:val="26"/>
          <w:lang w:val="vi-VN"/>
        </w:rPr>
        <w:t>SV</w:t>
      </w:r>
      <w:r w:rsidRPr="009754E9">
        <w:rPr>
          <w:color w:val="000000" w:themeColor="text1"/>
          <w:szCs w:val="26"/>
          <w:lang w:val="vi-VN"/>
        </w:rPr>
        <w:t xml:space="preserve"> tốt nghiệp ngành</w:t>
      </w:r>
      <w:r w:rsidRPr="009754E9">
        <w:rPr>
          <w:b/>
          <w:color w:val="000000" w:themeColor="text1"/>
          <w:szCs w:val="26"/>
          <w:lang w:val="vi-VN"/>
        </w:rPr>
        <w:t xml:space="preserve"> </w:t>
      </w:r>
      <w:r w:rsidRPr="009754E9">
        <w:rPr>
          <w:color w:val="000000" w:themeColor="text1"/>
          <w:szCs w:val="26"/>
          <w:lang w:val="vi-VN"/>
        </w:rPr>
        <w:t xml:space="preserve">được các nhà tuyển dụng đánh giá cao về kiến thức chuyên môn. Một số </w:t>
      </w:r>
      <w:r w:rsidR="00066D0C">
        <w:rPr>
          <w:color w:val="000000" w:themeColor="text1"/>
          <w:szCs w:val="26"/>
          <w:lang w:val="vi-VN"/>
        </w:rPr>
        <w:t>SV</w:t>
      </w:r>
      <w:r w:rsidRPr="009754E9">
        <w:rPr>
          <w:color w:val="000000" w:themeColor="text1"/>
          <w:szCs w:val="26"/>
          <w:lang w:val="vi-VN"/>
        </w:rPr>
        <w:t xml:space="preserve"> sau khi thực tập tốt nghiệp đã được các nhà tuyển dụng nơi các em đến thực tập nhận vào làm việc [H11.11.03.06]</w:t>
      </w:r>
      <w:r w:rsidRPr="009754E9">
        <w:rPr>
          <w:b/>
          <w:color w:val="000000" w:themeColor="text1"/>
          <w:szCs w:val="26"/>
          <w:lang w:val="vi-VN"/>
        </w:rPr>
        <w:t>.</w:t>
      </w:r>
      <w:r w:rsidRPr="009754E9">
        <w:rPr>
          <w:color w:val="000000" w:themeColor="text1"/>
          <w:szCs w:val="26"/>
          <w:lang w:val="vi-VN"/>
        </w:rPr>
        <w:t xml:space="preserve"> Đây chính là cơ sở để phục vụ cho công tác điều chỉnh CĐR, điều chỉnh CTĐT, </w:t>
      </w:r>
      <w:r w:rsidR="00591845">
        <w:rPr>
          <w:color w:val="000000" w:themeColor="text1"/>
          <w:szCs w:val="26"/>
          <w:lang w:val="vi-VN"/>
        </w:rPr>
        <w:t>ĐCCT</w:t>
      </w:r>
      <w:r w:rsidRPr="009754E9">
        <w:rPr>
          <w:color w:val="000000" w:themeColor="text1"/>
          <w:szCs w:val="26"/>
          <w:lang w:val="vi-VN"/>
        </w:rPr>
        <w:t xml:space="preserve"> </w:t>
      </w:r>
      <w:r w:rsidR="00066D0C">
        <w:rPr>
          <w:color w:val="000000" w:themeColor="text1"/>
          <w:szCs w:val="26"/>
          <w:lang w:val="vi-VN"/>
        </w:rPr>
        <w:t>HP</w:t>
      </w:r>
      <w:r w:rsidRPr="009754E9">
        <w:rPr>
          <w:color w:val="000000" w:themeColor="text1"/>
          <w:szCs w:val="26"/>
          <w:lang w:val="vi-VN"/>
        </w:rPr>
        <w:t xml:space="preserve">, </w:t>
      </w:r>
      <w:r w:rsidR="00EE59F1">
        <w:rPr>
          <w:color w:val="000000" w:themeColor="text1"/>
          <w:szCs w:val="26"/>
        </w:rPr>
        <w:t>PP</w:t>
      </w:r>
      <w:r w:rsidR="006C5006">
        <w:rPr>
          <w:color w:val="000000" w:themeColor="text1"/>
          <w:szCs w:val="26"/>
          <w:lang w:val="vi-VN"/>
        </w:rPr>
        <w:t>GD</w:t>
      </w:r>
      <w:r w:rsidRPr="009754E9">
        <w:rPr>
          <w:color w:val="000000" w:themeColor="text1"/>
          <w:szCs w:val="26"/>
          <w:lang w:val="vi-VN"/>
        </w:rPr>
        <w:t xml:space="preserve"> và </w:t>
      </w:r>
      <w:r w:rsidR="00EE59F1">
        <w:rPr>
          <w:color w:val="000000" w:themeColor="text1"/>
          <w:szCs w:val="26"/>
        </w:rPr>
        <w:t>PP KTĐG</w:t>
      </w:r>
      <w:r w:rsidRPr="009754E9">
        <w:rPr>
          <w:color w:val="000000" w:themeColor="text1"/>
          <w:szCs w:val="26"/>
          <w:lang w:val="vi-VN"/>
        </w:rPr>
        <w:t xml:space="preserve"> kết quả </w:t>
      </w:r>
      <w:r w:rsidR="00066D0C">
        <w:rPr>
          <w:color w:val="000000" w:themeColor="text1"/>
          <w:szCs w:val="26"/>
          <w:lang w:val="vi-VN"/>
        </w:rPr>
        <w:t>HP</w:t>
      </w:r>
      <w:r w:rsidRPr="009754E9">
        <w:rPr>
          <w:color w:val="000000" w:themeColor="text1"/>
          <w:szCs w:val="26"/>
          <w:lang w:val="vi-VN"/>
        </w:rPr>
        <w:t>. Kết quả này đã giúp Khoa có cơ sở để rà soát và cải tiến CTĐT nhằm đáp ứng nhu cầu của các nhà tuyển dụng. Về tỷ lệ SV có việc làm sau tốt nghiệp, theo báo cáo số liệu khảo sát của Nhà trường đối với SV ngành CTXH</w:t>
      </w:r>
      <w:r w:rsidRPr="009754E9">
        <w:rPr>
          <w:b/>
          <w:color w:val="000000" w:themeColor="text1"/>
          <w:szCs w:val="26"/>
          <w:lang w:val="vi-VN"/>
        </w:rPr>
        <w:t xml:space="preserve"> </w:t>
      </w:r>
      <w:r w:rsidRPr="009754E9">
        <w:rPr>
          <w:color w:val="000000" w:themeColor="text1"/>
          <w:szCs w:val="26"/>
          <w:lang w:val="vi-VN"/>
        </w:rPr>
        <w:t>có việc làm vào năm 2017: 71.4%, năm 2018: 73%, năm 2019: 77.19%, năm 2020 91.11%.</w:t>
      </w:r>
      <w:r w:rsidRPr="009754E9">
        <w:rPr>
          <w:b/>
          <w:color w:val="000000" w:themeColor="text1"/>
          <w:szCs w:val="26"/>
          <w:lang w:val="vi-VN"/>
        </w:rPr>
        <w:t xml:space="preserve"> </w:t>
      </w:r>
      <w:r w:rsidRPr="009754E9">
        <w:rPr>
          <w:color w:val="000000" w:themeColor="text1"/>
          <w:szCs w:val="26"/>
          <w:lang w:val="vi-VN"/>
        </w:rPr>
        <w:t xml:space="preserve">Nhà tuyển dụng hài lòng với kiến thức, kỹ năng, năng lực tự chủ và trách nhiệm mà </w:t>
      </w:r>
      <w:r w:rsidR="00066D0C">
        <w:rPr>
          <w:color w:val="000000" w:themeColor="text1"/>
          <w:szCs w:val="26"/>
          <w:lang w:val="vi-VN"/>
        </w:rPr>
        <w:t>NH</w:t>
      </w:r>
      <w:r w:rsidRPr="009754E9">
        <w:rPr>
          <w:color w:val="000000" w:themeColor="text1"/>
          <w:szCs w:val="26"/>
          <w:lang w:val="vi-VN"/>
        </w:rPr>
        <w:t xml:space="preserve"> đạt được sau khi hoàn thành CTĐT ngành CTXH. </w:t>
      </w:r>
      <w:r w:rsidR="00066D0C">
        <w:rPr>
          <w:color w:val="000000" w:themeColor="text1"/>
          <w:szCs w:val="26"/>
          <w:lang w:val="vi-VN"/>
        </w:rPr>
        <w:t>SV</w:t>
      </w:r>
      <w:r w:rsidRPr="009754E9">
        <w:rPr>
          <w:color w:val="000000" w:themeColor="text1"/>
          <w:szCs w:val="26"/>
          <w:lang w:val="vi-VN"/>
        </w:rPr>
        <w:t xml:space="preserve"> tốt nghiệp ngành CTXH làm ở nhiều môi trường khác nhau.</w:t>
      </w:r>
    </w:p>
    <w:p w14:paraId="00823FA4" w14:textId="4A47FA25" w:rsidR="008836C2" w:rsidRPr="009754E9" w:rsidRDefault="008836C2" w:rsidP="00EE59F1">
      <w:pPr>
        <w:widowControl w:val="0"/>
        <w:tabs>
          <w:tab w:val="left" w:pos="700"/>
          <w:tab w:val="left" w:pos="5040"/>
        </w:tabs>
        <w:ind w:firstLine="567"/>
        <w:rPr>
          <w:color w:val="000000" w:themeColor="text1"/>
          <w:szCs w:val="26"/>
          <w:lang w:val="vi-VN"/>
        </w:rPr>
      </w:pPr>
      <w:r w:rsidRPr="009754E9">
        <w:rPr>
          <w:color w:val="000000" w:themeColor="text1"/>
          <w:szCs w:val="26"/>
          <w:lang w:val="vi-VN"/>
        </w:rPr>
        <w:t xml:space="preserve">Điều này cũng hoàn toàn phù hợp với những kiến thức mà </w:t>
      </w:r>
      <w:r w:rsidR="00066D0C">
        <w:rPr>
          <w:color w:val="000000" w:themeColor="text1"/>
          <w:szCs w:val="26"/>
          <w:lang w:val="vi-VN"/>
        </w:rPr>
        <w:t>SV</w:t>
      </w:r>
      <w:r w:rsidRPr="009754E9">
        <w:rPr>
          <w:color w:val="000000" w:themeColor="text1"/>
          <w:szCs w:val="26"/>
          <w:lang w:val="vi-VN"/>
        </w:rPr>
        <w:t xml:space="preserve"> được đào tạo từ trong Nhà trường. Tuy nhiên, vẫn còn một số SV làm các công việc ít liên quan đến ngành được đào tạo. Nguyên nhân xuất phát từ tâm lý ngại đi làm việc xa gia đình;  tiếp tục học tập (nước ngoài/ học ngành khác) hoặc lập gia đình.</w:t>
      </w:r>
    </w:p>
    <w:p w14:paraId="1FD02F00" w14:textId="0A27866A" w:rsidR="008836C2" w:rsidRPr="009754E9" w:rsidRDefault="008836C2" w:rsidP="00EE59F1">
      <w:pPr>
        <w:widowControl w:val="0"/>
        <w:ind w:firstLine="567"/>
        <w:rPr>
          <w:i/>
          <w:color w:val="000000" w:themeColor="text1"/>
          <w:szCs w:val="26"/>
          <w:lang w:val="vi-VN"/>
        </w:rPr>
      </w:pPr>
      <w:r w:rsidRPr="009754E9">
        <w:rPr>
          <w:i/>
          <w:color w:val="000000" w:themeColor="text1"/>
          <w:szCs w:val="26"/>
          <w:lang w:val="vi-VN"/>
        </w:rPr>
        <w:t xml:space="preserve">2. Điểm mạnh </w:t>
      </w:r>
    </w:p>
    <w:p w14:paraId="10A7E43A" w14:textId="295C50F3" w:rsidR="008836C2" w:rsidRPr="009754E9" w:rsidRDefault="008836C2" w:rsidP="00EE59F1">
      <w:pPr>
        <w:widowControl w:val="0"/>
        <w:tabs>
          <w:tab w:val="left" w:pos="700"/>
          <w:tab w:val="left" w:pos="5040"/>
        </w:tabs>
        <w:ind w:firstLine="567"/>
        <w:rPr>
          <w:color w:val="000000" w:themeColor="text1"/>
          <w:szCs w:val="26"/>
          <w:lang w:val="vi-VN"/>
        </w:rPr>
      </w:pPr>
      <w:r w:rsidRPr="009754E9">
        <w:rPr>
          <w:color w:val="000000" w:themeColor="text1"/>
          <w:szCs w:val="26"/>
          <w:lang w:val="vi-VN"/>
        </w:rPr>
        <w:t xml:space="preserve">- Đa phần SVTN có việc làm phù hợp sau khi tốt nghiệp, đáp ứng được yêu cầu của nhà tuyển dụng; </w:t>
      </w:r>
    </w:p>
    <w:p w14:paraId="13EB4027" w14:textId="181088D2" w:rsidR="008836C2" w:rsidRPr="009754E9" w:rsidRDefault="008836C2" w:rsidP="00EE59F1">
      <w:pPr>
        <w:widowControl w:val="0"/>
        <w:tabs>
          <w:tab w:val="left" w:pos="700"/>
          <w:tab w:val="left" w:pos="5040"/>
        </w:tabs>
        <w:ind w:firstLine="567"/>
        <w:rPr>
          <w:color w:val="000000" w:themeColor="text1"/>
          <w:szCs w:val="26"/>
          <w:lang w:val="vi-VN"/>
        </w:rPr>
      </w:pPr>
      <w:r w:rsidRPr="009754E9">
        <w:rPr>
          <w:color w:val="000000" w:themeColor="text1"/>
          <w:szCs w:val="26"/>
          <w:lang w:val="vi-VN"/>
        </w:rPr>
        <w:t xml:space="preserve">- Khoa và Trường đã tiến hành khảo sát đối với SV sau khi tốt nghiệp về tình trạng việc làm, từ đó có thông tin đầy đủ để giám sát và đối sánh nhằm cải tiến chất lượng </w:t>
      </w:r>
      <w:r w:rsidR="00EE59F1">
        <w:rPr>
          <w:color w:val="000000" w:themeColor="text1"/>
          <w:szCs w:val="26"/>
        </w:rPr>
        <w:t>ĐT</w:t>
      </w:r>
      <w:r w:rsidRPr="009754E9">
        <w:rPr>
          <w:color w:val="000000" w:themeColor="text1"/>
          <w:szCs w:val="26"/>
          <w:lang w:val="vi-VN"/>
        </w:rPr>
        <w:t>;</w:t>
      </w:r>
    </w:p>
    <w:p w14:paraId="4308E768" w14:textId="77777777" w:rsidR="008836C2" w:rsidRPr="009754E9" w:rsidRDefault="008836C2" w:rsidP="00EE59F1">
      <w:pPr>
        <w:widowControl w:val="0"/>
        <w:tabs>
          <w:tab w:val="left" w:pos="700"/>
          <w:tab w:val="left" w:pos="5040"/>
        </w:tabs>
        <w:ind w:firstLine="567"/>
        <w:rPr>
          <w:color w:val="000000" w:themeColor="text1"/>
          <w:szCs w:val="26"/>
          <w:lang w:val="vi-VN"/>
        </w:rPr>
      </w:pPr>
      <w:r w:rsidRPr="009754E9">
        <w:rPr>
          <w:color w:val="000000" w:themeColor="text1"/>
          <w:szCs w:val="26"/>
          <w:lang w:val="vi-VN"/>
        </w:rPr>
        <w:lastRenderedPageBreak/>
        <w:t>- Khoa đã có các mối quan hệ với các đơn vị, trung tâm, doanh nghiệp (chủ yếu tại khu vực Miền Trung - Tây Nguyên) trong hợp tác đào tạo, gửi SV thực tập và tuyển dụng trực tiếp với SV năm cuối. Đây chính là cầu nối giúp nhiều SV sớm tìm được việc làm sau khi tốt nghiệp.</w:t>
      </w:r>
    </w:p>
    <w:p w14:paraId="47A24AB3" w14:textId="77777777" w:rsidR="008836C2" w:rsidRPr="009754E9" w:rsidRDefault="008836C2" w:rsidP="00EE59F1">
      <w:pPr>
        <w:widowControl w:val="0"/>
        <w:ind w:firstLine="567"/>
        <w:rPr>
          <w:i/>
          <w:color w:val="000000" w:themeColor="text1"/>
          <w:szCs w:val="26"/>
          <w:lang w:val="vi-VN"/>
        </w:rPr>
      </w:pPr>
      <w:r w:rsidRPr="009754E9">
        <w:rPr>
          <w:i/>
          <w:color w:val="000000" w:themeColor="text1"/>
          <w:szCs w:val="26"/>
          <w:lang w:val="vi-VN"/>
        </w:rPr>
        <w:tab/>
        <w:t xml:space="preserve">3. Điểm tồn tại </w:t>
      </w:r>
    </w:p>
    <w:p w14:paraId="381882F4" w14:textId="77777777" w:rsidR="008836C2" w:rsidRPr="009754E9" w:rsidRDefault="008836C2" w:rsidP="00EE59F1">
      <w:pPr>
        <w:widowControl w:val="0"/>
        <w:ind w:firstLine="567"/>
        <w:rPr>
          <w:color w:val="000000" w:themeColor="text1"/>
          <w:szCs w:val="26"/>
          <w:lang w:val="vi-VN"/>
        </w:rPr>
      </w:pPr>
      <w:r w:rsidRPr="009754E9">
        <w:rPr>
          <w:i/>
          <w:color w:val="000000" w:themeColor="text1"/>
          <w:szCs w:val="26"/>
          <w:lang w:val="vi-VN"/>
        </w:rPr>
        <w:tab/>
      </w:r>
      <w:r w:rsidRPr="009754E9">
        <w:rPr>
          <w:color w:val="000000" w:themeColor="text1"/>
          <w:szCs w:val="26"/>
          <w:lang w:val="vi-VN"/>
        </w:rPr>
        <w:t>Việc đối sánh với SV các ngành đào tạo khác trong Trường mới chỉ dừng lại ở tỉ lệ SV có việc làm, chưa đối sánh tỉ lệ làm việc đúng ngành đào tạo, chưa đối sánh tỉ lệ tự tạo việc làm, chưa thường xuyên khảo sát và đối sánh thu nhập bình quân.</w:t>
      </w:r>
    </w:p>
    <w:p w14:paraId="1F64A0E3" w14:textId="77777777" w:rsidR="008836C2" w:rsidRPr="009754E9" w:rsidRDefault="008836C2" w:rsidP="00EE59F1">
      <w:pPr>
        <w:widowControl w:val="0"/>
        <w:ind w:firstLine="567"/>
        <w:rPr>
          <w:i/>
          <w:color w:val="000000" w:themeColor="text1"/>
          <w:szCs w:val="26"/>
        </w:rPr>
      </w:pPr>
      <w:r w:rsidRPr="009754E9">
        <w:rPr>
          <w:i/>
          <w:color w:val="000000" w:themeColor="text1"/>
          <w:szCs w:val="26"/>
          <w:lang w:val="vi-VN"/>
        </w:rPr>
        <w:tab/>
      </w:r>
      <w:r w:rsidRPr="009754E9">
        <w:rPr>
          <w:i/>
          <w:color w:val="000000" w:themeColor="text1"/>
          <w:szCs w:val="26"/>
        </w:rPr>
        <w:t xml:space="preserve">4. Kế hoạch hành động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563"/>
        <w:gridCol w:w="3685"/>
        <w:gridCol w:w="1843"/>
        <w:gridCol w:w="1701"/>
      </w:tblGrid>
      <w:tr w:rsidR="009754E9" w:rsidRPr="009754E9" w14:paraId="699A510B" w14:textId="77777777" w:rsidTr="00EE59F1">
        <w:tc>
          <w:tcPr>
            <w:tcW w:w="564" w:type="dxa"/>
          </w:tcPr>
          <w:p w14:paraId="727CDA8F" w14:textId="77777777" w:rsidR="008836C2" w:rsidRPr="009754E9" w:rsidRDefault="008836C2" w:rsidP="008F7C5B">
            <w:pPr>
              <w:widowControl w:val="0"/>
              <w:jc w:val="center"/>
              <w:rPr>
                <w:color w:val="000000" w:themeColor="text1"/>
                <w:szCs w:val="26"/>
              </w:rPr>
            </w:pPr>
            <w:r w:rsidRPr="009754E9">
              <w:rPr>
                <w:b/>
                <w:color w:val="000000" w:themeColor="text1"/>
                <w:szCs w:val="26"/>
              </w:rPr>
              <w:t>TT</w:t>
            </w:r>
          </w:p>
        </w:tc>
        <w:tc>
          <w:tcPr>
            <w:tcW w:w="1563" w:type="dxa"/>
          </w:tcPr>
          <w:p w14:paraId="3AD9A5B2" w14:textId="77777777" w:rsidR="008836C2" w:rsidRPr="009754E9" w:rsidRDefault="008836C2" w:rsidP="008F7C5B">
            <w:pPr>
              <w:widowControl w:val="0"/>
              <w:jc w:val="center"/>
              <w:rPr>
                <w:color w:val="000000" w:themeColor="text1"/>
                <w:szCs w:val="26"/>
              </w:rPr>
            </w:pPr>
            <w:r w:rsidRPr="009754E9">
              <w:rPr>
                <w:b/>
                <w:color w:val="000000" w:themeColor="text1"/>
                <w:szCs w:val="26"/>
              </w:rPr>
              <w:t>Mục tiêu</w:t>
            </w:r>
          </w:p>
        </w:tc>
        <w:tc>
          <w:tcPr>
            <w:tcW w:w="3685" w:type="dxa"/>
          </w:tcPr>
          <w:p w14:paraId="4AB68058" w14:textId="77777777" w:rsidR="008836C2" w:rsidRPr="009754E9" w:rsidRDefault="008836C2" w:rsidP="008F7C5B">
            <w:pPr>
              <w:widowControl w:val="0"/>
              <w:jc w:val="center"/>
              <w:rPr>
                <w:color w:val="000000" w:themeColor="text1"/>
                <w:szCs w:val="26"/>
              </w:rPr>
            </w:pPr>
            <w:r w:rsidRPr="009754E9">
              <w:rPr>
                <w:b/>
                <w:color w:val="000000" w:themeColor="text1"/>
                <w:szCs w:val="26"/>
              </w:rPr>
              <w:t>Nội dung</w:t>
            </w:r>
          </w:p>
        </w:tc>
        <w:tc>
          <w:tcPr>
            <w:tcW w:w="1843" w:type="dxa"/>
          </w:tcPr>
          <w:p w14:paraId="56669246" w14:textId="77777777" w:rsidR="008836C2" w:rsidRPr="009754E9" w:rsidRDefault="008836C2" w:rsidP="008F7C5B">
            <w:pPr>
              <w:widowControl w:val="0"/>
              <w:jc w:val="center"/>
              <w:rPr>
                <w:color w:val="000000" w:themeColor="text1"/>
                <w:szCs w:val="26"/>
              </w:rPr>
            </w:pPr>
            <w:r w:rsidRPr="009754E9">
              <w:rPr>
                <w:b/>
                <w:color w:val="000000" w:themeColor="text1"/>
                <w:szCs w:val="26"/>
              </w:rPr>
              <w:t>Đơn vị, người thực hiện</w:t>
            </w:r>
          </w:p>
        </w:tc>
        <w:tc>
          <w:tcPr>
            <w:tcW w:w="1701" w:type="dxa"/>
          </w:tcPr>
          <w:p w14:paraId="38066D42" w14:textId="77777777" w:rsidR="008836C2" w:rsidRPr="009754E9" w:rsidRDefault="008836C2" w:rsidP="008F7C5B">
            <w:pPr>
              <w:widowControl w:val="0"/>
              <w:jc w:val="center"/>
              <w:rPr>
                <w:color w:val="000000" w:themeColor="text1"/>
                <w:szCs w:val="26"/>
              </w:rPr>
            </w:pPr>
            <w:r w:rsidRPr="009754E9">
              <w:rPr>
                <w:b/>
                <w:color w:val="000000" w:themeColor="text1"/>
                <w:szCs w:val="26"/>
              </w:rPr>
              <w:t>Thời gian thực hiện</w:t>
            </w:r>
          </w:p>
        </w:tc>
      </w:tr>
      <w:tr w:rsidR="009754E9" w:rsidRPr="009754E9" w14:paraId="3B13976F" w14:textId="77777777" w:rsidTr="00EE59F1">
        <w:tc>
          <w:tcPr>
            <w:tcW w:w="564" w:type="dxa"/>
          </w:tcPr>
          <w:p w14:paraId="60240B8E" w14:textId="77777777" w:rsidR="008836C2" w:rsidRPr="009754E9" w:rsidRDefault="008836C2" w:rsidP="008F7C5B">
            <w:pPr>
              <w:widowControl w:val="0"/>
              <w:rPr>
                <w:color w:val="000000" w:themeColor="text1"/>
                <w:szCs w:val="26"/>
              </w:rPr>
            </w:pPr>
            <w:r w:rsidRPr="009754E9">
              <w:rPr>
                <w:color w:val="000000" w:themeColor="text1"/>
                <w:szCs w:val="26"/>
              </w:rPr>
              <w:t>1</w:t>
            </w:r>
          </w:p>
        </w:tc>
        <w:tc>
          <w:tcPr>
            <w:tcW w:w="1563" w:type="dxa"/>
          </w:tcPr>
          <w:p w14:paraId="61DC2A64" w14:textId="77777777" w:rsidR="008836C2" w:rsidRPr="009754E9" w:rsidRDefault="008836C2" w:rsidP="008F7C5B">
            <w:pPr>
              <w:widowControl w:val="0"/>
              <w:rPr>
                <w:color w:val="000000" w:themeColor="text1"/>
                <w:szCs w:val="26"/>
              </w:rPr>
            </w:pPr>
            <w:r w:rsidRPr="009754E9">
              <w:rPr>
                <w:color w:val="000000" w:themeColor="text1"/>
                <w:szCs w:val="26"/>
              </w:rPr>
              <w:t>Khắc phục tồn tại</w:t>
            </w:r>
          </w:p>
        </w:tc>
        <w:tc>
          <w:tcPr>
            <w:tcW w:w="3685" w:type="dxa"/>
          </w:tcPr>
          <w:p w14:paraId="56531611" w14:textId="5DC50C59" w:rsidR="008836C2" w:rsidRPr="009754E9" w:rsidRDefault="00EE59F1" w:rsidP="008F7C5B">
            <w:pPr>
              <w:widowControl w:val="0"/>
              <w:rPr>
                <w:color w:val="000000" w:themeColor="text1"/>
                <w:szCs w:val="26"/>
              </w:rPr>
            </w:pPr>
            <w:r>
              <w:rPr>
                <w:color w:val="000000" w:themeColor="text1"/>
                <w:szCs w:val="26"/>
              </w:rPr>
              <w:t xml:space="preserve">- </w:t>
            </w:r>
            <w:r w:rsidR="008836C2" w:rsidRPr="009754E9">
              <w:rPr>
                <w:color w:val="000000" w:themeColor="text1"/>
                <w:szCs w:val="26"/>
              </w:rPr>
              <w:t>Tiếp tục khảo sát sự hài lòng của các BLQ như nhà sử dụng lao động, GV, cựu SV v</w:t>
            </w:r>
            <w:r>
              <w:rPr>
                <w:color w:val="000000" w:themeColor="text1"/>
                <w:szCs w:val="26"/>
              </w:rPr>
              <w:t>ề chất lượng SV theo từng khóa TN</w:t>
            </w:r>
            <w:r w:rsidR="008836C2" w:rsidRPr="009754E9">
              <w:rPr>
                <w:color w:val="000000" w:themeColor="text1"/>
                <w:szCs w:val="26"/>
              </w:rPr>
              <w:t xml:space="preserve">; </w:t>
            </w:r>
          </w:p>
          <w:p w14:paraId="4C827EEA" w14:textId="08BF914C" w:rsidR="008836C2" w:rsidRPr="009754E9" w:rsidRDefault="008836C2" w:rsidP="00EE59F1">
            <w:pPr>
              <w:widowControl w:val="0"/>
              <w:rPr>
                <w:color w:val="000000" w:themeColor="text1"/>
                <w:szCs w:val="26"/>
              </w:rPr>
            </w:pPr>
            <w:r w:rsidRPr="009754E9">
              <w:rPr>
                <w:color w:val="000000" w:themeColor="text1"/>
                <w:szCs w:val="26"/>
              </w:rPr>
              <w:t xml:space="preserve">- </w:t>
            </w:r>
            <w:r w:rsidR="00EE59F1">
              <w:rPr>
                <w:color w:val="000000" w:themeColor="text1"/>
                <w:szCs w:val="26"/>
              </w:rPr>
              <w:t>C</w:t>
            </w:r>
            <w:r w:rsidRPr="009754E9">
              <w:rPr>
                <w:color w:val="000000" w:themeColor="text1"/>
                <w:szCs w:val="26"/>
              </w:rPr>
              <w:t>ần xây dựng giải pháp hữu hiện hơn để nâng cao tỉ lệ SV có việc làm đúng ngành và có việc làm với mức thu nhập bình quân cao.</w:t>
            </w:r>
          </w:p>
        </w:tc>
        <w:tc>
          <w:tcPr>
            <w:tcW w:w="1843" w:type="dxa"/>
          </w:tcPr>
          <w:p w14:paraId="454BB0B2" w14:textId="77777777" w:rsidR="008836C2" w:rsidRPr="009754E9" w:rsidRDefault="008836C2" w:rsidP="008F7C5B">
            <w:pPr>
              <w:widowControl w:val="0"/>
              <w:rPr>
                <w:color w:val="000000" w:themeColor="text1"/>
                <w:szCs w:val="26"/>
              </w:rPr>
            </w:pPr>
            <w:r w:rsidRPr="009754E9">
              <w:rPr>
                <w:color w:val="000000" w:themeColor="text1"/>
                <w:szCs w:val="26"/>
              </w:rPr>
              <w:t xml:space="preserve">Khoa </w:t>
            </w:r>
          </w:p>
          <w:p w14:paraId="03C686C4" w14:textId="77777777" w:rsidR="008836C2" w:rsidRPr="009754E9" w:rsidRDefault="008836C2" w:rsidP="008F7C5B">
            <w:pPr>
              <w:widowControl w:val="0"/>
              <w:rPr>
                <w:color w:val="000000" w:themeColor="text1"/>
                <w:szCs w:val="26"/>
              </w:rPr>
            </w:pPr>
            <w:r w:rsidRPr="009754E9">
              <w:rPr>
                <w:color w:val="000000" w:themeColor="text1"/>
                <w:szCs w:val="26"/>
              </w:rPr>
              <w:t>Phòng KT&amp;ĐBCLGD</w:t>
            </w:r>
          </w:p>
        </w:tc>
        <w:tc>
          <w:tcPr>
            <w:tcW w:w="1701" w:type="dxa"/>
          </w:tcPr>
          <w:p w14:paraId="722CC878" w14:textId="67D17101" w:rsidR="008836C2" w:rsidRPr="009754E9" w:rsidRDefault="00EE59F1" w:rsidP="008F7C5B">
            <w:pPr>
              <w:widowControl w:val="0"/>
              <w:jc w:val="center"/>
              <w:rPr>
                <w:color w:val="000000" w:themeColor="text1"/>
                <w:szCs w:val="26"/>
              </w:rPr>
            </w:pPr>
            <w:r>
              <w:rPr>
                <w:color w:val="000000" w:themeColor="text1"/>
                <w:szCs w:val="26"/>
              </w:rPr>
              <w:t>Từ năm học 2022-2023</w:t>
            </w:r>
          </w:p>
        </w:tc>
      </w:tr>
      <w:tr w:rsidR="009754E9" w:rsidRPr="009754E9" w14:paraId="44032309" w14:textId="77777777" w:rsidTr="00EE59F1">
        <w:tc>
          <w:tcPr>
            <w:tcW w:w="564" w:type="dxa"/>
            <w:vMerge w:val="restart"/>
          </w:tcPr>
          <w:p w14:paraId="79A55044" w14:textId="77777777" w:rsidR="008836C2" w:rsidRPr="009754E9" w:rsidRDefault="008836C2" w:rsidP="008F7C5B">
            <w:pPr>
              <w:widowControl w:val="0"/>
              <w:rPr>
                <w:color w:val="000000" w:themeColor="text1"/>
                <w:szCs w:val="26"/>
              </w:rPr>
            </w:pPr>
            <w:r w:rsidRPr="009754E9">
              <w:rPr>
                <w:color w:val="000000" w:themeColor="text1"/>
                <w:szCs w:val="26"/>
              </w:rPr>
              <w:t>2</w:t>
            </w:r>
          </w:p>
        </w:tc>
        <w:tc>
          <w:tcPr>
            <w:tcW w:w="1563" w:type="dxa"/>
            <w:vMerge w:val="restart"/>
          </w:tcPr>
          <w:p w14:paraId="560543D4" w14:textId="77777777" w:rsidR="008836C2" w:rsidRPr="009754E9" w:rsidRDefault="008836C2" w:rsidP="008F7C5B">
            <w:pPr>
              <w:widowControl w:val="0"/>
              <w:rPr>
                <w:color w:val="000000" w:themeColor="text1"/>
                <w:szCs w:val="26"/>
              </w:rPr>
            </w:pPr>
            <w:r w:rsidRPr="009754E9">
              <w:rPr>
                <w:color w:val="000000" w:themeColor="text1"/>
                <w:szCs w:val="26"/>
              </w:rPr>
              <w:t>Phát huy điểm mạnh</w:t>
            </w:r>
          </w:p>
        </w:tc>
        <w:tc>
          <w:tcPr>
            <w:tcW w:w="3685" w:type="dxa"/>
          </w:tcPr>
          <w:p w14:paraId="2307F110" w14:textId="77777777" w:rsidR="008836C2" w:rsidRPr="009754E9" w:rsidRDefault="008836C2" w:rsidP="008F7C5B">
            <w:pPr>
              <w:widowControl w:val="0"/>
              <w:rPr>
                <w:b/>
                <w:color w:val="000000" w:themeColor="text1"/>
                <w:szCs w:val="26"/>
              </w:rPr>
            </w:pPr>
            <w:r w:rsidRPr="009754E9">
              <w:rPr>
                <w:color w:val="000000" w:themeColor="text1"/>
                <w:szCs w:val="26"/>
              </w:rPr>
              <w:t xml:space="preserve">Tăng cường liên kết với các cơ sở tuyển dụng để tạo cơ hội việc làm cho SV sau khi tốt nghiệp </w:t>
            </w:r>
          </w:p>
        </w:tc>
        <w:tc>
          <w:tcPr>
            <w:tcW w:w="1843" w:type="dxa"/>
          </w:tcPr>
          <w:p w14:paraId="5B61CBD2" w14:textId="77777777" w:rsidR="008836C2" w:rsidRPr="009754E9" w:rsidRDefault="008836C2" w:rsidP="008F7C5B">
            <w:pPr>
              <w:widowControl w:val="0"/>
              <w:rPr>
                <w:color w:val="000000" w:themeColor="text1"/>
                <w:szCs w:val="26"/>
              </w:rPr>
            </w:pPr>
            <w:r w:rsidRPr="009754E9">
              <w:rPr>
                <w:color w:val="000000" w:themeColor="text1"/>
                <w:szCs w:val="26"/>
              </w:rPr>
              <w:t xml:space="preserve">Khoa </w:t>
            </w:r>
          </w:p>
        </w:tc>
        <w:tc>
          <w:tcPr>
            <w:tcW w:w="1701" w:type="dxa"/>
          </w:tcPr>
          <w:p w14:paraId="51D513E7" w14:textId="77777777" w:rsidR="008836C2" w:rsidRPr="009754E9" w:rsidRDefault="008836C2" w:rsidP="008F7C5B">
            <w:pPr>
              <w:widowControl w:val="0"/>
              <w:jc w:val="center"/>
              <w:rPr>
                <w:color w:val="000000" w:themeColor="text1"/>
                <w:szCs w:val="26"/>
              </w:rPr>
            </w:pPr>
          </w:p>
          <w:p w14:paraId="766962E0" w14:textId="77777777" w:rsidR="008836C2" w:rsidRPr="009754E9" w:rsidRDefault="008836C2" w:rsidP="008F7C5B">
            <w:pPr>
              <w:widowControl w:val="0"/>
              <w:jc w:val="center"/>
              <w:rPr>
                <w:color w:val="000000" w:themeColor="text1"/>
                <w:szCs w:val="26"/>
              </w:rPr>
            </w:pPr>
            <w:r w:rsidRPr="009754E9">
              <w:rPr>
                <w:color w:val="000000" w:themeColor="text1"/>
                <w:szCs w:val="26"/>
              </w:rPr>
              <w:t>Hàng năm</w:t>
            </w:r>
          </w:p>
        </w:tc>
      </w:tr>
      <w:tr w:rsidR="009754E9" w:rsidRPr="009754E9" w14:paraId="6B8C04F4" w14:textId="77777777" w:rsidTr="00EE59F1">
        <w:tc>
          <w:tcPr>
            <w:tcW w:w="564" w:type="dxa"/>
            <w:vMerge/>
          </w:tcPr>
          <w:p w14:paraId="4763ED41"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1563" w:type="dxa"/>
            <w:vMerge/>
          </w:tcPr>
          <w:p w14:paraId="5F91C069"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3685" w:type="dxa"/>
          </w:tcPr>
          <w:p w14:paraId="758F6843" w14:textId="77777777" w:rsidR="008836C2" w:rsidRPr="009754E9" w:rsidRDefault="008836C2" w:rsidP="008F7C5B">
            <w:pPr>
              <w:widowControl w:val="0"/>
              <w:rPr>
                <w:color w:val="000000" w:themeColor="text1"/>
                <w:szCs w:val="26"/>
              </w:rPr>
            </w:pPr>
            <w:r w:rsidRPr="009754E9">
              <w:rPr>
                <w:color w:val="000000" w:themeColor="text1"/>
                <w:szCs w:val="26"/>
              </w:rPr>
              <w:t>Xây dựng khung năng lực (CĐR) phù hợp với nhu cầu xã hội hiện nay</w:t>
            </w:r>
          </w:p>
        </w:tc>
        <w:tc>
          <w:tcPr>
            <w:tcW w:w="1843" w:type="dxa"/>
          </w:tcPr>
          <w:p w14:paraId="199FD6AA" w14:textId="77777777" w:rsidR="008836C2" w:rsidRPr="009754E9" w:rsidRDefault="008836C2" w:rsidP="008F7C5B">
            <w:pPr>
              <w:widowControl w:val="0"/>
              <w:rPr>
                <w:color w:val="000000" w:themeColor="text1"/>
                <w:szCs w:val="26"/>
              </w:rPr>
            </w:pPr>
          </w:p>
          <w:p w14:paraId="23FB0935" w14:textId="77777777" w:rsidR="008836C2" w:rsidRPr="009754E9" w:rsidRDefault="008836C2" w:rsidP="008F7C5B">
            <w:pPr>
              <w:widowControl w:val="0"/>
              <w:rPr>
                <w:color w:val="000000" w:themeColor="text1"/>
                <w:szCs w:val="26"/>
              </w:rPr>
            </w:pPr>
            <w:r w:rsidRPr="009754E9">
              <w:rPr>
                <w:color w:val="000000" w:themeColor="text1"/>
                <w:szCs w:val="26"/>
              </w:rPr>
              <w:t xml:space="preserve">Khoa </w:t>
            </w:r>
          </w:p>
        </w:tc>
        <w:tc>
          <w:tcPr>
            <w:tcW w:w="1701" w:type="dxa"/>
          </w:tcPr>
          <w:p w14:paraId="709CFABC" w14:textId="77777777" w:rsidR="008836C2" w:rsidRPr="009754E9" w:rsidRDefault="008836C2" w:rsidP="008F7C5B">
            <w:pPr>
              <w:widowControl w:val="0"/>
              <w:jc w:val="center"/>
              <w:rPr>
                <w:color w:val="000000" w:themeColor="text1"/>
                <w:szCs w:val="26"/>
              </w:rPr>
            </w:pPr>
          </w:p>
          <w:p w14:paraId="514BFF3F" w14:textId="77777777" w:rsidR="008836C2" w:rsidRPr="009754E9" w:rsidRDefault="008836C2" w:rsidP="008F7C5B">
            <w:pPr>
              <w:widowControl w:val="0"/>
              <w:jc w:val="center"/>
              <w:rPr>
                <w:color w:val="000000" w:themeColor="text1"/>
                <w:szCs w:val="26"/>
              </w:rPr>
            </w:pPr>
            <w:r w:rsidRPr="009754E9">
              <w:rPr>
                <w:color w:val="000000" w:themeColor="text1"/>
                <w:szCs w:val="26"/>
              </w:rPr>
              <w:t>Hàng năm</w:t>
            </w:r>
          </w:p>
        </w:tc>
      </w:tr>
      <w:tr w:rsidR="009754E9" w:rsidRPr="009754E9" w14:paraId="162EBEA3" w14:textId="77777777" w:rsidTr="00EE59F1">
        <w:tc>
          <w:tcPr>
            <w:tcW w:w="564" w:type="dxa"/>
            <w:vMerge/>
          </w:tcPr>
          <w:p w14:paraId="75A6E226"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1563" w:type="dxa"/>
            <w:vMerge/>
          </w:tcPr>
          <w:p w14:paraId="1E3EC005"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3685" w:type="dxa"/>
          </w:tcPr>
          <w:p w14:paraId="68594F2A" w14:textId="77777777" w:rsidR="008836C2" w:rsidRPr="009754E9" w:rsidRDefault="008836C2" w:rsidP="008F7C5B">
            <w:pPr>
              <w:widowControl w:val="0"/>
              <w:rPr>
                <w:color w:val="000000" w:themeColor="text1"/>
                <w:szCs w:val="26"/>
              </w:rPr>
            </w:pPr>
            <w:r w:rsidRPr="009754E9">
              <w:rPr>
                <w:color w:val="000000" w:themeColor="text1"/>
                <w:szCs w:val="26"/>
              </w:rPr>
              <w:t xml:space="preserve">Tiếp tục duy trì và nâng cao hiệu quả của các kênh khảo sát về tình trạng việc làm của SV sau khi tốt nghiệp hằng năm. </w:t>
            </w:r>
          </w:p>
        </w:tc>
        <w:tc>
          <w:tcPr>
            <w:tcW w:w="1843" w:type="dxa"/>
          </w:tcPr>
          <w:p w14:paraId="453EE5CF" w14:textId="77777777" w:rsidR="008836C2" w:rsidRPr="009754E9" w:rsidRDefault="008836C2" w:rsidP="008F7C5B">
            <w:pPr>
              <w:widowControl w:val="0"/>
              <w:rPr>
                <w:color w:val="000000" w:themeColor="text1"/>
                <w:szCs w:val="26"/>
              </w:rPr>
            </w:pPr>
          </w:p>
          <w:p w14:paraId="19031117" w14:textId="77777777" w:rsidR="008836C2" w:rsidRPr="009754E9" w:rsidRDefault="008836C2" w:rsidP="008F7C5B">
            <w:pPr>
              <w:widowControl w:val="0"/>
              <w:rPr>
                <w:color w:val="000000" w:themeColor="text1"/>
                <w:szCs w:val="26"/>
              </w:rPr>
            </w:pPr>
            <w:r w:rsidRPr="009754E9">
              <w:rPr>
                <w:color w:val="000000" w:themeColor="text1"/>
                <w:szCs w:val="26"/>
              </w:rPr>
              <w:t xml:space="preserve">Khoa </w:t>
            </w:r>
          </w:p>
        </w:tc>
        <w:tc>
          <w:tcPr>
            <w:tcW w:w="1701" w:type="dxa"/>
          </w:tcPr>
          <w:p w14:paraId="25B35F7F" w14:textId="77777777" w:rsidR="008836C2" w:rsidRPr="009754E9" w:rsidRDefault="008836C2" w:rsidP="008F7C5B">
            <w:pPr>
              <w:widowControl w:val="0"/>
              <w:jc w:val="center"/>
              <w:rPr>
                <w:color w:val="000000" w:themeColor="text1"/>
                <w:szCs w:val="26"/>
              </w:rPr>
            </w:pPr>
          </w:p>
          <w:p w14:paraId="6D635131" w14:textId="77777777" w:rsidR="008836C2" w:rsidRPr="009754E9" w:rsidRDefault="008836C2" w:rsidP="008F7C5B">
            <w:pPr>
              <w:widowControl w:val="0"/>
              <w:jc w:val="center"/>
              <w:rPr>
                <w:color w:val="000000" w:themeColor="text1"/>
                <w:szCs w:val="26"/>
              </w:rPr>
            </w:pPr>
            <w:r w:rsidRPr="009754E9">
              <w:rPr>
                <w:color w:val="000000" w:themeColor="text1"/>
                <w:szCs w:val="26"/>
              </w:rPr>
              <w:t>Hàng năm</w:t>
            </w:r>
          </w:p>
        </w:tc>
      </w:tr>
    </w:tbl>
    <w:p w14:paraId="1A54342E" w14:textId="3835D8FE" w:rsidR="008836C2" w:rsidRPr="009754E9" w:rsidRDefault="008836C2" w:rsidP="00EE59F1">
      <w:pPr>
        <w:widowControl w:val="0"/>
        <w:ind w:firstLine="567"/>
        <w:rPr>
          <w:color w:val="000000" w:themeColor="text1"/>
          <w:szCs w:val="26"/>
        </w:rPr>
      </w:pPr>
      <w:r w:rsidRPr="009754E9">
        <w:rPr>
          <w:i/>
          <w:color w:val="000000" w:themeColor="text1"/>
          <w:szCs w:val="26"/>
        </w:rPr>
        <w:t>5. Tự đánh giá:</w:t>
      </w:r>
      <w:r w:rsidRPr="009754E9">
        <w:rPr>
          <w:b/>
          <w:i/>
          <w:color w:val="000000" w:themeColor="text1"/>
          <w:szCs w:val="26"/>
        </w:rPr>
        <w:t xml:space="preserve"> </w:t>
      </w:r>
      <w:r w:rsidRPr="009754E9">
        <w:rPr>
          <w:color w:val="000000" w:themeColor="text1"/>
          <w:szCs w:val="26"/>
        </w:rPr>
        <w:t>Mức đạt được của tiêu chí: 4/7</w:t>
      </w:r>
    </w:p>
    <w:p w14:paraId="2B628EB2" w14:textId="48EB57D4" w:rsidR="008836C2" w:rsidRPr="00BE6FD3" w:rsidRDefault="008836C2" w:rsidP="00BE6FD3">
      <w:pPr>
        <w:pStyle w:val="Heading3"/>
        <w:ind w:firstLine="567"/>
      </w:pPr>
      <w:bookmarkStart w:id="1148" w:name="_Toc100845958"/>
      <w:r w:rsidRPr="00BE6FD3">
        <w:lastRenderedPageBreak/>
        <w:t xml:space="preserve">Tiêu chí 11.4. Loại hình số lượng các hoạt động nghiên cứu của </w:t>
      </w:r>
      <w:r w:rsidR="00066D0C" w:rsidRPr="00BE6FD3">
        <w:t>NH</w:t>
      </w:r>
      <w:r w:rsidRPr="00BE6FD3">
        <w:t xml:space="preserve"> được xác lập, giám sát, đối sánh để cải tiến chất lượng</w:t>
      </w:r>
      <w:bookmarkEnd w:id="1148"/>
    </w:p>
    <w:p w14:paraId="7F090F2A" w14:textId="1CE3FAF2" w:rsidR="008836C2" w:rsidRPr="009754E9" w:rsidRDefault="008836C2" w:rsidP="00EE59F1">
      <w:pPr>
        <w:widowControl w:val="0"/>
        <w:ind w:firstLine="567"/>
        <w:rPr>
          <w:i/>
          <w:color w:val="000000" w:themeColor="text1"/>
          <w:szCs w:val="26"/>
        </w:rPr>
      </w:pPr>
      <w:r w:rsidRPr="009754E9">
        <w:rPr>
          <w:i/>
          <w:color w:val="000000" w:themeColor="text1"/>
          <w:szCs w:val="26"/>
        </w:rPr>
        <w:t xml:space="preserve">1. Mô tả </w:t>
      </w:r>
      <w:r w:rsidR="00BC340C">
        <w:rPr>
          <w:i/>
          <w:color w:val="000000" w:themeColor="text1"/>
          <w:szCs w:val="26"/>
        </w:rPr>
        <w:t>hiện trạng</w:t>
      </w:r>
    </w:p>
    <w:p w14:paraId="1997A98F" w14:textId="7169C330" w:rsidR="008836C2" w:rsidRPr="009754E9" w:rsidRDefault="008836C2" w:rsidP="00EE59F1">
      <w:pPr>
        <w:widowControl w:val="0"/>
        <w:tabs>
          <w:tab w:val="left" w:pos="700"/>
          <w:tab w:val="left" w:pos="5040"/>
        </w:tabs>
        <w:ind w:firstLine="567"/>
        <w:rPr>
          <w:color w:val="000000" w:themeColor="text1"/>
          <w:szCs w:val="26"/>
        </w:rPr>
      </w:pPr>
      <w:r w:rsidRPr="009754E9">
        <w:rPr>
          <w:color w:val="000000" w:themeColor="text1"/>
          <w:szCs w:val="26"/>
        </w:rPr>
        <w:t xml:space="preserve">Nhà trường luôn quan tâm đến việc xây dựng kế hoạch, chiến lược phát triển khoa học công nghệ trong đó có hoạt động NCKH cho </w:t>
      </w:r>
      <w:r w:rsidR="00066D0C">
        <w:rPr>
          <w:color w:val="000000" w:themeColor="text1"/>
          <w:szCs w:val="26"/>
        </w:rPr>
        <w:t>NH</w:t>
      </w:r>
      <w:r w:rsidRPr="009754E9">
        <w:rPr>
          <w:color w:val="000000" w:themeColor="text1"/>
          <w:szCs w:val="26"/>
        </w:rPr>
        <w:t xml:space="preserve">; có hệ thống theo dõi, giám sát loại hình nghiên cứu và các hoạt động NCKH của </w:t>
      </w:r>
      <w:r w:rsidR="00066D0C">
        <w:rPr>
          <w:color w:val="000000" w:themeColor="text1"/>
          <w:szCs w:val="26"/>
        </w:rPr>
        <w:t>NH</w:t>
      </w:r>
      <w:r w:rsidRPr="009754E9">
        <w:rPr>
          <w:color w:val="000000" w:themeColor="text1"/>
          <w:szCs w:val="26"/>
        </w:rPr>
        <w:t xml:space="preserve">, có quy định về NCKH </w:t>
      </w:r>
      <w:r w:rsidR="00066D0C">
        <w:rPr>
          <w:color w:val="000000" w:themeColor="text1"/>
          <w:szCs w:val="26"/>
        </w:rPr>
        <w:t>SV</w:t>
      </w:r>
      <w:r w:rsidRPr="009754E9">
        <w:rPr>
          <w:color w:val="000000" w:themeColor="text1"/>
          <w:szCs w:val="26"/>
        </w:rPr>
        <w:t xml:space="preserve"> cũng như nguồn kinh phí đầu tư cho NCKH của </w:t>
      </w:r>
      <w:r w:rsidR="00066D0C">
        <w:rPr>
          <w:color w:val="000000" w:themeColor="text1"/>
          <w:szCs w:val="26"/>
        </w:rPr>
        <w:t>NH</w:t>
      </w:r>
      <w:r w:rsidRPr="009754E9">
        <w:rPr>
          <w:color w:val="000000" w:themeColor="text1"/>
          <w:szCs w:val="26"/>
        </w:rPr>
        <w:t>. Trường đã có những quy định cụ thể về tài chính và khen thưởng nhằm hỗ trợ, động viên, khuyến khích SV tham gia và có thành tích cao trong hoạt động NCKH [H11.11.04.01</w:t>
      </w:r>
      <w:r w:rsidRPr="009754E9">
        <w:rPr>
          <w:b/>
          <w:color w:val="000000" w:themeColor="text1"/>
          <w:szCs w:val="26"/>
        </w:rPr>
        <w:t>]</w:t>
      </w:r>
      <w:r w:rsidR="00EE59F1">
        <w:rPr>
          <w:b/>
          <w:color w:val="000000" w:themeColor="text1"/>
          <w:szCs w:val="26"/>
        </w:rPr>
        <w:t>,</w:t>
      </w:r>
      <w:r w:rsidRPr="009754E9">
        <w:rPr>
          <w:color w:val="000000" w:themeColor="text1"/>
          <w:szCs w:val="26"/>
          <w:lang w:val="vi-VN"/>
        </w:rPr>
        <w:t xml:space="preserve"> </w:t>
      </w:r>
      <w:r w:rsidRPr="009754E9">
        <w:rPr>
          <w:color w:val="000000" w:themeColor="text1"/>
          <w:szCs w:val="26"/>
        </w:rPr>
        <w:t>[H11.11.04.02]</w:t>
      </w:r>
      <w:r w:rsidR="00EE59F1">
        <w:rPr>
          <w:color w:val="000000" w:themeColor="text1"/>
          <w:szCs w:val="26"/>
        </w:rPr>
        <w:t>,</w:t>
      </w:r>
      <w:r w:rsidRPr="009754E9">
        <w:rPr>
          <w:b/>
          <w:color w:val="000000" w:themeColor="text1"/>
          <w:szCs w:val="26"/>
          <w:lang w:val="vi-VN"/>
        </w:rPr>
        <w:t xml:space="preserve"> </w:t>
      </w:r>
      <w:r w:rsidRPr="009754E9">
        <w:rPr>
          <w:color w:val="000000" w:themeColor="text1"/>
          <w:szCs w:val="26"/>
        </w:rPr>
        <w:t>[H11.11.04.03]</w:t>
      </w:r>
      <w:r w:rsidR="00EE59F1">
        <w:rPr>
          <w:color w:val="000000" w:themeColor="text1"/>
          <w:szCs w:val="26"/>
        </w:rPr>
        <w:t>.</w:t>
      </w:r>
      <w:r w:rsidRPr="009754E9">
        <w:rPr>
          <w:b/>
          <w:color w:val="000000" w:themeColor="text1"/>
          <w:szCs w:val="26"/>
          <w:lang w:val="vi-VN"/>
        </w:rPr>
        <w:t xml:space="preserve"> </w:t>
      </w:r>
      <w:r w:rsidRPr="009754E9">
        <w:rPr>
          <w:color w:val="000000" w:themeColor="text1"/>
          <w:szCs w:val="26"/>
        </w:rPr>
        <w:t xml:space="preserve"> Hoạt động NCKH của SV được hướng dẫn chi tiết t</w:t>
      </w:r>
      <w:r w:rsidR="00EE59F1">
        <w:rPr>
          <w:color w:val="000000" w:themeColor="text1"/>
          <w:szCs w:val="26"/>
        </w:rPr>
        <w:t>rong các văn bản qui định do B</w:t>
      </w:r>
      <w:r w:rsidRPr="009754E9">
        <w:rPr>
          <w:color w:val="000000" w:themeColor="text1"/>
          <w:szCs w:val="26"/>
        </w:rPr>
        <w:t>GD&amp;ĐT và Nhà trường ban hành [H11.11.04.04]</w:t>
      </w:r>
      <w:r w:rsidRPr="009754E9">
        <w:rPr>
          <w:color w:val="000000" w:themeColor="text1"/>
          <w:szCs w:val="26"/>
          <w:lang w:val="vi-VN"/>
        </w:rPr>
        <w:t>;</w:t>
      </w:r>
      <w:r w:rsidRPr="009754E9">
        <w:rPr>
          <w:b/>
          <w:color w:val="000000" w:themeColor="text1"/>
          <w:szCs w:val="26"/>
        </w:rPr>
        <w:t xml:space="preserve"> </w:t>
      </w:r>
      <w:r w:rsidRPr="009754E9">
        <w:rPr>
          <w:color w:val="000000" w:themeColor="text1"/>
          <w:szCs w:val="26"/>
        </w:rPr>
        <w:t>[H11.11.04.05]</w:t>
      </w:r>
      <w:r w:rsidRPr="009754E9">
        <w:rPr>
          <w:b/>
          <w:color w:val="000000" w:themeColor="text1"/>
          <w:szCs w:val="26"/>
        </w:rPr>
        <w:t>.</w:t>
      </w:r>
      <w:r w:rsidRPr="009754E9">
        <w:rPr>
          <w:color w:val="000000" w:themeColor="text1"/>
          <w:szCs w:val="26"/>
          <w:lang w:val="vi-VN"/>
        </w:rPr>
        <w:t xml:space="preserve"> </w:t>
      </w:r>
      <w:r w:rsidRPr="009754E9">
        <w:rPr>
          <w:color w:val="000000" w:themeColor="text1"/>
          <w:szCs w:val="26"/>
        </w:rPr>
        <w:t xml:space="preserve"> Hoạt động này được tổ chứ</w:t>
      </w:r>
      <w:r w:rsidR="00EE59F1">
        <w:rPr>
          <w:color w:val="000000" w:themeColor="text1"/>
          <w:szCs w:val="26"/>
        </w:rPr>
        <w:t>c và quản lý bởi phòng KH</w:t>
      </w:r>
      <w:r w:rsidRPr="009754E9">
        <w:rPr>
          <w:color w:val="000000" w:themeColor="text1"/>
          <w:szCs w:val="26"/>
        </w:rPr>
        <w:t>&amp; HTQT kết hợp với CB chuyên trách của Khoa [H11.11.04.06]</w:t>
      </w:r>
      <w:r w:rsidRPr="009754E9">
        <w:rPr>
          <w:b/>
          <w:color w:val="000000" w:themeColor="text1"/>
          <w:szCs w:val="26"/>
        </w:rPr>
        <w:t>.</w:t>
      </w:r>
    </w:p>
    <w:p w14:paraId="6A508A9E" w14:textId="5058EDE6" w:rsidR="008836C2" w:rsidRPr="009754E9" w:rsidRDefault="008836C2" w:rsidP="008F7C5B">
      <w:pPr>
        <w:widowControl w:val="0"/>
        <w:ind w:firstLine="567"/>
        <w:rPr>
          <w:color w:val="000000" w:themeColor="text1"/>
          <w:szCs w:val="26"/>
        </w:rPr>
      </w:pPr>
      <w:r w:rsidRPr="009754E9">
        <w:rPr>
          <w:color w:val="000000" w:themeColor="text1"/>
          <w:szCs w:val="26"/>
        </w:rPr>
        <w:t xml:space="preserve">Để trang bị kĩ năng NCKH cho SV, từ những học kỳ đầu trong CTĐT, NH đã được tham gia </w:t>
      </w:r>
      <w:r w:rsidR="00066D0C">
        <w:rPr>
          <w:color w:val="000000" w:themeColor="text1"/>
          <w:szCs w:val="26"/>
        </w:rPr>
        <w:t>HP</w:t>
      </w:r>
      <w:r w:rsidRPr="009754E9">
        <w:rPr>
          <w:color w:val="000000" w:themeColor="text1"/>
          <w:szCs w:val="26"/>
        </w:rPr>
        <w:t xml:space="preserve"> phương pháp luận NCKH, các </w:t>
      </w:r>
      <w:r w:rsidR="00066D0C">
        <w:rPr>
          <w:color w:val="000000" w:themeColor="text1"/>
          <w:szCs w:val="26"/>
        </w:rPr>
        <w:t>HP</w:t>
      </w:r>
      <w:r w:rsidRPr="009754E9">
        <w:rPr>
          <w:color w:val="000000" w:themeColor="text1"/>
          <w:szCs w:val="26"/>
        </w:rPr>
        <w:t xml:space="preserve"> chuyên ngành cũng góp phần thúc đẩy SV NCKH bằng các áp dụng các </w:t>
      </w:r>
      <w:r w:rsidR="00EE59F1">
        <w:rPr>
          <w:color w:val="000000" w:themeColor="text1"/>
          <w:szCs w:val="26"/>
        </w:rPr>
        <w:t>PPĐG</w:t>
      </w:r>
      <w:r w:rsidRPr="009754E9">
        <w:rPr>
          <w:color w:val="000000" w:themeColor="text1"/>
          <w:szCs w:val="26"/>
        </w:rPr>
        <w:t xml:space="preserve"> qua bài tập lớn, tiểu luận với yêu cầu thực hiện một hay một phần của nghiên cứu giúp NH hình thành và rèn luyện kĩ năng NCKH [H11.11.04.07]</w:t>
      </w:r>
      <w:r w:rsidR="00EE59F1">
        <w:rPr>
          <w:color w:val="000000" w:themeColor="text1"/>
          <w:szCs w:val="26"/>
        </w:rPr>
        <w:t>,</w:t>
      </w:r>
      <w:r w:rsidRPr="009754E9">
        <w:rPr>
          <w:color w:val="000000" w:themeColor="text1"/>
          <w:szCs w:val="26"/>
        </w:rPr>
        <w:t xml:space="preserve"> [H11.11.04.08]</w:t>
      </w:r>
      <w:r w:rsidR="00EE59F1">
        <w:rPr>
          <w:color w:val="000000" w:themeColor="text1"/>
          <w:szCs w:val="26"/>
        </w:rPr>
        <w:t>,</w:t>
      </w:r>
      <w:r w:rsidRPr="009754E9">
        <w:rPr>
          <w:color w:val="000000" w:themeColor="text1"/>
          <w:szCs w:val="26"/>
        </w:rPr>
        <w:t xml:space="preserve"> [H11.11.04.09]. Đáp ứng yêu cầu nâng cao </w:t>
      </w:r>
      <w:r w:rsidR="00EE59F1">
        <w:rPr>
          <w:color w:val="000000" w:themeColor="text1"/>
          <w:szCs w:val="26"/>
        </w:rPr>
        <w:t>CLĐT</w:t>
      </w:r>
      <w:r w:rsidRPr="009754E9">
        <w:rPr>
          <w:color w:val="000000" w:themeColor="text1"/>
          <w:szCs w:val="26"/>
        </w:rPr>
        <w:t xml:space="preserve"> và NCKH, SV của Khoa được khuyến khích tham gia </w:t>
      </w:r>
      <w:r w:rsidR="00EE59F1">
        <w:rPr>
          <w:color w:val="000000" w:themeColor="text1"/>
          <w:szCs w:val="26"/>
        </w:rPr>
        <w:t>NCKH</w:t>
      </w:r>
      <w:r w:rsidRPr="009754E9">
        <w:rPr>
          <w:color w:val="000000" w:themeColor="text1"/>
          <w:szCs w:val="26"/>
        </w:rPr>
        <w:t xml:space="preserve"> ngay từ năm thứ nhất dưới sự hướng dẫn của </w:t>
      </w:r>
      <w:r w:rsidR="003F2B67">
        <w:rPr>
          <w:color w:val="000000" w:themeColor="text1"/>
          <w:szCs w:val="26"/>
        </w:rPr>
        <w:t>GV</w:t>
      </w:r>
      <w:r w:rsidRPr="009754E9">
        <w:rPr>
          <w:color w:val="000000" w:themeColor="text1"/>
          <w:szCs w:val="26"/>
        </w:rPr>
        <w:t xml:space="preserve"> trong Khoa. Ngoài ra, chương trình còn phân công cho 01 GV trực tiếp phụ trách công tác này, có nhiệm vụ quản lý, theo dõi hồ sơ NCKH của </w:t>
      </w:r>
      <w:r w:rsidR="00066D0C">
        <w:rPr>
          <w:color w:val="000000" w:themeColor="text1"/>
          <w:szCs w:val="26"/>
        </w:rPr>
        <w:t>SV</w:t>
      </w:r>
      <w:r w:rsidRPr="009754E9">
        <w:rPr>
          <w:color w:val="000000" w:themeColor="text1"/>
          <w:szCs w:val="26"/>
        </w:rPr>
        <w:t xml:space="preserve"> cũng như quản lý, hỗ trợ quá trình nghiên cứu của </w:t>
      </w:r>
      <w:r w:rsidR="00066D0C">
        <w:rPr>
          <w:color w:val="000000" w:themeColor="text1"/>
          <w:szCs w:val="26"/>
        </w:rPr>
        <w:t>NH</w:t>
      </w:r>
      <w:r w:rsidRPr="009754E9">
        <w:rPr>
          <w:color w:val="000000" w:themeColor="text1"/>
          <w:szCs w:val="26"/>
        </w:rPr>
        <w:t xml:space="preserve"> [H11.11.04.10].</w:t>
      </w:r>
    </w:p>
    <w:p w14:paraId="2EE2CE07" w14:textId="77777777" w:rsidR="008836C2" w:rsidRPr="009754E9" w:rsidRDefault="008836C2" w:rsidP="008F7C5B">
      <w:pPr>
        <w:widowControl w:val="0"/>
        <w:ind w:firstLine="567"/>
        <w:rPr>
          <w:color w:val="000000" w:themeColor="text1"/>
          <w:szCs w:val="26"/>
          <w:lang w:val="vi-VN"/>
        </w:rPr>
      </w:pPr>
      <w:r w:rsidRPr="009754E9">
        <w:rPr>
          <w:color w:val="000000" w:themeColor="text1"/>
          <w:szCs w:val="26"/>
        </w:rPr>
        <w:t>Hàng năm, SV ngành CTXH có cơ hội tham gia vào hoạt động NCKH dưới hình thức các đề tài tham gia hội nghị NCKH SV các cấp, khóa luận tốt nghiệp. Đối với SV, số lượng đề tài NCKH tăng lên hàng năm. SV được tham gia NCKH theo các hướng đề tài về hỗ trợ cá nhân, nhóm, cộng đồng và bằng nhiều cách thức khác nhau như: bài tập môn học, thực</w:t>
      </w:r>
      <w:r w:rsidRPr="009754E9">
        <w:rPr>
          <w:color w:val="000000" w:themeColor="text1"/>
          <w:szCs w:val="26"/>
          <w:lang w:val="vi-VN"/>
        </w:rPr>
        <w:t xml:space="preserve"> hành, thực tập và </w:t>
      </w:r>
      <w:r w:rsidRPr="009754E9">
        <w:rPr>
          <w:color w:val="000000" w:themeColor="text1"/>
          <w:szCs w:val="26"/>
        </w:rPr>
        <w:t>khóa luận tốt nghiệp [H11.11.04.11]</w:t>
      </w:r>
      <w:r w:rsidRPr="009754E9">
        <w:rPr>
          <w:b/>
          <w:color w:val="000000" w:themeColor="text1"/>
          <w:szCs w:val="26"/>
          <w:lang w:val="vi-VN"/>
        </w:rPr>
        <w:t>.</w:t>
      </w:r>
    </w:p>
    <w:p w14:paraId="4E06BB55" w14:textId="2746DF8A" w:rsidR="008836C2" w:rsidRPr="009754E9" w:rsidRDefault="008836C2" w:rsidP="008F7C5B">
      <w:pPr>
        <w:widowControl w:val="0"/>
        <w:rPr>
          <w:color w:val="000000" w:themeColor="text1"/>
          <w:szCs w:val="26"/>
        </w:rPr>
      </w:pPr>
      <w:r w:rsidRPr="009754E9">
        <w:rPr>
          <w:color w:val="000000" w:themeColor="text1"/>
          <w:szCs w:val="26"/>
        </w:rPr>
        <w:tab/>
        <w:t xml:space="preserve">Theo định kỳ hằng năm, Khoa tổ chức các Hội nghị </w:t>
      </w:r>
      <w:r w:rsidR="00066D0C">
        <w:rPr>
          <w:color w:val="000000" w:themeColor="text1"/>
          <w:szCs w:val="26"/>
        </w:rPr>
        <w:t>SV</w:t>
      </w:r>
      <w:r w:rsidRPr="009754E9">
        <w:rPr>
          <w:color w:val="000000" w:themeColor="text1"/>
          <w:szCs w:val="26"/>
        </w:rPr>
        <w:t xml:space="preserve"> </w:t>
      </w:r>
      <w:r w:rsidR="00EE59F1">
        <w:rPr>
          <w:color w:val="000000" w:themeColor="text1"/>
          <w:szCs w:val="26"/>
        </w:rPr>
        <w:t>NCKH</w:t>
      </w:r>
      <w:r w:rsidRPr="009754E9">
        <w:rPr>
          <w:color w:val="000000" w:themeColor="text1"/>
          <w:szCs w:val="26"/>
        </w:rPr>
        <w:t xml:space="preserve"> để </w:t>
      </w:r>
      <w:r w:rsidR="00066D0C">
        <w:rPr>
          <w:color w:val="000000" w:themeColor="text1"/>
          <w:szCs w:val="26"/>
        </w:rPr>
        <w:t>SV</w:t>
      </w:r>
      <w:r w:rsidRPr="009754E9">
        <w:rPr>
          <w:color w:val="000000" w:themeColor="text1"/>
          <w:szCs w:val="26"/>
        </w:rPr>
        <w:t xml:space="preserve"> báo cáo kết quả các công trình nghiên cứu [H11.11.04.12]</w:t>
      </w:r>
      <w:r w:rsidRPr="009754E9">
        <w:rPr>
          <w:b/>
          <w:color w:val="000000" w:themeColor="text1"/>
          <w:szCs w:val="26"/>
          <w:lang w:val="vi-VN"/>
        </w:rPr>
        <w:t>.</w:t>
      </w:r>
      <w:r w:rsidRPr="009754E9">
        <w:rPr>
          <w:color w:val="000000" w:themeColor="text1"/>
          <w:szCs w:val="26"/>
        </w:rPr>
        <w:t xml:space="preserve"> Thông qua đó, Khoa tìm ra những SV </w:t>
      </w:r>
      <w:r w:rsidR="00EE59F1">
        <w:rPr>
          <w:color w:val="000000" w:themeColor="text1"/>
          <w:szCs w:val="26"/>
        </w:rPr>
        <w:t>NCKH</w:t>
      </w:r>
      <w:r w:rsidRPr="009754E9">
        <w:rPr>
          <w:color w:val="000000" w:themeColor="text1"/>
          <w:szCs w:val="26"/>
        </w:rPr>
        <w:t xml:space="preserve"> xuất sắc tham gia hội nghị khoa học cấp Trường và cấp quốc gia. Trong 5 năm qua, Khoa có 25 đề tài NCKH và đã đạt được nhiều thành tựu từ cấp trường đến cấp địa phương và cấp Bộ [H11.11.04.13]</w:t>
      </w:r>
      <w:r w:rsidRPr="009754E9">
        <w:rPr>
          <w:b/>
          <w:color w:val="000000" w:themeColor="text1"/>
          <w:szCs w:val="26"/>
        </w:rPr>
        <w:t>.</w:t>
      </w:r>
    </w:p>
    <w:p w14:paraId="734D8F15" w14:textId="53B672AE" w:rsidR="008836C2" w:rsidRPr="009754E9" w:rsidRDefault="008836C2" w:rsidP="008F7C5B">
      <w:pPr>
        <w:widowControl w:val="0"/>
        <w:jc w:val="center"/>
        <w:rPr>
          <w:bCs/>
          <w:color w:val="000000" w:themeColor="text1"/>
          <w:szCs w:val="26"/>
        </w:rPr>
      </w:pPr>
      <w:r w:rsidRPr="009754E9">
        <w:rPr>
          <w:b/>
          <w:color w:val="000000" w:themeColor="text1"/>
          <w:szCs w:val="26"/>
        </w:rPr>
        <w:t xml:space="preserve">Bảng 11.4.1. </w:t>
      </w:r>
      <w:r w:rsidRPr="009754E9">
        <w:rPr>
          <w:bCs/>
          <w:color w:val="000000" w:themeColor="text1"/>
          <w:szCs w:val="26"/>
        </w:rPr>
        <w:t xml:space="preserve">Thống kê hoạt động NCKH của SV ngành </w:t>
      </w:r>
      <w:r w:rsidR="00046B87">
        <w:rPr>
          <w:bCs/>
          <w:color w:val="000000" w:themeColor="text1"/>
          <w:szCs w:val="26"/>
        </w:rPr>
        <w:t>CTXH</w:t>
      </w:r>
    </w:p>
    <w:p w14:paraId="0177055B" w14:textId="77777777" w:rsidR="008836C2" w:rsidRPr="009754E9" w:rsidRDefault="008836C2" w:rsidP="008F7C5B">
      <w:pPr>
        <w:widowControl w:val="0"/>
        <w:tabs>
          <w:tab w:val="left" w:pos="700"/>
          <w:tab w:val="left" w:pos="5040"/>
        </w:tabs>
        <w:jc w:val="center"/>
        <w:rPr>
          <w:bCs/>
          <w:color w:val="000000" w:themeColor="text1"/>
          <w:szCs w:val="26"/>
        </w:rPr>
      </w:pPr>
      <w:r w:rsidRPr="009754E9">
        <w:rPr>
          <w:bCs/>
          <w:color w:val="000000" w:themeColor="text1"/>
          <w:szCs w:val="26"/>
        </w:rPr>
        <w:t>từ năm 2017 đến 2021</w:t>
      </w:r>
    </w:p>
    <w:tbl>
      <w:tblPr>
        <w:tblW w:w="98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0"/>
        <w:gridCol w:w="992"/>
        <w:gridCol w:w="1134"/>
        <w:gridCol w:w="992"/>
        <w:gridCol w:w="992"/>
        <w:gridCol w:w="1134"/>
        <w:gridCol w:w="1134"/>
        <w:gridCol w:w="993"/>
        <w:gridCol w:w="992"/>
      </w:tblGrid>
      <w:tr w:rsidR="009754E9" w:rsidRPr="009754E9" w14:paraId="773C6EAF" w14:textId="77777777" w:rsidTr="00EE59F1">
        <w:trPr>
          <w:trHeight w:val="460"/>
        </w:trPr>
        <w:tc>
          <w:tcPr>
            <w:tcW w:w="14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1516C0" w14:textId="77777777" w:rsidR="008836C2" w:rsidRPr="009754E9" w:rsidRDefault="008836C2" w:rsidP="008F7C5B">
            <w:pPr>
              <w:widowControl w:val="0"/>
              <w:jc w:val="center"/>
              <w:rPr>
                <w:b/>
                <w:color w:val="000000" w:themeColor="text1"/>
                <w:szCs w:val="26"/>
              </w:rPr>
            </w:pPr>
            <w:r w:rsidRPr="009754E9">
              <w:rPr>
                <w:b/>
                <w:color w:val="000000" w:themeColor="text1"/>
                <w:szCs w:val="26"/>
              </w:rPr>
              <w:lastRenderedPageBreak/>
              <w:t>Năm học</w:t>
            </w:r>
          </w:p>
        </w:tc>
        <w:tc>
          <w:tcPr>
            <w:tcW w:w="99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16A16A" w14:textId="77777777" w:rsidR="008836C2" w:rsidRPr="00EE59F1" w:rsidRDefault="008836C2" w:rsidP="008F7C5B">
            <w:pPr>
              <w:widowControl w:val="0"/>
              <w:jc w:val="center"/>
              <w:rPr>
                <w:b/>
                <w:color w:val="000000" w:themeColor="text1"/>
                <w:sz w:val="22"/>
                <w:szCs w:val="22"/>
              </w:rPr>
            </w:pPr>
            <w:r w:rsidRPr="00EE59F1">
              <w:rPr>
                <w:b/>
                <w:color w:val="000000" w:themeColor="text1"/>
                <w:sz w:val="22"/>
                <w:szCs w:val="22"/>
              </w:rPr>
              <w:t>Tỉ lệ SV thực hiện KLTN</w:t>
            </w:r>
          </w:p>
        </w:tc>
        <w:tc>
          <w:tcPr>
            <w:tcW w:w="113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3B2065" w14:textId="77777777" w:rsidR="008836C2" w:rsidRPr="009754E9" w:rsidRDefault="008836C2" w:rsidP="008F7C5B">
            <w:pPr>
              <w:widowControl w:val="0"/>
              <w:jc w:val="center"/>
              <w:rPr>
                <w:b/>
                <w:color w:val="000000" w:themeColor="text1"/>
                <w:szCs w:val="26"/>
              </w:rPr>
            </w:pPr>
            <w:r w:rsidRPr="009754E9">
              <w:rPr>
                <w:b/>
                <w:color w:val="000000" w:themeColor="text1"/>
                <w:szCs w:val="26"/>
              </w:rPr>
              <w:t>Tỉ lệ SV thực hiện NCKH</w:t>
            </w:r>
          </w:p>
        </w:tc>
        <w:tc>
          <w:tcPr>
            <w:tcW w:w="4252"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56A813" w14:textId="77777777" w:rsidR="008836C2" w:rsidRPr="009754E9" w:rsidRDefault="008836C2" w:rsidP="008F7C5B">
            <w:pPr>
              <w:widowControl w:val="0"/>
              <w:jc w:val="center"/>
              <w:rPr>
                <w:b/>
                <w:color w:val="000000" w:themeColor="text1"/>
                <w:szCs w:val="26"/>
              </w:rPr>
            </w:pPr>
            <w:r w:rsidRPr="009754E9">
              <w:rPr>
                <w:b/>
                <w:color w:val="000000" w:themeColor="text1"/>
                <w:szCs w:val="26"/>
              </w:rPr>
              <w:t>Hội nghị SV NCKH</w:t>
            </w:r>
          </w:p>
        </w:tc>
        <w:tc>
          <w:tcPr>
            <w:tcW w:w="19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7A8B3E" w14:textId="77777777" w:rsidR="008836C2" w:rsidRPr="009754E9" w:rsidRDefault="008836C2" w:rsidP="008F7C5B">
            <w:pPr>
              <w:widowControl w:val="0"/>
              <w:jc w:val="center"/>
              <w:rPr>
                <w:b/>
                <w:color w:val="000000" w:themeColor="text1"/>
                <w:szCs w:val="26"/>
              </w:rPr>
            </w:pPr>
            <w:r w:rsidRPr="009754E9">
              <w:rPr>
                <w:b/>
                <w:color w:val="000000" w:themeColor="text1"/>
                <w:szCs w:val="26"/>
              </w:rPr>
              <w:t>Công bố NCKH</w:t>
            </w:r>
          </w:p>
        </w:tc>
      </w:tr>
      <w:tr w:rsidR="009754E9" w:rsidRPr="009754E9" w14:paraId="0F2E3EBE" w14:textId="77777777" w:rsidTr="00EE59F1">
        <w:trPr>
          <w:trHeight w:val="1006"/>
        </w:trPr>
        <w:tc>
          <w:tcPr>
            <w:tcW w:w="14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6F335F" w14:textId="77777777" w:rsidR="008836C2" w:rsidRPr="009754E9" w:rsidRDefault="008836C2" w:rsidP="008F7C5B">
            <w:pPr>
              <w:widowControl w:val="0"/>
              <w:pBdr>
                <w:top w:val="nil"/>
                <w:left w:val="nil"/>
                <w:bottom w:val="nil"/>
                <w:right w:val="nil"/>
                <w:between w:val="nil"/>
              </w:pBdr>
              <w:rPr>
                <w:b/>
                <w:color w:val="000000" w:themeColor="text1"/>
                <w:szCs w:val="26"/>
              </w:rPr>
            </w:pPr>
          </w:p>
        </w:tc>
        <w:tc>
          <w:tcPr>
            <w:tcW w:w="99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12B0D6" w14:textId="77777777" w:rsidR="008836C2" w:rsidRPr="009754E9" w:rsidRDefault="008836C2" w:rsidP="008F7C5B">
            <w:pPr>
              <w:widowControl w:val="0"/>
              <w:pBdr>
                <w:top w:val="nil"/>
                <w:left w:val="nil"/>
                <w:bottom w:val="nil"/>
                <w:right w:val="nil"/>
                <w:between w:val="nil"/>
              </w:pBdr>
              <w:rPr>
                <w:b/>
                <w:color w:val="000000" w:themeColor="text1"/>
                <w:szCs w:val="26"/>
              </w:rPr>
            </w:pPr>
          </w:p>
        </w:tc>
        <w:tc>
          <w:tcPr>
            <w:tcW w:w="113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16B5BD" w14:textId="77777777" w:rsidR="008836C2" w:rsidRPr="009754E9" w:rsidRDefault="008836C2" w:rsidP="008F7C5B">
            <w:pPr>
              <w:widowControl w:val="0"/>
              <w:pBdr>
                <w:top w:val="nil"/>
                <w:left w:val="nil"/>
                <w:bottom w:val="nil"/>
                <w:right w:val="nil"/>
                <w:between w:val="nil"/>
              </w:pBdr>
              <w:rPr>
                <w:b/>
                <w:color w:val="000000" w:themeColor="text1"/>
                <w:szCs w:val="26"/>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7161C" w14:textId="77777777" w:rsidR="008836C2" w:rsidRPr="009754E9" w:rsidRDefault="008836C2" w:rsidP="008F7C5B">
            <w:pPr>
              <w:widowControl w:val="0"/>
              <w:jc w:val="center"/>
              <w:rPr>
                <w:b/>
                <w:color w:val="000000" w:themeColor="text1"/>
                <w:szCs w:val="26"/>
              </w:rPr>
            </w:pPr>
            <w:r w:rsidRPr="009754E9">
              <w:rPr>
                <w:b/>
                <w:color w:val="000000" w:themeColor="text1"/>
                <w:szCs w:val="26"/>
              </w:rPr>
              <w:t>Cấp khoa</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81328" w14:textId="77777777" w:rsidR="008836C2" w:rsidRPr="009754E9" w:rsidRDefault="008836C2" w:rsidP="008F7C5B">
            <w:pPr>
              <w:widowControl w:val="0"/>
              <w:jc w:val="center"/>
              <w:rPr>
                <w:b/>
                <w:color w:val="000000" w:themeColor="text1"/>
                <w:szCs w:val="26"/>
              </w:rPr>
            </w:pPr>
            <w:r w:rsidRPr="009754E9">
              <w:rPr>
                <w:b/>
                <w:color w:val="000000" w:themeColor="text1"/>
                <w:szCs w:val="26"/>
              </w:rPr>
              <w:t>Cấp trường</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39710" w14:textId="77777777" w:rsidR="008836C2" w:rsidRPr="00EE59F1" w:rsidRDefault="008836C2" w:rsidP="008F7C5B">
            <w:pPr>
              <w:widowControl w:val="0"/>
              <w:jc w:val="center"/>
              <w:rPr>
                <w:b/>
                <w:color w:val="000000" w:themeColor="text1"/>
              </w:rPr>
            </w:pPr>
            <w:r w:rsidRPr="00EE59F1">
              <w:rPr>
                <w:b/>
                <w:color w:val="000000" w:themeColor="text1"/>
              </w:rPr>
              <w:t>Cấp thành phố</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6F6C4" w14:textId="77777777" w:rsidR="008836C2" w:rsidRPr="009754E9" w:rsidRDefault="008836C2" w:rsidP="008F7C5B">
            <w:pPr>
              <w:widowControl w:val="0"/>
              <w:jc w:val="center"/>
              <w:rPr>
                <w:b/>
                <w:color w:val="000000" w:themeColor="text1"/>
                <w:szCs w:val="26"/>
              </w:rPr>
            </w:pPr>
            <w:r w:rsidRPr="009754E9">
              <w:rPr>
                <w:b/>
                <w:color w:val="000000" w:themeColor="text1"/>
                <w:szCs w:val="26"/>
              </w:rPr>
              <w:t>Cấp quốc gia</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5684A" w14:textId="77777777" w:rsidR="008836C2" w:rsidRPr="009754E9" w:rsidRDefault="008836C2" w:rsidP="008F7C5B">
            <w:pPr>
              <w:widowControl w:val="0"/>
              <w:jc w:val="center"/>
              <w:rPr>
                <w:b/>
                <w:color w:val="000000" w:themeColor="text1"/>
                <w:szCs w:val="26"/>
              </w:rPr>
            </w:pPr>
            <w:r w:rsidRPr="009754E9">
              <w:rPr>
                <w:b/>
                <w:color w:val="000000" w:themeColor="text1"/>
                <w:szCs w:val="26"/>
              </w:rPr>
              <w:t>Trong nước</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EA360" w14:textId="77777777" w:rsidR="008836C2" w:rsidRPr="009754E9" w:rsidRDefault="008836C2" w:rsidP="008F7C5B">
            <w:pPr>
              <w:widowControl w:val="0"/>
              <w:jc w:val="center"/>
              <w:rPr>
                <w:b/>
                <w:color w:val="000000" w:themeColor="text1"/>
                <w:szCs w:val="26"/>
              </w:rPr>
            </w:pPr>
            <w:r w:rsidRPr="009754E9">
              <w:rPr>
                <w:b/>
                <w:color w:val="000000" w:themeColor="text1"/>
                <w:szCs w:val="26"/>
              </w:rPr>
              <w:t>Quốc tế</w:t>
            </w:r>
          </w:p>
        </w:tc>
      </w:tr>
      <w:tr w:rsidR="009754E9" w:rsidRPr="009754E9" w14:paraId="75C66A49" w14:textId="77777777" w:rsidTr="00EE59F1">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9C095" w14:textId="77777777" w:rsidR="008836C2" w:rsidRPr="009754E9" w:rsidRDefault="008836C2" w:rsidP="008F7C5B">
            <w:pPr>
              <w:widowControl w:val="0"/>
              <w:jc w:val="center"/>
              <w:rPr>
                <w:color w:val="000000" w:themeColor="text1"/>
                <w:szCs w:val="26"/>
              </w:rPr>
            </w:pPr>
            <w:r w:rsidRPr="009754E9">
              <w:rPr>
                <w:color w:val="000000" w:themeColor="text1"/>
                <w:szCs w:val="26"/>
              </w:rPr>
              <w:t>2016-2017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CE11DB" w14:textId="77777777" w:rsidR="008836C2" w:rsidRPr="009754E9" w:rsidRDefault="008836C2" w:rsidP="008F7C5B">
            <w:pPr>
              <w:widowControl w:val="0"/>
              <w:jc w:val="center"/>
              <w:rPr>
                <w:color w:val="000000" w:themeColor="text1"/>
                <w:szCs w:val="26"/>
              </w:rPr>
            </w:pPr>
            <w:r w:rsidRPr="009754E9">
              <w:rPr>
                <w:color w:val="000000" w:themeColor="text1"/>
                <w:szCs w:val="26"/>
              </w:rPr>
              <w:t>7.30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FF6F8"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0,32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025DF6"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DB865B"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BDF851"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EC4285"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C0D556"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C52919"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r>
      <w:tr w:rsidR="009754E9" w:rsidRPr="009754E9" w14:paraId="4AB3B0CE" w14:textId="77777777" w:rsidTr="00EE59F1">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87A4A" w14:textId="77777777" w:rsidR="008836C2" w:rsidRPr="009754E9" w:rsidRDefault="008836C2" w:rsidP="008F7C5B">
            <w:pPr>
              <w:widowControl w:val="0"/>
              <w:jc w:val="center"/>
              <w:rPr>
                <w:color w:val="000000" w:themeColor="text1"/>
                <w:szCs w:val="26"/>
              </w:rPr>
            </w:pPr>
            <w:r w:rsidRPr="009754E9">
              <w:rPr>
                <w:color w:val="000000" w:themeColor="text1"/>
                <w:szCs w:val="26"/>
              </w:rPr>
              <w:t>2017-2018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A847D2" w14:textId="77777777" w:rsidR="008836C2" w:rsidRPr="009754E9" w:rsidRDefault="008836C2" w:rsidP="008F7C5B">
            <w:pPr>
              <w:widowControl w:val="0"/>
              <w:jc w:val="center"/>
              <w:rPr>
                <w:color w:val="000000" w:themeColor="text1"/>
                <w:szCs w:val="26"/>
              </w:rPr>
            </w:pPr>
            <w:r w:rsidRPr="009754E9">
              <w:rPr>
                <w:color w:val="000000" w:themeColor="text1"/>
                <w:szCs w:val="26"/>
              </w:rPr>
              <w:t>1.50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7FC16"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1,97</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EEA5B2"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575F01"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E46BD2"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095BEA"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17E6F7"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046C18"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r>
      <w:tr w:rsidR="009754E9" w:rsidRPr="009754E9" w14:paraId="04F40EAD" w14:textId="77777777" w:rsidTr="00EE59F1">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2B1BD" w14:textId="77777777" w:rsidR="008836C2" w:rsidRPr="009754E9" w:rsidRDefault="008836C2" w:rsidP="008F7C5B">
            <w:pPr>
              <w:widowControl w:val="0"/>
              <w:jc w:val="center"/>
              <w:rPr>
                <w:color w:val="000000" w:themeColor="text1"/>
                <w:szCs w:val="26"/>
              </w:rPr>
            </w:pPr>
            <w:r w:rsidRPr="009754E9">
              <w:rPr>
                <w:color w:val="000000" w:themeColor="text1"/>
                <w:szCs w:val="26"/>
              </w:rPr>
              <w:t>2018-2019</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B996E0" w14:textId="77777777" w:rsidR="008836C2" w:rsidRPr="009754E9" w:rsidRDefault="008836C2" w:rsidP="008F7C5B">
            <w:pPr>
              <w:widowControl w:val="0"/>
              <w:jc w:val="center"/>
              <w:rPr>
                <w:color w:val="000000" w:themeColor="text1"/>
                <w:szCs w:val="26"/>
              </w:rPr>
            </w:pPr>
            <w:r w:rsidRPr="009754E9">
              <w:rPr>
                <w:color w:val="000000" w:themeColor="text1"/>
                <w:szCs w:val="26"/>
              </w:rPr>
              <w:t>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DC27A"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2,01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7A9784"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136A95"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CC8D9"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E1E3D4"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EE224B"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A66EC3"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r>
      <w:tr w:rsidR="009754E9" w:rsidRPr="009754E9" w14:paraId="1ABA179B" w14:textId="77777777" w:rsidTr="00EE59F1">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3C28A" w14:textId="77777777" w:rsidR="008836C2" w:rsidRPr="009754E9" w:rsidRDefault="008836C2" w:rsidP="008F7C5B">
            <w:pPr>
              <w:widowControl w:val="0"/>
              <w:jc w:val="center"/>
              <w:rPr>
                <w:color w:val="000000" w:themeColor="text1"/>
                <w:szCs w:val="26"/>
              </w:rPr>
            </w:pPr>
            <w:r w:rsidRPr="009754E9">
              <w:rPr>
                <w:color w:val="000000" w:themeColor="text1"/>
                <w:szCs w:val="26"/>
              </w:rPr>
              <w:t>2019-2020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AAEABF" w14:textId="77777777" w:rsidR="008836C2" w:rsidRPr="009754E9" w:rsidRDefault="008836C2" w:rsidP="008F7C5B">
            <w:pPr>
              <w:widowControl w:val="0"/>
              <w:jc w:val="center"/>
              <w:rPr>
                <w:color w:val="000000" w:themeColor="text1"/>
                <w:szCs w:val="26"/>
              </w:rPr>
            </w:pPr>
            <w:r w:rsidRPr="009754E9">
              <w:rPr>
                <w:color w:val="000000" w:themeColor="text1"/>
                <w:szCs w:val="26"/>
              </w:rPr>
              <w:t>5.90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C6738"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2,35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10B446"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E0AEAE"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9A2D78"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CF096C"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1</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A929E2"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B89F0A"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2</w:t>
            </w:r>
          </w:p>
        </w:tc>
      </w:tr>
      <w:tr w:rsidR="009754E9" w:rsidRPr="009754E9" w14:paraId="5D14A3F5" w14:textId="77777777" w:rsidTr="00EE59F1">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84808" w14:textId="77777777" w:rsidR="008836C2" w:rsidRPr="009754E9" w:rsidRDefault="008836C2" w:rsidP="008F7C5B">
            <w:pPr>
              <w:widowControl w:val="0"/>
              <w:jc w:val="center"/>
              <w:rPr>
                <w:color w:val="000000" w:themeColor="text1"/>
                <w:szCs w:val="26"/>
              </w:rPr>
            </w:pPr>
            <w:r w:rsidRPr="009754E9">
              <w:rPr>
                <w:color w:val="000000" w:themeColor="text1"/>
                <w:szCs w:val="26"/>
              </w:rPr>
              <w:t>2020-2021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6059FC" w14:textId="77777777" w:rsidR="008836C2" w:rsidRPr="009754E9" w:rsidRDefault="008836C2" w:rsidP="008F7C5B">
            <w:pPr>
              <w:widowControl w:val="0"/>
              <w:jc w:val="center"/>
              <w:rPr>
                <w:color w:val="000000" w:themeColor="text1"/>
                <w:szCs w:val="26"/>
              </w:rPr>
            </w:pPr>
            <w:r w:rsidRPr="009754E9">
              <w:rPr>
                <w:color w:val="000000" w:themeColor="text1"/>
                <w:szCs w:val="26"/>
              </w:rPr>
              <w:t>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8F4C9"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2,50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838D80"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D8301A"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BA5605" w14:textId="77777777" w:rsidR="008836C2" w:rsidRPr="009754E9" w:rsidRDefault="008836C2" w:rsidP="008F7C5B">
            <w:pPr>
              <w:widowControl w:val="0"/>
              <w:jc w:val="center"/>
              <w:rPr>
                <w:color w:val="000000" w:themeColor="text1"/>
                <w:szCs w:val="26"/>
              </w:rPr>
            </w:pPr>
            <w:r w:rsidRPr="009754E9">
              <w:rPr>
                <w:color w:val="000000" w:themeColor="text1"/>
                <w:szCs w:val="26"/>
              </w:rPr>
              <w:t>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82F255"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976BBD"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0D08BB" w14:textId="77777777" w:rsidR="008836C2" w:rsidRPr="009754E9" w:rsidRDefault="008836C2" w:rsidP="008F7C5B">
            <w:pPr>
              <w:widowControl w:val="0"/>
              <w:jc w:val="center"/>
              <w:rPr>
                <w:color w:val="000000" w:themeColor="text1"/>
                <w:szCs w:val="26"/>
              </w:rPr>
            </w:pPr>
            <w:r w:rsidRPr="009754E9">
              <w:rPr>
                <w:color w:val="000000" w:themeColor="text1"/>
                <w:szCs w:val="26"/>
                <w:lang w:val="vi-VN"/>
              </w:rPr>
              <w:t>0</w:t>
            </w:r>
          </w:p>
        </w:tc>
      </w:tr>
    </w:tbl>
    <w:p w14:paraId="45E2DD99" w14:textId="6CEE3043" w:rsidR="008836C2" w:rsidRPr="009754E9" w:rsidRDefault="008836C2" w:rsidP="00EE59F1">
      <w:pPr>
        <w:widowControl w:val="0"/>
        <w:ind w:firstLine="567"/>
        <w:rPr>
          <w:color w:val="000000" w:themeColor="text1"/>
          <w:szCs w:val="26"/>
        </w:rPr>
      </w:pPr>
      <w:r w:rsidRPr="009754E9">
        <w:rPr>
          <w:color w:val="000000" w:themeColor="text1"/>
          <w:szCs w:val="26"/>
        </w:rPr>
        <w:t xml:space="preserve">Kết quả hoạt động </w:t>
      </w:r>
      <w:r w:rsidR="00EE59F1">
        <w:rPr>
          <w:color w:val="000000" w:themeColor="text1"/>
          <w:szCs w:val="26"/>
        </w:rPr>
        <w:t>NCKH</w:t>
      </w:r>
      <w:r w:rsidRPr="009754E9">
        <w:rPr>
          <w:color w:val="000000" w:themeColor="text1"/>
          <w:szCs w:val="26"/>
        </w:rPr>
        <w:t xml:space="preserve"> của SV hàng năm là một trong những cơ sở để Khoa đánh giá các danh hiệu của </w:t>
      </w:r>
      <w:r w:rsidR="00066D0C">
        <w:rPr>
          <w:color w:val="000000" w:themeColor="text1"/>
          <w:szCs w:val="26"/>
        </w:rPr>
        <w:t>SV</w:t>
      </w:r>
      <w:r w:rsidRPr="009754E9">
        <w:rPr>
          <w:color w:val="000000" w:themeColor="text1"/>
          <w:szCs w:val="26"/>
        </w:rPr>
        <w:t xml:space="preserve"> nhằm khuyến khích </w:t>
      </w:r>
      <w:r w:rsidR="00066D0C">
        <w:rPr>
          <w:color w:val="000000" w:themeColor="text1"/>
          <w:szCs w:val="26"/>
        </w:rPr>
        <w:t>NH</w:t>
      </w:r>
      <w:r w:rsidRPr="009754E9">
        <w:rPr>
          <w:color w:val="000000" w:themeColor="text1"/>
          <w:szCs w:val="26"/>
        </w:rPr>
        <w:t xml:space="preserve"> tích cực tham gia hoạt động NCKH. Trong các hoạt động NCKH của </w:t>
      </w:r>
      <w:r w:rsidR="003F2B67">
        <w:rPr>
          <w:color w:val="000000" w:themeColor="text1"/>
          <w:szCs w:val="26"/>
        </w:rPr>
        <w:t>GV</w:t>
      </w:r>
      <w:r w:rsidRPr="009754E9">
        <w:rPr>
          <w:color w:val="000000" w:themeColor="text1"/>
          <w:szCs w:val="26"/>
        </w:rPr>
        <w:t>, đã có sự tham dự của SV, như nghiên cứu về người cao tuổi ở Quảng Ngãi [H11.11.04.14]</w:t>
      </w:r>
      <w:r w:rsidRPr="009754E9">
        <w:rPr>
          <w:b/>
          <w:color w:val="000000" w:themeColor="text1"/>
          <w:szCs w:val="26"/>
        </w:rPr>
        <w:t>.</w:t>
      </w:r>
      <w:r w:rsidRPr="009754E9">
        <w:rPr>
          <w:color w:val="000000" w:themeColor="text1"/>
          <w:szCs w:val="26"/>
        </w:rPr>
        <w:t xml:space="preserve"> Hằng năm, Nhà trường và Khoa đã tổ chức Hội nghị NCKH SV nhằm chia sẻ những kết quả nghiên cứu đến với rộng rãi SV</w:t>
      </w:r>
      <w:r w:rsidRPr="009754E9">
        <w:rPr>
          <w:b/>
          <w:color w:val="000000" w:themeColor="text1"/>
          <w:szCs w:val="26"/>
        </w:rPr>
        <w:t xml:space="preserve"> </w:t>
      </w:r>
      <w:r w:rsidRPr="009754E9">
        <w:rPr>
          <w:color w:val="000000" w:themeColor="text1"/>
          <w:szCs w:val="26"/>
        </w:rPr>
        <w:t xml:space="preserve">[H11.11.04.15]. </w:t>
      </w:r>
    </w:p>
    <w:p w14:paraId="2B5C119F" w14:textId="5C57FDAC" w:rsidR="008836C2" w:rsidRPr="009754E9" w:rsidRDefault="008836C2" w:rsidP="00EE59F1">
      <w:pPr>
        <w:widowControl w:val="0"/>
        <w:ind w:firstLine="567"/>
        <w:rPr>
          <w:i/>
          <w:color w:val="000000" w:themeColor="text1"/>
          <w:szCs w:val="26"/>
        </w:rPr>
      </w:pPr>
      <w:r w:rsidRPr="009754E9">
        <w:rPr>
          <w:i/>
          <w:color w:val="000000" w:themeColor="text1"/>
          <w:szCs w:val="26"/>
        </w:rPr>
        <w:t xml:space="preserve">2. Điểm mạnh </w:t>
      </w:r>
    </w:p>
    <w:p w14:paraId="061CCED7" w14:textId="2B7CE30A" w:rsidR="008836C2" w:rsidRPr="009754E9" w:rsidRDefault="008836C2" w:rsidP="00EE59F1">
      <w:pPr>
        <w:widowControl w:val="0"/>
        <w:ind w:firstLine="567"/>
        <w:rPr>
          <w:color w:val="000000" w:themeColor="text1"/>
          <w:szCs w:val="26"/>
        </w:rPr>
      </w:pPr>
      <w:r w:rsidRPr="009754E9">
        <w:rPr>
          <w:color w:val="000000" w:themeColor="text1"/>
          <w:szCs w:val="26"/>
        </w:rPr>
        <w:t xml:space="preserve">- Các </w:t>
      </w:r>
      <w:r w:rsidR="003F2B67">
        <w:rPr>
          <w:color w:val="000000" w:themeColor="text1"/>
          <w:szCs w:val="26"/>
        </w:rPr>
        <w:t>GV</w:t>
      </w:r>
      <w:r w:rsidRPr="009754E9">
        <w:rPr>
          <w:color w:val="000000" w:themeColor="text1"/>
          <w:szCs w:val="26"/>
        </w:rPr>
        <w:t xml:space="preserve"> trong khoa là các nhà khoa học có chuyên môn cao và nhiều kinh nghiệm trong nghiên cứu, </w:t>
      </w:r>
      <w:r w:rsidR="006C5006">
        <w:rPr>
          <w:color w:val="000000" w:themeColor="text1"/>
          <w:szCs w:val="26"/>
        </w:rPr>
        <w:t>GD</w:t>
      </w:r>
      <w:r w:rsidRPr="009754E9">
        <w:rPr>
          <w:color w:val="000000" w:themeColor="text1"/>
          <w:szCs w:val="26"/>
        </w:rPr>
        <w:t xml:space="preserve"> và hoạt động thực hành nghề nghiệp... Do đó, đây là những điều kiện thuận lợi trong việc hướng dẫn SV nghiên cứu, thực hành;</w:t>
      </w:r>
    </w:p>
    <w:p w14:paraId="1A37CBED" w14:textId="77777777" w:rsidR="008836C2" w:rsidRPr="009754E9" w:rsidRDefault="008836C2" w:rsidP="00EE59F1">
      <w:pPr>
        <w:widowControl w:val="0"/>
        <w:tabs>
          <w:tab w:val="left" w:pos="700"/>
          <w:tab w:val="left" w:pos="5040"/>
        </w:tabs>
        <w:ind w:firstLine="567"/>
        <w:rPr>
          <w:color w:val="000000" w:themeColor="text1"/>
          <w:szCs w:val="26"/>
        </w:rPr>
      </w:pPr>
      <w:r w:rsidRPr="009754E9">
        <w:rPr>
          <w:color w:val="000000" w:themeColor="text1"/>
          <w:szCs w:val="26"/>
        </w:rPr>
        <w:t>- Các đề tài NCKH của SV có tính ứng dụng thực tiễn cao và được chuyển giao cho các địa phương thông qua hoạt động chiến dịch tình nguyện Mùa hè xanh hằng năm;</w:t>
      </w:r>
    </w:p>
    <w:p w14:paraId="6996F0F4" w14:textId="526D9EB3" w:rsidR="008836C2" w:rsidRPr="009754E9" w:rsidRDefault="008836C2" w:rsidP="00EE59F1">
      <w:pPr>
        <w:widowControl w:val="0"/>
        <w:ind w:firstLine="567"/>
        <w:rPr>
          <w:color w:val="000000" w:themeColor="text1"/>
          <w:szCs w:val="26"/>
        </w:rPr>
      </w:pPr>
      <w:r w:rsidRPr="009754E9">
        <w:rPr>
          <w:color w:val="000000" w:themeColor="text1"/>
          <w:szCs w:val="26"/>
        </w:rPr>
        <w:t xml:space="preserve">- Khoa luôn khuyến khích SV tham gia </w:t>
      </w:r>
      <w:r w:rsidR="00EE59F1">
        <w:rPr>
          <w:color w:val="000000" w:themeColor="text1"/>
          <w:szCs w:val="26"/>
        </w:rPr>
        <w:t>NCKH</w:t>
      </w:r>
      <w:r w:rsidRPr="009754E9">
        <w:rPr>
          <w:color w:val="000000" w:themeColor="text1"/>
          <w:szCs w:val="26"/>
        </w:rPr>
        <w:t xml:space="preserve">c thông qua các hoạt động hỗ trợ như: tổ chức buổi tư vấn đề tài nghiên cứu cho SV, giúp SV định hình hướng nghiên cứu và thuận lợi trong quá trình triển khai nghiên cứu, mời </w:t>
      </w:r>
      <w:r w:rsidR="00066D0C">
        <w:rPr>
          <w:color w:val="000000" w:themeColor="text1"/>
          <w:szCs w:val="26"/>
        </w:rPr>
        <w:t>SV</w:t>
      </w:r>
      <w:r w:rsidRPr="009754E9">
        <w:rPr>
          <w:color w:val="000000" w:themeColor="text1"/>
          <w:szCs w:val="26"/>
        </w:rPr>
        <w:t xml:space="preserve"> tham gia vào thực hiện các đề tài của </w:t>
      </w:r>
      <w:r w:rsidR="003F2B67">
        <w:rPr>
          <w:color w:val="000000" w:themeColor="text1"/>
          <w:szCs w:val="26"/>
        </w:rPr>
        <w:t>GV</w:t>
      </w:r>
      <w:r w:rsidR="00EE59F1">
        <w:rPr>
          <w:color w:val="000000" w:themeColor="text1"/>
          <w:szCs w:val="26"/>
        </w:rPr>
        <w:t>;</w:t>
      </w:r>
    </w:p>
    <w:p w14:paraId="5EA6A0C6" w14:textId="77777777" w:rsidR="008836C2" w:rsidRPr="009754E9" w:rsidRDefault="008836C2" w:rsidP="00EE59F1">
      <w:pPr>
        <w:widowControl w:val="0"/>
        <w:tabs>
          <w:tab w:val="left" w:pos="700"/>
          <w:tab w:val="left" w:pos="5040"/>
        </w:tabs>
        <w:ind w:firstLine="567"/>
        <w:rPr>
          <w:color w:val="000000" w:themeColor="text1"/>
          <w:szCs w:val="26"/>
        </w:rPr>
      </w:pPr>
      <w:r w:rsidRPr="009754E9">
        <w:rPr>
          <w:color w:val="000000" w:themeColor="text1"/>
          <w:szCs w:val="26"/>
        </w:rPr>
        <w:t xml:space="preserve">- SV đạt nhiều giải cao trong các cuộc thi NCKH và khởi nghiệp đổi mới sáng tạo các cấp. Nhiều kết quả NCKH SV đã đại diện cho SV ĐHSP, ĐHĐN và thành phố tham gia các triển lãm KHCN. </w:t>
      </w:r>
    </w:p>
    <w:p w14:paraId="3972A77E" w14:textId="59F30D74" w:rsidR="008836C2" w:rsidRPr="009754E9" w:rsidRDefault="008836C2" w:rsidP="00EE59F1">
      <w:pPr>
        <w:widowControl w:val="0"/>
        <w:ind w:firstLine="567"/>
        <w:rPr>
          <w:i/>
          <w:color w:val="000000" w:themeColor="text1"/>
          <w:szCs w:val="26"/>
        </w:rPr>
      </w:pPr>
      <w:r w:rsidRPr="009754E9">
        <w:rPr>
          <w:i/>
          <w:color w:val="000000" w:themeColor="text1"/>
          <w:szCs w:val="26"/>
        </w:rPr>
        <w:t xml:space="preserve">3. Điểm tồn tại </w:t>
      </w:r>
    </w:p>
    <w:p w14:paraId="7E906543" w14:textId="758DBF5B" w:rsidR="008836C2" w:rsidRPr="009754E9" w:rsidRDefault="008836C2" w:rsidP="00EE59F1">
      <w:pPr>
        <w:widowControl w:val="0"/>
        <w:ind w:firstLine="567"/>
        <w:rPr>
          <w:color w:val="000000" w:themeColor="text1"/>
          <w:szCs w:val="26"/>
        </w:rPr>
      </w:pPr>
      <w:r w:rsidRPr="009754E9">
        <w:rPr>
          <w:color w:val="000000" w:themeColor="text1"/>
          <w:szCs w:val="26"/>
        </w:rPr>
        <w:lastRenderedPageBreak/>
        <w:t>Qui định về kinh phí chi cho hoạt động NCKH của SV tương đối thấp nên khó khuyến khích SV tham gia NCKH</w:t>
      </w:r>
    </w:p>
    <w:p w14:paraId="0489A90A" w14:textId="77777777" w:rsidR="008836C2" w:rsidRPr="009754E9" w:rsidRDefault="008836C2" w:rsidP="00EE59F1">
      <w:pPr>
        <w:widowControl w:val="0"/>
        <w:ind w:firstLine="567"/>
        <w:rPr>
          <w:i/>
          <w:color w:val="000000" w:themeColor="text1"/>
          <w:szCs w:val="26"/>
        </w:rPr>
      </w:pPr>
      <w:r w:rsidRPr="009754E9">
        <w:rPr>
          <w:i/>
          <w:color w:val="000000" w:themeColor="text1"/>
          <w:szCs w:val="26"/>
        </w:rPr>
        <w:tab/>
        <w:t xml:space="preserve">4. Kế hoạch hành động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418"/>
        <w:gridCol w:w="3827"/>
        <w:gridCol w:w="1843"/>
        <w:gridCol w:w="1559"/>
      </w:tblGrid>
      <w:tr w:rsidR="009754E9" w:rsidRPr="009754E9" w14:paraId="77D8E2AA" w14:textId="77777777" w:rsidTr="00BC340C">
        <w:tc>
          <w:tcPr>
            <w:tcW w:w="709" w:type="dxa"/>
            <w:vAlign w:val="center"/>
          </w:tcPr>
          <w:p w14:paraId="3026951D" w14:textId="77777777" w:rsidR="008836C2" w:rsidRPr="009754E9" w:rsidRDefault="008836C2" w:rsidP="00BC340C">
            <w:pPr>
              <w:widowControl w:val="0"/>
              <w:jc w:val="center"/>
              <w:rPr>
                <w:color w:val="000000" w:themeColor="text1"/>
                <w:szCs w:val="26"/>
              </w:rPr>
            </w:pPr>
            <w:r w:rsidRPr="009754E9">
              <w:rPr>
                <w:b/>
                <w:color w:val="000000" w:themeColor="text1"/>
                <w:szCs w:val="26"/>
              </w:rPr>
              <w:t>TT</w:t>
            </w:r>
          </w:p>
        </w:tc>
        <w:tc>
          <w:tcPr>
            <w:tcW w:w="1418" w:type="dxa"/>
            <w:vAlign w:val="center"/>
          </w:tcPr>
          <w:p w14:paraId="53334104" w14:textId="77777777" w:rsidR="008836C2" w:rsidRPr="009754E9" w:rsidRDefault="008836C2" w:rsidP="00BC340C">
            <w:pPr>
              <w:widowControl w:val="0"/>
              <w:jc w:val="center"/>
              <w:rPr>
                <w:color w:val="000000" w:themeColor="text1"/>
                <w:szCs w:val="26"/>
              </w:rPr>
            </w:pPr>
            <w:r w:rsidRPr="009754E9">
              <w:rPr>
                <w:b/>
                <w:color w:val="000000" w:themeColor="text1"/>
                <w:szCs w:val="26"/>
              </w:rPr>
              <w:t>Mục tiêu</w:t>
            </w:r>
          </w:p>
        </w:tc>
        <w:tc>
          <w:tcPr>
            <w:tcW w:w="3827" w:type="dxa"/>
            <w:vAlign w:val="center"/>
          </w:tcPr>
          <w:p w14:paraId="70521B3B" w14:textId="77777777" w:rsidR="008836C2" w:rsidRPr="009754E9" w:rsidRDefault="008836C2" w:rsidP="00BC340C">
            <w:pPr>
              <w:widowControl w:val="0"/>
              <w:jc w:val="center"/>
              <w:rPr>
                <w:color w:val="000000" w:themeColor="text1"/>
                <w:szCs w:val="26"/>
              </w:rPr>
            </w:pPr>
            <w:r w:rsidRPr="009754E9">
              <w:rPr>
                <w:b/>
                <w:color w:val="000000" w:themeColor="text1"/>
                <w:szCs w:val="26"/>
              </w:rPr>
              <w:t>Nội dung</w:t>
            </w:r>
          </w:p>
        </w:tc>
        <w:tc>
          <w:tcPr>
            <w:tcW w:w="1843" w:type="dxa"/>
            <w:vAlign w:val="center"/>
          </w:tcPr>
          <w:p w14:paraId="18EB8C0A" w14:textId="77777777" w:rsidR="008836C2" w:rsidRPr="009754E9" w:rsidRDefault="008836C2" w:rsidP="00BC340C">
            <w:pPr>
              <w:widowControl w:val="0"/>
              <w:jc w:val="center"/>
              <w:rPr>
                <w:color w:val="000000" w:themeColor="text1"/>
                <w:szCs w:val="26"/>
              </w:rPr>
            </w:pPr>
            <w:r w:rsidRPr="009754E9">
              <w:rPr>
                <w:b/>
                <w:color w:val="000000" w:themeColor="text1"/>
                <w:szCs w:val="26"/>
              </w:rPr>
              <w:t>Đơn vị, người thực hiện</w:t>
            </w:r>
          </w:p>
        </w:tc>
        <w:tc>
          <w:tcPr>
            <w:tcW w:w="1559" w:type="dxa"/>
            <w:vAlign w:val="center"/>
          </w:tcPr>
          <w:p w14:paraId="1F681ACD" w14:textId="77777777" w:rsidR="008836C2" w:rsidRPr="009754E9" w:rsidRDefault="008836C2" w:rsidP="00BC340C">
            <w:pPr>
              <w:widowControl w:val="0"/>
              <w:jc w:val="center"/>
              <w:rPr>
                <w:color w:val="000000" w:themeColor="text1"/>
                <w:szCs w:val="26"/>
              </w:rPr>
            </w:pPr>
            <w:r w:rsidRPr="009754E9">
              <w:rPr>
                <w:b/>
                <w:color w:val="000000" w:themeColor="text1"/>
                <w:szCs w:val="26"/>
              </w:rPr>
              <w:t>Thời gian thực hiện</w:t>
            </w:r>
          </w:p>
        </w:tc>
      </w:tr>
      <w:tr w:rsidR="009754E9" w:rsidRPr="009754E9" w14:paraId="1DE96518" w14:textId="77777777" w:rsidTr="00BC340C">
        <w:tc>
          <w:tcPr>
            <w:tcW w:w="709" w:type="dxa"/>
          </w:tcPr>
          <w:p w14:paraId="567C9CCD" w14:textId="77777777" w:rsidR="008836C2" w:rsidRPr="009754E9" w:rsidRDefault="008836C2" w:rsidP="008F7C5B">
            <w:pPr>
              <w:widowControl w:val="0"/>
              <w:rPr>
                <w:color w:val="000000" w:themeColor="text1"/>
                <w:szCs w:val="26"/>
              </w:rPr>
            </w:pPr>
            <w:r w:rsidRPr="009754E9">
              <w:rPr>
                <w:color w:val="000000" w:themeColor="text1"/>
                <w:szCs w:val="26"/>
              </w:rPr>
              <w:t>1</w:t>
            </w:r>
          </w:p>
        </w:tc>
        <w:tc>
          <w:tcPr>
            <w:tcW w:w="1418" w:type="dxa"/>
          </w:tcPr>
          <w:p w14:paraId="059846DB" w14:textId="77777777" w:rsidR="008836C2" w:rsidRPr="009754E9" w:rsidRDefault="008836C2" w:rsidP="008F7C5B">
            <w:pPr>
              <w:widowControl w:val="0"/>
              <w:rPr>
                <w:color w:val="000000" w:themeColor="text1"/>
                <w:szCs w:val="26"/>
              </w:rPr>
            </w:pPr>
            <w:r w:rsidRPr="009754E9">
              <w:rPr>
                <w:color w:val="000000" w:themeColor="text1"/>
                <w:szCs w:val="26"/>
              </w:rPr>
              <w:t>Khắc phục tồn tại</w:t>
            </w:r>
          </w:p>
        </w:tc>
        <w:tc>
          <w:tcPr>
            <w:tcW w:w="3827" w:type="dxa"/>
          </w:tcPr>
          <w:p w14:paraId="3DE305FE" w14:textId="77777777" w:rsidR="008836C2" w:rsidRPr="009754E9" w:rsidRDefault="008836C2" w:rsidP="008F7C5B">
            <w:pPr>
              <w:widowControl w:val="0"/>
              <w:rPr>
                <w:color w:val="000000" w:themeColor="text1"/>
                <w:szCs w:val="26"/>
              </w:rPr>
            </w:pPr>
            <w:r w:rsidRPr="009754E9">
              <w:rPr>
                <w:color w:val="000000" w:themeColor="text1"/>
                <w:szCs w:val="26"/>
              </w:rPr>
              <w:t xml:space="preserve">Thay đổi theo hướng tăng kinh phí chi hỗ trợ SV thực hiện các đề tài NCKH; </w:t>
            </w:r>
          </w:p>
          <w:p w14:paraId="4969B139" w14:textId="77777777" w:rsidR="008836C2" w:rsidRPr="009754E9" w:rsidRDefault="008836C2" w:rsidP="008F7C5B">
            <w:pPr>
              <w:widowControl w:val="0"/>
              <w:rPr>
                <w:color w:val="000000" w:themeColor="text1"/>
                <w:szCs w:val="26"/>
              </w:rPr>
            </w:pPr>
            <w:r w:rsidRPr="009754E9">
              <w:rPr>
                <w:color w:val="000000" w:themeColor="text1"/>
                <w:szCs w:val="26"/>
              </w:rPr>
              <w:t>- Đẩy mạnh hoạt động NCKH của GV và xem đây là điều kiện quan trọng để phát triển hoạt động NCKH của SV cả về số lượng và chất lượng.</w:t>
            </w:r>
          </w:p>
        </w:tc>
        <w:tc>
          <w:tcPr>
            <w:tcW w:w="1843" w:type="dxa"/>
          </w:tcPr>
          <w:p w14:paraId="76C0AA46" w14:textId="77777777" w:rsidR="008836C2" w:rsidRPr="009754E9" w:rsidRDefault="008836C2" w:rsidP="008F7C5B">
            <w:pPr>
              <w:widowControl w:val="0"/>
              <w:rPr>
                <w:color w:val="000000" w:themeColor="text1"/>
                <w:szCs w:val="26"/>
              </w:rPr>
            </w:pPr>
            <w:r w:rsidRPr="009754E9">
              <w:rPr>
                <w:color w:val="000000" w:themeColor="text1"/>
                <w:szCs w:val="26"/>
              </w:rPr>
              <w:t>Phòng KHTC</w:t>
            </w:r>
          </w:p>
          <w:p w14:paraId="58514613" w14:textId="77777777" w:rsidR="008836C2" w:rsidRPr="009754E9" w:rsidRDefault="008836C2" w:rsidP="008F7C5B">
            <w:pPr>
              <w:widowControl w:val="0"/>
              <w:rPr>
                <w:b/>
                <w:color w:val="000000" w:themeColor="text1"/>
                <w:szCs w:val="26"/>
              </w:rPr>
            </w:pPr>
            <w:r w:rsidRPr="009754E9">
              <w:rPr>
                <w:color w:val="000000" w:themeColor="text1"/>
                <w:szCs w:val="26"/>
              </w:rPr>
              <w:t>Phòng KH &amp; HTQT</w:t>
            </w:r>
          </w:p>
          <w:p w14:paraId="40FA307A" w14:textId="77777777" w:rsidR="008836C2" w:rsidRPr="009754E9" w:rsidRDefault="008836C2" w:rsidP="008F7C5B">
            <w:pPr>
              <w:widowControl w:val="0"/>
              <w:rPr>
                <w:color w:val="000000" w:themeColor="text1"/>
                <w:szCs w:val="26"/>
              </w:rPr>
            </w:pPr>
          </w:p>
        </w:tc>
        <w:tc>
          <w:tcPr>
            <w:tcW w:w="1559" w:type="dxa"/>
          </w:tcPr>
          <w:p w14:paraId="59228F89" w14:textId="61372DC6" w:rsidR="008836C2" w:rsidRPr="009754E9" w:rsidRDefault="00BC340C" w:rsidP="008F7C5B">
            <w:pPr>
              <w:widowControl w:val="0"/>
              <w:jc w:val="center"/>
              <w:rPr>
                <w:color w:val="000000" w:themeColor="text1"/>
                <w:szCs w:val="26"/>
              </w:rPr>
            </w:pPr>
            <w:r>
              <w:rPr>
                <w:color w:val="000000" w:themeColor="text1"/>
                <w:szCs w:val="26"/>
              </w:rPr>
              <w:t>Từ năm học 2022-2023</w:t>
            </w:r>
          </w:p>
        </w:tc>
      </w:tr>
      <w:tr w:rsidR="009754E9" w:rsidRPr="009754E9" w14:paraId="1AA8DD4A" w14:textId="77777777" w:rsidTr="00BC340C">
        <w:tc>
          <w:tcPr>
            <w:tcW w:w="709" w:type="dxa"/>
            <w:vMerge w:val="restart"/>
          </w:tcPr>
          <w:p w14:paraId="1DD819E5" w14:textId="77777777" w:rsidR="008836C2" w:rsidRPr="009754E9" w:rsidRDefault="008836C2" w:rsidP="008F7C5B">
            <w:pPr>
              <w:widowControl w:val="0"/>
              <w:rPr>
                <w:color w:val="000000" w:themeColor="text1"/>
                <w:szCs w:val="26"/>
              </w:rPr>
            </w:pPr>
            <w:r w:rsidRPr="009754E9">
              <w:rPr>
                <w:color w:val="000000" w:themeColor="text1"/>
                <w:szCs w:val="26"/>
              </w:rPr>
              <w:t>2</w:t>
            </w:r>
          </w:p>
          <w:p w14:paraId="0666274F" w14:textId="77777777" w:rsidR="008836C2" w:rsidRPr="009754E9" w:rsidRDefault="008836C2" w:rsidP="008F7C5B">
            <w:pPr>
              <w:rPr>
                <w:color w:val="000000" w:themeColor="text1"/>
                <w:szCs w:val="26"/>
              </w:rPr>
            </w:pPr>
          </w:p>
        </w:tc>
        <w:tc>
          <w:tcPr>
            <w:tcW w:w="1418" w:type="dxa"/>
            <w:vMerge w:val="restart"/>
          </w:tcPr>
          <w:p w14:paraId="17FEAF42" w14:textId="77777777" w:rsidR="008836C2" w:rsidRPr="009754E9" w:rsidRDefault="008836C2" w:rsidP="008F7C5B">
            <w:pPr>
              <w:widowControl w:val="0"/>
              <w:rPr>
                <w:color w:val="000000" w:themeColor="text1"/>
                <w:szCs w:val="26"/>
              </w:rPr>
            </w:pPr>
            <w:r w:rsidRPr="009754E9">
              <w:rPr>
                <w:color w:val="000000" w:themeColor="text1"/>
                <w:szCs w:val="26"/>
              </w:rPr>
              <w:t>Phát huy điểm mạnh</w:t>
            </w:r>
          </w:p>
        </w:tc>
        <w:tc>
          <w:tcPr>
            <w:tcW w:w="3827" w:type="dxa"/>
          </w:tcPr>
          <w:p w14:paraId="20963B3D" w14:textId="77777777" w:rsidR="008836C2" w:rsidRPr="009754E9" w:rsidRDefault="008836C2" w:rsidP="008F7C5B">
            <w:pPr>
              <w:widowControl w:val="0"/>
              <w:rPr>
                <w:b/>
                <w:color w:val="000000" w:themeColor="text1"/>
                <w:szCs w:val="26"/>
              </w:rPr>
            </w:pPr>
            <w:r w:rsidRPr="009754E9">
              <w:rPr>
                <w:color w:val="000000" w:themeColor="text1"/>
                <w:szCs w:val="26"/>
              </w:rPr>
              <w:t xml:space="preserve"> Có các chính sách và chế tài cho SVNCKH ở cấp Khoa</w:t>
            </w:r>
          </w:p>
        </w:tc>
        <w:tc>
          <w:tcPr>
            <w:tcW w:w="1843" w:type="dxa"/>
          </w:tcPr>
          <w:p w14:paraId="3E6B58D8" w14:textId="2E17C707"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p>
        </w:tc>
        <w:tc>
          <w:tcPr>
            <w:tcW w:w="1559" w:type="dxa"/>
          </w:tcPr>
          <w:p w14:paraId="373C2D76" w14:textId="77777777" w:rsidR="008836C2" w:rsidRPr="009754E9" w:rsidRDefault="008836C2" w:rsidP="008F7C5B">
            <w:pPr>
              <w:widowControl w:val="0"/>
              <w:jc w:val="center"/>
              <w:rPr>
                <w:color w:val="000000" w:themeColor="text1"/>
                <w:szCs w:val="26"/>
              </w:rPr>
            </w:pPr>
            <w:r w:rsidRPr="009754E9">
              <w:rPr>
                <w:color w:val="000000" w:themeColor="text1"/>
                <w:szCs w:val="26"/>
              </w:rPr>
              <w:t>Hàng năm</w:t>
            </w:r>
          </w:p>
        </w:tc>
      </w:tr>
      <w:tr w:rsidR="009754E9" w:rsidRPr="009754E9" w14:paraId="0D3B43B4" w14:textId="77777777" w:rsidTr="00BC340C">
        <w:tc>
          <w:tcPr>
            <w:tcW w:w="709" w:type="dxa"/>
            <w:vMerge/>
          </w:tcPr>
          <w:p w14:paraId="5B3E160E"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1418" w:type="dxa"/>
            <w:vMerge/>
          </w:tcPr>
          <w:p w14:paraId="77E0FD6F"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3827" w:type="dxa"/>
          </w:tcPr>
          <w:p w14:paraId="0D67902D" w14:textId="5A805CC5" w:rsidR="008836C2" w:rsidRPr="009754E9" w:rsidRDefault="008836C2" w:rsidP="008F7C5B">
            <w:pPr>
              <w:widowControl w:val="0"/>
              <w:rPr>
                <w:color w:val="000000" w:themeColor="text1"/>
                <w:szCs w:val="26"/>
              </w:rPr>
            </w:pPr>
            <w:r w:rsidRPr="009754E9">
              <w:rPr>
                <w:color w:val="000000" w:themeColor="text1"/>
                <w:szCs w:val="26"/>
              </w:rPr>
              <w:t xml:space="preserve">Xây dựng các nhóm học tập, NC và phổ biến rộng vào các CLB </w:t>
            </w:r>
            <w:r w:rsidR="00066D0C">
              <w:rPr>
                <w:color w:val="000000" w:themeColor="text1"/>
                <w:szCs w:val="26"/>
              </w:rPr>
              <w:t>SV</w:t>
            </w:r>
            <w:r w:rsidRPr="009754E9">
              <w:rPr>
                <w:color w:val="000000" w:themeColor="text1"/>
                <w:szCs w:val="26"/>
              </w:rPr>
              <w:t xml:space="preserve"> </w:t>
            </w:r>
          </w:p>
        </w:tc>
        <w:tc>
          <w:tcPr>
            <w:tcW w:w="1843" w:type="dxa"/>
          </w:tcPr>
          <w:p w14:paraId="5912C3C5" w14:textId="372FEAC8"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p>
        </w:tc>
        <w:tc>
          <w:tcPr>
            <w:tcW w:w="1559" w:type="dxa"/>
          </w:tcPr>
          <w:p w14:paraId="3FED49F6" w14:textId="77777777" w:rsidR="008836C2" w:rsidRPr="009754E9" w:rsidRDefault="008836C2" w:rsidP="008F7C5B">
            <w:pPr>
              <w:widowControl w:val="0"/>
              <w:jc w:val="center"/>
              <w:rPr>
                <w:color w:val="000000" w:themeColor="text1"/>
                <w:szCs w:val="26"/>
              </w:rPr>
            </w:pPr>
            <w:r w:rsidRPr="009754E9">
              <w:rPr>
                <w:color w:val="000000" w:themeColor="text1"/>
                <w:szCs w:val="26"/>
              </w:rPr>
              <w:t>Hàng năm</w:t>
            </w:r>
          </w:p>
        </w:tc>
      </w:tr>
      <w:tr w:rsidR="009754E9" w:rsidRPr="009754E9" w14:paraId="2F2B0905" w14:textId="77777777" w:rsidTr="00BC340C">
        <w:tc>
          <w:tcPr>
            <w:tcW w:w="709" w:type="dxa"/>
            <w:vMerge/>
          </w:tcPr>
          <w:p w14:paraId="35A101FE"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1418" w:type="dxa"/>
            <w:vMerge/>
          </w:tcPr>
          <w:p w14:paraId="7CD6508D"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3827" w:type="dxa"/>
          </w:tcPr>
          <w:p w14:paraId="44DD24E9" w14:textId="77777777" w:rsidR="008836C2" w:rsidRPr="009754E9" w:rsidRDefault="008836C2" w:rsidP="008F7C5B">
            <w:pPr>
              <w:widowControl w:val="0"/>
              <w:rPr>
                <w:color w:val="000000" w:themeColor="text1"/>
                <w:szCs w:val="26"/>
              </w:rPr>
            </w:pPr>
            <w:r w:rsidRPr="009754E9">
              <w:rPr>
                <w:color w:val="000000" w:themeColor="text1"/>
                <w:szCs w:val="26"/>
              </w:rPr>
              <w:t xml:space="preserve">Tiếp tục phát huy hiệu quả hoạt động của các CLB, các nhóm nghiên cứu. </w:t>
            </w:r>
          </w:p>
        </w:tc>
        <w:tc>
          <w:tcPr>
            <w:tcW w:w="1843" w:type="dxa"/>
          </w:tcPr>
          <w:p w14:paraId="72DDE9DD" w14:textId="1FBC37FE"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p>
        </w:tc>
        <w:tc>
          <w:tcPr>
            <w:tcW w:w="1559" w:type="dxa"/>
          </w:tcPr>
          <w:p w14:paraId="4661C0B7" w14:textId="77777777" w:rsidR="008836C2" w:rsidRPr="009754E9" w:rsidRDefault="008836C2" w:rsidP="008F7C5B">
            <w:pPr>
              <w:widowControl w:val="0"/>
              <w:jc w:val="center"/>
              <w:rPr>
                <w:color w:val="000000" w:themeColor="text1"/>
                <w:szCs w:val="26"/>
              </w:rPr>
            </w:pPr>
            <w:r w:rsidRPr="009754E9">
              <w:rPr>
                <w:color w:val="000000" w:themeColor="text1"/>
                <w:szCs w:val="26"/>
              </w:rPr>
              <w:t>Hàng năm</w:t>
            </w:r>
          </w:p>
        </w:tc>
      </w:tr>
      <w:tr w:rsidR="009754E9" w:rsidRPr="009754E9" w14:paraId="2BAE4BD1" w14:textId="77777777" w:rsidTr="00BC340C">
        <w:tc>
          <w:tcPr>
            <w:tcW w:w="709" w:type="dxa"/>
            <w:vMerge/>
          </w:tcPr>
          <w:p w14:paraId="2105C4CF"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1418" w:type="dxa"/>
            <w:vMerge/>
          </w:tcPr>
          <w:p w14:paraId="755BF151" w14:textId="77777777" w:rsidR="008836C2" w:rsidRPr="009754E9" w:rsidRDefault="008836C2" w:rsidP="008F7C5B">
            <w:pPr>
              <w:widowControl w:val="0"/>
              <w:pBdr>
                <w:top w:val="nil"/>
                <w:left w:val="nil"/>
                <w:bottom w:val="nil"/>
                <w:right w:val="nil"/>
                <w:between w:val="nil"/>
              </w:pBdr>
              <w:rPr>
                <w:color w:val="000000" w:themeColor="text1"/>
                <w:szCs w:val="26"/>
              </w:rPr>
            </w:pPr>
          </w:p>
        </w:tc>
        <w:tc>
          <w:tcPr>
            <w:tcW w:w="3827" w:type="dxa"/>
          </w:tcPr>
          <w:p w14:paraId="6345B280" w14:textId="77777777" w:rsidR="008836C2" w:rsidRPr="009754E9" w:rsidRDefault="008836C2" w:rsidP="008F7C5B">
            <w:pPr>
              <w:widowControl w:val="0"/>
              <w:rPr>
                <w:color w:val="000000" w:themeColor="text1"/>
                <w:szCs w:val="26"/>
              </w:rPr>
            </w:pPr>
            <w:r w:rsidRPr="009754E9">
              <w:rPr>
                <w:color w:val="000000" w:themeColor="text1"/>
                <w:szCs w:val="26"/>
              </w:rPr>
              <w:t>Tìm kiếm thêm các nguồn kinh phí hỗ trợ CSVC phòng thực hành và SV NCKH</w:t>
            </w:r>
          </w:p>
        </w:tc>
        <w:tc>
          <w:tcPr>
            <w:tcW w:w="1843" w:type="dxa"/>
          </w:tcPr>
          <w:p w14:paraId="03DDBEEE" w14:textId="6ED1B334"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p>
        </w:tc>
        <w:tc>
          <w:tcPr>
            <w:tcW w:w="1559" w:type="dxa"/>
          </w:tcPr>
          <w:p w14:paraId="6CF26F8C" w14:textId="77777777" w:rsidR="008836C2" w:rsidRPr="009754E9" w:rsidRDefault="008836C2" w:rsidP="008F7C5B">
            <w:pPr>
              <w:widowControl w:val="0"/>
              <w:jc w:val="center"/>
              <w:rPr>
                <w:color w:val="000000" w:themeColor="text1"/>
                <w:szCs w:val="26"/>
              </w:rPr>
            </w:pPr>
            <w:r w:rsidRPr="009754E9">
              <w:rPr>
                <w:color w:val="000000" w:themeColor="text1"/>
                <w:szCs w:val="26"/>
              </w:rPr>
              <w:t>Hàng năm</w:t>
            </w:r>
          </w:p>
        </w:tc>
      </w:tr>
    </w:tbl>
    <w:p w14:paraId="589F5170" w14:textId="711ECC9C" w:rsidR="008836C2" w:rsidRPr="009754E9" w:rsidRDefault="008836C2" w:rsidP="00BC340C">
      <w:pPr>
        <w:widowControl w:val="0"/>
        <w:ind w:firstLine="567"/>
        <w:rPr>
          <w:b/>
          <w:color w:val="000000" w:themeColor="text1"/>
          <w:szCs w:val="26"/>
        </w:rPr>
      </w:pPr>
      <w:r w:rsidRPr="009754E9">
        <w:rPr>
          <w:i/>
          <w:color w:val="000000" w:themeColor="text1"/>
          <w:szCs w:val="26"/>
        </w:rPr>
        <w:t>5. Tự đánh giá:</w:t>
      </w:r>
      <w:r w:rsidRPr="009754E9">
        <w:rPr>
          <w:b/>
          <w:i/>
          <w:color w:val="000000" w:themeColor="text1"/>
          <w:szCs w:val="26"/>
        </w:rPr>
        <w:t xml:space="preserve"> </w:t>
      </w:r>
      <w:r w:rsidRPr="009754E9">
        <w:rPr>
          <w:color w:val="000000" w:themeColor="text1"/>
          <w:szCs w:val="26"/>
        </w:rPr>
        <w:t>Mức đạt được của tiêu chí: 5/7</w:t>
      </w:r>
    </w:p>
    <w:p w14:paraId="73041E96" w14:textId="77777777" w:rsidR="008836C2" w:rsidRPr="00BE6FD3" w:rsidRDefault="008836C2" w:rsidP="00BE6FD3">
      <w:pPr>
        <w:pStyle w:val="Heading3"/>
        <w:ind w:firstLine="567"/>
      </w:pPr>
      <w:bookmarkStart w:id="1149" w:name="_Toc100845959"/>
      <w:r w:rsidRPr="00BE6FD3">
        <w:t>Tiêu chí 11.5. Mức độ hài lòng của các bên liên quan được xác lập, giám sát và đối sánh để cải tiến chất lượng</w:t>
      </w:r>
      <w:bookmarkEnd w:id="1149"/>
    </w:p>
    <w:p w14:paraId="001645B9" w14:textId="1D1F49C4" w:rsidR="008836C2" w:rsidRPr="009754E9" w:rsidRDefault="008836C2" w:rsidP="00BC340C">
      <w:pPr>
        <w:widowControl w:val="0"/>
        <w:ind w:firstLine="567"/>
        <w:rPr>
          <w:i/>
          <w:color w:val="000000" w:themeColor="text1"/>
          <w:szCs w:val="26"/>
        </w:rPr>
      </w:pPr>
      <w:r w:rsidRPr="009754E9">
        <w:rPr>
          <w:i/>
          <w:color w:val="000000" w:themeColor="text1"/>
          <w:szCs w:val="26"/>
        </w:rPr>
        <w:t>1. Mô tả</w:t>
      </w:r>
      <w:r w:rsidR="00BC340C">
        <w:rPr>
          <w:i/>
          <w:color w:val="000000" w:themeColor="text1"/>
          <w:szCs w:val="26"/>
        </w:rPr>
        <w:t xml:space="preserve"> hiện trạng</w:t>
      </w:r>
      <w:r w:rsidRPr="009754E9">
        <w:rPr>
          <w:i/>
          <w:color w:val="000000" w:themeColor="text1"/>
          <w:szCs w:val="26"/>
        </w:rPr>
        <w:t xml:space="preserve"> </w:t>
      </w:r>
    </w:p>
    <w:p w14:paraId="717D8CF7" w14:textId="59FEA4BF" w:rsidR="008836C2" w:rsidRPr="009754E9" w:rsidRDefault="008836C2" w:rsidP="00BC340C">
      <w:pPr>
        <w:widowControl w:val="0"/>
        <w:ind w:firstLine="567"/>
        <w:rPr>
          <w:color w:val="000000" w:themeColor="text1"/>
          <w:szCs w:val="26"/>
        </w:rPr>
      </w:pPr>
      <w:r w:rsidRPr="009754E9">
        <w:rPr>
          <w:color w:val="000000" w:themeColor="text1"/>
          <w:szCs w:val="26"/>
        </w:rPr>
        <w:t xml:space="preserve">Mức độ hài lòng của tất cả các đối tượng có liên quan là thước đo quan trọng cho chất lượng đào tạo. Vì thế, cần phải có một hệ thống để thu thập và đo lường mức độ hài lòng của các </w:t>
      </w:r>
      <w:r w:rsidR="00BC340C">
        <w:rPr>
          <w:color w:val="000000" w:themeColor="text1"/>
          <w:szCs w:val="26"/>
        </w:rPr>
        <w:t>BLQ</w:t>
      </w:r>
      <w:r w:rsidRPr="009754E9">
        <w:rPr>
          <w:color w:val="000000" w:themeColor="text1"/>
          <w:szCs w:val="26"/>
        </w:rPr>
        <w:t xml:space="preserve">. Thông tin thu thập được cần phải được phân tích và sử dụng cho việc cải tiến CTĐT, cải tiến hệ thống thực hiện chất lượng và </w:t>
      </w:r>
      <w:r w:rsidR="00BC340C">
        <w:rPr>
          <w:color w:val="000000" w:themeColor="text1"/>
          <w:szCs w:val="26"/>
        </w:rPr>
        <w:t>ĐBCL</w:t>
      </w:r>
      <w:r w:rsidRPr="009754E9">
        <w:rPr>
          <w:color w:val="000000" w:themeColor="text1"/>
          <w:szCs w:val="26"/>
        </w:rPr>
        <w:t xml:space="preserve">. Với mục tiêu xây dựng và điều chỉnh CTDH theo hướng đáp ứng yêu cầu thực tế của doanh nghiệp và thị trường lao động, Nhà trường đã xây dựng Quy trình ISO về lấy ý kiến khảo sát mức độ hài lòng </w:t>
      </w:r>
      <w:r w:rsidRPr="009754E9">
        <w:rPr>
          <w:color w:val="000000" w:themeColor="text1"/>
          <w:szCs w:val="26"/>
        </w:rPr>
        <w:lastRenderedPageBreak/>
        <w:t xml:space="preserve">của các </w:t>
      </w:r>
      <w:r w:rsidR="00BC340C">
        <w:rPr>
          <w:color w:val="000000" w:themeColor="text1"/>
          <w:szCs w:val="26"/>
        </w:rPr>
        <w:t>BLQ</w:t>
      </w:r>
      <w:r w:rsidRPr="009754E9">
        <w:rPr>
          <w:color w:val="000000" w:themeColor="text1"/>
          <w:szCs w:val="26"/>
        </w:rPr>
        <w:t xml:space="preserve"> được và ban hành thực hiện [H11.11.05.01]</w:t>
      </w:r>
      <w:r w:rsidRPr="009754E9">
        <w:rPr>
          <w:b/>
          <w:color w:val="000000" w:themeColor="text1"/>
          <w:szCs w:val="26"/>
        </w:rPr>
        <w:t xml:space="preserve">. </w:t>
      </w:r>
      <w:r w:rsidRPr="009754E9">
        <w:rPr>
          <w:color w:val="000000" w:themeColor="text1"/>
          <w:szCs w:val="26"/>
        </w:rPr>
        <w:t xml:space="preserve">Để đánh giá mức độ hài lòng của các </w:t>
      </w:r>
      <w:r w:rsidR="00BC340C">
        <w:rPr>
          <w:color w:val="000000" w:themeColor="text1"/>
          <w:szCs w:val="26"/>
        </w:rPr>
        <w:t>BLQ</w:t>
      </w:r>
      <w:r w:rsidRPr="009754E9">
        <w:rPr>
          <w:color w:val="000000" w:themeColor="text1"/>
          <w:szCs w:val="26"/>
        </w:rPr>
        <w:t xml:space="preserve"> để xác lập, giám sát và đối sánh để cải tiến chất lượng, Nhà trường đã thành lập Phòng KT&amp;ĐBCLGD và giao nhiệm vụ thực hiện cho bộ phận này [H11.11.05.02]</w:t>
      </w:r>
      <w:r w:rsidRPr="009754E9">
        <w:rPr>
          <w:color w:val="000000" w:themeColor="text1"/>
          <w:szCs w:val="26"/>
          <w:lang w:val="vi-VN"/>
        </w:rPr>
        <w:t>;</w:t>
      </w:r>
      <w:r w:rsidRPr="009754E9">
        <w:rPr>
          <w:color w:val="000000" w:themeColor="text1"/>
          <w:szCs w:val="26"/>
        </w:rPr>
        <w:t xml:space="preserve"> [H11.11.05.03]</w:t>
      </w:r>
      <w:r w:rsidRPr="009754E9">
        <w:rPr>
          <w:color w:val="000000" w:themeColor="text1"/>
          <w:szCs w:val="26"/>
          <w:lang w:val="vi-VN"/>
        </w:rPr>
        <w:t>;</w:t>
      </w:r>
      <w:r w:rsidRPr="009754E9">
        <w:rPr>
          <w:b/>
          <w:color w:val="000000" w:themeColor="text1"/>
          <w:szCs w:val="26"/>
          <w:lang w:val="vi-VN"/>
        </w:rPr>
        <w:t xml:space="preserve"> </w:t>
      </w:r>
      <w:r w:rsidRPr="009754E9">
        <w:rPr>
          <w:color w:val="000000" w:themeColor="text1"/>
          <w:szCs w:val="26"/>
        </w:rPr>
        <w:t xml:space="preserve"> [H11.11.05.04</w:t>
      </w:r>
      <w:r w:rsidRPr="009754E9">
        <w:rPr>
          <w:color w:val="000000" w:themeColor="text1"/>
          <w:szCs w:val="26"/>
          <w:lang w:val="vi-VN"/>
        </w:rPr>
        <w:t>].</w:t>
      </w:r>
      <w:r w:rsidRPr="009754E9">
        <w:rPr>
          <w:color w:val="000000" w:themeColor="text1"/>
          <w:szCs w:val="26"/>
        </w:rPr>
        <w:t xml:space="preserve"> Nhà trường đã ban hành quy định về việc lấy ý kiến của các </w:t>
      </w:r>
      <w:r w:rsidR="00BC340C">
        <w:rPr>
          <w:color w:val="000000" w:themeColor="text1"/>
          <w:szCs w:val="26"/>
        </w:rPr>
        <w:t>BLQ</w:t>
      </w:r>
      <w:r w:rsidRPr="009754E9">
        <w:rPr>
          <w:color w:val="000000" w:themeColor="text1"/>
          <w:szCs w:val="26"/>
        </w:rPr>
        <w:t>, nội dung lấy ý kiến phản hồi đối với từng đối tượng được khảo sát [H11.11.05.05]</w:t>
      </w:r>
      <w:r w:rsidRPr="009754E9">
        <w:rPr>
          <w:b/>
          <w:color w:val="000000" w:themeColor="text1"/>
          <w:szCs w:val="26"/>
          <w:lang w:val="vi-VN"/>
        </w:rPr>
        <w:t>.</w:t>
      </w:r>
      <w:r w:rsidRPr="009754E9">
        <w:rPr>
          <w:color w:val="000000" w:themeColor="text1"/>
          <w:szCs w:val="26"/>
        </w:rPr>
        <w:t xml:space="preserve"> Nhà trường cũng đã ban hành các mẫu phiếu khảo sát lấy ý kiến các </w:t>
      </w:r>
      <w:r w:rsidR="00BC340C">
        <w:rPr>
          <w:color w:val="000000" w:themeColor="text1"/>
          <w:szCs w:val="26"/>
        </w:rPr>
        <w:t>BLQ</w:t>
      </w:r>
      <w:r w:rsidRPr="009754E9">
        <w:rPr>
          <w:color w:val="000000" w:themeColor="text1"/>
          <w:szCs w:val="26"/>
        </w:rPr>
        <w:t xml:space="preserve">. Gửi phiếu đến các </w:t>
      </w:r>
      <w:r w:rsidR="00BC340C">
        <w:rPr>
          <w:color w:val="000000" w:themeColor="text1"/>
          <w:szCs w:val="26"/>
        </w:rPr>
        <w:t>BLQ</w:t>
      </w:r>
      <w:r w:rsidRPr="009754E9">
        <w:rPr>
          <w:color w:val="000000" w:themeColor="text1"/>
          <w:szCs w:val="26"/>
        </w:rPr>
        <w:t xml:space="preserve"> để lấy ý kiến về nội dung cần khảo sát. Hình thức điều tra bằng đường công văn và trực tuyến, vì vậy kết quả điều tra khách quan và tin cậy. Kết quả khảo sát được tổng hợp và công bố rõ ràng.</w:t>
      </w:r>
    </w:p>
    <w:p w14:paraId="7895D9DD" w14:textId="74BAB7DA" w:rsidR="008836C2" w:rsidRPr="009754E9" w:rsidRDefault="008836C2" w:rsidP="008F7C5B">
      <w:pPr>
        <w:widowControl w:val="0"/>
        <w:tabs>
          <w:tab w:val="left" w:pos="700"/>
          <w:tab w:val="left" w:pos="5040"/>
        </w:tabs>
        <w:ind w:firstLine="567"/>
        <w:rPr>
          <w:b/>
          <w:color w:val="000000" w:themeColor="text1"/>
          <w:szCs w:val="26"/>
        </w:rPr>
      </w:pPr>
      <w:r w:rsidRPr="009754E9">
        <w:rPr>
          <w:color w:val="000000" w:themeColor="text1"/>
          <w:szCs w:val="26"/>
        </w:rPr>
        <w:t xml:space="preserve">Bên cạnh đó, Khoa đã xây dựng kế hoạch, chiến lược phát triển CTĐT trong đó có xác lập mức độ hài lòng của các </w:t>
      </w:r>
      <w:r w:rsidR="00BC340C">
        <w:rPr>
          <w:color w:val="000000" w:themeColor="text1"/>
          <w:szCs w:val="26"/>
        </w:rPr>
        <w:t>BLQ</w:t>
      </w:r>
      <w:r w:rsidRPr="009754E9">
        <w:rPr>
          <w:color w:val="000000" w:themeColor="text1"/>
          <w:szCs w:val="26"/>
        </w:rPr>
        <w:t xml:space="preserve"> về hoạt động đào tạo. Cụ thể, Khoa đã tổ chức các buổi hội thảo đào tạo theo nhu cầu của xã hội, NCKH và chuyển giao công nghệ nhằm đáp ứng yêu cầu của xã hội đồng thời khảo sát ý kiến của NH, GV, cựu SV, NTD lao động về mục tiêu đào tạo, CĐR, cấu trúc CTĐT, </w:t>
      </w:r>
      <w:r w:rsidR="00BC340C">
        <w:rPr>
          <w:color w:val="000000" w:themeColor="text1"/>
          <w:szCs w:val="26"/>
        </w:rPr>
        <w:t>PPDH</w:t>
      </w:r>
      <w:r w:rsidRPr="009754E9">
        <w:rPr>
          <w:color w:val="000000" w:themeColor="text1"/>
          <w:szCs w:val="26"/>
        </w:rPr>
        <w:t>, khả năng đáp ứng yêu cầu xã hội của CTĐT, chất lượng các dịch vụ hỗ trợ và tiện ích, CSVC của Nhà trường, chất lượng đội ngũ GV trong đào tạo và NCKH, môi trường cảnh quan học tập, nơi làm việc của NH sau tốt nghiệp [H11.11.05.06].</w:t>
      </w:r>
      <w:r w:rsidRPr="009754E9">
        <w:rPr>
          <w:b/>
          <w:color w:val="000000" w:themeColor="text1"/>
          <w:szCs w:val="26"/>
        </w:rPr>
        <w:t xml:space="preserve"> </w:t>
      </w:r>
    </w:p>
    <w:p w14:paraId="27D3DDC3" w14:textId="657774D7" w:rsidR="008836C2" w:rsidRPr="009754E9" w:rsidRDefault="008836C2" w:rsidP="008F7C5B">
      <w:pPr>
        <w:widowControl w:val="0"/>
        <w:tabs>
          <w:tab w:val="left" w:pos="700"/>
          <w:tab w:val="left" w:pos="5040"/>
        </w:tabs>
        <w:ind w:firstLine="567"/>
        <w:rPr>
          <w:color w:val="000000" w:themeColor="text1"/>
          <w:szCs w:val="26"/>
          <w:lang w:val="vi-VN"/>
        </w:rPr>
      </w:pPr>
      <w:r w:rsidRPr="009754E9">
        <w:rPr>
          <w:color w:val="000000" w:themeColor="text1"/>
          <w:szCs w:val="26"/>
        </w:rPr>
        <w:t xml:space="preserve">Phòng KT&amp;ĐBCLGD phối hợp với Bộ phận </w:t>
      </w:r>
      <w:r w:rsidR="00BC340C">
        <w:rPr>
          <w:color w:val="000000" w:themeColor="text1"/>
          <w:szCs w:val="26"/>
        </w:rPr>
        <w:t>ĐBCL</w:t>
      </w:r>
      <w:r w:rsidRPr="009754E9">
        <w:rPr>
          <w:color w:val="000000" w:themeColor="text1"/>
          <w:szCs w:val="26"/>
        </w:rPr>
        <w:t xml:space="preserve"> của Khoa là đầu mối thu thập thông tin phản hồi của các </w:t>
      </w:r>
      <w:r w:rsidR="00BC340C">
        <w:rPr>
          <w:color w:val="000000" w:themeColor="text1"/>
          <w:szCs w:val="26"/>
        </w:rPr>
        <w:t>BLQ</w:t>
      </w:r>
      <w:r w:rsidRPr="009754E9">
        <w:rPr>
          <w:b/>
          <w:color w:val="000000" w:themeColor="text1"/>
          <w:szCs w:val="26"/>
        </w:rPr>
        <w:t xml:space="preserve"> </w:t>
      </w:r>
      <w:r w:rsidRPr="009754E9">
        <w:rPr>
          <w:color w:val="000000" w:themeColor="text1"/>
          <w:szCs w:val="26"/>
        </w:rPr>
        <w:t>[H11.11.05.07]</w:t>
      </w:r>
      <w:r w:rsidRPr="009754E9">
        <w:rPr>
          <w:b/>
          <w:color w:val="000000" w:themeColor="text1"/>
          <w:szCs w:val="26"/>
        </w:rPr>
        <w:t>.</w:t>
      </w:r>
      <w:r w:rsidRPr="009754E9">
        <w:rPr>
          <w:color w:val="000000" w:themeColor="text1"/>
          <w:szCs w:val="26"/>
        </w:rPr>
        <w:t xml:space="preserve"> Ý kiến của các </w:t>
      </w:r>
      <w:r w:rsidR="00BC340C">
        <w:rPr>
          <w:color w:val="000000" w:themeColor="text1"/>
          <w:szCs w:val="26"/>
        </w:rPr>
        <w:t>BLQ</w:t>
      </w:r>
      <w:r w:rsidRPr="009754E9">
        <w:rPr>
          <w:color w:val="000000" w:themeColor="text1"/>
          <w:szCs w:val="26"/>
        </w:rPr>
        <w:t xml:space="preserve"> là cơ sở quan trọng để điều chỉnh CTĐT và các hoạt động của Khoa và Trường [H11.11.05.08]</w:t>
      </w:r>
      <w:r w:rsidRPr="009754E9">
        <w:rPr>
          <w:color w:val="000000" w:themeColor="text1"/>
          <w:szCs w:val="26"/>
          <w:lang w:val="vi-VN"/>
        </w:rPr>
        <w:t xml:space="preserve">. Nội dung và mức độ hài lòng của các </w:t>
      </w:r>
      <w:r w:rsidR="00BC340C">
        <w:rPr>
          <w:color w:val="000000" w:themeColor="text1"/>
          <w:szCs w:val="26"/>
        </w:rPr>
        <w:t>BLQ</w:t>
      </w:r>
      <w:r w:rsidRPr="009754E9">
        <w:rPr>
          <w:color w:val="000000" w:themeColor="text1"/>
          <w:szCs w:val="26"/>
          <w:lang w:val="vi-VN"/>
        </w:rPr>
        <w:t xml:space="preserve"> được xác lập và phân tích:</w:t>
      </w:r>
    </w:p>
    <w:p w14:paraId="05EF39AA" w14:textId="42805844" w:rsidR="008836C2" w:rsidRPr="00BC340C" w:rsidRDefault="008836C2" w:rsidP="00BC1333">
      <w:pPr>
        <w:pStyle w:val="ListParagraph"/>
        <w:widowControl w:val="0"/>
        <w:numPr>
          <w:ilvl w:val="0"/>
          <w:numId w:val="13"/>
        </w:numPr>
        <w:pBdr>
          <w:top w:val="nil"/>
          <w:left w:val="nil"/>
          <w:bottom w:val="nil"/>
          <w:right w:val="nil"/>
          <w:between w:val="nil"/>
        </w:pBdr>
        <w:tabs>
          <w:tab w:val="left" w:pos="567"/>
          <w:tab w:val="left" w:pos="700"/>
        </w:tabs>
        <w:spacing w:line="312" w:lineRule="auto"/>
        <w:rPr>
          <w:color w:val="000000" w:themeColor="text1"/>
          <w:szCs w:val="26"/>
          <w:lang w:val="vi-VN"/>
        </w:rPr>
      </w:pPr>
      <w:r w:rsidRPr="00BC340C">
        <w:rPr>
          <w:color w:val="000000" w:themeColor="text1"/>
          <w:szCs w:val="26"/>
          <w:lang w:val="vi-VN"/>
        </w:rPr>
        <w:t>Đối với Nhà tuyển dụng (NTD):</w:t>
      </w:r>
    </w:p>
    <w:p w14:paraId="4583EE99" w14:textId="77777777" w:rsidR="008836C2" w:rsidRPr="009754E9" w:rsidRDefault="008836C2" w:rsidP="00BC340C">
      <w:pPr>
        <w:ind w:firstLine="567"/>
        <w:rPr>
          <w:color w:val="000000" w:themeColor="text1"/>
          <w:szCs w:val="26"/>
          <w:lang w:val="vi-VN"/>
        </w:rPr>
      </w:pPr>
      <w:r w:rsidRPr="009754E9">
        <w:rPr>
          <w:color w:val="000000" w:themeColor="text1"/>
          <w:szCs w:val="26"/>
          <w:lang w:val="vi-VN"/>
        </w:rPr>
        <w:t>Nội dung khảo sát mức độ hài lòng của NTD về nhu cầu tuyển dụng dự kiến, đánh giá về chất lượng SVTN và về CTĐT hiện hành [H11.11.05.09]</w:t>
      </w:r>
      <w:r w:rsidRPr="009754E9">
        <w:rPr>
          <w:b/>
          <w:color w:val="000000" w:themeColor="text1"/>
          <w:szCs w:val="26"/>
          <w:lang w:val="vi-VN"/>
        </w:rPr>
        <w:t>.</w:t>
      </w:r>
      <w:r w:rsidRPr="009754E9">
        <w:rPr>
          <w:color w:val="000000" w:themeColor="text1"/>
          <w:szCs w:val="26"/>
          <w:lang w:val="vi-VN"/>
        </w:rPr>
        <w:t xml:space="preserve"> Theo kết quả khảo sát, các NTD khá hài lòng về CTĐT cũng như chất lượng của SV. Nhà sử dụng lao động hài lòng, đánh giá cao năng lực chuyên môn và vận dụng kiến thức chuyên môn vào thực tiễn công việc [H11.11.05.10].  Tuy nhiên, kết quả cũng chỉ ra một số năng lực còn hạn chế của SV như: năng lực giao tiếp, năng lực tổ chức, sắp xếp công việc, năng lực làm việc trong PTN. Đây là cơ sở cho việc thay đổi theo hướng tăng số TC các HP thực hành, giảm số TC khối kiến thức chung và tăng số TC khối kiến thức chuyên ngành để SV nâng cao năng lực thực hành và kỹ năng nghề nghiệp. Về mức độ đáp ứng của các CĐR với thực tiễn, các CĐR về năng lực hoạt động nhóm, năng lực thích ứng và phát triển bản </w:t>
      </w:r>
      <w:r w:rsidRPr="009754E9">
        <w:rPr>
          <w:color w:val="000000" w:themeColor="text1"/>
          <w:szCs w:val="26"/>
          <w:lang w:val="vi-VN"/>
        </w:rPr>
        <w:lastRenderedPageBreak/>
        <w:t xml:space="preserve">thân chưa được đánh giá cao vì gặp khó khăn trong đo lường, đánh giá. Nhược điểm này đã được khắc phục trong CTĐT năm 2021 bằng các CĐR có thể đo lường được. </w:t>
      </w:r>
    </w:p>
    <w:p w14:paraId="71653421" w14:textId="35D6BD5E" w:rsidR="008836C2" w:rsidRPr="00BC340C" w:rsidRDefault="008836C2" w:rsidP="00BC1333">
      <w:pPr>
        <w:pStyle w:val="ListParagraph"/>
        <w:widowControl w:val="0"/>
        <w:numPr>
          <w:ilvl w:val="0"/>
          <w:numId w:val="14"/>
        </w:numPr>
        <w:pBdr>
          <w:top w:val="nil"/>
          <w:left w:val="nil"/>
          <w:bottom w:val="nil"/>
          <w:right w:val="nil"/>
          <w:between w:val="nil"/>
        </w:pBdr>
        <w:tabs>
          <w:tab w:val="left" w:pos="700"/>
        </w:tabs>
        <w:spacing w:line="312" w:lineRule="auto"/>
        <w:rPr>
          <w:color w:val="000000" w:themeColor="text1"/>
          <w:szCs w:val="26"/>
        </w:rPr>
      </w:pPr>
      <w:r w:rsidRPr="00BC340C">
        <w:rPr>
          <w:color w:val="000000" w:themeColor="text1"/>
          <w:szCs w:val="26"/>
        </w:rPr>
        <w:t>Đối với SV tốt nghiệp</w:t>
      </w:r>
    </w:p>
    <w:p w14:paraId="528DB9F1" w14:textId="3E1B23D1" w:rsidR="008836C2" w:rsidRPr="009754E9" w:rsidRDefault="008836C2" w:rsidP="008F7C5B">
      <w:pPr>
        <w:widowControl w:val="0"/>
        <w:tabs>
          <w:tab w:val="left" w:pos="700"/>
          <w:tab w:val="left" w:pos="5040"/>
        </w:tabs>
        <w:ind w:firstLine="567"/>
        <w:rPr>
          <w:color w:val="000000" w:themeColor="text1"/>
          <w:szCs w:val="26"/>
        </w:rPr>
      </w:pPr>
      <w:r w:rsidRPr="009754E9">
        <w:rPr>
          <w:color w:val="000000" w:themeColor="text1"/>
          <w:szCs w:val="26"/>
        </w:rPr>
        <w:t xml:space="preserve">Nội dung chính của phiếu khảo sát mức độ hài lòng của SV sắp tốt nghiệp gồm đánh giá CTĐT, phương thức đào tạo, hệ thống phục vụ đào tạo. Kết quả khảo sát SV sắp tốt nghiệp cho thấy SV hài lòng về CTĐT, hoạt động đào tạo và các dịch vụ hỗ trợ cũng như CSVC, </w:t>
      </w:r>
      <w:r w:rsidR="00BC340C">
        <w:rPr>
          <w:color w:val="000000" w:themeColor="text1"/>
          <w:szCs w:val="26"/>
        </w:rPr>
        <w:t>TTB</w:t>
      </w:r>
      <w:r w:rsidRPr="009754E9">
        <w:rPr>
          <w:color w:val="000000" w:themeColor="text1"/>
          <w:szCs w:val="26"/>
        </w:rPr>
        <w:t xml:space="preserve"> của Khoa và Trường [H11.11.05.11]</w:t>
      </w:r>
      <w:r w:rsidRPr="009754E9">
        <w:rPr>
          <w:b/>
          <w:color w:val="000000" w:themeColor="text1"/>
          <w:szCs w:val="26"/>
        </w:rPr>
        <w:t>.</w:t>
      </w:r>
    </w:p>
    <w:p w14:paraId="22233861" w14:textId="77777777" w:rsidR="008836C2" w:rsidRPr="009754E9" w:rsidRDefault="008836C2" w:rsidP="00BC1333">
      <w:pPr>
        <w:widowControl w:val="0"/>
        <w:numPr>
          <w:ilvl w:val="0"/>
          <w:numId w:val="14"/>
        </w:numPr>
        <w:pBdr>
          <w:top w:val="nil"/>
          <w:left w:val="nil"/>
          <w:bottom w:val="nil"/>
          <w:right w:val="nil"/>
          <w:between w:val="nil"/>
        </w:pBdr>
        <w:tabs>
          <w:tab w:val="left" w:pos="700"/>
          <w:tab w:val="left" w:pos="5040"/>
        </w:tabs>
        <w:rPr>
          <w:color w:val="000000" w:themeColor="text1"/>
          <w:szCs w:val="26"/>
        </w:rPr>
      </w:pPr>
      <w:r w:rsidRPr="009754E9">
        <w:rPr>
          <w:color w:val="000000" w:themeColor="text1"/>
          <w:szCs w:val="26"/>
        </w:rPr>
        <w:t xml:space="preserve"> Đối với SV</w:t>
      </w:r>
    </w:p>
    <w:p w14:paraId="3C36B54F" w14:textId="73277A94" w:rsidR="008836C2" w:rsidRPr="009754E9" w:rsidRDefault="008836C2" w:rsidP="008F7C5B">
      <w:pPr>
        <w:widowControl w:val="0"/>
        <w:tabs>
          <w:tab w:val="left" w:pos="700"/>
          <w:tab w:val="left" w:pos="5040"/>
        </w:tabs>
        <w:ind w:firstLine="567"/>
        <w:rPr>
          <w:color w:val="000000" w:themeColor="text1"/>
          <w:szCs w:val="26"/>
        </w:rPr>
      </w:pPr>
      <w:r w:rsidRPr="009754E9">
        <w:rPr>
          <w:color w:val="000000" w:themeColor="text1"/>
          <w:szCs w:val="26"/>
        </w:rPr>
        <w:t xml:space="preserve">Nội dung phiếu khảo sát mức độ hài lòng của SV về HP (cả HP lý thuyết và thực hành) bao gồm đánh giá về thông tin HP, về hoạt động </w:t>
      </w:r>
      <w:r w:rsidR="006C5006">
        <w:rPr>
          <w:color w:val="000000" w:themeColor="text1"/>
          <w:szCs w:val="26"/>
        </w:rPr>
        <w:t>GD</w:t>
      </w:r>
      <w:r w:rsidRPr="009754E9">
        <w:rPr>
          <w:color w:val="000000" w:themeColor="text1"/>
          <w:szCs w:val="26"/>
        </w:rPr>
        <w:t xml:space="preserve"> và </w:t>
      </w:r>
      <w:r w:rsidR="00BC340C">
        <w:rPr>
          <w:color w:val="000000" w:themeColor="text1"/>
          <w:szCs w:val="26"/>
        </w:rPr>
        <w:t>KTĐG</w:t>
      </w:r>
      <w:r w:rsidRPr="009754E9">
        <w:rPr>
          <w:color w:val="000000" w:themeColor="text1"/>
          <w:szCs w:val="26"/>
        </w:rPr>
        <w:t xml:space="preserve"> của GV, về mức độ đạt được các CĐR, về chất lượng phục vụ các phòng chức năng, về thư viện và về CSVC. Kết quả khảo sát được gửi đến các bên liên quan làm cơ sở cải tiến chất lượng [H11.11.05.12].</w:t>
      </w:r>
    </w:p>
    <w:p w14:paraId="19D669E6" w14:textId="77777777" w:rsidR="008836C2" w:rsidRPr="009754E9" w:rsidRDefault="008836C2" w:rsidP="00BC1333">
      <w:pPr>
        <w:widowControl w:val="0"/>
        <w:numPr>
          <w:ilvl w:val="0"/>
          <w:numId w:val="14"/>
        </w:numPr>
        <w:pBdr>
          <w:top w:val="nil"/>
          <w:left w:val="nil"/>
          <w:bottom w:val="nil"/>
          <w:right w:val="nil"/>
          <w:between w:val="nil"/>
        </w:pBdr>
        <w:tabs>
          <w:tab w:val="left" w:pos="700"/>
          <w:tab w:val="left" w:pos="5040"/>
        </w:tabs>
        <w:rPr>
          <w:color w:val="000000" w:themeColor="text1"/>
          <w:szCs w:val="26"/>
        </w:rPr>
      </w:pPr>
      <w:r w:rsidRPr="009754E9">
        <w:rPr>
          <w:color w:val="000000" w:themeColor="text1"/>
          <w:szCs w:val="26"/>
        </w:rPr>
        <w:t xml:space="preserve"> Đối với GV </w:t>
      </w:r>
    </w:p>
    <w:p w14:paraId="51A959FF" w14:textId="18D06B5C" w:rsidR="008836C2" w:rsidRPr="009754E9" w:rsidRDefault="008836C2" w:rsidP="008F7C5B">
      <w:pPr>
        <w:widowControl w:val="0"/>
        <w:tabs>
          <w:tab w:val="left" w:pos="700"/>
          <w:tab w:val="left" w:pos="5040"/>
        </w:tabs>
        <w:ind w:firstLine="567"/>
        <w:rPr>
          <w:color w:val="000000" w:themeColor="text1"/>
          <w:szCs w:val="26"/>
          <w:lang w:val="vi-VN"/>
        </w:rPr>
      </w:pPr>
      <w:r w:rsidRPr="009754E9">
        <w:rPr>
          <w:color w:val="000000" w:themeColor="text1"/>
          <w:szCs w:val="26"/>
        </w:rPr>
        <w:t xml:space="preserve">Nội dung phiếu khảo sát mức độ hài lòng của GV gồm những đánh giá về phân công nhiệm vụ, tập huấn bồi dưỡng; CTĐT; hoạt động </w:t>
      </w:r>
      <w:r w:rsidR="00A5643D">
        <w:rPr>
          <w:color w:val="000000" w:themeColor="text1"/>
          <w:szCs w:val="26"/>
        </w:rPr>
        <w:t>ĐT</w:t>
      </w:r>
      <w:r w:rsidRPr="009754E9">
        <w:rPr>
          <w:color w:val="000000" w:themeColor="text1"/>
          <w:szCs w:val="26"/>
        </w:rPr>
        <w:t xml:space="preserve">, </w:t>
      </w:r>
      <w:r w:rsidR="00BC340C">
        <w:rPr>
          <w:color w:val="000000" w:themeColor="text1"/>
          <w:szCs w:val="26"/>
        </w:rPr>
        <w:t>ĐBCL</w:t>
      </w:r>
      <w:r w:rsidRPr="009754E9">
        <w:rPr>
          <w:color w:val="000000" w:themeColor="text1"/>
          <w:szCs w:val="26"/>
        </w:rPr>
        <w:t xml:space="preserve"> (thông qua seminar, cuộc họp); đánh giá về các phòng chức năng, CB</w:t>
      </w:r>
      <w:r w:rsidR="00A5643D">
        <w:rPr>
          <w:color w:val="000000" w:themeColor="text1"/>
          <w:szCs w:val="26"/>
        </w:rPr>
        <w:t>PV</w:t>
      </w:r>
      <w:r w:rsidRPr="009754E9">
        <w:rPr>
          <w:color w:val="000000" w:themeColor="text1"/>
          <w:szCs w:val="26"/>
        </w:rPr>
        <w:t xml:space="preserve">, CSVC; phương tiện </w:t>
      </w:r>
      <w:r w:rsidR="006C5006">
        <w:rPr>
          <w:color w:val="000000" w:themeColor="text1"/>
          <w:szCs w:val="26"/>
        </w:rPr>
        <w:t>GD</w:t>
      </w:r>
      <w:r w:rsidRPr="009754E9">
        <w:rPr>
          <w:color w:val="000000" w:themeColor="text1"/>
          <w:szCs w:val="26"/>
        </w:rPr>
        <w:t xml:space="preserve">. Kết quả khảo sát cho thấy GV hài lòng với hầu hết các vấn đề </w:t>
      </w:r>
      <w:r w:rsidR="00BC340C">
        <w:rPr>
          <w:color w:val="000000" w:themeColor="text1"/>
          <w:szCs w:val="26"/>
        </w:rPr>
        <w:t>cần khảo sát</w:t>
      </w:r>
      <w:r w:rsidRPr="009754E9">
        <w:rPr>
          <w:color w:val="000000" w:themeColor="text1"/>
          <w:szCs w:val="26"/>
        </w:rPr>
        <w:t xml:space="preserve"> [H11.11.05.13]</w:t>
      </w:r>
      <w:r w:rsidRPr="009754E9">
        <w:rPr>
          <w:color w:val="000000" w:themeColor="text1"/>
          <w:szCs w:val="26"/>
          <w:lang w:val="vi-VN"/>
        </w:rPr>
        <w:t>.</w:t>
      </w:r>
    </w:p>
    <w:p w14:paraId="68EE6360" w14:textId="77777777" w:rsidR="008836C2" w:rsidRPr="009754E9" w:rsidRDefault="008836C2" w:rsidP="00BC1333">
      <w:pPr>
        <w:widowControl w:val="0"/>
        <w:numPr>
          <w:ilvl w:val="0"/>
          <w:numId w:val="14"/>
        </w:numPr>
        <w:pBdr>
          <w:top w:val="nil"/>
          <w:left w:val="nil"/>
          <w:bottom w:val="nil"/>
          <w:right w:val="nil"/>
          <w:between w:val="nil"/>
        </w:pBdr>
        <w:tabs>
          <w:tab w:val="left" w:pos="700"/>
          <w:tab w:val="left" w:pos="5040"/>
        </w:tabs>
        <w:rPr>
          <w:color w:val="000000" w:themeColor="text1"/>
          <w:szCs w:val="26"/>
        </w:rPr>
      </w:pPr>
      <w:r w:rsidRPr="009754E9">
        <w:rPr>
          <w:color w:val="000000" w:themeColor="text1"/>
          <w:szCs w:val="26"/>
        </w:rPr>
        <w:t xml:space="preserve"> Đối với cựu SV</w:t>
      </w:r>
    </w:p>
    <w:p w14:paraId="1C674E9E" w14:textId="12F02BAF" w:rsidR="008836C2" w:rsidRPr="009754E9" w:rsidRDefault="008836C2" w:rsidP="008F7C5B">
      <w:pPr>
        <w:widowControl w:val="0"/>
        <w:tabs>
          <w:tab w:val="left" w:pos="700"/>
          <w:tab w:val="left" w:pos="5040"/>
        </w:tabs>
        <w:ind w:firstLine="567"/>
        <w:rPr>
          <w:color w:val="000000" w:themeColor="text1"/>
          <w:szCs w:val="26"/>
        </w:rPr>
      </w:pPr>
      <w:r w:rsidRPr="009754E9">
        <w:rPr>
          <w:color w:val="000000" w:themeColor="text1"/>
          <w:szCs w:val="26"/>
        </w:rPr>
        <w:t xml:space="preserve">Nội dung phiếu </w:t>
      </w:r>
      <w:r w:rsidR="00A5643D">
        <w:rPr>
          <w:color w:val="000000" w:themeColor="text1"/>
          <w:szCs w:val="26"/>
        </w:rPr>
        <w:t>KS</w:t>
      </w:r>
      <w:r w:rsidRPr="009754E9">
        <w:rPr>
          <w:color w:val="000000" w:themeColor="text1"/>
          <w:szCs w:val="26"/>
        </w:rPr>
        <w:t xml:space="preserve"> mức độ hài lòng của cựu SV gồm hai nội dung chính liên quan đến tình hình việc làm và đánh giá về CTĐT [H11.11.05.14]</w:t>
      </w:r>
      <w:r w:rsidRPr="009754E9">
        <w:rPr>
          <w:b/>
          <w:color w:val="000000" w:themeColor="text1"/>
          <w:szCs w:val="26"/>
        </w:rPr>
        <w:t xml:space="preserve">. </w:t>
      </w:r>
      <w:r w:rsidRPr="009754E9">
        <w:rPr>
          <w:color w:val="000000" w:themeColor="text1"/>
          <w:szCs w:val="26"/>
        </w:rPr>
        <w:t xml:space="preserve">Những đánh giá về CTĐT, đặc biệt là đóng góp về những kiến thức, kỹ năng cần bổ sung để đáp ứng yêu cầu thực tế cũng là một kênh thông tin rất quan trọng để cải tiến chương trình và nâng cao </w:t>
      </w:r>
      <w:r w:rsidR="00A5643D">
        <w:rPr>
          <w:color w:val="000000" w:themeColor="text1"/>
          <w:szCs w:val="26"/>
        </w:rPr>
        <w:t>CLĐT</w:t>
      </w:r>
      <w:r w:rsidRPr="009754E9">
        <w:rPr>
          <w:color w:val="000000" w:themeColor="text1"/>
          <w:szCs w:val="26"/>
        </w:rPr>
        <w:t>.</w:t>
      </w:r>
    </w:p>
    <w:p w14:paraId="423FB6B9" w14:textId="28C8A250" w:rsidR="008836C2" w:rsidRPr="009754E9" w:rsidRDefault="008836C2" w:rsidP="00BC340C">
      <w:pPr>
        <w:widowControl w:val="0"/>
        <w:ind w:firstLine="567"/>
        <w:rPr>
          <w:color w:val="000000" w:themeColor="text1"/>
          <w:szCs w:val="26"/>
        </w:rPr>
      </w:pPr>
      <w:r w:rsidRPr="009754E9">
        <w:rPr>
          <w:color w:val="000000" w:themeColor="text1"/>
          <w:szCs w:val="26"/>
        </w:rPr>
        <w:t xml:space="preserve">Hàng năm, Nhà trường tổ chức Hội nghị </w:t>
      </w:r>
      <w:r w:rsidR="00BC340C">
        <w:rPr>
          <w:color w:val="000000" w:themeColor="text1"/>
          <w:szCs w:val="26"/>
        </w:rPr>
        <w:t>CBVC</w:t>
      </w:r>
      <w:r w:rsidRPr="009754E9">
        <w:rPr>
          <w:color w:val="000000" w:themeColor="text1"/>
          <w:szCs w:val="26"/>
        </w:rPr>
        <w:t xml:space="preserve"> toàn trường lấy ý kiến đóng góp vào việc đánh giá kết quả thực hiện nhiệm vụ năm học và kế hoạch năm học mới; góp ý cho các hoạt động của Nhà trường, đặc biệt là trong công tác tổ chức và quản lý đào tạo [H11.11.05.15]</w:t>
      </w:r>
      <w:r w:rsidRPr="009754E9">
        <w:rPr>
          <w:b/>
          <w:color w:val="000000" w:themeColor="text1"/>
          <w:szCs w:val="26"/>
        </w:rPr>
        <w:t>.</w:t>
      </w:r>
    </w:p>
    <w:p w14:paraId="2151C14F" w14:textId="77777777" w:rsidR="008836C2" w:rsidRPr="009754E9" w:rsidRDefault="008836C2" w:rsidP="00BC340C">
      <w:pPr>
        <w:widowControl w:val="0"/>
        <w:ind w:firstLine="567"/>
        <w:rPr>
          <w:color w:val="000000" w:themeColor="text1"/>
          <w:szCs w:val="26"/>
        </w:rPr>
      </w:pPr>
      <w:r w:rsidRPr="009754E9">
        <w:rPr>
          <w:color w:val="000000" w:themeColor="text1"/>
          <w:szCs w:val="26"/>
        </w:rPr>
        <w:t>Sau khi thực hiện các hoạt động khảo sát, Phòng KT&amp;ĐBCLGD xử lý số liệu, trích xuất kết quả các hoạt động và gửi báo cáo về cho BGH. Từ đó, Nhà trường cũng như Khoa có cơ chế giám sát và sử dụng các thông tin làm cơ sở cho việc cải tiến chất lượng các hoạt động liên quan đến CTĐT [H11.11.05.16]</w:t>
      </w:r>
    </w:p>
    <w:p w14:paraId="5871AEF7" w14:textId="6E531210" w:rsidR="008836C2" w:rsidRPr="009754E9" w:rsidRDefault="008836C2" w:rsidP="00BC340C">
      <w:pPr>
        <w:widowControl w:val="0"/>
        <w:ind w:firstLine="567"/>
        <w:rPr>
          <w:color w:val="000000" w:themeColor="text1"/>
          <w:szCs w:val="26"/>
        </w:rPr>
      </w:pPr>
      <w:r w:rsidRPr="009754E9">
        <w:rPr>
          <w:color w:val="000000" w:themeColor="text1"/>
          <w:szCs w:val="26"/>
        </w:rPr>
        <w:t xml:space="preserve">Từ việc xác lập, giám sát kết quả điều tra mức độ hài lòng của các </w:t>
      </w:r>
      <w:r w:rsidR="00BC340C">
        <w:rPr>
          <w:color w:val="000000" w:themeColor="text1"/>
          <w:szCs w:val="26"/>
        </w:rPr>
        <w:t>BLQ</w:t>
      </w:r>
      <w:r w:rsidRPr="009754E9">
        <w:rPr>
          <w:color w:val="000000" w:themeColor="text1"/>
          <w:szCs w:val="26"/>
        </w:rPr>
        <w:t xml:space="preserve">, Khoa đã tiến hành đối sánh để cải tiến chất lượng CTĐT. </w:t>
      </w:r>
      <w:r w:rsidR="00A5643D">
        <w:rPr>
          <w:color w:val="000000" w:themeColor="text1"/>
          <w:szCs w:val="26"/>
        </w:rPr>
        <w:t>CSVC</w:t>
      </w:r>
      <w:r w:rsidRPr="009754E9">
        <w:rPr>
          <w:color w:val="000000" w:themeColor="text1"/>
          <w:szCs w:val="26"/>
        </w:rPr>
        <w:t xml:space="preserve"> của Trường được chú trọng đầu </w:t>
      </w:r>
      <w:r w:rsidRPr="009754E9">
        <w:rPr>
          <w:color w:val="000000" w:themeColor="text1"/>
          <w:szCs w:val="26"/>
        </w:rPr>
        <w:lastRenderedPageBreak/>
        <w:t xml:space="preserve">tư. Hệ thống </w:t>
      </w:r>
      <w:r w:rsidR="00BC340C">
        <w:rPr>
          <w:color w:val="000000" w:themeColor="text1"/>
          <w:szCs w:val="26"/>
        </w:rPr>
        <w:t>CNTT</w:t>
      </w:r>
      <w:r w:rsidRPr="009754E9">
        <w:rPr>
          <w:color w:val="000000" w:themeColor="text1"/>
          <w:szCs w:val="26"/>
        </w:rPr>
        <w:t xml:space="preserve"> của Trường đáp ứng nhu cầu của </w:t>
      </w:r>
      <w:r w:rsidR="00066D0C">
        <w:rPr>
          <w:color w:val="000000" w:themeColor="text1"/>
          <w:szCs w:val="26"/>
        </w:rPr>
        <w:t>NH</w:t>
      </w:r>
      <w:r w:rsidRPr="009754E9">
        <w:rPr>
          <w:color w:val="000000" w:themeColor="text1"/>
          <w:szCs w:val="26"/>
        </w:rPr>
        <w:t xml:space="preserve">. Hiện nay, tất cả hệ thống máy tính được nối mạng Internet, hệ thống mạng Internet và Wifi được sử dụng miễn phí trong toàn trường phục vụ hoạt động đào tạo và nghiên cứu của GV và </w:t>
      </w:r>
      <w:r w:rsidR="00066D0C">
        <w:rPr>
          <w:color w:val="000000" w:themeColor="text1"/>
          <w:szCs w:val="26"/>
        </w:rPr>
        <w:t>NH</w:t>
      </w:r>
      <w:r w:rsidRPr="009754E9">
        <w:rPr>
          <w:color w:val="000000" w:themeColor="text1"/>
          <w:szCs w:val="26"/>
        </w:rPr>
        <w:t>.</w:t>
      </w:r>
    </w:p>
    <w:p w14:paraId="1C522D92" w14:textId="2E575E38" w:rsidR="008836C2" w:rsidRPr="009754E9" w:rsidRDefault="008836C2" w:rsidP="00BC340C">
      <w:pPr>
        <w:widowControl w:val="0"/>
        <w:ind w:firstLine="567"/>
        <w:rPr>
          <w:i/>
          <w:color w:val="000000" w:themeColor="text1"/>
          <w:szCs w:val="26"/>
        </w:rPr>
      </w:pPr>
      <w:r w:rsidRPr="009754E9">
        <w:rPr>
          <w:i/>
          <w:color w:val="000000" w:themeColor="text1"/>
          <w:szCs w:val="26"/>
        </w:rPr>
        <w:t xml:space="preserve">2. Điểm mạnh </w:t>
      </w:r>
    </w:p>
    <w:p w14:paraId="17AB0CD6" w14:textId="78B56649" w:rsidR="008836C2" w:rsidRPr="009754E9" w:rsidRDefault="008836C2" w:rsidP="00BC340C">
      <w:pPr>
        <w:widowControl w:val="0"/>
        <w:ind w:firstLine="567"/>
        <w:rPr>
          <w:color w:val="000000" w:themeColor="text1"/>
          <w:szCs w:val="26"/>
        </w:rPr>
      </w:pPr>
      <w:r w:rsidRPr="009754E9">
        <w:rPr>
          <w:color w:val="000000" w:themeColor="text1"/>
          <w:szCs w:val="26"/>
        </w:rPr>
        <w:t xml:space="preserve">CTĐT có sự cân đối giữa lý thuyết và thực hành, đảm bảo cho SV có cơ hội được áp dụng kiến thức vào thực tế, được các </w:t>
      </w:r>
      <w:r w:rsidR="00BC340C">
        <w:rPr>
          <w:color w:val="000000" w:themeColor="text1"/>
          <w:szCs w:val="26"/>
        </w:rPr>
        <w:t>BLQ</w:t>
      </w:r>
      <w:r w:rsidRPr="009754E9">
        <w:rPr>
          <w:color w:val="000000" w:themeColor="text1"/>
          <w:szCs w:val="26"/>
        </w:rPr>
        <w:t xml:space="preserve"> đánh giá cao. Những kiến thức, kỹ năng nghiệp vụ mà SV được trang bị có thể đáp ứng tốt yêu cầu của thị trường lao động hiện nay theo các đánh giá của cựu </w:t>
      </w:r>
      <w:r w:rsidR="00066D0C">
        <w:rPr>
          <w:color w:val="000000" w:themeColor="text1"/>
          <w:szCs w:val="26"/>
        </w:rPr>
        <w:t>SV</w:t>
      </w:r>
      <w:r w:rsidRPr="009754E9">
        <w:rPr>
          <w:color w:val="000000" w:themeColor="text1"/>
          <w:szCs w:val="26"/>
        </w:rPr>
        <w:t xml:space="preserve"> và nhà sử dụng lao động.</w:t>
      </w:r>
    </w:p>
    <w:p w14:paraId="18183C92" w14:textId="1A12FDE2" w:rsidR="008836C2" w:rsidRPr="009754E9" w:rsidRDefault="008836C2" w:rsidP="00BC340C">
      <w:pPr>
        <w:widowControl w:val="0"/>
        <w:ind w:firstLine="567"/>
        <w:rPr>
          <w:i/>
          <w:color w:val="000000" w:themeColor="text1"/>
          <w:szCs w:val="26"/>
        </w:rPr>
      </w:pPr>
      <w:r w:rsidRPr="009754E9">
        <w:rPr>
          <w:i/>
          <w:color w:val="000000" w:themeColor="text1"/>
          <w:szCs w:val="26"/>
        </w:rPr>
        <w:t xml:space="preserve">3. Điểm tồn tại </w:t>
      </w:r>
    </w:p>
    <w:p w14:paraId="74D863CF" w14:textId="744F906E" w:rsidR="008836C2" w:rsidRPr="009754E9" w:rsidRDefault="008836C2" w:rsidP="00BC340C">
      <w:pPr>
        <w:widowControl w:val="0"/>
        <w:ind w:firstLine="567"/>
        <w:rPr>
          <w:color w:val="000000" w:themeColor="text1"/>
          <w:szCs w:val="26"/>
        </w:rPr>
      </w:pPr>
      <w:r w:rsidRPr="009754E9">
        <w:rPr>
          <w:color w:val="000000" w:themeColor="text1"/>
          <w:szCs w:val="26"/>
        </w:rPr>
        <w:t>Một số khảo sát sự hài lòng của các</w:t>
      </w:r>
      <w:r w:rsidRPr="009754E9">
        <w:rPr>
          <w:color w:val="000000" w:themeColor="text1"/>
          <w:szCs w:val="26"/>
          <w:lang w:val="vi-VN"/>
        </w:rPr>
        <w:t xml:space="preserve"> </w:t>
      </w:r>
      <w:r w:rsidR="00BC340C">
        <w:rPr>
          <w:color w:val="000000" w:themeColor="text1"/>
          <w:szCs w:val="26"/>
        </w:rPr>
        <w:t>BLQ</w:t>
      </w:r>
      <w:r w:rsidRPr="009754E9">
        <w:rPr>
          <w:color w:val="000000" w:themeColor="text1"/>
          <w:szCs w:val="26"/>
        </w:rPr>
        <w:t xml:space="preserve"> chưa được thực hiện thường xuyên. Nhà trường chưa tổng kết đánh giá độ tin cậy và độ chính xác của phương pháp khảo sát cũng như kết quả khảo sát sự hài lòng của các </w:t>
      </w:r>
      <w:r w:rsidR="00BC340C">
        <w:rPr>
          <w:color w:val="000000" w:themeColor="text1"/>
          <w:szCs w:val="26"/>
        </w:rPr>
        <w:t>BLQ</w:t>
      </w:r>
      <w:r w:rsidRPr="009754E9">
        <w:rPr>
          <w:color w:val="000000" w:themeColor="text1"/>
          <w:szCs w:val="26"/>
        </w:rPr>
        <w:t xml:space="preserve">. </w:t>
      </w:r>
    </w:p>
    <w:p w14:paraId="2C79F3F0" w14:textId="03E8DC50" w:rsidR="008836C2" w:rsidRPr="009754E9" w:rsidRDefault="008836C2" w:rsidP="00BC340C">
      <w:pPr>
        <w:widowControl w:val="0"/>
        <w:ind w:firstLine="567"/>
        <w:rPr>
          <w:i/>
          <w:color w:val="000000" w:themeColor="text1"/>
          <w:szCs w:val="26"/>
        </w:rPr>
      </w:pPr>
      <w:r w:rsidRPr="009754E9">
        <w:rPr>
          <w:i/>
          <w:color w:val="000000" w:themeColor="text1"/>
          <w:szCs w:val="26"/>
        </w:rPr>
        <w:t xml:space="preserve">4. Kế hoạch hành động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60"/>
        <w:gridCol w:w="3543"/>
        <w:gridCol w:w="1985"/>
        <w:gridCol w:w="1701"/>
      </w:tblGrid>
      <w:tr w:rsidR="009754E9" w:rsidRPr="009754E9" w14:paraId="013D7C8F" w14:textId="77777777" w:rsidTr="00A5643D">
        <w:trPr>
          <w:trHeight w:val="671"/>
        </w:trPr>
        <w:tc>
          <w:tcPr>
            <w:tcW w:w="567" w:type="dxa"/>
            <w:shd w:val="clear" w:color="auto" w:fill="auto"/>
          </w:tcPr>
          <w:p w14:paraId="5D8FFBDA" w14:textId="77777777" w:rsidR="008836C2" w:rsidRPr="009754E9" w:rsidRDefault="008836C2" w:rsidP="008F7C5B">
            <w:pPr>
              <w:widowControl w:val="0"/>
              <w:jc w:val="center"/>
              <w:rPr>
                <w:b/>
                <w:color w:val="000000" w:themeColor="text1"/>
                <w:szCs w:val="26"/>
              </w:rPr>
            </w:pPr>
            <w:r w:rsidRPr="009754E9">
              <w:rPr>
                <w:b/>
                <w:color w:val="000000" w:themeColor="text1"/>
                <w:szCs w:val="26"/>
              </w:rPr>
              <w:t>TT</w:t>
            </w:r>
          </w:p>
        </w:tc>
        <w:tc>
          <w:tcPr>
            <w:tcW w:w="1560" w:type="dxa"/>
            <w:shd w:val="clear" w:color="auto" w:fill="auto"/>
          </w:tcPr>
          <w:p w14:paraId="77BDC6D7" w14:textId="77777777" w:rsidR="008836C2" w:rsidRPr="009754E9" w:rsidRDefault="008836C2" w:rsidP="008F7C5B">
            <w:pPr>
              <w:widowControl w:val="0"/>
              <w:jc w:val="center"/>
              <w:rPr>
                <w:b/>
                <w:color w:val="000000" w:themeColor="text1"/>
                <w:szCs w:val="26"/>
              </w:rPr>
            </w:pPr>
            <w:r w:rsidRPr="009754E9">
              <w:rPr>
                <w:b/>
                <w:color w:val="000000" w:themeColor="text1"/>
                <w:szCs w:val="26"/>
              </w:rPr>
              <w:t>Mục tiêu</w:t>
            </w:r>
          </w:p>
        </w:tc>
        <w:tc>
          <w:tcPr>
            <w:tcW w:w="3543" w:type="dxa"/>
          </w:tcPr>
          <w:p w14:paraId="46820E7B" w14:textId="4E7B02F9" w:rsidR="008836C2" w:rsidRPr="009754E9" w:rsidRDefault="00A5643D" w:rsidP="008F7C5B">
            <w:pPr>
              <w:widowControl w:val="0"/>
              <w:jc w:val="center"/>
              <w:rPr>
                <w:b/>
                <w:color w:val="000000" w:themeColor="text1"/>
                <w:szCs w:val="26"/>
              </w:rPr>
            </w:pPr>
            <w:r>
              <w:rPr>
                <w:b/>
                <w:color w:val="000000" w:themeColor="text1"/>
                <w:szCs w:val="26"/>
              </w:rPr>
              <w:t>N</w:t>
            </w:r>
            <w:r w:rsidR="008836C2" w:rsidRPr="009754E9">
              <w:rPr>
                <w:b/>
                <w:color w:val="000000" w:themeColor="text1"/>
                <w:szCs w:val="26"/>
              </w:rPr>
              <w:t>ội dung</w:t>
            </w:r>
          </w:p>
        </w:tc>
        <w:tc>
          <w:tcPr>
            <w:tcW w:w="1985" w:type="dxa"/>
            <w:shd w:val="clear" w:color="auto" w:fill="auto"/>
          </w:tcPr>
          <w:p w14:paraId="06725F93" w14:textId="77777777" w:rsidR="008836C2" w:rsidRPr="009754E9" w:rsidRDefault="008836C2" w:rsidP="008F7C5B">
            <w:pPr>
              <w:widowControl w:val="0"/>
              <w:jc w:val="center"/>
              <w:rPr>
                <w:b/>
                <w:color w:val="000000" w:themeColor="text1"/>
                <w:szCs w:val="26"/>
              </w:rPr>
            </w:pPr>
            <w:r w:rsidRPr="009754E9">
              <w:rPr>
                <w:b/>
                <w:color w:val="000000" w:themeColor="text1"/>
                <w:szCs w:val="26"/>
              </w:rPr>
              <w:t>Đơn vị, người thực hiện</w:t>
            </w:r>
          </w:p>
        </w:tc>
        <w:tc>
          <w:tcPr>
            <w:tcW w:w="1701" w:type="dxa"/>
            <w:shd w:val="clear" w:color="auto" w:fill="auto"/>
          </w:tcPr>
          <w:p w14:paraId="6CC94A8A" w14:textId="77777777" w:rsidR="008836C2" w:rsidRPr="009754E9" w:rsidRDefault="008836C2" w:rsidP="008F7C5B">
            <w:pPr>
              <w:widowControl w:val="0"/>
              <w:jc w:val="center"/>
              <w:rPr>
                <w:b/>
                <w:color w:val="000000" w:themeColor="text1"/>
                <w:szCs w:val="26"/>
              </w:rPr>
            </w:pPr>
            <w:r w:rsidRPr="009754E9">
              <w:rPr>
                <w:b/>
                <w:color w:val="000000" w:themeColor="text1"/>
                <w:szCs w:val="26"/>
              </w:rPr>
              <w:t>Thời gian thực hiện</w:t>
            </w:r>
          </w:p>
        </w:tc>
      </w:tr>
      <w:tr w:rsidR="009754E9" w:rsidRPr="009754E9" w14:paraId="69CECF9B" w14:textId="77777777" w:rsidTr="00A5643D">
        <w:trPr>
          <w:trHeight w:val="3236"/>
        </w:trPr>
        <w:tc>
          <w:tcPr>
            <w:tcW w:w="567" w:type="dxa"/>
            <w:shd w:val="clear" w:color="auto" w:fill="auto"/>
          </w:tcPr>
          <w:p w14:paraId="2EE02722" w14:textId="170272F6" w:rsidR="008836C2" w:rsidRPr="00A5643D" w:rsidRDefault="00A5643D" w:rsidP="008F7C5B">
            <w:pPr>
              <w:widowControl w:val="0"/>
              <w:rPr>
                <w:color w:val="000000" w:themeColor="text1"/>
                <w:szCs w:val="26"/>
              </w:rPr>
            </w:pPr>
            <w:r w:rsidRPr="00A5643D">
              <w:rPr>
                <w:color w:val="000000" w:themeColor="text1"/>
                <w:szCs w:val="26"/>
              </w:rPr>
              <w:t>1</w:t>
            </w:r>
          </w:p>
        </w:tc>
        <w:tc>
          <w:tcPr>
            <w:tcW w:w="1560" w:type="dxa"/>
            <w:shd w:val="clear" w:color="auto" w:fill="auto"/>
          </w:tcPr>
          <w:p w14:paraId="684A0B22" w14:textId="77777777" w:rsidR="008836C2" w:rsidRPr="009754E9" w:rsidRDefault="008836C2" w:rsidP="008F7C5B">
            <w:pPr>
              <w:widowControl w:val="0"/>
              <w:rPr>
                <w:b/>
                <w:color w:val="000000" w:themeColor="text1"/>
                <w:szCs w:val="26"/>
              </w:rPr>
            </w:pPr>
            <w:r w:rsidRPr="009754E9">
              <w:rPr>
                <w:color w:val="000000" w:themeColor="text1"/>
                <w:szCs w:val="26"/>
              </w:rPr>
              <w:t>Khắc phục tồn tại</w:t>
            </w:r>
          </w:p>
        </w:tc>
        <w:tc>
          <w:tcPr>
            <w:tcW w:w="3543" w:type="dxa"/>
          </w:tcPr>
          <w:p w14:paraId="7B99FD23" w14:textId="005DEEAB" w:rsidR="008836C2" w:rsidRPr="009754E9" w:rsidRDefault="008836C2" w:rsidP="008F7C5B">
            <w:pPr>
              <w:widowControl w:val="0"/>
              <w:rPr>
                <w:color w:val="000000" w:themeColor="text1"/>
                <w:szCs w:val="26"/>
              </w:rPr>
            </w:pPr>
            <w:r w:rsidRPr="009754E9">
              <w:rPr>
                <w:color w:val="000000" w:themeColor="text1"/>
                <w:szCs w:val="26"/>
              </w:rPr>
              <w:t xml:space="preserve"> - Định kì tổ chức tổng kết đánh giá độ tin cậy, độ chính xác của kết quả khảo sát sự hài lòng của các </w:t>
            </w:r>
            <w:r w:rsidR="00A5643D">
              <w:rPr>
                <w:color w:val="000000" w:themeColor="text1"/>
                <w:szCs w:val="26"/>
              </w:rPr>
              <w:t>BLQ</w:t>
            </w:r>
            <w:r w:rsidRPr="009754E9">
              <w:rPr>
                <w:color w:val="000000" w:themeColor="text1"/>
                <w:szCs w:val="26"/>
              </w:rPr>
              <w:t xml:space="preserve">. </w:t>
            </w:r>
          </w:p>
          <w:p w14:paraId="5D9131E2" w14:textId="77777777" w:rsidR="008836C2" w:rsidRPr="009754E9" w:rsidRDefault="008836C2" w:rsidP="008F7C5B">
            <w:pPr>
              <w:widowControl w:val="0"/>
              <w:rPr>
                <w:color w:val="000000" w:themeColor="text1"/>
                <w:szCs w:val="26"/>
              </w:rPr>
            </w:pPr>
            <w:r w:rsidRPr="009754E9">
              <w:rPr>
                <w:color w:val="000000" w:themeColor="text1"/>
                <w:szCs w:val="26"/>
              </w:rPr>
              <w:t>- Sau mỗi năm học cần tổng kết đánh giá hiệu quả của các giải pháp cải tiến chất lượng đã thực hiện.</w:t>
            </w:r>
          </w:p>
        </w:tc>
        <w:tc>
          <w:tcPr>
            <w:tcW w:w="1985" w:type="dxa"/>
            <w:shd w:val="clear" w:color="auto" w:fill="auto"/>
          </w:tcPr>
          <w:p w14:paraId="263382D8" w14:textId="77777777" w:rsidR="008836C2" w:rsidRPr="009754E9" w:rsidRDefault="008836C2" w:rsidP="008F7C5B">
            <w:pPr>
              <w:widowControl w:val="0"/>
              <w:rPr>
                <w:b/>
                <w:color w:val="000000" w:themeColor="text1"/>
                <w:szCs w:val="26"/>
              </w:rPr>
            </w:pPr>
            <w:r w:rsidRPr="009754E9">
              <w:rPr>
                <w:color w:val="000000" w:themeColor="text1"/>
                <w:szCs w:val="26"/>
              </w:rPr>
              <w:t>Phòng KT&amp;ĐBCLGD</w:t>
            </w:r>
          </w:p>
          <w:p w14:paraId="212F66D9" w14:textId="65AFB55E"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r w:rsidRPr="009754E9">
              <w:rPr>
                <w:color w:val="000000" w:themeColor="text1"/>
                <w:szCs w:val="26"/>
              </w:rPr>
              <w:t xml:space="preserve"> </w:t>
            </w:r>
          </w:p>
          <w:p w14:paraId="32894629" w14:textId="77777777" w:rsidR="008836C2" w:rsidRPr="009754E9" w:rsidRDefault="008836C2" w:rsidP="008F7C5B">
            <w:pPr>
              <w:widowControl w:val="0"/>
              <w:rPr>
                <w:color w:val="000000" w:themeColor="text1"/>
                <w:szCs w:val="26"/>
              </w:rPr>
            </w:pPr>
          </w:p>
          <w:p w14:paraId="575556A1" w14:textId="77777777" w:rsidR="008836C2" w:rsidRPr="009754E9" w:rsidRDefault="008836C2" w:rsidP="008F7C5B">
            <w:pPr>
              <w:widowControl w:val="0"/>
              <w:rPr>
                <w:color w:val="000000" w:themeColor="text1"/>
                <w:szCs w:val="26"/>
              </w:rPr>
            </w:pPr>
          </w:p>
          <w:p w14:paraId="7FE9401E" w14:textId="77777777" w:rsidR="008836C2" w:rsidRPr="009754E9" w:rsidRDefault="008836C2" w:rsidP="008F7C5B">
            <w:pPr>
              <w:widowControl w:val="0"/>
              <w:rPr>
                <w:color w:val="000000" w:themeColor="text1"/>
                <w:szCs w:val="26"/>
              </w:rPr>
            </w:pPr>
          </w:p>
        </w:tc>
        <w:tc>
          <w:tcPr>
            <w:tcW w:w="1701" w:type="dxa"/>
            <w:shd w:val="clear" w:color="auto" w:fill="auto"/>
          </w:tcPr>
          <w:p w14:paraId="324DB2BD" w14:textId="40585004" w:rsidR="008836C2" w:rsidRPr="009754E9" w:rsidRDefault="00A5643D" w:rsidP="008F7C5B">
            <w:pPr>
              <w:widowControl w:val="0"/>
              <w:jc w:val="center"/>
              <w:rPr>
                <w:color w:val="000000" w:themeColor="text1"/>
                <w:szCs w:val="26"/>
              </w:rPr>
            </w:pPr>
            <w:r>
              <w:rPr>
                <w:color w:val="000000" w:themeColor="text1"/>
                <w:szCs w:val="26"/>
              </w:rPr>
              <w:t>Từ năm học 2022-2023</w:t>
            </w:r>
          </w:p>
        </w:tc>
      </w:tr>
      <w:tr w:rsidR="009754E9" w:rsidRPr="009754E9" w14:paraId="2277210F" w14:textId="77777777" w:rsidTr="00A5643D">
        <w:trPr>
          <w:trHeight w:val="447"/>
        </w:trPr>
        <w:tc>
          <w:tcPr>
            <w:tcW w:w="567" w:type="dxa"/>
            <w:vMerge w:val="restart"/>
            <w:shd w:val="clear" w:color="auto" w:fill="auto"/>
          </w:tcPr>
          <w:p w14:paraId="3DFF4A12" w14:textId="77777777" w:rsidR="008836C2" w:rsidRPr="00A5643D" w:rsidRDefault="008836C2" w:rsidP="008F7C5B">
            <w:pPr>
              <w:widowControl w:val="0"/>
              <w:rPr>
                <w:color w:val="000000" w:themeColor="text1"/>
                <w:szCs w:val="26"/>
              </w:rPr>
            </w:pPr>
            <w:r w:rsidRPr="00A5643D">
              <w:rPr>
                <w:color w:val="000000" w:themeColor="text1"/>
                <w:szCs w:val="26"/>
              </w:rPr>
              <w:t>2</w:t>
            </w:r>
          </w:p>
        </w:tc>
        <w:tc>
          <w:tcPr>
            <w:tcW w:w="1560" w:type="dxa"/>
            <w:vMerge w:val="restart"/>
            <w:shd w:val="clear" w:color="auto" w:fill="auto"/>
          </w:tcPr>
          <w:p w14:paraId="05C96970" w14:textId="77777777" w:rsidR="008836C2" w:rsidRPr="009754E9" w:rsidRDefault="008836C2" w:rsidP="008F7C5B">
            <w:pPr>
              <w:widowControl w:val="0"/>
              <w:rPr>
                <w:b/>
                <w:color w:val="000000" w:themeColor="text1"/>
                <w:szCs w:val="26"/>
              </w:rPr>
            </w:pPr>
            <w:r w:rsidRPr="009754E9">
              <w:rPr>
                <w:color w:val="000000" w:themeColor="text1"/>
                <w:szCs w:val="26"/>
              </w:rPr>
              <w:t>Phát huy điểm mạnh</w:t>
            </w:r>
          </w:p>
        </w:tc>
        <w:tc>
          <w:tcPr>
            <w:tcW w:w="3543" w:type="dxa"/>
          </w:tcPr>
          <w:p w14:paraId="1ADE9973" w14:textId="5E1D457C" w:rsidR="008836C2" w:rsidRPr="009754E9" w:rsidRDefault="008836C2" w:rsidP="00A5643D">
            <w:pPr>
              <w:widowControl w:val="0"/>
              <w:rPr>
                <w:b/>
                <w:color w:val="000000" w:themeColor="text1"/>
                <w:szCs w:val="26"/>
              </w:rPr>
            </w:pPr>
            <w:r w:rsidRPr="009754E9">
              <w:rPr>
                <w:color w:val="000000" w:themeColor="text1"/>
                <w:szCs w:val="26"/>
              </w:rPr>
              <w:t xml:space="preserve">Tiếp tục hoàn thiện </w:t>
            </w:r>
            <w:r w:rsidR="00A5643D">
              <w:rPr>
                <w:color w:val="000000" w:themeColor="text1"/>
                <w:szCs w:val="26"/>
              </w:rPr>
              <w:t>CTĐT</w:t>
            </w:r>
            <w:r w:rsidRPr="009754E9">
              <w:rPr>
                <w:color w:val="000000" w:themeColor="text1"/>
                <w:szCs w:val="26"/>
              </w:rPr>
              <w:t xml:space="preserve"> từ ý kiến đánh giá của các </w:t>
            </w:r>
            <w:r w:rsidR="00A5643D">
              <w:rPr>
                <w:color w:val="000000" w:themeColor="text1"/>
                <w:szCs w:val="26"/>
              </w:rPr>
              <w:t>BLQ</w:t>
            </w:r>
            <w:r w:rsidRPr="009754E9">
              <w:rPr>
                <w:color w:val="000000" w:themeColor="text1"/>
                <w:szCs w:val="26"/>
              </w:rPr>
              <w:t>.</w:t>
            </w:r>
          </w:p>
        </w:tc>
        <w:tc>
          <w:tcPr>
            <w:tcW w:w="1985" w:type="dxa"/>
            <w:shd w:val="clear" w:color="auto" w:fill="auto"/>
          </w:tcPr>
          <w:p w14:paraId="68B18740" w14:textId="103F123D"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r w:rsidRPr="009754E9">
              <w:rPr>
                <w:color w:val="000000" w:themeColor="text1"/>
                <w:szCs w:val="26"/>
              </w:rPr>
              <w:t xml:space="preserve"> </w:t>
            </w:r>
          </w:p>
          <w:p w14:paraId="7D9E7E1C" w14:textId="77777777" w:rsidR="008836C2" w:rsidRPr="009754E9" w:rsidRDefault="008836C2" w:rsidP="008F7C5B">
            <w:pPr>
              <w:widowControl w:val="0"/>
              <w:rPr>
                <w:color w:val="000000" w:themeColor="text1"/>
                <w:szCs w:val="26"/>
              </w:rPr>
            </w:pPr>
          </w:p>
        </w:tc>
        <w:tc>
          <w:tcPr>
            <w:tcW w:w="1701" w:type="dxa"/>
            <w:shd w:val="clear" w:color="auto" w:fill="auto"/>
          </w:tcPr>
          <w:p w14:paraId="4458EC89" w14:textId="77777777" w:rsidR="008836C2" w:rsidRPr="009754E9" w:rsidRDefault="008836C2" w:rsidP="008F7C5B">
            <w:pPr>
              <w:widowControl w:val="0"/>
              <w:jc w:val="center"/>
              <w:rPr>
                <w:b/>
                <w:color w:val="000000" w:themeColor="text1"/>
                <w:szCs w:val="26"/>
              </w:rPr>
            </w:pPr>
            <w:r w:rsidRPr="009754E9">
              <w:rPr>
                <w:color w:val="000000" w:themeColor="text1"/>
                <w:szCs w:val="26"/>
              </w:rPr>
              <w:t>Hàng năm</w:t>
            </w:r>
          </w:p>
        </w:tc>
      </w:tr>
      <w:tr w:rsidR="009754E9" w:rsidRPr="009754E9" w14:paraId="36A9E8AB" w14:textId="77777777" w:rsidTr="00A5643D">
        <w:trPr>
          <w:trHeight w:val="447"/>
        </w:trPr>
        <w:tc>
          <w:tcPr>
            <w:tcW w:w="567" w:type="dxa"/>
            <w:vMerge/>
            <w:shd w:val="clear" w:color="auto" w:fill="auto"/>
          </w:tcPr>
          <w:p w14:paraId="4F3BF565" w14:textId="77777777" w:rsidR="008836C2" w:rsidRPr="009754E9" w:rsidRDefault="008836C2" w:rsidP="008F7C5B">
            <w:pPr>
              <w:widowControl w:val="0"/>
              <w:pBdr>
                <w:top w:val="nil"/>
                <w:left w:val="nil"/>
                <w:bottom w:val="nil"/>
                <w:right w:val="nil"/>
                <w:between w:val="nil"/>
              </w:pBdr>
              <w:rPr>
                <w:b/>
                <w:color w:val="000000" w:themeColor="text1"/>
                <w:szCs w:val="26"/>
              </w:rPr>
            </w:pPr>
          </w:p>
        </w:tc>
        <w:tc>
          <w:tcPr>
            <w:tcW w:w="1560" w:type="dxa"/>
            <w:vMerge/>
            <w:shd w:val="clear" w:color="auto" w:fill="auto"/>
          </w:tcPr>
          <w:p w14:paraId="4A41FF54" w14:textId="77777777" w:rsidR="008836C2" w:rsidRPr="009754E9" w:rsidRDefault="008836C2" w:rsidP="008F7C5B">
            <w:pPr>
              <w:widowControl w:val="0"/>
              <w:pBdr>
                <w:top w:val="nil"/>
                <w:left w:val="nil"/>
                <w:bottom w:val="nil"/>
                <w:right w:val="nil"/>
                <w:between w:val="nil"/>
              </w:pBdr>
              <w:rPr>
                <w:b/>
                <w:color w:val="000000" w:themeColor="text1"/>
                <w:szCs w:val="26"/>
              </w:rPr>
            </w:pPr>
          </w:p>
        </w:tc>
        <w:tc>
          <w:tcPr>
            <w:tcW w:w="3543" w:type="dxa"/>
          </w:tcPr>
          <w:p w14:paraId="60ED18F9" w14:textId="200A28E7" w:rsidR="008836C2" w:rsidRPr="009754E9" w:rsidRDefault="008836C2" w:rsidP="00A5643D">
            <w:pPr>
              <w:widowControl w:val="0"/>
              <w:rPr>
                <w:color w:val="000000" w:themeColor="text1"/>
                <w:szCs w:val="26"/>
              </w:rPr>
            </w:pPr>
            <w:r w:rsidRPr="009754E9">
              <w:rPr>
                <w:color w:val="000000" w:themeColor="text1"/>
                <w:szCs w:val="26"/>
              </w:rPr>
              <w:t xml:space="preserve">Tiếp tục nâng cao hiệu quả của hệ thống khảo sát ý kiến các </w:t>
            </w:r>
            <w:r w:rsidR="00A5643D">
              <w:rPr>
                <w:color w:val="000000" w:themeColor="text1"/>
                <w:szCs w:val="26"/>
              </w:rPr>
              <w:t>BLQ</w:t>
            </w:r>
          </w:p>
        </w:tc>
        <w:tc>
          <w:tcPr>
            <w:tcW w:w="1985" w:type="dxa"/>
            <w:shd w:val="clear" w:color="auto" w:fill="auto"/>
          </w:tcPr>
          <w:p w14:paraId="02E3F209" w14:textId="77777777" w:rsidR="008836C2" w:rsidRPr="009754E9" w:rsidRDefault="008836C2" w:rsidP="008F7C5B">
            <w:pPr>
              <w:widowControl w:val="0"/>
              <w:rPr>
                <w:b/>
                <w:color w:val="000000" w:themeColor="text1"/>
                <w:szCs w:val="26"/>
              </w:rPr>
            </w:pPr>
            <w:r w:rsidRPr="009754E9">
              <w:rPr>
                <w:color w:val="000000" w:themeColor="text1"/>
                <w:szCs w:val="26"/>
              </w:rPr>
              <w:t>Phòng KT&amp;ĐBCLGD</w:t>
            </w:r>
          </w:p>
          <w:p w14:paraId="7DC8F41F" w14:textId="6F6BC048" w:rsidR="008836C2" w:rsidRPr="009754E9" w:rsidRDefault="008836C2" w:rsidP="008F7C5B">
            <w:pPr>
              <w:widowControl w:val="0"/>
              <w:rPr>
                <w:b/>
                <w:color w:val="000000" w:themeColor="text1"/>
                <w:szCs w:val="26"/>
              </w:rPr>
            </w:pPr>
            <w:r w:rsidRPr="009754E9">
              <w:rPr>
                <w:color w:val="000000" w:themeColor="text1"/>
                <w:szCs w:val="26"/>
              </w:rPr>
              <w:t xml:space="preserve">Khoa </w:t>
            </w:r>
            <w:r w:rsidR="009658FB">
              <w:rPr>
                <w:color w:val="000000" w:themeColor="text1"/>
                <w:szCs w:val="26"/>
              </w:rPr>
              <w:t>TLGD</w:t>
            </w:r>
            <w:r w:rsidRPr="009754E9">
              <w:rPr>
                <w:color w:val="000000" w:themeColor="text1"/>
                <w:szCs w:val="26"/>
              </w:rPr>
              <w:t xml:space="preserve"> </w:t>
            </w:r>
          </w:p>
        </w:tc>
        <w:tc>
          <w:tcPr>
            <w:tcW w:w="1701" w:type="dxa"/>
            <w:shd w:val="clear" w:color="auto" w:fill="auto"/>
          </w:tcPr>
          <w:p w14:paraId="214A3397" w14:textId="77777777" w:rsidR="008836C2" w:rsidRPr="009754E9" w:rsidRDefault="008836C2" w:rsidP="008F7C5B">
            <w:pPr>
              <w:widowControl w:val="0"/>
              <w:jc w:val="center"/>
              <w:rPr>
                <w:color w:val="000000" w:themeColor="text1"/>
                <w:szCs w:val="26"/>
              </w:rPr>
            </w:pPr>
            <w:r w:rsidRPr="009754E9">
              <w:rPr>
                <w:color w:val="000000" w:themeColor="text1"/>
                <w:szCs w:val="26"/>
              </w:rPr>
              <w:t>Hàng năm</w:t>
            </w:r>
          </w:p>
        </w:tc>
      </w:tr>
    </w:tbl>
    <w:p w14:paraId="2F4FC688" w14:textId="2E99D8A9" w:rsidR="008836C2" w:rsidRPr="009754E9" w:rsidRDefault="008836C2" w:rsidP="00A5643D">
      <w:pPr>
        <w:widowControl w:val="0"/>
        <w:ind w:firstLine="567"/>
        <w:rPr>
          <w:b/>
          <w:i/>
          <w:color w:val="000000" w:themeColor="text1"/>
          <w:szCs w:val="26"/>
        </w:rPr>
      </w:pPr>
      <w:r w:rsidRPr="009754E9">
        <w:rPr>
          <w:i/>
          <w:color w:val="000000" w:themeColor="text1"/>
          <w:szCs w:val="26"/>
        </w:rPr>
        <w:t>5. Tự đánh giá:</w:t>
      </w:r>
      <w:r w:rsidRPr="009754E9">
        <w:rPr>
          <w:b/>
          <w:i/>
          <w:color w:val="000000" w:themeColor="text1"/>
          <w:szCs w:val="26"/>
        </w:rPr>
        <w:t xml:space="preserve"> </w:t>
      </w:r>
      <w:r w:rsidRPr="009754E9">
        <w:rPr>
          <w:color w:val="000000" w:themeColor="text1"/>
          <w:szCs w:val="26"/>
        </w:rPr>
        <w:t>Mức đạt được của tiêu chí: 4/7</w:t>
      </w:r>
    </w:p>
    <w:p w14:paraId="55B42162" w14:textId="77777777" w:rsidR="00BE6FD3" w:rsidRPr="00BE6FD3" w:rsidRDefault="008836C2" w:rsidP="00BE6FD3">
      <w:pPr>
        <w:pStyle w:val="Heading3"/>
        <w:ind w:firstLine="567"/>
        <w:rPr>
          <w:b/>
          <w:i/>
        </w:rPr>
      </w:pPr>
      <w:bookmarkStart w:id="1150" w:name="_Toc100845960"/>
      <w:r w:rsidRPr="00BE6FD3">
        <w:rPr>
          <w:b/>
          <w:i/>
        </w:rPr>
        <w:t>Kết luận về Tiêu chuẩn 11:</w:t>
      </w:r>
      <w:bookmarkEnd w:id="1150"/>
      <w:r w:rsidRPr="00BE6FD3">
        <w:rPr>
          <w:b/>
          <w:i/>
        </w:rPr>
        <w:t xml:space="preserve"> </w:t>
      </w:r>
    </w:p>
    <w:p w14:paraId="22802427" w14:textId="7A718191" w:rsidR="008836C2" w:rsidRPr="009754E9" w:rsidRDefault="008836C2" w:rsidP="00A5643D">
      <w:pPr>
        <w:ind w:firstLine="567"/>
        <w:rPr>
          <w:color w:val="000000" w:themeColor="text1"/>
          <w:szCs w:val="26"/>
        </w:rPr>
      </w:pPr>
      <w:r w:rsidRPr="009754E9">
        <w:rPr>
          <w:color w:val="000000" w:themeColor="text1"/>
          <w:szCs w:val="26"/>
        </w:rPr>
        <w:t>Kết quả đầu ra</w:t>
      </w:r>
      <w:r w:rsidRPr="009754E9">
        <w:rPr>
          <w:b/>
          <w:color w:val="000000" w:themeColor="text1"/>
          <w:szCs w:val="26"/>
        </w:rPr>
        <w:t xml:space="preserve"> </w:t>
      </w:r>
      <w:r w:rsidRPr="009754E9">
        <w:rPr>
          <w:color w:val="000000" w:themeColor="text1"/>
          <w:szCs w:val="26"/>
        </w:rPr>
        <w:t xml:space="preserve">của CTĐT cho thấy đã có những cải tiến, những điểm mạnh – đó là đảm bảo CĐR, đáp ứng nhu cầu của các nhà tuyển dụng, tỉ lệ </w:t>
      </w:r>
      <w:r w:rsidR="00066D0C">
        <w:rPr>
          <w:color w:val="000000" w:themeColor="text1"/>
          <w:szCs w:val="26"/>
        </w:rPr>
        <w:t>SV</w:t>
      </w:r>
      <w:r w:rsidRPr="009754E9">
        <w:rPr>
          <w:color w:val="000000" w:themeColor="text1"/>
          <w:szCs w:val="26"/>
        </w:rPr>
        <w:t xml:space="preserve"> có việc làm đảm bảo. Bên cạnh những điểm mạnh, ở tiêu chuẩn này còn có những điểm tồn tại như kỹ năng </w:t>
      </w:r>
      <w:r w:rsidRPr="009754E9">
        <w:rPr>
          <w:color w:val="000000" w:themeColor="text1"/>
          <w:szCs w:val="26"/>
        </w:rPr>
        <w:lastRenderedPageBreak/>
        <w:t xml:space="preserve">mềm, khả năng ngoại ngữ của </w:t>
      </w:r>
      <w:r w:rsidR="00066D0C">
        <w:rPr>
          <w:color w:val="000000" w:themeColor="text1"/>
          <w:szCs w:val="26"/>
        </w:rPr>
        <w:t>SV</w:t>
      </w:r>
      <w:r w:rsidRPr="009754E9">
        <w:rPr>
          <w:color w:val="000000" w:themeColor="text1"/>
          <w:szCs w:val="26"/>
        </w:rPr>
        <w:t xml:space="preserve"> cần cải thiện hơn nữa, việc lấy ý kiến các đơn vị tuyển dụng bao quát hơn các lĩnh vực công việc của </w:t>
      </w:r>
      <w:r w:rsidR="00066D0C">
        <w:rPr>
          <w:color w:val="000000" w:themeColor="text1"/>
          <w:szCs w:val="26"/>
        </w:rPr>
        <w:t>SV</w:t>
      </w:r>
      <w:r w:rsidRPr="009754E9">
        <w:rPr>
          <w:color w:val="000000" w:themeColor="text1"/>
          <w:szCs w:val="26"/>
        </w:rPr>
        <w:t xml:space="preserve">, lấy ý kiến phản hồi của </w:t>
      </w:r>
      <w:r w:rsidR="00066D0C">
        <w:rPr>
          <w:color w:val="000000" w:themeColor="text1"/>
          <w:szCs w:val="26"/>
        </w:rPr>
        <w:t>SV</w:t>
      </w:r>
      <w:r w:rsidRPr="009754E9">
        <w:rPr>
          <w:color w:val="000000" w:themeColor="text1"/>
          <w:szCs w:val="26"/>
        </w:rPr>
        <w:t xml:space="preserve"> nhiều hơn trên các lĩnh vực, đặc biệt là lĩnh vực NCKH… Đây là cơ sở cho Khoa tiếp tục có những cải tiến trong thời gian đến để kết quả đầu ra đáp ứng hơn nữa với CĐR của CTĐT và các đơn vị tuyển dụng. </w:t>
      </w:r>
    </w:p>
    <w:p w14:paraId="2AE254DB" w14:textId="77777777" w:rsidR="00A5643D" w:rsidRDefault="008836C2" w:rsidP="00A5643D">
      <w:pPr>
        <w:ind w:firstLine="567"/>
        <w:rPr>
          <w:color w:val="000000" w:themeColor="text1"/>
          <w:szCs w:val="26"/>
        </w:rPr>
      </w:pPr>
      <w:r w:rsidRPr="00A5643D">
        <w:rPr>
          <w:i/>
          <w:color w:val="000000" w:themeColor="text1"/>
          <w:szCs w:val="26"/>
        </w:rPr>
        <w:t>Kết quả đánh giá chung tiêu chuẩn 11:</w:t>
      </w:r>
      <w:r w:rsidRPr="009754E9">
        <w:rPr>
          <w:color w:val="000000" w:themeColor="text1"/>
          <w:szCs w:val="26"/>
        </w:rPr>
        <w:t xml:space="preserve"> 3/5 tiêu chí đều đạt yêu cầu ở mức 4/7</w:t>
      </w:r>
      <w:bookmarkStart w:id="1151" w:name="_ur278chk4n6h" w:colFirst="0" w:colLast="0"/>
      <w:bookmarkEnd w:id="1151"/>
    </w:p>
    <w:p w14:paraId="01A37331" w14:textId="47DE2941" w:rsidR="00871E69" w:rsidRPr="00A5643D" w:rsidRDefault="007C15DD" w:rsidP="00BE6FD3">
      <w:pPr>
        <w:pStyle w:val="Heading1"/>
      </w:pPr>
      <w:bookmarkStart w:id="1152" w:name="_Toc100845961"/>
      <w:r w:rsidRPr="00A5643D">
        <w:rPr>
          <w:lang w:val="vi-VN"/>
        </w:rPr>
        <w:t>PHẦN III: KẾT LUẬN</w:t>
      </w:r>
      <w:bookmarkEnd w:id="1152"/>
    </w:p>
    <w:p w14:paraId="6BB28B42" w14:textId="4103D4F7" w:rsidR="007C15DD" w:rsidRPr="009754E9" w:rsidRDefault="007C15DD" w:rsidP="00BE6FD3">
      <w:pPr>
        <w:ind w:firstLine="567"/>
        <w:rPr>
          <w:lang w:val="vi-VN"/>
        </w:rPr>
      </w:pPr>
      <w:bookmarkStart w:id="1153" w:name="_Toc100583866"/>
      <w:r w:rsidRPr="009754E9">
        <w:rPr>
          <w:lang w:val="vi-VN"/>
        </w:rPr>
        <w:t xml:space="preserve">Sau khi tiến hành tự đánh giá nội bộ CTĐT Cử nhân ngành CTXH theo các tiêu chuẩn của Thông tư 04/2016/TT-BGDÐT, Khoa </w:t>
      </w:r>
      <w:r w:rsidR="009658FB">
        <w:rPr>
          <w:lang w:val="vi-VN"/>
        </w:rPr>
        <w:t>TLGD</w:t>
      </w:r>
      <w:r w:rsidRPr="009754E9">
        <w:rPr>
          <w:lang w:val="vi-VN"/>
        </w:rPr>
        <w:t xml:space="preserve"> và Trường ĐHSP - ĐHĐN rút ra các kết luận sau:</w:t>
      </w:r>
      <w:bookmarkEnd w:id="1153"/>
    </w:p>
    <w:p w14:paraId="3B954702" w14:textId="77777777" w:rsidR="007C15DD" w:rsidRPr="00BE6FD3" w:rsidRDefault="007C15DD" w:rsidP="00BE6FD3">
      <w:pPr>
        <w:ind w:firstLine="567"/>
        <w:rPr>
          <w:b/>
          <w:lang w:val="vi-VN"/>
        </w:rPr>
      </w:pPr>
      <w:bookmarkStart w:id="1154" w:name="_Toc100583867"/>
      <w:r w:rsidRPr="00BE6FD3">
        <w:rPr>
          <w:b/>
          <w:lang w:val="vi-VN"/>
        </w:rPr>
        <w:t>1. Tóm tắt những điểm mạnh và những điểm cần phát huy của CTĐT CTXH</w:t>
      </w:r>
      <w:bookmarkEnd w:id="1154"/>
    </w:p>
    <w:p w14:paraId="5E55DEFD" w14:textId="42060EB7" w:rsidR="00910911" w:rsidRPr="00BE6FD3" w:rsidRDefault="00910911" w:rsidP="00BE6FD3">
      <w:pPr>
        <w:ind w:firstLine="567"/>
        <w:rPr>
          <w:b/>
          <w:bCs/>
          <w:i/>
          <w:iCs/>
          <w:szCs w:val="26"/>
          <w:lang w:val="da-DK"/>
        </w:rPr>
      </w:pPr>
      <w:r w:rsidRPr="00BE6FD3">
        <w:rPr>
          <w:b/>
          <w:bCs/>
          <w:i/>
          <w:iCs/>
          <w:szCs w:val="26"/>
          <w:lang w:val="da-DK"/>
        </w:rPr>
        <w:t xml:space="preserve">Tiêu chuẩn 1: </w:t>
      </w:r>
      <w:r w:rsidRPr="00BE6FD3">
        <w:rPr>
          <w:b/>
          <w:bCs/>
          <w:i/>
          <w:iCs/>
          <w:szCs w:val="26"/>
          <w:lang w:val="vi-VN"/>
        </w:rPr>
        <w:t xml:space="preserve">Mục tiêu và </w:t>
      </w:r>
      <w:r w:rsidR="00A5643D" w:rsidRPr="00BE6FD3">
        <w:rPr>
          <w:b/>
          <w:bCs/>
          <w:i/>
          <w:iCs/>
          <w:szCs w:val="26"/>
          <w:lang w:val="da-DK"/>
        </w:rPr>
        <w:t>CĐT</w:t>
      </w:r>
      <w:r w:rsidRPr="00BE6FD3">
        <w:rPr>
          <w:b/>
          <w:bCs/>
          <w:i/>
          <w:iCs/>
          <w:szCs w:val="26"/>
          <w:lang w:val="vi-VN"/>
        </w:rPr>
        <w:t xml:space="preserve"> của </w:t>
      </w:r>
      <w:r w:rsidR="00A5643D" w:rsidRPr="00BE6FD3">
        <w:rPr>
          <w:b/>
          <w:bCs/>
          <w:i/>
          <w:iCs/>
          <w:szCs w:val="26"/>
          <w:lang w:val="da-DK"/>
        </w:rPr>
        <w:t>CTĐT</w:t>
      </w:r>
    </w:p>
    <w:p w14:paraId="2877561E" w14:textId="7D6F501A" w:rsidR="00910911" w:rsidRPr="009754E9" w:rsidRDefault="00A5643D" w:rsidP="00BE6FD3">
      <w:pPr>
        <w:ind w:firstLine="567"/>
        <w:rPr>
          <w:szCs w:val="26"/>
          <w:lang w:val="vi"/>
        </w:rPr>
      </w:pPr>
      <w:r>
        <w:rPr>
          <w:szCs w:val="26"/>
        </w:rPr>
        <w:t xml:space="preserve">- </w:t>
      </w:r>
      <w:bookmarkStart w:id="1155" w:name="_Toc100583869"/>
      <w:r w:rsidR="00910911" w:rsidRPr="009754E9">
        <w:rPr>
          <w:szCs w:val="26"/>
          <w:lang w:val="vi"/>
        </w:rPr>
        <w:t xml:space="preserve">Mục tiêu của CTĐT </w:t>
      </w:r>
      <w:r w:rsidR="00910911" w:rsidRPr="009754E9">
        <w:rPr>
          <w:szCs w:val="26"/>
          <w:lang w:val="da-DK"/>
        </w:rPr>
        <w:t>ngành CTXH</w:t>
      </w:r>
      <w:r w:rsidR="00910911" w:rsidRPr="009754E9">
        <w:rPr>
          <w:szCs w:val="26"/>
          <w:lang w:val="vi-VN"/>
        </w:rPr>
        <w:t xml:space="preserve"> </w:t>
      </w:r>
      <w:r w:rsidR="00910911" w:rsidRPr="009754E9">
        <w:rPr>
          <w:szCs w:val="26"/>
          <w:lang w:val="vi"/>
        </w:rPr>
        <w:t>đã xác định rõ ràng định hướng đào tạo, đáp ứng nhu cầu ngày càng cao của xã hội về trợ giúp phát triển con người, nâng cao đời sống, an sinh xã hội</w:t>
      </w:r>
      <w:r w:rsidR="00447A72" w:rsidRPr="009754E9">
        <w:rPr>
          <w:szCs w:val="26"/>
          <w:lang w:val="vi"/>
        </w:rPr>
        <w:t xml:space="preserve">; </w:t>
      </w:r>
      <w:r w:rsidR="00910911" w:rsidRPr="009754E9">
        <w:rPr>
          <w:szCs w:val="26"/>
          <w:lang w:val="vi"/>
        </w:rPr>
        <w:t xml:space="preserve">Mục tiêu của CTĐT cử nhân </w:t>
      </w:r>
      <w:r w:rsidR="00910911" w:rsidRPr="009754E9">
        <w:rPr>
          <w:szCs w:val="26"/>
          <w:lang w:val="da-DK"/>
        </w:rPr>
        <w:t>ngành CTXH</w:t>
      </w:r>
      <w:r w:rsidR="00910911" w:rsidRPr="009754E9">
        <w:rPr>
          <w:szCs w:val="26"/>
          <w:lang w:val="vi-VN"/>
        </w:rPr>
        <w:t xml:space="preserve"> </w:t>
      </w:r>
      <w:r w:rsidR="00910911" w:rsidRPr="009754E9">
        <w:rPr>
          <w:szCs w:val="26"/>
          <w:lang w:val="vi"/>
        </w:rPr>
        <w:t>phù hợp với tầm nhìn, sứ mạng của Trường ĐHSP-ĐHĐN, với mục tiêu của giáo dục đại học được quy định tại Luật Giáo dục đại học sửa đổi 2018; đồng thời phản ánh được nhu cầu của thị trường lao động</w:t>
      </w:r>
      <w:r w:rsidR="00447A72" w:rsidRPr="009754E9">
        <w:rPr>
          <w:szCs w:val="26"/>
          <w:lang w:val="vi"/>
        </w:rPr>
        <w:t xml:space="preserve">; </w:t>
      </w:r>
      <w:r w:rsidR="00910911" w:rsidRPr="009754E9">
        <w:rPr>
          <w:szCs w:val="26"/>
          <w:lang w:val="vi"/>
        </w:rPr>
        <w:t>Mục tiêu được cụ thể hóa thành các nhiệm vụ, kế hoạch đào tạo theo từng năm học, từng học kỳ. Khoa TL-GD quán triệt nhiệm vụ đến từng cán bộ, GV nhằm hoàn thành tốt nhất mục tiêu đề ra</w:t>
      </w:r>
      <w:r w:rsidR="00447A72" w:rsidRPr="009754E9">
        <w:rPr>
          <w:szCs w:val="26"/>
          <w:lang w:val="vi"/>
        </w:rPr>
        <w:t xml:space="preserve">; </w:t>
      </w:r>
      <w:r w:rsidR="00910911" w:rsidRPr="009754E9">
        <w:rPr>
          <w:bCs/>
          <w:szCs w:val="26"/>
          <w:lang w:val="pt-BR"/>
        </w:rPr>
        <w:t>Mục tiêu CTĐT được định kỳ rà soát, cập nhật, bổ sung hàng năm và ngày càng hoàn thiện đáp ứng nhu cầu xã hội về nguồn nhân lực chất lượng cao.</w:t>
      </w:r>
      <w:bookmarkEnd w:id="1155"/>
    </w:p>
    <w:p w14:paraId="177623D6" w14:textId="62A1B868" w:rsidR="00910911" w:rsidRPr="00BE6FD3" w:rsidRDefault="00A5643D" w:rsidP="00BE6FD3">
      <w:pPr>
        <w:ind w:firstLine="567"/>
        <w:rPr>
          <w:bCs/>
          <w:iCs/>
          <w:szCs w:val="26"/>
          <w:lang w:val="da-DK"/>
        </w:rPr>
      </w:pPr>
      <w:bookmarkStart w:id="1156" w:name="_Toc100583871"/>
      <w:r w:rsidRPr="00BE6FD3">
        <w:rPr>
          <w:bCs/>
          <w:iCs/>
          <w:szCs w:val="26"/>
        </w:rPr>
        <w:t xml:space="preserve">- </w:t>
      </w:r>
      <w:r w:rsidR="00910911" w:rsidRPr="00BE6FD3">
        <w:rPr>
          <w:bCs/>
          <w:iCs/>
          <w:szCs w:val="26"/>
          <w:lang w:val="vi"/>
        </w:rPr>
        <w:t xml:space="preserve">CĐR của CTĐT </w:t>
      </w:r>
      <w:r w:rsidR="00910911" w:rsidRPr="00BE6FD3">
        <w:rPr>
          <w:bCs/>
          <w:iCs/>
          <w:szCs w:val="26"/>
          <w:lang w:val="vi-VN"/>
        </w:rPr>
        <w:t>ngành CTXH</w:t>
      </w:r>
      <w:r w:rsidR="00910911" w:rsidRPr="00BE6FD3">
        <w:rPr>
          <w:bCs/>
          <w:iCs/>
          <w:szCs w:val="26"/>
          <w:lang w:val="vi"/>
        </w:rPr>
        <w:t xml:space="preserve"> được xác định rõ ràng, súc tích, phản ánh được </w:t>
      </w:r>
      <w:r w:rsidR="00910911" w:rsidRPr="00BE6FD3">
        <w:rPr>
          <w:bCs/>
          <w:iCs/>
          <w:szCs w:val="26"/>
          <w:lang w:val="vi-VN"/>
        </w:rPr>
        <w:t xml:space="preserve">tất cả các yêu cầu chung và yêu cầu riêng biệt về kiến thức, kĩ năng, mức tự chủ và trách nhiệm </w:t>
      </w:r>
      <w:r w:rsidR="00066D0C" w:rsidRPr="00BE6FD3">
        <w:rPr>
          <w:bCs/>
          <w:iCs/>
          <w:szCs w:val="26"/>
          <w:lang w:val="vi-VN"/>
        </w:rPr>
        <w:t>NH</w:t>
      </w:r>
      <w:r w:rsidR="00910911" w:rsidRPr="00BE6FD3">
        <w:rPr>
          <w:bCs/>
          <w:iCs/>
          <w:szCs w:val="26"/>
          <w:lang w:val="vi-VN"/>
        </w:rPr>
        <w:t xml:space="preserve"> cầ đạt được và vị vị việc làm của </w:t>
      </w:r>
      <w:r w:rsidR="00066D0C" w:rsidRPr="00BE6FD3">
        <w:rPr>
          <w:bCs/>
          <w:iCs/>
          <w:szCs w:val="26"/>
          <w:lang w:val="vi-VN"/>
        </w:rPr>
        <w:t>NH</w:t>
      </w:r>
      <w:r w:rsidR="00910911" w:rsidRPr="00BE6FD3">
        <w:rPr>
          <w:bCs/>
          <w:iCs/>
          <w:szCs w:val="26"/>
          <w:lang w:val="vi-VN"/>
        </w:rPr>
        <w:t xml:space="preserve"> sau khi tốt nghiệp cũng như khả năng học tập, nâng cao trình độ sau khi ra trường</w:t>
      </w:r>
      <w:r w:rsidR="00910911" w:rsidRPr="00BE6FD3">
        <w:rPr>
          <w:bCs/>
          <w:iCs/>
          <w:szCs w:val="26"/>
          <w:lang w:val="vi"/>
        </w:rPr>
        <w:t>;</w:t>
      </w:r>
      <w:r w:rsidR="00447A72" w:rsidRPr="00BE6FD3">
        <w:rPr>
          <w:bCs/>
          <w:iCs/>
          <w:szCs w:val="26"/>
          <w:lang w:val="vi"/>
        </w:rPr>
        <w:t xml:space="preserve"> </w:t>
      </w:r>
      <w:r w:rsidR="00910911" w:rsidRPr="00BE6FD3">
        <w:rPr>
          <w:bCs/>
          <w:iCs/>
          <w:szCs w:val="26"/>
          <w:lang w:val="vi"/>
        </w:rPr>
        <w:t>CĐR của CTĐT được thiết kế theo hướng phát huy năng lực chủ động, sáng tạo của SV.</w:t>
      </w:r>
      <w:r w:rsidR="00447A72" w:rsidRPr="00BE6FD3">
        <w:rPr>
          <w:bCs/>
          <w:iCs/>
          <w:szCs w:val="26"/>
          <w:lang w:val="vi"/>
        </w:rPr>
        <w:t xml:space="preserve"> </w:t>
      </w:r>
      <w:r w:rsidR="00910911" w:rsidRPr="00BE6FD3">
        <w:rPr>
          <w:bCs/>
          <w:iCs/>
          <w:szCs w:val="26"/>
          <w:lang w:val="vi"/>
        </w:rPr>
        <w:t>CĐR của CTĐT khả thi, có thể đo lường và đánh giá được.</w:t>
      </w:r>
      <w:bookmarkEnd w:id="1156"/>
    </w:p>
    <w:p w14:paraId="38C16999" w14:textId="4A31EEE2" w:rsidR="00910911" w:rsidRPr="00BE6FD3" w:rsidRDefault="00A5643D" w:rsidP="00BE6FD3">
      <w:pPr>
        <w:ind w:firstLine="567"/>
        <w:rPr>
          <w:szCs w:val="26"/>
        </w:rPr>
      </w:pPr>
      <w:bookmarkStart w:id="1157" w:name="_Toc100583873"/>
      <w:r w:rsidRPr="00BE6FD3">
        <w:rPr>
          <w:szCs w:val="26"/>
        </w:rPr>
        <w:t xml:space="preserve">- </w:t>
      </w:r>
      <w:r w:rsidR="00910911" w:rsidRPr="00BE6FD3">
        <w:rPr>
          <w:szCs w:val="26"/>
          <w:lang w:val="vi-VN"/>
        </w:rPr>
        <w:t xml:space="preserve">CĐR CTĐT ngành </w:t>
      </w:r>
      <w:r w:rsidR="00046B87" w:rsidRPr="00BE6FD3">
        <w:rPr>
          <w:szCs w:val="26"/>
          <w:lang w:val="vi-VN"/>
        </w:rPr>
        <w:t>CTXH</w:t>
      </w:r>
      <w:r w:rsidR="00910911" w:rsidRPr="00BE6FD3">
        <w:rPr>
          <w:szCs w:val="26"/>
          <w:shd w:val="clear" w:color="auto" w:fill="FFFFFF"/>
          <w:lang w:val="vi-VN"/>
        </w:rPr>
        <w:t xml:space="preserve"> </w:t>
      </w:r>
      <w:r w:rsidR="00910911" w:rsidRPr="00BE6FD3">
        <w:rPr>
          <w:szCs w:val="26"/>
          <w:lang w:val="vi-VN"/>
        </w:rPr>
        <w:t xml:space="preserve">đã chuyển tải các yêu cầu của thị trường lao động nói riêng, yêu cầu của xã hội nói chung, giúp </w:t>
      </w:r>
      <w:r w:rsidR="00066D0C" w:rsidRPr="00BE6FD3">
        <w:rPr>
          <w:szCs w:val="26"/>
          <w:lang w:val="vi-VN"/>
        </w:rPr>
        <w:t>SV</w:t>
      </w:r>
      <w:r w:rsidR="00910911" w:rsidRPr="00BE6FD3">
        <w:rPr>
          <w:szCs w:val="26"/>
          <w:lang w:val="vi-VN"/>
        </w:rPr>
        <w:t xml:space="preserve"> có định hướng về việc làm sau khi tốt nghiệp và thích ứng với môi trường xã hội thay đổi; CĐR của chương trình được đ</w:t>
      </w:r>
      <w:r w:rsidR="00447A72" w:rsidRPr="00BE6FD3">
        <w:rPr>
          <w:szCs w:val="26"/>
          <w:lang w:val="vi-VN"/>
        </w:rPr>
        <w:t xml:space="preserve">ịnh </w:t>
      </w:r>
      <w:r w:rsidR="00910911" w:rsidRPr="00BE6FD3">
        <w:rPr>
          <w:szCs w:val="26"/>
          <w:lang w:val="vi-VN"/>
        </w:rPr>
        <w:t>kỳ rà soát hàng năm; quy trình xây dựng CĐR rõ ràng, đảm bảo tính khoa học, chuyển tải được nhu cầu của các bên liên quan</w:t>
      </w:r>
      <w:bookmarkEnd w:id="1157"/>
      <w:r w:rsidR="008679B3" w:rsidRPr="00BE6FD3">
        <w:rPr>
          <w:szCs w:val="26"/>
        </w:rPr>
        <w:t>.</w:t>
      </w:r>
    </w:p>
    <w:p w14:paraId="0DC41A54" w14:textId="2D912952" w:rsidR="00447A72" w:rsidRPr="00BE6FD3" w:rsidRDefault="00910911" w:rsidP="00BE6FD3">
      <w:pPr>
        <w:ind w:firstLine="567"/>
        <w:rPr>
          <w:b/>
          <w:i/>
          <w:iCs/>
          <w:lang w:val="de-DE"/>
        </w:rPr>
      </w:pPr>
      <w:bookmarkStart w:id="1158" w:name="_Toc100583874"/>
      <w:r w:rsidRPr="00BE6FD3">
        <w:rPr>
          <w:b/>
          <w:i/>
          <w:iCs/>
          <w:lang w:val="de-DE"/>
        </w:rPr>
        <w:t xml:space="preserve">Tiêu chuẩn 2. Bản mô tả </w:t>
      </w:r>
      <w:bookmarkEnd w:id="1158"/>
      <w:r w:rsidR="00A5643D" w:rsidRPr="00BE6FD3">
        <w:rPr>
          <w:b/>
          <w:i/>
          <w:iCs/>
          <w:lang w:val="de-DE"/>
        </w:rPr>
        <w:t>CTĐT</w:t>
      </w:r>
    </w:p>
    <w:p w14:paraId="6EA39161" w14:textId="78A62578" w:rsidR="00910911" w:rsidRPr="009754E9" w:rsidRDefault="005E0378" w:rsidP="00BE6FD3">
      <w:pPr>
        <w:ind w:firstLine="567"/>
        <w:rPr>
          <w:bCs/>
          <w:i/>
          <w:iCs/>
          <w:lang w:val="de-DE"/>
        </w:rPr>
      </w:pPr>
      <w:r>
        <w:rPr>
          <w:bCs/>
          <w:lang w:val="da-DK"/>
        </w:rPr>
        <w:lastRenderedPageBreak/>
        <w:t xml:space="preserve">- </w:t>
      </w:r>
      <w:bookmarkStart w:id="1159" w:name="_Toc100583875"/>
      <w:r w:rsidR="00910911" w:rsidRPr="009754E9">
        <w:rPr>
          <w:bCs/>
          <w:lang w:val="da-DK"/>
        </w:rPr>
        <w:t xml:space="preserve">Bản mô tả CTĐT ngành CTXH được xây dựng trên các văn bản hướng dẫn của Bộ GD&amp;ĐT; đầy đủ và </w:t>
      </w:r>
      <w:r w:rsidR="00910911" w:rsidRPr="009754E9">
        <w:rPr>
          <w:bCs/>
          <w:iCs/>
          <w:lang w:val="de-DE"/>
        </w:rPr>
        <w:t xml:space="preserve">tường minh </w:t>
      </w:r>
      <w:r w:rsidR="00910911" w:rsidRPr="009754E9">
        <w:rPr>
          <w:bCs/>
          <w:lang w:val="da-DK"/>
        </w:rPr>
        <w:t xml:space="preserve">về mục tiêu đào tạo, CĐR, ma trận kỹ năng thể hiện quan hệ giữa mục tiêu đào tạo và CĐR, ma trận quan hệ giữa các </w:t>
      </w:r>
      <w:r w:rsidR="00066D0C">
        <w:rPr>
          <w:bCs/>
          <w:lang w:val="da-DK"/>
        </w:rPr>
        <w:t>HP</w:t>
      </w:r>
      <w:r w:rsidR="00910911" w:rsidRPr="009754E9">
        <w:rPr>
          <w:bCs/>
          <w:lang w:val="da-DK"/>
        </w:rPr>
        <w:t xml:space="preserve"> và CĐR, vị trí việc làm của </w:t>
      </w:r>
      <w:r w:rsidR="00066D0C">
        <w:rPr>
          <w:bCs/>
          <w:lang w:val="da-DK"/>
        </w:rPr>
        <w:t>NH</w:t>
      </w:r>
      <w:r w:rsidR="00910911" w:rsidRPr="009754E9">
        <w:rPr>
          <w:bCs/>
          <w:lang w:val="da-DK"/>
        </w:rPr>
        <w:t xml:space="preserve"> sau khi tốt nghiệp, khả năng học tập, nâng cao trình độ sau khi ra trường; thời gian đào tạo; khối lượng kiến thức toàn khóa học; đối tượng tuyển sinh; điều kiện tốt nghiệp; nội dung CTĐT bao gồm khối kiến thức giáo dục đại cương và khối kiến thức giáo dục chuyên nghiệp; kế hoạch </w:t>
      </w:r>
      <w:r w:rsidR="006C5006">
        <w:rPr>
          <w:bCs/>
          <w:lang w:val="da-DK"/>
        </w:rPr>
        <w:t>GD</w:t>
      </w:r>
      <w:r w:rsidR="00910911" w:rsidRPr="009754E9">
        <w:rPr>
          <w:bCs/>
          <w:lang w:val="da-DK"/>
        </w:rPr>
        <w:t xml:space="preserve"> dự kiến và được cập nhật</w:t>
      </w:r>
      <w:bookmarkEnd w:id="1159"/>
      <w:r w:rsidR="00910911" w:rsidRPr="009754E9">
        <w:rPr>
          <w:iCs/>
          <w:lang w:val="vi-VN"/>
        </w:rPr>
        <w:t xml:space="preserve"> </w:t>
      </w:r>
    </w:p>
    <w:p w14:paraId="0F051AC9" w14:textId="29FE2FD6" w:rsidR="00910911" w:rsidRPr="009754E9" w:rsidRDefault="005E0378" w:rsidP="00BE6FD3">
      <w:pPr>
        <w:ind w:firstLine="567"/>
        <w:rPr>
          <w:iCs/>
          <w:szCs w:val="26"/>
          <w:lang w:val="de-DE"/>
        </w:rPr>
      </w:pPr>
      <w:bookmarkStart w:id="1160" w:name="_Toc100583877"/>
      <w:r>
        <w:rPr>
          <w:iCs/>
          <w:szCs w:val="26"/>
          <w:lang w:val="de-DE"/>
        </w:rPr>
        <w:t xml:space="preserve">- </w:t>
      </w:r>
      <w:r w:rsidR="00910911" w:rsidRPr="009754E9">
        <w:rPr>
          <w:iCs/>
          <w:szCs w:val="26"/>
          <w:lang w:val="de-DE"/>
        </w:rPr>
        <w:t xml:space="preserve">Đề cương của các </w:t>
      </w:r>
      <w:r w:rsidR="00066D0C">
        <w:rPr>
          <w:iCs/>
          <w:szCs w:val="26"/>
          <w:lang w:val="de-DE"/>
        </w:rPr>
        <w:t>HP</w:t>
      </w:r>
      <w:r w:rsidR="00910911" w:rsidRPr="009754E9">
        <w:rPr>
          <w:iCs/>
          <w:szCs w:val="26"/>
          <w:lang w:val="de-DE"/>
        </w:rPr>
        <w:t xml:space="preserve"> được chuẩn hóa theo quy định của Trường </w:t>
      </w:r>
      <w:r w:rsidR="00910911" w:rsidRPr="009754E9">
        <w:rPr>
          <w:iCs/>
          <w:szCs w:val="26"/>
          <w:lang w:val="vi-VN"/>
        </w:rPr>
        <w:t>ĐHSP</w:t>
      </w:r>
      <w:r w:rsidR="00910911" w:rsidRPr="009754E9">
        <w:rPr>
          <w:iCs/>
          <w:szCs w:val="26"/>
          <w:lang w:val="de-DE"/>
        </w:rPr>
        <w:t xml:space="preserve"> - ĐHĐN. Tất cả các đề cương đều có đầy đủ các thông tin cần thiết;</w:t>
      </w:r>
      <w:r w:rsidR="00447A72" w:rsidRPr="009754E9">
        <w:rPr>
          <w:iCs/>
          <w:szCs w:val="26"/>
          <w:lang w:val="vi-VN"/>
        </w:rPr>
        <w:t xml:space="preserve"> </w:t>
      </w:r>
      <w:r w:rsidR="00910911" w:rsidRPr="009754E9">
        <w:rPr>
          <w:iCs/>
          <w:szCs w:val="26"/>
          <w:lang w:val="de-DE"/>
        </w:rPr>
        <w:t xml:space="preserve">Các đề cương </w:t>
      </w:r>
      <w:r w:rsidR="00066D0C">
        <w:rPr>
          <w:iCs/>
          <w:szCs w:val="26"/>
          <w:lang w:val="de-DE"/>
        </w:rPr>
        <w:t>HP</w:t>
      </w:r>
      <w:r w:rsidR="00910911" w:rsidRPr="009754E9">
        <w:rPr>
          <w:iCs/>
          <w:szCs w:val="26"/>
          <w:lang w:val="de-DE"/>
        </w:rPr>
        <w:t xml:space="preserve"> liên tục được cập nhật, đáp ứng xu thế phát triển hiện nay trên thế giới và trong nước về các lĩnh vực chuyên ngành </w:t>
      </w:r>
      <w:r w:rsidR="00910911" w:rsidRPr="009754E9">
        <w:rPr>
          <w:iCs/>
          <w:szCs w:val="26"/>
          <w:lang w:val="vi-VN"/>
        </w:rPr>
        <w:t>CTXH</w:t>
      </w:r>
      <w:r w:rsidR="00910911" w:rsidRPr="009754E9">
        <w:rPr>
          <w:iCs/>
          <w:szCs w:val="26"/>
          <w:lang w:val="de-DE"/>
        </w:rPr>
        <w:t xml:space="preserve">. Mọi thông tin liên quan đến </w:t>
      </w:r>
      <w:r w:rsidR="00066D0C">
        <w:rPr>
          <w:iCs/>
          <w:szCs w:val="26"/>
          <w:lang w:val="de-DE"/>
        </w:rPr>
        <w:t>HP</w:t>
      </w:r>
      <w:r w:rsidR="00910911" w:rsidRPr="009754E9">
        <w:rPr>
          <w:iCs/>
          <w:szCs w:val="26"/>
          <w:lang w:val="de-DE"/>
        </w:rPr>
        <w:t>, cấu trúc, nội dung, phương pháp kiểm tra đánh giá (đặc biệt là các rubric đánh giá</w:t>
      </w:r>
      <w:r w:rsidR="00447A72" w:rsidRPr="009754E9">
        <w:rPr>
          <w:iCs/>
          <w:szCs w:val="26"/>
          <w:lang w:val="vi-VN"/>
        </w:rPr>
        <w:t xml:space="preserve">) </w:t>
      </w:r>
      <w:r w:rsidR="00910911" w:rsidRPr="009754E9">
        <w:rPr>
          <w:iCs/>
          <w:szCs w:val="26"/>
          <w:lang w:val="de-DE"/>
        </w:rPr>
        <w:t xml:space="preserve">của </w:t>
      </w:r>
      <w:r w:rsidR="00066D0C">
        <w:rPr>
          <w:iCs/>
          <w:szCs w:val="26"/>
          <w:lang w:val="de-DE"/>
        </w:rPr>
        <w:t>HP</w:t>
      </w:r>
      <w:r w:rsidR="00910911" w:rsidRPr="009754E9">
        <w:rPr>
          <w:iCs/>
          <w:szCs w:val="26"/>
          <w:lang w:val="de-DE"/>
        </w:rPr>
        <w:t xml:space="preserve"> đều được cung cấp đầy đủ để SV đưa ra lựa chọn hợp lý cho lộ trình, kế hoạch học tập của bản thân theo từng học kỳ, từng năm và trong toàn khóa.</w:t>
      </w:r>
      <w:bookmarkEnd w:id="1160"/>
    </w:p>
    <w:p w14:paraId="4A9D4758" w14:textId="177DE3E9" w:rsidR="00910911" w:rsidRPr="009754E9" w:rsidRDefault="005E0378" w:rsidP="00BE6FD3">
      <w:pPr>
        <w:ind w:firstLine="567"/>
        <w:rPr>
          <w:iCs/>
          <w:szCs w:val="26"/>
          <w:lang w:val="de-DE"/>
        </w:rPr>
      </w:pPr>
      <w:bookmarkStart w:id="1161" w:name="_Toc100583879"/>
      <w:r>
        <w:rPr>
          <w:iCs/>
          <w:szCs w:val="26"/>
          <w:lang w:val="de-DE"/>
        </w:rPr>
        <w:t xml:space="preserve">- </w:t>
      </w:r>
      <w:r w:rsidR="00910911" w:rsidRPr="009754E9">
        <w:rPr>
          <w:iCs/>
          <w:szCs w:val="26"/>
          <w:lang w:val="de-DE"/>
        </w:rPr>
        <w:t xml:space="preserve">Bản mô tả CTĐT và </w:t>
      </w:r>
      <w:r w:rsidR="00910911" w:rsidRPr="009754E9">
        <w:rPr>
          <w:iCs/>
          <w:szCs w:val="26"/>
          <w:lang w:val="vi-VN"/>
        </w:rPr>
        <w:t xml:space="preserve"> ĐCHP</w:t>
      </w:r>
      <w:r w:rsidR="00910911" w:rsidRPr="009754E9">
        <w:rPr>
          <w:iCs/>
          <w:szCs w:val="26"/>
          <w:lang w:val="de-DE"/>
        </w:rPr>
        <w:t xml:space="preserve"> ngành </w:t>
      </w:r>
      <w:r w:rsidR="00910911" w:rsidRPr="009754E9">
        <w:rPr>
          <w:szCs w:val="26"/>
          <w:lang w:val="vi-VN"/>
        </w:rPr>
        <w:t xml:space="preserve"> CTXH </w:t>
      </w:r>
      <w:r w:rsidR="00910911" w:rsidRPr="009754E9">
        <w:rPr>
          <w:szCs w:val="26"/>
          <w:lang w:val="de-DE"/>
        </w:rPr>
        <w:t xml:space="preserve">cung cấp đầy đủ thông tin,  được công bố công khai đến các bên liên quan bằng nhiều hình thức khác nhau để các bên liên quan dễ dàng tiếp cận, giúp cho SV có kế hoạch học tập và phương pháp học tập phù hợp để đạt được kết quả mong đợi; giúp cho GV phụ trách </w:t>
      </w:r>
      <w:r w:rsidR="00066D0C">
        <w:rPr>
          <w:szCs w:val="26"/>
          <w:lang w:val="de-DE"/>
        </w:rPr>
        <w:t>HP</w:t>
      </w:r>
      <w:r w:rsidR="00910911" w:rsidRPr="009754E9">
        <w:rPr>
          <w:szCs w:val="26"/>
          <w:lang w:val="de-DE"/>
        </w:rPr>
        <w:t xml:space="preserve"> trong CTĐT hiểu rõ kiến thức SV cần nắm được sau khi kết thúc </w:t>
      </w:r>
      <w:r w:rsidR="00066D0C">
        <w:rPr>
          <w:szCs w:val="26"/>
          <w:lang w:val="de-DE"/>
        </w:rPr>
        <w:t>HP</w:t>
      </w:r>
      <w:r w:rsidR="00910911" w:rsidRPr="009754E9">
        <w:rPr>
          <w:szCs w:val="26"/>
          <w:lang w:val="de-DE"/>
        </w:rPr>
        <w:t>; giúp cho nhà tuyển dụng biết được các kỹ năng đạt được của SV tốt nghiệp. Bản mô tả CTĐT và các ĐCHP trong CTĐT thường xuyên nhận được ý kiến đóng góp, xây dựng của tổ soạn thảo CT, GV trong khoa, nhà tuyển dụng lao động, trên cơ sở đó bổ sung, điều chỉnh, cập nhật thường xuyên theo định hướng ứng dụng và phát triển năng lực.</w:t>
      </w:r>
      <w:bookmarkEnd w:id="1161"/>
    </w:p>
    <w:p w14:paraId="0EC6C620" w14:textId="77777777" w:rsidR="00910911" w:rsidRPr="00BE6FD3" w:rsidRDefault="00910911" w:rsidP="00BE6FD3">
      <w:pPr>
        <w:ind w:firstLine="567"/>
        <w:rPr>
          <w:b/>
          <w:i/>
          <w:iCs/>
          <w:lang w:val="vi-VN"/>
        </w:rPr>
      </w:pPr>
      <w:bookmarkStart w:id="1162" w:name="_Toc100583880"/>
      <w:r w:rsidRPr="00BE6FD3">
        <w:rPr>
          <w:b/>
          <w:i/>
          <w:iCs/>
          <w:lang w:val="vi-VN"/>
        </w:rPr>
        <w:t>Tiêu chuẩn 3. Cấu trúc và nội dung chương trình dạy học</w:t>
      </w:r>
      <w:bookmarkEnd w:id="1162"/>
    </w:p>
    <w:p w14:paraId="1E9663D5" w14:textId="539D19D7" w:rsidR="00910911" w:rsidRPr="009754E9" w:rsidRDefault="005E0378" w:rsidP="00BE6FD3">
      <w:pPr>
        <w:ind w:firstLine="567"/>
        <w:rPr>
          <w:szCs w:val="26"/>
          <w:lang w:val="de-DE"/>
        </w:rPr>
      </w:pPr>
      <w:r>
        <w:rPr>
          <w:iCs/>
          <w:szCs w:val="26"/>
        </w:rPr>
        <w:t xml:space="preserve">- </w:t>
      </w:r>
      <w:bookmarkStart w:id="1163" w:name="_Toc100583882"/>
      <w:r w:rsidR="00910911" w:rsidRPr="009754E9">
        <w:rPr>
          <w:szCs w:val="26"/>
          <w:lang w:val="de-DE"/>
        </w:rPr>
        <w:t xml:space="preserve">Chương trình dạy học của ngành </w:t>
      </w:r>
      <w:r w:rsidR="00910911" w:rsidRPr="009754E9">
        <w:rPr>
          <w:szCs w:val="26"/>
          <w:lang w:val="vi-VN"/>
        </w:rPr>
        <w:t xml:space="preserve">CTXH </w:t>
      </w:r>
      <w:r w:rsidR="00910911" w:rsidRPr="009754E9">
        <w:rPr>
          <w:szCs w:val="26"/>
          <w:lang w:val="de-DE"/>
        </w:rPr>
        <w:t xml:space="preserve">được thiết kế phù hợp với CĐR của ngành. Cấu trúc các </w:t>
      </w:r>
      <w:r w:rsidR="00066D0C">
        <w:rPr>
          <w:szCs w:val="26"/>
          <w:lang w:val="de-DE"/>
        </w:rPr>
        <w:t>HP</w:t>
      </w:r>
      <w:r w:rsidR="00910911" w:rsidRPr="009754E9">
        <w:rPr>
          <w:szCs w:val="26"/>
          <w:lang w:val="de-DE"/>
        </w:rPr>
        <w:t xml:space="preserve"> trong CTDH đảm bảo tỷ lệ hợp lý giữa các khối kiến thức. Quy định về kiểm tra đánh giá các </w:t>
      </w:r>
      <w:r w:rsidR="00066D0C">
        <w:rPr>
          <w:szCs w:val="26"/>
          <w:lang w:val="de-DE"/>
        </w:rPr>
        <w:t>HP</w:t>
      </w:r>
      <w:r w:rsidR="00910911" w:rsidRPr="009754E9">
        <w:rPr>
          <w:szCs w:val="26"/>
          <w:lang w:val="de-DE"/>
        </w:rPr>
        <w:t xml:space="preserve"> đa dạng như trắc nghiệm, tự luận, vấn đáp, thực hành. Các ĐCCT của từng </w:t>
      </w:r>
      <w:r w:rsidR="00066D0C">
        <w:rPr>
          <w:szCs w:val="26"/>
          <w:lang w:val="de-DE"/>
        </w:rPr>
        <w:t>HP</w:t>
      </w:r>
      <w:r w:rsidR="00910911" w:rsidRPr="009754E9">
        <w:rPr>
          <w:szCs w:val="26"/>
          <w:lang w:val="de-DE"/>
        </w:rPr>
        <w:t xml:space="preserve"> trong các khối kiến thức đều thể hiện tính gắn kết, liền mạch giúp chương trình dạy học trở thành một khối thống nhất. CTDH xác định các phương pháp </w:t>
      </w:r>
      <w:r w:rsidR="006C5006">
        <w:rPr>
          <w:szCs w:val="26"/>
          <w:lang w:val="de-DE"/>
        </w:rPr>
        <w:t>GD</w:t>
      </w:r>
      <w:r w:rsidR="00910911" w:rsidRPr="009754E9">
        <w:rPr>
          <w:szCs w:val="26"/>
          <w:lang w:val="de-DE"/>
        </w:rPr>
        <w:t xml:space="preserve"> và học tập, PP KTĐG kết quả học tập của </w:t>
      </w:r>
      <w:r w:rsidR="00066D0C">
        <w:rPr>
          <w:szCs w:val="26"/>
          <w:lang w:val="de-DE"/>
        </w:rPr>
        <w:t>NH</w:t>
      </w:r>
      <w:r w:rsidR="00910911" w:rsidRPr="009754E9">
        <w:rPr>
          <w:szCs w:val="26"/>
          <w:lang w:val="de-DE"/>
        </w:rPr>
        <w:t xml:space="preserve"> phù hợp, góp phần hỗ trợ hiệu quả việc đạt được CĐR.</w:t>
      </w:r>
      <w:bookmarkEnd w:id="1163"/>
    </w:p>
    <w:p w14:paraId="359DCBD7" w14:textId="18F876D7" w:rsidR="00447A72" w:rsidRPr="009754E9" w:rsidRDefault="005E0378" w:rsidP="00BE6FD3">
      <w:pPr>
        <w:ind w:firstLine="567"/>
        <w:rPr>
          <w:iCs/>
          <w:szCs w:val="26"/>
          <w:lang w:val="de-DE"/>
        </w:rPr>
      </w:pPr>
      <w:bookmarkStart w:id="1164" w:name="_Toc100583884"/>
      <w:r>
        <w:rPr>
          <w:szCs w:val="26"/>
          <w:lang w:val="de-DE"/>
        </w:rPr>
        <w:t xml:space="preserve">- </w:t>
      </w:r>
      <w:r w:rsidR="00910911" w:rsidRPr="009754E9">
        <w:rPr>
          <w:szCs w:val="26"/>
          <w:lang w:val="de-DE"/>
        </w:rPr>
        <w:t xml:space="preserve">Các </w:t>
      </w:r>
      <w:r w:rsidR="00066D0C">
        <w:rPr>
          <w:szCs w:val="26"/>
          <w:lang w:val="de-DE"/>
        </w:rPr>
        <w:t>HP</w:t>
      </w:r>
      <w:r w:rsidR="00910911" w:rsidRPr="009754E9">
        <w:rPr>
          <w:szCs w:val="26"/>
          <w:lang w:val="de-DE"/>
        </w:rPr>
        <w:t xml:space="preserve"> trong khung CTĐT ngành </w:t>
      </w:r>
      <w:r w:rsidR="00910911" w:rsidRPr="009754E9">
        <w:rPr>
          <w:szCs w:val="26"/>
          <w:lang w:val="vi-VN"/>
        </w:rPr>
        <w:t xml:space="preserve">CTXH </w:t>
      </w:r>
      <w:r w:rsidR="00910911" w:rsidRPr="009754E9">
        <w:rPr>
          <w:szCs w:val="26"/>
          <w:lang w:val="de-DE"/>
        </w:rPr>
        <w:t xml:space="preserve">được cấu trúc thành từng khối gắn kết giữa khối kiến thức Giáo dục đại cương với khối kiến thức Giáo dục chuyên nghiệp (kiến </w:t>
      </w:r>
      <w:r w:rsidR="00910911" w:rsidRPr="009754E9">
        <w:rPr>
          <w:szCs w:val="26"/>
          <w:lang w:val="de-DE"/>
        </w:rPr>
        <w:lastRenderedPageBreak/>
        <w:t xml:space="preserve">thức cơ sở ngành, kiến thức chuyên ngành, kiến thức nghiệp vụ). Nội dung chi tiết của từng </w:t>
      </w:r>
      <w:r w:rsidR="00066D0C">
        <w:rPr>
          <w:szCs w:val="26"/>
          <w:lang w:val="de-DE"/>
        </w:rPr>
        <w:t>HP</w:t>
      </w:r>
      <w:r w:rsidR="00910911" w:rsidRPr="009754E9">
        <w:rPr>
          <w:szCs w:val="26"/>
          <w:lang w:val="de-DE"/>
        </w:rPr>
        <w:t xml:space="preserve"> trong chương trình dạy học thể hiện rõ mục tiêu, yêu cầu của </w:t>
      </w:r>
      <w:r w:rsidR="00066D0C">
        <w:rPr>
          <w:szCs w:val="26"/>
          <w:lang w:val="de-DE"/>
        </w:rPr>
        <w:t>HP</w:t>
      </w:r>
      <w:r w:rsidR="00910911" w:rsidRPr="009754E9">
        <w:rPr>
          <w:szCs w:val="26"/>
          <w:lang w:val="de-DE"/>
        </w:rPr>
        <w:t xml:space="preserve"> và thể hiện được sự gắn kết của </w:t>
      </w:r>
      <w:r w:rsidR="00066D0C">
        <w:rPr>
          <w:szCs w:val="26"/>
          <w:lang w:val="de-DE"/>
        </w:rPr>
        <w:t>HP</w:t>
      </w:r>
      <w:r w:rsidR="00910911" w:rsidRPr="009754E9">
        <w:rPr>
          <w:szCs w:val="26"/>
          <w:lang w:val="de-DE"/>
        </w:rPr>
        <w:t xml:space="preserve"> với các </w:t>
      </w:r>
      <w:r w:rsidR="00066D0C">
        <w:rPr>
          <w:szCs w:val="26"/>
          <w:lang w:val="de-DE"/>
        </w:rPr>
        <w:t>HP</w:t>
      </w:r>
      <w:r w:rsidR="00910911" w:rsidRPr="009754E9">
        <w:rPr>
          <w:szCs w:val="26"/>
          <w:lang w:val="de-DE"/>
        </w:rPr>
        <w:t xml:space="preserve"> trong các khối kiến thức khác đảm bảo quá trình dạy học và đánh giá được CĐR. </w:t>
      </w:r>
      <w:bookmarkEnd w:id="1164"/>
    </w:p>
    <w:p w14:paraId="751A3263" w14:textId="1E340F7A" w:rsidR="00910911" w:rsidRPr="009754E9" w:rsidRDefault="005E0378" w:rsidP="00BE6FD3">
      <w:pPr>
        <w:ind w:firstLine="567"/>
        <w:rPr>
          <w:iCs/>
          <w:szCs w:val="26"/>
          <w:lang w:val="de-DE"/>
        </w:rPr>
      </w:pPr>
      <w:bookmarkStart w:id="1165" w:name="_Toc100583885"/>
      <w:r>
        <w:rPr>
          <w:szCs w:val="26"/>
          <w:lang w:val="de-DE"/>
        </w:rPr>
        <w:t xml:space="preserve">- </w:t>
      </w:r>
      <w:r w:rsidR="00910911" w:rsidRPr="009754E9">
        <w:rPr>
          <w:szCs w:val="26"/>
          <w:lang w:val="de-DE"/>
        </w:rPr>
        <w:t xml:space="preserve">Các </w:t>
      </w:r>
      <w:r w:rsidR="00066D0C">
        <w:rPr>
          <w:szCs w:val="26"/>
          <w:lang w:val="de-DE"/>
        </w:rPr>
        <w:t>HP</w:t>
      </w:r>
      <w:r w:rsidR="00910911" w:rsidRPr="009754E9">
        <w:rPr>
          <w:szCs w:val="26"/>
          <w:lang w:val="de-DE"/>
        </w:rPr>
        <w:t xml:space="preserve"> trong CTDH xác định các phương pháp dạy và học, PP KTĐG phù hợp để đảm bảo việc đạt được CĐR;</w:t>
      </w:r>
      <w:r w:rsidR="00447A72" w:rsidRPr="009754E9">
        <w:rPr>
          <w:iCs/>
          <w:szCs w:val="26"/>
          <w:lang w:val="vi-VN"/>
        </w:rPr>
        <w:t xml:space="preserve"> </w:t>
      </w:r>
      <w:r w:rsidR="00910911" w:rsidRPr="009754E9">
        <w:rPr>
          <w:iCs/>
          <w:szCs w:val="26"/>
          <w:lang w:val="de-DE"/>
        </w:rPr>
        <w:t xml:space="preserve">được lấy ý kiến của các bên liên quan và điều chỉnh theo hướng tích hợp các </w:t>
      </w:r>
      <w:r w:rsidR="00066D0C">
        <w:rPr>
          <w:iCs/>
          <w:szCs w:val="26"/>
          <w:lang w:val="de-DE"/>
        </w:rPr>
        <w:t>HP</w:t>
      </w:r>
      <w:r w:rsidR="00910911" w:rsidRPr="009754E9">
        <w:rPr>
          <w:iCs/>
          <w:szCs w:val="26"/>
          <w:lang w:val="de-DE"/>
        </w:rPr>
        <w:t xml:space="preserve"> có nội dung trùng lặp, tăng số tín chỉ thực hành, thay đổi phương pháp dạy học để đảm bảo thực hiện CĐR của ngành.</w:t>
      </w:r>
      <w:bookmarkEnd w:id="1165"/>
    </w:p>
    <w:p w14:paraId="36135F24" w14:textId="0EF3CE88" w:rsidR="00447A72" w:rsidRPr="009754E9" w:rsidRDefault="005E0378" w:rsidP="00BE6FD3">
      <w:pPr>
        <w:ind w:firstLine="567"/>
        <w:rPr>
          <w:iCs/>
          <w:szCs w:val="26"/>
          <w:lang w:val="vi-VN"/>
        </w:rPr>
      </w:pPr>
      <w:bookmarkStart w:id="1166" w:name="_Toc100583887"/>
      <w:r>
        <w:rPr>
          <w:iCs/>
          <w:szCs w:val="26"/>
          <w:lang w:val="de-DE"/>
        </w:rPr>
        <w:t xml:space="preserve">- </w:t>
      </w:r>
      <w:r w:rsidR="00910911" w:rsidRPr="009754E9">
        <w:rPr>
          <w:iCs/>
          <w:szCs w:val="26"/>
          <w:lang w:val="de-DE"/>
        </w:rPr>
        <w:t xml:space="preserve">Các </w:t>
      </w:r>
      <w:r w:rsidR="00066D0C">
        <w:rPr>
          <w:iCs/>
          <w:szCs w:val="26"/>
          <w:lang w:val="de-DE"/>
        </w:rPr>
        <w:t>HP</w:t>
      </w:r>
      <w:r w:rsidR="00910911" w:rsidRPr="009754E9">
        <w:rPr>
          <w:iCs/>
          <w:szCs w:val="26"/>
          <w:lang w:val="de-DE"/>
        </w:rPr>
        <w:t xml:space="preserve"> thuộc khối kiến thức chung, các </w:t>
      </w:r>
      <w:r w:rsidR="00066D0C">
        <w:rPr>
          <w:iCs/>
          <w:szCs w:val="26"/>
          <w:lang w:val="de-DE"/>
        </w:rPr>
        <w:t>HP</w:t>
      </w:r>
      <w:r w:rsidR="00910911" w:rsidRPr="009754E9">
        <w:rPr>
          <w:iCs/>
          <w:szCs w:val="26"/>
          <w:lang w:val="de-DE"/>
        </w:rPr>
        <w:t xml:space="preserve"> thuộc khối kiến thức ngành và cơ sở ngành thiết kế linh hoạt, tạo điều kiện thuận lợi cho SV trong việc lựa chọn đăng ký </w:t>
      </w:r>
      <w:r w:rsidR="00066D0C">
        <w:rPr>
          <w:iCs/>
          <w:szCs w:val="26"/>
          <w:lang w:val="de-DE"/>
        </w:rPr>
        <w:t>HP</w:t>
      </w:r>
      <w:r w:rsidR="00910911" w:rsidRPr="009754E9">
        <w:rPr>
          <w:iCs/>
          <w:szCs w:val="26"/>
          <w:lang w:val="de-DE"/>
        </w:rPr>
        <w:t xml:space="preserve"> do không bị ràng buộc quá nhiều bởi các </w:t>
      </w:r>
      <w:r w:rsidR="00066D0C">
        <w:rPr>
          <w:iCs/>
          <w:szCs w:val="26"/>
          <w:lang w:val="de-DE"/>
        </w:rPr>
        <w:t>HP</w:t>
      </w:r>
      <w:r w:rsidR="00910911" w:rsidRPr="009754E9">
        <w:rPr>
          <w:iCs/>
          <w:szCs w:val="26"/>
          <w:lang w:val="de-DE"/>
        </w:rPr>
        <w:t xml:space="preserve"> tiên quyết. Nội dung của các </w:t>
      </w:r>
      <w:r w:rsidR="00066D0C">
        <w:rPr>
          <w:iCs/>
          <w:szCs w:val="26"/>
          <w:lang w:val="de-DE"/>
        </w:rPr>
        <w:t>HP</w:t>
      </w:r>
      <w:r w:rsidR="00910911" w:rsidRPr="009754E9">
        <w:rPr>
          <w:iCs/>
          <w:szCs w:val="26"/>
          <w:lang w:val="de-DE"/>
        </w:rPr>
        <w:t xml:space="preserve"> thuộc khối kiến thức chung, các </w:t>
      </w:r>
      <w:r w:rsidR="00066D0C">
        <w:rPr>
          <w:iCs/>
          <w:szCs w:val="26"/>
          <w:lang w:val="de-DE"/>
        </w:rPr>
        <w:t>HP</w:t>
      </w:r>
      <w:r w:rsidR="00910911" w:rsidRPr="009754E9">
        <w:rPr>
          <w:iCs/>
          <w:szCs w:val="26"/>
          <w:lang w:val="de-DE"/>
        </w:rPr>
        <w:t xml:space="preserve"> thuộc khối kiến thức ngành và cơ sở ngành, khối kiến thức chuyên môn nghiệp vụ phù hợp, bổ trợ lẫn nhau. Đặc biệt các </w:t>
      </w:r>
      <w:r w:rsidR="00066D0C">
        <w:rPr>
          <w:iCs/>
          <w:szCs w:val="26"/>
          <w:lang w:val="de-DE"/>
        </w:rPr>
        <w:t>HP</w:t>
      </w:r>
      <w:r w:rsidR="00910911" w:rsidRPr="009754E9">
        <w:rPr>
          <w:iCs/>
          <w:szCs w:val="26"/>
          <w:lang w:val="de-DE"/>
        </w:rPr>
        <w:t xml:space="preserve"> đều đảm bảo cho </w:t>
      </w:r>
      <w:r w:rsidR="00066D0C">
        <w:rPr>
          <w:iCs/>
          <w:szCs w:val="26"/>
          <w:lang w:val="de-DE"/>
        </w:rPr>
        <w:t>SV</w:t>
      </w:r>
      <w:r w:rsidR="00910911" w:rsidRPr="009754E9">
        <w:rPr>
          <w:iCs/>
          <w:szCs w:val="26"/>
          <w:lang w:val="de-DE"/>
        </w:rPr>
        <w:t xml:space="preserve"> tiếp thu được các kỹ năng cần thiết để có thể nghiên cứu, thực hành và làm việc trong lĩnh vực </w:t>
      </w:r>
      <w:r w:rsidR="00910911" w:rsidRPr="009754E9">
        <w:rPr>
          <w:iCs/>
          <w:szCs w:val="26"/>
          <w:lang w:val="vi-VN"/>
        </w:rPr>
        <w:t>CTXH</w:t>
      </w:r>
      <w:r w:rsidR="00910911" w:rsidRPr="009754E9">
        <w:rPr>
          <w:iCs/>
          <w:szCs w:val="26"/>
          <w:lang w:val="de-DE"/>
        </w:rPr>
        <w:t>.</w:t>
      </w:r>
      <w:r w:rsidR="00447A72" w:rsidRPr="009754E9">
        <w:rPr>
          <w:iCs/>
          <w:szCs w:val="26"/>
          <w:lang w:val="vi-VN"/>
        </w:rPr>
        <w:t xml:space="preserve"> </w:t>
      </w:r>
      <w:bookmarkEnd w:id="1166"/>
    </w:p>
    <w:p w14:paraId="321F025A" w14:textId="3A46E244" w:rsidR="00910911" w:rsidRPr="009754E9" w:rsidRDefault="005E0378" w:rsidP="00BE6FD3">
      <w:pPr>
        <w:ind w:firstLine="567"/>
        <w:rPr>
          <w:i/>
          <w:iCs/>
          <w:szCs w:val="26"/>
          <w:lang w:val="vi-VN"/>
        </w:rPr>
      </w:pPr>
      <w:bookmarkStart w:id="1167" w:name="_Toc100583888"/>
      <w:r>
        <w:rPr>
          <w:iCs/>
          <w:szCs w:val="26"/>
        </w:rPr>
        <w:t xml:space="preserve">- </w:t>
      </w:r>
      <w:r w:rsidR="00910911" w:rsidRPr="009754E9">
        <w:rPr>
          <w:iCs/>
          <w:szCs w:val="26"/>
          <w:lang w:val="vi-VN"/>
        </w:rPr>
        <w:t xml:space="preserve">CTDH giúp SV có khả năng đáp ứng đa dạng các yêu cầu của công việc như: tư vấn, </w:t>
      </w:r>
      <w:r w:rsidR="006C5006">
        <w:rPr>
          <w:iCs/>
          <w:szCs w:val="26"/>
          <w:lang w:val="vi-VN"/>
        </w:rPr>
        <w:t>GD</w:t>
      </w:r>
      <w:r w:rsidR="00910911" w:rsidRPr="009754E9">
        <w:rPr>
          <w:iCs/>
          <w:szCs w:val="26"/>
          <w:lang w:val="vi-VN"/>
        </w:rPr>
        <w:t xml:space="preserve">, nghiên cứu, có khả năng cung cấp các dịch vụ trợ giúp cho nhiều đối tượng </w:t>
      </w:r>
      <w:r w:rsidR="00046B87">
        <w:rPr>
          <w:iCs/>
          <w:szCs w:val="26"/>
          <w:lang w:val="vi-VN"/>
        </w:rPr>
        <w:t>CTXH</w:t>
      </w:r>
      <w:r w:rsidR="00910911" w:rsidRPr="009754E9">
        <w:rPr>
          <w:iCs/>
          <w:szCs w:val="26"/>
          <w:lang w:val="vi-VN"/>
        </w:rPr>
        <w:t xml:space="preserve"> đặc thù, tham gia giải quyết hiệu quả các vấn đề xã hội. Cấu trúc chương trình dạy học chú trọng cả bề rộng lẫn chiều sâu. Các cán bộ </w:t>
      </w:r>
      <w:r w:rsidR="003F2B67">
        <w:rPr>
          <w:iCs/>
          <w:szCs w:val="26"/>
          <w:lang w:val="vi-VN"/>
        </w:rPr>
        <w:t>GV</w:t>
      </w:r>
      <w:r w:rsidR="00910911" w:rsidRPr="009754E9">
        <w:rPr>
          <w:iCs/>
          <w:szCs w:val="26"/>
          <w:lang w:val="vi-VN"/>
        </w:rPr>
        <w:t xml:space="preserve"> của khoa luôn có ý thức cập nhật, điều chỉnh nội dung đào tạo ở mỗi </w:t>
      </w:r>
      <w:r w:rsidR="00066D0C">
        <w:rPr>
          <w:iCs/>
          <w:szCs w:val="26"/>
          <w:lang w:val="vi-VN"/>
        </w:rPr>
        <w:t>HP</w:t>
      </w:r>
      <w:r w:rsidR="00910911" w:rsidRPr="009754E9">
        <w:rPr>
          <w:iCs/>
          <w:szCs w:val="26"/>
          <w:lang w:val="vi-VN"/>
        </w:rPr>
        <w:t xml:space="preserve">, nhằm trợ giúp tốt hơn cho SV trong việc đạt được kết quả đầu ra. Các </w:t>
      </w:r>
      <w:r w:rsidR="00066D0C">
        <w:rPr>
          <w:iCs/>
          <w:szCs w:val="26"/>
          <w:lang w:val="vi-VN"/>
        </w:rPr>
        <w:t>HP</w:t>
      </w:r>
      <w:r w:rsidR="00910911" w:rsidRPr="009754E9">
        <w:rPr>
          <w:iCs/>
          <w:szCs w:val="26"/>
          <w:lang w:val="vi-VN"/>
        </w:rPr>
        <w:t xml:space="preserve"> được thiết kế đề cao tính đặc trưng của ngành CTXH đó là tính ứng dụng. </w:t>
      </w:r>
      <w:bookmarkEnd w:id="1167"/>
    </w:p>
    <w:p w14:paraId="15527719" w14:textId="77777777" w:rsidR="00910911" w:rsidRPr="00BE6FD3" w:rsidRDefault="00910911" w:rsidP="00BE6FD3">
      <w:pPr>
        <w:ind w:firstLine="567"/>
        <w:rPr>
          <w:b/>
          <w:bCs/>
          <w:i/>
          <w:iCs/>
          <w:szCs w:val="26"/>
          <w:lang w:val="vi-VN" w:bidi="en-US"/>
        </w:rPr>
      </w:pPr>
      <w:r w:rsidRPr="00BE6FD3">
        <w:rPr>
          <w:b/>
          <w:bCs/>
          <w:i/>
          <w:iCs/>
          <w:szCs w:val="26"/>
          <w:lang w:val="es-ES" w:bidi="en-US"/>
        </w:rPr>
        <w:t>T</w:t>
      </w:r>
      <w:r w:rsidRPr="00BE6FD3">
        <w:rPr>
          <w:b/>
          <w:bCs/>
          <w:i/>
          <w:iCs/>
          <w:szCs w:val="26"/>
          <w:lang w:val="vi-VN" w:bidi="en-US"/>
        </w:rPr>
        <w:t>iêu chuẩn 4. Phương pháp tiếp cận trong dạy và học</w:t>
      </w:r>
    </w:p>
    <w:p w14:paraId="2BA9F44B" w14:textId="11E840E5" w:rsidR="00910911" w:rsidRPr="009754E9" w:rsidRDefault="005E0378" w:rsidP="00BE6FD3">
      <w:pPr>
        <w:ind w:firstLine="567"/>
        <w:rPr>
          <w:szCs w:val="26"/>
          <w:lang w:val="nb-NO" w:bidi="en-US"/>
        </w:rPr>
      </w:pPr>
      <w:r>
        <w:rPr>
          <w:szCs w:val="26"/>
          <w:lang w:val="nb-NO" w:bidi="en-US"/>
        </w:rPr>
        <w:t xml:space="preserve">- </w:t>
      </w:r>
      <w:r w:rsidR="00910911" w:rsidRPr="009754E9">
        <w:rPr>
          <w:szCs w:val="26"/>
          <w:lang w:val="nb-NO" w:bidi="en-US"/>
        </w:rPr>
        <w:t xml:space="preserve">Triết lý giáo dục, </w:t>
      </w:r>
      <w:r w:rsidR="00910911" w:rsidRPr="009754E9">
        <w:rPr>
          <w:szCs w:val="26"/>
          <w:lang w:val="vi-VN" w:bidi="en-US"/>
        </w:rPr>
        <w:t xml:space="preserve">mục tiêu giáo dục của Nhà trường và mục tiêu đào tạo, CĐR của ngành </w:t>
      </w:r>
      <w:r w:rsidR="00910911" w:rsidRPr="009754E9">
        <w:rPr>
          <w:szCs w:val="26"/>
          <w:lang w:val="de-DE" w:bidi="en-US"/>
        </w:rPr>
        <w:t xml:space="preserve">CTXH được xác định, ban hành, </w:t>
      </w:r>
      <w:r w:rsidR="00910911" w:rsidRPr="009754E9">
        <w:rPr>
          <w:szCs w:val="26"/>
          <w:lang w:val="da-DK" w:bidi="en-US"/>
        </w:rPr>
        <w:t xml:space="preserve">tuyên bố rõ ràng </w:t>
      </w:r>
      <w:r w:rsidR="00910911" w:rsidRPr="009754E9">
        <w:rPr>
          <w:szCs w:val="26"/>
          <w:lang w:val="vi-VN" w:bidi="en-US"/>
        </w:rPr>
        <w:t>và được phổ biến rộng rãi tới các bên liên quan</w:t>
      </w:r>
      <w:r w:rsidR="00910911" w:rsidRPr="009754E9">
        <w:rPr>
          <w:szCs w:val="26"/>
          <w:lang w:val="da-DK" w:bidi="en-US"/>
        </w:rPr>
        <w:t xml:space="preserve"> bằng nhiều hình thức khác nhau</w:t>
      </w:r>
      <w:r w:rsidR="00910911" w:rsidRPr="009754E9">
        <w:rPr>
          <w:szCs w:val="26"/>
          <w:lang w:val="vi-VN" w:bidi="en-US"/>
        </w:rPr>
        <w:t xml:space="preserve">, </w:t>
      </w:r>
      <w:r w:rsidR="00910911" w:rsidRPr="009754E9">
        <w:rPr>
          <w:szCs w:val="26"/>
          <w:lang w:val="da-DK" w:bidi="en-US"/>
        </w:rPr>
        <w:t xml:space="preserve">đặc biệt là được </w:t>
      </w:r>
      <w:r w:rsidR="00910911" w:rsidRPr="009754E9">
        <w:rPr>
          <w:szCs w:val="26"/>
          <w:lang w:val="nb-NO" w:bidi="en-US"/>
        </w:rPr>
        <w:t>GV, SV nắm vững và triển khai thực hiện trong các hoạt động đào tạo của mình</w:t>
      </w:r>
      <w:r w:rsidR="008679B3">
        <w:rPr>
          <w:szCs w:val="26"/>
          <w:lang w:val="nb-NO" w:bidi="en-US"/>
        </w:rPr>
        <w:t>.</w:t>
      </w:r>
    </w:p>
    <w:p w14:paraId="49E05DCA" w14:textId="160E5AB3" w:rsidR="00910911" w:rsidRPr="009754E9" w:rsidRDefault="005E0378" w:rsidP="00BE6FD3">
      <w:pPr>
        <w:ind w:firstLine="567"/>
        <w:rPr>
          <w:szCs w:val="26"/>
          <w:lang w:val="de-DE" w:bidi="en-US"/>
        </w:rPr>
      </w:pPr>
      <w:r>
        <w:rPr>
          <w:szCs w:val="26"/>
          <w:lang w:bidi="en-US"/>
        </w:rPr>
        <w:t xml:space="preserve">- </w:t>
      </w:r>
      <w:r w:rsidR="00447A72" w:rsidRPr="009754E9">
        <w:rPr>
          <w:szCs w:val="26"/>
          <w:lang w:val="vi-VN" w:bidi="en-US"/>
        </w:rPr>
        <w:t>H</w:t>
      </w:r>
      <w:r w:rsidR="00910911" w:rsidRPr="009754E9">
        <w:rPr>
          <w:szCs w:val="26"/>
          <w:lang w:val="nb-NO" w:bidi="en-US"/>
        </w:rPr>
        <w:t xml:space="preserve">oạt động dạy và học của các </w:t>
      </w:r>
      <w:r w:rsidR="00066D0C">
        <w:rPr>
          <w:szCs w:val="26"/>
          <w:lang w:val="nb-NO" w:bidi="en-US"/>
        </w:rPr>
        <w:t>HP</w:t>
      </w:r>
      <w:r w:rsidR="00910911" w:rsidRPr="009754E9">
        <w:rPr>
          <w:szCs w:val="26"/>
          <w:lang w:val="nb-NO" w:bidi="en-US"/>
        </w:rPr>
        <w:t xml:space="preserve"> trong CTĐT ngành CTXH được thiết kế với các hình thức và PPDH đa dạng, linh hoạt </w:t>
      </w:r>
      <w:r w:rsidR="00910911" w:rsidRPr="009754E9">
        <w:rPr>
          <w:szCs w:val="26"/>
          <w:lang w:val="de-DE" w:bidi="en-US"/>
        </w:rPr>
        <w:t xml:space="preserve">giúp </w:t>
      </w:r>
      <w:r w:rsidR="00066D0C">
        <w:rPr>
          <w:szCs w:val="26"/>
          <w:lang w:val="de-DE" w:bidi="en-US"/>
        </w:rPr>
        <w:t>NH</w:t>
      </w:r>
      <w:r w:rsidR="00910911" w:rsidRPr="009754E9">
        <w:rPr>
          <w:szCs w:val="26"/>
          <w:lang w:val="de-DE" w:bidi="en-US"/>
        </w:rPr>
        <w:t xml:space="preserve"> chủ động tiếp thu, lĩnh hội kiến thức, hình thành thái độ và kỹ năng nhằm đạt được CĐR.</w:t>
      </w:r>
      <w:r w:rsidR="00447A72" w:rsidRPr="009754E9">
        <w:rPr>
          <w:szCs w:val="26"/>
          <w:lang w:val="vi-VN" w:bidi="en-US"/>
        </w:rPr>
        <w:t xml:space="preserve"> T</w:t>
      </w:r>
      <w:r w:rsidR="00910911" w:rsidRPr="009754E9">
        <w:rPr>
          <w:szCs w:val="26"/>
          <w:lang w:val="de-DE" w:bidi="en-US"/>
        </w:rPr>
        <w:t xml:space="preserve">hường xuyên </w:t>
      </w:r>
      <w:r w:rsidR="00447A72" w:rsidRPr="009754E9">
        <w:rPr>
          <w:szCs w:val="26"/>
          <w:lang w:val="de-DE" w:bidi="en-US"/>
        </w:rPr>
        <w:t>được</w:t>
      </w:r>
      <w:r w:rsidR="00447A72" w:rsidRPr="009754E9">
        <w:rPr>
          <w:szCs w:val="26"/>
          <w:lang w:val="vi-VN" w:bidi="en-US"/>
        </w:rPr>
        <w:t xml:space="preserve"> </w:t>
      </w:r>
      <w:r w:rsidR="00447A72" w:rsidRPr="009754E9">
        <w:rPr>
          <w:szCs w:val="26"/>
          <w:lang w:val="de-DE" w:bidi="en-US"/>
        </w:rPr>
        <w:t>tổ</w:t>
      </w:r>
      <w:r w:rsidR="00447A72" w:rsidRPr="009754E9">
        <w:rPr>
          <w:szCs w:val="26"/>
          <w:lang w:val="vi-VN" w:bidi="en-US"/>
        </w:rPr>
        <w:t xml:space="preserve"> chức </w:t>
      </w:r>
      <w:r w:rsidR="00910911" w:rsidRPr="009754E9">
        <w:rPr>
          <w:szCs w:val="26"/>
          <w:lang w:val="de-DE" w:bidi="en-US"/>
        </w:rPr>
        <w:t>lấy ý kiến đánh giá từ SV để kịp thời điều chỉnh cho phù hợp với từng lớp, từng năm học nhằm đạt CĐR về kiến thức, kỹ năng, thái độ</w:t>
      </w:r>
    </w:p>
    <w:p w14:paraId="60D9E920" w14:textId="3FBA3FC5" w:rsidR="005E0378" w:rsidRDefault="005E0378" w:rsidP="00BE6FD3">
      <w:pPr>
        <w:ind w:firstLine="567"/>
        <w:rPr>
          <w:bCs/>
          <w:szCs w:val="26"/>
        </w:rPr>
      </w:pPr>
      <w:r>
        <w:rPr>
          <w:szCs w:val="26"/>
          <w:lang w:val="de-DE" w:bidi="en-US"/>
        </w:rPr>
        <w:lastRenderedPageBreak/>
        <w:t xml:space="preserve">- </w:t>
      </w:r>
      <w:r w:rsidR="00910911" w:rsidRPr="009754E9">
        <w:rPr>
          <w:szCs w:val="26"/>
          <w:lang w:val="de-DE" w:bidi="en-US"/>
        </w:rPr>
        <w:t>Môi trường dạy và học thân thiện, có sự hợp tác, hỗ trợ cởi mở giữa giáo viên và SV.</w:t>
      </w:r>
      <w:r w:rsidR="00910911" w:rsidRPr="009754E9">
        <w:rPr>
          <w:szCs w:val="26"/>
          <w:lang w:val="vi-VN" w:bidi="en-US"/>
        </w:rPr>
        <w:t xml:space="preserve"> Khoa cũng quan tâm và thường xuyên phối hợp với Liên Chi đoàn để tổ chức các hoạt động ngoại khoá nhằm hỗ trợ SV hình thành và phát triển các kĩ năng học tập và kĩ năng mềm.</w:t>
      </w:r>
      <w:r w:rsidR="00447A72" w:rsidRPr="009754E9">
        <w:rPr>
          <w:szCs w:val="26"/>
          <w:lang w:val="vi-VN" w:bidi="en-US"/>
        </w:rPr>
        <w:t xml:space="preserve"> </w:t>
      </w:r>
      <w:r w:rsidR="00910911" w:rsidRPr="009754E9">
        <w:rPr>
          <w:szCs w:val="26"/>
          <w:lang w:val="nb-NO"/>
        </w:rPr>
        <w:t xml:space="preserve">Đội ngũ GV </w:t>
      </w:r>
      <w:r w:rsidR="006C5006">
        <w:rPr>
          <w:szCs w:val="26"/>
          <w:lang w:val="nb-NO"/>
        </w:rPr>
        <w:t>GD</w:t>
      </w:r>
      <w:r w:rsidR="00910911" w:rsidRPr="009754E9">
        <w:rPr>
          <w:szCs w:val="26"/>
          <w:lang w:val="nb-NO"/>
        </w:rPr>
        <w:t xml:space="preserve"> thường xuyên cập nhật, trau dồi kiến thức, đổi mới PPDH </w:t>
      </w:r>
      <w:r w:rsidR="00910911" w:rsidRPr="009754E9">
        <w:rPr>
          <w:bCs/>
          <w:szCs w:val="26"/>
          <w:lang w:val="vi-VN"/>
        </w:rPr>
        <w:t>theo hướng phát huy tính tích cực</w:t>
      </w:r>
      <w:r w:rsidR="00910911" w:rsidRPr="009754E9">
        <w:rPr>
          <w:bCs/>
          <w:szCs w:val="26"/>
          <w:lang w:val="nb-NO"/>
        </w:rPr>
        <w:t>,</w:t>
      </w:r>
      <w:r w:rsidR="00910911" w:rsidRPr="009754E9">
        <w:rPr>
          <w:bCs/>
          <w:szCs w:val="26"/>
          <w:lang w:val="vi-VN"/>
        </w:rPr>
        <w:t xml:space="preserve"> sáng tạo của </w:t>
      </w:r>
      <w:r w:rsidR="00910911" w:rsidRPr="009754E9">
        <w:rPr>
          <w:bCs/>
          <w:szCs w:val="26"/>
          <w:lang w:val="nb-NO"/>
        </w:rPr>
        <w:t>SV</w:t>
      </w:r>
      <w:bookmarkStart w:id="1168" w:name="_Toc100583892"/>
    </w:p>
    <w:p w14:paraId="15A7E843" w14:textId="57190FBD" w:rsidR="00910911" w:rsidRPr="005E0378" w:rsidRDefault="005E0378" w:rsidP="00BE6FD3">
      <w:pPr>
        <w:ind w:firstLine="567"/>
        <w:rPr>
          <w:szCs w:val="26"/>
          <w:lang w:val="vi-VN" w:bidi="en-US"/>
        </w:rPr>
      </w:pPr>
      <w:r>
        <w:rPr>
          <w:bCs/>
          <w:iCs/>
          <w:szCs w:val="26"/>
        </w:rPr>
        <w:t xml:space="preserve">- </w:t>
      </w:r>
      <w:r w:rsidR="00910911" w:rsidRPr="005E0378">
        <w:rPr>
          <w:bCs/>
          <w:iCs/>
          <w:szCs w:val="26"/>
          <w:lang w:val="vi-VN"/>
        </w:rPr>
        <w:t xml:space="preserve">Các hoạt động dạy và học </w:t>
      </w:r>
      <w:r w:rsidR="00910911" w:rsidRPr="005E0378">
        <w:rPr>
          <w:bCs/>
          <w:iCs/>
          <w:szCs w:val="26"/>
          <w:lang w:val="de-DE"/>
        </w:rPr>
        <w:t>được thiết kế phù hợp</w:t>
      </w:r>
      <w:r w:rsidR="00910911" w:rsidRPr="005E0378">
        <w:rPr>
          <w:bCs/>
          <w:iCs/>
          <w:szCs w:val="26"/>
          <w:lang w:val="vi-VN"/>
        </w:rPr>
        <w:t xml:space="preserve"> tạo điều kiện cho </w:t>
      </w:r>
      <w:r w:rsidR="00066D0C" w:rsidRPr="005E0378">
        <w:rPr>
          <w:bCs/>
          <w:iCs/>
          <w:szCs w:val="26"/>
          <w:lang w:val="vi-VN"/>
        </w:rPr>
        <w:t>NH</w:t>
      </w:r>
      <w:r w:rsidR="00910911" w:rsidRPr="005E0378">
        <w:rPr>
          <w:bCs/>
          <w:iCs/>
          <w:szCs w:val="26"/>
          <w:lang w:val="vi-VN"/>
        </w:rPr>
        <w:t xml:space="preserve"> rèn luyện được các kỹ năng, nâng cao khả năng học tập suốt đời cho </w:t>
      </w:r>
      <w:r w:rsidR="00066D0C" w:rsidRPr="005E0378">
        <w:rPr>
          <w:bCs/>
          <w:iCs/>
          <w:szCs w:val="26"/>
          <w:lang w:val="vi-VN"/>
        </w:rPr>
        <w:t>NH</w:t>
      </w:r>
      <w:r w:rsidR="00910911" w:rsidRPr="005E0378">
        <w:rPr>
          <w:bCs/>
          <w:iCs/>
          <w:szCs w:val="26"/>
          <w:lang w:val="vi-VN"/>
        </w:rPr>
        <w:t>;</w:t>
      </w:r>
      <w:r w:rsidR="00447A72" w:rsidRPr="005E0378">
        <w:rPr>
          <w:bCs/>
          <w:iCs/>
          <w:szCs w:val="26"/>
          <w:lang w:val="vi-VN"/>
        </w:rPr>
        <w:t xml:space="preserve"> </w:t>
      </w:r>
      <w:r w:rsidR="00591845" w:rsidRPr="005E0378">
        <w:rPr>
          <w:bCs/>
          <w:iCs/>
          <w:szCs w:val="26"/>
          <w:lang w:val="vi-VN"/>
        </w:rPr>
        <w:t>ĐCCT</w:t>
      </w:r>
      <w:r w:rsidR="00910911" w:rsidRPr="005E0378">
        <w:rPr>
          <w:bCs/>
          <w:iCs/>
          <w:szCs w:val="26"/>
          <w:lang w:val="vi-VN"/>
        </w:rPr>
        <w:t xml:space="preserve"> các </w:t>
      </w:r>
      <w:r w:rsidR="00066D0C" w:rsidRPr="005E0378">
        <w:rPr>
          <w:bCs/>
          <w:iCs/>
          <w:szCs w:val="26"/>
          <w:lang w:val="vi-VN"/>
        </w:rPr>
        <w:t>HP</w:t>
      </w:r>
      <w:r w:rsidR="00910911" w:rsidRPr="005E0378">
        <w:rPr>
          <w:bCs/>
          <w:iCs/>
          <w:szCs w:val="26"/>
          <w:lang w:val="vi-VN"/>
        </w:rPr>
        <w:t xml:space="preserve"> trong CTĐT </w:t>
      </w:r>
      <w:r w:rsidR="00910911" w:rsidRPr="005E0378">
        <w:rPr>
          <w:bCs/>
          <w:iCs/>
          <w:szCs w:val="26"/>
          <w:lang w:val="de-DE"/>
        </w:rPr>
        <w:t>CTXH</w:t>
      </w:r>
      <w:r w:rsidR="00910911" w:rsidRPr="005E0378">
        <w:rPr>
          <w:bCs/>
          <w:iCs/>
          <w:szCs w:val="26"/>
          <w:lang w:val="vi-VN"/>
        </w:rPr>
        <w:t xml:space="preserve"> thể hiện đa dạng các PPDH và có tác dụng đẩy việc rèn luyện các kỹ năng làm việc độc lập, làm việc nhóm, giải quyết vấn đề</w:t>
      </w:r>
      <w:r w:rsidR="00910911" w:rsidRPr="005E0378">
        <w:rPr>
          <w:bCs/>
          <w:iCs/>
          <w:szCs w:val="26"/>
          <w:lang w:val="de-DE"/>
        </w:rPr>
        <w:t>;</w:t>
      </w:r>
      <w:r w:rsidR="00910911" w:rsidRPr="005E0378">
        <w:rPr>
          <w:bCs/>
          <w:iCs/>
          <w:szCs w:val="26"/>
          <w:lang w:val="vi-VN"/>
        </w:rPr>
        <w:t xml:space="preserve"> </w:t>
      </w:r>
      <w:r w:rsidR="00910911" w:rsidRPr="005E0378">
        <w:rPr>
          <w:rFonts w:eastAsia="Calibri"/>
          <w:bCs/>
          <w:iCs/>
          <w:szCs w:val="26"/>
          <w:lang w:val="de-DE"/>
        </w:rPr>
        <w:t xml:space="preserve">hoạt động tự học/tự nghiên cứu đều được mô tả cụ thể trong các ĐCCT </w:t>
      </w:r>
      <w:r w:rsidR="00066D0C" w:rsidRPr="005E0378">
        <w:rPr>
          <w:rFonts w:eastAsia="Calibri"/>
          <w:bCs/>
          <w:iCs/>
          <w:szCs w:val="26"/>
          <w:lang w:val="de-DE"/>
        </w:rPr>
        <w:t>HP</w:t>
      </w:r>
      <w:r w:rsidR="00910911" w:rsidRPr="005E0378">
        <w:rPr>
          <w:rFonts w:eastAsia="Calibri"/>
          <w:bCs/>
          <w:iCs/>
          <w:szCs w:val="26"/>
          <w:lang w:val="de-DE"/>
        </w:rPr>
        <w:t xml:space="preserve"> nhằm hướng đến việc nâng cao khả năng tự học suốt đời cho </w:t>
      </w:r>
      <w:r w:rsidR="00066D0C" w:rsidRPr="005E0378">
        <w:rPr>
          <w:rFonts w:eastAsia="Calibri"/>
          <w:bCs/>
          <w:iCs/>
          <w:szCs w:val="26"/>
          <w:lang w:val="de-DE"/>
        </w:rPr>
        <w:t>NH</w:t>
      </w:r>
      <w:r w:rsidR="00910911" w:rsidRPr="005E0378">
        <w:rPr>
          <w:rFonts w:eastAsia="Calibri"/>
          <w:bCs/>
          <w:iCs/>
          <w:szCs w:val="26"/>
          <w:lang w:val="de-DE"/>
        </w:rPr>
        <w:t>.</w:t>
      </w:r>
      <w:bookmarkEnd w:id="1168"/>
    </w:p>
    <w:p w14:paraId="750B8B54" w14:textId="77777777" w:rsidR="005E0378" w:rsidRPr="00BE6FD3" w:rsidRDefault="00910911" w:rsidP="00BE6FD3">
      <w:pPr>
        <w:ind w:firstLine="567"/>
        <w:rPr>
          <w:b/>
          <w:i/>
          <w:iCs/>
        </w:rPr>
      </w:pPr>
      <w:bookmarkStart w:id="1169" w:name="_Toc100583893"/>
      <w:r w:rsidRPr="00BE6FD3">
        <w:rPr>
          <w:b/>
          <w:i/>
          <w:iCs/>
          <w:lang w:val="da-DK"/>
        </w:rPr>
        <w:t>Tiêu chuẩn</w:t>
      </w:r>
      <w:r w:rsidRPr="00BE6FD3">
        <w:rPr>
          <w:b/>
          <w:i/>
          <w:iCs/>
          <w:lang w:val="vi-VN"/>
        </w:rPr>
        <w:t xml:space="preserve"> 5</w:t>
      </w:r>
      <w:r w:rsidRPr="00BE6FD3">
        <w:rPr>
          <w:b/>
          <w:i/>
          <w:iCs/>
          <w:lang w:val="da-DK"/>
        </w:rPr>
        <w:t xml:space="preserve">. </w:t>
      </w:r>
      <w:r w:rsidRPr="00BE6FD3">
        <w:rPr>
          <w:b/>
          <w:i/>
          <w:iCs/>
          <w:lang w:val="vi-VN"/>
        </w:rPr>
        <w:t xml:space="preserve">Đánh giá kết quả học tập của </w:t>
      </w:r>
      <w:r w:rsidR="00066D0C" w:rsidRPr="00BE6FD3">
        <w:rPr>
          <w:b/>
          <w:i/>
          <w:iCs/>
          <w:lang w:val="vi-VN"/>
        </w:rPr>
        <w:t>N</w:t>
      </w:r>
      <w:bookmarkEnd w:id="1169"/>
      <w:r w:rsidR="005E0378" w:rsidRPr="00BE6FD3">
        <w:rPr>
          <w:b/>
          <w:i/>
          <w:iCs/>
        </w:rPr>
        <w:t>H</w:t>
      </w:r>
      <w:bookmarkStart w:id="1170" w:name="_Toc100583895"/>
    </w:p>
    <w:p w14:paraId="48AE665E" w14:textId="77777777" w:rsidR="005E0378" w:rsidRDefault="005E0378" w:rsidP="00BE6FD3">
      <w:pPr>
        <w:ind w:firstLine="567"/>
        <w:rPr>
          <w:bCs/>
          <w:iCs/>
        </w:rPr>
      </w:pPr>
      <w:r>
        <w:rPr>
          <w:bCs/>
          <w:iCs/>
          <w:lang w:val="da-DK"/>
        </w:rPr>
        <w:t xml:space="preserve">- </w:t>
      </w:r>
      <w:r w:rsidR="00910911" w:rsidRPr="005E0378">
        <w:rPr>
          <w:bCs/>
          <w:iCs/>
          <w:lang w:val="da-DK"/>
        </w:rPr>
        <w:t xml:space="preserve">Hoạt động đánh giá kết quả học tập bám sát các yêu cầu của CĐR về </w:t>
      </w:r>
      <w:r w:rsidR="00910911" w:rsidRPr="005E0378">
        <w:rPr>
          <w:bCs/>
          <w:iCs/>
          <w:lang w:val="vi-VN"/>
        </w:rPr>
        <w:t xml:space="preserve">năng lực </w:t>
      </w:r>
      <w:r w:rsidR="00910911" w:rsidRPr="005E0378">
        <w:rPr>
          <w:bCs/>
          <w:iCs/>
          <w:lang w:val="da-DK"/>
        </w:rPr>
        <w:t xml:space="preserve">của </w:t>
      </w:r>
      <w:r w:rsidR="00066D0C" w:rsidRPr="005E0378">
        <w:rPr>
          <w:bCs/>
          <w:iCs/>
          <w:lang w:val="da-DK"/>
        </w:rPr>
        <w:t>NH</w:t>
      </w:r>
      <w:r w:rsidR="00910911" w:rsidRPr="005E0378">
        <w:rPr>
          <w:bCs/>
          <w:iCs/>
          <w:lang w:val="da-DK"/>
        </w:rPr>
        <w:t xml:space="preserve">. Tất cả các đề thi của các môn học đều được Tổ bộ môn xem xét từng câu hỏi đánh giá theo mức độ biết, hiểu, vận dụng, phân tích, tổng hợp, đánh giá của </w:t>
      </w:r>
      <w:r w:rsidR="00066D0C" w:rsidRPr="005E0378">
        <w:rPr>
          <w:bCs/>
          <w:iCs/>
          <w:lang w:val="da-DK"/>
        </w:rPr>
        <w:t>NH</w:t>
      </w:r>
      <w:r w:rsidR="00910911" w:rsidRPr="005E0378">
        <w:rPr>
          <w:bCs/>
          <w:iCs/>
          <w:lang w:val="da-DK"/>
        </w:rPr>
        <w:t>.</w:t>
      </w:r>
      <w:r w:rsidR="00447A72" w:rsidRPr="005E0378">
        <w:rPr>
          <w:bCs/>
          <w:iCs/>
          <w:lang w:val="vi-VN"/>
        </w:rPr>
        <w:t xml:space="preserve"> </w:t>
      </w:r>
      <w:r w:rsidR="00910911" w:rsidRPr="005E0378">
        <w:rPr>
          <w:bCs/>
          <w:iCs/>
          <w:lang w:val="da-DK"/>
        </w:rPr>
        <w:t xml:space="preserve">Đối với các </w:t>
      </w:r>
      <w:r w:rsidR="00066D0C" w:rsidRPr="005E0378">
        <w:rPr>
          <w:bCs/>
          <w:iCs/>
          <w:lang w:val="da-DK"/>
        </w:rPr>
        <w:t>HP</w:t>
      </w:r>
      <w:r w:rsidR="00910911" w:rsidRPr="005E0378">
        <w:rPr>
          <w:bCs/>
          <w:iCs/>
          <w:lang w:val="da-DK"/>
        </w:rPr>
        <w:t xml:space="preserve"> thực hành tại các cơ sở thực tập có thêm sự phối hợp đánh giá </w:t>
      </w:r>
      <w:r w:rsidR="00066D0C" w:rsidRPr="005E0378">
        <w:rPr>
          <w:bCs/>
          <w:iCs/>
          <w:lang w:val="da-DK"/>
        </w:rPr>
        <w:t>NH</w:t>
      </w:r>
      <w:r w:rsidR="00910911" w:rsidRPr="005E0378">
        <w:rPr>
          <w:bCs/>
          <w:iCs/>
          <w:lang w:val="da-DK"/>
        </w:rPr>
        <w:t xml:space="preserve"> từ các chuyên gia</w:t>
      </w:r>
      <w:r w:rsidR="00910911" w:rsidRPr="005E0378">
        <w:rPr>
          <w:bCs/>
          <w:iCs/>
          <w:lang w:val="vi-VN"/>
        </w:rPr>
        <w:t>, nhân viên</w:t>
      </w:r>
      <w:r w:rsidR="00910911" w:rsidRPr="005E0378">
        <w:rPr>
          <w:bCs/>
          <w:iCs/>
          <w:lang w:val="da-DK"/>
        </w:rPr>
        <w:t xml:space="preserve"> CTXH đánh giá SV về các tiêu chí như thái độ nghề nghiệp, </w:t>
      </w:r>
      <w:r w:rsidR="00910911" w:rsidRPr="005E0378">
        <w:rPr>
          <w:bCs/>
          <w:iCs/>
          <w:spacing w:val="2"/>
          <w:lang w:val="da-DK"/>
        </w:rPr>
        <w:t xml:space="preserve">kỹ </w:t>
      </w:r>
      <w:r w:rsidR="00910911" w:rsidRPr="005E0378">
        <w:rPr>
          <w:bCs/>
          <w:iCs/>
          <w:lang w:val="da-DK"/>
        </w:rPr>
        <w:t xml:space="preserve">năng mềm, kỹ năng hành nghề, sự tuân thủ quy tắc nghề tại cơ sở, </w:t>
      </w:r>
      <w:r w:rsidR="00910911" w:rsidRPr="005E0378">
        <w:rPr>
          <w:bCs/>
          <w:iCs/>
          <w:spacing w:val="2"/>
          <w:lang w:val="da-DK"/>
        </w:rPr>
        <w:t xml:space="preserve">kỹ </w:t>
      </w:r>
      <w:r w:rsidR="00910911" w:rsidRPr="005E0378">
        <w:rPr>
          <w:bCs/>
          <w:iCs/>
          <w:lang w:val="da-DK"/>
        </w:rPr>
        <w:t>năng thực hành CTXH</w:t>
      </w:r>
      <w:r w:rsidR="00910911" w:rsidRPr="005E0378">
        <w:rPr>
          <w:bCs/>
          <w:iCs/>
          <w:lang w:val="vi-VN"/>
        </w:rPr>
        <w:t>.</w:t>
      </w:r>
      <w:bookmarkStart w:id="1171" w:name="_Toc100583896"/>
      <w:bookmarkEnd w:id="1170"/>
    </w:p>
    <w:p w14:paraId="5F6996F7" w14:textId="6F3281C9" w:rsidR="00910911" w:rsidRPr="00BE6FD3" w:rsidRDefault="005E0378" w:rsidP="00BE6FD3">
      <w:pPr>
        <w:ind w:firstLine="567"/>
        <w:rPr>
          <w:bCs/>
          <w:iCs/>
          <w:szCs w:val="26"/>
          <w:lang w:val="pt-BR"/>
        </w:rPr>
      </w:pPr>
      <w:bookmarkStart w:id="1172" w:name="_Toc100583897"/>
      <w:bookmarkEnd w:id="1171"/>
      <w:r w:rsidRPr="00BE6FD3">
        <w:rPr>
          <w:bCs/>
          <w:iCs/>
          <w:spacing w:val="-2"/>
          <w:szCs w:val="26"/>
          <w:lang w:val="nb-NO"/>
        </w:rPr>
        <w:t xml:space="preserve">- </w:t>
      </w:r>
      <w:r w:rsidR="00910911" w:rsidRPr="00BE6FD3">
        <w:rPr>
          <w:bCs/>
          <w:iCs/>
          <w:spacing w:val="-2"/>
          <w:szCs w:val="26"/>
          <w:lang w:val="nb-NO"/>
        </w:rPr>
        <w:t xml:space="preserve">Các quy định về đánh giá KQHT đều rõ ràng và được công bố công khai với </w:t>
      </w:r>
      <w:r w:rsidR="00066D0C" w:rsidRPr="00BE6FD3">
        <w:rPr>
          <w:bCs/>
          <w:iCs/>
          <w:spacing w:val="-2"/>
          <w:szCs w:val="26"/>
          <w:lang w:val="nb-NO"/>
        </w:rPr>
        <w:t>NH</w:t>
      </w:r>
      <w:r w:rsidR="00910911" w:rsidRPr="00BE6FD3">
        <w:rPr>
          <w:bCs/>
          <w:iCs/>
          <w:spacing w:val="-2"/>
          <w:szCs w:val="26"/>
          <w:lang w:val="nb-NO"/>
        </w:rPr>
        <w:t xml:space="preserve"> ngay trong tuần sinh hoạt công dân (phát cho SV hoặc đăng tải trên cổng thông tin đào tạo của Nhà trường), Sổ tay SV và Quy chế đào tạo đại học. Toàn bộ </w:t>
      </w:r>
      <w:r w:rsidR="003F2B67" w:rsidRPr="00BE6FD3">
        <w:rPr>
          <w:bCs/>
          <w:iCs/>
          <w:spacing w:val="-2"/>
          <w:szCs w:val="26"/>
          <w:lang w:val="nb-NO"/>
        </w:rPr>
        <w:t>GV</w:t>
      </w:r>
      <w:r w:rsidR="00910911" w:rsidRPr="00BE6FD3">
        <w:rPr>
          <w:bCs/>
          <w:iCs/>
          <w:spacing w:val="-2"/>
          <w:szCs w:val="26"/>
          <w:lang w:val="nb-NO"/>
        </w:rPr>
        <w:t xml:space="preserve"> Bộ</w:t>
      </w:r>
      <w:r w:rsidR="00910911" w:rsidRPr="00BE6FD3">
        <w:rPr>
          <w:bCs/>
          <w:iCs/>
          <w:spacing w:val="-2"/>
          <w:szCs w:val="26"/>
          <w:lang w:val="vi-VN"/>
        </w:rPr>
        <w:t xml:space="preserve"> môn </w:t>
      </w:r>
      <w:r w:rsidR="008679B3" w:rsidRPr="00BE6FD3">
        <w:rPr>
          <w:bCs/>
          <w:iCs/>
          <w:spacing w:val="-2"/>
          <w:szCs w:val="26"/>
        </w:rPr>
        <w:t>CTXH</w:t>
      </w:r>
      <w:r w:rsidR="00910911" w:rsidRPr="00BE6FD3">
        <w:rPr>
          <w:bCs/>
          <w:iCs/>
          <w:spacing w:val="-2"/>
          <w:szCs w:val="26"/>
          <w:lang w:val="vi-VN"/>
        </w:rPr>
        <w:t xml:space="preserve"> </w:t>
      </w:r>
      <w:r w:rsidR="00910911" w:rsidRPr="00BE6FD3">
        <w:rPr>
          <w:bCs/>
          <w:iCs/>
          <w:spacing w:val="-2"/>
          <w:szCs w:val="26"/>
          <w:lang w:val="nb-NO"/>
        </w:rPr>
        <w:t xml:space="preserve">đều thực hiện việc thông báo quy định về đánh giá đến SV ngay từ đầu tuần 1 của quá trình </w:t>
      </w:r>
      <w:r w:rsidR="006C5006" w:rsidRPr="00BE6FD3">
        <w:rPr>
          <w:bCs/>
          <w:iCs/>
          <w:spacing w:val="-2"/>
          <w:szCs w:val="26"/>
          <w:lang w:val="nb-NO"/>
        </w:rPr>
        <w:t>GD</w:t>
      </w:r>
      <w:r w:rsidR="00910911" w:rsidRPr="00BE6FD3">
        <w:rPr>
          <w:bCs/>
          <w:iCs/>
          <w:spacing w:val="-2"/>
          <w:szCs w:val="26"/>
          <w:lang w:val="nb-NO"/>
        </w:rPr>
        <w:t xml:space="preserve">. Những yêu cầu cụ thể về kì thi cuối kì được nhấn mạnh lại ít nhất một lần nữa ngay trước khi kết thúc quá trình </w:t>
      </w:r>
      <w:r w:rsidR="006C5006" w:rsidRPr="00BE6FD3">
        <w:rPr>
          <w:bCs/>
          <w:iCs/>
          <w:spacing w:val="-2"/>
          <w:szCs w:val="26"/>
          <w:lang w:val="nb-NO"/>
        </w:rPr>
        <w:t>GD</w:t>
      </w:r>
      <w:r w:rsidR="00910911" w:rsidRPr="00BE6FD3">
        <w:rPr>
          <w:bCs/>
          <w:iCs/>
          <w:spacing w:val="-2"/>
          <w:szCs w:val="26"/>
          <w:lang w:val="nb-NO"/>
        </w:rPr>
        <w:t>.</w:t>
      </w:r>
      <w:r w:rsidR="00447A72" w:rsidRPr="00BE6FD3">
        <w:rPr>
          <w:bCs/>
          <w:iCs/>
          <w:spacing w:val="-2"/>
          <w:szCs w:val="26"/>
          <w:lang w:val="vi-VN"/>
        </w:rPr>
        <w:t xml:space="preserve"> </w:t>
      </w:r>
      <w:bookmarkEnd w:id="1172"/>
    </w:p>
    <w:p w14:paraId="06DA9E5B" w14:textId="09608BF0" w:rsidR="00910911" w:rsidRPr="00BE6FD3" w:rsidRDefault="005E0378" w:rsidP="00BE6FD3">
      <w:pPr>
        <w:ind w:firstLine="567"/>
        <w:rPr>
          <w:bCs/>
          <w:iCs/>
          <w:spacing w:val="-4"/>
          <w:szCs w:val="26"/>
          <w:lang w:val="vi-VN"/>
        </w:rPr>
      </w:pPr>
      <w:bookmarkStart w:id="1173" w:name="_Toc100583899"/>
      <w:r w:rsidRPr="00BE6FD3">
        <w:rPr>
          <w:szCs w:val="26"/>
          <w:lang w:val="pt-BR"/>
        </w:rPr>
        <w:t xml:space="preserve">- </w:t>
      </w:r>
      <w:r w:rsidR="00910911" w:rsidRPr="00BE6FD3">
        <w:rPr>
          <w:bCs/>
          <w:iCs/>
          <w:spacing w:val="-4"/>
          <w:szCs w:val="26"/>
          <w:lang w:val="vi-VN"/>
        </w:rPr>
        <w:t>Phương pháp kiểm tra đánh giá kết quả học tập của SV đa dạng; đề thi đảm bảo độ tin cậy được bộ môn duyệt trước khi đưa vào sử dụng. Thang chấm và đáp án chấm đảm bảo sự công bằng và tin cậy khi chấm thi. Quy trình đánh giá khách quan, công bằng, minh bạch, tổ chức thi cử nghiêm minh.</w:t>
      </w:r>
      <w:r w:rsidR="00447A72" w:rsidRPr="00BE6FD3">
        <w:rPr>
          <w:bCs/>
          <w:iCs/>
          <w:spacing w:val="-4"/>
          <w:szCs w:val="26"/>
          <w:lang w:val="vi-VN"/>
        </w:rPr>
        <w:t xml:space="preserve"> </w:t>
      </w:r>
      <w:r w:rsidR="00910911" w:rsidRPr="00BE6FD3">
        <w:rPr>
          <w:bCs/>
          <w:iCs/>
          <w:szCs w:val="26"/>
          <w:lang w:val="vi-VN"/>
        </w:rPr>
        <w:t>Trường/Khoa có yêu cầu cụ thể về quy cách làm khóa luận. Việc chấm điểm thực tập/khóa luận tốt nghiệp có tiêu chí rõ ràng.</w:t>
      </w:r>
      <w:bookmarkEnd w:id="1173"/>
    </w:p>
    <w:p w14:paraId="071041F4" w14:textId="0FE10C56" w:rsidR="00910911" w:rsidRPr="009754E9" w:rsidRDefault="005E0378" w:rsidP="00BE6FD3">
      <w:pPr>
        <w:ind w:firstLine="567"/>
        <w:rPr>
          <w:szCs w:val="26"/>
          <w:lang w:val="de-DE"/>
        </w:rPr>
      </w:pPr>
      <w:r>
        <w:rPr>
          <w:szCs w:val="26"/>
          <w:lang w:val="de-DE"/>
        </w:rPr>
        <w:t xml:space="preserve">- </w:t>
      </w:r>
      <w:r w:rsidR="00910911" w:rsidRPr="009754E9">
        <w:rPr>
          <w:szCs w:val="26"/>
          <w:lang w:val="de-DE"/>
        </w:rPr>
        <w:t xml:space="preserve">KQHT của </w:t>
      </w:r>
      <w:r w:rsidR="00066D0C">
        <w:rPr>
          <w:szCs w:val="26"/>
          <w:lang w:val="de-DE"/>
        </w:rPr>
        <w:t>NH</w:t>
      </w:r>
      <w:r w:rsidR="00910911" w:rsidRPr="009754E9">
        <w:rPr>
          <w:szCs w:val="26"/>
          <w:lang w:val="de-DE"/>
        </w:rPr>
        <w:t xml:space="preserve"> được công bố công khai và phản hồi kịp thời, đúng quy định hằng kỳ để SV sử dụng để lập phương án học tập thích hợp, giúp cải thiện việc học tập và điều chỉnh phương pháp học tập.</w:t>
      </w:r>
    </w:p>
    <w:p w14:paraId="42A91082" w14:textId="47A30A18" w:rsidR="00910911" w:rsidRPr="009754E9" w:rsidRDefault="005E0378" w:rsidP="00BE6FD3">
      <w:pPr>
        <w:ind w:firstLine="567"/>
        <w:rPr>
          <w:szCs w:val="26"/>
          <w:lang w:val="da-DK"/>
        </w:rPr>
      </w:pPr>
      <w:r>
        <w:rPr>
          <w:szCs w:val="26"/>
          <w:lang w:val="da-DK"/>
        </w:rPr>
        <w:lastRenderedPageBreak/>
        <w:t xml:space="preserve">- </w:t>
      </w:r>
      <w:r w:rsidR="00910911" w:rsidRPr="009754E9">
        <w:rPr>
          <w:szCs w:val="26"/>
          <w:lang w:val="da-DK"/>
        </w:rPr>
        <w:t>Nhà trường đã ban hành</w:t>
      </w:r>
      <w:r w:rsidR="00910911" w:rsidRPr="009754E9">
        <w:rPr>
          <w:szCs w:val="26"/>
          <w:lang w:val="vi-VN"/>
        </w:rPr>
        <w:t xml:space="preserve"> </w:t>
      </w:r>
      <w:r w:rsidR="00910911" w:rsidRPr="009754E9">
        <w:rPr>
          <w:szCs w:val="26"/>
          <w:lang w:val="da-DK"/>
        </w:rPr>
        <w:t xml:space="preserve">các quy định, quy trình khiếu nại về kết quả học tập của </w:t>
      </w:r>
      <w:r w:rsidR="00066D0C">
        <w:rPr>
          <w:szCs w:val="26"/>
          <w:lang w:val="da-DK"/>
        </w:rPr>
        <w:t>NH</w:t>
      </w:r>
      <w:r w:rsidR="00910911" w:rsidRPr="009754E9">
        <w:rPr>
          <w:szCs w:val="26"/>
          <w:lang w:val="da-DK"/>
        </w:rPr>
        <w:t xml:space="preserve"> và được công bố công khai. Hoạt động kiếu nại, phúc tra điểm thi của </w:t>
      </w:r>
      <w:r w:rsidR="00066D0C">
        <w:rPr>
          <w:szCs w:val="26"/>
          <w:lang w:val="da-DK"/>
        </w:rPr>
        <w:t>NH</w:t>
      </w:r>
      <w:r w:rsidR="00910911" w:rsidRPr="009754E9">
        <w:rPr>
          <w:szCs w:val="26"/>
          <w:lang w:val="da-DK"/>
        </w:rPr>
        <w:t xml:space="preserve"> được giải quyết kịp thời, chính xác và thỏa đáng;</w:t>
      </w:r>
      <w:r w:rsidR="00447A72" w:rsidRPr="009754E9">
        <w:rPr>
          <w:szCs w:val="26"/>
          <w:lang w:val="vi-VN"/>
        </w:rPr>
        <w:t xml:space="preserve"> t</w:t>
      </w:r>
      <w:r w:rsidR="00910911" w:rsidRPr="009754E9">
        <w:rPr>
          <w:szCs w:val="26"/>
          <w:lang w:val="da-DK"/>
        </w:rPr>
        <w:t>ình trạng khiếu nại về KQHT của NH hàng năm không nhiều và được giải quyết kịp thời, thỏa đáng, chính xác và công bằng.</w:t>
      </w:r>
    </w:p>
    <w:p w14:paraId="6AEB2A4F" w14:textId="61D30E79" w:rsidR="00910911" w:rsidRPr="00BE6FD3" w:rsidRDefault="00910911" w:rsidP="00BE6FD3">
      <w:pPr>
        <w:ind w:firstLine="567"/>
        <w:rPr>
          <w:b/>
          <w:i/>
          <w:iCs/>
          <w:lang w:val="da-DK"/>
        </w:rPr>
      </w:pPr>
      <w:bookmarkStart w:id="1174" w:name="_Toc100583902"/>
      <w:r w:rsidRPr="00BE6FD3">
        <w:rPr>
          <w:b/>
          <w:i/>
          <w:iCs/>
          <w:lang w:val="da-DK"/>
        </w:rPr>
        <w:t xml:space="preserve">Tiêu chuẩn 6. Đội ngũ </w:t>
      </w:r>
      <w:r w:rsidR="003F2B67" w:rsidRPr="00BE6FD3">
        <w:rPr>
          <w:b/>
          <w:i/>
          <w:iCs/>
          <w:lang w:val="da-DK"/>
        </w:rPr>
        <w:t>GV</w:t>
      </w:r>
      <w:r w:rsidRPr="00BE6FD3">
        <w:rPr>
          <w:b/>
          <w:i/>
          <w:iCs/>
          <w:lang w:val="da-DK"/>
        </w:rPr>
        <w:t>, nghiên cứu viên</w:t>
      </w:r>
      <w:bookmarkEnd w:id="1174"/>
    </w:p>
    <w:p w14:paraId="619B2B20" w14:textId="54C7262A" w:rsidR="00910911" w:rsidRPr="009754E9" w:rsidRDefault="005E0378" w:rsidP="00BE6FD3">
      <w:pPr>
        <w:ind w:firstLine="567"/>
        <w:rPr>
          <w:szCs w:val="26"/>
          <w:lang w:val="vi-VN" w:bidi="en-US"/>
        </w:rPr>
      </w:pPr>
      <w:r>
        <w:rPr>
          <w:szCs w:val="26"/>
          <w:lang w:bidi="en-US"/>
        </w:rPr>
        <w:t xml:space="preserve">- </w:t>
      </w:r>
      <w:r w:rsidR="00910911" w:rsidRPr="009754E9">
        <w:rPr>
          <w:szCs w:val="26"/>
          <w:lang w:val="vi-VN" w:bidi="en-US"/>
        </w:rPr>
        <w:t>Trường, Khoa luôn chú trọng đến công tác quy hoạch phát triển đội ngũ GV để đáp ứng nhu cầu đào tạo, NCKH và các hoạt động phục vụ cộng đồng;</w:t>
      </w:r>
      <w:r w:rsidR="00447A72" w:rsidRPr="009754E9">
        <w:rPr>
          <w:bCs/>
          <w:szCs w:val="26"/>
          <w:lang w:val="vi-VN"/>
        </w:rPr>
        <w:t xml:space="preserve"> t</w:t>
      </w:r>
      <w:r w:rsidR="00910911" w:rsidRPr="009754E9">
        <w:rPr>
          <w:bCs/>
          <w:szCs w:val="26"/>
          <w:lang w:val="pt-BR"/>
        </w:rPr>
        <w:t>rường có chiến lược và kế hoạch sử dụng đội ngũ hiệu quả thể hiện qua tỉ lệ tiến sĩ tăng nhanh từ năm 2017-2021;</w:t>
      </w:r>
    </w:p>
    <w:p w14:paraId="153FA24F" w14:textId="77777777" w:rsidR="005E0378" w:rsidRDefault="005E0378" w:rsidP="00BE6FD3">
      <w:pPr>
        <w:ind w:firstLine="567"/>
        <w:rPr>
          <w:szCs w:val="26"/>
          <w:lang w:bidi="en-US"/>
        </w:rPr>
      </w:pPr>
      <w:r>
        <w:rPr>
          <w:szCs w:val="26"/>
        </w:rPr>
        <w:t xml:space="preserve">- </w:t>
      </w:r>
      <w:r w:rsidR="00910911" w:rsidRPr="009754E9">
        <w:rPr>
          <w:szCs w:val="26"/>
          <w:lang w:val="vi-VN"/>
        </w:rPr>
        <w:t>Đội ngũ GV của CTĐT có trình độ chuyên môn đáp ứng được nhu cầu về ĐT, NCKH và các hoạt động phục vụ cộng đồng</w:t>
      </w:r>
      <w:r w:rsidR="00447A72" w:rsidRPr="009754E9">
        <w:rPr>
          <w:szCs w:val="26"/>
          <w:lang w:val="vi-VN"/>
        </w:rPr>
        <w:t xml:space="preserve">; </w:t>
      </w:r>
      <w:r w:rsidR="00447A72" w:rsidRPr="009754E9">
        <w:rPr>
          <w:szCs w:val="26"/>
          <w:lang w:val="vi-VN" w:bidi="en-US"/>
        </w:rPr>
        <w:t>k</w:t>
      </w:r>
      <w:r w:rsidR="00910911" w:rsidRPr="009754E9">
        <w:rPr>
          <w:szCs w:val="26"/>
          <w:lang w:val="vi-VN" w:bidi="en-US"/>
        </w:rPr>
        <w:t>hoa đã tuyển được đội ngũ GV trẻ, có năng lực, có trình độ chuyên môn tốt; đã bổ nhiệm được những CB có uy tín, có năng lực quản lý vào các vị trí công tác.</w:t>
      </w:r>
      <w:bookmarkStart w:id="1175" w:name="_Toc100583905"/>
    </w:p>
    <w:p w14:paraId="2E8341F7" w14:textId="7FA9F1CE" w:rsidR="00910911" w:rsidRPr="005E0378" w:rsidRDefault="005E0378" w:rsidP="00BE6FD3">
      <w:pPr>
        <w:ind w:firstLine="567"/>
        <w:rPr>
          <w:szCs w:val="26"/>
          <w:lang w:bidi="en-US"/>
        </w:rPr>
      </w:pPr>
      <w:r>
        <w:rPr>
          <w:bCs/>
          <w:iCs/>
          <w:szCs w:val="26"/>
        </w:rPr>
        <w:t xml:space="preserve">- </w:t>
      </w:r>
      <w:r w:rsidR="00910911" w:rsidRPr="005E0378">
        <w:rPr>
          <w:bCs/>
          <w:iCs/>
          <w:szCs w:val="26"/>
          <w:lang w:val="vi-VN"/>
        </w:rPr>
        <w:t>Khối lượng công việc của GV được quy đổi theo giờ chuẩn và có thể đo lường được, có quy định về số giờ giảng tối thiểu theo quy đổi đối với GV;</w:t>
      </w:r>
      <w:r w:rsidR="00447A72" w:rsidRPr="005E0378">
        <w:rPr>
          <w:bCs/>
          <w:iCs/>
          <w:szCs w:val="26"/>
          <w:lang w:val="vi-VN"/>
        </w:rPr>
        <w:t xml:space="preserve"> </w:t>
      </w:r>
      <w:r w:rsidR="00910911" w:rsidRPr="005E0378">
        <w:rPr>
          <w:bCs/>
          <w:iCs/>
          <w:szCs w:val="26"/>
          <w:lang w:val="vi-VN"/>
        </w:rPr>
        <w:t xml:space="preserve">Tỷ lệ </w:t>
      </w:r>
      <w:r w:rsidR="00066D0C" w:rsidRPr="005E0378">
        <w:rPr>
          <w:bCs/>
          <w:iCs/>
          <w:szCs w:val="26"/>
          <w:lang w:val="vi-VN"/>
        </w:rPr>
        <w:t>NH</w:t>
      </w:r>
      <w:r w:rsidR="00910911" w:rsidRPr="005E0378">
        <w:rPr>
          <w:bCs/>
          <w:iCs/>
          <w:szCs w:val="26"/>
          <w:lang w:val="vi-VN"/>
        </w:rPr>
        <w:t xml:space="preserve">/GV và khối lượng công việc của từng GV ngành CTXH được xác định rõ ràng và đủ điều kiện để tuyển sinh cũng như </w:t>
      </w:r>
      <w:r w:rsidR="006C5006" w:rsidRPr="005E0378">
        <w:rPr>
          <w:bCs/>
          <w:iCs/>
          <w:szCs w:val="26"/>
          <w:lang w:val="vi-VN"/>
        </w:rPr>
        <w:t>GD</w:t>
      </w:r>
      <w:r w:rsidR="00910911" w:rsidRPr="005E0378">
        <w:rPr>
          <w:bCs/>
          <w:iCs/>
          <w:szCs w:val="26"/>
          <w:lang w:val="vi-VN"/>
        </w:rPr>
        <w:t xml:space="preserve"> của ngành. </w:t>
      </w:r>
      <w:bookmarkEnd w:id="1175"/>
    </w:p>
    <w:p w14:paraId="442EB209" w14:textId="35AE5A5B" w:rsidR="00910911" w:rsidRPr="00BE6FD3" w:rsidRDefault="005E0378" w:rsidP="00BE6FD3">
      <w:pPr>
        <w:ind w:firstLine="567"/>
        <w:rPr>
          <w:bCs/>
          <w:iCs/>
          <w:szCs w:val="26"/>
          <w:lang w:val="vi-VN"/>
        </w:rPr>
      </w:pPr>
      <w:bookmarkStart w:id="1176" w:name="_Toc100583907"/>
      <w:r w:rsidRPr="00BE6FD3">
        <w:rPr>
          <w:bCs/>
          <w:iCs/>
          <w:szCs w:val="26"/>
        </w:rPr>
        <w:t xml:space="preserve">- </w:t>
      </w:r>
      <w:r w:rsidR="00910911" w:rsidRPr="00BE6FD3">
        <w:rPr>
          <w:bCs/>
          <w:iCs/>
          <w:szCs w:val="26"/>
          <w:lang w:val="vi-VN"/>
        </w:rPr>
        <w:t>Nhà trường và Khoa thực hiện công khai minh bạch các tiêu chí tuyển dụng và lựa chọn để bổ nhiệm, điều chuyển GV theo quy định;</w:t>
      </w:r>
      <w:r w:rsidR="00447A72" w:rsidRPr="00BE6FD3">
        <w:rPr>
          <w:bCs/>
          <w:iCs/>
          <w:szCs w:val="26"/>
          <w:lang w:val="vi-VN"/>
        </w:rPr>
        <w:t xml:space="preserve"> </w:t>
      </w:r>
      <w:r w:rsidR="00910911" w:rsidRPr="00BE6FD3">
        <w:rPr>
          <w:bCs/>
          <w:iCs/>
          <w:szCs w:val="26"/>
          <w:lang w:val="vi-VN"/>
        </w:rPr>
        <w:t>Nhà trường</w:t>
      </w:r>
      <w:r w:rsidR="00910911" w:rsidRPr="00BE6FD3">
        <w:rPr>
          <w:bCs/>
          <w:iCs/>
          <w:szCs w:val="26"/>
          <w:lang w:val="da-DK"/>
        </w:rPr>
        <w:t xml:space="preserve"> và Khoa </w:t>
      </w:r>
      <w:r w:rsidR="00910911" w:rsidRPr="00BE6FD3">
        <w:rPr>
          <w:bCs/>
          <w:iCs/>
          <w:szCs w:val="26"/>
          <w:lang w:val="vi-VN"/>
        </w:rPr>
        <w:t xml:space="preserve">có kế hoạch, quy trình, tiêu chí tuyển dụng và lựa chọn GV </w:t>
      </w:r>
      <w:r w:rsidR="00910911" w:rsidRPr="00BE6FD3">
        <w:rPr>
          <w:bCs/>
          <w:iCs/>
          <w:szCs w:val="26"/>
          <w:lang w:val="da-DK"/>
        </w:rPr>
        <w:t xml:space="preserve">để bổ nhiệm </w:t>
      </w:r>
      <w:r w:rsidR="00910911" w:rsidRPr="00BE6FD3">
        <w:rPr>
          <w:bCs/>
          <w:iCs/>
          <w:szCs w:val="26"/>
          <w:lang w:val="vi-VN"/>
        </w:rPr>
        <w:t>được xác định rõ ràng và được phổ biến công khai;</w:t>
      </w:r>
      <w:r w:rsidR="00447A72" w:rsidRPr="00BE6FD3">
        <w:rPr>
          <w:bCs/>
          <w:iCs/>
          <w:szCs w:val="26"/>
          <w:lang w:val="vi-VN"/>
        </w:rPr>
        <w:t xml:space="preserve"> k</w:t>
      </w:r>
      <w:r w:rsidR="00910911" w:rsidRPr="00BE6FD3">
        <w:rPr>
          <w:bCs/>
          <w:iCs/>
          <w:szCs w:val="26"/>
          <w:lang w:val="vi-VN"/>
        </w:rPr>
        <w:t xml:space="preserve">hoa tuyển được đội ngũ GV đáp ứng các tiêu chuẩn về học vị, ngoại ngữ, NCKH và NVSP. </w:t>
      </w:r>
      <w:bookmarkEnd w:id="1176"/>
    </w:p>
    <w:p w14:paraId="409BF6EB" w14:textId="680B5299" w:rsidR="00910911" w:rsidRPr="00BE6FD3" w:rsidRDefault="005E0378" w:rsidP="00BE6FD3">
      <w:pPr>
        <w:ind w:firstLine="567"/>
        <w:rPr>
          <w:bCs/>
          <w:iCs/>
          <w:szCs w:val="26"/>
          <w:lang w:val="vi-VN"/>
        </w:rPr>
      </w:pPr>
      <w:bookmarkStart w:id="1177" w:name="_Toc100583909"/>
      <w:r w:rsidRPr="00BE6FD3">
        <w:rPr>
          <w:szCs w:val="26"/>
        </w:rPr>
        <w:t xml:space="preserve">- </w:t>
      </w:r>
      <w:r w:rsidR="00910911" w:rsidRPr="00BE6FD3">
        <w:rPr>
          <w:bCs/>
          <w:iCs/>
          <w:szCs w:val="26"/>
          <w:lang w:val="vi-VN"/>
        </w:rPr>
        <w:t xml:space="preserve">Kế hoạch, quy trình, quy chế đánh giá năng lực của đội ngũ GV đã được quan tâm và thực hiện theo đúng quy định; </w:t>
      </w:r>
      <w:r w:rsidR="00447A72" w:rsidRPr="00BE6FD3">
        <w:rPr>
          <w:bCs/>
          <w:iCs/>
          <w:szCs w:val="26"/>
          <w:lang w:val="vi-VN"/>
        </w:rPr>
        <w:t xml:space="preserve"> </w:t>
      </w:r>
      <w:r w:rsidR="00910911" w:rsidRPr="00BE6FD3">
        <w:rPr>
          <w:bCs/>
          <w:iCs/>
          <w:szCs w:val="26"/>
          <w:lang w:val="da-DK"/>
        </w:rPr>
        <w:t>Năng lực của đội ngũ GV, nghiên cứu viên được xác định và được đánh giá;</w:t>
      </w:r>
      <w:r w:rsidR="00447A72" w:rsidRPr="00BE6FD3">
        <w:rPr>
          <w:bCs/>
          <w:iCs/>
          <w:szCs w:val="26"/>
          <w:lang w:val="vi-VN"/>
        </w:rPr>
        <w:t xml:space="preserve"> </w:t>
      </w:r>
      <w:r w:rsidR="00910911" w:rsidRPr="00BE6FD3">
        <w:rPr>
          <w:bCs/>
          <w:iCs/>
          <w:spacing w:val="-6"/>
          <w:szCs w:val="26"/>
          <w:lang w:val="vi-VN"/>
        </w:rPr>
        <w:t>Đội ngũ cán bộ GV của Khoa có trình độ Tiến sĩ</w:t>
      </w:r>
      <w:r w:rsidR="00910911" w:rsidRPr="00BE6FD3">
        <w:rPr>
          <w:bCs/>
          <w:iCs/>
          <w:spacing w:val="-6"/>
          <w:szCs w:val="26"/>
          <w:lang w:val="da-DK"/>
        </w:rPr>
        <w:t>, có năng lực NCKH.</w:t>
      </w:r>
      <w:bookmarkEnd w:id="1177"/>
    </w:p>
    <w:p w14:paraId="544E8451" w14:textId="7CCD2BE6" w:rsidR="00910911" w:rsidRPr="009754E9" w:rsidRDefault="005E0378" w:rsidP="00BE6FD3">
      <w:pPr>
        <w:ind w:firstLine="567"/>
        <w:rPr>
          <w:rFonts w:eastAsia="Calibri"/>
          <w:spacing w:val="2"/>
          <w:szCs w:val="26"/>
          <w:lang w:val="da-DK"/>
        </w:rPr>
      </w:pPr>
      <w:bookmarkStart w:id="1178" w:name="_Toc100583911"/>
      <w:r>
        <w:rPr>
          <w:rFonts w:eastAsia="Calibri"/>
          <w:spacing w:val="2"/>
          <w:szCs w:val="26"/>
          <w:lang w:val="da-DK"/>
        </w:rPr>
        <w:t xml:space="preserve">- </w:t>
      </w:r>
      <w:r w:rsidR="00910911" w:rsidRPr="009754E9">
        <w:rPr>
          <w:rFonts w:eastAsia="Calibri"/>
          <w:spacing w:val="2"/>
          <w:szCs w:val="26"/>
          <w:lang w:val="da-DK"/>
        </w:rPr>
        <w:t xml:space="preserve">Nhà trường luôn chú trọng đến chất lượng và đào tạo nguồn nhân lực chất lượng cao như cử đi đào tạo ngắn hạn và dài hạn tại nước ngoài; </w:t>
      </w:r>
      <w:r w:rsidR="00910911" w:rsidRPr="009754E9">
        <w:rPr>
          <w:szCs w:val="26"/>
          <w:lang w:val="da-DK"/>
        </w:rPr>
        <w:t xml:space="preserve">Nội dung nhu cầu đào tạo và phát triển chuyên môn của đội ngũ GV thiết thực, phong phú. Khoa và Nhà trường có cơ chế hỗ trợ, khuyến khích GV tham gia các CTĐT tiến sỹ, các khóa đào tạo ngắn hạn (giảm giờ dạy, hỗ trợ kinh phí đào tạo...). </w:t>
      </w:r>
      <w:bookmarkEnd w:id="1178"/>
    </w:p>
    <w:p w14:paraId="1C027F55" w14:textId="0F27A1FD" w:rsidR="00910911" w:rsidRPr="00BE6FD3" w:rsidRDefault="005E0378" w:rsidP="00BE6FD3">
      <w:pPr>
        <w:ind w:firstLine="567"/>
        <w:rPr>
          <w:bCs/>
          <w:iCs/>
          <w:szCs w:val="26"/>
        </w:rPr>
      </w:pPr>
      <w:bookmarkStart w:id="1179" w:name="_Toc100583913"/>
      <w:r w:rsidRPr="00BE6FD3">
        <w:rPr>
          <w:szCs w:val="26"/>
        </w:rPr>
        <w:t xml:space="preserve">- </w:t>
      </w:r>
      <w:r w:rsidR="00910911" w:rsidRPr="00BE6FD3">
        <w:rPr>
          <w:bCs/>
          <w:iCs/>
          <w:szCs w:val="26"/>
          <w:lang w:val="nb-NO"/>
        </w:rPr>
        <w:t>Việc quản trị theo kết quả công việc của GV được Khoa triển khai thực hiện theo quy trình, tiêu chí rõ ràng và công khai, minh bạch, tạo ra động lực cho GV phấn đấu hoàn thành tốt nhiệm vụ;</w:t>
      </w:r>
      <w:r w:rsidR="00447A72" w:rsidRPr="00BE6FD3">
        <w:rPr>
          <w:bCs/>
          <w:iCs/>
          <w:szCs w:val="26"/>
          <w:lang w:val="vi-VN"/>
        </w:rPr>
        <w:t xml:space="preserve"> </w:t>
      </w:r>
      <w:r w:rsidR="00910911" w:rsidRPr="00BE6FD3">
        <w:rPr>
          <w:bCs/>
          <w:iCs/>
          <w:szCs w:val="26"/>
          <w:lang w:val="vi-VN"/>
        </w:rPr>
        <w:t xml:space="preserve">Nhà trường đã có các quy định rõ ràng về đánh giá kết quả hoàn </w:t>
      </w:r>
      <w:r w:rsidR="00910911" w:rsidRPr="00BE6FD3">
        <w:rPr>
          <w:bCs/>
          <w:iCs/>
          <w:szCs w:val="26"/>
          <w:lang w:val="vi-VN"/>
        </w:rPr>
        <w:lastRenderedPageBreak/>
        <w:t xml:space="preserve">thành nhiệm vụ thi đua khen thưởng, nâng lương trước thời hạn cho GV, không chỉ giúp tạo ra động lực cho GV trong </w:t>
      </w:r>
      <w:r w:rsidR="006C5006" w:rsidRPr="00BE6FD3">
        <w:rPr>
          <w:bCs/>
          <w:iCs/>
          <w:szCs w:val="26"/>
          <w:lang w:val="vi-VN"/>
        </w:rPr>
        <w:t>GD</w:t>
      </w:r>
      <w:r w:rsidR="00910911" w:rsidRPr="00BE6FD3">
        <w:rPr>
          <w:bCs/>
          <w:iCs/>
          <w:szCs w:val="26"/>
          <w:lang w:val="vi-VN"/>
        </w:rPr>
        <w:t xml:space="preserve"> và NCKH mà còn giúp quản trị theo kết quả công việc của GV được tốt</w:t>
      </w:r>
      <w:bookmarkEnd w:id="1179"/>
      <w:r w:rsidR="008679B3" w:rsidRPr="00BE6FD3">
        <w:rPr>
          <w:bCs/>
          <w:iCs/>
          <w:szCs w:val="26"/>
        </w:rPr>
        <w:t>.</w:t>
      </w:r>
    </w:p>
    <w:p w14:paraId="528B2664" w14:textId="76CA265F" w:rsidR="00910911" w:rsidRPr="009754E9" w:rsidRDefault="005E0378" w:rsidP="00BE6FD3">
      <w:pPr>
        <w:ind w:firstLine="567"/>
        <w:rPr>
          <w:szCs w:val="26"/>
          <w:lang w:val="vi-VN"/>
        </w:rPr>
      </w:pPr>
      <w:bookmarkStart w:id="1180" w:name="_Toc100583915"/>
      <w:r>
        <w:rPr>
          <w:szCs w:val="26"/>
        </w:rPr>
        <w:t xml:space="preserve">- </w:t>
      </w:r>
      <w:r w:rsidR="00910911" w:rsidRPr="009754E9">
        <w:rPr>
          <w:szCs w:val="26"/>
          <w:lang w:val="vi-VN"/>
        </w:rPr>
        <w:t>Cán bộ, GV của Khoa luôn chú trọng đến công tác NCKH với sự đa dạng các loại hình: đề tài NCKH các cấp, xuất bản sách, giáo trình, tham gia các Hội nghị, hội thảo trong và ngoài nước, công bố các tạp chí khoa học, đặc biệt là các tạp chí quốc tế có uy tín.</w:t>
      </w:r>
      <w:bookmarkEnd w:id="1180"/>
      <w:r w:rsidR="00910911" w:rsidRPr="009754E9">
        <w:rPr>
          <w:szCs w:val="26"/>
          <w:lang w:val="vi-VN"/>
        </w:rPr>
        <w:t xml:space="preserve"> </w:t>
      </w:r>
    </w:p>
    <w:p w14:paraId="5D8F3BAB" w14:textId="77777777" w:rsidR="008679B3" w:rsidRPr="00BE6FD3" w:rsidRDefault="00910911" w:rsidP="00BE6FD3">
      <w:pPr>
        <w:ind w:firstLine="567"/>
        <w:rPr>
          <w:b/>
          <w:bCs/>
          <w:i/>
          <w:iCs/>
          <w:szCs w:val="26"/>
        </w:rPr>
      </w:pPr>
      <w:bookmarkStart w:id="1181" w:name="_Toc100583916"/>
      <w:r w:rsidRPr="00BE6FD3">
        <w:rPr>
          <w:b/>
          <w:bCs/>
          <w:i/>
          <w:iCs/>
          <w:szCs w:val="26"/>
          <w:lang w:val="vi-VN"/>
        </w:rPr>
        <w:t>Tiêu chuẩn 7.  Đội ngũ nhân viên</w:t>
      </w:r>
      <w:bookmarkEnd w:id="1181"/>
    </w:p>
    <w:p w14:paraId="10C03B33" w14:textId="77777777" w:rsidR="008679B3" w:rsidRDefault="005E0378" w:rsidP="00BE6FD3">
      <w:pPr>
        <w:ind w:firstLine="567"/>
        <w:rPr>
          <w:bCs/>
          <w:iCs/>
          <w:szCs w:val="26"/>
          <w:lang w:val="de-DE"/>
        </w:rPr>
      </w:pPr>
      <w:r w:rsidRPr="008679B3">
        <w:rPr>
          <w:bCs/>
          <w:iCs/>
          <w:szCs w:val="26"/>
          <w:lang w:val="da-DK"/>
        </w:rPr>
        <w:t xml:space="preserve">- </w:t>
      </w:r>
      <w:bookmarkStart w:id="1182" w:name="_Toc100583918"/>
      <w:r w:rsidR="00910911" w:rsidRPr="008679B3">
        <w:rPr>
          <w:bCs/>
          <w:iCs/>
          <w:szCs w:val="26"/>
          <w:lang w:val="da-DK"/>
        </w:rPr>
        <w:t xml:space="preserve">Đội ngũ nhân viên thường xuyên được quy hoạch, rà soát, sắp xếp hợp lý đảm bảo nâng cao chất lượng phục vụ. Đội ngũ nhân viên hỗ trợ Khoa được tuyển chọn đúng tiêu chuẩn, phù hợp đáp ứng tốt CTĐT; Công tác quy hoạch đội ngũ nhân viên hỗ trợ </w:t>
      </w:r>
      <w:r w:rsidR="006C5006" w:rsidRPr="008679B3">
        <w:rPr>
          <w:bCs/>
          <w:iCs/>
          <w:szCs w:val="26"/>
          <w:lang w:val="da-DK"/>
        </w:rPr>
        <w:t>GD</w:t>
      </w:r>
      <w:r w:rsidR="00910911" w:rsidRPr="008679B3">
        <w:rPr>
          <w:bCs/>
          <w:iCs/>
          <w:szCs w:val="26"/>
          <w:lang w:val="da-DK"/>
        </w:rPr>
        <w:t xml:space="preserve">, NCKH, học tập của GV và SV được thực hiện khoa học, từ cấp đơn vị đến cấp trường. </w:t>
      </w:r>
      <w:r w:rsidR="00910911" w:rsidRPr="008679B3">
        <w:rPr>
          <w:bCs/>
          <w:iCs/>
          <w:szCs w:val="26"/>
          <w:lang w:val="de-DE"/>
        </w:rPr>
        <w:t>Trường có kế hoạch tuyển dụng và bồi dưỡng, phát triển đội ngũ nhân viên.</w:t>
      </w:r>
      <w:bookmarkStart w:id="1183" w:name="_Toc100583920"/>
      <w:bookmarkEnd w:id="1182"/>
    </w:p>
    <w:p w14:paraId="15FA554D" w14:textId="1F21F254" w:rsidR="00910911" w:rsidRPr="008679B3" w:rsidRDefault="005E0378" w:rsidP="00BE6FD3">
      <w:pPr>
        <w:ind w:firstLine="567"/>
        <w:rPr>
          <w:bCs/>
          <w:iCs/>
          <w:szCs w:val="26"/>
          <w:lang w:val="da-DK"/>
        </w:rPr>
      </w:pPr>
      <w:r w:rsidRPr="008679B3">
        <w:rPr>
          <w:bCs/>
          <w:iCs/>
          <w:szCs w:val="26"/>
          <w:lang w:val="da-DK"/>
        </w:rPr>
        <w:t xml:space="preserve">- </w:t>
      </w:r>
      <w:r w:rsidR="00910911" w:rsidRPr="008679B3">
        <w:rPr>
          <w:bCs/>
          <w:iCs/>
          <w:szCs w:val="26"/>
          <w:lang w:val="da-DK"/>
        </w:rPr>
        <w:t>Tiêu chí tuyển dụng rõ ràng, minh bạch. Nhà trường luôn tuyển được đội ngũ nhân viên đáp ứng các tiêu chuẩn về chuyên môn, nghiệp vụ. Các ứng viên sau khi được tuyển có đủ năng lực để thực hiện các nhiệm vụ của mình</w:t>
      </w:r>
      <w:bookmarkEnd w:id="1183"/>
      <w:r w:rsidR="008679B3">
        <w:rPr>
          <w:bCs/>
          <w:iCs/>
          <w:szCs w:val="26"/>
          <w:lang w:val="da-DK"/>
        </w:rPr>
        <w:t>.</w:t>
      </w:r>
    </w:p>
    <w:p w14:paraId="4205D9DA" w14:textId="541DF913" w:rsidR="00910911" w:rsidRPr="00BE6FD3" w:rsidRDefault="005E0378" w:rsidP="00BE6FD3">
      <w:pPr>
        <w:ind w:firstLine="567"/>
        <w:rPr>
          <w:bCs/>
          <w:iCs/>
          <w:szCs w:val="26"/>
          <w:lang w:val="nb-NO"/>
        </w:rPr>
      </w:pPr>
      <w:bookmarkStart w:id="1184" w:name="_Toc100583922"/>
      <w:r w:rsidRPr="00BE6FD3">
        <w:rPr>
          <w:bCs/>
          <w:iCs/>
          <w:spacing w:val="-6"/>
          <w:szCs w:val="26"/>
          <w:lang w:val="de-DE"/>
        </w:rPr>
        <w:t xml:space="preserve">- </w:t>
      </w:r>
      <w:r w:rsidR="00910911" w:rsidRPr="00BE6FD3">
        <w:rPr>
          <w:bCs/>
          <w:iCs/>
          <w:szCs w:val="26"/>
          <w:lang w:val="nb-NO"/>
        </w:rPr>
        <w:t>Năng lực của đội ngũ nhân viên của Trường được xác định thông qua tiêu chí tuyển dụng, bản mô tả vị trí việc làm và kết quả làm việc được đánh giá hàng năm;</w:t>
      </w:r>
      <w:r w:rsidR="00447A72" w:rsidRPr="00BE6FD3">
        <w:rPr>
          <w:bCs/>
          <w:iCs/>
          <w:szCs w:val="26"/>
          <w:lang w:val="vi-VN"/>
        </w:rPr>
        <w:t xml:space="preserve"> </w:t>
      </w:r>
      <w:r w:rsidR="00910911" w:rsidRPr="00BE6FD3">
        <w:rPr>
          <w:bCs/>
          <w:iCs/>
          <w:szCs w:val="26"/>
          <w:lang w:val="vi-VN"/>
        </w:rPr>
        <w:t>Hoạt động đánh giá và phân loại đội ngũ cán bộ hỗ trợ của Khoa đảm bảo chính xác, công bằng, công khai và phù hợp với quy định của Nhà trường.</w:t>
      </w:r>
      <w:bookmarkEnd w:id="1184"/>
    </w:p>
    <w:p w14:paraId="35561F98" w14:textId="7BDA0007" w:rsidR="00910911" w:rsidRPr="00BE6FD3" w:rsidRDefault="005E0378" w:rsidP="00BE6FD3">
      <w:pPr>
        <w:ind w:firstLine="567"/>
        <w:rPr>
          <w:bCs/>
          <w:iCs/>
          <w:szCs w:val="26"/>
          <w:lang w:val="vi-VN"/>
        </w:rPr>
      </w:pPr>
      <w:bookmarkStart w:id="1185" w:name="_Toc100583925"/>
      <w:r w:rsidRPr="00BE6FD3">
        <w:rPr>
          <w:szCs w:val="26"/>
          <w:lang w:val="nb-NO"/>
        </w:rPr>
        <w:t xml:space="preserve">- </w:t>
      </w:r>
      <w:r w:rsidR="00910911" w:rsidRPr="00BE6FD3">
        <w:rPr>
          <w:bCs/>
          <w:iCs/>
          <w:szCs w:val="26"/>
          <w:shd w:val="clear" w:color="auto" w:fill="FFFFFF"/>
          <w:lang w:val="da-DK"/>
        </w:rPr>
        <w:t>Có hệ thống văn bản quy định về khối lượng công việc cụ thể đối với nhân viên và quy định về việc theo dõi, giám sát và đánh giá hiệu quả công việc của đội ngũ nhân viên, trong đó có cả các quy định về khen thưởng và công nhận;</w:t>
      </w:r>
      <w:r w:rsidR="00086DEB" w:rsidRPr="00BE6FD3">
        <w:rPr>
          <w:bCs/>
          <w:iCs/>
          <w:szCs w:val="26"/>
          <w:shd w:val="clear" w:color="auto" w:fill="FFFFFF"/>
          <w:lang w:val="vi-VN"/>
        </w:rPr>
        <w:t xml:space="preserve"> c</w:t>
      </w:r>
      <w:r w:rsidR="00910911" w:rsidRPr="00BE6FD3">
        <w:rPr>
          <w:bCs/>
          <w:iCs/>
          <w:szCs w:val="26"/>
          <w:shd w:val="clear" w:color="auto" w:fill="FFFFFF"/>
          <w:lang w:val="da-DK"/>
        </w:rPr>
        <w:t>ó triển khai việc theo dõi, giám sát và đánh giá hiệu quả công việc của đội ngũ nhân viên dựa trên quy định về khối lượng công việc cụ thể đã xác định và phân công;</w:t>
      </w:r>
      <w:r w:rsidR="00086DEB" w:rsidRPr="00BE6FD3">
        <w:rPr>
          <w:bCs/>
          <w:iCs/>
          <w:szCs w:val="26"/>
          <w:shd w:val="clear" w:color="auto" w:fill="FFFFFF"/>
          <w:lang w:val="vi-VN"/>
        </w:rPr>
        <w:t xml:space="preserve"> </w:t>
      </w:r>
      <w:r w:rsidR="00086DEB" w:rsidRPr="00BE6FD3">
        <w:rPr>
          <w:bCs/>
          <w:iCs/>
          <w:szCs w:val="26"/>
          <w:lang w:val="vi-VN"/>
        </w:rPr>
        <w:t>k</w:t>
      </w:r>
      <w:r w:rsidR="00910911" w:rsidRPr="00BE6FD3">
        <w:rPr>
          <w:bCs/>
          <w:iCs/>
          <w:szCs w:val="26"/>
          <w:lang w:val="nb-NO"/>
        </w:rPr>
        <w:t>hoa đã triển khai thực hiện việc quản trị theo kết quả công việc của nhân viên, bao gồm cả khen thưởng và công nhận là động lực giúp nhân viên hoàn thành tốt nhiệm vụ hỗ trợ cho ĐT, NCKH và các hoạt động phục vụ cộng đồng</w:t>
      </w:r>
      <w:r w:rsidR="00086DEB" w:rsidRPr="00BE6FD3">
        <w:rPr>
          <w:bCs/>
          <w:iCs/>
          <w:szCs w:val="26"/>
          <w:lang w:val="vi-VN"/>
        </w:rPr>
        <w:t>.</w:t>
      </w:r>
      <w:bookmarkEnd w:id="1185"/>
    </w:p>
    <w:p w14:paraId="4406CEC7" w14:textId="6C051A37" w:rsidR="00910911" w:rsidRPr="00BE6FD3" w:rsidRDefault="00910911" w:rsidP="00BE6FD3">
      <w:pPr>
        <w:ind w:firstLine="567"/>
        <w:rPr>
          <w:b/>
          <w:bCs/>
          <w:i/>
          <w:iCs/>
          <w:noProof/>
          <w:szCs w:val="26"/>
          <w:lang w:val="nb-NO"/>
        </w:rPr>
      </w:pPr>
      <w:r w:rsidRPr="00BE6FD3">
        <w:rPr>
          <w:b/>
          <w:bCs/>
          <w:i/>
          <w:iCs/>
          <w:noProof/>
          <w:szCs w:val="26"/>
          <w:lang w:val="nb-NO"/>
        </w:rPr>
        <w:t xml:space="preserve">Tiêu chuẩn 8. </w:t>
      </w:r>
      <w:r w:rsidR="00066D0C" w:rsidRPr="00BE6FD3">
        <w:rPr>
          <w:b/>
          <w:bCs/>
          <w:i/>
          <w:iCs/>
          <w:noProof/>
          <w:szCs w:val="26"/>
          <w:lang w:val="nb-NO"/>
        </w:rPr>
        <w:t>NH</w:t>
      </w:r>
      <w:r w:rsidRPr="00BE6FD3">
        <w:rPr>
          <w:b/>
          <w:bCs/>
          <w:i/>
          <w:iCs/>
          <w:noProof/>
          <w:szCs w:val="26"/>
          <w:lang w:val="nb-NO"/>
        </w:rPr>
        <w:t xml:space="preserve"> và hoạt động hỗ trợ </w:t>
      </w:r>
      <w:r w:rsidR="00066D0C" w:rsidRPr="00BE6FD3">
        <w:rPr>
          <w:b/>
          <w:bCs/>
          <w:i/>
          <w:iCs/>
          <w:noProof/>
          <w:szCs w:val="26"/>
          <w:lang w:val="nb-NO"/>
        </w:rPr>
        <w:t>NH</w:t>
      </w:r>
    </w:p>
    <w:p w14:paraId="2649C7F7" w14:textId="753FF597" w:rsidR="00A901BF" w:rsidRPr="009754E9" w:rsidRDefault="005E0378" w:rsidP="00BE6FD3">
      <w:pPr>
        <w:ind w:firstLine="567"/>
        <w:rPr>
          <w:noProof/>
          <w:szCs w:val="26"/>
          <w:lang w:val="nb-NO" w:bidi="en-US"/>
        </w:rPr>
      </w:pPr>
      <w:r>
        <w:rPr>
          <w:noProof/>
          <w:szCs w:val="26"/>
          <w:lang w:val="nb-NO" w:bidi="en-US"/>
        </w:rPr>
        <w:t xml:space="preserve">- </w:t>
      </w:r>
      <w:r w:rsidR="00A901BF" w:rsidRPr="009754E9">
        <w:rPr>
          <w:noProof/>
          <w:szCs w:val="26"/>
          <w:lang w:val="nb-NO" w:bidi="en-US"/>
        </w:rPr>
        <w:t>Chính sách tuyển sinh của Trường đa dạng và được xác định một cách rõ ràng và công bố công khai và dễ tiếp cận;</w:t>
      </w:r>
      <w:r w:rsidR="00A901BF" w:rsidRPr="009754E9">
        <w:rPr>
          <w:noProof/>
          <w:szCs w:val="26"/>
          <w:lang w:val="vi-VN" w:bidi="en-US"/>
        </w:rPr>
        <w:t xml:space="preserve"> </w:t>
      </w:r>
      <w:r w:rsidR="00A901BF" w:rsidRPr="009754E9">
        <w:rPr>
          <w:noProof/>
          <w:szCs w:val="26"/>
          <w:lang w:val="nb-NO" w:bidi="en-US"/>
        </w:rPr>
        <w:t xml:space="preserve">Nhà trường đã  kết nối, thông tin đến các giáo viên phổ thông, vốn là cựu </w:t>
      </w:r>
      <w:r w:rsidR="00066D0C">
        <w:rPr>
          <w:noProof/>
          <w:szCs w:val="26"/>
          <w:lang w:val="nb-NO" w:bidi="en-US"/>
        </w:rPr>
        <w:t>SV</w:t>
      </w:r>
      <w:r w:rsidR="00A901BF" w:rsidRPr="009754E9">
        <w:rPr>
          <w:noProof/>
          <w:szCs w:val="26"/>
          <w:lang w:val="nb-NO" w:bidi="en-US"/>
        </w:rPr>
        <w:t xml:space="preserve"> của nhà trường về thông tin tuyển sinh, chế độ, nhu cầu, chính sách tuyển sinh hằng năm đến các học sinh phổ thông.</w:t>
      </w:r>
    </w:p>
    <w:p w14:paraId="543789D9" w14:textId="5E08BABD" w:rsidR="00910911" w:rsidRPr="00BE6FD3" w:rsidRDefault="005E0378" w:rsidP="00BE6FD3">
      <w:pPr>
        <w:ind w:firstLine="567"/>
        <w:rPr>
          <w:bCs/>
          <w:iCs/>
          <w:noProof/>
          <w:szCs w:val="26"/>
          <w:lang w:val="vi-VN"/>
        </w:rPr>
      </w:pPr>
      <w:bookmarkStart w:id="1186" w:name="_Toc100583928"/>
      <w:r w:rsidRPr="00BE6FD3">
        <w:rPr>
          <w:bCs/>
          <w:iCs/>
          <w:noProof/>
          <w:szCs w:val="26"/>
        </w:rPr>
        <w:lastRenderedPageBreak/>
        <w:t xml:space="preserve">- </w:t>
      </w:r>
      <w:r w:rsidR="00A901BF" w:rsidRPr="00BE6FD3">
        <w:rPr>
          <w:bCs/>
          <w:iCs/>
          <w:noProof/>
          <w:szCs w:val="26"/>
          <w:lang w:val="vi-VN"/>
        </w:rPr>
        <w:t>Hình thức tuyển sinh đa dạng đã giúp thu hút được một số học sinh giỏi đến từ các trường chuyên, những học sinh đạt giải cao trong các kỳ thi học sinh giỏi; việc mở rộng các tổ hợp tuyển sinh đã tạo điều kiện cho những em học sinh có nhiều điểm mạnh khác nhau có thể theo đuổi ngành học; hội nghị tổng kết công tác tuyển sinh đã đánh giá được điểm mạnh và những điểm cần cải thiện để nâng cao hiệu quả công tác tuyển sinh.</w:t>
      </w:r>
      <w:bookmarkEnd w:id="1186"/>
    </w:p>
    <w:p w14:paraId="1BB0B0D8" w14:textId="0FF0D967" w:rsidR="00A901BF" w:rsidRPr="00BE6FD3" w:rsidRDefault="005E0378" w:rsidP="00BE6FD3">
      <w:pPr>
        <w:ind w:firstLine="567"/>
        <w:rPr>
          <w:bCs/>
          <w:iCs/>
          <w:noProof/>
          <w:szCs w:val="26"/>
          <w:lang w:val="vi-VN"/>
        </w:rPr>
      </w:pPr>
      <w:bookmarkStart w:id="1187" w:name="_Toc100583930"/>
      <w:r w:rsidRPr="00BE6FD3">
        <w:rPr>
          <w:bCs/>
          <w:iCs/>
          <w:noProof/>
          <w:szCs w:val="26"/>
        </w:rPr>
        <w:t xml:space="preserve">- </w:t>
      </w:r>
      <w:r w:rsidR="00A901BF" w:rsidRPr="00BE6FD3">
        <w:rPr>
          <w:bCs/>
          <w:iCs/>
          <w:noProof/>
          <w:szCs w:val="26"/>
          <w:lang w:val="vi-VN"/>
        </w:rPr>
        <w:t xml:space="preserve">Nhà trường có hệ thống giám sát trực tuyến nhằm theo dõi và cập nhật tiến độ học tập của </w:t>
      </w:r>
      <w:r w:rsidR="00066D0C" w:rsidRPr="00BE6FD3">
        <w:rPr>
          <w:bCs/>
          <w:iCs/>
          <w:noProof/>
          <w:szCs w:val="26"/>
          <w:lang w:val="vi-VN"/>
        </w:rPr>
        <w:t>NH</w:t>
      </w:r>
      <w:r w:rsidR="00A901BF" w:rsidRPr="00BE6FD3">
        <w:rPr>
          <w:bCs/>
          <w:iCs/>
          <w:noProof/>
          <w:szCs w:val="26"/>
          <w:lang w:val="vi-VN"/>
        </w:rPr>
        <w:t xml:space="preserve"> kịp thời, chính xác; cán bộ GV trong khoa hầu hết là những người trẻ, nhiệt huyết, gần gũi với </w:t>
      </w:r>
      <w:r w:rsidR="00066D0C" w:rsidRPr="00BE6FD3">
        <w:rPr>
          <w:bCs/>
          <w:iCs/>
          <w:noProof/>
          <w:szCs w:val="26"/>
          <w:lang w:val="vi-VN"/>
        </w:rPr>
        <w:t>SV</w:t>
      </w:r>
      <w:r w:rsidR="00A901BF" w:rsidRPr="00BE6FD3">
        <w:rPr>
          <w:bCs/>
          <w:iCs/>
          <w:noProof/>
          <w:szCs w:val="26"/>
          <w:lang w:val="vi-VN"/>
        </w:rPr>
        <w:t xml:space="preserve"> nên kịp thời nắm bắt chính xác vấn đề của </w:t>
      </w:r>
      <w:r w:rsidR="00066D0C" w:rsidRPr="00BE6FD3">
        <w:rPr>
          <w:bCs/>
          <w:iCs/>
          <w:noProof/>
          <w:szCs w:val="26"/>
          <w:lang w:val="vi-VN"/>
        </w:rPr>
        <w:t>SV</w:t>
      </w:r>
      <w:r w:rsidR="00A901BF" w:rsidRPr="00BE6FD3">
        <w:rPr>
          <w:bCs/>
          <w:iCs/>
          <w:noProof/>
          <w:szCs w:val="26"/>
          <w:lang w:val="vi-VN"/>
        </w:rPr>
        <w:t xml:space="preserve"> gặp phải và sẵn sàng hỗ trợ </w:t>
      </w:r>
      <w:r w:rsidR="00066D0C" w:rsidRPr="00BE6FD3">
        <w:rPr>
          <w:bCs/>
          <w:iCs/>
          <w:noProof/>
          <w:szCs w:val="26"/>
          <w:lang w:val="vi-VN"/>
        </w:rPr>
        <w:t>NH</w:t>
      </w:r>
      <w:r w:rsidR="00A901BF" w:rsidRPr="00BE6FD3">
        <w:rPr>
          <w:bCs/>
          <w:iCs/>
          <w:noProof/>
          <w:szCs w:val="26"/>
          <w:lang w:val="vi-VN"/>
        </w:rPr>
        <w:t>; trường đã có quy định về theo dõi sự tiến bộ của NH.</w:t>
      </w:r>
      <w:bookmarkEnd w:id="1187"/>
    </w:p>
    <w:p w14:paraId="112B48F7" w14:textId="5CBD1E1F" w:rsidR="00A901BF" w:rsidRPr="009754E9" w:rsidRDefault="005E0378" w:rsidP="00BE6FD3">
      <w:pPr>
        <w:ind w:firstLine="567"/>
        <w:rPr>
          <w:noProof/>
          <w:szCs w:val="26"/>
          <w:lang w:val="vi-VN" w:bidi="en-US"/>
        </w:rPr>
      </w:pPr>
      <w:r>
        <w:rPr>
          <w:bCs/>
          <w:iCs/>
          <w:szCs w:val="26"/>
        </w:rPr>
        <w:t xml:space="preserve">- </w:t>
      </w:r>
      <w:r w:rsidR="00A901BF" w:rsidRPr="009754E9">
        <w:rPr>
          <w:noProof/>
          <w:szCs w:val="26"/>
          <w:lang w:val="vi-VN" w:bidi="en-US"/>
        </w:rPr>
        <w:t xml:space="preserve">Nhiều hoạt động hỗ trợ học tập, ngoại khóa, thi đua được tổ chức để cải thiện việc học tập và khả năng có việc làm của </w:t>
      </w:r>
      <w:r w:rsidR="00066D0C">
        <w:rPr>
          <w:noProof/>
          <w:szCs w:val="26"/>
          <w:lang w:val="vi-VN" w:bidi="en-US"/>
        </w:rPr>
        <w:t>NH</w:t>
      </w:r>
      <w:r w:rsidR="00A901BF" w:rsidRPr="009754E9">
        <w:rPr>
          <w:noProof/>
          <w:szCs w:val="26"/>
          <w:lang w:val="vi-VN" w:bidi="en-US"/>
        </w:rPr>
        <w:t xml:space="preserve">. </w:t>
      </w:r>
    </w:p>
    <w:p w14:paraId="55CA1503" w14:textId="5E396CE4" w:rsidR="00A901BF" w:rsidRPr="009754E9" w:rsidRDefault="005E0378" w:rsidP="00BE6FD3">
      <w:pPr>
        <w:ind w:firstLine="567"/>
        <w:rPr>
          <w:noProof/>
          <w:szCs w:val="26"/>
          <w:lang w:val="vi-VN" w:bidi="en-US"/>
        </w:rPr>
      </w:pPr>
      <w:r>
        <w:rPr>
          <w:noProof/>
          <w:szCs w:val="26"/>
          <w:lang w:bidi="en-US"/>
        </w:rPr>
        <w:t xml:space="preserve">- </w:t>
      </w:r>
      <w:r w:rsidR="00A901BF" w:rsidRPr="009754E9">
        <w:rPr>
          <w:noProof/>
          <w:szCs w:val="26"/>
          <w:lang w:val="vi-VN" w:bidi="en-US"/>
        </w:rPr>
        <w:t xml:space="preserve">Nhà trường có cảnh quan hài hòa, cơ sở vật chất hiện đại, có phòng hỗ trợ tư vấn tâm lí cho </w:t>
      </w:r>
      <w:r w:rsidR="00066D0C">
        <w:rPr>
          <w:noProof/>
          <w:szCs w:val="26"/>
          <w:lang w:val="vi-VN" w:bidi="en-US"/>
        </w:rPr>
        <w:t>SV</w:t>
      </w:r>
      <w:r w:rsidR="00A901BF" w:rsidRPr="009754E9">
        <w:rPr>
          <w:noProof/>
          <w:szCs w:val="26"/>
          <w:lang w:val="vi-VN" w:bidi="en-US"/>
        </w:rPr>
        <w:t>.</w:t>
      </w:r>
    </w:p>
    <w:p w14:paraId="71B036B3" w14:textId="77777777" w:rsidR="00910911" w:rsidRPr="00BE6FD3" w:rsidRDefault="00910911" w:rsidP="00BE6FD3">
      <w:pPr>
        <w:ind w:firstLine="567"/>
        <w:rPr>
          <w:b/>
          <w:bCs/>
          <w:i/>
          <w:iCs/>
          <w:szCs w:val="26"/>
          <w:lang w:val="da-DK"/>
        </w:rPr>
      </w:pPr>
      <w:r w:rsidRPr="00BE6FD3">
        <w:rPr>
          <w:b/>
          <w:bCs/>
          <w:i/>
          <w:iCs/>
          <w:szCs w:val="26"/>
          <w:lang w:val="da-DK"/>
        </w:rPr>
        <w:t>Tiêu chuẩn 9. Cơ sở vật chất và trang thiết bị</w:t>
      </w:r>
    </w:p>
    <w:p w14:paraId="66F7E176" w14:textId="5C135AAA" w:rsidR="00910911" w:rsidRPr="009754E9" w:rsidRDefault="005E0378" w:rsidP="00BE6FD3">
      <w:pPr>
        <w:ind w:firstLine="567"/>
        <w:rPr>
          <w:rFonts w:eastAsia="MS Mincho"/>
          <w:bCs/>
          <w:szCs w:val="26"/>
          <w:lang w:val="da-DK"/>
        </w:rPr>
      </w:pPr>
      <w:r>
        <w:rPr>
          <w:rFonts w:eastAsia="MS Mincho"/>
          <w:bCs/>
          <w:szCs w:val="26"/>
          <w:lang w:val="da-DK"/>
        </w:rPr>
        <w:t xml:space="preserve">- </w:t>
      </w:r>
      <w:bookmarkStart w:id="1188" w:name="_Toc100583933"/>
      <w:r w:rsidR="00910911" w:rsidRPr="009754E9">
        <w:rPr>
          <w:rFonts w:eastAsia="MS Mincho"/>
          <w:bCs/>
          <w:szCs w:val="26"/>
          <w:lang w:val="da-DK"/>
        </w:rPr>
        <w:t xml:space="preserve">Phòng làm việc, phòng học và các phòng chức năng đều được đầu tư nâng cấp thường xuyên đáp ứng yêu cầu công việc; </w:t>
      </w:r>
      <w:r w:rsidR="00F16D25" w:rsidRPr="009754E9">
        <w:rPr>
          <w:rFonts w:eastAsia="MS Mincho"/>
          <w:bCs/>
          <w:szCs w:val="26"/>
          <w:lang w:val="vi-VN"/>
        </w:rPr>
        <w:t>n</w:t>
      </w:r>
      <w:r w:rsidR="00910911" w:rsidRPr="009754E9">
        <w:rPr>
          <w:rFonts w:eastAsia="MS Mincho"/>
          <w:bCs/>
          <w:szCs w:val="26"/>
          <w:lang w:val="da-DK"/>
        </w:rPr>
        <w:t>hà trường đã đáp ứng đủ cơ sở vật chất và trang thiết bị phục vụ hoạt động dạy học. Tất cả các phòng học đều được trang bị đầy đủ máy chiếu. Nhiều phòng học được trang bị điều hòa, diện tích phòng học rộng rãi, thoáng mát.</w:t>
      </w:r>
      <w:bookmarkEnd w:id="1188"/>
    </w:p>
    <w:p w14:paraId="19F4EB47" w14:textId="7917F503" w:rsidR="00910911" w:rsidRPr="009754E9" w:rsidRDefault="005E0378" w:rsidP="00BE6FD3">
      <w:pPr>
        <w:ind w:firstLine="567"/>
        <w:rPr>
          <w:rFonts w:eastAsia="MS Mincho"/>
          <w:iCs/>
          <w:szCs w:val="26"/>
          <w:lang w:val="da-DK"/>
        </w:rPr>
      </w:pPr>
      <w:bookmarkStart w:id="1189" w:name="_Toc100583935"/>
      <w:r>
        <w:rPr>
          <w:rFonts w:eastAsia="MS Mincho"/>
          <w:iCs/>
          <w:szCs w:val="26"/>
          <w:lang w:val="da-DK"/>
        </w:rPr>
        <w:t xml:space="preserve">- </w:t>
      </w:r>
      <w:r w:rsidR="00910911" w:rsidRPr="009754E9">
        <w:rPr>
          <w:rFonts w:eastAsia="MS Mincho"/>
          <w:bCs/>
          <w:szCs w:val="26"/>
          <w:lang w:val="da-DK"/>
        </w:rPr>
        <w:t xml:space="preserve">TTHL &amp; E-learrning được đầu tư trang thiết bị hiện đại với nguồn học liệu phù hợp đáp ứng được yêu cầu học tập, </w:t>
      </w:r>
      <w:r w:rsidR="006C5006">
        <w:rPr>
          <w:rFonts w:eastAsia="MS Mincho"/>
          <w:bCs/>
          <w:szCs w:val="26"/>
          <w:lang w:val="da-DK"/>
        </w:rPr>
        <w:t>GD</w:t>
      </w:r>
      <w:r w:rsidR="00910911" w:rsidRPr="009754E9">
        <w:rPr>
          <w:rFonts w:eastAsia="MS Mincho"/>
          <w:bCs/>
          <w:szCs w:val="26"/>
          <w:lang w:val="da-DK"/>
        </w:rPr>
        <w:t xml:space="preserve"> của GV, SV của Khoa </w:t>
      </w:r>
      <w:r w:rsidR="009658FB">
        <w:rPr>
          <w:rFonts w:eastAsia="MS Mincho"/>
          <w:bCs/>
          <w:szCs w:val="26"/>
          <w:lang w:val="da-DK"/>
        </w:rPr>
        <w:t>TLGD</w:t>
      </w:r>
      <w:r w:rsidR="00910911" w:rsidRPr="009754E9">
        <w:rPr>
          <w:rFonts w:eastAsia="MS Mincho"/>
          <w:bCs/>
          <w:szCs w:val="26"/>
          <w:lang w:val="da-DK"/>
        </w:rPr>
        <w:t xml:space="preserve"> và của Nhà trường nói chung;</w:t>
      </w:r>
      <w:r w:rsidR="00F16D25" w:rsidRPr="009754E9">
        <w:rPr>
          <w:rFonts w:eastAsia="MS Mincho"/>
          <w:iCs/>
          <w:szCs w:val="26"/>
          <w:lang w:val="vi-VN"/>
        </w:rPr>
        <w:t xml:space="preserve"> </w:t>
      </w:r>
      <w:r w:rsidR="00F16D25" w:rsidRPr="009754E9">
        <w:rPr>
          <w:rFonts w:eastAsia="MS Mincho"/>
          <w:bCs/>
          <w:szCs w:val="26"/>
          <w:lang w:val="vi-VN"/>
        </w:rPr>
        <w:t>c</w:t>
      </w:r>
      <w:r w:rsidR="00910911" w:rsidRPr="009754E9">
        <w:rPr>
          <w:rFonts w:eastAsia="MS Mincho"/>
          <w:bCs/>
          <w:szCs w:val="26"/>
          <w:lang w:val="da-DK"/>
        </w:rPr>
        <w:t>ác dữ liệu của thư viện được tin học hóa giúp người dùng có thể truy cập thông tin, tìm kiếm tài liệu một cách dễ dàng, nhanh chóng.</w:t>
      </w:r>
      <w:bookmarkEnd w:id="1189"/>
    </w:p>
    <w:p w14:paraId="6FC6C069" w14:textId="7A4A8F2F" w:rsidR="00910911" w:rsidRPr="009754E9" w:rsidRDefault="005E0378" w:rsidP="00BE6FD3">
      <w:pPr>
        <w:ind w:firstLine="567"/>
        <w:rPr>
          <w:rFonts w:eastAsia="MS Mincho"/>
          <w:bCs/>
          <w:szCs w:val="26"/>
          <w:lang w:val="da-DK"/>
        </w:rPr>
      </w:pPr>
      <w:bookmarkStart w:id="1190" w:name="_Toc100583937"/>
      <w:r>
        <w:rPr>
          <w:rFonts w:eastAsia="MS Mincho"/>
          <w:bCs/>
          <w:szCs w:val="26"/>
          <w:lang w:val="da-DK"/>
        </w:rPr>
        <w:t xml:space="preserve">- </w:t>
      </w:r>
      <w:r w:rsidR="00910911" w:rsidRPr="009754E9">
        <w:rPr>
          <w:rFonts w:eastAsia="MS Mincho"/>
          <w:bCs/>
          <w:szCs w:val="26"/>
          <w:lang w:val="da-DK"/>
        </w:rPr>
        <w:t>Khoa TLGD có phòng thực hành tham vấn được bố trí hợp lý và các trang bị hiện đại được đầu tư thường xuyên, hỗ trợ đắc lực các hoạt động chuyên môn và công tác nghiên cứu khoa học của Khoa;</w:t>
      </w:r>
      <w:r w:rsidR="00F16D25" w:rsidRPr="009754E9">
        <w:rPr>
          <w:rFonts w:eastAsia="MS Mincho"/>
          <w:bCs/>
          <w:szCs w:val="26"/>
          <w:lang w:val="vi-VN"/>
        </w:rPr>
        <w:t xml:space="preserve"> </w:t>
      </w:r>
      <w:r w:rsidR="00910911" w:rsidRPr="009754E9">
        <w:rPr>
          <w:rFonts w:eastAsia="MS Mincho"/>
          <w:bCs/>
          <w:szCs w:val="26"/>
          <w:lang w:val="da-DK"/>
        </w:rPr>
        <w:t xml:space="preserve">Các trang thiết bị trong phòng thực hành của Khoa được phòng CSVC chỉ trì việc duy tu, bảo dưỡng và cập nhật/nâng cấp để đáp ứng nhu cầu về đào tạo và nghiên cứu của ngành </w:t>
      </w:r>
      <w:r w:rsidR="00046B87">
        <w:rPr>
          <w:rFonts w:eastAsia="MS Mincho"/>
          <w:bCs/>
          <w:szCs w:val="26"/>
          <w:lang w:val="da-DK"/>
        </w:rPr>
        <w:t>CTXH</w:t>
      </w:r>
      <w:r w:rsidR="00910911" w:rsidRPr="009754E9">
        <w:rPr>
          <w:rFonts w:eastAsia="MS Mincho"/>
          <w:bCs/>
          <w:szCs w:val="26"/>
          <w:lang w:val="vi-VN"/>
        </w:rPr>
        <w:t>.</w:t>
      </w:r>
      <w:bookmarkEnd w:id="1190"/>
    </w:p>
    <w:p w14:paraId="7F55A51C" w14:textId="64BE1771" w:rsidR="00910911" w:rsidRPr="009754E9" w:rsidRDefault="005E0378" w:rsidP="00BE6FD3">
      <w:pPr>
        <w:ind w:firstLine="567"/>
        <w:rPr>
          <w:rFonts w:eastAsia="MS Mincho"/>
          <w:bCs/>
          <w:szCs w:val="26"/>
          <w:lang w:val="vi-VN"/>
        </w:rPr>
      </w:pPr>
      <w:bookmarkStart w:id="1191" w:name="_Toc100583939"/>
      <w:r>
        <w:rPr>
          <w:rFonts w:eastAsia="MS Mincho"/>
          <w:bCs/>
          <w:szCs w:val="26"/>
          <w:lang w:val="da-DK"/>
        </w:rPr>
        <w:t xml:space="preserve"> - </w:t>
      </w:r>
      <w:r w:rsidR="00910911" w:rsidRPr="009754E9">
        <w:rPr>
          <w:rFonts w:eastAsia="MS Mincho"/>
          <w:bCs/>
          <w:szCs w:val="26"/>
          <w:lang w:val="vi-VN"/>
        </w:rPr>
        <w:t xml:space="preserve">Hệ thống CNTT (máy chủ, máy tính tại các phòng chuyên đề, hệ thống wifi) được chú trọng đầu tư và nâng cấp để phục vụ hoạt động </w:t>
      </w:r>
      <w:r w:rsidR="006C5006">
        <w:rPr>
          <w:rFonts w:eastAsia="MS Mincho"/>
          <w:bCs/>
          <w:szCs w:val="26"/>
          <w:lang w:val="vi-VN"/>
        </w:rPr>
        <w:t>GD</w:t>
      </w:r>
      <w:r w:rsidR="00910911" w:rsidRPr="009754E9">
        <w:rPr>
          <w:rFonts w:eastAsia="MS Mincho"/>
          <w:bCs/>
          <w:szCs w:val="26"/>
          <w:lang w:val="vi-VN"/>
        </w:rPr>
        <w:t xml:space="preserve"> và quản lý đào tạo;</w:t>
      </w:r>
      <w:r w:rsidR="00F16D25" w:rsidRPr="009754E9">
        <w:rPr>
          <w:rFonts w:eastAsia="MS Mincho"/>
          <w:bCs/>
          <w:szCs w:val="26"/>
          <w:lang w:val="vi-VN"/>
        </w:rPr>
        <w:t xml:space="preserve"> đ</w:t>
      </w:r>
      <w:r w:rsidR="00910911" w:rsidRPr="009754E9">
        <w:rPr>
          <w:rFonts w:eastAsia="MS Mincho"/>
          <w:bCs/>
          <w:szCs w:val="26"/>
          <w:lang w:val="vi-VN"/>
        </w:rPr>
        <w:t xml:space="preserve">ội ngũ cán bộ nhân viên nhà trường chủ động, sáng tạo trong việc sử dụng các công cụ trực tuyến hữu dụng như FB, Zalo, Teams... để ứng dụng tối đa các tính năng ưu việt của các công </w:t>
      </w:r>
      <w:r w:rsidR="00910911" w:rsidRPr="009754E9">
        <w:rPr>
          <w:rFonts w:eastAsia="MS Mincho"/>
          <w:bCs/>
          <w:szCs w:val="26"/>
          <w:lang w:val="vi-VN"/>
        </w:rPr>
        <w:lastRenderedPageBreak/>
        <w:t xml:space="preserve">cụ này vào hoạt động </w:t>
      </w:r>
      <w:r w:rsidR="006C5006">
        <w:rPr>
          <w:rFonts w:eastAsia="MS Mincho"/>
          <w:bCs/>
          <w:szCs w:val="26"/>
          <w:lang w:val="vi-VN"/>
        </w:rPr>
        <w:t>GD</w:t>
      </w:r>
      <w:r w:rsidR="00910911" w:rsidRPr="009754E9">
        <w:rPr>
          <w:rFonts w:eastAsia="MS Mincho"/>
          <w:bCs/>
          <w:szCs w:val="26"/>
          <w:lang w:val="vi-VN"/>
        </w:rPr>
        <w:t>, nghiên cứu.  Hệ thống phần mềm quản lý đào tạo và tạp chí khoa học thuận lợi cho hoạt động đào tạo và nghiên cứu.</w:t>
      </w:r>
      <w:bookmarkEnd w:id="1191"/>
      <w:r w:rsidR="00910911" w:rsidRPr="009754E9">
        <w:rPr>
          <w:rFonts w:eastAsia="MS Mincho"/>
          <w:bCs/>
          <w:szCs w:val="26"/>
          <w:lang w:val="vi-VN"/>
        </w:rPr>
        <w:t xml:space="preserve"> </w:t>
      </w:r>
    </w:p>
    <w:p w14:paraId="42A0B16D" w14:textId="6B963A84" w:rsidR="00910911" w:rsidRPr="009754E9" w:rsidRDefault="005E0378" w:rsidP="00BE6FD3">
      <w:pPr>
        <w:ind w:firstLine="567"/>
        <w:rPr>
          <w:rFonts w:eastAsia="MS Mincho"/>
          <w:bCs/>
          <w:szCs w:val="26"/>
          <w:lang w:val="vi-VN"/>
        </w:rPr>
      </w:pPr>
      <w:bookmarkStart w:id="1192" w:name="_Toc100583941"/>
      <w:r>
        <w:rPr>
          <w:rFonts w:eastAsia="MS Mincho"/>
          <w:bCs/>
          <w:szCs w:val="26"/>
        </w:rPr>
        <w:t xml:space="preserve">- </w:t>
      </w:r>
      <w:r w:rsidR="00910911" w:rsidRPr="009754E9">
        <w:rPr>
          <w:rFonts w:eastAsia="MS Mincho"/>
          <w:bCs/>
          <w:szCs w:val="26"/>
          <w:lang w:val="vi-VN"/>
        </w:rPr>
        <w:t>Công tác vệ sinh môi trường, đảm bảo sức khỏe và an toàn cho cán bộ và SV được thực hiện tốt và có lưu ý đến nhu cầu đặc thù của người khuyết tật;</w:t>
      </w:r>
      <w:r w:rsidR="00F16D25" w:rsidRPr="009754E9">
        <w:rPr>
          <w:rFonts w:eastAsia="MS Mincho"/>
          <w:bCs/>
          <w:szCs w:val="26"/>
          <w:lang w:val="vi-VN"/>
        </w:rPr>
        <w:t xml:space="preserve"> </w:t>
      </w:r>
      <w:r w:rsidR="00910911" w:rsidRPr="009754E9">
        <w:rPr>
          <w:rFonts w:eastAsia="MS Mincho"/>
          <w:bCs/>
          <w:szCs w:val="26"/>
          <w:lang w:val="vi-VN"/>
        </w:rPr>
        <w:t>Cảnh quan, môi trường của Trường phù hợp với môi trường sư phạm.</w:t>
      </w:r>
      <w:bookmarkEnd w:id="1192"/>
    </w:p>
    <w:p w14:paraId="29C36D01" w14:textId="77777777" w:rsidR="00910911" w:rsidRPr="00BE6FD3" w:rsidRDefault="00910911" w:rsidP="00BE6FD3">
      <w:pPr>
        <w:ind w:firstLine="567"/>
        <w:rPr>
          <w:b/>
          <w:bCs/>
          <w:i/>
          <w:iCs/>
          <w:szCs w:val="26"/>
          <w:lang w:val="vi-VN"/>
        </w:rPr>
      </w:pPr>
      <w:r w:rsidRPr="00BE6FD3">
        <w:rPr>
          <w:b/>
          <w:bCs/>
          <w:i/>
          <w:iCs/>
          <w:szCs w:val="26"/>
          <w:lang w:val="da-DK"/>
        </w:rPr>
        <w:t>Tiêu chuẩn</w:t>
      </w:r>
      <w:r w:rsidRPr="00BE6FD3">
        <w:rPr>
          <w:b/>
          <w:bCs/>
          <w:i/>
          <w:iCs/>
          <w:szCs w:val="26"/>
          <w:lang w:val="vi-VN"/>
        </w:rPr>
        <w:t xml:space="preserve"> 10</w:t>
      </w:r>
      <w:r w:rsidRPr="00BE6FD3">
        <w:rPr>
          <w:b/>
          <w:bCs/>
          <w:i/>
          <w:iCs/>
          <w:szCs w:val="26"/>
          <w:lang w:val="da-DK"/>
        </w:rPr>
        <w:t>. Nâng</w:t>
      </w:r>
      <w:r w:rsidRPr="00BE6FD3">
        <w:rPr>
          <w:b/>
          <w:bCs/>
          <w:i/>
          <w:iCs/>
          <w:szCs w:val="26"/>
          <w:lang w:val="vi-VN"/>
        </w:rPr>
        <w:t xml:space="preserve"> cao chất lượng</w:t>
      </w:r>
    </w:p>
    <w:p w14:paraId="091DA005" w14:textId="7D4FCC71" w:rsidR="00910911" w:rsidRPr="009754E9" w:rsidRDefault="005E0378" w:rsidP="00BE6FD3">
      <w:pPr>
        <w:ind w:firstLine="567"/>
        <w:rPr>
          <w:szCs w:val="26"/>
          <w:lang w:val="da-DK"/>
        </w:rPr>
      </w:pPr>
      <w:r>
        <w:rPr>
          <w:szCs w:val="26"/>
        </w:rPr>
        <w:t xml:space="preserve">- </w:t>
      </w:r>
      <w:r w:rsidR="00910911" w:rsidRPr="009754E9">
        <w:rPr>
          <w:szCs w:val="26"/>
          <w:lang w:val="vi-VN"/>
        </w:rPr>
        <w:t xml:space="preserve">Việc </w:t>
      </w:r>
      <w:r w:rsidR="00910911" w:rsidRPr="009754E9">
        <w:rPr>
          <w:szCs w:val="26"/>
          <w:lang w:val="da-DK"/>
        </w:rPr>
        <w:t xml:space="preserve">khảo sát </w:t>
      </w:r>
      <w:r w:rsidR="00910911" w:rsidRPr="009754E9">
        <w:rPr>
          <w:szCs w:val="26"/>
          <w:lang w:val="vi-VN"/>
        </w:rPr>
        <w:t xml:space="preserve">lấy ý kiến </w:t>
      </w:r>
      <w:r w:rsidR="00910911" w:rsidRPr="009754E9">
        <w:rPr>
          <w:szCs w:val="26"/>
          <w:lang w:val="da-DK"/>
        </w:rPr>
        <w:t xml:space="preserve">phản hồi </w:t>
      </w:r>
      <w:r w:rsidR="00910911" w:rsidRPr="009754E9">
        <w:rPr>
          <w:szCs w:val="26"/>
          <w:lang w:val="vi-VN"/>
        </w:rPr>
        <w:t>của các bên liên quan được tiến hành theo quy trình hướng dẫn, phương pháp lấy ý kiến đảm bảo khoa học và tin cậy; sự phối hợp để cung cấp thông tin của các bên liên quan khá tích cực, hiệu quả cho việc thiết kế CTĐT</w:t>
      </w:r>
      <w:r w:rsidR="00910911" w:rsidRPr="009754E9">
        <w:rPr>
          <w:szCs w:val="26"/>
          <w:lang w:val="da-DK"/>
        </w:rPr>
        <w:t>;</w:t>
      </w:r>
      <w:r w:rsidR="00F16D25" w:rsidRPr="009754E9">
        <w:rPr>
          <w:szCs w:val="26"/>
          <w:lang w:val="vi-VN"/>
        </w:rPr>
        <w:t xml:space="preserve"> k</w:t>
      </w:r>
      <w:r w:rsidR="00910911" w:rsidRPr="009754E9">
        <w:rPr>
          <w:szCs w:val="26"/>
          <w:lang w:val="da-DK"/>
        </w:rPr>
        <w:t>hảo sát ý kiến phản hồi của các bên liên quan được tiến hành đúng đối tượng, hình thức đa dạng. Kết quả khảo sát các bên liên quan đã được sử dụng hiệu quả để cải tiến CTĐT và nâng cao chất lượng.</w:t>
      </w:r>
    </w:p>
    <w:p w14:paraId="70828F5D" w14:textId="25820478" w:rsidR="00910911" w:rsidRPr="00BE6FD3" w:rsidRDefault="005E0378" w:rsidP="00BE6FD3">
      <w:pPr>
        <w:ind w:firstLine="567"/>
        <w:rPr>
          <w:bCs/>
          <w:iCs/>
          <w:szCs w:val="26"/>
          <w:lang w:val="da-DK"/>
        </w:rPr>
      </w:pPr>
      <w:bookmarkStart w:id="1193" w:name="_Toc100583944"/>
      <w:r w:rsidRPr="00BE6FD3">
        <w:rPr>
          <w:bCs/>
          <w:iCs/>
          <w:szCs w:val="26"/>
          <w:lang w:val="da-DK"/>
        </w:rPr>
        <w:t xml:space="preserve">- </w:t>
      </w:r>
      <w:r w:rsidR="00910911" w:rsidRPr="00BE6FD3">
        <w:rPr>
          <w:bCs/>
          <w:iCs/>
          <w:szCs w:val="26"/>
          <w:lang w:val="da-DK"/>
        </w:rPr>
        <w:t xml:space="preserve">Các quy trình xây dựng và phát triển CTDH </w:t>
      </w:r>
      <w:r w:rsidR="00910911" w:rsidRPr="00BE6FD3">
        <w:rPr>
          <w:bCs/>
          <w:iCs/>
          <w:szCs w:val="26"/>
          <w:lang w:val="vi-VN"/>
        </w:rPr>
        <w:t xml:space="preserve">ngành CTXH </w:t>
      </w:r>
      <w:r w:rsidR="00910911" w:rsidRPr="00BE6FD3">
        <w:rPr>
          <w:bCs/>
          <w:iCs/>
          <w:szCs w:val="26"/>
          <w:lang w:val="da-DK"/>
        </w:rPr>
        <w:t>đã được ban hành với các nội dung hướng dẫn cụ thể và phù hợp với các quy định của Bộ GD&amp;ĐT và có cải tiến phù hợp với tình hình của Trường ĐHSP - ĐHĐN;</w:t>
      </w:r>
      <w:r w:rsidR="00F16D25" w:rsidRPr="00BE6FD3">
        <w:rPr>
          <w:bCs/>
          <w:iCs/>
          <w:szCs w:val="26"/>
          <w:lang w:val="vi-VN"/>
        </w:rPr>
        <w:t xml:space="preserve"> </w:t>
      </w:r>
      <w:r w:rsidR="00910911" w:rsidRPr="00BE6FD3">
        <w:rPr>
          <w:bCs/>
          <w:iCs/>
          <w:szCs w:val="26"/>
          <w:lang w:val="da-DK"/>
        </w:rPr>
        <w:t xml:space="preserve">Quá trình triển khai quy trình để rà soát CTDH </w:t>
      </w:r>
      <w:r w:rsidR="00910911" w:rsidRPr="00BE6FD3">
        <w:rPr>
          <w:bCs/>
          <w:iCs/>
          <w:szCs w:val="26"/>
          <w:lang w:val="vi-VN"/>
        </w:rPr>
        <w:t xml:space="preserve">CTXH </w:t>
      </w:r>
      <w:r w:rsidR="00910911" w:rsidRPr="00BE6FD3">
        <w:rPr>
          <w:bCs/>
          <w:iCs/>
          <w:szCs w:val="26"/>
          <w:lang w:val="da-DK"/>
        </w:rPr>
        <w:t>được tiến hành thường xuyên.</w:t>
      </w:r>
      <w:bookmarkEnd w:id="1193"/>
    </w:p>
    <w:p w14:paraId="50AAD94A" w14:textId="0DE06C81" w:rsidR="00910911" w:rsidRPr="005E0378" w:rsidRDefault="005E0378" w:rsidP="00BE6FD3">
      <w:pPr>
        <w:ind w:firstLine="567"/>
        <w:rPr>
          <w:szCs w:val="26"/>
          <w:lang w:val="de-DE"/>
        </w:rPr>
      </w:pPr>
      <w:r>
        <w:rPr>
          <w:szCs w:val="26"/>
          <w:lang w:val="de-DE"/>
        </w:rPr>
        <w:t xml:space="preserve">- </w:t>
      </w:r>
      <w:r w:rsidR="00910911" w:rsidRPr="009754E9">
        <w:rPr>
          <w:szCs w:val="26"/>
          <w:lang w:val="de-DE"/>
        </w:rPr>
        <w:t>Hệ thống quy trình rà soát quá trình dạy học và kiểm tra đánh giá đa dạng và có đầy đủ các chức năng cần thiết để giám sát có hiệu quả hoạt động dạy</w:t>
      </w:r>
      <w:r>
        <w:rPr>
          <w:szCs w:val="26"/>
          <w:lang w:val="de-DE"/>
        </w:rPr>
        <w:t xml:space="preserve"> học và kiểm tra đánh giá; </w:t>
      </w:r>
      <w:r w:rsidR="00910911" w:rsidRPr="009754E9">
        <w:rPr>
          <w:szCs w:val="26"/>
          <w:lang w:val="vi-VN"/>
        </w:rPr>
        <w:t xml:space="preserve">Việc rà soát quá trình dạy và học, đánh giá KQHT của </w:t>
      </w:r>
      <w:r w:rsidR="00066D0C">
        <w:rPr>
          <w:szCs w:val="26"/>
          <w:lang w:val="vi-VN"/>
        </w:rPr>
        <w:t>NH</w:t>
      </w:r>
      <w:r w:rsidR="00910911" w:rsidRPr="009754E9">
        <w:rPr>
          <w:szCs w:val="26"/>
          <w:lang w:val="vi-VN"/>
        </w:rPr>
        <w:t xml:space="preserve"> được Nhà trường và Khoa chú trọng quan tâm, thực hiện thường xuyên theo các quy định của Nhà trường và của Khoa, đảm bảo sự tương thích và phù hợp với CĐR của ngành CTXH</w:t>
      </w:r>
      <w:r w:rsidR="00910911" w:rsidRPr="009754E9">
        <w:rPr>
          <w:szCs w:val="26"/>
          <w:lang w:val="da-DK"/>
        </w:rPr>
        <w:t>;</w:t>
      </w:r>
      <w:r w:rsidR="00F16D25" w:rsidRPr="009754E9">
        <w:rPr>
          <w:szCs w:val="26"/>
          <w:lang w:val="vi-VN"/>
        </w:rPr>
        <w:t xml:space="preserve"> </w:t>
      </w:r>
      <w:r w:rsidR="00910911" w:rsidRPr="009754E9">
        <w:rPr>
          <w:szCs w:val="26"/>
          <w:lang w:val="da-DK"/>
        </w:rPr>
        <w:t xml:space="preserve">Các hình thức kiểm tra, đánh giá đa dạng, linh hoạt, phù hợp với đào tạo tín chỉ và quy định chung của Trường ĐHSP-ĐHĐN, góp phần quan trọng vào việc nâng cao chất lượng đào tạo trên cơ sở đánh giá được thực chất chất lượng dạy và học  nhưng đồng thời phát huy được tính chủ động, sáng tạo của cả </w:t>
      </w:r>
      <w:r w:rsidR="003F2B67">
        <w:rPr>
          <w:szCs w:val="26"/>
          <w:lang w:val="da-DK"/>
        </w:rPr>
        <w:t>GV</w:t>
      </w:r>
      <w:r w:rsidR="00910911" w:rsidRPr="009754E9">
        <w:rPr>
          <w:szCs w:val="26"/>
          <w:lang w:val="da-DK"/>
        </w:rPr>
        <w:t xml:space="preserve"> và </w:t>
      </w:r>
      <w:r w:rsidR="00066D0C">
        <w:rPr>
          <w:szCs w:val="26"/>
          <w:lang w:val="da-DK"/>
        </w:rPr>
        <w:t>NH</w:t>
      </w:r>
      <w:r w:rsidR="00910911" w:rsidRPr="009754E9">
        <w:rPr>
          <w:szCs w:val="26"/>
          <w:lang w:val="da-DK"/>
        </w:rPr>
        <w:t>.</w:t>
      </w:r>
    </w:p>
    <w:p w14:paraId="5D205A46" w14:textId="75AF545F" w:rsidR="00910911" w:rsidRPr="00BE6FD3" w:rsidRDefault="005E0378" w:rsidP="00BE6FD3">
      <w:pPr>
        <w:ind w:firstLine="567"/>
        <w:rPr>
          <w:bCs/>
          <w:iCs/>
          <w:szCs w:val="26"/>
          <w:lang w:val="de-DE"/>
        </w:rPr>
      </w:pPr>
      <w:bookmarkStart w:id="1194" w:name="_Toc100583947"/>
      <w:r w:rsidRPr="00BE6FD3">
        <w:rPr>
          <w:szCs w:val="26"/>
          <w:lang w:val="de-DE"/>
        </w:rPr>
        <w:t xml:space="preserve">- </w:t>
      </w:r>
      <w:r w:rsidR="00910911" w:rsidRPr="00BE6FD3">
        <w:rPr>
          <w:bCs/>
          <w:iCs/>
          <w:szCs w:val="26"/>
          <w:lang w:val="da-DK"/>
        </w:rPr>
        <w:t>Các đề tài nghiên cứu khoa học đều gắn kết chặt chẽ với các nhiệm vụ đào</w:t>
      </w:r>
      <w:r w:rsidR="00910911" w:rsidRPr="00BE6FD3">
        <w:rPr>
          <w:bCs/>
          <w:iCs/>
          <w:szCs w:val="26"/>
          <w:lang w:val="vi-VN"/>
        </w:rPr>
        <w:t xml:space="preserve"> </w:t>
      </w:r>
      <w:r w:rsidR="00910911" w:rsidRPr="00BE6FD3">
        <w:rPr>
          <w:bCs/>
          <w:iCs/>
          <w:szCs w:val="26"/>
          <w:lang w:val="da-DK"/>
        </w:rPr>
        <w:t xml:space="preserve">tạo và ý nghĩa thực tiễn là phục vụ cộng đồng. Do vậy, kết quả nghiên cứu của các đề tài khoa học đều được ứng dụng vào việc </w:t>
      </w:r>
      <w:r w:rsidR="006C5006" w:rsidRPr="00BE6FD3">
        <w:rPr>
          <w:bCs/>
          <w:iCs/>
          <w:szCs w:val="26"/>
          <w:lang w:val="da-DK"/>
        </w:rPr>
        <w:t>GD</w:t>
      </w:r>
      <w:r w:rsidR="00910911" w:rsidRPr="00BE6FD3">
        <w:rPr>
          <w:bCs/>
          <w:iCs/>
          <w:szCs w:val="26"/>
          <w:lang w:val="da-DK"/>
        </w:rPr>
        <w:t xml:space="preserve"> các </w:t>
      </w:r>
      <w:r w:rsidR="00066D0C" w:rsidRPr="00BE6FD3">
        <w:rPr>
          <w:bCs/>
          <w:iCs/>
          <w:szCs w:val="26"/>
          <w:lang w:val="da-DK"/>
        </w:rPr>
        <w:t>HP</w:t>
      </w:r>
      <w:r w:rsidR="00910911" w:rsidRPr="00BE6FD3">
        <w:rPr>
          <w:bCs/>
          <w:iCs/>
          <w:szCs w:val="26"/>
          <w:lang w:val="da-DK"/>
        </w:rPr>
        <w:t xml:space="preserve"> lý thuyết cũng như các </w:t>
      </w:r>
      <w:r w:rsidR="00066D0C" w:rsidRPr="00BE6FD3">
        <w:rPr>
          <w:bCs/>
          <w:iCs/>
          <w:szCs w:val="26"/>
          <w:lang w:val="da-DK"/>
        </w:rPr>
        <w:t>HP</w:t>
      </w:r>
      <w:r w:rsidR="00910911" w:rsidRPr="00BE6FD3">
        <w:rPr>
          <w:bCs/>
          <w:iCs/>
          <w:szCs w:val="26"/>
          <w:lang w:val="da-DK"/>
        </w:rPr>
        <w:t xml:space="preserve"> thực hành, thực tập thực tế của SV;</w:t>
      </w:r>
      <w:r w:rsidR="00F16D25" w:rsidRPr="00BE6FD3">
        <w:rPr>
          <w:bCs/>
          <w:iCs/>
          <w:szCs w:val="26"/>
          <w:lang w:val="vi-VN"/>
        </w:rPr>
        <w:t xml:space="preserve"> </w:t>
      </w:r>
      <w:r w:rsidR="00910911" w:rsidRPr="00BE6FD3">
        <w:rPr>
          <w:bCs/>
          <w:iCs/>
          <w:szCs w:val="26"/>
          <w:lang w:val="da-DK"/>
        </w:rPr>
        <w:t>Khoa</w:t>
      </w:r>
      <w:r w:rsidR="00910911" w:rsidRPr="00BE6FD3">
        <w:rPr>
          <w:bCs/>
          <w:iCs/>
          <w:szCs w:val="26"/>
          <w:lang w:val="vi-VN"/>
        </w:rPr>
        <w:t xml:space="preserve"> tổ chức nhiều Hội nghị, Hội thảo các cấp tạo cơ hội tham gia trao đổi kinh nghiệm, học tập chuyên môn học thuật ở GV và SV với các chuyên gia quốc tế và trong nước.</w:t>
      </w:r>
      <w:bookmarkEnd w:id="1194"/>
      <w:r w:rsidR="00910911" w:rsidRPr="00BE6FD3">
        <w:rPr>
          <w:bCs/>
          <w:iCs/>
          <w:szCs w:val="26"/>
          <w:lang w:val="vi-VN"/>
        </w:rPr>
        <w:t xml:space="preserve"> </w:t>
      </w:r>
    </w:p>
    <w:p w14:paraId="0DF6C2B6" w14:textId="397D94B1" w:rsidR="00910911" w:rsidRPr="00BE6FD3" w:rsidRDefault="005E0378" w:rsidP="00BE6FD3">
      <w:pPr>
        <w:ind w:firstLine="567"/>
        <w:rPr>
          <w:bCs/>
          <w:iCs/>
          <w:szCs w:val="26"/>
          <w:lang w:val="de-DE"/>
        </w:rPr>
      </w:pPr>
      <w:bookmarkStart w:id="1195" w:name="_Toc100583949"/>
      <w:r w:rsidRPr="00BE6FD3">
        <w:rPr>
          <w:bCs/>
          <w:iCs/>
          <w:szCs w:val="26"/>
        </w:rPr>
        <w:lastRenderedPageBreak/>
        <w:t xml:space="preserve">- </w:t>
      </w:r>
      <w:r w:rsidR="00910911" w:rsidRPr="00BE6FD3">
        <w:rPr>
          <w:bCs/>
          <w:iCs/>
          <w:szCs w:val="26"/>
          <w:lang w:val="vi-VN"/>
        </w:rPr>
        <w:t>Nhà trường đã chú trọng đến việc lấy ý kiến của các bên liên quan về chất lượng các dịch vụ hỗ trợ và tiện ích tại thư viện, phòng thí nghiệm và các dịch vụ hỗ trợ khác;</w:t>
      </w:r>
      <w:r w:rsidR="00F16D25" w:rsidRPr="00BE6FD3">
        <w:rPr>
          <w:bCs/>
          <w:iCs/>
          <w:szCs w:val="26"/>
          <w:lang w:val="vi-VN"/>
        </w:rPr>
        <w:t xml:space="preserve"> n</w:t>
      </w:r>
      <w:r w:rsidR="00910911" w:rsidRPr="00BE6FD3">
        <w:rPr>
          <w:bCs/>
          <w:iCs/>
          <w:szCs w:val="26"/>
          <w:lang w:val="vi-VN"/>
        </w:rPr>
        <w:t>hà trường và Khoa đã tận dụng triệt để các nguồn lực để đầu tư và cải tiến CSVC.</w:t>
      </w:r>
      <w:bookmarkEnd w:id="1195"/>
    </w:p>
    <w:p w14:paraId="1CFC88F2" w14:textId="00AAF4CA" w:rsidR="00910911" w:rsidRPr="00BE6FD3" w:rsidRDefault="005E0378" w:rsidP="00BE6FD3">
      <w:pPr>
        <w:ind w:firstLine="567"/>
        <w:rPr>
          <w:bCs/>
          <w:iCs/>
          <w:szCs w:val="26"/>
          <w:lang w:val="vi-VN"/>
        </w:rPr>
      </w:pPr>
      <w:bookmarkStart w:id="1196" w:name="_Toc100583951"/>
      <w:r w:rsidRPr="00BE6FD3">
        <w:rPr>
          <w:szCs w:val="26"/>
        </w:rPr>
        <w:t xml:space="preserve">- </w:t>
      </w:r>
      <w:r w:rsidR="00910911" w:rsidRPr="00BE6FD3">
        <w:rPr>
          <w:bCs/>
          <w:iCs/>
          <w:szCs w:val="26"/>
          <w:lang w:val="vi-VN"/>
        </w:rPr>
        <w:t>Cơ chế phản hồi của các bên liên quan nhằm nâng cao chất lượng đào tạo được thực hiện định kỳ, có tính hệ thống;</w:t>
      </w:r>
      <w:r w:rsidR="00F16D25" w:rsidRPr="00BE6FD3">
        <w:rPr>
          <w:bCs/>
          <w:iCs/>
          <w:szCs w:val="26"/>
          <w:lang w:val="vi-VN"/>
        </w:rPr>
        <w:t xml:space="preserve"> c</w:t>
      </w:r>
      <w:r w:rsidR="00910911" w:rsidRPr="00BE6FD3">
        <w:rPr>
          <w:bCs/>
          <w:iCs/>
          <w:szCs w:val="26"/>
          <w:lang w:val="vi-VN"/>
        </w:rPr>
        <w:t>ơ chế phản hồi được đánh giá, phân tích, tổng hợp, cải tiến định kỳ là cơ sở để nâng cao chất lượng hoạt động dạy học và phát triển CTDH đáp ứng nhu cầu xã hội;</w:t>
      </w:r>
      <w:r w:rsidR="00F16D25" w:rsidRPr="00BE6FD3">
        <w:rPr>
          <w:bCs/>
          <w:iCs/>
          <w:szCs w:val="26"/>
          <w:lang w:val="vi-VN"/>
        </w:rPr>
        <w:t xml:space="preserve"> q</w:t>
      </w:r>
      <w:r w:rsidR="00910911" w:rsidRPr="00BE6FD3">
        <w:rPr>
          <w:bCs/>
          <w:iCs/>
          <w:szCs w:val="26"/>
          <w:lang w:val="vi-VN"/>
        </w:rPr>
        <w:t>uy trình khảo sát, lấy ý kiến phản hồi có sự thay đổi và điều chỉnh theo từng giai đoạn.</w:t>
      </w:r>
      <w:bookmarkEnd w:id="1196"/>
    </w:p>
    <w:p w14:paraId="1F1E68AF" w14:textId="77777777" w:rsidR="00910911" w:rsidRPr="00BE6FD3" w:rsidRDefault="00910911" w:rsidP="00BE6FD3">
      <w:pPr>
        <w:ind w:firstLine="567"/>
        <w:rPr>
          <w:b/>
          <w:i/>
          <w:iCs/>
          <w:szCs w:val="26"/>
          <w:lang w:val="vi-VN"/>
        </w:rPr>
      </w:pPr>
      <w:r w:rsidRPr="00BE6FD3">
        <w:rPr>
          <w:b/>
          <w:i/>
          <w:iCs/>
          <w:szCs w:val="26"/>
          <w:lang w:val="da-DK"/>
        </w:rPr>
        <w:t>Tiêu chuẩn 11. Kết quả đầu ra</w:t>
      </w:r>
    </w:p>
    <w:p w14:paraId="36759957" w14:textId="77777777" w:rsidR="005E0378" w:rsidRDefault="005E0378" w:rsidP="00BE6FD3">
      <w:pPr>
        <w:ind w:firstLine="567"/>
        <w:rPr>
          <w:szCs w:val="26"/>
        </w:rPr>
      </w:pPr>
      <w:r>
        <w:rPr>
          <w:bCs/>
          <w:iCs/>
          <w:szCs w:val="26"/>
        </w:rPr>
        <w:t xml:space="preserve">- </w:t>
      </w:r>
      <w:r w:rsidR="00651ECB" w:rsidRPr="009754E9">
        <w:rPr>
          <w:szCs w:val="26"/>
          <w:lang w:val="vi-VN"/>
        </w:rPr>
        <w:t>Nhà trường đã ứng dụng CNTT trong quản lý và giám sát KQHT của SV, thường xuyên thống kê và cập nhật chính xác tỉ lệ SV thôi học, bỏ học cùng nguyên nhân và tỉ lệ SVTN;</w:t>
      </w:r>
      <w:r w:rsidR="00651ECB" w:rsidRPr="009754E9">
        <w:rPr>
          <w:i/>
          <w:szCs w:val="26"/>
          <w:lang w:val="vi-VN"/>
        </w:rPr>
        <w:t xml:space="preserve"> </w:t>
      </w:r>
      <w:r w:rsidR="00651ECB" w:rsidRPr="009754E9">
        <w:rPr>
          <w:szCs w:val="26"/>
          <w:lang w:val="vi-VN"/>
        </w:rPr>
        <w:t>CVHT duy trì cơ chế sinh hoạt lớp hằng tháng để thông báo, nhắc nhở kịp thời tình hình học tập của SV, đồng thời nắm bắt những khó khăn vướng mắc của SV để có những tư vấn phù hợp và có những đề xuất kịp thời đối với Nhà trường;</w:t>
      </w:r>
      <w:r w:rsidR="00651ECB" w:rsidRPr="009754E9">
        <w:rPr>
          <w:i/>
          <w:szCs w:val="26"/>
          <w:lang w:val="vi-VN"/>
        </w:rPr>
        <w:t xml:space="preserve"> </w:t>
      </w:r>
      <w:r w:rsidR="00651ECB" w:rsidRPr="009754E9">
        <w:rPr>
          <w:szCs w:val="26"/>
          <w:lang w:val="vi-VN"/>
        </w:rPr>
        <w:t>SV tốt nghiệp và thôi học được cập nhật trên phần mềm hệ thống quản lý đào tạo của Nhà trường. Điều này thuận tiện cho việc giám sát tình hình SV trong quá trình đào tạo.</w:t>
      </w:r>
      <w:bookmarkStart w:id="1197" w:name="_Toc100583953"/>
    </w:p>
    <w:p w14:paraId="6D5B18D1" w14:textId="77777777" w:rsidR="005E0378" w:rsidRDefault="005E0378" w:rsidP="00BE6FD3">
      <w:pPr>
        <w:ind w:firstLine="567"/>
        <w:rPr>
          <w:bCs/>
          <w:iCs/>
          <w:szCs w:val="26"/>
        </w:rPr>
      </w:pPr>
      <w:r>
        <w:rPr>
          <w:bCs/>
          <w:iCs/>
          <w:szCs w:val="26"/>
        </w:rPr>
        <w:t xml:space="preserve">- </w:t>
      </w:r>
      <w:r w:rsidR="00651ECB" w:rsidRPr="005E0378">
        <w:rPr>
          <w:bCs/>
          <w:iCs/>
          <w:szCs w:val="26"/>
          <w:lang w:val="vi-VN"/>
        </w:rPr>
        <w:t>Nhà trường đã có hệ thống quản lý, giám sát kế hoạch học tập và thời gian tốt nghiệp của SV; Nhà trường đã có những chính sách, giải pháp hợp lý để giúp SV đảm bảo tiến độ học tập; Ban Chủ nhiệm Khoa luôn nắm được tiến độ học tập của SV thông qua Trợ lý giáo vụ, Cố vấn học tập để hỗ trợ SV, nhất là trong việc phê duyệt các môn học chuyển đổi, học thay thế (với những SV bị chấm tiến trình do bảo lưu kết quả học tập) để SV được hoàn thành CTĐT.</w:t>
      </w:r>
      <w:bookmarkEnd w:id="1197"/>
      <w:r w:rsidR="00651ECB" w:rsidRPr="005E0378">
        <w:rPr>
          <w:bCs/>
          <w:iCs/>
          <w:szCs w:val="26"/>
          <w:lang w:val="vi-VN"/>
        </w:rPr>
        <w:t xml:space="preserve"> </w:t>
      </w:r>
      <w:bookmarkStart w:id="1198" w:name="_Toc100583955"/>
    </w:p>
    <w:p w14:paraId="02272E9A" w14:textId="13D782D7" w:rsidR="00651ECB" w:rsidRPr="005E0378" w:rsidRDefault="005E0378" w:rsidP="00BE6FD3">
      <w:pPr>
        <w:ind w:firstLine="567"/>
        <w:rPr>
          <w:bCs/>
          <w:iCs/>
          <w:szCs w:val="26"/>
          <w:lang w:val="vi-VN"/>
        </w:rPr>
      </w:pPr>
      <w:r>
        <w:rPr>
          <w:bCs/>
          <w:iCs/>
          <w:szCs w:val="26"/>
        </w:rPr>
        <w:t xml:space="preserve">- </w:t>
      </w:r>
      <w:r w:rsidR="00651ECB" w:rsidRPr="005E0378">
        <w:rPr>
          <w:bCs/>
          <w:iCs/>
          <w:szCs w:val="26"/>
          <w:lang w:val="vi-VN"/>
        </w:rPr>
        <w:t>Đa phần SVTN có việc làm phù hợp sau khi tốt nghiệp, đáp ứng được yêu cầu của nhà tuyển dụng; Khoa và Trường đã tiến hành khảo sát đối với SV sau khi tốt nghiệp về tình trạng việc làm, từ đó có thông tin đầy đủ để giám sát và đối sánh nhằm cải tiến chất lượng đào tạo; Hoạt động thiết lập các mối quan hệ với các đơn vị, trung tâm, doanh nghiệp (chủ yếu tại khu vực Miền Trung - Tây Nguyên) trong hợp tác đào tạo, gửi SV thực tập và tuyển dụng trực tiếp với SV năm cuối được khoa quan tâm. Đây chính là cầu nối giúp nhiều SV sớm tìm được việc làm sau khi tốt nghiệp.</w:t>
      </w:r>
      <w:bookmarkEnd w:id="1198"/>
    </w:p>
    <w:p w14:paraId="070DFBAD" w14:textId="44557FC3" w:rsidR="00651ECB" w:rsidRPr="00BE6FD3" w:rsidRDefault="005E0378" w:rsidP="00BE6FD3">
      <w:pPr>
        <w:ind w:firstLine="567"/>
        <w:rPr>
          <w:bCs/>
          <w:iCs/>
          <w:szCs w:val="26"/>
          <w:lang w:val="vi-VN"/>
        </w:rPr>
      </w:pPr>
      <w:bookmarkStart w:id="1199" w:name="_Toc100583958"/>
      <w:r w:rsidRPr="00BE6FD3">
        <w:rPr>
          <w:bCs/>
          <w:iCs/>
          <w:szCs w:val="26"/>
        </w:rPr>
        <w:t xml:space="preserve">- </w:t>
      </w:r>
      <w:r w:rsidR="00651ECB" w:rsidRPr="00BE6FD3">
        <w:rPr>
          <w:bCs/>
          <w:iCs/>
          <w:szCs w:val="26"/>
          <w:lang w:val="vi-VN"/>
        </w:rPr>
        <w:t xml:space="preserve">SV tham gia </w:t>
      </w:r>
      <w:r w:rsidR="008679B3" w:rsidRPr="00BE6FD3">
        <w:rPr>
          <w:bCs/>
          <w:iCs/>
          <w:szCs w:val="26"/>
        </w:rPr>
        <w:t>NCKH</w:t>
      </w:r>
      <w:r w:rsidR="00651ECB" w:rsidRPr="00BE6FD3">
        <w:rPr>
          <w:bCs/>
          <w:iCs/>
          <w:szCs w:val="26"/>
          <w:lang w:val="vi-VN"/>
        </w:rPr>
        <w:t xml:space="preserve">  nhận được sự quan tâm, đồng hành sát sao của khoa thông qua các hoạt động hỗ trợ như: tổ chức buổi tư vấn đề tài nghiên cứu cho SV, giúp SV định hình hướng nghiên cứu và thuận lợi trong quá trình triển khai nghiên cứu, mời </w:t>
      </w:r>
      <w:r w:rsidR="00066D0C" w:rsidRPr="00BE6FD3">
        <w:rPr>
          <w:bCs/>
          <w:iCs/>
          <w:szCs w:val="26"/>
          <w:lang w:val="vi-VN"/>
        </w:rPr>
        <w:t>SV</w:t>
      </w:r>
      <w:r w:rsidR="00651ECB" w:rsidRPr="00BE6FD3">
        <w:rPr>
          <w:bCs/>
          <w:iCs/>
          <w:szCs w:val="26"/>
          <w:lang w:val="vi-VN"/>
        </w:rPr>
        <w:t xml:space="preserve"> tham gia vào thực hiện các nhiệm vụ, đề  tài khoa học mà khoa, </w:t>
      </w:r>
      <w:r w:rsidR="003F2B67" w:rsidRPr="00BE6FD3">
        <w:rPr>
          <w:bCs/>
          <w:iCs/>
          <w:szCs w:val="26"/>
          <w:lang w:val="vi-VN"/>
        </w:rPr>
        <w:t>GV</w:t>
      </w:r>
      <w:r w:rsidR="00651ECB" w:rsidRPr="00BE6FD3">
        <w:rPr>
          <w:bCs/>
          <w:iCs/>
          <w:szCs w:val="26"/>
          <w:lang w:val="vi-VN"/>
        </w:rPr>
        <w:t xml:space="preserve"> đang triển kha qua </w:t>
      </w:r>
      <w:r w:rsidR="00651ECB" w:rsidRPr="00BE6FD3">
        <w:rPr>
          <w:bCs/>
          <w:iCs/>
          <w:szCs w:val="26"/>
          <w:lang w:val="vi-VN"/>
        </w:rPr>
        <w:lastRenderedPageBreak/>
        <w:t>đó giúp  SV có môi trường và cơ hội nâng cao  năng lực nghiên cứu khoa học. SV đạt nhiều giải cao trong các cuộc thi NCKH và khởi nghiệp đổi mới sáng tạo các cấp. Nhiều kết quả NCKH SV đã đại diện cho SV ĐHSP, ĐHĐN và thành phố tham gia các triển lãm, cuộc thi KHCN là môi trường sống động để SV có thể cọ xát, thu nhận được những kinh nghiệm bổ ích cho hoạt động nghiên cứu mà SV đang thực hiện.</w:t>
      </w:r>
      <w:bookmarkEnd w:id="1199"/>
    </w:p>
    <w:p w14:paraId="53E6FFAC" w14:textId="40E7BA1E" w:rsidR="00A57A9F" w:rsidRPr="00BE6FD3" w:rsidRDefault="00A57A9F" w:rsidP="00BE6FD3">
      <w:pPr>
        <w:ind w:firstLine="567"/>
        <w:rPr>
          <w:b/>
          <w:lang w:val="pt-BR"/>
        </w:rPr>
      </w:pPr>
      <w:bookmarkStart w:id="1200" w:name="_Toc100583960"/>
      <w:r w:rsidRPr="00BE6FD3">
        <w:rPr>
          <w:b/>
          <w:spacing w:val="-4"/>
          <w:lang w:val="pt-BR"/>
        </w:rPr>
        <w:t xml:space="preserve">2. </w:t>
      </w:r>
      <w:r w:rsidRPr="00BE6FD3">
        <w:rPr>
          <w:b/>
          <w:lang w:val="vi-VN"/>
        </w:rPr>
        <w:t>Tóm tắt những điểm tồn tại và những vấn đề cần cải tiến chất lượng của CTĐT</w:t>
      </w:r>
      <w:r w:rsidRPr="00BE6FD3">
        <w:rPr>
          <w:b/>
          <w:lang w:val="pt-BR"/>
        </w:rPr>
        <w:t xml:space="preserve"> </w:t>
      </w:r>
      <w:bookmarkEnd w:id="1200"/>
      <w:r w:rsidR="005E0378" w:rsidRPr="00BE6FD3">
        <w:rPr>
          <w:b/>
          <w:lang w:val="pt-BR"/>
        </w:rPr>
        <w:t>CTXH</w:t>
      </w:r>
    </w:p>
    <w:p w14:paraId="1392068B" w14:textId="77777777" w:rsidR="00A901BF" w:rsidRPr="00BE6FD3" w:rsidRDefault="00A57A9F" w:rsidP="00BE6FD3">
      <w:pPr>
        <w:ind w:firstLine="567"/>
        <w:rPr>
          <w:b/>
          <w:bCs/>
          <w:i/>
          <w:iCs/>
          <w:lang w:val="da-DK"/>
        </w:rPr>
      </w:pPr>
      <w:bookmarkStart w:id="1201" w:name="_Toc100583961"/>
      <w:r w:rsidRPr="00BE6FD3">
        <w:rPr>
          <w:b/>
          <w:bCs/>
          <w:i/>
          <w:iCs/>
          <w:lang w:val="pt-BR"/>
        </w:rPr>
        <w:t xml:space="preserve">Tiêu chuẩn 1: </w:t>
      </w:r>
      <w:r w:rsidRPr="00BE6FD3">
        <w:rPr>
          <w:b/>
          <w:bCs/>
          <w:i/>
          <w:iCs/>
          <w:lang w:val="vi-VN"/>
        </w:rPr>
        <w:t xml:space="preserve">Mục tiêu và </w:t>
      </w:r>
      <w:r w:rsidRPr="00BE6FD3">
        <w:rPr>
          <w:b/>
          <w:bCs/>
          <w:i/>
          <w:iCs/>
          <w:lang w:val="da-DK"/>
        </w:rPr>
        <w:t>chuẩn đầu ra</w:t>
      </w:r>
      <w:r w:rsidRPr="00BE6FD3">
        <w:rPr>
          <w:b/>
          <w:bCs/>
          <w:i/>
          <w:iCs/>
          <w:lang w:val="vi-VN"/>
        </w:rPr>
        <w:t xml:space="preserve"> của </w:t>
      </w:r>
      <w:r w:rsidRPr="00BE6FD3">
        <w:rPr>
          <w:b/>
          <w:bCs/>
          <w:i/>
          <w:iCs/>
          <w:lang w:val="da-DK"/>
        </w:rPr>
        <w:t>chương trình đào tạo</w:t>
      </w:r>
      <w:bookmarkEnd w:id="1201"/>
    </w:p>
    <w:p w14:paraId="7F6A55A8" w14:textId="648F7F72" w:rsidR="00A57A9F" w:rsidRPr="009754E9" w:rsidRDefault="00A57A9F" w:rsidP="00BE6FD3">
      <w:pPr>
        <w:ind w:firstLine="567"/>
        <w:rPr>
          <w:bCs/>
          <w:i/>
          <w:iCs/>
          <w:lang w:val="da-DK"/>
        </w:rPr>
      </w:pPr>
      <w:bookmarkStart w:id="1202" w:name="_Toc100583962"/>
      <w:r w:rsidRPr="009754E9">
        <w:rPr>
          <w:lang w:val="vi"/>
        </w:rPr>
        <w:t xml:space="preserve">Quy mô khảo sát nhà tuyển dụng để điều chỉnh mục tiêu của CTĐT </w:t>
      </w:r>
      <w:r w:rsidRPr="009754E9">
        <w:rPr>
          <w:lang w:val="da-DK"/>
        </w:rPr>
        <w:t>ngành CTXH</w:t>
      </w:r>
      <w:r w:rsidRPr="009754E9">
        <w:rPr>
          <w:lang w:val="vi"/>
        </w:rPr>
        <w:t xml:space="preserve"> còn hạn chế.</w:t>
      </w:r>
      <w:r w:rsidR="00A901BF" w:rsidRPr="009754E9">
        <w:rPr>
          <w:lang w:val="vi"/>
        </w:rPr>
        <w:t xml:space="preserve"> </w:t>
      </w:r>
      <w:r w:rsidRPr="009754E9">
        <w:rPr>
          <w:lang w:val="vi"/>
        </w:rPr>
        <w:t>Việc tổ chức lấy ý kiến của Nhà tuyển dụng về CĐR của CTĐT còn hạn chế</w:t>
      </w:r>
      <w:r w:rsidR="00A901BF" w:rsidRPr="009754E9">
        <w:rPr>
          <w:lang w:val="vi"/>
        </w:rPr>
        <w:t xml:space="preserve">. </w:t>
      </w:r>
      <w:r w:rsidRPr="009754E9">
        <w:rPr>
          <w:lang w:val="vi"/>
        </w:rPr>
        <w:t xml:space="preserve">Việc lấy ý kiến về CĐR của CTĐT ở các đơn vị tuyển dụng còn hạn chế, chủ yếu tập trung vào các cơ sở giáo dục, các trung tâm </w:t>
      </w:r>
      <w:r w:rsidR="00046B87">
        <w:rPr>
          <w:lang w:val="vi"/>
        </w:rPr>
        <w:t>CTXH</w:t>
      </w:r>
      <w:r w:rsidRPr="009754E9">
        <w:rPr>
          <w:lang w:val="vi"/>
        </w:rPr>
        <w:t>.</w:t>
      </w:r>
      <w:bookmarkEnd w:id="1202"/>
    </w:p>
    <w:p w14:paraId="2D650432" w14:textId="77777777" w:rsidR="00A57A9F" w:rsidRPr="00BE6FD3" w:rsidRDefault="00A57A9F" w:rsidP="00BE6FD3">
      <w:pPr>
        <w:ind w:firstLine="567"/>
        <w:rPr>
          <w:b/>
          <w:bCs/>
          <w:i/>
          <w:iCs/>
          <w:lang w:val="de-DE"/>
        </w:rPr>
      </w:pPr>
      <w:bookmarkStart w:id="1203" w:name="_Toc100583963"/>
      <w:r w:rsidRPr="00BE6FD3">
        <w:rPr>
          <w:b/>
          <w:bCs/>
          <w:i/>
          <w:iCs/>
          <w:lang w:val="de-DE"/>
        </w:rPr>
        <w:t>Tiêu chuẩn 2. Bản mô tả chương trình đào tạo</w:t>
      </w:r>
      <w:bookmarkEnd w:id="1203"/>
    </w:p>
    <w:p w14:paraId="6C0DD17D" w14:textId="1F13439E" w:rsidR="00A57A9F" w:rsidRPr="009754E9" w:rsidRDefault="00A57A9F" w:rsidP="00BE6FD3">
      <w:pPr>
        <w:ind w:firstLine="567"/>
        <w:rPr>
          <w:szCs w:val="26"/>
          <w:lang w:val="vi-VN"/>
        </w:rPr>
      </w:pPr>
      <w:r w:rsidRPr="009754E9">
        <w:rPr>
          <w:szCs w:val="26"/>
          <w:lang w:val="pt-BR"/>
        </w:rPr>
        <w:t>Việc khảo sát ý kiến của các bên liên quan đối với bản mô tả CTĐT chỉ mới thực hiện chủ yếu đối với các đối tượng: GV, SV và NTD, tuy nhiên số lượng phiếu cũng như ý kiến của nhà tuyển dụng lao động chiế</w:t>
      </w:r>
      <w:r w:rsidRPr="009754E9">
        <w:rPr>
          <w:szCs w:val="26"/>
          <w:lang w:val="vi-VN"/>
        </w:rPr>
        <w:t>m số lượng chưa nhiều.</w:t>
      </w:r>
      <w:r w:rsidR="00A901BF" w:rsidRPr="009754E9">
        <w:rPr>
          <w:szCs w:val="26"/>
          <w:lang w:val="vi-VN"/>
        </w:rPr>
        <w:t xml:space="preserve"> </w:t>
      </w:r>
      <w:r w:rsidRPr="009754E9">
        <w:rPr>
          <w:iCs/>
          <w:szCs w:val="26"/>
          <w:lang w:val="vi-VN"/>
        </w:rPr>
        <w:t xml:space="preserve">Một số đề cương </w:t>
      </w:r>
      <w:r w:rsidR="00066D0C">
        <w:rPr>
          <w:iCs/>
          <w:szCs w:val="26"/>
          <w:lang w:val="vi-VN"/>
        </w:rPr>
        <w:t>HP</w:t>
      </w:r>
      <w:r w:rsidRPr="009754E9">
        <w:rPr>
          <w:iCs/>
          <w:szCs w:val="26"/>
          <w:lang w:val="vi-VN"/>
        </w:rPr>
        <w:t xml:space="preserve"> chưa cập nhật các tài liệu tài liệu tham khảo mới, một số đề cương </w:t>
      </w:r>
      <w:r w:rsidR="00066D0C">
        <w:rPr>
          <w:iCs/>
          <w:szCs w:val="26"/>
          <w:lang w:val="vi-VN"/>
        </w:rPr>
        <w:t>HP</w:t>
      </w:r>
      <w:r w:rsidRPr="009754E9">
        <w:rPr>
          <w:iCs/>
          <w:szCs w:val="26"/>
          <w:lang w:val="vi-VN"/>
        </w:rPr>
        <w:t xml:space="preserve"> tự chọn còn chưa có giáo trình hoặc nguồn tài liệu hạn hẹp. </w:t>
      </w:r>
    </w:p>
    <w:p w14:paraId="692AA670" w14:textId="77777777" w:rsidR="00A57A9F" w:rsidRPr="00BE6FD3" w:rsidRDefault="00A57A9F" w:rsidP="00BE6FD3">
      <w:pPr>
        <w:ind w:firstLine="567"/>
        <w:rPr>
          <w:b/>
          <w:bCs/>
          <w:i/>
          <w:iCs/>
          <w:szCs w:val="26"/>
          <w:lang w:val="vi-VN"/>
        </w:rPr>
      </w:pPr>
      <w:r w:rsidRPr="00BE6FD3">
        <w:rPr>
          <w:b/>
          <w:bCs/>
          <w:i/>
          <w:iCs/>
          <w:szCs w:val="26"/>
          <w:lang w:val="vi-VN"/>
        </w:rPr>
        <w:t>Tiêu chuẩn 3. Cấu trúc và nội dung chương trình dạy học</w:t>
      </w:r>
    </w:p>
    <w:p w14:paraId="5F0F74CD" w14:textId="4115CDD4" w:rsidR="00A57A9F" w:rsidRPr="009754E9" w:rsidRDefault="00A57A9F" w:rsidP="00BE6FD3">
      <w:pPr>
        <w:ind w:firstLine="567"/>
        <w:rPr>
          <w:i/>
          <w:iCs/>
          <w:szCs w:val="26"/>
          <w:lang w:val="vi-VN"/>
        </w:rPr>
      </w:pPr>
      <w:bookmarkStart w:id="1204" w:name="_Toc100583964"/>
      <w:r w:rsidRPr="009754E9">
        <w:rPr>
          <w:rFonts w:eastAsia="Calibri"/>
          <w:szCs w:val="26"/>
          <w:lang w:val="vi-VN"/>
        </w:rPr>
        <w:t xml:space="preserve">CTDH tồn tại một số </w:t>
      </w:r>
      <w:r w:rsidR="00066D0C">
        <w:rPr>
          <w:rFonts w:eastAsia="Calibri"/>
          <w:szCs w:val="26"/>
          <w:lang w:val="vi-VN"/>
        </w:rPr>
        <w:t>HP</w:t>
      </w:r>
      <w:r w:rsidRPr="009754E9">
        <w:rPr>
          <w:rFonts w:eastAsia="Calibri"/>
          <w:szCs w:val="26"/>
          <w:lang w:val="vi-VN"/>
        </w:rPr>
        <w:t xml:space="preserve"> đáp ứng tốt CĐR nhưng chỉ có 2 TC, và một số ít </w:t>
      </w:r>
      <w:r w:rsidR="00066D0C">
        <w:rPr>
          <w:rFonts w:eastAsia="Calibri"/>
          <w:szCs w:val="26"/>
          <w:lang w:val="vi-VN"/>
        </w:rPr>
        <w:t>HP</w:t>
      </w:r>
      <w:r w:rsidRPr="009754E9">
        <w:rPr>
          <w:rFonts w:eastAsia="Calibri"/>
          <w:szCs w:val="26"/>
          <w:lang w:val="vi-VN"/>
        </w:rPr>
        <w:t xml:space="preserve"> có mức độ đáp ứng CĐR còn chưa cao.</w:t>
      </w:r>
      <w:r w:rsidRPr="009754E9">
        <w:rPr>
          <w:iCs/>
          <w:szCs w:val="26"/>
          <w:lang w:val="vi-VN"/>
        </w:rPr>
        <w:t xml:space="preserve"> Số môn học hỗ trợ cho CĐR 2 (</w:t>
      </w:r>
      <w:r w:rsidRPr="009754E9">
        <w:rPr>
          <w:szCs w:val="26"/>
          <w:lang w:val="vi-VN"/>
        </w:rPr>
        <w:t xml:space="preserve">Thực hiện được nhiệm vụ nghiên cứu khoa học trong lĩnh vực </w:t>
      </w:r>
      <w:r w:rsidR="00046B87">
        <w:rPr>
          <w:szCs w:val="26"/>
          <w:lang w:val="vi-VN"/>
        </w:rPr>
        <w:t>CTXH</w:t>
      </w:r>
      <w:r w:rsidRPr="009754E9">
        <w:rPr>
          <w:iCs/>
          <w:szCs w:val="26"/>
          <w:lang w:val="vi-VN"/>
        </w:rPr>
        <w:t>), PLO 5 (</w:t>
      </w:r>
      <w:r w:rsidRPr="009754E9">
        <w:rPr>
          <w:szCs w:val="26"/>
          <w:lang w:val="vi-VN"/>
        </w:rPr>
        <w:t>Ứng dụng công nghệ thông tin, sử dụng ngoại ngữ trong hoạt động nghề nghiệp</w:t>
      </w:r>
      <w:r w:rsidRPr="009754E9">
        <w:rPr>
          <w:iCs/>
          <w:szCs w:val="26"/>
          <w:lang w:val="vi-VN"/>
        </w:rPr>
        <w:t xml:space="preserve">) còn ít; </w:t>
      </w:r>
      <w:r w:rsidR="00A901BF" w:rsidRPr="009754E9">
        <w:rPr>
          <w:iCs/>
          <w:szCs w:val="26"/>
          <w:lang w:val="vi-VN"/>
        </w:rPr>
        <w:t>C</w:t>
      </w:r>
      <w:r w:rsidRPr="009754E9">
        <w:rPr>
          <w:iCs/>
          <w:szCs w:val="26"/>
          <w:lang w:val="vi-VN"/>
        </w:rPr>
        <w:t xml:space="preserve">TĐT đã có </w:t>
      </w:r>
      <w:r w:rsidR="00066D0C">
        <w:rPr>
          <w:iCs/>
          <w:szCs w:val="26"/>
          <w:lang w:val="vi-VN"/>
        </w:rPr>
        <w:t>HP</w:t>
      </w:r>
      <w:r w:rsidRPr="009754E9">
        <w:rPr>
          <w:iCs/>
          <w:szCs w:val="26"/>
          <w:lang w:val="vi-VN"/>
        </w:rPr>
        <w:t xml:space="preserve"> khởi nghiệp nhưng số tín chỉ còn ít và nằm trong nhóm </w:t>
      </w:r>
      <w:r w:rsidR="00066D0C">
        <w:rPr>
          <w:iCs/>
          <w:szCs w:val="26"/>
          <w:lang w:val="vi-VN"/>
        </w:rPr>
        <w:t>HP</w:t>
      </w:r>
      <w:r w:rsidRPr="009754E9">
        <w:rPr>
          <w:iCs/>
          <w:szCs w:val="26"/>
          <w:lang w:val="vi-VN"/>
        </w:rPr>
        <w:t xml:space="preserve"> tự chọn.</w:t>
      </w:r>
      <w:r w:rsidR="00A901BF" w:rsidRPr="009754E9">
        <w:rPr>
          <w:i/>
          <w:iCs/>
          <w:szCs w:val="26"/>
          <w:lang w:val="vi-VN"/>
        </w:rPr>
        <w:t xml:space="preserve"> </w:t>
      </w:r>
      <w:bookmarkEnd w:id="1204"/>
    </w:p>
    <w:p w14:paraId="6F00D0E9" w14:textId="77777777" w:rsidR="00A57A9F" w:rsidRPr="00BE6FD3" w:rsidRDefault="00A57A9F" w:rsidP="00BE6FD3">
      <w:pPr>
        <w:ind w:firstLine="567"/>
        <w:rPr>
          <w:b/>
          <w:bCs/>
          <w:i/>
          <w:iCs/>
          <w:szCs w:val="26"/>
          <w:lang w:val="vi-VN" w:bidi="en-US"/>
        </w:rPr>
      </w:pPr>
      <w:r w:rsidRPr="00BE6FD3">
        <w:rPr>
          <w:b/>
          <w:bCs/>
          <w:i/>
          <w:iCs/>
          <w:szCs w:val="26"/>
          <w:lang w:val="es-ES" w:bidi="en-US"/>
        </w:rPr>
        <w:t>T</w:t>
      </w:r>
      <w:r w:rsidRPr="00BE6FD3">
        <w:rPr>
          <w:b/>
          <w:bCs/>
          <w:i/>
          <w:iCs/>
          <w:szCs w:val="26"/>
          <w:lang w:val="vi-VN" w:bidi="en-US"/>
        </w:rPr>
        <w:t>iêu chuẩn 4. Phương pháp tiếp cận trong dạy và học</w:t>
      </w:r>
    </w:p>
    <w:p w14:paraId="26656304" w14:textId="7C861827" w:rsidR="00A57A9F" w:rsidRPr="009754E9" w:rsidRDefault="00A57A9F" w:rsidP="00BE6FD3">
      <w:pPr>
        <w:ind w:firstLine="567"/>
        <w:rPr>
          <w:szCs w:val="26"/>
          <w:lang w:val="da-DK" w:bidi="en-US"/>
        </w:rPr>
      </w:pPr>
      <w:r w:rsidRPr="009754E9">
        <w:rPr>
          <w:szCs w:val="26"/>
          <w:lang w:val="da-DK" w:bidi="en-US"/>
        </w:rPr>
        <w:t>Một số bên liên quan như nhà tuyển dụng, đại diện các doanh nghiệp, cựu SV chưa thực sự hiểu rõ về triết lí giáo dục của Nhà trường.</w:t>
      </w:r>
      <w:r w:rsidR="00DB4B3F" w:rsidRPr="009754E9">
        <w:rPr>
          <w:szCs w:val="26"/>
          <w:lang w:val="vi-VN" w:bidi="en-US"/>
        </w:rPr>
        <w:t xml:space="preserve"> </w:t>
      </w:r>
      <w:r w:rsidRPr="009754E9">
        <w:rPr>
          <w:rFonts w:eastAsia="Calibri"/>
          <w:szCs w:val="26"/>
          <w:lang w:val="de-DE"/>
        </w:rPr>
        <w:t xml:space="preserve">Do ảnh hưởng của dịch bệnh, ở nhiều thời điểm, việc </w:t>
      </w:r>
      <w:r w:rsidR="006C5006">
        <w:rPr>
          <w:rFonts w:eastAsia="Calibri"/>
          <w:szCs w:val="26"/>
          <w:lang w:val="de-DE"/>
        </w:rPr>
        <w:t>GD</w:t>
      </w:r>
      <w:r w:rsidRPr="009754E9">
        <w:rPr>
          <w:rFonts w:eastAsia="Calibri"/>
          <w:szCs w:val="26"/>
          <w:lang w:val="de-DE"/>
        </w:rPr>
        <w:t xml:space="preserve"> được tiến hành theo phương thức trực tuyến. Một số SV, đặc biệt là SV có hoàn cảnh khó khăn hoặc sinh sống ở các vùng sâu vùng xa gặp khó khăn về máy tính học trực tuyến hoặc mạng Internet hỗ trợ kết nối đã cản trở việc thích ứng các PPDH này, dẫn đến việc khó khăn khi đạt CĐR của môn học, từ đó ít nhiều ảnh hưởng tới tiến độ đạt CĐR của CTĐT.</w:t>
      </w:r>
      <w:r w:rsidR="00DB4B3F" w:rsidRPr="009754E9">
        <w:rPr>
          <w:szCs w:val="26"/>
          <w:lang w:val="vi-VN" w:bidi="en-US"/>
        </w:rPr>
        <w:t xml:space="preserve"> </w:t>
      </w:r>
    </w:p>
    <w:p w14:paraId="1A9467E6" w14:textId="4778E54E" w:rsidR="00A57A9F" w:rsidRPr="00BE6FD3" w:rsidRDefault="00A57A9F" w:rsidP="00BE6FD3">
      <w:pPr>
        <w:ind w:firstLine="567"/>
        <w:rPr>
          <w:b/>
          <w:bCs/>
          <w:i/>
          <w:iCs/>
          <w:szCs w:val="26"/>
          <w:lang w:val="vi-VN"/>
        </w:rPr>
      </w:pPr>
      <w:r w:rsidRPr="00BE6FD3">
        <w:rPr>
          <w:b/>
          <w:bCs/>
          <w:i/>
          <w:iCs/>
          <w:szCs w:val="26"/>
          <w:lang w:val="da-DK"/>
        </w:rPr>
        <w:t>Tiêu chuẩn</w:t>
      </w:r>
      <w:r w:rsidRPr="00BE6FD3">
        <w:rPr>
          <w:b/>
          <w:bCs/>
          <w:i/>
          <w:iCs/>
          <w:szCs w:val="26"/>
          <w:lang w:val="vi-VN"/>
        </w:rPr>
        <w:t xml:space="preserve"> 5</w:t>
      </w:r>
      <w:r w:rsidRPr="00BE6FD3">
        <w:rPr>
          <w:b/>
          <w:bCs/>
          <w:i/>
          <w:iCs/>
          <w:szCs w:val="26"/>
          <w:lang w:val="da-DK"/>
        </w:rPr>
        <w:t xml:space="preserve">. </w:t>
      </w:r>
      <w:r w:rsidRPr="00BE6FD3">
        <w:rPr>
          <w:b/>
          <w:bCs/>
          <w:i/>
          <w:iCs/>
          <w:szCs w:val="26"/>
          <w:lang w:val="vi-VN"/>
        </w:rPr>
        <w:t xml:space="preserve">Đánh giá kết quả học tập của </w:t>
      </w:r>
      <w:r w:rsidR="00066D0C" w:rsidRPr="00BE6FD3">
        <w:rPr>
          <w:b/>
          <w:bCs/>
          <w:i/>
          <w:iCs/>
          <w:szCs w:val="26"/>
          <w:lang w:val="vi-VN"/>
        </w:rPr>
        <w:t>NH</w:t>
      </w:r>
    </w:p>
    <w:p w14:paraId="3403136F" w14:textId="0226CB6F" w:rsidR="00A57A9F" w:rsidRPr="008679B3" w:rsidRDefault="00A57A9F" w:rsidP="00BE6FD3">
      <w:pPr>
        <w:ind w:firstLine="567"/>
        <w:rPr>
          <w:iCs/>
          <w:szCs w:val="26"/>
          <w:lang w:val="vi-VN"/>
        </w:rPr>
      </w:pPr>
      <w:bookmarkStart w:id="1205" w:name="_Toc100583965"/>
      <w:r w:rsidRPr="009754E9">
        <w:rPr>
          <w:szCs w:val="26"/>
          <w:lang w:val="nb-NO" w:bidi="en-US"/>
        </w:rPr>
        <w:lastRenderedPageBreak/>
        <w:t xml:space="preserve">Việc phản hồi kết quả thi kết thúc </w:t>
      </w:r>
      <w:r w:rsidR="00066D0C">
        <w:rPr>
          <w:szCs w:val="26"/>
          <w:lang w:val="nb-NO" w:bidi="en-US"/>
        </w:rPr>
        <w:t>HP</w:t>
      </w:r>
      <w:r w:rsidRPr="009754E9">
        <w:rPr>
          <w:szCs w:val="26"/>
          <w:lang w:val="nb-NO" w:bidi="en-US"/>
        </w:rPr>
        <w:t xml:space="preserve"> giúp cải tiến chất lượng dạy học còn chưa kịp thời.</w:t>
      </w:r>
      <w:r w:rsidR="00DB4B3F" w:rsidRPr="009754E9">
        <w:rPr>
          <w:iCs/>
          <w:szCs w:val="26"/>
          <w:lang w:val="vi-VN"/>
        </w:rPr>
        <w:t xml:space="preserve"> </w:t>
      </w:r>
      <w:r w:rsidRPr="009754E9">
        <w:rPr>
          <w:szCs w:val="26"/>
          <w:lang w:val="vi-VN" w:bidi="en-US"/>
        </w:rPr>
        <w:t xml:space="preserve">Khoa chưa hoàn thiện </w:t>
      </w:r>
      <w:r w:rsidRPr="009754E9">
        <w:rPr>
          <w:spacing w:val="-4"/>
          <w:szCs w:val="26"/>
          <w:lang w:val="vi-VN" w:bidi="en-US"/>
        </w:rPr>
        <w:t xml:space="preserve">ngân hàng câu hỏi thi chuẩn hóa các </w:t>
      </w:r>
      <w:r w:rsidR="00066D0C">
        <w:rPr>
          <w:spacing w:val="-4"/>
          <w:szCs w:val="26"/>
          <w:lang w:val="vi-VN" w:bidi="en-US"/>
        </w:rPr>
        <w:t>HP</w:t>
      </w:r>
      <w:r w:rsidRPr="009754E9">
        <w:rPr>
          <w:spacing w:val="-4"/>
          <w:szCs w:val="26"/>
          <w:lang w:val="vi-VN" w:bidi="en-US"/>
        </w:rPr>
        <w:t xml:space="preserve"> của CTĐT CTXH.</w:t>
      </w:r>
      <w:r w:rsidR="00DB4B3F" w:rsidRPr="009754E9">
        <w:rPr>
          <w:iCs/>
          <w:szCs w:val="26"/>
          <w:lang w:val="vi-VN"/>
        </w:rPr>
        <w:t xml:space="preserve"> </w:t>
      </w:r>
      <w:bookmarkEnd w:id="1205"/>
      <w:r w:rsidRPr="009754E9">
        <w:rPr>
          <w:spacing w:val="-4"/>
          <w:szCs w:val="26"/>
          <w:lang w:val="da-DK"/>
        </w:rPr>
        <w:t xml:space="preserve">Nhà trường chưa xây dựng quy trình khiếu nại KQHT qua bộ công cụ trực tuyến trên phần mềm quản lý hệ thống nhằm tạo điều kiện cho </w:t>
      </w:r>
      <w:r w:rsidR="00066D0C">
        <w:rPr>
          <w:spacing w:val="-4"/>
          <w:szCs w:val="26"/>
          <w:lang w:val="da-DK"/>
        </w:rPr>
        <w:t>NH</w:t>
      </w:r>
      <w:r w:rsidRPr="009754E9">
        <w:rPr>
          <w:spacing w:val="-4"/>
          <w:szCs w:val="26"/>
          <w:lang w:val="da-DK"/>
        </w:rPr>
        <w:t xml:space="preserve"> có thể phản hồi nhanh khi phát hiện sai sót. </w:t>
      </w:r>
    </w:p>
    <w:p w14:paraId="750D54A0" w14:textId="230B8FBE" w:rsidR="00A57A9F" w:rsidRPr="00BE6FD3" w:rsidRDefault="00A57A9F" w:rsidP="00BE6FD3">
      <w:pPr>
        <w:ind w:firstLine="567"/>
        <w:rPr>
          <w:b/>
          <w:bCs/>
          <w:i/>
          <w:iCs/>
          <w:szCs w:val="26"/>
          <w:lang w:val="da-DK"/>
        </w:rPr>
      </w:pPr>
      <w:r w:rsidRPr="00BE6FD3">
        <w:rPr>
          <w:b/>
          <w:bCs/>
          <w:i/>
          <w:iCs/>
          <w:szCs w:val="26"/>
          <w:lang w:val="da-DK"/>
        </w:rPr>
        <w:t xml:space="preserve">Tiêu chuẩn 6. Đội ngũ </w:t>
      </w:r>
      <w:r w:rsidR="003F2B67" w:rsidRPr="00BE6FD3">
        <w:rPr>
          <w:b/>
          <w:bCs/>
          <w:i/>
          <w:iCs/>
          <w:szCs w:val="26"/>
          <w:lang w:val="da-DK"/>
        </w:rPr>
        <w:t>GV</w:t>
      </w:r>
      <w:r w:rsidRPr="00BE6FD3">
        <w:rPr>
          <w:b/>
          <w:bCs/>
          <w:i/>
          <w:iCs/>
          <w:szCs w:val="26"/>
          <w:lang w:val="da-DK"/>
        </w:rPr>
        <w:t>, nghiên cứu viên</w:t>
      </w:r>
    </w:p>
    <w:p w14:paraId="6554DF09" w14:textId="7F563CD5" w:rsidR="00A57A9F" w:rsidRPr="008679B3" w:rsidRDefault="00A57A9F" w:rsidP="00BE6FD3">
      <w:pPr>
        <w:ind w:firstLine="567"/>
        <w:rPr>
          <w:szCs w:val="26"/>
          <w:lang w:val="pt-BR"/>
        </w:rPr>
      </w:pPr>
      <w:r w:rsidRPr="009754E9">
        <w:rPr>
          <w:bCs/>
          <w:szCs w:val="26"/>
          <w:lang w:val="pt-BR"/>
        </w:rPr>
        <w:t xml:space="preserve">Chính sách tuyển dụng nhân lực có trình độ của ĐHĐN và của Trường chưa giúp thu hút được nhiều GV giỏi trong lĩnh vực </w:t>
      </w:r>
      <w:r w:rsidR="00046B87">
        <w:rPr>
          <w:bCs/>
          <w:szCs w:val="26"/>
          <w:lang w:val="pt-BR"/>
        </w:rPr>
        <w:t>CTXH</w:t>
      </w:r>
      <w:r w:rsidRPr="009754E9">
        <w:rPr>
          <w:bCs/>
          <w:szCs w:val="26"/>
          <w:lang w:val="pt-BR"/>
        </w:rPr>
        <w:t xml:space="preserve"> về Khoa.</w:t>
      </w:r>
      <w:r w:rsidR="00DB4B3F" w:rsidRPr="009754E9">
        <w:rPr>
          <w:szCs w:val="26"/>
          <w:lang w:val="vi-VN"/>
        </w:rPr>
        <w:t xml:space="preserve"> </w:t>
      </w:r>
      <w:r w:rsidRPr="009754E9">
        <w:rPr>
          <w:szCs w:val="26"/>
          <w:lang w:val="vi-VN"/>
        </w:rPr>
        <w:t>Các hoạt động PVCĐ của GV chưa được cụ thể hóa trong các văn bản của ĐHĐN và của Trường</w:t>
      </w:r>
      <w:r w:rsidR="00DB4B3F" w:rsidRPr="009754E9">
        <w:rPr>
          <w:szCs w:val="26"/>
          <w:lang w:val="vi-VN"/>
        </w:rPr>
        <w:t xml:space="preserve">. </w:t>
      </w:r>
      <w:r w:rsidRPr="009754E9">
        <w:rPr>
          <w:szCs w:val="26"/>
          <w:lang w:val="da-DK"/>
        </w:rPr>
        <w:t>Thông tin tuyển dụng GV hàng năm mới chỉ được cô</w:t>
      </w:r>
      <w:bookmarkStart w:id="1206" w:name="_Toc100583967"/>
      <w:r w:rsidR="008679B3">
        <w:rPr>
          <w:szCs w:val="26"/>
          <w:lang w:val="da-DK"/>
        </w:rPr>
        <w:t xml:space="preserve">ng bố trên trang web của Trường. </w:t>
      </w:r>
      <w:r w:rsidRPr="009754E9">
        <w:rPr>
          <w:szCs w:val="26"/>
          <w:lang w:val="da-DK"/>
        </w:rPr>
        <w:t>Nhà trường chưa thực hiện đối sánh về loại hình và số lượng các hoạt động</w:t>
      </w:r>
      <w:r w:rsidRPr="009754E9">
        <w:rPr>
          <w:szCs w:val="26"/>
          <w:lang w:val="vi-VN"/>
        </w:rPr>
        <w:t xml:space="preserve"> NCKH với các đơn vị ngoài trường cùng ngành đào tạo</w:t>
      </w:r>
      <w:bookmarkStart w:id="1207" w:name="_Toc100583968"/>
      <w:bookmarkEnd w:id="1206"/>
      <w:r w:rsidR="008679B3">
        <w:rPr>
          <w:szCs w:val="26"/>
        </w:rPr>
        <w:t xml:space="preserve">. </w:t>
      </w:r>
      <w:r w:rsidRPr="009754E9">
        <w:rPr>
          <w:szCs w:val="26"/>
          <w:lang w:val="vi-VN"/>
        </w:rPr>
        <w:t>Kinh phí chi cho hoạt động NCKH cho các Khoa chưa nhiều</w:t>
      </w:r>
      <w:bookmarkEnd w:id="1207"/>
    </w:p>
    <w:p w14:paraId="03FD5788" w14:textId="77777777" w:rsidR="00A57A9F" w:rsidRPr="00BE6FD3" w:rsidRDefault="00A57A9F" w:rsidP="00BE6FD3">
      <w:pPr>
        <w:ind w:firstLine="567"/>
        <w:rPr>
          <w:b/>
          <w:bCs/>
          <w:i/>
          <w:iCs/>
          <w:szCs w:val="26"/>
          <w:lang w:val="vi-VN"/>
        </w:rPr>
      </w:pPr>
      <w:r w:rsidRPr="00BE6FD3">
        <w:rPr>
          <w:b/>
          <w:bCs/>
          <w:i/>
          <w:iCs/>
          <w:szCs w:val="26"/>
          <w:lang w:val="vi-VN"/>
        </w:rPr>
        <w:t>Tiêu chuẩn 7. Đội ngũ nhân viên</w:t>
      </w:r>
    </w:p>
    <w:p w14:paraId="07B9ECF2" w14:textId="477918C6" w:rsidR="00A57A9F" w:rsidRPr="009754E9" w:rsidRDefault="00A57A9F" w:rsidP="00BE6FD3">
      <w:pPr>
        <w:ind w:firstLine="567"/>
        <w:rPr>
          <w:szCs w:val="26"/>
          <w:lang w:val="da-DK"/>
        </w:rPr>
      </w:pPr>
      <w:bookmarkStart w:id="1208" w:name="_Toc100583969"/>
      <w:r w:rsidRPr="009754E9">
        <w:rPr>
          <w:szCs w:val="26"/>
          <w:lang w:val="da-DK"/>
        </w:rPr>
        <w:t>Hoạt động phân tích đánh giá nhu cầu đào tạo bồi dưỡng đối với đội ngũ NV chưa thật sự toàn diện, bài bản.</w:t>
      </w:r>
      <w:r w:rsidR="00CA3650" w:rsidRPr="009754E9">
        <w:rPr>
          <w:szCs w:val="26"/>
          <w:lang w:val="vi-VN"/>
        </w:rPr>
        <w:t xml:space="preserve"> </w:t>
      </w:r>
      <w:r w:rsidRPr="009754E9">
        <w:rPr>
          <w:szCs w:val="26"/>
          <w:lang w:val="da-DK"/>
        </w:rPr>
        <w:t xml:space="preserve">Hoạt động khảo sát lấy ý kiến phản hồi của các </w:t>
      </w:r>
      <w:r w:rsidR="00CA3650" w:rsidRPr="009754E9">
        <w:rPr>
          <w:szCs w:val="26"/>
          <w:lang w:val="da-DK"/>
        </w:rPr>
        <w:t>bên</w:t>
      </w:r>
      <w:r w:rsidR="00CA3650" w:rsidRPr="009754E9">
        <w:rPr>
          <w:szCs w:val="26"/>
          <w:lang w:val="vi-VN"/>
        </w:rPr>
        <w:t xml:space="preserve"> liên quan</w:t>
      </w:r>
      <w:r w:rsidRPr="009754E9">
        <w:rPr>
          <w:szCs w:val="26"/>
          <w:lang w:val="da-DK"/>
        </w:rPr>
        <w:t xml:space="preserve"> chưa được tiến hành bài bản. </w:t>
      </w:r>
      <w:bookmarkEnd w:id="1208"/>
      <w:r w:rsidRPr="009754E9">
        <w:rPr>
          <w:spacing w:val="-4"/>
          <w:szCs w:val="26"/>
          <w:lang w:val="da-DK"/>
        </w:rPr>
        <w:t>Số lượng NV tham gia các khóa bồi dưỡng và phát triển chuyên môn, nghiệp vụ còn khiêm tốn.</w:t>
      </w:r>
      <w:r w:rsidR="00CA3650" w:rsidRPr="009754E9">
        <w:rPr>
          <w:szCs w:val="26"/>
          <w:lang w:val="vi-VN"/>
        </w:rPr>
        <w:t xml:space="preserve"> </w:t>
      </w:r>
      <w:r w:rsidRPr="009754E9">
        <w:rPr>
          <w:szCs w:val="26"/>
          <w:lang w:val="da-DK"/>
        </w:rPr>
        <w:t>Tỉ lệ nhân viên đạt Chiến sĩ thi đua cấp cơ sở, đạt thành tích khen thưởng cao còn hạn chế</w:t>
      </w:r>
    </w:p>
    <w:p w14:paraId="2B3E2293" w14:textId="79BA5E2B" w:rsidR="00CA3650" w:rsidRPr="00BE6FD3" w:rsidRDefault="00A57A9F" w:rsidP="00BE6FD3">
      <w:pPr>
        <w:ind w:firstLine="567"/>
        <w:rPr>
          <w:b/>
          <w:bCs/>
          <w:i/>
          <w:iCs/>
          <w:noProof/>
          <w:szCs w:val="26"/>
          <w:lang w:val="nb-NO"/>
        </w:rPr>
      </w:pPr>
      <w:r w:rsidRPr="00BE6FD3">
        <w:rPr>
          <w:b/>
          <w:bCs/>
          <w:i/>
          <w:iCs/>
          <w:noProof/>
          <w:szCs w:val="26"/>
          <w:lang w:val="nb-NO"/>
        </w:rPr>
        <w:t xml:space="preserve">Tiêu chuẩn 8. </w:t>
      </w:r>
      <w:r w:rsidR="00066D0C" w:rsidRPr="00BE6FD3">
        <w:rPr>
          <w:b/>
          <w:bCs/>
          <w:i/>
          <w:iCs/>
          <w:noProof/>
          <w:szCs w:val="26"/>
          <w:lang w:val="nb-NO"/>
        </w:rPr>
        <w:t>NH</w:t>
      </w:r>
      <w:r w:rsidRPr="00BE6FD3">
        <w:rPr>
          <w:b/>
          <w:bCs/>
          <w:i/>
          <w:iCs/>
          <w:noProof/>
          <w:szCs w:val="26"/>
          <w:lang w:val="nb-NO"/>
        </w:rPr>
        <w:t xml:space="preserve"> và hoạt động hỗ trợ </w:t>
      </w:r>
      <w:r w:rsidR="00066D0C" w:rsidRPr="00BE6FD3">
        <w:rPr>
          <w:b/>
          <w:bCs/>
          <w:i/>
          <w:iCs/>
          <w:noProof/>
          <w:szCs w:val="26"/>
          <w:lang w:val="nb-NO"/>
        </w:rPr>
        <w:t>NH</w:t>
      </w:r>
    </w:p>
    <w:p w14:paraId="3487040C" w14:textId="77777777" w:rsidR="00CA3650" w:rsidRPr="009754E9" w:rsidRDefault="00CA3650" w:rsidP="00BE6FD3">
      <w:pPr>
        <w:ind w:firstLine="567"/>
        <w:rPr>
          <w:i/>
          <w:noProof/>
          <w:szCs w:val="26"/>
          <w:lang w:val="vi-VN" w:bidi="en-US"/>
        </w:rPr>
      </w:pPr>
      <w:r w:rsidRPr="009754E9">
        <w:rPr>
          <w:noProof/>
          <w:szCs w:val="26"/>
          <w:lang w:val="nb-NO" w:bidi="en-US"/>
        </w:rPr>
        <w:t>Số lượng các</w:t>
      </w:r>
      <w:r w:rsidRPr="009754E9">
        <w:rPr>
          <w:noProof/>
          <w:szCs w:val="26"/>
          <w:lang w:val="vi-VN" w:bidi="en-US"/>
        </w:rPr>
        <w:t xml:space="preserve"> bên liên quan </w:t>
      </w:r>
      <w:r w:rsidRPr="009754E9">
        <w:rPr>
          <w:noProof/>
          <w:szCs w:val="26"/>
          <w:lang w:val="nb-NO" w:bidi="en-US"/>
        </w:rPr>
        <w:t>được lấy ý kiến về chính sách tuyển sinh và việc phân tích/dự báo nhu cầu nhân lực về ngành đào tạo còn hạn chế, mới chỉ tổ chức ở các Khoa trong Nhà trường.</w:t>
      </w:r>
      <w:r w:rsidRPr="009754E9">
        <w:rPr>
          <w:i/>
          <w:noProof/>
          <w:szCs w:val="26"/>
          <w:lang w:val="vi-VN" w:bidi="en-US"/>
        </w:rPr>
        <w:t xml:space="preserve"> </w:t>
      </w:r>
      <w:r w:rsidRPr="009754E9">
        <w:rPr>
          <w:noProof/>
          <w:szCs w:val="26"/>
          <w:lang w:val="vi-VN" w:bidi="en-US"/>
        </w:rPr>
        <w:t xml:space="preserve">Việc đánh giá các tiêu chí tuyển sinh của </w:t>
      </w:r>
      <w:r w:rsidRPr="009754E9">
        <w:rPr>
          <w:noProof/>
          <w:spacing w:val="-2"/>
          <w:szCs w:val="26"/>
          <w:lang w:val="vi-VN" w:bidi="en-US"/>
        </w:rPr>
        <w:t xml:space="preserve">Ngành CTXH </w:t>
      </w:r>
      <w:r w:rsidRPr="009754E9">
        <w:rPr>
          <w:noProof/>
          <w:szCs w:val="26"/>
          <w:lang w:val="vi-VN" w:bidi="en-US"/>
        </w:rPr>
        <w:t>chưa được tiến hành thường xuyên</w:t>
      </w:r>
      <w:r w:rsidRPr="009754E9">
        <w:rPr>
          <w:i/>
          <w:noProof/>
          <w:szCs w:val="26"/>
          <w:lang w:val="vi-VN" w:bidi="en-US"/>
        </w:rPr>
        <w:t xml:space="preserve">. </w:t>
      </w:r>
      <w:r w:rsidRPr="009754E9">
        <w:rPr>
          <w:noProof/>
          <w:szCs w:val="26"/>
          <w:lang w:val="vi-VN" w:bidi="en-US"/>
        </w:rPr>
        <w:t>Hằng năm vẫn còn một số SV không tích lũy đủ số tín chỉ theo tiến độ nên bị cảnh báo học vụ.</w:t>
      </w:r>
      <w:r w:rsidRPr="009754E9">
        <w:rPr>
          <w:i/>
          <w:noProof/>
          <w:szCs w:val="26"/>
          <w:lang w:val="vi-VN" w:bidi="en-US"/>
        </w:rPr>
        <w:t xml:space="preserve"> </w:t>
      </w:r>
    </w:p>
    <w:p w14:paraId="58A57162" w14:textId="77777777" w:rsidR="00CA3650" w:rsidRPr="00EA0E9F" w:rsidRDefault="00A57A9F" w:rsidP="00BE6FD3">
      <w:pPr>
        <w:ind w:firstLine="567"/>
        <w:rPr>
          <w:b/>
          <w:bCs/>
          <w:i/>
          <w:iCs/>
          <w:szCs w:val="26"/>
          <w:lang w:val="da-DK"/>
        </w:rPr>
      </w:pPr>
      <w:r w:rsidRPr="00EA0E9F">
        <w:rPr>
          <w:b/>
          <w:bCs/>
          <w:i/>
          <w:iCs/>
          <w:szCs w:val="26"/>
          <w:lang w:val="da-DK"/>
        </w:rPr>
        <w:t>Tiêu chuẩn 9. Cơ sở vật chất và trang thiết bị</w:t>
      </w:r>
    </w:p>
    <w:p w14:paraId="0346370B" w14:textId="0BB837B4" w:rsidR="00A57A9F" w:rsidRPr="009754E9" w:rsidRDefault="00A57A9F" w:rsidP="00BE6FD3">
      <w:pPr>
        <w:ind w:firstLine="567"/>
        <w:rPr>
          <w:bCs/>
          <w:i/>
          <w:iCs/>
          <w:szCs w:val="26"/>
          <w:lang w:val="da-DK"/>
        </w:rPr>
      </w:pPr>
      <w:r w:rsidRPr="009754E9">
        <w:rPr>
          <w:rFonts w:eastAsia="MS Mincho"/>
          <w:bCs/>
          <w:szCs w:val="26"/>
          <w:lang w:val="da-DK"/>
        </w:rPr>
        <w:t>Nhà trường chưa bố trí phòng làm việc cho các bộ môn hoàn toàn độc lập theo qui định đảm bảo môi trường học thuật;</w:t>
      </w:r>
      <w:r w:rsidR="00CA3650" w:rsidRPr="009754E9">
        <w:rPr>
          <w:bCs/>
          <w:i/>
          <w:iCs/>
          <w:szCs w:val="26"/>
          <w:lang w:val="vi-VN"/>
        </w:rPr>
        <w:t xml:space="preserve"> </w:t>
      </w:r>
      <w:r w:rsidR="00CA3650" w:rsidRPr="009754E9">
        <w:rPr>
          <w:rFonts w:eastAsia="MS Mincho"/>
          <w:bCs/>
          <w:szCs w:val="26"/>
          <w:lang w:val="vi-VN"/>
        </w:rPr>
        <w:t>m</w:t>
      </w:r>
      <w:r w:rsidRPr="009754E9">
        <w:rPr>
          <w:rFonts w:eastAsia="MS Mincho"/>
          <w:bCs/>
          <w:szCs w:val="26"/>
          <w:lang w:val="da-DK"/>
        </w:rPr>
        <w:t>ột số phòng thực hành chưa được trang bị máy điều hòa nhiệt độ; một số phòng học đang còn dùng bản</w:t>
      </w:r>
      <w:r w:rsidR="00D17449" w:rsidRPr="009754E9">
        <w:rPr>
          <w:rFonts w:eastAsia="MS Mincho"/>
          <w:bCs/>
          <w:szCs w:val="26"/>
          <w:lang w:val="vi-VN"/>
        </w:rPr>
        <w:t>g</w:t>
      </w:r>
      <w:r w:rsidRPr="009754E9">
        <w:rPr>
          <w:rFonts w:eastAsia="MS Mincho"/>
          <w:bCs/>
          <w:szCs w:val="26"/>
          <w:lang w:val="da-DK"/>
        </w:rPr>
        <w:t xml:space="preserve"> đơn </w:t>
      </w:r>
      <w:r w:rsidR="00D17449" w:rsidRPr="009754E9">
        <w:rPr>
          <w:rFonts w:eastAsia="MS Mincho"/>
          <w:bCs/>
          <w:szCs w:val="26"/>
          <w:lang w:val="da-DK"/>
        </w:rPr>
        <w:t>có</w:t>
      </w:r>
      <w:r w:rsidR="00D17449" w:rsidRPr="009754E9">
        <w:rPr>
          <w:rFonts w:eastAsia="MS Mincho"/>
          <w:bCs/>
          <w:szCs w:val="26"/>
          <w:lang w:val="vi-VN"/>
        </w:rPr>
        <w:t xml:space="preserve"> kích thước chưa đủ lớn</w:t>
      </w:r>
      <w:r w:rsidRPr="009754E9">
        <w:rPr>
          <w:rFonts w:eastAsia="MS Mincho"/>
          <w:bCs/>
          <w:szCs w:val="26"/>
          <w:lang w:val="da-DK"/>
        </w:rPr>
        <w:t>.</w:t>
      </w:r>
      <w:r w:rsidR="00CA3650" w:rsidRPr="009754E9">
        <w:rPr>
          <w:bCs/>
          <w:i/>
          <w:iCs/>
          <w:szCs w:val="26"/>
          <w:lang w:val="vi-VN"/>
        </w:rPr>
        <w:t xml:space="preserve"> </w:t>
      </w:r>
    </w:p>
    <w:p w14:paraId="1D04E001" w14:textId="1D8995BF" w:rsidR="00A57A9F" w:rsidRPr="009754E9" w:rsidRDefault="00A57A9F" w:rsidP="00BE6FD3">
      <w:pPr>
        <w:ind w:firstLine="567"/>
        <w:rPr>
          <w:rFonts w:eastAsia="MS Mincho"/>
          <w:bCs/>
          <w:szCs w:val="26"/>
          <w:lang w:val="vi-VN"/>
        </w:rPr>
      </w:pPr>
      <w:bookmarkStart w:id="1209" w:name="_Toc100583971"/>
      <w:r w:rsidRPr="009754E9">
        <w:rPr>
          <w:rFonts w:eastAsia="MS Mincho"/>
          <w:bCs/>
          <w:szCs w:val="26"/>
          <w:lang w:val="da-DK"/>
        </w:rPr>
        <w:t xml:space="preserve">Việc tập huấn an toàn vệ sinh lao động định kì cho CB hành chính và CB kĩ thuật làm việc thường xuyên trong văn phòng, phòng thực hành còn </w:t>
      </w:r>
      <w:r w:rsidR="00D17449" w:rsidRPr="009754E9">
        <w:rPr>
          <w:rFonts w:eastAsia="MS Mincho"/>
          <w:bCs/>
          <w:szCs w:val="26"/>
          <w:lang w:val="da-DK"/>
        </w:rPr>
        <w:t>chưa</w:t>
      </w:r>
      <w:r w:rsidR="00D17449" w:rsidRPr="009754E9">
        <w:rPr>
          <w:rFonts w:eastAsia="MS Mincho"/>
          <w:bCs/>
          <w:szCs w:val="26"/>
          <w:lang w:val="vi-VN"/>
        </w:rPr>
        <w:t xml:space="preserve"> nhiều</w:t>
      </w:r>
      <w:r w:rsidRPr="009754E9">
        <w:rPr>
          <w:rFonts w:eastAsia="MS Mincho"/>
          <w:bCs/>
          <w:szCs w:val="26"/>
          <w:lang w:val="da-DK"/>
        </w:rPr>
        <w:t>;</w:t>
      </w:r>
      <w:r w:rsidR="00D17449" w:rsidRPr="009754E9">
        <w:rPr>
          <w:rFonts w:eastAsia="MS Mincho"/>
          <w:bCs/>
          <w:szCs w:val="26"/>
          <w:lang w:val="vi-VN"/>
        </w:rPr>
        <w:t xml:space="preserve"> Mặc dù trường đã bố trí các lối đi cho người khuyết tật nhưng nhìn chung s</w:t>
      </w:r>
      <w:r w:rsidRPr="009754E9">
        <w:rPr>
          <w:rFonts w:eastAsia="MS Mincho"/>
          <w:bCs/>
          <w:szCs w:val="26"/>
          <w:lang w:val="da-DK"/>
        </w:rPr>
        <w:t>ự tiếp cận của SV khuyết tật đến các dịch vụ của Nhà trường còn</w:t>
      </w:r>
      <w:r w:rsidR="00D17449" w:rsidRPr="009754E9">
        <w:rPr>
          <w:rFonts w:eastAsia="MS Mincho"/>
          <w:bCs/>
          <w:szCs w:val="26"/>
          <w:lang w:val="vi-VN"/>
        </w:rPr>
        <w:t xml:space="preserve"> gặp nhiều khó khăn</w:t>
      </w:r>
      <w:r w:rsidRPr="009754E9">
        <w:rPr>
          <w:rFonts w:eastAsia="MS Mincho"/>
          <w:bCs/>
          <w:szCs w:val="26"/>
          <w:lang w:val="da-DK"/>
        </w:rPr>
        <w:t xml:space="preserve"> (dãy nhà A6, B3 không có thang máy hỗ trợ cho người khuyết tật, các dãy khác có lối đi cho xe lăn nhưng</w:t>
      </w:r>
      <w:r w:rsidR="00D17449" w:rsidRPr="009754E9">
        <w:rPr>
          <w:rFonts w:eastAsia="MS Mincho"/>
          <w:bCs/>
          <w:szCs w:val="26"/>
          <w:lang w:val="vi-VN"/>
        </w:rPr>
        <w:t xml:space="preserve"> khá dốc, khó di chuyển</w:t>
      </w:r>
      <w:r w:rsidRPr="009754E9">
        <w:rPr>
          <w:rFonts w:eastAsia="MS Mincho"/>
          <w:bCs/>
          <w:szCs w:val="26"/>
          <w:lang w:val="da-DK"/>
        </w:rPr>
        <w:t>)</w:t>
      </w:r>
      <w:r w:rsidR="00D17449" w:rsidRPr="009754E9">
        <w:rPr>
          <w:rFonts w:eastAsia="MS Mincho"/>
          <w:bCs/>
          <w:szCs w:val="26"/>
          <w:lang w:val="vi-VN"/>
        </w:rPr>
        <w:t>.</w:t>
      </w:r>
      <w:bookmarkEnd w:id="1209"/>
    </w:p>
    <w:p w14:paraId="5F125AF5" w14:textId="77777777" w:rsidR="00A57A9F" w:rsidRPr="00EA0E9F" w:rsidRDefault="00A57A9F" w:rsidP="00BE6FD3">
      <w:pPr>
        <w:ind w:firstLine="567"/>
        <w:rPr>
          <w:b/>
          <w:bCs/>
          <w:i/>
          <w:iCs/>
          <w:szCs w:val="26"/>
          <w:lang w:val="vi-VN"/>
        </w:rPr>
      </w:pPr>
      <w:bookmarkStart w:id="1210" w:name="_Toc100583972"/>
      <w:r w:rsidRPr="00EA0E9F">
        <w:rPr>
          <w:b/>
          <w:bCs/>
          <w:i/>
          <w:iCs/>
          <w:szCs w:val="26"/>
          <w:lang w:val="da-DK"/>
        </w:rPr>
        <w:lastRenderedPageBreak/>
        <w:t>Tiêu chuẩn</w:t>
      </w:r>
      <w:r w:rsidRPr="00EA0E9F">
        <w:rPr>
          <w:b/>
          <w:bCs/>
          <w:i/>
          <w:iCs/>
          <w:szCs w:val="26"/>
          <w:lang w:val="vi-VN"/>
        </w:rPr>
        <w:t xml:space="preserve"> 10</w:t>
      </w:r>
      <w:r w:rsidRPr="00EA0E9F">
        <w:rPr>
          <w:b/>
          <w:bCs/>
          <w:i/>
          <w:iCs/>
          <w:szCs w:val="26"/>
          <w:lang w:val="da-DK"/>
        </w:rPr>
        <w:t>. Nâng</w:t>
      </w:r>
      <w:r w:rsidRPr="00EA0E9F">
        <w:rPr>
          <w:b/>
          <w:bCs/>
          <w:i/>
          <w:iCs/>
          <w:szCs w:val="26"/>
          <w:lang w:val="vi-VN"/>
        </w:rPr>
        <w:t xml:space="preserve"> cao chất lượng</w:t>
      </w:r>
      <w:bookmarkEnd w:id="1210"/>
    </w:p>
    <w:p w14:paraId="2FD3855B" w14:textId="0A64E813" w:rsidR="00A57A9F" w:rsidRPr="009754E9" w:rsidRDefault="00FF36B3" w:rsidP="00BE6FD3">
      <w:pPr>
        <w:ind w:firstLine="567"/>
        <w:rPr>
          <w:szCs w:val="26"/>
          <w:lang w:val="da-DK"/>
        </w:rPr>
      </w:pPr>
      <w:r w:rsidRPr="009754E9">
        <w:rPr>
          <w:szCs w:val="26"/>
          <w:lang w:val="da-DK"/>
        </w:rPr>
        <w:t>Trong</w:t>
      </w:r>
      <w:r w:rsidRPr="009754E9">
        <w:rPr>
          <w:szCs w:val="26"/>
          <w:lang w:val="vi-VN"/>
        </w:rPr>
        <w:t xml:space="preserve"> hoạt động thu thập ý kiến của các bên liên quan (BLQ) c</w:t>
      </w:r>
      <w:r w:rsidR="00A57A9F" w:rsidRPr="009754E9">
        <w:rPr>
          <w:szCs w:val="26"/>
          <w:lang w:val="da-DK"/>
        </w:rPr>
        <w:t>hưa tách riêng các ý kiến của SV, SV sắp tốt nghiệp về CTĐT của ngành</w:t>
      </w:r>
      <w:r w:rsidR="00A57A9F" w:rsidRPr="009754E9">
        <w:rPr>
          <w:szCs w:val="26"/>
          <w:lang w:val="vi-VN"/>
        </w:rPr>
        <w:t xml:space="preserve"> CTXH</w:t>
      </w:r>
      <w:r w:rsidR="00A57A9F" w:rsidRPr="009754E9">
        <w:rPr>
          <w:szCs w:val="26"/>
          <w:lang w:val="da-DK"/>
        </w:rPr>
        <w:t xml:space="preserve"> qua các buổi đối thoại cũng như qua các đợt khảo sát bằng phiếu hỏi để có cơ sở cải tiến cụ thể hơn;</w:t>
      </w:r>
      <w:r w:rsidR="00D17449" w:rsidRPr="009754E9">
        <w:rPr>
          <w:szCs w:val="26"/>
          <w:lang w:val="vi-VN"/>
        </w:rPr>
        <w:t xml:space="preserve"> </w:t>
      </w:r>
      <w:r w:rsidR="00A57A9F" w:rsidRPr="009754E9">
        <w:rPr>
          <w:szCs w:val="26"/>
          <w:lang w:val="de-DE"/>
        </w:rPr>
        <w:t>Chưa cụ thể hóa và hướng dẫn chi tiết các bước tổ chức thu thập và sử dụng ý kiến của các BLQ về CTĐT</w:t>
      </w:r>
      <w:r w:rsidR="00A57A9F" w:rsidRPr="009754E9">
        <w:rPr>
          <w:szCs w:val="26"/>
          <w:lang w:val="vi-VN"/>
        </w:rPr>
        <w:t xml:space="preserve"> ngành CTXH</w:t>
      </w:r>
      <w:r w:rsidR="00A57A9F" w:rsidRPr="009754E9">
        <w:rPr>
          <w:szCs w:val="26"/>
          <w:lang w:val="de-DE"/>
        </w:rPr>
        <w:t>, các nhóm chuyên trách thống kê nhu cầu ngành học, thu thập, phân tích đối sánh CTĐT để cải tiến CTĐT.</w:t>
      </w:r>
    </w:p>
    <w:p w14:paraId="739E9D26" w14:textId="77777777" w:rsidR="00FF36B3" w:rsidRPr="009754E9" w:rsidRDefault="00A57A9F" w:rsidP="00BE6FD3">
      <w:pPr>
        <w:ind w:firstLine="567"/>
        <w:rPr>
          <w:szCs w:val="26"/>
          <w:lang w:val="vi-VN"/>
        </w:rPr>
      </w:pPr>
      <w:r w:rsidRPr="009754E9">
        <w:rPr>
          <w:szCs w:val="26"/>
          <w:lang w:val="da-DK"/>
        </w:rPr>
        <w:t xml:space="preserve">Chưa có bộ phận chuyên trách xem xét việc tận dụng tối đa các cơ hội hợp tác với </w:t>
      </w:r>
      <w:r w:rsidRPr="009754E9">
        <w:rPr>
          <w:szCs w:val="26"/>
          <w:lang w:val="vi-VN"/>
        </w:rPr>
        <w:t>các tổ chức xã hội</w:t>
      </w:r>
      <w:r w:rsidRPr="009754E9">
        <w:rPr>
          <w:szCs w:val="26"/>
          <w:lang w:val="da-DK"/>
        </w:rPr>
        <w:t xml:space="preserve"> để </w:t>
      </w:r>
      <w:r w:rsidRPr="009754E9">
        <w:rPr>
          <w:szCs w:val="26"/>
          <w:lang w:val="vi-VN"/>
        </w:rPr>
        <w:t xml:space="preserve">xã hội </w:t>
      </w:r>
      <w:r w:rsidRPr="009754E9">
        <w:rPr>
          <w:szCs w:val="26"/>
          <w:lang w:val="da-DK"/>
        </w:rPr>
        <w:t xml:space="preserve">hóa sản phẩm, nhằm thúc đẩy nghiên cứu hiệu quả và đồng bộ hơn trong GV và SV, đặc biệt là các đề tài được sử dụng để cải tiến việc dạy và học. </w:t>
      </w:r>
      <w:r w:rsidRPr="009754E9">
        <w:rPr>
          <w:szCs w:val="26"/>
          <w:lang w:val="vi-VN"/>
        </w:rPr>
        <w:t xml:space="preserve"> </w:t>
      </w:r>
    </w:p>
    <w:p w14:paraId="26202283" w14:textId="7BD3013D" w:rsidR="00A57A9F" w:rsidRPr="009754E9" w:rsidRDefault="00FF36B3" w:rsidP="00BE6FD3">
      <w:pPr>
        <w:ind w:firstLine="567"/>
        <w:rPr>
          <w:szCs w:val="26"/>
          <w:lang w:val="vi-VN"/>
        </w:rPr>
      </w:pPr>
      <w:r w:rsidRPr="009754E9">
        <w:rPr>
          <w:szCs w:val="26"/>
          <w:lang w:val="da-DK"/>
        </w:rPr>
        <w:t>Việc</w:t>
      </w:r>
      <w:r w:rsidR="00A57A9F" w:rsidRPr="009754E9">
        <w:rPr>
          <w:szCs w:val="26"/>
          <w:lang w:val="da-DK"/>
        </w:rPr>
        <w:t xml:space="preserve"> thực hiện khảo sát</w:t>
      </w:r>
      <w:r w:rsidRPr="009754E9">
        <w:rPr>
          <w:szCs w:val="26"/>
          <w:lang w:val="vi-VN"/>
        </w:rPr>
        <w:t xml:space="preserve"> lấy</w:t>
      </w:r>
      <w:r w:rsidR="00A57A9F" w:rsidRPr="009754E9">
        <w:rPr>
          <w:szCs w:val="26"/>
          <w:lang w:val="da-DK"/>
        </w:rPr>
        <w:t xml:space="preserve"> ý kiến CB, GV về môi trường làm việc</w:t>
      </w:r>
      <w:r w:rsidRPr="009754E9">
        <w:rPr>
          <w:szCs w:val="26"/>
          <w:lang w:val="vi-VN"/>
        </w:rPr>
        <w:t xml:space="preserve"> chưa được thực hiện định kỳ, về công cụ khảo sát nên chăng </w:t>
      </w:r>
      <w:r w:rsidR="00A57A9F" w:rsidRPr="009754E9">
        <w:rPr>
          <w:szCs w:val="26"/>
          <w:lang w:val="da-DK"/>
        </w:rPr>
        <w:t xml:space="preserve">bao gồm các câu hỏi mở và tăng cường thêm nhiều kênh khảo sát trực tiếp. </w:t>
      </w:r>
      <w:r w:rsidR="00A57A9F" w:rsidRPr="009754E9">
        <w:rPr>
          <w:szCs w:val="26"/>
          <w:lang w:val="vi-VN"/>
        </w:rPr>
        <w:t xml:space="preserve"> Phiếu khảo sát </w:t>
      </w:r>
      <w:r w:rsidR="00066D0C">
        <w:rPr>
          <w:szCs w:val="26"/>
          <w:lang w:val="vi-VN"/>
        </w:rPr>
        <w:t>HP</w:t>
      </w:r>
      <w:r w:rsidR="00A57A9F" w:rsidRPr="009754E9">
        <w:rPr>
          <w:szCs w:val="26"/>
          <w:lang w:val="vi-VN"/>
        </w:rPr>
        <w:t xml:space="preserve"> để điều chỉnh các câu hỏi bám sát CĐR của CTĐT hoặc bổ sung các CĐR đặc thù của môn học</w:t>
      </w:r>
      <w:r w:rsidRPr="009754E9">
        <w:rPr>
          <w:szCs w:val="26"/>
          <w:lang w:val="vi-VN"/>
        </w:rPr>
        <w:t xml:space="preserve"> cần được rà soát thường xuyên hơn. </w:t>
      </w:r>
    </w:p>
    <w:p w14:paraId="39D8D50E" w14:textId="77777777" w:rsidR="00A57A9F" w:rsidRPr="00EA0E9F" w:rsidRDefault="00A57A9F" w:rsidP="00BE6FD3">
      <w:pPr>
        <w:ind w:firstLine="567"/>
        <w:rPr>
          <w:b/>
          <w:bCs/>
          <w:i/>
          <w:iCs/>
          <w:szCs w:val="26"/>
          <w:lang w:val="da-DK"/>
        </w:rPr>
      </w:pPr>
      <w:r w:rsidRPr="00EA0E9F">
        <w:rPr>
          <w:b/>
          <w:bCs/>
          <w:i/>
          <w:iCs/>
          <w:szCs w:val="26"/>
          <w:lang w:val="da-DK"/>
        </w:rPr>
        <w:t>Tiêu chuẩn 11. Kết quả đầu ra</w:t>
      </w:r>
    </w:p>
    <w:p w14:paraId="5E7E3177" w14:textId="4CD4DAA4" w:rsidR="00A21682" w:rsidRPr="009754E9" w:rsidRDefault="001A76D3" w:rsidP="00BE6FD3">
      <w:pPr>
        <w:ind w:firstLine="567"/>
        <w:rPr>
          <w:szCs w:val="26"/>
          <w:lang w:val="vi-VN"/>
        </w:rPr>
      </w:pPr>
      <w:r w:rsidRPr="009754E9">
        <w:rPr>
          <w:szCs w:val="26"/>
          <w:lang w:val="da-DK"/>
        </w:rPr>
        <w:t>Việc</w:t>
      </w:r>
      <w:r w:rsidRPr="009754E9">
        <w:rPr>
          <w:szCs w:val="26"/>
          <w:lang w:val="vi-VN"/>
        </w:rPr>
        <w:t xml:space="preserve"> </w:t>
      </w:r>
      <w:r w:rsidR="00A21682" w:rsidRPr="009754E9">
        <w:rPr>
          <w:szCs w:val="26"/>
          <w:lang w:val="da-DK"/>
        </w:rPr>
        <w:t>đối sánh tỉ lệ SV thôi học, tốt nghiệp đúng hạn với SV cùng ngành của các trường ĐH khác trong nước</w:t>
      </w:r>
      <w:r w:rsidRPr="009754E9">
        <w:rPr>
          <w:szCs w:val="26"/>
          <w:lang w:val="vi-VN"/>
        </w:rPr>
        <w:t xml:space="preserve"> chưa được thực hiện.</w:t>
      </w:r>
      <w:r w:rsidR="00A21682" w:rsidRPr="009754E9">
        <w:rPr>
          <w:szCs w:val="26"/>
          <w:lang w:val="vi-VN"/>
        </w:rPr>
        <w:t xml:space="preserve"> Chưa có hướng dẫn chi tiết về công tác giám sát và tính toán thời gian tốt nghiệp trung bình của SV các CTĐT hệ đại học chính qui. Việc đối sánh với SV các ngành đào tạo khác trong Trường mới chỉ dừng lại ở tỉ lệ SV có việc làm, chưa đối sánh tỉ lệ làm việc đúng ngành đào tạo, chưa đối sánh tỉ lệ tự tạo việc làm, chưa thường xuyên khảo sát và đối sánh thu nhập bình quân</w:t>
      </w:r>
      <w:r w:rsidR="00C873E0">
        <w:rPr>
          <w:szCs w:val="26"/>
        </w:rPr>
        <w:t xml:space="preserve">. </w:t>
      </w:r>
    </w:p>
    <w:p w14:paraId="0651C3D7" w14:textId="68D66570" w:rsidR="00AE359A" w:rsidRPr="00EA0E9F" w:rsidRDefault="00AE359A" w:rsidP="00BE6FD3">
      <w:pPr>
        <w:ind w:firstLine="567"/>
        <w:rPr>
          <w:b/>
          <w:bCs/>
        </w:rPr>
      </w:pPr>
      <w:bookmarkStart w:id="1211" w:name="_Toc100583973"/>
      <w:r w:rsidRPr="00EA0E9F">
        <w:rPr>
          <w:b/>
          <w:bCs/>
          <w:lang w:val="vi-VN"/>
        </w:rPr>
        <w:t xml:space="preserve">3. Tóm tắt các kế hoạch cải tiến </w:t>
      </w:r>
      <w:bookmarkEnd w:id="1211"/>
      <w:r w:rsidR="005E0378" w:rsidRPr="00EA0E9F">
        <w:rPr>
          <w:b/>
          <w:bCs/>
        </w:rPr>
        <w:t>CLĐT CTXH</w:t>
      </w:r>
    </w:p>
    <w:p w14:paraId="09D2B360" w14:textId="77777777" w:rsidR="00AE359A" w:rsidRPr="00EA0E9F" w:rsidRDefault="00AE359A" w:rsidP="00BE6FD3">
      <w:pPr>
        <w:ind w:firstLine="567"/>
        <w:rPr>
          <w:b/>
          <w:bCs/>
          <w:i/>
          <w:iCs/>
          <w:lang w:val="da-DK"/>
        </w:rPr>
      </w:pPr>
      <w:bookmarkStart w:id="1212" w:name="_Toc100583974"/>
      <w:r w:rsidRPr="00EA0E9F">
        <w:rPr>
          <w:b/>
          <w:bCs/>
          <w:i/>
          <w:iCs/>
          <w:lang w:val="pt-BR"/>
        </w:rPr>
        <w:t xml:space="preserve">Tiêu chuẩn 1: </w:t>
      </w:r>
      <w:r w:rsidRPr="00EA0E9F">
        <w:rPr>
          <w:b/>
          <w:bCs/>
          <w:i/>
          <w:iCs/>
          <w:lang w:val="vi-VN"/>
        </w:rPr>
        <w:t xml:space="preserve">Mục tiêu và </w:t>
      </w:r>
      <w:r w:rsidRPr="00EA0E9F">
        <w:rPr>
          <w:b/>
          <w:bCs/>
          <w:i/>
          <w:iCs/>
          <w:lang w:val="da-DK"/>
        </w:rPr>
        <w:t>chuẩn đầu ra</w:t>
      </w:r>
      <w:r w:rsidRPr="00EA0E9F">
        <w:rPr>
          <w:b/>
          <w:bCs/>
          <w:i/>
          <w:iCs/>
          <w:lang w:val="vi-VN"/>
        </w:rPr>
        <w:t xml:space="preserve"> của </w:t>
      </w:r>
      <w:r w:rsidRPr="00EA0E9F">
        <w:rPr>
          <w:b/>
          <w:bCs/>
          <w:i/>
          <w:iCs/>
          <w:lang w:val="da-DK"/>
        </w:rPr>
        <w:t>chương trình đào tạo</w:t>
      </w:r>
      <w:bookmarkEnd w:id="1212"/>
    </w:p>
    <w:p w14:paraId="454A152D" w14:textId="5A569292" w:rsidR="00AE359A" w:rsidRPr="009754E9" w:rsidRDefault="009C31D8" w:rsidP="00BE6FD3">
      <w:pPr>
        <w:ind w:firstLine="567"/>
        <w:rPr>
          <w:lang w:val="da-DK"/>
        </w:rPr>
      </w:pPr>
      <w:r>
        <w:rPr>
          <w:lang w:val="fr-FR"/>
        </w:rPr>
        <w:t xml:space="preserve">- </w:t>
      </w:r>
      <w:bookmarkStart w:id="1213" w:name="_Toc100583975"/>
      <w:r w:rsidR="00AE359A" w:rsidRPr="009754E9">
        <w:rPr>
          <w:lang w:val="fr-FR"/>
        </w:rPr>
        <w:t>Mở rộng quy mô khảo sát đến nhà tuyển dụng để đánh giá về mục tiêu</w:t>
      </w:r>
      <w:r w:rsidR="008564B3" w:rsidRPr="009754E9">
        <w:rPr>
          <w:lang w:val="vi-VN"/>
        </w:rPr>
        <w:t xml:space="preserve"> và chuẩn đầu ra</w:t>
      </w:r>
      <w:r w:rsidR="00AE359A" w:rsidRPr="009754E9">
        <w:rPr>
          <w:lang w:val="fr-FR"/>
        </w:rPr>
        <w:t xml:space="preserve"> của CTĐT </w:t>
      </w:r>
      <w:r w:rsidR="00AE359A" w:rsidRPr="009754E9">
        <w:rPr>
          <w:lang w:val="da-DK"/>
        </w:rPr>
        <w:t xml:space="preserve">ngành </w:t>
      </w:r>
      <w:r w:rsidR="00046B87">
        <w:rPr>
          <w:lang w:val="da-DK"/>
        </w:rPr>
        <w:t>CTXH</w:t>
      </w:r>
      <w:r w:rsidR="008564B3" w:rsidRPr="009754E9">
        <w:rPr>
          <w:lang w:val="vi-VN"/>
        </w:rPr>
        <w:t xml:space="preserve">. </w:t>
      </w:r>
      <w:r w:rsidR="00AE359A" w:rsidRPr="009754E9">
        <w:rPr>
          <w:lang w:val="fr-FR"/>
        </w:rPr>
        <w:t>Tăng cường việc lấy khảo sát ý kiến của các bên liên quan về mục tiêu đào tạo để điều chỉnh, cập nhật kịp thời, đảm bảo phù hợp với sứ mạng, tầm nhìn của Trường ĐHSP-ĐHĐN, với Luật Giáo dục 2019</w:t>
      </w:r>
      <w:r w:rsidR="008564B3" w:rsidRPr="009754E9">
        <w:rPr>
          <w:lang w:val="vi-VN"/>
        </w:rPr>
        <w:t xml:space="preserve">. </w:t>
      </w:r>
      <w:r w:rsidR="00AE359A" w:rsidRPr="009754E9">
        <w:rPr>
          <w:lang w:val="vi-VN"/>
        </w:rPr>
        <w:t xml:space="preserve">Mở rộng việc lấy ý kiến </w:t>
      </w:r>
      <w:r w:rsidR="00AE359A" w:rsidRPr="009754E9">
        <w:rPr>
          <w:lang w:val="da-DK"/>
        </w:rPr>
        <w:t>của các nhà tuyển dụng ở nhiều lĩnh vực khác nhau để đưa ra định hướng, kế hoạch điều chỉnh CĐR phù hợp với nhu cầu thực tế và cập nhật xu hướng quốc tế.</w:t>
      </w:r>
      <w:bookmarkEnd w:id="1213"/>
    </w:p>
    <w:p w14:paraId="20141997" w14:textId="20E3959E" w:rsidR="00AE359A" w:rsidRPr="009754E9" w:rsidRDefault="009C31D8" w:rsidP="00BE6FD3">
      <w:pPr>
        <w:ind w:firstLine="567"/>
        <w:rPr>
          <w:lang w:val="da-DK"/>
        </w:rPr>
      </w:pPr>
      <w:bookmarkStart w:id="1214" w:name="_Toc100583976"/>
      <w:r>
        <w:rPr>
          <w:lang w:val="fr-FR"/>
        </w:rPr>
        <w:t xml:space="preserve">- </w:t>
      </w:r>
      <w:r w:rsidR="00AE359A" w:rsidRPr="009754E9">
        <w:rPr>
          <w:lang w:val="fr-FR"/>
        </w:rPr>
        <w:t xml:space="preserve">Tiếp tục lấy ý kiến của các bên liên quan về CĐR, tăng cường việc công bố CĐR đảm bảo mỗi </w:t>
      </w:r>
      <w:r w:rsidR="00066D0C">
        <w:rPr>
          <w:lang w:val="fr-FR"/>
        </w:rPr>
        <w:t>SV</w:t>
      </w:r>
      <w:r w:rsidR="00AE359A" w:rsidRPr="009754E9">
        <w:rPr>
          <w:lang w:val="fr-FR"/>
        </w:rPr>
        <w:t xml:space="preserve"> đều hiểu và dựa vào đó để định hướng cho hoạt động học tập của bản </w:t>
      </w:r>
      <w:r w:rsidR="00AE359A" w:rsidRPr="009754E9">
        <w:rPr>
          <w:lang w:val="fr-FR"/>
        </w:rPr>
        <w:lastRenderedPageBreak/>
        <w:t>thân</w:t>
      </w:r>
      <w:r w:rsidR="009F7F22" w:rsidRPr="009754E9">
        <w:rPr>
          <w:lang w:val="vi-VN"/>
        </w:rPr>
        <w:t xml:space="preserve">. </w:t>
      </w:r>
      <w:r w:rsidR="00AE359A" w:rsidRPr="009754E9">
        <w:rPr>
          <w:lang w:val="fr-FR"/>
        </w:rPr>
        <w:t xml:space="preserve">Lập kế hoạch rà soát, điều chỉnh CĐR của CTĐT </w:t>
      </w:r>
      <w:r w:rsidR="00AE359A" w:rsidRPr="009754E9">
        <w:rPr>
          <w:lang w:val="da-DK"/>
        </w:rPr>
        <w:t xml:space="preserve">ngành </w:t>
      </w:r>
      <w:r w:rsidR="00046B87">
        <w:rPr>
          <w:lang w:val="da-DK"/>
        </w:rPr>
        <w:t>CTXH</w:t>
      </w:r>
      <w:r w:rsidR="00AE359A" w:rsidRPr="009754E9">
        <w:rPr>
          <w:lang w:val="fr-FR"/>
        </w:rPr>
        <w:t xml:space="preserve"> nhằm giúp </w:t>
      </w:r>
      <w:r w:rsidR="00066D0C">
        <w:rPr>
          <w:lang w:val="fr-FR"/>
        </w:rPr>
        <w:t>NH</w:t>
      </w:r>
      <w:r w:rsidR="00AE359A" w:rsidRPr="009754E9">
        <w:rPr>
          <w:lang w:val="fr-FR"/>
        </w:rPr>
        <w:t xml:space="preserve"> đạt được những năng lực cần thiết đáp ứng nhu cầu xã hội.</w:t>
      </w:r>
      <w:bookmarkEnd w:id="1214"/>
    </w:p>
    <w:p w14:paraId="3E2681C2" w14:textId="77777777" w:rsidR="00AE359A" w:rsidRPr="00EA0E9F" w:rsidRDefault="00AE359A" w:rsidP="00BE6FD3">
      <w:pPr>
        <w:ind w:firstLine="567"/>
        <w:rPr>
          <w:b/>
          <w:bCs/>
          <w:i/>
          <w:iCs/>
          <w:lang w:val="de-DE"/>
        </w:rPr>
      </w:pPr>
      <w:bookmarkStart w:id="1215" w:name="_Toc100583977"/>
      <w:r w:rsidRPr="00EA0E9F">
        <w:rPr>
          <w:b/>
          <w:bCs/>
          <w:i/>
          <w:iCs/>
          <w:lang w:val="de-DE"/>
        </w:rPr>
        <w:t>Tiêu chuẩn 2. Bản mô tả chương trình đào tạo</w:t>
      </w:r>
      <w:bookmarkEnd w:id="1215"/>
    </w:p>
    <w:p w14:paraId="2AD6D9F8" w14:textId="55EF9F2C" w:rsidR="00AE359A" w:rsidRPr="009754E9" w:rsidRDefault="009C31D8" w:rsidP="00BE6FD3">
      <w:pPr>
        <w:ind w:firstLine="567"/>
        <w:rPr>
          <w:szCs w:val="26"/>
          <w:lang w:val="da-DK"/>
        </w:rPr>
      </w:pPr>
      <w:r>
        <w:rPr>
          <w:szCs w:val="26"/>
          <w:lang w:val="da-DK"/>
        </w:rPr>
        <w:t xml:space="preserve">- </w:t>
      </w:r>
      <w:bookmarkStart w:id="1216" w:name="_Toc100583978"/>
      <w:r w:rsidR="00AE359A" w:rsidRPr="009754E9">
        <w:rPr>
          <w:szCs w:val="26"/>
          <w:lang w:val="da-DK"/>
        </w:rPr>
        <w:t>Tăng cường</w:t>
      </w:r>
      <w:r w:rsidR="009F7F22" w:rsidRPr="009754E9">
        <w:rPr>
          <w:szCs w:val="26"/>
          <w:lang w:val="vi-VN"/>
        </w:rPr>
        <w:t xml:space="preserve"> hơn nữa</w:t>
      </w:r>
      <w:r w:rsidR="00AE359A" w:rsidRPr="009754E9">
        <w:rPr>
          <w:szCs w:val="26"/>
          <w:lang w:val="vi-VN"/>
        </w:rPr>
        <w:t xml:space="preserve"> sự </w:t>
      </w:r>
      <w:r w:rsidR="00AE359A" w:rsidRPr="009754E9">
        <w:rPr>
          <w:szCs w:val="26"/>
          <w:lang w:val="da-DK"/>
        </w:rPr>
        <w:t>liên</w:t>
      </w:r>
      <w:r w:rsidR="00AE359A" w:rsidRPr="009754E9">
        <w:rPr>
          <w:szCs w:val="26"/>
          <w:lang w:val="vi-VN"/>
        </w:rPr>
        <w:t xml:space="preserve"> kết</w:t>
      </w:r>
      <w:r w:rsidR="00AE359A" w:rsidRPr="009754E9">
        <w:rPr>
          <w:szCs w:val="26"/>
          <w:lang w:val="da-DK"/>
        </w:rPr>
        <w:t xml:space="preserve"> với các nhà tuyển dụng lao động nhằm tạo cơ hội cho SV tiếp cận kiến thức thực tiễn</w:t>
      </w:r>
      <w:r w:rsidR="00AE359A" w:rsidRPr="009754E9">
        <w:rPr>
          <w:szCs w:val="26"/>
          <w:lang w:val="vi-VN"/>
        </w:rPr>
        <w:t xml:space="preserve"> </w:t>
      </w:r>
      <w:r w:rsidR="00AE359A" w:rsidRPr="009754E9">
        <w:rPr>
          <w:szCs w:val="26"/>
          <w:lang w:val="da-DK"/>
        </w:rPr>
        <w:t>trong quá trình học tập. Tích cực lấy ý kiến góp ý của các nhà tuyển dụng lao động cho bản mô tả CTĐT ngành CTXH bổ sung thông tin, hướng dẫn việc thực thi chương trình cũng như phổ biến nội dung CTĐT được hoàn thiện, nhằm nâng cao chất lượng CTĐT đáp ứng thị trường lao động.</w:t>
      </w:r>
      <w:bookmarkEnd w:id="1216"/>
    </w:p>
    <w:p w14:paraId="0F74D45E" w14:textId="548BC18F" w:rsidR="00AE359A" w:rsidRPr="009754E9" w:rsidRDefault="009C31D8" w:rsidP="00BE6FD3">
      <w:pPr>
        <w:ind w:firstLine="567"/>
        <w:rPr>
          <w:lang w:val="da-DK"/>
        </w:rPr>
      </w:pPr>
      <w:bookmarkStart w:id="1217" w:name="_Toc100583979"/>
      <w:r>
        <w:rPr>
          <w:lang w:val="fr-FR"/>
        </w:rPr>
        <w:t xml:space="preserve">- </w:t>
      </w:r>
      <w:r w:rsidR="00AE359A" w:rsidRPr="009754E9">
        <w:rPr>
          <w:lang w:val="fr-FR"/>
        </w:rPr>
        <w:t xml:space="preserve">Tăng cường cập nhật các các xu hướng đào tạo và nghiên cứu mới trên thế giới về lĩnh vực  </w:t>
      </w:r>
      <w:r w:rsidR="00046B87">
        <w:rPr>
          <w:lang w:val="fr-FR"/>
        </w:rPr>
        <w:t>CTXH</w:t>
      </w:r>
      <w:r w:rsidR="00AE359A" w:rsidRPr="009754E9">
        <w:rPr>
          <w:lang w:val="vi-VN"/>
        </w:rPr>
        <w:t xml:space="preserve"> để tiếp tục rà soát và điều chỉnh nội dung CTĐT ngành CTXH</w:t>
      </w:r>
      <w:bookmarkEnd w:id="1217"/>
    </w:p>
    <w:p w14:paraId="7B451831" w14:textId="108D7BB8" w:rsidR="00AE359A" w:rsidRPr="009754E9" w:rsidRDefault="009C31D8" w:rsidP="00BE6FD3">
      <w:pPr>
        <w:ind w:firstLine="567"/>
        <w:rPr>
          <w:lang w:val="vi-VN"/>
        </w:rPr>
      </w:pPr>
      <w:bookmarkStart w:id="1218" w:name="_Toc100583980"/>
      <w:r>
        <w:rPr>
          <w:lang w:val="da-DK"/>
        </w:rPr>
        <w:t xml:space="preserve">- </w:t>
      </w:r>
      <w:r w:rsidR="00AE359A" w:rsidRPr="009754E9">
        <w:rPr>
          <w:lang w:val="da-DK"/>
        </w:rPr>
        <w:t>Rà soát, cập nhật tài liệu tham khảo mới</w:t>
      </w:r>
      <w:r w:rsidR="00AE359A" w:rsidRPr="009754E9">
        <w:rPr>
          <w:lang w:val="vi-VN"/>
        </w:rPr>
        <w:t xml:space="preserve">  và x</w:t>
      </w:r>
      <w:r w:rsidR="00AE359A" w:rsidRPr="009754E9">
        <w:rPr>
          <w:lang w:val="pt-BR"/>
        </w:rPr>
        <w:t>ây dựng các giáo trình chính cho các HP còn thiếu</w:t>
      </w:r>
      <w:r w:rsidR="00AE359A" w:rsidRPr="009754E9">
        <w:rPr>
          <w:lang w:val="vi-VN"/>
        </w:rPr>
        <w:t>.</w:t>
      </w:r>
      <w:r w:rsidR="009F7F22" w:rsidRPr="009754E9">
        <w:rPr>
          <w:lang w:val="vi-VN"/>
        </w:rPr>
        <w:t xml:space="preserve"> </w:t>
      </w:r>
      <w:r w:rsidR="00AE359A" w:rsidRPr="009754E9">
        <w:rPr>
          <w:lang w:val="pt-BR"/>
        </w:rPr>
        <w:t xml:space="preserve">Tiếp tục cập nhật những nội dung mới của các </w:t>
      </w:r>
      <w:r w:rsidR="00066D0C">
        <w:rPr>
          <w:lang w:val="pt-BR"/>
        </w:rPr>
        <w:t>HP</w:t>
      </w:r>
      <w:r w:rsidR="00AE359A" w:rsidRPr="009754E9">
        <w:rPr>
          <w:lang w:val="pt-BR"/>
        </w:rPr>
        <w:t xml:space="preserve"> để đưa vào </w:t>
      </w:r>
      <w:r w:rsidR="00591845">
        <w:rPr>
          <w:lang w:val="pt-BR"/>
        </w:rPr>
        <w:t>ĐCCT</w:t>
      </w:r>
      <w:r w:rsidR="009F7F22" w:rsidRPr="009754E9">
        <w:rPr>
          <w:lang w:val="vi-VN"/>
        </w:rPr>
        <w:t>.</w:t>
      </w:r>
      <w:bookmarkEnd w:id="1218"/>
      <w:r w:rsidR="009F7F22" w:rsidRPr="009754E9">
        <w:rPr>
          <w:lang w:val="vi-VN"/>
        </w:rPr>
        <w:t xml:space="preserve"> </w:t>
      </w:r>
    </w:p>
    <w:p w14:paraId="3ED4D126" w14:textId="77777777" w:rsidR="009F7F22" w:rsidRPr="00EA0E9F" w:rsidRDefault="00AE359A" w:rsidP="00BE6FD3">
      <w:pPr>
        <w:ind w:firstLine="567"/>
        <w:rPr>
          <w:b/>
          <w:bCs/>
          <w:i/>
          <w:iCs/>
          <w:szCs w:val="26"/>
          <w:lang w:val="vi-VN"/>
        </w:rPr>
      </w:pPr>
      <w:r w:rsidRPr="00EA0E9F">
        <w:rPr>
          <w:b/>
          <w:bCs/>
          <w:i/>
          <w:iCs/>
          <w:szCs w:val="26"/>
          <w:lang w:val="vi-VN"/>
        </w:rPr>
        <w:t>Tiêu chuẩn 3. Cấu trúc và nội dung chương trình dạy học</w:t>
      </w:r>
    </w:p>
    <w:p w14:paraId="13752CB4" w14:textId="2D226405" w:rsidR="0084504B" w:rsidRPr="009754E9" w:rsidRDefault="009C31D8" w:rsidP="00BE6FD3">
      <w:pPr>
        <w:ind w:firstLine="567"/>
        <w:rPr>
          <w:bCs/>
          <w:i/>
          <w:iCs/>
          <w:szCs w:val="26"/>
          <w:lang w:val="vi-VN"/>
        </w:rPr>
      </w:pPr>
      <w:r>
        <w:rPr>
          <w:iCs/>
          <w:szCs w:val="26"/>
        </w:rPr>
        <w:t xml:space="preserve">- </w:t>
      </w:r>
      <w:r w:rsidR="009F7F22" w:rsidRPr="009754E9">
        <w:rPr>
          <w:iCs/>
          <w:szCs w:val="26"/>
          <w:lang w:val="vi-VN"/>
        </w:rPr>
        <w:t>Chương trình dạy học cần t</w:t>
      </w:r>
      <w:r w:rsidR="00AE359A" w:rsidRPr="009754E9">
        <w:rPr>
          <w:iCs/>
          <w:szCs w:val="26"/>
          <w:lang w:val="vi-VN"/>
        </w:rPr>
        <w:t xml:space="preserve">ăng cường số tín chỉ các </w:t>
      </w:r>
      <w:r w:rsidR="00066D0C">
        <w:rPr>
          <w:szCs w:val="26"/>
          <w:lang w:val="vi-VN"/>
        </w:rPr>
        <w:t>HP</w:t>
      </w:r>
      <w:r w:rsidR="00AE359A" w:rsidRPr="009754E9">
        <w:rPr>
          <w:iCs/>
          <w:szCs w:val="26"/>
          <w:lang w:val="vi-VN"/>
        </w:rPr>
        <w:t xml:space="preserve"> đáp ứng chuẩn đầu ra lên 3-4 TC.</w:t>
      </w:r>
      <w:r w:rsidR="009F7F22" w:rsidRPr="009754E9">
        <w:rPr>
          <w:bCs/>
          <w:i/>
          <w:iCs/>
          <w:szCs w:val="26"/>
          <w:lang w:val="vi-VN"/>
        </w:rPr>
        <w:t xml:space="preserve"> </w:t>
      </w:r>
      <w:r w:rsidR="009F7F22" w:rsidRPr="009754E9">
        <w:rPr>
          <w:iCs/>
          <w:szCs w:val="26"/>
          <w:lang w:val="vi-VN"/>
        </w:rPr>
        <w:t>M</w:t>
      </w:r>
      <w:r w:rsidR="00AE359A" w:rsidRPr="009754E9">
        <w:rPr>
          <w:iCs/>
          <w:szCs w:val="26"/>
          <w:lang w:val="vi-VN"/>
        </w:rPr>
        <w:t xml:space="preserve">ức độ đáp ứng của các </w:t>
      </w:r>
      <w:r w:rsidR="00066D0C">
        <w:rPr>
          <w:iCs/>
          <w:szCs w:val="26"/>
          <w:lang w:val="vi-VN"/>
        </w:rPr>
        <w:t>HP</w:t>
      </w:r>
      <w:r w:rsidR="00AE359A" w:rsidRPr="009754E9">
        <w:rPr>
          <w:iCs/>
          <w:szCs w:val="26"/>
          <w:lang w:val="vi-VN"/>
        </w:rPr>
        <w:t xml:space="preserve"> với CĐR</w:t>
      </w:r>
      <w:r w:rsidR="009F7F22" w:rsidRPr="009754E9">
        <w:rPr>
          <w:iCs/>
          <w:szCs w:val="26"/>
          <w:lang w:val="vi-VN"/>
        </w:rPr>
        <w:t xml:space="preserve"> cần tiếp tục theo dõi và rà soát tr</w:t>
      </w:r>
      <w:r w:rsidR="0084504B" w:rsidRPr="009754E9">
        <w:rPr>
          <w:iCs/>
          <w:szCs w:val="26"/>
          <w:lang w:val="vi-VN"/>
        </w:rPr>
        <w:t>o</w:t>
      </w:r>
      <w:r w:rsidR="009F7F22" w:rsidRPr="009754E9">
        <w:rPr>
          <w:iCs/>
          <w:szCs w:val="26"/>
          <w:lang w:val="vi-VN"/>
        </w:rPr>
        <w:t xml:space="preserve">ng thời gian tới. </w:t>
      </w:r>
      <w:r w:rsidR="00AE359A" w:rsidRPr="009754E9">
        <w:rPr>
          <w:szCs w:val="26"/>
          <w:lang w:val="fr-FR"/>
        </w:rPr>
        <w:t>Tăng cường phổ biến bản mô tả chương trình dạy học cho các đối tượng có liên quan, nhất là GV và S</w:t>
      </w:r>
      <w:r w:rsidR="0084504B" w:rsidRPr="009754E9">
        <w:rPr>
          <w:szCs w:val="26"/>
          <w:lang w:val="vi-VN"/>
        </w:rPr>
        <w:t xml:space="preserve">V. </w:t>
      </w:r>
      <w:r w:rsidR="0084504B" w:rsidRPr="009754E9">
        <w:rPr>
          <w:iCs/>
          <w:szCs w:val="26"/>
          <w:lang w:val="vi-VN"/>
        </w:rPr>
        <w:t>T</w:t>
      </w:r>
      <w:r w:rsidR="00AE359A" w:rsidRPr="009754E9">
        <w:rPr>
          <w:iCs/>
          <w:szCs w:val="26"/>
          <w:lang w:val="vi-VN"/>
        </w:rPr>
        <w:t xml:space="preserve">ổ chức thêm các </w:t>
      </w:r>
      <w:r w:rsidR="00066D0C">
        <w:rPr>
          <w:iCs/>
          <w:szCs w:val="26"/>
          <w:lang w:val="vi-VN"/>
        </w:rPr>
        <w:t>HP</w:t>
      </w:r>
      <w:r w:rsidR="00AE359A" w:rsidRPr="009754E9">
        <w:rPr>
          <w:iCs/>
          <w:szCs w:val="26"/>
          <w:lang w:val="vi-VN"/>
        </w:rPr>
        <w:t>, hoạt động ngoại khóa, các chuyên đề bổ trợ nhằm phát huy tinh thần khởi nghiệp của SV và năng lực ngoại ngữ cho SV</w:t>
      </w:r>
      <w:r w:rsidR="0084504B" w:rsidRPr="009754E9">
        <w:rPr>
          <w:iCs/>
          <w:szCs w:val="26"/>
          <w:lang w:val="vi-VN"/>
        </w:rPr>
        <w:t>.</w:t>
      </w:r>
    </w:p>
    <w:p w14:paraId="433A2BAF" w14:textId="60201FB1" w:rsidR="00AE359A" w:rsidRPr="009754E9" w:rsidRDefault="009C31D8" w:rsidP="00BE6FD3">
      <w:pPr>
        <w:ind w:firstLine="567"/>
        <w:rPr>
          <w:bCs/>
          <w:i/>
          <w:iCs/>
          <w:szCs w:val="26"/>
          <w:lang w:val="vi-VN"/>
        </w:rPr>
      </w:pPr>
      <w:r>
        <w:rPr>
          <w:bCs/>
          <w:szCs w:val="26"/>
        </w:rPr>
        <w:t xml:space="preserve">- </w:t>
      </w:r>
      <w:r w:rsidR="00AE359A" w:rsidRPr="009754E9">
        <w:rPr>
          <w:bCs/>
          <w:szCs w:val="26"/>
          <w:lang w:val="vi-VN"/>
        </w:rPr>
        <w:t xml:space="preserve">Tăng cường hoạt động nhằm hình thành năng lực nghiên cứu bằng cách tích hợp các nhiệm vụ nghiên cứu thuộc các </w:t>
      </w:r>
      <w:r w:rsidR="00066D0C">
        <w:rPr>
          <w:bCs/>
          <w:szCs w:val="26"/>
          <w:lang w:val="vi-VN"/>
        </w:rPr>
        <w:t>HP</w:t>
      </w:r>
      <w:r w:rsidR="00AE359A" w:rsidRPr="009754E9">
        <w:rPr>
          <w:bCs/>
          <w:szCs w:val="26"/>
          <w:lang w:val="vi-VN"/>
        </w:rPr>
        <w:t xml:space="preserve"> thực hành, thực tập, khóa luận tốt nghiệp và các </w:t>
      </w:r>
      <w:r w:rsidR="00066D0C">
        <w:rPr>
          <w:bCs/>
          <w:szCs w:val="26"/>
          <w:lang w:val="vi-VN"/>
        </w:rPr>
        <w:t>HP</w:t>
      </w:r>
      <w:r w:rsidR="00AE359A" w:rsidRPr="009754E9">
        <w:rPr>
          <w:bCs/>
          <w:szCs w:val="26"/>
          <w:lang w:val="vi-VN"/>
        </w:rPr>
        <w:t xml:space="preserve"> tự chọn bắt buộc.</w:t>
      </w:r>
      <w:r w:rsidR="0084504B" w:rsidRPr="009754E9">
        <w:rPr>
          <w:bCs/>
          <w:i/>
          <w:iCs/>
          <w:szCs w:val="26"/>
          <w:lang w:val="vi-VN"/>
        </w:rPr>
        <w:t xml:space="preserve"> </w:t>
      </w:r>
      <w:r w:rsidR="0084504B" w:rsidRPr="009754E9">
        <w:rPr>
          <w:szCs w:val="26"/>
          <w:lang w:val="vi-VN"/>
        </w:rPr>
        <w:t>T</w:t>
      </w:r>
      <w:r w:rsidR="00AE359A" w:rsidRPr="009754E9">
        <w:rPr>
          <w:szCs w:val="26"/>
          <w:lang w:val="fr-FR"/>
        </w:rPr>
        <w:t xml:space="preserve">iếp tục điều chỉnh rà soát </w:t>
      </w:r>
      <w:r w:rsidR="00591845">
        <w:rPr>
          <w:szCs w:val="26"/>
          <w:lang w:val="da-DK"/>
        </w:rPr>
        <w:t>ĐCCT</w:t>
      </w:r>
      <w:r w:rsidR="00AE359A" w:rsidRPr="009754E9">
        <w:rPr>
          <w:szCs w:val="26"/>
          <w:lang w:val="da-DK"/>
        </w:rPr>
        <w:t xml:space="preserve"> của từng </w:t>
      </w:r>
      <w:r w:rsidR="00066D0C">
        <w:rPr>
          <w:szCs w:val="26"/>
          <w:lang w:val="da-DK"/>
        </w:rPr>
        <w:t>HP</w:t>
      </w:r>
      <w:r w:rsidR="00AE359A" w:rsidRPr="009754E9">
        <w:rPr>
          <w:szCs w:val="26"/>
          <w:lang w:val="da-DK"/>
        </w:rPr>
        <w:t xml:space="preserve"> theo tiêu chí thể hiện rõ mục tiêu, nội dung, các phương pháp dạy và học, phương pháp, hình thức kiểm tra đánh giá rõ ràng, cụ thể, thể hiện được mức độ đóng góp vào CĐR của CTĐT</w:t>
      </w:r>
      <w:r w:rsidR="0084504B" w:rsidRPr="009754E9">
        <w:rPr>
          <w:szCs w:val="26"/>
          <w:lang w:val="vi-VN"/>
        </w:rPr>
        <w:t>.</w:t>
      </w:r>
      <w:r w:rsidR="0084504B" w:rsidRPr="009754E9">
        <w:rPr>
          <w:bCs/>
          <w:i/>
          <w:iCs/>
          <w:szCs w:val="26"/>
          <w:lang w:val="vi-VN"/>
        </w:rPr>
        <w:t xml:space="preserve"> </w:t>
      </w:r>
    </w:p>
    <w:p w14:paraId="72D96E8B" w14:textId="4B6CC35C" w:rsidR="00AE359A" w:rsidRPr="009754E9" w:rsidRDefault="009C31D8" w:rsidP="00BE6FD3">
      <w:pPr>
        <w:ind w:firstLine="567"/>
        <w:rPr>
          <w:iCs/>
          <w:szCs w:val="26"/>
          <w:lang w:val="vi-VN"/>
        </w:rPr>
      </w:pPr>
      <w:r>
        <w:rPr>
          <w:iCs/>
          <w:szCs w:val="26"/>
        </w:rPr>
        <w:t xml:space="preserve">- </w:t>
      </w:r>
      <w:r w:rsidR="00AE359A" w:rsidRPr="009754E9">
        <w:rPr>
          <w:iCs/>
          <w:szCs w:val="26"/>
          <w:lang w:val="vi-VN"/>
        </w:rPr>
        <w:t xml:space="preserve">Bổ sung các </w:t>
      </w:r>
      <w:r w:rsidR="00066D0C">
        <w:rPr>
          <w:iCs/>
          <w:szCs w:val="26"/>
          <w:lang w:val="vi-VN"/>
        </w:rPr>
        <w:t>HP</w:t>
      </w:r>
      <w:r w:rsidR="00AE359A" w:rsidRPr="009754E9">
        <w:rPr>
          <w:iCs/>
          <w:szCs w:val="26"/>
          <w:lang w:val="vi-VN"/>
        </w:rPr>
        <w:t xml:space="preserve">, tài liệu tiếng Anh chuyên ngành cho </w:t>
      </w:r>
      <w:r w:rsidR="00066D0C">
        <w:rPr>
          <w:iCs/>
          <w:szCs w:val="26"/>
          <w:lang w:val="vi-VN"/>
        </w:rPr>
        <w:t>NH</w:t>
      </w:r>
      <w:r w:rsidR="00AE359A" w:rsidRPr="009754E9">
        <w:rPr>
          <w:iCs/>
          <w:szCs w:val="26"/>
          <w:lang w:val="vi-VN"/>
        </w:rPr>
        <w:t xml:space="preserve"> thông qua lồng ghép trong các hoạt động thực hành hoặc tích hợp trong nội dung của các </w:t>
      </w:r>
      <w:r w:rsidR="00066D0C">
        <w:rPr>
          <w:iCs/>
          <w:szCs w:val="26"/>
          <w:lang w:val="vi-VN"/>
        </w:rPr>
        <w:t>HP</w:t>
      </w:r>
      <w:r w:rsidR="00AE359A" w:rsidRPr="009754E9">
        <w:rPr>
          <w:iCs/>
          <w:szCs w:val="26"/>
          <w:lang w:val="vi-VN"/>
        </w:rPr>
        <w:t xml:space="preserve"> đã có (PP NCKH trong </w:t>
      </w:r>
      <w:r w:rsidR="00046B87">
        <w:rPr>
          <w:iCs/>
          <w:szCs w:val="26"/>
          <w:lang w:val="vi-VN"/>
        </w:rPr>
        <w:t>CTXH</w:t>
      </w:r>
      <w:r w:rsidR="00AE359A" w:rsidRPr="009754E9">
        <w:rPr>
          <w:iCs/>
          <w:szCs w:val="26"/>
          <w:lang w:val="vi-VN"/>
        </w:rPr>
        <w:t>, Xây dựng và quản lý dự án, …).</w:t>
      </w:r>
      <w:r w:rsidR="0084504B" w:rsidRPr="009754E9">
        <w:rPr>
          <w:iCs/>
          <w:szCs w:val="26"/>
          <w:lang w:val="vi-VN"/>
        </w:rPr>
        <w:t xml:space="preserve"> </w:t>
      </w:r>
    </w:p>
    <w:p w14:paraId="6B34E830" w14:textId="77777777" w:rsidR="0084504B" w:rsidRPr="00EA0E9F" w:rsidRDefault="00AE359A" w:rsidP="00BE6FD3">
      <w:pPr>
        <w:ind w:firstLine="567"/>
        <w:rPr>
          <w:b/>
          <w:bCs/>
          <w:i/>
          <w:iCs/>
          <w:szCs w:val="26"/>
          <w:lang w:val="vi-VN" w:bidi="en-US"/>
        </w:rPr>
      </w:pPr>
      <w:r w:rsidRPr="00EA0E9F">
        <w:rPr>
          <w:b/>
          <w:bCs/>
          <w:i/>
          <w:iCs/>
          <w:szCs w:val="26"/>
          <w:lang w:val="es-ES" w:bidi="en-US"/>
        </w:rPr>
        <w:t>T</w:t>
      </w:r>
      <w:r w:rsidRPr="00EA0E9F">
        <w:rPr>
          <w:b/>
          <w:bCs/>
          <w:i/>
          <w:iCs/>
          <w:szCs w:val="26"/>
          <w:lang w:val="vi-VN" w:bidi="en-US"/>
        </w:rPr>
        <w:t>iêu chuẩn 4. Phương pháp tiếp cận trong dạy và học</w:t>
      </w:r>
    </w:p>
    <w:p w14:paraId="4BCAF458" w14:textId="21D0EBED" w:rsidR="00AE359A" w:rsidRPr="009754E9" w:rsidRDefault="009C31D8" w:rsidP="00BE6FD3">
      <w:pPr>
        <w:ind w:firstLine="567"/>
        <w:rPr>
          <w:bCs/>
          <w:i/>
          <w:iCs/>
          <w:szCs w:val="26"/>
          <w:lang w:val="vi-VN" w:bidi="en-US"/>
        </w:rPr>
      </w:pPr>
      <w:r>
        <w:rPr>
          <w:spacing w:val="4"/>
          <w:szCs w:val="26"/>
        </w:rPr>
        <w:t xml:space="preserve">- </w:t>
      </w:r>
      <w:r w:rsidR="00AE359A" w:rsidRPr="009754E9">
        <w:rPr>
          <w:spacing w:val="4"/>
          <w:szCs w:val="26"/>
          <w:lang w:val="vi-VN"/>
        </w:rPr>
        <w:t>Tổ chức gặp gỡ thường niên với các nhà tuyển dụng, cựu SV… để giới thiệu về triết lý giáo dục, mục tiêu của Nhà trường, cũng như mục tiêu và CĐR của CTĐT. Tiếp tục lấy ý kiến các bên liên quan, ban hành rộng rãi mục tiêu giáo dục và triết lý giáo dục phù hợp với xu thế giáo dục trong tình hình mới</w:t>
      </w:r>
      <w:r w:rsidR="0084504B" w:rsidRPr="009754E9">
        <w:rPr>
          <w:spacing w:val="4"/>
          <w:szCs w:val="26"/>
          <w:lang w:val="vi-VN"/>
        </w:rPr>
        <w:t xml:space="preserve">. </w:t>
      </w:r>
      <w:r w:rsidR="00AE359A" w:rsidRPr="009754E9">
        <w:rPr>
          <w:szCs w:val="26"/>
          <w:lang w:val="vi-VN"/>
        </w:rPr>
        <w:t>Xây dựng kế hoạch đẩy mạnh hơn nữa việc quảng bá triết lý giáo dục của Nhà trường; mục tiêu đào tạo và CĐR của CTĐT đến đông đảo các bên liên quan</w:t>
      </w:r>
    </w:p>
    <w:p w14:paraId="5DB2FF21" w14:textId="268F7624" w:rsidR="00AE359A" w:rsidRPr="009754E9" w:rsidRDefault="009C31D8" w:rsidP="00BE6FD3">
      <w:pPr>
        <w:ind w:firstLine="567"/>
        <w:rPr>
          <w:szCs w:val="26"/>
          <w:lang w:val="vi-VN"/>
        </w:rPr>
      </w:pPr>
      <w:r>
        <w:rPr>
          <w:szCs w:val="26"/>
          <w:lang w:val="de-DE"/>
        </w:rPr>
        <w:lastRenderedPageBreak/>
        <w:t xml:space="preserve">- </w:t>
      </w:r>
      <w:r w:rsidR="00AE359A" w:rsidRPr="009754E9">
        <w:rPr>
          <w:szCs w:val="26"/>
          <w:lang w:val="de-DE"/>
        </w:rPr>
        <w:t xml:space="preserve">Tổ chức tập huấn, seminar để trao đổi về kĩ thuật, PPDH trực tuyến, </w:t>
      </w:r>
      <w:r w:rsidR="00AE359A" w:rsidRPr="009754E9">
        <w:rPr>
          <w:szCs w:val="26"/>
          <w:lang w:val="vi-VN"/>
        </w:rPr>
        <w:t>đồng thời phổ biến phương pháp học tập trực tuyến hiệu quả đến SV</w:t>
      </w:r>
      <w:r w:rsidR="00AE359A" w:rsidRPr="009754E9">
        <w:rPr>
          <w:szCs w:val="26"/>
          <w:lang w:val="de-DE"/>
        </w:rPr>
        <w:t>.</w:t>
      </w:r>
      <w:r w:rsidR="0084504B" w:rsidRPr="009754E9">
        <w:rPr>
          <w:szCs w:val="26"/>
          <w:lang w:val="vi-VN"/>
        </w:rPr>
        <w:t xml:space="preserve"> </w:t>
      </w:r>
      <w:r w:rsidR="00AE359A" w:rsidRPr="009754E9">
        <w:rPr>
          <w:szCs w:val="26"/>
          <w:lang w:val="de-DE"/>
        </w:rPr>
        <w:t xml:space="preserve">Tổ chức tốt hoạt động dạy và học </w:t>
      </w:r>
      <w:r w:rsidR="0084504B" w:rsidRPr="009754E9">
        <w:rPr>
          <w:szCs w:val="26"/>
          <w:lang w:val="de-DE"/>
        </w:rPr>
        <w:t>bám</w:t>
      </w:r>
      <w:r w:rsidR="0084504B" w:rsidRPr="009754E9">
        <w:rPr>
          <w:szCs w:val="26"/>
          <w:lang w:val="vi-VN"/>
        </w:rPr>
        <w:t xml:space="preserve"> sát</w:t>
      </w:r>
      <w:r w:rsidR="00AE359A" w:rsidRPr="009754E9">
        <w:rPr>
          <w:szCs w:val="26"/>
          <w:lang w:val="de-DE"/>
        </w:rPr>
        <w:t xml:space="preserve"> theo chương trình và đề cương đã xây dựng.</w:t>
      </w:r>
      <w:r w:rsidR="00AE359A" w:rsidRPr="009754E9">
        <w:rPr>
          <w:bCs/>
          <w:szCs w:val="26"/>
          <w:lang w:val="da-DK"/>
        </w:rPr>
        <w:t>Tiếp tục đẩy mạnh các PPDH thực hành, trải nghiệm và các PPDH tích cực khác.</w:t>
      </w:r>
      <w:r w:rsidR="0084504B" w:rsidRPr="009754E9">
        <w:rPr>
          <w:szCs w:val="26"/>
          <w:lang w:val="vi-VN"/>
        </w:rPr>
        <w:t xml:space="preserve"> </w:t>
      </w:r>
    </w:p>
    <w:p w14:paraId="36F27E7D" w14:textId="7E9C86BE" w:rsidR="00AE359A" w:rsidRPr="00EA0E9F" w:rsidRDefault="00AE359A" w:rsidP="00BE6FD3">
      <w:pPr>
        <w:ind w:firstLine="567"/>
        <w:rPr>
          <w:b/>
          <w:bCs/>
          <w:i/>
          <w:iCs/>
          <w:szCs w:val="26"/>
          <w:lang w:val="vi-VN"/>
        </w:rPr>
      </w:pPr>
      <w:r w:rsidRPr="00EA0E9F">
        <w:rPr>
          <w:b/>
          <w:bCs/>
          <w:i/>
          <w:iCs/>
          <w:szCs w:val="26"/>
          <w:lang w:val="da-DK"/>
        </w:rPr>
        <w:t>Tiêu chuẩn</w:t>
      </w:r>
      <w:r w:rsidRPr="00EA0E9F">
        <w:rPr>
          <w:b/>
          <w:bCs/>
          <w:i/>
          <w:iCs/>
          <w:szCs w:val="26"/>
          <w:lang w:val="vi-VN"/>
        </w:rPr>
        <w:t xml:space="preserve"> 5</w:t>
      </w:r>
      <w:r w:rsidRPr="00EA0E9F">
        <w:rPr>
          <w:b/>
          <w:bCs/>
          <w:i/>
          <w:iCs/>
          <w:szCs w:val="26"/>
          <w:lang w:val="da-DK"/>
        </w:rPr>
        <w:t xml:space="preserve">. </w:t>
      </w:r>
      <w:r w:rsidRPr="00EA0E9F">
        <w:rPr>
          <w:b/>
          <w:bCs/>
          <w:i/>
          <w:iCs/>
          <w:szCs w:val="26"/>
          <w:lang w:val="vi-VN"/>
        </w:rPr>
        <w:t xml:space="preserve">Đánh giá kết quả học tập của </w:t>
      </w:r>
      <w:r w:rsidR="00066D0C" w:rsidRPr="00EA0E9F">
        <w:rPr>
          <w:b/>
          <w:bCs/>
          <w:i/>
          <w:iCs/>
          <w:szCs w:val="26"/>
          <w:lang w:val="vi-VN"/>
        </w:rPr>
        <w:t>NH</w:t>
      </w:r>
    </w:p>
    <w:p w14:paraId="12481AFE" w14:textId="68B4151F" w:rsidR="00AE359A" w:rsidRPr="009754E9" w:rsidRDefault="00AE359A" w:rsidP="00BE6FD3">
      <w:pPr>
        <w:ind w:firstLine="567"/>
        <w:rPr>
          <w:bCs/>
          <w:i/>
          <w:iCs/>
          <w:szCs w:val="26"/>
          <w:lang w:val="vi-VN"/>
        </w:rPr>
      </w:pPr>
      <w:r w:rsidRPr="009754E9">
        <w:rPr>
          <w:szCs w:val="26"/>
          <w:lang w:val="vi-VN" w:bidi="en-US"/>
        </w:rPr>
        <w:t>Tập huấn k</w:t>
      </w:r>
      <w:r w:rsidRPr="009754E9">
        <w:rPr>
          <w:iCs/>
          <w:szCs w:val="26"/>
          <w:lang w:val="vi-VN"/>
        </w:rPr>
        <w:t xml:space="preserve">ỹ thuật thiết kế đề thi </w:t>
      </w:r>
      <w:r w:rsidR="00066D0C">
        <w:rPr>
          <w:iCs/>
          <w:szCs w:val="26"/>
          <w:lang w:val="vi-VN"/>
        </w:rPr>
        <w:t>HP</w:t>
      </w:r>
      <w:r w:rsidRPr="009754E9">
        <w:rPr>
          <w:iCs/>
          <w:szCs w:val="26"/>
          <w:lang w:val="vi-VN"/>
        </w:rPr>
        <w:t xml:space="preserve"> để đánh giá KQHT của </w:t>
      </w:r>
      <w:r w:rsidR="00066D0C">
        <w:rPr>
          <w:iCs/>
          <w:szCs w:val="26"/>
          <w:lang w:val="vi-VN"/>
        </w:rPr>
        <w:t>NH</w:t>
      </w:r>
      <w:r w:rsidRPr="009754E9">
        <w:rPr>
          <w:iCs/>
          <w:szCs w:val="26"/>
          <w:lang w:val="vi-VN"/>
        </w:rPr>
        <w:t xml:space="preserve"> theo CĐR</w:t>
      </w:r>
      <w:r w:rsidR="003E5AC3" w:rsidRPr="009754E9">
        <w:rPr>
          <w:bCs/>
          <w:i/>
          <w:iCs/>
          <w:szCs w:val="26"/>
          <w:lang w:val="vi-VN"/>
        </w:rPr>
        <w:t xml:space="preserve">. </w:t>
      </w:r>
      <w:r w:rsidRPr="009754E9">
        <w:rPr>
          <w:szCs w:val="26"/>
          <w:lang w:val="fr-FR"/>
        </w:rPr>
        <w:t xml:space="preserve">Sử dụng đa dạng các phương pháp đánh </w:t>
      </w:r>
      <w:r w:rsidR="003E5AC3" w:rsidRPr="009754E9">
        <w:rPr>
          <w:szCs w:val="26"/>
          <w:lang w:val="fr-FR"/>
        </w:rPr>
        <w:t>giá</w:t>
      </w:r>
      <w:r w:rsidR="003E5AC3" w:rsidRPr="009754E9">
        <w:rPr>
          <w:szCs w:val="26"/>
          <w:lang w:val="vi-VN"/>
        </w:rPr>
        <w:t xml:space="preserve"> </w:t>
      </w:r>
      <w:r w:rsidRPr="009754E9">
        <w:rPr>
          <w:szCs w:val="26"/>
          <w:lang w:val="pt-BR"/>
        </w:rPr>
        <w:t>kết quả thực tập/ khóa luận tốt nghiệp</w:t>
      </w:r>
      <w:r w:rsidR="003E5AC3" w:rsidRPr="009754E9">
        <w:rPr>
          <w:bCs/>
          <w:i/>
          <w:iCs/>
          <w:szCs w:val="26"/>
          <w:lang w:val="vi-VN"/>
        </w:rPr>
        <w:t xml:space="preserve">, </w:t>
      </w:r>
      <w:r w:rsidR="003E5AC3" w:rsidRPr="009754E9">
        <w:rPr>
          <w:szCs w:val="26"/>
          <w:lang w:val="vi-VN"/>
        </w:rPr>
        <w:t>t</w:t>
      </w:r>
      <w:r w:rsidRPr="009754E9">
        <w:rPr>
          <w:szCs w:val="26"/>
          <w:lang w:val="pt-BR"/>
        </w:rPr>
        <w:t>ăng cường hình thức đánh giá thường xuyên</w:t>
      </w:r>
      <w:r w:rsidR="003E5AC3" w:rsidRPr="009754E9">
        <w:rPr>
          <w:bCs/>
          <w:i/>
          <w:iCs/>
          <w:szCs w:val="26"/>
          <w:lang w:val="vi-VN"/>
        </w:rPr>
        <w:t xml:space="preserve">. </w:t>
      </w:r>
      <w:r w:rsidRPr="009754E9">
        <w:rPr>
          <w:bCs/>
          <w:iCs/>
          <w:szCs w:val="26"/>
          <w:lang w:val="fr-FR" w:bidi="en-US"/>
        </w:rPr>
        <w:t xml:space="preserve">Thay đổi </w:t>
      </w:r>
      <w:r w:rsidRPr="009754E9">
        <w:rPr>
          <w:szCs w:val="26"/>
          <w:lang w:val="fr-FR"/>
        </w:rPr>
        <w:t>quy định về phản</w:t>
      </w:r>
      <w:r w:rsidRPr="009754E9">
        <w:rPr>
          <w:szCs w:val="26"/>
          <w:lang w:val="vi-VN"/>
        </w:rPr>
        <w:t xml:space="preserve"> hồi</w:t>
      </w:r>
      <w:r w:rsidRPr="009754E9">
        <w:rPr>
          <w:szCs w:val="26"/>
          <w:lang w:val="fr-FR"/>
        </w:rPr>
        <w:t xml:space="preserve"> kết quả học tập của </w:t>
      </w:r>
      <w:r w:rsidR="00066D0C">
        <w:rPr>
          <w:szCs w:val="26"/>
          <w:lang w:val="fr-FR"/>
        </w:rPr>
        <w:t>NH</w:t>
      </w:r>
      <w:r w:rsidRPr="009754E9">
        <w:rPr>
          <w:szCs w:val="26"/>
          <w:lang w:val="fr-FR"/>
        </w:rPr>
        <w:t xml:space="preserve">, quy trình </w:t>
      </w:r>
      <w:r w:rsidRPr="009754E9">
        <w:rPr>
          <w:bCs/>
          <w:iCs/>
          <w:szCs w:val="26"/>
          <w:lang w:val="fr-FR" w:bidi="en-US"/>
        </w:rPr>
        <w:t xml:space="preserve">nhập điểm với việc ứng dụng công nghệ thông tin giúp cái tiến chất lượng </w:t>
      </w:r>
      <w:r w:rsidR="006C5006">
        <w:rPr>
          <w:bCs/>
          <w:iCs/>
          <w:szCs w:val="26"/>
          <w:lang w:val="fr-FR" w:bidi="en-US"/>
        </w:rPr>
        <w:t>GD</w:t>
      </w:r>
      <w:r w:rsidRPr="009754E9">
        <w:rPr>
          <w:bCs/>
          <w:iCs/>
          <w:szCs w:val="26"/>
          <w:lang w:val="fr-FR" w:bidi="en-US"/>
        </w:rPr>
        <w:t xml:space="preserve"> và học tập một cách nhanh chóng và kịp thời.</w:t>
      </w:r>
      <w:r w:rsidR="003E5AC3" w:rsidRPr="009754E9">
        <w:rPr>
          <w:bCs/>
          <w:i/>
          <w:iCs/>
          <w:szCs w:val="26"/>
          <w:lang w:val="vi-VN"/>
        </w:rPr>
        <w:t xml:space="preserve"> </w:t>
      </w:r>
      <w:r w:rsidRPr="009754E9">
        <w:rPr>
          <w:szCs w:val="26"/>
          <w:lang w:val="fr-FR"/>
        </w:rPr>
        <w:t xml:space="preserve">Tiếp tục thực hiện tốt quy định về đánh giá KQHT của </w:t>
      </w:r>
      <w:r w:rsidR="00066D0C">
        <w:rPr>
          <w:szCs w:val="26"/>
          <w:lang w:val="fr-FR"/>
        </w:rPr>
        <w:t>NH</w:t>
      </w:r>
      <w:r w:rsidRPr="009754E9">
        <w:rPr>
          <w:szCs w:val="26"/>
          <w:lang w:val="fr-FR"/>
        </w:rPr>
        <w:t xml:space="preserve"> và thông báo công khai đến </w:t>
      </w:r>
      <w:r w:rsidR="00066D0C">
        <w:rPr>
          <w:szCs w:val="26"/>
          <w:lang w:val="fr-FR"/>
        </w:rPr>
        <w:t>NH</w:t>
      </w:r>
      <w:r w:rsidRPr="009754E9">
        <w:rPr>
          <w:szCs w:val="26"/>
          <w:lang w:val="fr-FR"/>
        </w:rPr>
        <w:t>.</w:t>
      </w:r>
      <w:r w:rsidR="003E5AC3" w:rsidRPr="009754E9">
        <w:rPr>
          <w:bCs/>
          <w:i/>
          <w:iCs/>
          <w:szCs w:val="26"/>
          <w:lang w:val="vi-VN"/>
        </w:rPr>
        <w:t xml:space="preserve"> </w:t>
      </w:r>
      <w:r w:rsidRPr="009754E9">
        <w:rPr>
          <w:szCs w:val="26"/>
          <w:lang w:val="pt-BR"/>
        </w:rPr>
        <w:t xml:space="preserve">Hoàn thiện </w:t>
      </w:r>
      <w:r w:rsidRPr="009754E9">
        <w:rPr>
          <w:spacing w:val="-4"/>
          <w:szCs w:val="26"/>
          <w:lang w:val="pt-BR"/>
        </w:rPr>
        <w:t>ngân hàng</w:t>
      </w:r>
      <w:r w:rsidRPr="009754E9">
        <w:rPr>
          <w:spacing w:val="-4"/>
          <w:szCs w:val="26"/>
          <w:lang w:val="vi-VN"/>
        </w:rPr>
        <w:t xml:space="preserve"> câu hỏi đề thi </w:t>
      </w:r>
      <w:r w:rsidR="00066D0C">
        <w:rPr>
          <w:spacing w:val="-4"/>
          <w:szCs w:val="26"/>
          <w:lang w:val="pt-BR"/>
        </w:rPr>
        <w:t>HP</w:t>
      </w:r>
      <w:r w:rsidRPr="009754E9">
        <w:rPr>
          <w:spacing w:val="-4"/>
          <w:szCs w:val="26"/>
          <w:lang w:val="pt-BR"/>
        </w:rPr>
        <w:t xml:space="preserve"> của CTĐT CTXH</w:t>
      </w:r>
      <w:r w:rsidR="003E5AC3" w:rsidRPr="009754E9">
        <w:rPr>
          <w:bCs/>
          <w:i/>
          <w:iCs/>
          <w:szCs w:val="26"/>
          <w:lang w:val="vi-VN"/>
        </w:rPr>
        <w:t xml:space="preserve">. </w:t>
      </w:r>
      <w:r w:rsidRPr="009754E9">
        <w:rPr>
          <w:szCs w:val="26"/>
          <w:lang w:val="pt-BR"/>
        </w:rPr>
        <w:t>Xây dựng kế hoạch rà soát các phương pháp đánh giá KQHT, đảm bảo độ tin cậy, công bằng, khách quan và phù hợp với hình thức ĐT.</w:t>
      </w:r>
      <w:r w:rsidR="003E5AC3" w:rsidRPr="009754E9">
        <w:rPr>
          <w:bCs/>
          <w:i/>
          <w:iCs/>
          <w:szCs w:val="26"/>
          <w:lang w:val="vi-VN"/>
        </w:rPr>
        <w:t xml:space="preserve"> </w:t>
      </w:r>
    </w:p>
    <w:p w14:paraId="734049D4" w14:textId="58B28494" w:rsidR="00AE359A" w:rsidRPr="00EA0E9F" w:rsidRDefault="00AE359A" w:rsidP="00BE6FD3">
      <w:pPr>
        <w:ind w:firstLine="567"/>
        <w:rPr>
          <w:b/>
          <w:bCs/>
          <w:i/>
          <w:iCs/>
          <w:szCs w:val="26"/>
          <w:lang w:val="da-DK"/>
        </w:rPr>
      </w:pPr>
      <w:r w:rsidRPr="00EA0E9F">
        <w:rPr>
          <w:b/>
          <w:bCs/>
          <w:i/>
          <w:iCs/>
          <w:szCs w:val="26"/>
          <w:lang w:val="da-DK"/>
        </w:rPr>
        <w:t xml:space="preserve">Tiêu chuẩn 6. Đội ngũ </w:t>
      </w:r>
      <w:r w:rsidR="003F2B67" w:rsidRPr="00EA0E9F">
        <w:rPr>
          <w:b/>
          <w:bCs/>
          <w:i/>
          <w:iCs/>
          <w:szCs w:val="26"/>
          <w:lang w:val="da-DK"/>
        </w:rPr>
        <w:t>GV</w:t>
      </w:r>
      <w:r w:rsidRPr="00EA0E9F">
        <w:rPr>
          <w:b/>
          <w:bCs/>
          <w:i/>
          <w:iCs/>
          <w:szCs w:val="26"/>
          <w:lang w:val="da-DK"/>
        </w:rPr>
        <w:t>, nghiên cứu viên</w:t>
      </w:r>
    </w:p>
    <w:p w14:paraId="745F87A0" w14:textId="52E6900F" w:rsidR="00AE359A" w:rsidRPr="009754E9" w:rsidRDefault="00AE359A" w:rsidP="00BE6FD3">
      <w:pPr>
        <w:ind w:firstLine="567"/>
        <w:rPr>
          <w:bCs/>
          <w:i/>
          <w:iCs/>
          <w:szCs w:val="26"/>
          <w:lang w:val="da-DK"/>
        </w:rPr>
      </w:pPr>
      <w:r w:rsidRPr="009754E9">
        <w:rPr>
          <w:szCs w:val="26"/>
          <w:lang w:val="vi-VN"/>
        </w:rPr>
        <w:t xml:space="preserve">Cần tiếp tục phát triển chính sách tuyển dụng nhân lực có trình độ cao để thu hút được nhiều GV giỏi trong lĩnh vực </w:t>
      </w:r>
      <w:r w:rsidR="00046B87">
        <w:rPr>
          <w:bCs/>
          <w:szCs w:val="26"/>
          <w:lang w:val="pt-BR"/>
        </w:rPr>
        <w:t>CTXH</w:t>
      </w:r>
      <w:r w:rsidR="003E5AC3" w:rsidRPr="009754E9">
        <w:rPr>
          <w:bCs/>
          <w:i/>
          <w:iCs/>
          <w:szCs w:val="26"/>
          <w:lang w:val="vi-VN"/>
        </w:rPr>
        <w:t xml:space="preserve">. </w:t>
      </w:r>
      <w:r w:rsidRPr="009754E9">
        <w:rPr>
          <w:szCs w:val="26"/>
          <w:lang w:val="vi-VN"/>
        </w:rPr>
        <w:t>Rà soát, bổ sung Quy hoạch ngắn hạn (1 năm), dài hạn (5 năm) về tuyển dụng, bổ nhiệm đội ngũ GV của CTĐT.</w:t>
      </w:r>
      <w:r w:rsidR="003E5AC3" w:rsidRPr="009754E9">
        <w:rPr>
          <w:bCs/>
          <w:i/>
          <w:iCs/>
          <w:szCs w:val="26"/>
          <w:lang w:val="vi-VN"/>
        </w:rPr>
        <w:t xml:space="preserve"> </w:t>
      </w:r>
      <w:r w:rsidRPr="009754E9">
        <w:rPr>
          <w:szCs w:val="26"/>
          <w:lang w:val="da-DK"/>
        </w:rPr>
        <w:t xml:space="preserve">Rà soát lại các quy định về đào tạo, bồi dưỡng nâng cao trình độ chuyên môn, nghiệp vụ cho GV để đáp ứng được công tác </w:t>
      </w:r>
      <w:r w:rsidRPr="009754E9">
        <w:rPr>
          <w:szCs w:val="26"/>
          <w:lang w:val="pt-BR"/>
        </w:rPr>
        <w:t>đào tạo</w:t>
      </w:r>
      <w:r w:rsidRPr="009754E9">
        <w:rPr>
          <w:szCs w:val="26"/>
          <w:lang w:val="vi-VN"/>
        </w:rPr>
        <w:t xml:space="preserve">, </w:t>
      </w:r>
      <w:r w:rsidRPr="009754E9">
        <w:rPr>
          <w:szCs w:val="26"/>
          <w:lang w:val="pt-BR"/>
        </w:rPr>
        <w:t>NCKH</w:t>
      </w:r>
      <w:r w:rsidRPr="009754E9">
        <w:rPr>
          <w:szCs w:val="26"/>
          <w:lang w:val="vi-VN"/>
        </w:rPr>
        <w:t xml:space="preserve"> và các hoạt động phục vụ cộng đồng</w:t>
      </w:r>
      <w:r w:rsidRPr="009754E9">
        <w:rPr>
          <w:szCs w:val="26"/>
          <w:lang w:val="pt-BR"/>
        </w:rPr>
        <w:t>.</w:t>
      </w:r>
      <w:r w:rsidR="003E5AC3" w:rsidRPr="009754E9">
        <w:rPr>
          <w:bCs/>
          <w:i/>
          <w:iCs/>
          <w:szCs w:val="26"/>
          <w:lang w:val="vi-VN"/>
        </w:rPr>
        <w:t xml:space="preserve"> </w:t>
      </w:r>
      <w:r w:rsidRPr="009754E9">
        <w:rPr>
          <w:szCs w:val="26"/>
          <w:lang w:val="pt-BR"/>
        </w:rPr>
        <w:t>Thông tin tuyển dụng GV hàng năm cần được công bố trên trang web của Trường</w:t>
      </w:r>
      <w:r w:rsidR="003E5AC3" w:rsidRPr="009754E9">
        <w:rPr>
          <w:bCs/>
          <w:i/>
          <w:iCs/>
          <w:szCs w:val="26"/>
          <w:lang w:val="vi-VN"/>
        </w:rPr>
        <w:t xml:space="preserve">. </w:t>
      </w:r>
      <w:r w:rsidRPr="009754E9">
        <w:rPr>
          <w:szCs w:val="26"/>
          <w:lang w:val="pt-BR"/>
        </w:rPr>
        <w:t>Cần tiếp tục cập nhật qui định về bổ nhiệm theo các chức danh của ngạch GV</w:t>
      </w:r>
      <w:r w:rsidR="003E5AC3" w:rsidRPr="009754E9">
        <w:rPr>
          <w:bCs/>
          <w:i/>
          <w:iCs/>
          <w:szCs w:val="26"/>
          <w:lang w:val="vi-VN"/>
        </w:rPr>
        <w:t xml:space="preserve">. </w:t>
      </w:r>
    </w:p>
    <w:p w14:paraId="273AC68E" w14:textId="6D1701CE" w:rsidR="00AE359A" w:rsidRPr="009754E9" w:rsidRDefault="009C31D8" w:rsidP="00BE6FD3">
      <w:pPr>
        <w:ind w:firstLine="567"/>
        <w:rPr>
          <w:szCs w:val="26"/>
          <w:lang w:val="pt-BR"/>
        </w:rPr>
      </w:pPr>
      <w:r>
        <w:rPr>
          <w:szCs w:val="26"/>
        </w:rPr>
        <w:t xml:space="preserve">- </w:t>
      </w:r>
      <w:r w:rsidR="00AE359A" w:rsidRPr="009754E9">
        <w:rPr>
          <w:szCs w:val="26"/>
          <w:lang w:val="vi-VN"/>
        </w:rPr>
        <w:t xml:space="preserve">Tiếp tục hoàn thiện </w:t>
      </w:r>
      <w:r w:rsidR="00AE359A" w:rsidRPr="009754E9">
        <w:rPr>
          <w:szCs w:val="26"/>
          <w:lang w:val="da-DK"/>
        </w:rPr>
        <w:t xml:space="preserve">bộ công cụ đánh giá năng lực; </w:t>
      </w:r>
      <w:r w:rsidR="00AE359A" w:rsidRPr="009754E9">
        <w:rPr>
          <w:szCs w:val="26"/>
          <w:lang w:val="vi-VN"/>
        </w:rPr>
        <w:t>Tiếp tục động viên, khuyến khích cán bộ, GV học tập bậc Tiến sĩ trong và ngoài nước</w:t>
      </w:r>
      <w:r w:rsidR="00AE359A" w:rsidRPr="009754E9">
        <w:rPr>
          <w:szCs w:val="26"/>
          <w:lang w:val="pt-BR"/>
        </w:rPr>
        <w:t>.</w:t>
      </w:r>
      <w:r w:rsidR="00AE359A" w:rsidRPr="009754E9">
        <w:rPr>
          <w:szCs w:val="26"/>
          <w:lang w:val="pt-BR" w:bidi="en-US"/>
        </w:rPr>
        <w:t>Tiếp tục nâng cao chất lượng các hoạt động NCKH của GV theo hướng chuyển giao công nghệ, phục vụ cộng đồng.</w:t>
      </w:r>
      <w:r w:rsidR="003E5AC3" w:rsidRPr="009754E9">
        <w:rPr>
          <w:szCs w:val="26"/>
          <w:lang w:val="vi-VN" w:bidi="en-US"/>
        </w:rPr>
        <w:t xml:space="preserve"> </w:t>
      </w:r>
      <w:r w:rsidR="00AE359A" w:rsidRPr="009754E9">
        <w:rPr>
          <w:szCs w:val="26"/>
          <w:lang w:val="da-DK"/>
        </w:rPr>
        <w:t>Cần khảo sát nhu cầu bồi dưỡng chuyên môn, nghiệp vụ của đội ngũ GV một cách toàn diện để có kế hoạch bồi dưỡng sát với nhu cầu thực tế.</w:t>
      </w:r>
    </w:p>
    <w:p w14:paraId="14DFF833" w14:textId="26AD22DD" w:rsidR="00AE359A" w:rsidRPr="009754E9" w:rsidRDefault="009C31D8" w:rsidP="00BE6FD3">
      <w:pPr>
        <w:ind w:firstLine="567"/>
        <w:rPr>
          <w:szCs w:val="26"/>
          <w:lang w:val="pt-BR" w:bidi="en-US"/>
        </w:rPr>
      </w:pPr>
      <w:r>
        <w:rPr>
          <w:szCs w:val="26"/>
        </w:rPr>
        <w:t xml:space="preserve">- </w:t>
      </w:r>
      <w:r w:rsidR="00AE359A" w:rsidRPr="009754E9">
        <w:rPr>
          <w:szCs w:val="26"/>
          <w:lang w:val="vi-VN"/>
        </w:rPr>
        <w:t>Tiếp tục hoàn thiện</w:t>
      </w:r>
      <w:r w:rsidR="00AE359A" w:rsidRPr="009754E9">
        <w:rPr>
          <w:szCs w:val="26"/>
          <w:lang w:val="da-DK"/>
        </w:rPr>
        <w:t xml:space="preserve"> hệ thống cơ chế, chính sách hỗ trợ các hoạt động chuyên môn, nghiệp vụ của GV. Nhà trường đặc biệt quan tâm tới các GV mới, GV tập sự, hành lập quỹ hỗ trợ GV trẻ, có chính sách hỗ trợ GV mới NCKH qua các đề tài khởi nghiệp.</w:t>
      </w:r>
    </w:p>
    <w:p w14:paraId="7356BAEB" w14:textId="7CD25D8E" w:rsidR="00AE359A" w:rsidRPr="009754E9" w:rsidRDefault="009C31D8" w:rsidP="00BE6FD3">
      <w:pPr>
        <w:ind w:firstLine="567"/>
        <w:rPr>
          <w:szCs w:val="26"/>
          <w:lang w:val="vi-VN"/>
        </w:rPr>
      </w:pPr>
      <w:r>
        <w:rPr>
          <w:szCs w:val="26"/>
          <w:lang w:val="pt-BR"/>
        </w:rPr>
        <w:t xml:space="preserve">- </w:t>
      </w:r>
      <w:r w:rsidR="00AE359A" w:rsidRPr="009754E9">
        <w:rPr>
          <w:szCs w:val="26"/>
          <w:lang w:val="pt-BR"/>
        </w:rPr>
        <w:t xml:space="preserve">Thực hiện đối sánh về loại hình và số lượng các hoạt động NCKH với các đơn vị ngoài trường cùng ngành đào tạo để có thể định hướng được hoạt động NCKH của Khoa/ngành/GV.Cần có kế hoạch, chính sách hỗ trợ hoạt động NCKH cho đội ngũ GV </w:t>
      </w:r>
      <w:r w:rsidR="00AE359A" w:rsidRPr="009754E9">
        <w:rPr>
          <w:szCs w:val="26"/>
          <w:lang w:val="pt-BR"/>
        </w:rPr>
        <w:lastRenderedPageBreak/>
        <w:t>các Khoa.</w:t>
      </w:r>
      <w:r w:rsidR="003E5AC3" w:rsidRPr="009754E9">
        <w:rPr>
          <w:szCs w:val="26"/>
          <w:lang w:val="vi-VN"/>
        </w:rPr>
        <w:t xml:space="preserve"> </w:t>
      </w:r>
      <w:r w:rsidR="00AE359A" w:rsidRPr="009754E9">
        <w:rPr>
          <w:szCs w:val="26"/>
          <w:lang w:val="da-DK"/>
        </w:rPr>
        <w:t xml:space="preserve">Nhà trường </w:t>
      </w:r>
      <w:r w:rsidR="00AE359A" w:rsidRPr="009754E9">
        <w:rPr>
          <w:szCs w:val="26"/>
          <w:lang w:val="vi-VN"/>
        </w:rPr>
        <w:t>đa dạng hơn</w:t>
      </w:r>
      <w:r w:rsidR="00AE359A" w:rsidRPr="009754E9">
        <w:rPr>
          <w:szCs w:val="26"/>
          <w:lang w:val="da-DK"/>
        </w:rPr>
        <w:t xml:space="preserve"> hoạt động NCKH khác nhau để GV tham và gia phù hợp với hoàn cảnh của từng nhóm GV</w:t>
      </w:r>
      <w:r w:rsidR="003E5AC3" w:rsidRPr="009754E9">
        <w:rPr>
          <w:szCs w:val="26"/>
          <w:lang w:val="vi-VN"/>
        </w:rPr>
        <w:t>.</w:t>
      </w:r>
    </w:p>
    <w:p w14:paraId="614DC202" w14:textId="77777777" w:rsidR="00AE359A" w:rsidRPr="00EA0E9F" w:rsidRDefault="00AE359A" w:rsidP="00BE6FD3">
      <w:pPr>
        <w:ind w:firstLine="567"/>
        <w:rPr>
          <w:b/>
          <w:bCs/>
          <w:i/>
          <w:iCs/>
          <w:szCs w:val="26"/>
          <w:lang w:val="vi-VN"/>
        </w:rPr>
      </w:pPr>
      <w:r w:rsidRPr="00EA0E9F">
        <w:rPr>
          <w:b/>
          <w:bCs/>
          <w:i/>
          <w:iCs/>
          <w:szCs w:val="26"/>
          <w:lang w:val="vi-VN"/>
        </w:rPr>
        <w:t>Tiêu chuẩn 7. Đội ngũ nhân viên</w:t>
      </w:r>
    </w:p>
    <w:p w14:paraId="69F1C550" w14:textId="2D5BFD15" w:rsidR="00AE359A" w:rsidRPr="009754E9" w:rsidRDefault="009C31D8" w:rsidP="00BE6FD3">
      <w:pPr>
        <w:ind w:firstLine="567"/>
        <w:rPr>
          <w:szCs w:val="26"/>
          <w:lang w:val="vi-VN"/>
        </w:rPr>
      </w:pPr>
      <w:r>
        <w:rPr>
          <w:szCs w:val="26"/>
        </w:rPr>
        <w:t xml:space="preserve">- </w:t>
      </w:r>
      <w:r w:rsidR="00AE359A" w:rsidRPr="009754E9">
        <w:rPr>
          <w:szCs w:val="26"/>
          <w:lang w:val="vi-VN"/>
        </w:rPr>
        <w:t>Cần tiến hành khảo sát, tổng hợp, phân tích đánh giá nhu cầu đào tạo bồi dưỡng của nhân viên một cách bài bản</w:t>
      </w:r>
      <w:r w:rsidR="003E5AC3" w:rsidRPr="009754E9">
        <w:rPr>
          <w:szCs w:val="26"/>
          <w:lang w:val="vi-VN"/>
        </w:rPr>
        <w:t xml:space="preserve">. </w:t>
      </w:r>
      <w:r w:rsidR="00AE359A" w:rsidRPr="009754E9">
        <w:rPr>
          <w:rFonts w:eastAsia="Arial"/>
          <w:spacing w:val="-4"/>
          <w:szCs w:val="26"/>
          <w:lang w:val="pt-BR"/>
        </w:rPr>
        <w:t>Định kỳ rà soát, tuyển dụng, bổ sung nhân sự</w:t>
      </w:r>
      <w:r w:rsidR="003E5AC3" w:rsidRPr="009754E9">
        <w:rPr>
          <w:szCs w:val="26"/>
          <w:lang w:val="vi-VN"/>
        </w:rPr>
        <w:t xml:space="preserve">. </w:t>
      </w:r>
      <w:r w:rsidR="00AE359A" w:rsidRPr="009754E9">
        <w:rPr>
          <w:szCs w:val="26"/>
          <w:lang w:val="pt-BR"/>
        </w:rPr>
        <w:t>Tổ chức hoặc cử đội ngũ nhân viên đi đào tạo, bồi dưỡng để không ngừng nâng cao năng lực.</w:t>
      </w:r>
    </w:p>
    <w:p w14:paraId="6C65BA7A" w14:textId="72316ADC" w:rsidR="00AE359A" w:rsidRPr="009754E9" w:rsidRDefault="009C31D8" w:rsidP="00BE6FD3">
      <w:pPr>
        <w:ind w:firstLine="567"/>
        <w:rPr>
          <w:bCs/>
          <w:i/>
          <w:iCs/>
          <w:szCs w:val="26"/>
          <w:lang w:val="vi-VN"/>
        </w:rPr>
      </w:pPr>
      <w:r>
        <w:rPr>
          <w:szCs w:val="26"/>
        </w:rPr>
        <w:t xml:space="preserve">- </w:t>
      </w:r>
      <w:r w:rsidR="00AE359A" w:rsidRPr="009754E9">
        <w:rPr>
          <w:szCs w:val="26"/>
          <w:lang w:val="vi-VN"/>
        </w:rPr>
        <w:t>Cần có kế hoạch và tiến hành triển khai một cách bài bản hoạt động khảo sát lấy ý kiến phản hồi của các BLQ về mức độ đáp ứng của đội ngũ hỗ trợ.</w:t>
      </w:r>
      <w:r w:rsidR="003E5AC3" w:rsidRPr="009754E9">
        <w:rPr>
          <w:bCs/>
          <w:i/>
          <w:iCs/>
          <w:szCs w:val="26"/>
          <w:lang w:val="vi-VN"/>
        </w:rPr>
        <w:t xml:space="preserve"> </w:t>
      </w:r>
      <w:r w:rsidR="00AE359A" w:rsidRPr="009754E9">
        <w:rPr>
          <w:szCs w:val="26"/>
          <w:lang w:val="da-DK"/>
        </w:rPr>
        <w:t>Có thêm hình thức khen thưởng, động viên kịp thời tạo động lực làm việc cho cán bộ nhân viên</w:t>
      </w:r>
      <w:r w:rsidR="003E5AC3" w:rsidRPr="009754E9">
        <w:rPr>
          <w:i/>
          <w:iCs/>
          <w:szCs w:val="26"/>
          <w:lang w:val="vi-VN"/>
        </w:rPr>
        <w:t>.</w:t>
      </w:r>
      <w:r w:rsidR="003E5AC3" w:rsidRPr="009754E9">
        <w:rPr>
          <w:bCs/>
          <w:i/>
          <w:iCs/>
          <w:szCs w:val="26"/>
          <w:lang w:val="vi-VN"/>
        </w:rPr>
        <w:t xml:space="preserve"> </w:t>
      </w:r>
      <w:r w:rsidR="00AE359A" w:rsidRPr="009754E9">
        <w:rPr>
          <w:szCs w:val="26"/>
          <w:lang w:val="pt-BR"/>
        </w:rPr>
        <w:t>Xây dựng kế hoạch bồi dưỡng và nâng cao trình độ chuyên môn cho các nhân viên được tuyển dụng.</w:t>
      </w:r>
      <w:r w:rsidR="003E5AC3" w:rsidRPr="009754E9">
        <w:rPr>
          <w:bCs/>
          <w:i/>
          <w:iCs/>
          <w:szCs w:val="26"/>
          <w:lang w:val="vi-VN"/>
        </w:rPr>
        <w:t xml:space="preserve"> </w:t>
      </w:r>
    </w:p>
    <w:p w14:paraId="2AFCA58A" w14:textId="6CDD6AD6" w:rsidR="00AE359A" w:rsidRPr="009754E9" w:rsidRDefault="009C31D8" w:rsidP="00BE6FD3">
      <w:pPr>
        <w:ind w:firstLine="567"/>
        <w:rPr>
          <w:szCs w:val="26"/>
          <w:lang w:val="pt-BR"/>
        </w:rPr>
      </w:pPr>
      <w:r>
        <w:rPr>
          <w:szCs w:val="26"/>
          <w:lang w:val="pt-BR"/>
        </w:rPr>
        <w:t xml:space="preserve">- </w:t>
      </w:r>
      <w:r w:rsidR="00AE359A" w:rsidRPr="009754E9">
        <w:rPr>
          <w:szCs w:val="26"/>
          <w:lang w:val="pt-BR"/>
        </w:rPr>
        <w:t>Cần khuyến khích và có chế độ đãi ngộ thích hợp nhằm tích cực hóa hoạt động bồi dưỡng và phát triển chuyên môn, nghiệp vụ của đội ngũ NV đáp ứng yêu cầu phục vụ hoạt động dạy – học, NCKH và PVCĐ của Khoa/Nhà trường</w:t>
      </w:r>
      <w:r w:rsidR="003E5AC3" w:rsidRPr="009754E9">
        <w:rPr>
          <w:szCs w:val="26"/>
          <w:lang w:val="vi-VN"/>
        </w:rPr>
        <w:t xml:space="preserve">. </w:t>
      </w:r>
    </w:p>
    <w:p w14:paraId="39677680" w14:textId="4E01AFE4" w:rsidR="00AE359A" w:rsidRPr="00EA0E9F" w:rsidRDefault="00AE359A" w:rsidP="00BE6FD3">
      <w:pPr>
        <w:ind w:firstLine="567"/>
        <w:rPr>
          <w:b/>
          <w:bCs/>
          <w:i/>
          <w:iCs/>
          <w:noProof/>
          <w:szCs w:val="26"/>
          <w:lang w:val="nb-NO"/>
        </w:rPr>
      </w:pPr>
      <w:r w:rsidRPr="00EA0E9F">
        <w:rPr>
          <w:b/>
          <w:bCs/>
          <w:i/>
          <w:iCs/>
          <w:noProof/>
          <w:szCs w:val="26"/>
          <w:lang w:val="nb-NO"/>
        </w:rPr>
        <w:t xml:space="preserve">Tiêu chuẩn 8. </w:t>
      </w:r>
      <w:r w:rsidR="00066D0C" w:rsidRPr="00EA0E9F">
        <w:rPr>
          <w:b/>
          <w:bCs/>
          <w:i/>
          <w:iCs/>
          <w:noProof/>
          <w:szCs w:val="26"/>
          <w:lang w:val="nb-NO"/>
        </w:rPr>
        <w:t>NH</w:t>
      </w:r>
      <w:r w:rsidRPr="00EA0E9F">
        <w:rPr>
          <w:b/>
          <w:bCs/>
          <w:i/>
          <w:iCs/>
          <w:noProof/>
          <w:szCs w:val="26"/>
          <w:lang w:val="nb-NO"/>
        </w:rPr>
        <w:t xml:space="preserve"> và hoạt động hỗ trợ </w:t>
      </w:r>
      <w:r w:rsidR="00066D0C" w:rsidRPr="00EA0E9F">
        <w:rPr>
          <w:b/>
          <w:bCs/>
          <w:i/>
          <w:iCs/>
          <w:noProof/>
          <w:szCs w:val="26"/>
          <w:lang w:val="nb-NO"/>
        </w:rPr>
        <w:t>NH</w:t>
      </w:r>
    </w:p>
    <w:p w14:paraId="5DE9899A" w14:textId="055889C2" w:rsidR="002A4C69" w:rsidRPr="009754E9" w:rsidRDefault="009C31D8" w:rsidP="00BE6FD3">
      <w:pPr>
        <w:ind w:firstLine="567"/>
        <w:rPr>
          <w:noProof/>
          <w:szCs w:val="26"/>
          <w:lang w:val="vi-VN" w:bidi="en-US"/>
        </w:rPr>
      </w:pPr>
      <w:r>
        <w:rPr>
          <w:bCs/>
          <w:iCs/>
          <w:szCs w:val="26"/>
          <w:lang w:val="nb-NO"/>
        </w:rPr>
        <w:t xml:space="preserve">- </w:t>
      </w:r>
      <w:r w:rsidR="002A4C69" w:rsidRPr="009754E9">
        <w:rPr>
          <w:noProof/>
          <w:szCs w:val="26"/>
          <w:lang w:val="nb-NO" w:bidi="en-US"/>
        </w:rPr>
        <w:t>Cần có giải pháp để mở rộng phạm vi lấy ý kiến tới nhiều đối tượng và phân tích/dự báo nhu cầu nguồn nhân lực đối với ngành.... để có chính sách phù hợp</w:t>
      </w:r>
      <w:r w:rsidR="002A4C69" w:rsidRPr="009754E9">
        <w:rPr>
          <w:noProof/>
          <w:szCs w:val="26"/>
          <w:lang w:val="vi-VN"/>
        </w:rPr>
        <w:t xml:space="preserve">. </w:t>
      </w:r>
      <w:r w:rsidR="002A4C69" w:rsidRPr="009754E9">
        <w:rPr>
          <w:noProof/>
          <w:szCs w:val="26"/>
          <w:lang w:val="nb-NO" w:bidi="en-US"/>
        </w:rPr>
        <w:t xml:space="preserve">Tăng cường các kênh quảng bá giới thiệu </w:t>
      </w:r>
      <w:r w:rsidR="002A4C69" w:rsidRPr="009754E9">
        <w:rPr>
          <w:noProof/>
          <w:spacing w:val="-2"/>
          <w:szCs w:val="26"/>
          <w:lang w:val="nb-NO" w:bidi="en-US"/>
        </w:rPr>
        <w:t xml:space="preserve">Ngành CTXH </w:t>
      </w:r>
      <w:r w:rsidR="002A4C69" w:rsidRPr="009754E9">
        <w:rPr>
          <w:noProof/>
          <w:szCs w:val="26"/>
          <w:lang w:val="nb-NO" w:bidi="en-US"/>
        </w:rPr>
        <w:t>sản phẩm, thành tựu và chất lượng đào tạo đến học sinh và phụ huynh</w:t>
      </w:r>
      <w:r w:rsidR="002A4C69" w:rsidRPr="009754E9">
        <w:rPr>
          <w:noProof/>
          <w:szCs w:val="26"/>
          <w:lang w:val="vi-VN" w:bidi="en-US"/>
        </w:rPr>
        <w:t>.</w:t>
      </w:r>
    </w:p>
    <w:p w14:paraId="69F65F28" w14:textId="30A98E40" w:rsidR="002A4C69" w:rsidRPr="00EA0E9F" w:rsidRDefault="009C31D8" w:rsidP="00BE6FD3">
      <w:pPr>
        <w:ind w:firstLine="567"/>
        <w:rPr>
          <w:noProof/>
          <w:szCs w:val="26"/>
          <w:lang w:val="vi-VN"/>
        </w:rPr>
      </w:pPr>
      <w:bookmarkStart w:id="1219" w:name="_Toc100583982"/>
      <w:r w:rsidRPr="00EA0E9F">
        <w:rPr>
          <w:bCs/>
          <w:iCs/>
          <w:szCs w:val="26"/>
        </w:rPr>
        <w:t xml:space="preserve">- </w:t>
      </w:r>
      <w:r w:rsidR="002A4C69" w:rsidRPr="00EA0E9F">
        <w:rPr>
          <w:bCs/>
          <w:iCs/>
          <w:noProof/>
          <w:szCs w:val="26"/>
          <w:lang w:val="vi-VN"/>
        </w:rPr>
        <w:t xml:space="preserve">Cần tiến hành phân tích, đánh giá hiệu quả tuyển sinh, việc lựa chọn các tiêu chí tuyển sinh để thu hút </w:t>
      </w:r>
      <w:r w:rsidR="00066D0C" w:rsidRPr="00EA0E9F">
        <w:rPr>
          <w:bCs/>
          <w:iCs/>
          <w:noProof/>
          <w:szCs w:val="26"/>
          <w:lang w:val="vi-VN"/>
        </w:rPr>
        <w:t>NH</w:t>
      </w:r>
      <w:r w:rsidR="002A4C69" w:rsidRPr="00EA0E9F">
        <w:rPr>
          <w:bCs/>
          <w:iCs/>
          <w:noProof/>
          <w:szCs w:val="26"/>
          <w:lang w:val="vi-VN"/>
        </w:rPr>
        <w:t xml:space="preserve"> đến với ngành CTXH. </w:t>
      </w:r>
      <w:bookmarkEnd w:id="1219"/>
    </w:p>
    <w:p w14:paraId="0B89FEBD" w14:textId="1AAEFDA5" w:rsidR="009C31D8" w:rsidRDefault="00C873E0" w:rsidP="00BE6FD3">
      <w:pPr>
        <w:ind w:firstLine="567"/>
        <w:rPr>
          <w:noProof/>
          <w:szCs w:val="26"/>
        </w:rPr>
      </w:pPr>
      <w:r>
        <w:rPr>
          <w:bCs/>
          <w:iCs/>
          <w:szCs w:val="26"/>
        </w:rPr>
        <w:t xml:space="preserve">- </w:t>
      </w:r>
      <w:r w:rsidR="002A4C69" w:rsidRPr="009754E9">
        <w:rPr>
          <w:noProof/>
          <w:szCs w:val="26"/>
          <w:lang w:val="vi-VN"/>
        </w:rPr>
        <w:t xml:space="preserve">Theo dõi chặt chẽ tiến độ học tập của </w:t>
      </w:r>
      <w:r w:rsidR="00066D0C">
        <w:rPr>
          <w:noProof/>
          <w:szCs w:val="26"/>
          <w:lang w:val="vi-VN"/>
        </w:rPr>
        <w:t>NH</w:t>
      </w:r>
      <w:r w:rsidR="002A4C69" w:rsidRPr="009754E9">
        <w:rPr>
          <w:noProof/>
          <w:szCs w:val="26"/>
          <w:lang w:val="vi-VN"/>
        </w:rPr>
        <w:t xml:space="preserve">, đặc biệt là các </w:t>
      </w:r>
      <w:r w:rsidR="00066D0C">
        <w:rPr>
          <w:noProof/>
          <w:szCs w:val="26"/>
          <w:lang w:val="vi-VN"/>
        </w:rPr>
        <w:t>SV</w:t>
      </w:r>
      <w:r w:rsidR="002A4C69" w:rsidRPr="009754E9">
        <w:rPr>
          <w:noProof/>
          <w:szCs w:val="26"/>
          <w:lang w:val="vi-VN"/>
        </w:rPr>
        <w:t xml:space="preserve"> bị cảnh báo học vụ để hỗ trợ kịp thời. </w:t>
      </w:r>
      <w:bookmarkStart w:id="1220" w:name="_Toc100583983"/>
    </w:p>
    <w:p w14:paraId="5C3ABDD0" w14:textId="46455B5D" w:rsidR="009C31D8" w:rsidRDefault="009C31D8" w:rsidP="00BE6FD3">
      <w:pPr>
        <w:ind w:firstLine="567"/>
        <w:rPr>
          <w:noProof/>
          <w:szCs w:val="26"/>
        </w:rPr>
      </w:pPr>
      <w:r>
        <w:rPr>
          <w:bCs/>
          <w:iCs/>
          <w:szCs w:val="26"/>
        </w:rPr>
        <w:t xml:space="preserve">- </w:t>
      </w:r>
      <w:r w:rsidR="002A4C69" w:rsidRPr="009C31D8">
        <w:rPr>
          <w:bCs/>
          <w:iCs/>
          <w:noProof/>
          <w:szCs w:val="26"/>
          <w:lang w:val="vi-VN"/>
        </w:rPr>
        <w:t xml:space="preserve">Cần nghiên cứu để chuẩn hóa các câu hỏi trong phiếu khảo sát để có thể thu thập được các thông tin hữu ích giúp cho việc điều chỉnh và cải tiến  nằm nâng cao chất lượng hoạt động tư vấn, hỗ trợ học tập, hỗ trợ việc làm. </w:t>
      </w:r>
      <w:bookmarkStart w:id="1221" w:name="_Toc100583984"/>
      <w:bookmarkEnd w:id="1220"/>
    </w:p>
    <w:p w14:paraId="1434FCCB" w14:textId="6DCED001" w:rsidR="003E5AC3" w:rsidRPr="009C31D8" w:rsidRDefault="009C31D8" w:rsidP="00BE6FD3">
      <w:pPr>
        <w:ind w:firstLine="567"/>
        <w:rPr>
          <w:noProof/>
          <w:szCs w:val="26"/>
          <w:lang w:val="vi-VN"/>
        </w:rPr>
      </w:pPr>
      <w:r>
        <w:rPr>
          <w:bCs/>
          <w:iCs/>
          <w:szCs w:val="26"/>
        </w:rPr>
        <w:t xml:space="preserve">- </w:t>
      </w:r>
      <w:r w:rsidR="002A4C69" w:rsidRPr="009C31D8">
        <w:rPr>
          <w:bCs/>
          <w:iCs/>
          <w:noProof/>
          <w:szCs w:val="26"/>
          <w:lang w:val="vi-VN"/>
        </w:rPr>
        <w:t xml:space="preserve">Cần rà soát và hoàn thiện lại câu hỏi trong phiếu khảo sát để có thể thu thập được các thông tin thiết thực và hữu ích để có thể đưa ra các giải pháp phù hợp nhằm cải tiến chất lượng môi trường tâm lí, xã hội và cảnh quan trong Trường. </w:t>
      </w:r>
      <w:bookmarkEnd w:id="1221"/>
    </w:p>
    <w:p w14:paraId="5139DE65" w14:textId="77777777" w:rsidR="00AE359A" w:rsidRPr="00EA0E9F" w:rsidRDefault="00AE359A" w:rsidP="00BE6FD3">
      <w:pPr>
        <w:ind w:firstLine="567"/>
        <w:rPr>
          <w:b/>
          <w:bCs/>
          <w:i/>
          <w:iCs/>
          <w:szCs w:val="26"/>
          <w:lang w:val="da-DK"/>
        </w:rPr>
      </w:pPr>
      <w:r w:rsidRPr="00EA0E9F">
        <w:rPr>
          <w:b/>
          <w:bCs/>
          <w:i/>
          <w:iCs/>
          <w:szCs w:val="26"/>
          <w:lang w:val="da-DK"/>
        </w:rPr>
        <w:t>Tiêu chuẩn 9. Cơ sở vật chất và trang thiết bị</w:t>
      </w:r>
    </w:p>
    <w:p w14:paraId="2E3CA65F" w14:textId="250F4F48" w:rsidR="00AE359A" w:rsidRPr="009754E9" w:rsidRDefault="003E5AC3" w:rsidP="00BE6FD3">
      <w:pPr>
        <w:ind w:firstLine="567"/>
        <w:rPr>
          <w:rFonts w:eastAsia="MS Mincho"/>
          <w:bCs/>
          <w:szCs w:val="26"/>
          <w:lang w:val="da-DK"/>
        </w:rPr>
      </w:pPr>
      <w:r w:rsidRPr="009754E9">
        <w:rPr>
          <w:rFonts w:eastAsia="MS Mincho"/>
          <w:bCs/>
          <w:szCs w:val="26"/>
          <w:lang w:val="vi-VN"/>
        </w:rPr>
        <w:t>B</w:t>
      </w:r>
      <w:r w:rsidR="00AE359A" w:rsidRPr="009754E9">
        <w:rPr>
          <w:rFonts w:eastAsia="MS Mincho"/>
          <w:bCs/>
          <w:szCs w:val="26"/>
          <w:lang w:val="da-DK"/>
        </w:rPr>
        <w:t>ố trí phòng làm việc cho Trưởng bộ môn và GV một cách độc lập hơn, đồng thời trang bị các thiết bị cần thiết tại phòng làm việc của GV theo qui định nhằm hỗ trợ tốt cho các hoạt động đào tạo, NCKH phục vụ CTĐT</w:t>
      </w:r>
      <w:r w:rsidRPr="009754E9">
        <w:rPr>
          <w:rFonts w:eastAsia="MS Mincho"/>
          <w:bCs/>
          <w:szCs w:val="26"/>
          <w:lang w:val="vi-VN"/>
        </w:rPr>
        <w:t xml:space="preserve">. </w:t>
      </w:r>
      <w:r w:rsidR="00AE359A" w:rsidRPr="009754E9">
        <w:rPr>
          <w:rFonts w:eastAsia="MS Mincho"/>
          <w:bCs/>
          <w:szCs w:val="26"/>
          <w:lang w:val="da-DK"/>
        </w:rPr>
        <w:t xml:space="preserve">Cần trang bị máy điều hòa nhiệt độ </w:t>
      </w:r>
      <w:r w:rsidR="00AE359A" w:rsidRPr="009754E9">
        <w:rPr>
          <w:rFonts w:eastAsia="MS Mincho"/>
          <w:bCs/>
          <w:szCs w:val="26"/>
          <w:lang w:val="da-DK"/>
        </w:rPr>
        <w:lastRenderedPageBreak/>
        <w:t>đầy đủ cho phòng thực hành; Nên lắp đặt bảng kéo 2 lớp cho tất cả các phòng học để tăng tính năng sử dụng hiệu quả.</w:t>
      </w:r>
      <w:r w:rsidRPr="009754E9">
        <w:rPr>
          <w:rFonts w:eastAsia="MS Mincho"/>
          <w:bCs/>
          <w:szCs w:val="26"/>
          <w:lang w:val="vi-VN"/>
        </w:rPr>
        <w:t xml:space="preserve"> </w:t>
      </w:r>
      <w:r w:rsidR="00AE359A" w:rsidRPr="009754E9">
        <w:rPr>
          <w:rFonts w:eastAsia="MS Mincho"/>
          <w:bCs/>
          <w:szCs w:val="26"/>
          <w:lang w:val="da-DK"/>
        </w:rPr>
        <w:t>Xây dựng kế hoạch và các dự án đầu tư về phòng làm việc, phòng học và các phòng chức năng.</w:t>
      </w:r>
      <w:r w:rsidRPr="009754E9">
        <w:rPr>
          <w:rFonts w:eastAsia="MS Mincho"/>
          <w:bCs/>
          <w:szCs w:val="26"/>
          <w:lang w:val="vi-VN"/>
        </w:rPr>
        <w:t xml:space="preserve"> </w:t>
      </w:r>
      <w:r w:rsidR="00AE359A" w:rsidRPr="009754E9">
        <w:rPr>
          <w:rFonts w:eastAsia="MS Mincho"/>
          <w:bCs/>
          <w:szCs w:val="26"/>
          <w:lang w:val="da-DK"/>
        </w:rPr>
        <w:t xml:space="preserve">Cần thực hiền rà soát </w:t>
      </w:r>
      <w:r w:rsidR="00591845">
        <w:rPr>
          <w:rFonts w:eastAsia="MS Mincho"/>
          <w:bCs/>
          <w:szCs w:val="26"/>
          <w:lang w:val="da-DK"/>
        </w:rPr>
        <w:t>ĐCCT</w:t>
      </w:r>
      <w:r w:rsidR="00AE359A" w:rsidRPr="009754E9">
        <w:rPr>
          <w:rFonts w:eastAsia="MS Mincho"/>
          <w:bCs/>
          <w:szCs w:val="26"/>
          <w:lang w:val="da-DK"/>
        </w:rPr>
        <w:t xml:space="preserve"> </w:t>
      </w:r>
      <w:r w:rsidR="00066D0C">
        <w:rPr>
          <w:rFonts w:eastAsia="MS Mincho"/>
          <w:bCs/>
          <w:szCs w:val="26"/>
          <w:lang w:val="da-DK"/>
        </w:rPr>
        <w:t>HP</w:t>
      </w:r>
      <w:r w:rsidR="00AE359A" w:rsidRPr="009754E9">
        <w:rPr>
          <w:rFonts w:eastAsia="MS Mincho"/>
          <w:bCs/>
          <w:szCs w:val="26"/>
          <w:lang w:val="da-DK"/>
        </w:rPr>
        <w:t xml:space="preserve"> và cập nhật tài liệu học tập, tham khảo đảm bảo đủ nguồn học liệu cho NH.</w:t>
      </w:r>
      <w:r w:rsidRPr="009754E9">
        <w:rPr>
          <w:rFonts w:eastAsia="MS Mincho"/>
          <w:bCs/>
          <w:szCs w:val="26"/>
          <w:lang w:val="vi-VN"/>
        </w:rPr>
        <w:t xml:space="preserve"> </w:t>
      </w:r>
      <w:r w:rsidR="00AE359A" w:rsidRPr="009754E9">
        <w:rPr>
          <w:rFonts w:eastAsia="MS Mincho"/>
          <w:bCs/>
          <w:szCs w:val="26"/>
          <w:lang w:val="da-DK"/>
        </w:rPr>
        <w:t>Cần triển khai khảo sát các BLQ về mức độ đáp ứng của Thư viện và các nguồn học liệu trong việc hỗ trợ các hoạt động đào tạo và nghiên cứu 1 cách hệ thống</w:t>
      </w:r>
      <w:r w:rsidR="00AE359A" w:rsidRPr="009754E9">
        <w:rPr>
          <w:rFonts w:eastAsia="MS Mincho"/>
          <w:bCs/>
          <w:szCs w:val="26"/>
          <w:lang w:val="vi-VN"/>
        </w:rPr>
        <w:t>.</w:t>
      </w:r>
      <w:r w:rsidRPr="009754E9">
        <w:rPr>
          <w:rFonts w:eastAsia="MS Mincho"/>
          <w:bCs/>
          <w:szCs w:val="26"/>
          <w:lang w:val="vi-VN"/>
        </w:rPr>
        <w:t xml:space="preserve"> </w:t>
      </w:r>
      <w:r w:rsidR="00AE359A" w:rsidRPr="009754E9">
        <w:rPr>
          <w:rFonts w:eastAsia="MS Mincho"/>
          <w:bCs/>
          <w:szCs w:val="26"/>
          <w:lang w:val="vi-VN"/>
        </w:rPr>
        <w:t>Xây dựng kế hoạch sử dụng hiệu quả nguồn học liệu sách, giáo trình, tài liệu tham khảo phục vụ và đáp ứng yêu cầu học tập, nghiên cứu của CB, GV và NH. Ứng dụng CNTT trong quản lý thư viện, giúp bạn đọc khai thác hiệu quả nguồn tài liệu có sẵn.</w:t>
      </w:r>
    </w:p>
    <w:p w14:paraId="3A9F2B87" w14:textId="77777777" w:rsidR="00AE359A" w:rsidRPr="00EA0E9F" w:rsidRDefault="00AE359A" w:rsidP="00BE6FD3">
      <w:pPr>
        <w:ind w:firstLine="567"/>
        <w:rPr>
          <w:b/>
          <w:bCs/>
          <w:i/>
          <w:iCs/>
          <w:szCs w:val="26"/>
          <w:lang w:val="vi-VN"/>
        </w:rPr>
      </w:pPr>
      <w:bookmarkStart w:id="1222" w:name="_Toc100583985"/>
      <w:r w:rsidRPr="00EA0E9F">
        <w:rPr>
          <w:b/>
          <w:bCs/>
          <w:i/>
          <w:iCs/>
          <w:szCs w:val="26"/>
          <w:lang w:val="da-DK"/>
        </w:rPr>
        <w:t>Tiêu chuẩn</w:t>
      </w:r>
      <w:r w:rsidRPr="00EA0E9F">
        <w:rPr>
          <w:b/>
          <w:bCs/>
          <w:i/>
          <w:iCs/>
          <w:szCs w:val="26"/>
          <w:lang w:val="vi-VN"/>
        </w:rPr>
        <w:t xml:space="preserve"> 10</w:t>
      </w:r>
      <w:r w:rsidRPr="00EA0E9F">
        <w:rPr>
          <w:b/>
          <w:bCs/>
          <w:i/>
          <w:iCs/>
          <w:szCs w:val="26"/>
          <w:lang w:val="da-DK"/>
        </w:rPr>
        <w:t>. Nâng</w:t>
      </w:r>
      <w:r w:rsidRPr="00EA0E9F">
        <w:rPr>
          <w:b/>
          <w:bCs/>
          <w:i/>
          <w:iCs/>
          <w:szCs w:val="26"/>
          <w:lang w:val="vi-VN"/>
        </w:rPr>
        <w:t xml:space="preserve"> cao chất lượng</w:t>
      </w:r>
      <w:bookmarkEnd w:id="1222"/>
    </w:p>
    <w:p w14:paraId="0DBAACB0" w14:textId="576133ED" w:rsidR="00AE359A" w:rsidRPr="009754E9" w:rsidRDefault="009C31D8" w:rsidP="00BE6FD3">
      <w:pPr>
        <w:ind w:firstLine="567"/>
        <w:rPr>
          <w:bCs/>
          <w:i/>
          <w:iCs/>
          <w:szCs w:val="26"/>
          <w:lang w:val="vi-VN"/>
        </w:rPr>
      </w:pPr>
      <w:r>
        <w:rPr>
          <w:bCs/>
          <w:szCs w:val="26"/>
          <w:lang w:val="fr-FR"/>
        </w:rPr>
        <w:t xml:space="preserve">- </w:t>
      </w:r>
      <w:bookmarkStart w:id="1223" w:name="_Toc100583986"/>
      <w:r w:rsidR="00AE359A" w:rsidRPr="009754E9">
        <w:rPr>
          <w:bCs/>
          <w:szCs w:val="26"/>
          <w:lang w:val="fr-FR"/>
        </w:rPr>
        <w:t>Cần tách riêng các ý kiến của SV, SV tốt nghiệp về CTĐT của ngành qua các buổi đối thoại cũng như qua các đợt khảo sát bằng phiếu hỏi để có cơ sở cải tiến cụ thể hơn.</w:t>
      </w:r>
      <w:r w:rsidR="003E5AC3" w:rsidRPr="009754E9">
        <w:rPr>
          <w:bCs/>
          <w:i/>
          <w:iCs/>
          <w:szCs w:val="26"/>
          <w:lang w:val="vi-VN"/>
        </w:rPr>
        <w:t xml:space="preserve"> </w:t>
      </w:r>
      <w:r w:rsidR="00AE359A" w:rsidRPr="009754E9">
        <w:rPr>
          <w:szCs w:val="26"/>
          <w:lang w:val="fr-FR"/>
        </w:rPr>
        <w:t>Mời chuyên gia về thiết kế CTĐT và đo lường CĐR để thẩm định từng CĐR mới được ban hành, nhất là về kĩ năng mềm và thái độ.</w:t>
      </w:r>
      <w:r w:rsidR="003E5AC3" w:rsidRPr="009754E9">
        <w:rPr>
          <w:bCs/>
          <w:i/>
          <w:iCs/>
          <w:szCs w:val="26"/>
          <w:lang w:val="vi-VN"/>
        </w:rPr>
        <w:t xml:space="preserve"> </w:t>
      </w:r>
      <w:bookmarkEnd w:id="1223"/>
    </w:p>
    <w:p w14:paraId="0F033CD5" w14:textId="528FCC30" w:rsidR="00AE359A" w:rsidRPr="009754E9" w:rsidRDefault="009C31D8" w:rsidP="00BE6FD3">
      <w:pPr>
        <w:ind w:firstLine="567"/>
        <w:rPr>
          <w:szCs w:val="26"/>
          <w:lang w:val="fr-FR"/>
        </w:rPr>
      </w:pPr>
      <w:bookmarkStart w:id="1224" w:name="_Toc100583987"/>
      <w:r>
        <w:rPr>
          <w:szCs w:val="26"/>
          <w:lang w:val="fr-FR"/>
        </w:rPr>
        <w:t xml:space="preserve">- </w:t>
      </w:r>
      <w:r w:rsidR="00AE359A" w:rsidRPr="009754E9">
        <w:rPr>
          <w:szCs w:val="26"/>
          <w:lang w:val="fr-FR"/>
        </w:rPr>
        <w:t>Cải tiến và thực hiện đa dạng hóa các phương thức và nội dung thông tin thu thập.</w:t>
      </w:r>
      <w:r w:rsidR="003E5AC3" w:rsidRPr="009754E9">
        <w:rPr>
          <w:szCs w:val="26"/>
          <w:lang w:val="vi-VN"/>
        </w:rPr>
        <w:t xml:space="preserve"> </w:t>
      </w:r>
      <w:r w:rsidR="00AE359A" w:rsidRPr="009754E9">
        <w:rPr>
          <w:szCs w:val="26"/>
          <w:lang w:val="fr-FR"/>
        </w:rPr>
        <w:t>Cần cụ thể hóa và hướng dẫn chi tiết các bước tổ chức thu thập và sử dụng ý kiến các BLQ về CTĐT, các nhóm chuyên trách thống kê nhu cầu ngành học, cách thức phân tích đối sánh CTĐT để cải tiến CTĐT</w:t>
      </w:r>
      <w:r w:rsidR="003E5AC3" w:rsidRPr="009754E9">
        <w:rPr>
          <w:szCs w:val="26"/>
          <w:lang w:val="vi-VN"/>
        </w:rPr>
        <w:t xml:space="preserve">. </w:t>
      </w:r>
      <w:r w:rsidR="00AE359A" w:rsidRPr="009754E9">
        <w:rPr>
          <w:szCs w:val="26"/>
          <w:lang w:val="fr-FR"/>
        </w:rPr>
        <w:t>Tổ chức tốt hoạt động thiết</w:t>
      </w:r>
      <w:r w:rsidR="00AE359A" w:rsidRPr="009754E9">
        <w:rPr>
          <w:szCs w:val="26"/>
          <w:lang w:val="vi-VN"/>
        </w:rPr>
        <w:t xml:space="preserve"> kế và phát triển CTDH</w:t>
      </w:r>
      <w:bookmarkEnd w:id="1224"/>
    </w:p>
    <w:p w14:paraId="7D2EAC27" w14:textId="2C9CE150" w:rsidR="00AE359A" w:rsidRPr="009754E9" w:rsidRDefault="009C31D8" w:rsidP="00BE6FD3">
      <w:pPr>
        <w:ind w:firstLine="567"/>
        <w:rPr>
          <w:szCs w:val="26"/>
          <w:lang w:val="fr-FR"/>
        </w:rPr>
      </w:pPr>
      <w:bookmarkStart w:id="1225" w:name="_Toc100583989"/>
      <w:r>
        <w:rPr>
          <w:szCs w:val="26"/>
        </w:rPr>
        <w:t xml:space="preserve">- </w:t>
      </w:r>
      <w:r w:rsidR="00AE359A" w:rsidRPr="009754E9">
        <w:rPr>
          <w:szCs w:val="26"/>
          <w:lang w:val="vi-VN"/>
        </w:rPr>
        <w:t xml:space="preserve">Duy trì và phát huy hoạt động của nhóm nghiên cứu </w:t>
      </w:r>
      <w:r w:rsidR="006C5006">
        <w:rPr>
          <w:szCs w:val="26"/>
          <w:lang w:val="vi-VN"/>
        </w:rPr>
        <w:t>GD</w:t>
      </w:r>
      <w:r w:rsidR="00AE359A" w:rsidRPr="009754E9">
        <w:rPr>
          <w:szCs w:val="26"/>
          <w:lang w:val="vi-VN"/>
        </w:rPr>
        <w:t xml:space="preserve"> và khuyến khích SV tham gia NCKH</w:t>
      </w:r>
      <w:r w:rsidR="00AE359A" w:rsidRPr="009754E9">
        <w:rPr>
          <w:szCs w:val="26"/>
          <w:lang w:val="fr-FR"/>
        </w:rPr>
        <w:t>.Phát huy các chính s</w:t>
      </w:r>
      <w:r w:rsidR="00C873E0">
        <w:rPr>
          <w:szCs w:val="26"/>
          <w:lang w:val="fr-FR"/>
        </w:rPr>
        <w:t xml:space="preserve">ách khuyến khích GV và SV NCKH. </w:t>
      </w:r>
      <w:r w:rsidR="00AE359A" w:rsidRPr="009754E9">
        <w:rPr>
          <w:szCs w:val="26"/>
          <w:lang w:val="pt-BR"/>
        </w:rPr>
        <w:t>Tiếp tục thường xuyên lấy ý kiến của các bên liên quan về chất lượng các dịch vụ hỗ trợ.</w:t>
      </w:r>
      <w:r w:rsidR="003E5AC3" w:rsidRPr="009754E9">
        <w:rPr>
          <w:szCs w:val="26"/>
          <w:lang w:val="vi-VN"/>
        </w:rPr>
        <w:t xml:space="preserve"> </w:t>
      </w:r>
      <w:r w:rsidR="00AE359A" w:rsidRPr="009754E9">
        <w:rPr>
          <w:szCs w:val="26"/>
          <w:lang w:val="pt-BR"/>
        </w:rPr>
        <w:t>Tiếp tục khai thác các nguồn lực để đầu tư và cải tiến CSVC.</w:t>
      </w:r>
      <w:r w:rsidR="003E5AC3" w:rsidRPr="009754E9">
        <w:rPr>
          <w:szCs w:val="26"/>
          <w:lang w:val="vi-VN"/>
        </w:rPr>
        <w:t xml:space="preserve"> </w:t>
      </w:r>
      <w:r w:rsidR="00AE359A" w:rsidRPr="009754E9">
        <w:rPr>
          <w:szCs w:val="26"/>
          <w:lang w:val="da-DK"/>
        </w:rPr>
        <w:t>Cơ chế phản hồi của các bên liên quan tiếp tục được thiết lập một cách hệ thống, được đánh giá và cải tiến.</w:t>
      </w:r>
      <w:r w:rsidR="003E5AC3" w:rsidRPr="009754E9">
        <w:rPr>
          <w:szCs w:val="26"/>
          <w:lang w:val="vi-VN"/>
        </w:rPr>
        <w:t xml:space="preserve"> </w:t>
      </w:r>
      <w:r w:rsidR="00AE359A" w:rsidRPr="009754E9">
        <w:rPr>
          <w:szCs w:val="26"/>
          <w:lang w:val="pt-BR"/>
        </w:rPr>
        <w:t>Xây dựng văn hóa đảm bảo chất lượng giáo dục thông qua cơ chế lấy ý kiến phản hồi</w:t>
      </w:r>
      <w:bookmarkEnd w:id="1225"/>
    </w:p>
    <w:p w14:paraId="028F49BC" w14:textId="77777777" w:rsidR="00AE359A" w:rsidRPr="00EA0E9F" w:rsidRDefault="00AE359A" w:rsidP="00BE6FD3">
      <w:pPr>
        <w:ind w:firstLine="567"/>
        <w:rPr>
          <w:b/>
          <w:bCs/>
          <w:i/>
          <w:iCs/>
          <w:szCs w:val="26"/>
          <w:lang w:val="da-DK"/>
        </w:rPr>
      </w:pPr>
      <w:r w:rsidRPr="00EA0E9F">
        <w:rPr>
          <w:b/>
          <w:bCs/>
          <w:i/>
          <w:iCs/>
          <w:szCs w:val="26"/>
          <w:lang w:val="da-DK"/>
        </w:rPr>
        <w:t>Tiêu chuẩn 11. Kết quả đầu ra</w:t>
      </w:r>
    </w:p>
    <w:p w14:paraId="0BE8CA7D" w14:textId="197C896A" w:rsidR="00FC21B1" w:rsidRPr="009754E9" w:rsidRDefault="009C31D8" w:rsidP="00BE6FD3">
      <w:pPr>
        <w:ind w:firstLine="567"/>
        <w:rPr>
          <w:i/>
          <w:szCs w:val="26"/>
          <w:lang w:val="da-DK"/>
        </w:rPr>
      </w:pPr>
      <w:r>
        <w:rPr>
          <w:bCs/>
          <w:iCs/>
          <w:szCs w:val="26"/>
          <w:lang w:val="da-DK"/>
        </w:rPr>
        <w:t xml:space="preserve">- </w:t>
      </w:r>
      <w:r w:rsidR="00FC21B1" w:rsidRPr="009754E9">
        <w:rPr>
          <w:szCs w:val="26"/>
          <w:lang w:val="da-DK"/>
        </w:rPr>
        <w:t xml:space="preserve">Cần quan tâm hơn đến công tác thống kê, đối sánh tỉ lệ SV thôi học, tỉ lệ SV tốt nghiệp đúng hạn của ngành </w:t>
      </w:r>
      <w:r w:rsidR="00046B87">
        <w:rPr>
          <w:szCs w:val="26"/>
          <w:lang w:val="da-DK"/>
        </w:rPr>
        <w:t>CTXH</w:t>
      </w:r>
      <w:r w:rsidR="00FC21B1" w:rsidRPr="009754E9">
        <w:rPr>
          <w:szCs w:val="26"/>
          <w:lang w:val="da-DK"/>
        </w:rPr>
        <w:t xml:space="preserve"> với SV các ngành đào tạo khác của Trường với SV cùng ngành của các trường đại học trong nước. </w:t>
      </w:r>
    </w:p>
    <w:p w14:paraId="4C7D11DD" w14:textId="1667965B" w:rsidR="00AE359A" w:rsidRPr="009754E9" w:rsidRDefault="009C31D8" w:rsidP="00BE6FD3">
      <w:pPr>
        <w:ind w:firstLine="567"/>
        <w:rPr>
          <w:szCs w:val="26"/>
          <w:lang w:val="da-DK"/>
        </w:rPr>
      </w:pPr>
      <w:r>
        <w:rPr>
          <w:szCs w:val="26"/>
          <w:lang w:val="da-DK"/>
        </w:rPr>
        <w:t xml:space="preserve">- </w:t>
      </w:r>
      <w:r w:rsidR="00FC21B1" w:rsidRPr="009754E9">
        <w:rPr>
          <w:szCs w:val="26"/>
          <w:lang w:val="da-DK"/>
        </w:rPr>
        <w:t xml:space="preserve">Thực hiện theo dõi, cập nhật danh sách, thống kê tỉ lệ thôi học, tốt nghiệp và đề xuất phương án điều chỉnh giảm tỉ lệ thôi học và tăng tỉ lệ tốt nghiệp của </w:t>
      </w:r>
      <w:r w:rsidR="00066D0C">
        <w:rPr>
          <w:szCs w:val="26"/>
          <w:lang w:val="da-DK"/>
        </w:rPr>
        <w:t>NH</w:t>
      </w:r>
      <w:r w:rsidR="00FC21B1" w:rsidRPr="009754E9">
        <w:rPr>
          <w:szCs w:val="26"/>
          <w:lang w:val="da-DK"/>
        </w:rPr>
        <w:t>.</w:t>
      </w:r>
    </w:p>
    <w:p w14:paraId="0662B296" w14:textId="1EFFD2F7" w:rsidR="00C35CC4" w:rsidRPr="009754E9" w:rsidRDefault="009C31D8" w:rsidP="00BE6FD3">
      <w:pPr>
        <w:ind w:firstLine="567"/>
        <w:rPr>
          <w:szCs w:val="26"/>
          <w:lang w:val="vi-VN"/>
        </w:rPr>
      </w:pPr>
      <w:r>
        <w:rPr>
          <w:szCs w:val="26"/>
          <w:lang w:val="da-DK"/>
        </w:rPr>
        <w:t xml:space="preserve">- </w:t>
      </w:r>
      <w:r w:rsidR="00FC21B1" w:rsidRPr="009754E9">
        <w:rPr>
          <w:szCs w:val="26"/>
          <w:lang w:val="da-DK"/>
        </w:rPr>
        <w:t>Tiếp tục nâng cao hiệu quả hoạt động của hệ thống quản lý học tập và hệ thống CVHT</w:t>
      </w:r>
      <w:r w:rsidR="00FC21B1" w:rsidRPr="009754E9">
        <w:rPr>
          <w:szCs w:val="26"/>
          <w:lang w:val="vi-VN"/>
        </w:rPr>
        <w:t xml:space="preserve">. </w:t>
      </w:r>
    </w:p>
    <w:p w14:paraId="40A52071" w14:textId="5FAD4F8D" w:rsidR="00FC21B1" w:rsidRPr="00C873E0" w:rsidRDefault="009C31D8" w:rsidP="00BE6FD3">
      <w:pPr>
        <w:ind w:firstLine="567"/>
        <w:rPr>
          <w:szCs w:val="26"/>
        </w:rPr>
      </w:pPr>
      <w:r>
        <w:rPr>
          <w:bCs/>
          <w:iCs/>
          <w:szCs w:val="26"/>
        </w:rPr>
        <w:lastRenderedPageBreak/>
        <w:t xml:space="preserve">- </w:t>
      </w:r>
      <w:r w:rsidR="00FC21B1" w:rsidRPr="009754E9">
        <w:rPr>
          <w:szCs w:val="26"/>
          <w:lang w:val="vi-VN"/>
        </w:rPr>
        <w:t>Ban hành hướng dẫn chi tiết về công tác giám sát tỉ lệ SV tốt nghiệp đúng hạn và tính toán thời gian tốt nghiệp trung bình của SV. Định kì hàng năm, Phòng ĐT thống kê, tính toán cung cấp kết quả đối sánh thời gian tốt nghiệp trung bình của SV giữa các ngành đào tạo trong Trường để gửi đến các đơn vị đào tạo làm căn cứ để xây dựng biện pháp cải tiến chất lượng</w:t>
      </w:r>
      <w:r w:rsidR="00C873E0">
        <w:rPr>
          <w:szCs w:val="26"/>
        </w:rPr>
        <w:t>.</w:t>
      </w:r>
    </w:p>
    <w:p w14:paraId="5AEA9BC9" w14:textId="16D1BABA" w:rsidR="00FC21B1" w:rsidRPr="009754E9" w:rsidRDefault="009C31D8" w:rsidP="00BE6FD3">
      <w:pPr>
        <w:ind w:firstLine="567"/>
        <w:rPr>
          <w:szCs w:val="26"/>
          <w:lang w:val="vi-VN"/>
        </w:rPr>
      </w:pPr>
      <w:r>
        <w:rPr>
          <w:bCs/>
          <w:iCs/>
          <w:szCs w:val="26"/>
        </w:rPr>
        <w:t xml:space="preserve">- </w:t>
      </w:r>
      <w:r w:rsidR="00FC21B1" w:rsidRPr="009754E9">
        <w:rPr>
          <w:szCs w:val="26"/>
          <w:lang w:val="vi-VN"/>
        </w:rPr>
        <w:t xml:space="preserve">Tiếp tục khảo sát sự hài lòng của các BLQ như nhà sử dụng lao động, GV, cựu SV về chất lượng SV theo từng khóa tốt nghiệp; Khoa cần xây dựng giải pháp hữu hiện hơn để nâng cao tỉ lệ SV có việc làm đúng ngành và có việc làm với mức thu nhập bình quân cao. Tăng cường liên kết với các cơ sở tuyển dụng để tạo cơ hội việc làm cho SV sau khi tốt nghiệp. </w:t>
      </w:r>
    </w:p>
    <w:p w14:paraId="0BBD68C7" w14:textId="06F537A2" w:rsidR="002E50E6" w:rsidRPr="009754E9" w:rsidRDefault="009C31D8" w:rsidP="00BE6FD3">
      <w:pPr>
        <w:ind w:firstLine="567"/>
        <w:rPr>
          <w:szCs w:val="26"/>
          <w:lang w:val="vi-VN"/>
        </w:rPr>
      </w:pPr>
      <w:r>
        <w:rPr>
          <w:bCs/>
          <w:iCs/>
          <w:szCs w:val="26"/>
        </w:rPr>
        <w:t xml:space="preserve">- </w:t>
      </w:r>
      <w:r w:rsidR="00FC21B1" w:rsidRPr="009754E9">
        <w:rPr>
          <w:szCs w:val="26"/>
          <w:lang w:val="vi-VN"/>
        </w:rPr>
        <w:t xml:space="preserve">Thay đổi theo hướng tăng kinh phí chi hỗ trợ SV thực hiện các đề tài NCKH;  Đẩy mạnh hoạt động NCKH của GV và xem đây là điều kiện quan trọng để phát triển hoạt động NCKH của SV cả về số lượng và chất lượng. </w:t>
      </w:r>
    </w:p>
    <w:p w14:paraId="01C27333" w14:textId="13CF0316" w:rsidR="00DC7882" w:rsidRPr="00EA0E9F" w:rsidRDefault="00DC7882" w:rsidP="00EA0E9F">
      <w:pPr>
        <w:ind w:firstLine="567"/>
        <w:rPr>
          <w:b/>
          <w:lang w:val="vi-VN"/>
        </w:rPr>
      </w:pPr>
      <w:bookmarkStart w:id="1226" w:name="_Toc100583991"/>
      <w:r w:rsidRPr="00EA0E9F">
        <w:rPr>
          <w:b/>
          <w:lang w:val="vi-VN"/>
        </w:rPr>
        <w:t>4. Tổng hợp kết quả TĐG CTĐT (Phụ lục 6a và 6b)</w:t>
      </w:r>
      <w:bookmarkEnd w:id="1226"/>
    </w:p>
    <w:p w14:paraId="1409E728" w14:textId="77777777" w:rsidR="009C31D8" w:rsidRPr="00EA0E9F" w:rsidRDefault="009C31D8" w:rsidP="00EA0E9F">
      <w:pPr>
        <w:ind w:firstLine="567"/>
        <w:rPr>
          <w:b/>
          <w:i/>
          <w:color w:val="FF0000"/>
          <w:szCs w:val="26"/>
          <w:lang w:val="vi-VN"/>
        </w:rPr>
      </w:pPr>
      <w:bookmarkStart w:id="1227" w:name="_Toc97353931"/>
      <w:r w:rsidRPr="00EA0E9F">
        <w:rPr>
          <w:b/>
          <w:i/>
          <w:szCs w:val="26"/>
          <w:lang w:val="vi-VN"/>
        </w:rPr>
        <w:t xml:space="preserve">4.1. Bảng tổng hợp kết quả TĐG </w:t>
      </w:r>
      <w:r w:rsidRPr="00EA0E9F">
        <w:rPr>
          <w:b/>
          <w:i/>
          <w:szCs w:val="26"/>
        </w:rPr>
        <w:t>CTĐT</w:t>
      </w:r>
      <w:r w:rsidRPr="00EA0E9F">
        <w:rPr>
          <w:b/>
          <w:i/>
          <w:szCs w:val="26"/>
          <w:lang w:val="vi-VN"/>
        </w:rPr>
        <w:t xml:space="preserve"> (Phụ lục </w:t>
      </w:r>
      <w:r w:rsidRPr="00EA0E9F">
        <w:rPr>
          <w:b/>
          <w:i/>
          <w:szCs w:val="26"/>
        </w:rPr>
        <w:t>6a</w:t>
      </w:r>
      <w:r w:rsidRPr="00EA0E9F">
        <w:rPr>
          <w:b/>
          <w:i/>
          <w:szCs w:val="26"/>
          <w:lang w:val="vi-VN"/>
        </w:rPr>
        <w:t>)</w:t>
      </w:r>
    </w:p>
    <w:p w14:paraId="5AF59DAE" w14:textId="77777777" w:rsidR="009C31D8" w:rsidRPr="00E5324A" w:rsidRDefault="009C31D8" w:rsidP="00EA0E9F">
      <w:pPr>
        <w:ind w:firstLine="567"/>
        <w:rPr>
          <w:szCs w:val="26"/>
          <w:lang w:val="da-DK"/>
        </w:rPr>
      </w:pPr>
      <w:r w:rsidRPr="00E5324A">
        <w:rPr>
          <w:szCs w:val="26"/>
          <w:lang w:val="da-DK"/>
        </w:rPr>
        <w:t xml:space="preserve">(Theo Thông tư số 04/2016/TT-BGDĐT, </w:t>
      </w:r>
      <w:r w:rsidRPr="00E5324A">
        <w:rPr>
          <w:szCs w:val="26"/>
          <w:lang w:val="fr-FR"/>
        </w:rPr>
        <w:t>Thông tư số 02/2020</w:t>
      </w:r>
      <w:r w:rsidRPr="00E5324A">
        <w:rPr>
          <w:szCs w:val="26"/>
          <w:lang w:val="da-DK"/>
        </w:rPr>
        <w:t xml:space="preserve">/TT-BGDĐT, </w:t>
      </w:r>
    </w:p>
    <w:p w14:paraId="1BAF063D" w14:textId="77777777" w:rsidR="009C31D8" w:rsidRPr="00E5324A" w:rsidRDefault="009C31D8" w:rsidP="00EA0E9F">
      <w:pPr>
        <w:ind w:firstLine="567"/>
        <w:rPr>
          <w:szCs w:val="26"/>
          <w:lang w:val="da-DK"/>
        </w:rPr>
      </w:pPr>
      <w:r w:rsidRPr="00E5324A">
        <w:rPr>
          <w:szCs w:val="26"/>
          <w:lang w:val="fr-FR"/>
        </w:rPr>
        <w:t>Thông tư số 39/2020</w:t>
      </w:r>
      <w:r w:rsidRPr="00E5324A">
        <w:rPr>
          <w:szCs w:val="26"/>
          <w:lang w:val="da-DK"/>
        </w:rPr>
        <w:t>/TT-BGDĐT)</w:t>
      </w:r>
    </w:p>
    <w:p w14:paraId="32195808" w14:textId="77777777" w:rsidR="00DC7882" w:rsidRPr="009754E9" w:rsidRDefault="00DC7882" w:rsidP="00EA0E9F">
      <w:pPr>
        <w:ind w:firstLine="567"/>
        <w:rPr>
          <w:szCs w:val="26"/>
          <w:lang w:val="da-DK" w:eastAsia="zh-CN"/>
        </w:rPr>
      </w:pPr>
      <w:r w:rsidRPr="009C31D8">
        <w:rPr>
          <w:szCs w:val="26"/>
          <w:lang w:val="da-DK" w:eastAsia="zh-CN"/>
        </w:rPr>
        <w:t>T</w:t>
      </w:r>
      <w:r w:rsidRPr="009C31D8">
        <w:rPr>
          <w:szCs w:val="26"/>
          <w:lang w:val="vi-VN" w:eastAsia="zh-CN"/>
        </w:rPr>
        <w:t xml:space="preserve">ên </w:t>
      </w:r>
      <w:r w:rsidRPr="009C31D8">
        <w:rPr>
          <w:szCs w:val="26"/>
          <w:lang w:val="da-DK"/>
        </w:rPr>
        <w:t>cơ sở giáo dục</w:t>
      </w:r>
      <w:r w:rsidRPr="009C31D8">
        <w:rPr>
          <w:szCs w:val="26"/>
          <w:lang w:val="vi-VN" w:eastAsia="zh-CN"/>
        </w:rPr>
        <w:t>:</w:t>
      </w:r>
      <w:r w:rsidRPr="009754E9">
        <w:rPr>
          <w:szCs w:val="26"/>
          <w:lang w:val="vi-VN" w:eastAsia="zh-CN"/>
        </w:rPr>
        <w:t xml:space="preserve"> </w:t>
      </w:r>
      <w:r w:rsidRPr="009754E9">
        <w:rPr>
          <w:szCs w:val="26"/>
          <w:lang w:val="da-DK" w:eastAsia="zh-CN"/>
        </w:rPr>
        <w:t>Trường Đại học Sư phạm - Đại học Đà Nẵng</w:t>
      </w:r>
    </w:p>
    <w:p w14:paraId="1152F0E4" w14:textId="77777777" w:rsidR="00DC7882" w:rsidRPr="00EA0E9F" w:rsidRDefault="00DC7882" w:rsidP="00EA0E9F">
      <w:pPr>
        <w:ind w:firstLine="567"/>
        <w:rPr>
          <w:b/>
          <w:szCs w:val="26"/>
          <w:lang w:val="da-DK" w:eastAsia="zh-CN"/>
        </w:rPr>
      </w:pPr>
      <w:r w:rsidRPr="009C31D8">
        <w:rPr>
          <w:szCs w:val="26"/>
          <w:lang w:val="da-DK" w:eastAsia="zh-CN"/>
        </w:rPr>
        <w:t>Mã:</w:t>
      </w:r>
      <w:r w:rsidRPr="009754E9">
        <w:rPr>
          <w:szCs w:val="26"/>
          <w:lang w:val="da-DK" w:eastAsia="zh-CN"/>
        </w:rPr>
        <w:t xml:space="preserve"> </w:t>
      </w:r>
      <w:r w:rsidRPr="00EA0E9F">
        <w:rPr>
          <w:b/>
          <w:szCs w:val="26"/>
          <w:lang w:val="da-DK" w:eastAsia="zh-CN"/>
        </w:rPr>
        <w:t>DDS</w:t>
      </w:r>
    </w:p>
    <w:p w14:paraId="35F02755" w14:textId="5CAED714" w:rsidR="00DC7882" w:rsidRPr="009754E9" w:rsidRDefault="00DC7882" w:rsidP="00EA0E9F">
      <w:pPr>
        <w:ind w:firstLine="567"/>
        <w:rPr>
          <w:szCs w:val="26"/>
          <w:lang w:val="vi-VN" w:eastAsia="zh-CN"/>
        </w:rPr>
      </w:pPr>
      <w:r w:rsidRPr="009C31D8">
        <w:rPr>
          <w:szCs w:val="26"/>
          <w:lang w:val="da-DK" w:eastAsia="zh-CN"/>
        </w:rPr>
        <w:t>Tên CTĐT</w:t>
      </w:r>
      <w:r w:rsidRPr="009754E9">
        <w:rPr>
          <w:szCs w:val="26"/>
          <w:lang w:val="da-DK" w:eastAsia="zh-CN"/>
        </w:rPr>
        <w:t>:</w:t>
      </w:r>
      <w:r w:rsidRPr="00EA0E9F">
        <w:rPr>
          <w:b/>
          <w:szCs w:val="26"/>
          <w:lang w:val="da-DK" w:eastAsia="zh-CN"/>
        </w:rPr>
        <w:t xml:space="preserve"> </w:t>
      </w:r>
      <w:r w:rsidR="00046B87" w:rsidRPr="00EA0E9F">
        <w:rPr>
          <w:b/>
          <w:szCs w:val="26"/>
          <w:lang w:val="da-DK" w:eastAsia="zh-CN"/>
        </w:rPr>
        <w:t>CTXH</w:t>
      </w:r>
    </w:p>
    <w:p w14:paraId="5921ACD0" w14:textId="77777777" w:rsidR="00DC7882" w:rsidRPr="009754E9" w:rsidRDefault="00DC7882" w:rsidP="00EA0E9F">
      <w:pPr>
        <w:ind w:firstLine="567"/>
        <w:rPr>
          <w:szCs w:val="26"/>
          <w:lang w:val="vi-VN" w:eastAsia="zh-CN"/>
        </w:rPr>
      </w:pPr>
      <w:r w:rsidRPr="009C31D8">
        <w:rPr>
          <w:szCs w:val="26"/>
          <w:lang w:val="da-DK" w:eastAsia="zh-CN"/>
        </w:rPr>
        <w:t>Mã CTĐT:</w:t>
      </w:r>
      <w:r w:rsidRPr="009754E9">
        <w:rPr>
          <w:szCs w:val="26"/>
          <w:lang w:val="da-DK" w:eastAsia="zh-CN"/>
        </w:rPr>
        <w:t xml:space="preserve"> </w:t>
      </w:r>
      <w:r w:rsidRPr="00EA0E9F">
        <w:rPr>
          <w:b/>
          <w:szCs w:val="26"/>
          <w:lang w:val="vi-VN"/>
        </w:rPr>
        <w:t>776010111</w:t>
      </w:r>
    </w:p>
    <w:tbl>
      <w:tblPr>
        <w:tblpPr w:leftFromText="180" w:rightFromText="180" w:vertAnchor="text"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2"/>
        <w:gridCol w:w="472"/>
        <w:gridCol w:w="425"/>
        <w:gridCol w:w="548"/>
        <w:gridCol w:w="19"/>
        <w:gridCol w:w="567"/>
        <w:gridCol w:w="567"/>
        <w:gridCol w:w="567"/>
        <w:gridCol w:w="715"/>
        <w:gridCol w:w="1134"/>
        <w:gridCol w:w="1417"/>
        <w:gridCol w:w="1389"/>
      </w:tblGrid>
      <w:tr w:rsidR="009754E9" w:rsidRPr="00EA0E9F" w14:paraId="138F85B6" w14:textId="77777777" w:rsidTr="009C31D8">
        <w:trPr>
          <w:tblHeader/>
        </w:trPr>
        <w:tc>
          <w:tcPr>
            <w:tcW w:w="1502" w:type="dxa"/>
            <w:vMerge w:val="restart"/>
            <w:vAlign w:val="center"/>
          </w:tcPr>
          <w:p w14:paraId="7BEF8598" w14:textId="77777777" w:rsidR="00DC7882" w:rsidRPr="00EA0E9F" w:rsidRDefault="00DC7882" w:rsidP="00EA0E9F">
            <w:pPr>
              <w:rPr>
                <w:sz w:val="24"/>
              </w:rPr>
            </w:pPr>
            <w:bookmarkStart w:id="1228" w:name="_Toc4101269"/>
            <w:bookmarkStart w:id="1229" w:name="_Toc55895335"/>
            <w:bookmarkStart w:id="1230" w:name="_Toc100583992"/>
            <w:r w:rsidRPr="00EA0E9F">
              <w:rPr>
                <w:sz w:val="24"/>
              </w:rPr>
              <w:t>Tiêu chuẩn, tiêu chí</w:t>
            </w:r>
            <w:bookmarkEnd w:id="1228"/>
            <w:bookmarkEnd w:id="1229"/>
            <w:bookmarkEnd w:id="1230"/>
          </w:p>
        </w:tc>
        <w:tc>
          <w:tcPr>
            <w:tcW w:w="3880" w:type="dxa"/>
            <w:gridSpan w:val="8"/>
            <w:vAlign w:val="center"/>
          </w:tcPr>
          <w:p w14:paraId="2EE516D9" w14:textId="77777777" w:rsidR="00DC7882" w:rsidRPr="00EA0E9F" w:rsidRDefault="00DC7882" w:rsidP="00EA0E9F">
            <w:pPr>
              <w:rPr>
                <w:sz w:val="24"/>
              </w:rPr>
            </w:pPr>
            <w:bookmarkStart w:id="1231" w:name="_Toc4101270"/>
            <w:bookmarkStart w:id="1232" w:name="_Toc55895336"/>
            <w:bookmarkStart w:id="1233" w:name="_Toc100583993"/>
            <w:r w:rsidRPr="00EA0E9F">
              <w:rPr>
                <w:sz w:val="24"/>
              </w:rPr>
              <w:t>Thang đánh giá</w:t>
            </w:r>
            <w:bookmarkEnd w:id="1231"/>
            <w:bookmarkEnd w:id="1232"/>
            <w:bookmarkEnd w:id="1233"/>
          </w:p>
        </w:tc>
        <w:tc>
          <w:tcPr>
            <w:tcW w:w="3940" w:type="dxa"/>
            <w:gridSpan w:val="3"/>
            <w:vAlign w:val="center"/>
          </w:tcPr>
          <w:p w14:paraId="25AA5BC6" w14:textId="77777777" w:rsidR="00DC7882" w:rsidRPr="00EA0E9F" w:rsidRDefault="00DC7882" w:rsidP="00EA0E9F">
            <w:pPr>
              <w:rPr>
                <w:sz w:val="24"/>
              </w:rPr>
            </w:pPr>
            <w:bookmarkStart w:id="1234" w:name="_Toc4101271"/>
            <w:bookmarkStart w:id="1235" w:name="_Toc55895337"/>
            <w:bookmarkStart w:id="1236" w:name="_Toc100583994"/>
            <w:r w:rsidRPr="00EA0E9F">
              <w:rPr>
                <w:sz w:val="24"/>
              </w:rPr>
              <w:t>Tổng hợp theo tiêu chuẩn</w:t>
            </w:r>
            <w:bookmarkEnd w:id="1234"/>
            <w:bookmarkEnd w:id="1235"/>
            <w:bookmarkEnd w:id="1236"/>
          </w:p>
        </w:tc>
      </w:tr>
      <w:tr w:rsidR="009754E9" w:rsidRPr="00EA0E9F" w14:paraId="471DB73A" w14:textId="77777777" w:rsidTr="009C31D8">
        <w:trPr>
          <w:tblHeader/>
        </w:trPr>
        <w:tc>
          <w:tcPr>
            <w:tcW w:w="1502" w:type="dxa"/>
            <w:vMerge/>
            <w:vAlign w:val="center"/>
          </w:tcPr>
          <w:p w14:paraId="0409553D" w14:textId="77777777" w:rsidR="00DC7882" w:rsidRPr="00EA0E9F" w:rsidRDefault="00DC7882" w:rsidP="00EA0E9F">
            <w:pPr>
              <w:rPr>
                <w:sz w:val="24"/>
              </w:rPr>
            </w:pPr>
          </w:p>
        </w:tc>
        <w:tc>
          <w:tcPr>
            <w:tcW w:w="1445" w:type="dxa"/>
            <w:gridSpan w:val="3"/>
            <w:vAlign w:val="center"/>
          </w:tcPr>
          <w:p w14:paraId="7517A886" w14:textId="77777777" w:rsidR="00DC7882" w:rsidRPr="00EA0E9F" w:rsidRDefault="00DC7882" w:rsidP="00EA0E9F">
            <w:pPr>
              <w:rPr>
                <w:sz w:val="24"/>
              </w:rPr>
            </w:pPr>
            <w:bookmarkStart w:id="1237" w:name="_Toc4101272"/>
            <w:bookmarkStart w:id="1238" w:name="_Toc55895338"/>
            <w:bookmarkStart w:id="1239" w:name="_Toc100583995"/>
            <w:r w:rsidRPr="00EA0E9F">
              <w:rPr>
                <w:sz w:val="24"/>
              </w:rPr>
              <w:t>Chưa đạt</w:t>
            </w:r>
            <w:bookmarkEnd w:id="1237"/>
            <w:bookmarkEnd w:id="1238"/>
            <w:bookmarkEnd w:id="1239"/>
          </w:p>
        </w:tc>
        <w:tc>
          <w:tcPr>
            <w:tcW w:w="2435" w:type="dxa"/>
            <w:gridSpan w:val="5"/>
            <w:vAlign w:val="center"/>
          </w:tcPr>
          <w:p w14:paraId="27A912B2" w14:textId="77777777" w:rsidR="00DC7882" w:rsidRPr="00EA0E9F" w:rsidRDefault="00DC7882" w:rsidP="00EA0E9F">
            <w:pPr>
              <w:rPr>
                <w:sz w:val="24"/>
              </w:rPr>
            </w:pPr>
            <w:bookmarkStart w:id="1240" w:name="_Toc4101273"/>
            <w:bookmarkStart w:id="1241" w:name="_Toc55895339"/>
            <w:bookmarkStart w:id="1242" w:name="_Toc100583996"/>
            <w:r w:rsidRPr="00EA0E9F">
              <w:rPr>
                <w:sz w:val="24"/>
              </w:rPr>
              <w:t>Đạt</w:t>
            </w:r>
            <w:bookmarkEnd w:id="1240"/>
            <w:bookmarkEnd w:id="1241"/>
            <w:bookmarkEnd w:id="1242"/>
          </w:p>
        </w:tc>
        <w:tc>
          <w:tcPr>
            <w:tcW w:w="1134" w:type="dxa"/>
            <w:vAlign w:val="center"/>
          </w:tcPr>
          <w:p w14:paraId="1C3EED70" w14:textId="77777777" w:rsidR="00DC7882" w:rsidRPr="00EA0E9F" w:rsidRDefault="00DC7882" w:rsidP="00EA0E9F">
            <w:pPr>
              <w:rPr>
                <w:sz w:val="24"/>
              </w:rPr>
            </w:pPr>
            <w:bookmarkStart w:id="1243" w:name="_Toc4101274"/>
            <w:bookmarkStart w:id="1244" w:name="_Toc55895340"/>
            <w:bookmarkStart w:id="1245" w:name="_Toc100583997"/>
            <w:r w:rsidRPr="00EA0E9F">
              <w:rPr>
                <w:sz w:val="24"/>
              </w:rPr>
              <w:t>Mức trung bình</w:t>
            </w:r>
            <w:bookmarkEnd w:id="1243"/>
            <w:bookmarkEnd w:id="1244"/>
            <w:bookmarkEnd w:id="1245"/>
          </w:p>
        </w:tc>
        <w:tc>
          <w:tcPr>
            <w:tcW w:w="1417" w:type="dxa"/>
            <w:vAlign w:val="center"/>
          </w:tcPr>
          <w:p w14:paraId="3527B310" w14:textId="77777777" w:rsidR="00DC7882" w:rsidRPr="00EA0E9F" w:rsidRDefault="00DC7882" w:rsidP="00EA0E9F">
            <w:pPr>
              <w:rPr>
                <w:sz w:val="24"/>
              </w:rPr>
            </w:pPr>
            <w:bookmarkStart w:id="1246" w:name="_Toc4101275"/>
            <w:bookmarkStart w:id="1247" w:name="_Toc55895341"/>
            <w:bookmarkStart w:id="1248" w:name="_Toc100583998"/>
            <w:r w:rsidRPr="00EA0E9F">
              <w:rPr>
                <w:sz w:val="24"/>
              </w:rPr>
              <w:t>Số tiêu chí đạt</w:t>
            </w:r>
            <w:bookmarkEnd w:id="1246"/>
            <w:bookmarkEnd w:id="1247"/>
            <w:bookmarkEnd w:id="1248"/>
          </w:p>
        </w:tc>
        <w:tc>
          <w:tcPr>
            <w:tcW w:w="1389" w:type="dxa"/>
            <w:vAlign w:val="center"/>
          </w:tcPr>
          <w:p w14:paraId="4F0D2A54" w14:textId="77777777" w:rsidR="00DC7882" w:rsidRPr="00EA0E9F" w:rsidRDefault="00DC7882" w:rsidP="00EA0E9F">
            <w:pPr>
              <w:rPr>
                <w:sz w:val="24"/>
              </w:rPr>
            </w:pPr>
            <w:bookmarkStart w:id="1249" w:name="_Toc4101276"/>
            <w:bookmarkStart w:id="1250" w:name="_Toc55895342"/>
            <w:bookmarkStart w:id="1251" w:name="_Toc100583999"/>
            <w:r w:rsidRPr="00EA0E9F">
              <w:rPr>
                <w:sz w:val="24"/>
              </w:rPr>
              <w:t>Tỷ lệ số tiêu chí đạt</w:t>
            </w:r>
            <w:bookmarkEnd w:id="1249"/>
            <w:r w:rsidRPr="00EA0E9F">
              <w:rPr>
                <w:sz w:val="24"/>
              </w:rPr>
              <w:t xml:space="preserve"> (%)</w:t>
            </w:r>
            <w:bookmarkEnd w:id="1250"/>
            <w:bookmarkEnd w:id="1251"/>
          </w:p>
        </w:tc>
      </w:tr>
      <w:tr w:rsidR="009754E9" w:rsidRPr="00EA0E9F" w14:paraId="3A7D3CD5" w14:textId="77777777" w:rsidTr="009C31D8">
        <w:trPr>
          <w:tblHeader/>
        </w:trPr>
        <w:tc>
          <w:tcPr>
            <w:tcW w:w="1502" w:type="dxa"/>
            <w:vMerge/>
            <w:vAlign w:val="center"/>
          </w:tcPr>
          <w:p w14:paraId="5A0AF653" w14:textId="77777777" w:rsidR="00DC7882" w:rsidRPr="00EA0E9F" w:rsidRDefault="00DC7882" w:rsidP="00EA0E9F">
            <w:pPr>
              <w:rPr>
                <w:sz w:val="24"/>
              </w:rPr>
            </w:pPr>
          </w:p>
        </w:tc>
        <w:tc>
          <w:tcPr>
            <w:tcW w:w="472" w:type="dxa"/>
            <w:vAlign w:val="center"/>
          </w:tcPr>
          <w:p w14:paraId="7198A837" w14:textId="799A280D" w:rsidR="00DC7882" w:rsidRPr="00EA0E9F" w:rsidRDefault="00DC7882" w:rsidP="00EA0E9F">
            <w:pPr>
              <w:rPr>
                <w:sz w:val="24"/>
              </w:rPr>
            </w:pPr>
            <w:bookmarkStart w:id="1252" w:name="_Toc100584000"/>
            <w:r w:rsidRPr="00EA0E9F">
              <w:rPr>
                <w:sz w:val="24"/>
                <w:lang w:eastAsia="zh-CN"/>
              </w:rPr>
              <w:sym w:font="Wingdings" w:char="F08C"/>
            </w:r>
            <w:bookmarkEnd w:id="1252"/>
          </w:p>
        </w:tc>
        <w:tc>
          <w:tcPr>
            <w:tcW w:w="425" w:type="dxa"/>
            <w:vAlign w:val="center"/>
          </w:tcPr>
          <w:p w14:paraId="087A2C90" w14:textId="29FF6652" w:rsidR="00DC7882" w:rsidRPr="00EA0E9F" w:rsidRDefault="00DC7882" w:rsidP="00EA0E9F">
            <w:pPr>
              <w:rPr>
                <w:sz w:val="24"/>
              </w:rPr>
            </w:pPr>
            <w:bookmarkStart w:id="1253" w:name="_Toc100584001"/>
            <w:r w:rsidRPr="00EA0E9F">
              <w:rPr>
                <w:sz w:val="24"/>
                <w:lang w:eastAsia="zh-CN"/>
              </w:rPr>
              <w:sym w:font="Wingdings" w:char="F08D"/>
            </w:r>
            <w:bookmarkEnd w:id="1253"/>
          </w:p>
        </w:tc>
        <w:tc>
          <w:tcPr>
            <w:tcW w:w="567" w:type="dxa"/>
            <w:gridSpan w:val="2"/>
            <w:vAlign w:val="center"/>
          </w:tcPr>
          <w:p w14:paraId="520C370D" w14:textId="46052B56" w:rsidR="00DC7882" w:rsidRPr="00EA0E9F" w:rsidRDefault="00DC7882" w:rsidP="00EA0E9F">
            <w:pPr>
              <w:rPr>
                <w:sz w:val="24"/>
              </w:rPr>
            </w:pPr>
            <w:bookmarkStart w:id="1254" w:name="_Toc100584002"/>
            <w:r w:rsidRPr="00EA0E9F">
              <w:rPr>
                <w:sz w:val="24"/>
                <w:lang w:eastAsia="zh-CN"/>
              </w:rPr>
              <w:sym w:font="Wingdings" w:char="F08E"/>
            </w:r>
            <w:bookmarkEnd w:id="1254"/>
          </w:p>
        </w:tc>
        <w:tc>
          <w:tcPr>
            <w:tcW w:w="567" w:type="dxa"/>
            <w:vAlign w:val="center"/>
          </w:tcPr>
          <w:p w14:paraId="39A8C40A" w14:textId="4F5C4A06" w:rsidR="00DC7882" w:rsidRPr="00EA0E9F" w:rsidRDefault="00DC7882" w:rsidP="00EA0E9F">
            <w:pPr>
              <w:rPr>
                <w:sz w:val="24"/>
              </w:rPr>
            </w:pPr>
            <w:bookmarkStart w:id="1255" w:name="_Toc100584003"/>
            <w:r w:rsidRPr="00EA0E9F">
              <w:rPr>
                <w:sz w:val="24"/>
                <w:lang w:eastAsia="zh-CN"/>
              </w:rPr>
              <w:sym w:font="Wingdings" w:char="F08F"/>
            </w:r>
            <w:bookmarkEnd w:id="1255"/>
          </w:p>
        </w:tc>
        <w:tc>
          <w:tcPr>
            <w:tcW w:w="567" w:type="dxa"/>
            <w:vAlign w:val="center"/>
          </w:tcPr>
          <w:p w14:paraId="1A759711" w14:textId="2290A278" w:rsidR="00DC7882" w:rsidRPr="00EA0E9F" w:rsidRDefault="00DC7882" w:rsidP="00EA0E9F">
            <w:pPr>
              <w:rPr>
                <w:sz w:val="24"/>
              </w:rPr>
            </w:pPr>
            <w:bookmarkStart w:id="1256" w:name="_Toc100584004"/>
            <w:r w:rsidRPr="00EA0E9F">
              <w:rPr>
                <w:sz w:val="24"/>
                <w:lang w:eastAsia="zh-CN"/>
              </w:rPr>
              <w:sym w:font="Wingdings" w:char="F090"/>
            </w:r>
            <w:bookmarkEnd w:id="1256"/>
          </w:p>
        </w:tc>
        <w:tc>
          <w:tcPr>
            <w:tcW w:w="567" w:type="dxa"/>
            <w:vAlign w:val="center"/>
          </w:tcPr>
          <w:p w14:paraId="2C311C14" w14:textId="21B5AAB7" w:rsidR="00DC7882" w:rsidRPr="00EA0E9F" w:rsidRDefault="00DC7882" w:rsidP="00EA0E9F">
            <w:pPr>
              <w:rPr>
                <w:sz w:val="24"/>
              </w:rPr>
            </w:pPr>
            <w:bookmarkStart w:id="1257" w:name="_Toc100584005"/>
            <w:r w:rsidRPr="00EA0E9F">
              <w:rPr>
                <w:sz w:val="24"/>
                <w:lang w:eastAsia="zh-CN"/>
              </w:rPr>
              <w:sym w:font="Wingdings" w:char="F091"/>
            </w:r>
            <w:bookmarkEnd w:id="1257"/>
          </w:p>
        </w:tc>
        <w:tc>
          <w:tcPr>
            <w:tcW w:w="715" w:type="dxa"/>
            <w:vAlign w:val="center"/>
          </w:tcPr>
          <w:p w14:paraId="730EE7E1" w14:textId="764ABE39" w:rsidR="00DC7882" w:rsidRPr="00EA0E9F" w:rsidRDefault="00DC7882" w:rsidP="00EA0E9F">
            <w:pPr>
              <w:rPr>
                <w:sz w:val="24"/>
              </w:rPr>
            </w:pPr>
            <w:bookmarkStart w:id="1258" w:name="_Toc100584006"/>
            <w:r w:rsidRPr="00EA0E9F">
              <w:rPr>
                <w:sz w:val="24"/>
                <w:lang w:eastAsia="zh-CN"/>
              </w:rPr>
              <w:sym w:font="Wingdings" w:char="F092"/>
            </w:r>
            <w:bookmarkEnd w:id="1258"/>
          </w:p>
        </w:tc>
        <w:tc>
          <w:tcPr>
            <w:tcW w:w="1134" w:type="dxa"/>
            <w:vAlign w:val="center"/>
          </w:tcPr>
          <w:p w14:paraId="1DE2A0EC" w14:textId="77777777" w:rsidR="00DC7882" w:rsidRPr="00EA0E9F" w:rsidRDefault="00DC7882" w:rsidP="00EA0E9F">
            <w:pPr>
              <w:rPr>
                <w:sz w:val="24"/>
              </w:rPr>
            </w:pPr>
          </w:p>
        </w:tc>
        <w:tc>
          <w:tcPr>
            <w:tcW w:w="1417" w:type="dxa"/>
            <w:vAlign w:val="center"/>
          </w:tcPr>
          <w:p w14:paraId="1A442CB8" w14:textId="77777777" w:rsidR="00DC7882" w:rsidRPr="00EA0E9F" w:rsidRDefault="00DC7882" w:rsidP="00EA0E9F">
            <w:pPr>
              <w:rPr>
                <w:sz w:val="24"/>
              </w:rPr>
            </w:pPr>
          </w:p>
        </w:tc>
        <w:tc>
          <w:tcPr>
            <w:tcW w:w="1389" w:type="dxa"/>
            <w:vAlign w:val="center"/>
          </w:tcPr>
          <w:p w14:paraId="44743E0C" w14:textId="77777777" w:rsidR="00DC7882" w:rsidRPr="00EA0E9F" w:rsidRDefault="00DC7882" w:rsidP="00EA0E9F">
            <w:pPr>
              <w:rPr>
                <w:sz w:val="24"/>
              </w:rPr>
            </w:pPr>
          </w:p>
        </w:tc>
      </w:tr>
      <w:tr w:rsidR="009754E9" w:rsidRPr="00EA0E9F" w14:paraId="2451C37E" w14:textId="77777777" w:rsidTr="009C31D8">
        <w:tc>
          <w:tcPr>
            <w:tcW w:w="5382" w:type="dxa"/>
            <w:gridSpan w:val="9"/>
          </w:tcPr>
          <w:p w14:paraId="7193957C" w14:textId="4D87C6E5" w:rsidR="00DC7882" w:rsidRPr="00EA0E9F" w:rsidRDefault="00DC7882" w:rsidP="00EA0E9F">
            <w:pPr>
              <w:rPr>
                <w:sz w:val="24"/>
              </w:rPr>
            </w:pPr>
            <w:bookmarkStart w:id="1259" w:name="_Toc4101284"/>
            <w:bookmarkStart w:id="1260" w:name="_Toc55895350"/>
            <w:r w:rsidRPr="00EA0E9F">
              <w:rPr>
                <w:sz w:val="24"/>
              </w:rPr>
              <w:t xml:space="preserve">         </w:t>
            </w:r>
            <w:bookmarkStart w:id="1261" w:name="_Toc100584007"/>
            <w:r w:rsidRPr="00EA0E9F">
              <w:rPr>
                <w:sz w:val="24"/>
              </w:rPr>
              <w:t>Tiêu chuẩn 1</w:t>
            </w:r>
            <w:bookmarkEnd w:id="1259"/>
            <w:bookmarkEnd w:id="1260"/>
            <w:bookmarkEnd w:id="1261"/>
          </w:p>
        </w:tc>
        <w:tc>
          <w:tcPr>
            <w:tcW w:w="1134" w:type="dxa"/>
            <w:vAlign w:val="center"/>
          </w:tcPr>
          <w:p w14:paraId="45DABBA5" w14:textId="77777777" w:rsidR="00DC7882" w:rsidRPr="00EA0E9F" w:rsidRDefault="00DC7882" w:rsidP="00EA0E9F">
            <w:pPr>
              <w:rPr>
                <w:sz w:val="24"/>
                <w:lang w:val="vi-VN"/>
              </w:rPr>
            </w:pPr>
            <w:bookmarkStart w:id="1262" w:name="_Toc55895351"/>
            <w:bookmarkStart w:id="1263" w:name="_Toc100584008"/>
            <w:r w:rsidRPr="00EA0E9F">
              <w:rPr>
                <w:sz w:val="24"/>
              </w:rPr>
              <w:t>5</w:t>
            </w:r>
            <w:bookmarkEnd w:id="1262"/>
            <w:bookmarkEnd w:id="1263"/>
          </w:p>
        </w:tc>
        <w:tc>
          <w:tcPr>
            <w:tcW w:w="1417" w:type="dxa"/>
            <w:vAlign w:val="center"/>
          </w:tcPr>
          <w:p w14:paraId="735D7DAF" w14:textId="77777777" w:rsidR="00DC7882" w:rsidRPr="00EA0E9F" w:rsidRDefault="00DC7882" w:rsidP="00EA0E9F">
            <w:pPr>
              <w:rPr>
                <w:sz w:val="24"/>
              </w:rPr>
            </w:pPr>
            <w:bookmarkStart w:id="1264" w:name="_Toc55895352"/>
            <w:bookmarkStart w:id="1265" w:name="_Toc100584009"/>
            <w:r w:rsidRPr="00EA0E9F">
              <w:rPr>
                <w:sz w:val="24"/>
              </w:rPr>
              <w:t>3</w:t>
            </w:r>
            <w:bookmarkEnd w:id="1264"/>
            <w:bookmarkEnd w:id="1265"/>
          </w:p>
        </w:tc>
        <w:tc>
          <w:tcPr>
            <w:tcW w:w="1389" w:type="dxa"/>
            <w:vAlign w:val="center"/>
          </w:tcPr>
          <w:p w14:paraId="64AB8D1F" w14:textId="77777777" w:rsidR="00DC7882" w:rsidRPr="00EA0E9F" w:rsidRDefault="00DC7882" w:rsidP="00EA0E9F">
            <w:pPr>
              <w:rPr>
                <w:sz w:val="24"/>
              </w:rPr>
            </w:pPr>
            <w:bookmarkStart w:id="1266" w:name="_Toc55895353"/>
            <w:bookmarkStart w:id="1267" w:name="_Toc100584010"/>
            <w:r w:rsidRPr="00EA0E9F">
              <w:rPr>
                <w:sz w:val="24"/>
              </w:rPr>
              <w:t>100</w:t>
            </w:r>
            <w:bookmarkEnd w:id="1266"/>
            <w:bookmarkEnd w:id="1267"/>
          </w:p>
        </w:tc>
      </w:tr>
      <w:tr w:rsidR="009754E9" w:rsidRPr="00EA0E9F" w14:paraId="035C003A" w14:textId="77777777" w:rsidTr="009C31D8">
        <w:tc>
          <w:tcPr>
            <w:tcW w:w="1502" w:type="dxa"/>
          </w:tcPr>
          <w:p w14:paraId="6FC57B75" w14:textId="148F378A" w:rsidR="00DC7882" w:rsidRPr="00EA0E9F" w:rsidRDefault="00DC7882" w:rsidP="00EA0E9F">
            <w:pPr>
              <w:rPr>
                <w:sz w:val="24"/>
              </w:rPr>
            </w:pPr>
            <w:bookmarkStart w:id="1268" w:name="_Toc4101288"/>
            <w:bookmarkStart w:id="1269" w:name="_Toc55895354"/>
            <w:bookmarkStart w:id="1270" w:name="_Toc100584011"/>
            <w:r w:rsidRPr="00EA0E9F">
              <w:rPr>
                <w:sz w:val="24"/>
              </w:rPr>
              <w:t>Tiêu chí 1.1</w:t>
            </w:r>
            <w:bookmarkEnd w:id="1268"/>
            <w:bookmarkEnd w:id="1269"/>
            <w:bookmarkEnd w:id="1270"/>
          </w:p>
        </w:tc>
        <w:tc>
          <w:tcPr>
            <w:tcW w:w="472" w:type="dxa"/>
            <w:vAlign w:val="center"/>
          </w:tcPr>
          <w:p w14:paraId="061E2AAC" w14:textId="77777777" w:rsidR="00DC7882" w:rsidRPr="00EA0E9F" w:rsidRDefault="00DC7882" w:rsidP="00EA0E9F">
            <w:pPr>
              <w:rPr>
                <w:sz w:val="24"/>
              </w:rPr>
            </w:pPr>
          </w:p>
        </w:tc>
        <w:tc>
          <w:tcPr>
            <w:tcW w:w="425" w:type="dxa"/>
            <w:vAlign w:val="center"/>
          </w:tcPr>
          <w:p w14:paraId="4E57C301" w14:textId="77777777" w:rsidR="00DC7882" w:rsidRPr="00EA0E9F" w:rsidRDefault="00DC7882" w:rsidP="00EA0E9F">
            <w:pPr>
              <w:rPr>
                <w:sz w:val="24"/>
              </w:rPr>
            </w:pPr>
          </w:p>
        </w:tc>
        <w:tc>
          <w:tcPr>
            <w:tcW w:w="567" w:type="dxa"/>
            <w:gridSpan w:val="2"/>
            <w:vAlign w:val="center"/>
          </w:tcPr>
          <w:p w14:paraId="17E0D1E3" w14:textId="77777777" w:rsidR="00DC7882" w:rsidRPr="00EA0E9F" w:rsidRDefault="00DC7882" w:rsidP="00EA0E9F">
            <w:pPr>
              <w:rPr>
                <w:sz w:val="24"/>
              </w:rPr>
            </w:pPr>
          </w:p>
        </w:tc>
        <w:tc>
          <w:tcPr>
            <w:tcW w:w="567" w:type="dxa"/>
            <w:vAlign w:val="center"/>
          </w:tcPr>
          <w:p w14:paraId="26E0A0BF" w14:textId="77777777" w:rsidR="00DC7882" w:rsidRPr="00EA0E9F" w:rsidRDefault="00DC7882" w:rsidP="00EA0E9F">
            <w:pPr>
              <w:rPr>
                <w:sz w:val="24"/>
              </w:rPr>
            </w:pPr>
          </w:p>
        </w:tc>
        <w:tc>
          <w:tcPr>
            <w:tcW w:w="567" w:type="dxa"/>
            <w:vAlign w:val="center"/>
          </w:tcPr>
          <w:p w14:paraId="12838A78" w14:textId="472D4F47" w:rsidR="00DC7882" w:rsidRPr="00EA0E9F" w:rsidRDefault="00DC7882" w:rsidP="00EA0E9F">
            <w:pPr>
              <w:rPr>
                <w:sz w:val="24"/>
              </w:rPr>
            </w:pPr>
            <w:r w:rsidRPr="00EA0E9F">
              <w:rPr>
                <w:sz w:val="24"/>
              </w:rPr>
              <w:t>X</w:t>
            </w:r>
          </w:p>
        </w:tc>
        <w:tc>
          <w:tcPr>
            <w:tcW w:w="567" w:type="dxa"/>
            <w:vAlign w:val="center"/>
          </w:tcPr>
          <w:p w14:paraId="5B63D138" w14:textId="77777777" w:rsidR="00DC7882" w:rsidRPr="00EA0E9F" w:rsidRDefault="00DC7882" w:rsidP="00EA0E9F">
            <w:pPr>
              <w:rPr>
                <w:sz w:val="24"/>
              </w:rPr>
            </w:pPr>
          </w:p>
        </w:tc>
        <w:tc>
          <w:tcPr>
            <w:tcW w:w="715" w:type="dxa"/>
            <w:vAlign w:val="center"/>
          </w:tcPr>
          <w:p w14:paraId="1F5E30F4" w14:textId="77777777" w:rsidR="00DC7882" w:rsidRPr="00EA0E9F" w:rsidRDefault="00DC7882" w:rsidP="00EA0E9F">
            <w:pPr>
              <w:rPr>
                <w:sz w:val="24"/>
              </w:rPr>
            </w:pPr>
          </w:p>
        </w:tc>
        <w:tc>
          <w:tcPr>
            <w:tcW w:w="1134" w:type="dxa"/>
            <w:vMerge w:val="restart"/>
            <w:vAlign w:val="center"/>
          </w:tcPr>
          <w:p w14:paraId="7B88D1C9" w14:textId="77777777" w:rsidR="00DC7882" w:rsidRPr="00EA0E9F" w:rsidRDefault="00DC7882" w:rsidP="00EA0E9F">
            <w:pPr>
              <w:rPr>
                <w:sz w:val="24"/>
              </w:rPr>
            </w:pPr>
          </w:p>
        </w:tc>
        <w:tc>
          <w:tcPr>
            <w:tcW w:w="1417" w:type="dxa"/>
            <w:vMerge w:val="restart"/>
            <w:vAlign w:val="center"/>
          </w:tcPr>
          <w:p w14:paraId="4AE5015B" w14:textId="77777777" w:rsidR="00DC7882" w:rsidRPr="00EA0E9F" w:rsidRDefault="00DC7882" w:rsidP="00EA0E9F">
            <w:pPr>
              <w:rPr>
                <w:sz w:val="24"/>
              </w:rPr>
            </w:pPr>
          </w:p>
        </w:tc>
        <w:tc>
          <w:tcPr>
            <w:tcW w:w="1389" w:type="dxa"/>
            <w:vMerge w:val="restart"/>
            <w:vAlign w:val="center"/>
          </w:tcPr>
          <w:p w14:paraId="4E71EB48" w14:textId="77777777" w:rsidR="00DC7882" w:rsidRPr="00EA0E9F" w:rsidRDefault="00DC7882" w:rsidP="00EA0E9F">
            <w:pPr>
              <w:rPr>
                <w:sz w:val="24"/>
              </w:rPr>
            </w:pPr>
          </w:p>
        </w:tc>
      </w:tr>
      <w:tr w:rsidR="009754E9" w:rsidRPr="00EA0E9F" w14:paraId="229528C1" w14:textId="77777777" w:rsidTr="009C31D8">
        <w:tc>
          <w:tcPr>
            <w:tcW w:w="1502" w:type="dxa"/>
          </w:tcPr>
          <w:p w14:paraId="7B816717" w14:textId="62254B5F" w:rsidR="00DC7882" w:rsidRPr="00EA0E9F" w:rsidRDefault="00DC7882" w:rsidP="00EA0E9F">
            <w:pPr>
              <w:rPr>
                <w:sz w:val="24"/>
              </w:rPr>
            </w:pPr>
            <w:bookmarkStart w:id="1271" w:name="_Toc4101290"/>
            <w:bookmarkStart w:id="1272" w:name="_Toc55895356"/>
            <w:bookmarkStart w:id="1273" w:name="_Toc100584013"/>
            <w:r w:rsidRPr="00EA0E9F">
              <w:rPr>
                <w:sz w:val="24"/>
              </w:rPr>
              <w:t>Tiêu chí 1.2</w:t>
            </w:r>
            <w:bookmarkEnd w:id="1271"/>
            <w:bookmarkEnd w:id="1272"/>
            <w:bookmarkEnd w:id="1273"/>
          </w:p>
        </w:tc>
        <w:tc>
          <w:tcPr>
            <w:tcW w:w="472" w:type="dxa"/>
            <w:vAlign w:val="center"/>
          </w:tcPr>
          <w:p w14:paraId="2E5CDC23" w14:textId="77777777" w:rsidR="00DC7882" w:rsidRPr="00EA0E9F" w:rsidRDefault="00DC7882" w:rsidP="00EA0E9F">
            <w:pPr>
              <w:rPr>
                <w:sz w:val="24"/>
              </w:rPr>
            </w:pPr>
          </w:p>
        </w:tc>
        <w:tc>
          <w:tcPr>
            <w:tcW w:w="425" w:type="dxa"/>
            <w:vAlign w:val="center"/>
          </w:tcPr>
          <w:p w14:paraId="3B75EB14" w14:textId="77777777" w:rsidR="00DC7882" w:rsidRPr="00EA0E9F" w:rsidRDefault="00DC7882" w:rsidP="00EA0E9F">
            <w:pPr>
              <w:rPr>
                <w:sz w:val="24"/>
              </w:rPr>
            </w:pPr>
          </w:p>
        </w:tc>
        <w:tc>
          <w:tcPr>
            <w:tcW w:w="567" w:type="dxa"/>
            <w:gridSpan w:val="2"/>
            <w:vAlign w:val="center"/>
          </w:tcPr>
          <w:p w14:paraId="35C8393B" w14:textId="77777777" w:rsidR="00DC7882" w:rsidRPr="00EA0E9F" w:rsidRDefault="00DC7882" w:rsidP="00EA0E9F">
            <w:pPr>
              <w:rPr>
                <w:sz w:val="24"/>
              </w:rPr>
            </w:pPr>
          </w:p>
        </w:tc>
        <w:tc>
          <w:tcPr>
            <w:tcW w:w="567" w:type="dxa"/>
            <w:vAlign w:val="center"/>
          </w:tcPr>
          <w:p w14:paraId="5D48538A" w14:textId="77777777" w:rsidR="00DC7882" w:rsidRPr="00EA0E9F" w:rsidRDefault="00DC7882" w:rsidP="00EA0E9F">
            <w:pPr>
              <w:rPr>
                <w:sz w:val="24"/>
              </w:rPr>
            </w:pPr>
          </w:p>
        </w:tc>
        <w:tc>
          <w:tcPr>
            <w:tcW w:w="567" w:type="dxa"/>
            <w:vAlign w:val="center"/>
          </w:tcPr>
          <w:p w14:paraId="3AB9BD6F" w14:textId="304742EA" w:rsidR="00DC7882" w:rsidRPr="00EA0E9F" w:rsidRDefault="00DC7882" w:rsidP="00EA0E9F">
            <w:pPr>
              <w:rPr>
                <w:sz w:val="24"/>
              </w:rPr>
            </w:pPr>
            <w:r w:rsidRPr="00EA0E9F">
              <w:rPr>
                <w:sz w:val="24"/>
              </w:rPr>
              <w:t>X</w:t>
            </w:r>
          </w:p>
        </w:tc>
        <w:tc>
          <w:tcPr>
            <w:tcW w:w="567" w:type="dxa"/>
            <w:vAlign w:val="center"/>
          </w:tcPr>
          <w:p w14:paraId="02A51F2C" w14:textId="77777777" w:rsidR="00DC7882" w:rsidRPr="00EA0E9F" w:rsidRDefault="00DC7882" w:rsidP="00EA0E9F">
            <w:pPr>
              <w:rPr>
                <w:sz w:val="24"/>
              </w:rPr>
            </w:pPr>
          </w:p>
        </w:tc>
        <w:tc>
          <w:tcPr>
            <w:tcW w:w="715" w:type="dxa"/>
            <w:vAlign w:val="center"/>
          </w:tcPr>
          <w:p w14:paraId="13A99847" w14:textId="77777777" w:rsidR="00DC7882" w:rsidRPr="00EA0E9F" w:rsidRDefault="00DC7882" w:rsidP="00EA0E9F">
            <w:pPr>
              <w:rPr>
                <w:sz w:val="24"/>
              </w:rPr>
            </w:pPr>
          </w:p>
        </w:tc>
        <w:tc>
          <w:tcPr>
            <w:tcW w:w="1134" w:type="dxa"/>
            <w:vMerge/>
            <w:vAlign w:val="center"/>
          </w:tcPr>
          <w:p w14:paraId="6C43A599" w14:textId="77777777" w:rsidR="00DC7882" w:rsidRPr="00EA0E9F" w:rsidRDefault="00DC7882" w:rsidP="00EA0E9F">
            <w:pPr>
              <w:rPr>
                <w:sz w:val="24"/>
              </w:rPr>
            </w:pPr>
          </w:p>
        </w:tc>
        <w:tc>
          <w:tcPr>
            <w:tcW w:w="1417" w:type="dxa"/>
            <w:vMerge/>
            <w:vAlign w:val="center"/>
          </w:tcPr>
          <w:p w14:paraId="7A34CC33" w14:textId="77777777" w:rsidR="00DC7882" w:rsidRPr="00EA0E9F" w:rsidRDefault="00DC7882" w:rsidP="00EA0E9F">
            <w:pPr>
              <w:rPr>
                <w:sz w:val="24"/>
              </w:rPr>
            </w:pPr>
          </w:p>
        </w:tc>
        <w:tc>
          <w:tcPr>
            <w:tcW w:w="1389" w:type="dxa"/>
            <w:vMerge/>
            <w:vAlign w:val="center"/>
          </w:tcPr>
          <w:p w14:paraId="568AB6D7" w14:textId="77777777" w:rsidR="00DC7882" w:rsidRPr="00EA0E9F" w:rsidRDefault="00DC7882" w:rsidP="00EA0E9F">
            <w:pPr>
              <w:rPr>
                <w:sz w:val="24"/>
              </w:rPr>
            </w:pPr>
          </w:p>
        </w:tc>
      </w:tr>
      <w:tr w:rsidR="009754E9" w:rsidRPr="00EA0E9F" w14:paraId="706EECF7" w14:textId="77777777" w:rsidTr="009C31D8">
        <w:tc>
          <w:tcPr>
            <w:tcW w:w="1502" w:type="dxa"/>
          </w:tcPr>
          <w:p w14:paraId="4F493500" w14:textId="3C7F1E23" w:rsidR="00DC7882" w:rsidRPr="00EA0E9F" w:rsidRDefault="00DC7882" w:rsidP="00EA0E9F">
            <w:pPr>
              <w:rPr>
                <w:sz w:val="24"/>
              </w:rPr>
            </w:pPr>
            <w:bookmarkStart w:id="1274" w:name="_Toc4101292"/>
            <w:bookmarkStart w:id="1275" w:name="_Toc55895358"/>
            <w:bookmarkStart w:id="1276" w:name="_Toc100584015"/>
            <w:r w:rsidRPr="00EA0E9F">
              <w:rPr>
                <w:sz w:val="24"/>
              </w:rPr>
              <w:t>Tiêu chí 1.3</w:t>
            </w:r>
            <w:bookmarkEnd w:id="1274"/>
            <w:bookmarkEnd w:id="1275"/>
            <w:bookmarkEnd w:id="1276"/>
          </w:p>
        </w:tc>
        <w:tc>
          <w:tcPr>
            <w:tcW w:w="472" w:type="dxa"/>
            <w:vAlign w:val="center"/>
          </w:tcPr>
          <w:p w14:paraId="46832661" w14:textId="77777777" w:rsidR="00DC7882" w:rsidRPr="00EA0E9F" w:rsidRDefault="00DC7882" w:rsidP="00EA0E9F">
            <w:pPr>
              <w:rPr>
                <w:sz w:val="24"/>
              </w:rPr>
            </w:pPr>
          </w:p>
        </w:tc>
        <w:tc>
          <w:tcPr>
            <w:tcW w:w="425" w:type="dxa"/>
            <w:vAlign w:val="center"/>
          </w:tcPr>
          <w:p w14:paraId="306427DD" w14:textId="77777777" w:rsidR="00DC7882" w:rsidRPr="00EA0E9F" w:rsidRDefault="00DC7882" w:rsidP="00EA0E9F">
            <w:pPr>
              <w:rPr>
                <w:sz w:val="24"/>
              </w:rPr>
            </w:pPr>
          </w:p>
        </w:tc>
        <w:tc>
          <w:tcPr>
            <w:tcW w:w="567" w:type="dxa"/>
            <w:gridSpan w:val="2"/>
            <w:vAlign w:val="center"/>
          </w:tcPr>
          <w:p w14:paraId="0D5A0DD9" w14:textId="77777777" w:rsidR="00DC7882" w:rsidRPr="00EA0E9F" w:rsidRDefault="00DC7882" w:rsidP="00EA0E9F">
            <w:pPr>
              <w:rPr>
                <w:sz w:val="24"/>
              </w:rPr>
            </w:pPr>
          </w:p>
        </w:tc>
        <w:tc>
          <w:tcPr>
            <w:tcW w:w="567" w:type="dxa"/>
            <w:vAlign w:val="center"/>
          </w:tcPr>
          <w:p w14:paraId="52D1F906" w14:textId="77777777" w:rsidR="00DC7882" w:rsidRPr="00EA0E9F" w:rsidRDefault="00DC7882" w:rsidP="00EA0E9F">
            <w:pPr>
              <w:rPr>
                <w:sz w:val="24"/>
              </w:rPr>
            </w:pPr>
          </w:p>
        </w:tc>
        <w:tc>
          <w:tcPr>
            <w:tcW w:w="567" w:type="dxa"/>
            <w:vAlign w:val="center"/>
          </w:tcPr>
          <w:p w14:paraId="5C4B480D" w14:textId="38DEE8F8" w:rsidR="00DC7882" w:rsidRPr="00EA0E9F" w:rsidRDefault="00DC7882" w:rsidP="00EA0E9F">
            <w:pPr>
              <w:rPr>
                <w:sz w:val="24"/>
              </w:rPr>
            </w:pPr>
            <w:r w:rsidRPr="00EA0E9F">
              <w:rPr>
                <w:sz w:val="24"/>
              </w:rPr>
              <w:t>X</w:t>
            </w:r>
          </w:p>
        </w:tc>
        <w:tc>
          <w:tcPr>
            <w:tcW w:w="567" w:type="dxa"/>
            <w:vAlign w:val="center"/>
          </w:tcPr>
          <w:p w14:paraId="4F17F1A4" w14:textId="77777777" w:rsidR="00DC7882" w:rsidRPr="00EA0E9F" w:rsidRDefault="00DC7882" w:rsidP="00EA0E9F">
            <w:pPr>
              <w:rPr>
                <w:sz w:val="24"/>
              </w:rPr>
            </w:pPr>
          </w:p>
        </w:tc>
        <w:tc>
          <w:tcPr>
            <w:tcW w:w="715" w:type="dxa"/>
            <w:vAlign w:val="center"/>
          </w:tcPr>
          <w:p w14:paraId="649DEF07" w14:textId="77777777" w:rsidR="00DC7882" w:rsidRPr="00EA0E9F" w:rsidRDefault="00DC7882" w:rsidP="00EA0E9F">
            <w:pPr>
              <w:rPr>
                <w:sz w:val="24"/>
              </w:rPr>
            </w:pPr>
          </w:p>
        </w:tc>
        <w:tc>
          <w:tcPr>
            <w:tcW w:w="1134" w:type="dxa"/>
            <w:vMerge/>
            <w:vAlign w:val="center"/>
          </w:tcPr>
          <w:p w14:paraId="19E7C034" w14:textId="77777777" w:rsidR="00DC7882" w:rsidRPr="00EA0E9F" w:rsidRDefault="00DC7882" w:rsidP="00EA0E9F">
            <w:pPr>
              <w:rPr>
                <w:sz w:val="24"/>
              </w:rPr>
            </w:pPr>
          </w:p>
        </w:tc>
        <w:tc>
          <w:tcPr>
            <w:tcW w:w="1417" w:type="dxa"/>
            <w:vMerge/>
            <w:vAlign w:val="center"/>
          </w:tcPr>
          <w:p w14:paraId="6AC54A81" w14:textId="77777777" w:rsidR="00DC7882" w:rsidRPr="00EA0E9F" w:rsidRDefault="00DC7882" w:rsidP="00EA0E9F">
            <w:pPr>
              <w:rPr>
                <w:sz w:val="24"/>
              </w:rPr>
            </w:pPr>
          </w:p>
        </w:tc>
        <w:tc>
          <w:tcPr>
            <w:tcW w:w="1389" w:type="dxa"/>
            <w:vMerge/>
            <w:vAlign w:val="center"/>
          </w:tcPr>
          <w:p w14:paraId="2DC818DF" w14:textId="77777777" w:rsidR="00DC7882" w:rsidRPr="00EA0E9F" w:rsidRDefault="00DC7882" w:rsidP="00EA0E9F">
            <w:pPr>
              <w:rPr>
                <w:sz w:val="24"/>
              </w:rPr>
            </w:pPr>
          </w:p>
        </w:tc>
      </w:tr>
      <w:tr w:rsidR="009754E9" w:rsidRPr="00EA0E9F" w14:paraId="3DE15B11" w14:textId="77777777" w:rsidTr="009C31D8">
        <w:tc>
          <w:tcPr>
            <w:tcW w:w="5382" w:type="dxa"/>
            <w:gridSpan w:val="9"/>
          </w:tcPr>
          <w:p w14:paraId="6A85A448" w14:textId="15781292" w:rsidR="00DC7882" w:rsidRPr="00EA0E9F" w:rsidRDefault="00DC7882" w:rsidP="00EA0E9F">
            <w:pPr>
              <w:rPr>
                <w:sz w:val="24"/>
              </w:rPr>
            </w:pPr>
            <w:bookmarkStart w:id="1277" w:name="_Toc4101294"/>
            <w:bookmarkStart w:id="1278" w:name="_Toc55895360"/>
            <w:bookmarkStart w:id="1279" w:name="_Toc100584017"/>
            <w:r w:rsidRPr="00EA0E9F">
              <w:rPr>
                <w:sz w:val="24"/>
              </w:rPr>
              <w:t>Tiêu chuẩn 2</w:t>
            </w:r>
            <w:bookmarkEnd w:id="1277"/>
            <w:bookmarkEnd w:id="1278"/>
            <w:bookmarkEnd w:id="1279"/>
          </w:p>
        </w:tc>
        <w:tc>
          <w:tcPr>
            <w:tcW w:w="1134" w:type="dxa"/>
            <w:vAlign w:val="center"/>
          </w:tcPr>
          <w:p w14:paraId="23FC555F" w14:textId="77777777" w:rsidR="00DC7882" w:rsidRPr="00EA0E9F" w:rsidRDefault="00DC7882" w:rsidP="00EA0E9F">
            <w:pPr>
              <w:rPr>
                <w:sz w:val="24"/>
                <w:lang w:val="vi-VN"/>
              </w:rPr>
            </w:pPr>
            <w:r w:rsidRPr="00EA0E9F">
              <w:rPr>
                <w:sz w:val="24"/>
                <w:lang w:val="vi-VN"/>
              </w:rPr>
              <w:t>5</w:t>
            </w:r>
          </w:p>
        </w:tc>
        <w:tc>
          <w:tcPr>
            <w:tcW w:w="1417" w:type="dxa"/>
            <w:vAlign w:val="center"/>
          </w:tcPr>
          <w:p w14:paraId="2263D09D" w14:textId="77777777" w:rsidR="00DC7882" w:rsidRPr="00EA0E9F" w:rsidRDefault="00DC7882" w:rsidP="00EA0E9F">
            <w:pPr>
              <w:rPr>
                <w:sz w:val="24"/>
              </w:rPr>
            </w:pPr>
            <w:bookmarkStart w:id="1280" w:name="_Toc55895362"/>
            <w:bookmarkStart w:id="1281" w:name="_Toc100584019"/>
            <w:r w:rsidRPr="00EA0E9F">
              <w:rPr>
                <w:sz w:val="24"/>
              </w:rPr>
              <w:t>3</w:t>
            </w:r>
            <w:bookmarkEnd w:id="1280"/>
            <w:bookmarkEnd w:id="1281"/>
          </w:p>
        </w:tc>
        <w:tc>
          <w:tcPr>
            <w:tcW w:w="1389" w:type="dxa"/>
            <w:vAlign w:val="center"/>
          </w:tcPr>
          <w:p w14:paraId="6A46EC3A" w14:textId="77777777" w:rsidR="00DC7882" w:rsidRPr="00EA0E9F" w:rsidRDefault="00DC7882" w:rsidP="00EA0E9F">
            <w:pPr>
              <w:rPr>
                <w:sz w:val="24"/>
              </w:rPr>
            </w:pPr>
            <w:bookmarkStart w:id="1282" w:name="_Toc55895363"/>
            <w:bookmarkStart w:id="1283" w:name="_Toc100584020"/>
            <w:r w:rsidRPr="00EA0E9F">
              <w:rPr>
                <w:sz w:val="24"/>
              </w:rPr>
              <w:t>100</w:t>
            </w:r>
            <w:bookmarkEnd w:id="1282"/>
            <w:bookmarkEnd w:id="1283"/>
          </w:p>
        </w:tc>
      </w:tr>
      <w:tr w:rsidR="009754E9" w:rsidRPr="00EA0E9F" w14:paraId="53F95BA3" w14:textId="77777777" w:rsidTr="009C31D8">
        <w:tc>
          <w:tcPr>
            <w:tcW w:w="1502" w:type="dxa"/>
          </w:tcPr>
          <w:p w14:paraId="096F6788" w14:textId="0E3860AB" w:rsidR="00DC7882" w:rsidRPr="00EA0E9F" w:rsidRDefault="00DC7882" w:rsidP="00EA0E9F">
            <w:pPr>
              <w:rPr>
                <w:sz w:val="24"/>
              </w:rPr>
            </w:pPr>
            <w:bookmarkStart w:id="1284" w:name="_Toc4101298"/>
            <w:bookmarkStart w:id="1285" w:name="_Toc55895364"/>
            <w:bookmarkStart w:id="1286" w:name="_Toc100584021"/>
            <w:r w:rsidRPr="00EA0E9F">
              <w:rPr>
                <w:sz w:val="24"/>
              </w:rPr>
              <w:t>Tiêu chí 2.1</w:t>
            </w:r>
            <w:bookmarkEnd w:id="1284"/>
            <w:bookmarkEnd w:id="1285"/>
            <w:bookmarkEnd w:id="1286"/>
          </w:p>
        </w:tc>
        <w:tc>
          <w:tcPr>
            <w:tcW w:w="472" w:type="dxa"/>
            <w:vAlign w:val="center"/>
          </w:tcPr>
          <w:p w14:paraId="11E38368" w14:textId="77777777" w:rsidR="00DC7882" w:rsidRPr="00EA0E9F" w:rsidRDefault="00DC7882" w:rsidP="00EA0E9F">
            <w:pPr>
              <w:rPr>
                <w:sz w:val="24"/>
              </w:rPr>
            </w:pPr>
          </w:p>
        </w:tc>
        <w:tc>
          <w:tcPr>
            <w:tcW w:w="425" w:type="dxa"/>
            <w:vAlign w:val="center"/>
          </w:tcPr>
          <w:p w14:paraId="6034ECB2" w14:textId="77777777" w:rsidR="00DC7882" w:rsidRPr="00EA0E9F" w:rsidRDefault="00DC7882" w:rsidP="00EA0E9F">
            <w:pPr>
              <w:rPr>
                <w:sz w:val="24"/>
              </w:rPr>
            </w:pPr>
          </w:p>
        </w:tc>
        <w:tc>
          <w:tcPr>
            <w:tcW w:w="567" w:type="dxa"/>
            <w:gridSpan w:val="2"/>
            <w:vAlign w:val="center"/>
          </w:tcPr>
          <w:p w14:paraId="6969402E" w14:textId="77777777" w:rsidR="00DC7882" w:rsidRPr="00EA0E9F" w:rsidRDefault="00DC7882" w:rsidP="00EA0E9F">
            <w:pPr>
              <w:rPr>
                <w:sz w:val="24"/>
              </w:rPr>
            </w:pPr>
          </w:p>
        </w:tc>
        <w:tc>
          <w:tcPr>
            <w:tcW w:w="567" w:type="dxa"/>
            <w:vAlign w:val="center"/>
          </w:tcPr>
          <w:p w14:paraId="05D0048C" w14:textId="77777777" w:rsidR="00DC7882" w:rsidRPr="00EA0E9F" w:rsidRDefault="00DC7882" w:rsidP="00EA0E9F">
            <w:pPr>
              <w:rPr>
                <w:sz w:val="24"/>
              </w:rPr>
            </w:pPr>
          </w:p>
        </w:tc>
        <w:tc>
          <w:tcPr>
            <w:tcW w:w="567" w:type="dxa"/>
            <w:vAlign w:val="center"/>
          </w:tcPr>
          <w:p w14:paraId="184B2E8D" w14:textId="663B8DC0" w:rsidR="00DC7882" w:rsidRPr="00EA0E9F" w:rsidRDefault="00DC7882" w:rsidP="00EA0E9F">
            <w:pPr>
              <w:rPr>
                <w:sz w:val="24"/>
              </w:rPr>
            </w:pPr>
            <w:r w:rsidRPr="00EA0E9F">
              <w:rPr>
                <w:sz w:val="24"/>
              </w:rPr>
              <w:t>X</w:t>
            </w:r>
          </w:p>
        </w:tc>
        <w:tc>
          <w:tcPr>
            <w:tcW w:w="567" w:type="dxa"/>
            <w:vAlign w:val="center"/>
          </w:tcPr>
          <w:p w14:paraId="174599D6" w14:textId="77777777" w:rsidR="00DC7882" w:rsidRPr="00EA0E9F" w:rsidRDefault="00DC7882" w:rsidP="00EA0E9F">
            <w:pPr>
              <w:rPr>
                <w:sz w:val="24"/>
              </w:rPr>
            </w:pPr>
          </w:p>
        </w:tc>
        <w:tc>
          <w:tcPr>
            <w:tcW w:w="715" w:type="dxa"/>
            <w:vAlign w:val="center"/>
          </w:tcPr>
          <w:p w14:paraId="642B6C93" w14:textId="77777777" w:rsidR="00DC7882" w:rsidRPr="00EA0E9F" w:rsidRDefault="00DC7882" w:rsidP="00EA0E9F">
            <w:pPr>
              <w:rPr>
                <w:sz w:val="24"/>
              </w:rPr>
            </w:pPr>
          </w:p>
        </w:tc>
        <w:tc>
          <w:tcPr>
            <w:tcW w:w="1134" w:type="dxa"/>
            <w:vMerge w:val="restart"/>
            <w:vAlign w:val="center"/>
          </w:tcPr>
          <w:p w14:paraId="70F12854" w14:textId="77777777" w:rsidR="00DC7882" w:rsidRPr="00EA0E9F" w:rsidRDefault="00DC7882" w:rsidP="00EA0E9F">
            <w:pPr>
              <w:rPr>
                <w:sz w:val="24"/>
              </w:rPr>
            </w:pPr>
          </w:p>
        </w:tc>
        <w:tc>
          <w:tcPr>
            <w:tcW w:w="1417" w:type="dxa"/>
            <w:vMerge w:val="restart"/>
            <w:vAlign w:val="center"/>
          </w:tcPr>
          <w:p w14:paraId="6EA5120D" w14:textId="77777777" w:rsidR="00DC7882" w:rsidRPr="00EA0E9F" w:rsidRDefault="00DC7882" w:rsidP="00EA0E9F">
            <w:pPr>
              <w:rPr>
                <w:sz w:val="24"/>
              </w:rPr>
            </w:pPr>
          </w:p>
        </w:tc>
        <w:tc>
          <w:tcPr>
            <w:tcW w:w="1389" w:type="dxa"/>
            <w:vMerge w:val="restart"/>
            <w:vAlign w:val="center"/>
          </w:tcPr>
          <w:p w14:paraId="4DB28085" w14:textId="77777777" w:rsidR="00DC7882" w:rsidRPr="00EA0E9F" w:rsidRDefault="00DC7882" w:rsidP="00EA0E9F">
            <w:pPr>
              <w:rPr>
                <w:sz w:val="24"/>
              </w:rPr>
            </w:pPr>
          </w:p>
        </w:tc>
      </w:tr>
      <w:tr w:rsidR="009754E9" w:rsidRPr="00EA0E9F" w14:paraId="1F351398" w14:textId="77777777" w:rsidTr="009C31D8">
        <w:tc>
          <w:tcPr>
            <w:tcW w:w="1502" w:type="dxa"/>
          </w:tcPr>
          <w:p w14:paraId="203D5695" w14:textId="6E8B29AB" w:rsidR="00DC7882" w:rsidRPr="00EA0E9F" w:rsidRDefault="00DC7882" w:rsidP="00EA0E9F">
            <w:pPr>
              <w:rPr>
                <w:sz w:val="24"/>
              </w:rPr>
            </w:pPr>
            <w:bookmarkStart w:id="1287" w:name="_Toc4101300"/>
            <w:bookmarkStart w:id="1288" w:name="_Toc55895366"/>
            <w:bookmarkStart w:id="1289" w:name="_Toc100584023"/>
            <w:r w:rsidRPr="00EA0E9F">
              <w:rPr>
                <w:sz w:val="24"/>
              </w:rPr>
              <w:t>Tiêu chí 2.2</w:t>
            </w:r>
            <w:bookmarkEnd w:id="1287"/>
            <w:bookmarkEnd w:id="1288"/>
            <w:bookmarkEnd w:id="1289"/>
          </w:p>
        </w:tc>
        <w:tc>
          <w:tcPr>
            <w:tcW w:w="472" w:type="dxa"/>
            <w:vAlign w:val="center"/>
          </w:tcPr>
          <w:p w14:paraId="6C2F47DA" w14:textId="77777777" w:rsidR="00DC7882" w:rsidRPr="00EA0E9F" w:rsidRDefault="00DC7882" w:rsidP="00EA0E9F">
            <w:pPr>
              <w:rPr>
                <w:sz w:val="24"/>
              </w:rPr>
            </w:pPr>
          </w:p>
        </w:tc>
        <w:tc>
          <w:tcPr>
            <w:tcW w:w="425" w:type="dxa"/>
            <w:vAlign w:val="center"/>
          </w:tcPr>
          <w:p w14:paraId="6CE45919" w14:textId="77777777" w:rsidR="00DC7882" w:rsidRPr="00EA0E9F" w:rsidRDefault="00DC7882" w:rsidP="00EA0E9F">
            <w:pPr>
              <w:rPr>
                <w:sz w:val="24"/>
              </w:rPr>
            </w:pPr>
          </w:p>
        </w:tc>
        <w:tc>
          <w:tcPr>
            <w:tcW w:w="567" w:type="dxa"/>
            <w:gridSpan w:val="2"/>
            <w:vAlign w:val="center"/>
          </w:tcPr>
          <w:p w14:paraId="0F3B0B4C" w14:textId="77777777" w:rsidR="00DC7882" w:rsidRPr="00EA0E9F" w:rsidRDefault="00DC7882" w:rsidP="00EA0E9F">
            <w:pPr>
              <w:rPr>
                <w:sz w:val="24"/>
              </w:rPr>
            </w:pPr>
          </w:p>
        </w:tc>
        <w:tc>
          <w:tcPr>
            <w:tcW w:w="567" w:type="dxa"/>
            <w:vAlign w:val="center"/>
          </w:tcPr>
          <w:p w14:paraId="672D15C9" w14:textId="77777777" w:rsidR="00DC7882" w:rsidRPr="00EA0E9F" w:rsidRDefault="00DC7882" w:rsidP="00EA0E9F">
            <w:pPr>
              <w:rPr>
                <w:sz w:val="24"/>
              </w:rPr>
            </w:pPr>
          </w:p>
        </w:tc>
        <w:tc>
          <w:tcPr>
            <w:tcW w:w="567" w:type="dxa"/>
            <w:vAlign w:val="center"/>
          </w:tcPr>
          <w:p w14:paraId="47A99C2E" w14:textId="15B9F9EF" w:rsidR="00DC7882" w:rsidRPr="00EA0E9F" w:rsidRDefault="00DC7882" w:rsidP="00EA0E9F">
            <w:pPr>
              <w:rPr>
                <w:sz w:val="24"/>
              </w:rPr>
            </w:pPr>
            <w:r w:rsidRPr="00EA0E9F">
              <w:rPr>
                <w:sz w:val="24"/>
              </w:rPr>
              <w:t>X</w:t>
            </w:r>
          </w:p>
        </w:tc>
        <w:tc>
          <w:tcPr>
            <w:tcW w:w="567" w:type="dxa"/>
            <w:vAlign w:val="center"/>
          </w:tcPr>
          <w:p w14:paraId="50D97A95" w14:textId="77777777" w:rsidR="00DC7882" w:rsidRPr="00EA0E9F" w:rsidRDefault="00DC7882" w:rsidP="00EA0E9F">
            <w:pPr>
              <w:rPr>
                <w:sz w:val="24"/>
              </w:rPr>
            </w:pPr>
          </w:p>
        </w:tc>
        <w:tc>
          <w:tcPr>
            <w:tcW w:w="715" w:type="dxa"/>
            <w:vAlign w:val="center"/>
          </w:tcPr>
          <w:p w14:paraId="42409938" w14:textId="77777777" w:rsidR="00DC7882" w:rsidRPr="00EA0E9F" w:rsidRDefault="00DC7882" w:rsidP="00EA0E9F">
            <w:pPr>
              <w:rPr>
                <w:sz w:val="24"/>
              </w:rPr>
            </w:pPr>
          </w:p>
        </w:tc>
        <w:tc>
          <w:tcPr>
            <w:tcW w:w="1134" w:type="dxa"/>
            <w:vMerge/>
            <w:vAlign w:val="center"/>
          </w:tcPr>
          <w:p w14:paraId="4342D32F" w14:textId="77777777" w:rsidR="00DC7882" w:rsidRPr="00EA0E9F" w:rsidRDefault="00DC7882" w:rsidP="00EA0E9F">
            <w:pPr>
              <w:rPr>
                <w:sz w:val="24"/>
              </w:rPr>
            </w:pPr>
          </w:p>
        </w:tc>
        <w:tc>
          <w:tcPr>
            <w:tcW w:w="1417" w:type="dxa"/>
            <w:vMerge/>
            <w:vAlign w:val="center"/>
          </w:tcPr>
          <w:p w14:paraId="75AC83BE" w14:textId="77777777" w:rsidR="00DC7882" w:rsidRPr="00EA0E9F" w:rsidRDefault="00DC7882" w:rsidP="00EA0E9F">
            <w:pPr>
              <w:rPr>
                <w:sz w:val="24"/>
              </w:rPr>
            </w:pPr>
          </w:p>
        </w:tc>
        <w:tc>
          <w:tcPr>
            <w:tcW w:w="1389" w:type="dxa"/>
            <w:vMerge/>
            <w:vAlign w:val="center"/>
          </w:tcPr>
          <w:p w14:paraId="76470FC6" w14:textId="77777777" w:rsidR="00DC7882" w:rsidRPr="00EA0E9F" w:rsidRDefault="00DC7882" w:rsidP="00EA0E9F">
            <w:pPr>
              <w:rPr>
                <w:sz w:val="24"/>
              </w:rPr>
            </w:pPr>
          </w:p>
        </w:tc>
      </w:tr>
      <w:tr w:rsidR="009754E9" w:rsidRPr="00EA0E9F" w14:paraId="0450B897" w14:textId="77777777" w:rsidTr="009C31D8">
        <w:tc>
          <w:tcPr>
            <w:tcW w:w="1502" w:type="dxa"/>
          </w:tcPr>
          <w:p w14:paraId="523D8104" w14:textId="3A154DD8" w:rsidR="00DC7882" w:rsidRPr="00EA0E9F" w:rsidRDefault="00DC7882" w:rsidP="00EA0E9F">
            <w:pPr>
              <w:rPr>
                <w:sz w:val="24"/>
              </w:rPr>
            </w:pPr>
            <w:bookmarkStart w:id="1290" w:name="_Toc4101302"/>
            <w:bookmarkStart w:id="1291" w:name="_Toc55895368"/>
            <w:bookmarkStart w:id="1292" w:name="_Toc100584025"/>
            <w:r w:rsidRPr="00EA0E9F">
              <w:rPr>
                <w:sz w:val="24"/>
              </w:rPr>
              <w:t>Tiêu chí 2.3</w:t>
            </w:r>
            <w:bookmarkEnd w:id="1290"/>
            <w:bookmarkEnd w:id="1291"/>
            <w:bookmarkEnd w:id="1292"/>
          </w:p>
        </w:tc>
        <w:tc>
          <w:tcPr>
            <w:tcW w:w="472" w:type="dxa"/>
            <w:vAlign w:val="center"/>
          </w:tcPr>
          <w:p w14:paraId="1C8B4548" w14:textId="77777777" w:rsidR="00DC7882" w:rsidRPr="00EA0E9F" w:rsidRDefault="00DC7882" w:rsidP="00EA0E9F">
            <w:pPr>
              <w:rPr>
                <w:sz w:val="24"/>
              </w:rPr>
            </w:pPr>
          </w:p>
        </w:tc>
        <w:tc>
          <w:tcPr>
            <w:tcW w:w="425" w:type="dxa"/>
            <w:vAlign w:val="center"/>
          </w:tcPr>
          <w:p w14:paraId="25ED91EE" w14:textId="77777777" w:rsidR="00DC7882" w:rsidRPr="00EA0E9F" w:rsidRDefault="00DC7882" w:rsidP="00EA0E9F">
            <w:pPr>
              <w:rPr>
                <w:sz w:val="24"/>
              </w:rPr>
            </w:pPr>
          </w:p>
        </w:tc>
        <w:tc>
          <w:tcPr>
            <w:tcW w:w="567" w:type="dxa"/>
            <w:gridSpan w:val="2"/>
            <w:vAlign w:val="center"/>
          </w:tcPr>
          <w:p w14:paraId="260428D6" w14:textId="77777777" w:rsidR="00DC7882" w:rsidRPr="00EA0E9F" w:rsidRDefault="00DC7882" w:rsidP="00EA0E9F">
            <w:pPr>
              <w:rPr>
                <w:sz w:val="24"/>
              </w:rPr>
            </w:pPr>
          </w:p>
        </w:tc>
        <w:tc>
          <w:tcPr>
            <w:tcW w:w="567" w:type="dxa"/>
            <w:vAlign w:val="center"/>
          </w:tcPr>
          <w:p w14:paraId="089F5743" w14:textId="77777777" w:rsidR="00DC7882" w:rsidRPr="00EA0E9F" w:rsidRDefault="00DC7882" w:rsidP="00EA0E9F">
            <w:pPr>
              <w:rPr>
                <w:sz w:val="24"/>
              </w:rPr>
            </w:pPr>
          </w:p>
        </w:tc>
        <w:tc>
          <w:tcPr>
            <w:tcW w:w="567" w:type="dxa"/>
            <w:vAlign w:val="center"/>
          </w:tcPr>
          <w:p w14:paraId="63E35DAF" w14:textId="1AB610FB" w:rsidR="00DC7882" w:rsidRPr="00EA0E9F" w:rsidRDefault="00DC7882" w:rsidP="00EA0E9F">
            <w:pPr>
              <w:rPr>
                <w:sz w:val="24"/>
              </w:rPr>
            </w:pPr>
            <w:r w:rsidRPr="00EA0E9F">
              <w:rPr>
                <w:sz w:val="24"/>
              </w:rPr>
              <w:t>X</w:t>
            </w:r>
          </w:p>
        </w:tc>
        <w:tc>
          <w:tcPr>
            <w:tcW w:w="567" w:type="dxa"/>
            <w:vAlign w:val="center"/>
          </w:tcPr>
          <w:p w14:paraId="248DF332" w14:textId="77777777" w:rsidR="00DC7882" w:rsidRPr="00EA0E9F" w:rsidRDefault="00DC7882" w:rsidP="00EA0E9F">
            <w:pPr>
              <w:rPr>
                <w:sz w:val="24"/>
              </w:rPr>
            </w:pPr>
          </w:p>
        </w:tc>
        <w:tc>
          <w:tcPr>
            <w:tcW w:w="715" w:type="dxa"/>
            <w:vAlign w:val="center"/>
          </w:tcPr>
          <w:p w14:paraId="74B778DD" w14:textId="77777777" w:rsidR="00DC7882" w:rsidRPr="00EA0E9F" w:rsidRDefault="00DC7882" w:rsidP="00EA0E9F">
            <w:pPr>
              <w:rPr>
                <w:sz w:val="24"/>
              </w:rPr>
            </w:pPr>
          </w:p>
        </w:tc>
        <w:tc>
          <w:tcPr>
            <w:tcW w:w="1134" w:type="dxa"/>
            <w:vMerge/>
            <w:vAlign w:val="center"/>
          </w:tcPr>
          <w:p w14:paraId="3DA49CDD" w14:textId="77777777" w:rsidR="00DC7882" w:rsidRPr="00EA0E9F" w:rsidRDefault="00DC7882" w:rsidP="00EA0E9F">
            <w:pPr>
              <w:rPr>
                <w:sz w:val="24"/>
              </w:rPr>
            </w:pPr>
          </w:p>
        </w:tc>
        <w:tc>
          <w:tcPr>
            <w:tcW w:w="1417" w:type="dxa"/>
            <w:vMerge/>
            <w:vAlign w:val="center"/>
          </w:tcPr>
          <w:p w14:paraId="6F229762" w14:textId="77777777" w:rsidR="00DC7882" w:rsidRPr="00EA0E9F" w:rsidRDefault="00DC7882" w:rsidP="00EA0E9F">
            <w:pPr>
              <w:rPr>
                <w:sz w:val="24"/>
              </w:rPr>
            </w:pPr>
          </w:p>
        </w:tc>
        <w:tc>
          <w:tcPr>
            <w:tcW w:w="1389" w:type="dxa"/>
            <w:vMerge/>
            <w:vAlign w:val="center"/>
          </w:tcPr>
          <w:p w14:paraId="1D168749" w14:textId="77777777" w:rsidR="00DC7882" w:rsidRPr="00EA0E9F" w:rsidRDefault="00DC7882" w:rsidP="00EA0E9F">
            <w:pPr>
              <w:rPr>
                <w:sz w:val="24"/>
              </w:rPr>
            </w:pPr>
          </w:p>
        </w:tc>
      </w:tr>
      <w:tr w:rsidR="009754E9" w:rsidRPr="00EA0E9F" w14:paraId="0004AF1C" w14:textId="77777777" w:rsidTr="009C31D8">
        <w:tc>
          <w:tcPr>
            <w:tcW w:w="5382" w:type="dxa"/>
            <w:gridSpan w:val="9"/>
          </w:tcPr>
          <w:p w14:paraId="27C62DC2" w14:textId="3F9CF732" w:rsidR="00DC7882" w:rsidRPr="00EA0E9F" w:rsidRDefault="00DC7882" w:rsidP="00EA0E9F">
            <w:pPr>
              <w:rPr>
                <w:sz w:val="24"/>
              </w:rPr>
            </w:pPr>
            <w:bookmarkStart w:id="1293" w:name="_Toc4101304"/>
            <w:bookmarkStart w:id="1294" w:name="_Toc55895370"/>
            <w:bookmarkStart w:id="1295" w:name="_Toc100584027"/>
            <w:r w:rsidRPr="00EA0E9F">
              <w:rPr>
                <w:sz w:val="24"/>
              </w:rPr>
              <w:lastRenderedPageBreak/>
              <w:t>Tiêu chuẩn 3</w:t>
            </w:r>
            <w:bookmarkEnd w:id="1293"/>
            <w:bookmarkEnd w:id="1294"/>
            <w:bookmarkEnd w:id="1295"/>
          </w:p>
        </w:tc>
        <w:tc>
          <w:tcPr>
            <w:tcW w:w="1134" w:type="dxa"/>
            <w:vAlign w:val="center"/>
          </w:tcPr>
          <w:p w14:paraId="78D62817" w14:textId="77777777" w:rsidR="00DC7882" w:rsidRPr="00EA0E9F" w:rsidRDefault="00DC7882" w:rsidP="00EA0E9F">
            <w:pPr>
              <w:rPr>
                <w:sz w:val="24"/>
                <w:lang w:val="vi-VN"/>
              </w:rPr>
            </w:pPr>
            <w:bookmarkStart w:id="1296" w:name="_Toc100584028"/>
            <w:r w:rsidRPr="00EA0E9F">
              <w:rPr>
                <w:sz w:val="24"/>
              </w:rPr>
              <w:t>5</w:t>
            </w:r>
            <w:bookmarkEnd w:id="1296"/>
            <w:r w:rsidRPr="00EA0E9F">
              <w:rPr>
                <w:sz w:val="24"/>
                <w:lang w:val="vi-VN"/>
              </w:rPr>
              <w:t>,7</w:t>
            </w:r>
          </w:p>
        </w:tc>
        <w:tc>
          <w:tcPr>
            <w:tcW w:w="1417" w:type="dxa"/>
            <w:vAlign w:val="center"/>
          </w:tcPr>
          <w:p w14:paraId="4ACCF889" w14:textId="77777777" w:rsidR="00DC7882" w:rsidRPr="00EA0E9F" w:rsidRDefault="00DC7882" w:rsidP="00EA0E9F">
            <w:pPr>
              <w:rPr>
                <w:sz w:val="24"/>
              </w:rPr>
            </w:pPr>
            <w:bookmarkStart w:id="1297" w:name="_Toc55895372"/>
            <w:bookmarkStart w:id="1298" w:name="_Toc100584029"/>
            <w:r w:rsidRPr="00EA0E9F">
              <w:rPr>
                <w:sz w:val="24"/>
              </w:rPr>
              <w:t>3</w:t>
            </w:r>
            <w:bookmarkEnd w:id="1297"/>
            <w:bookmarkEnd w:id="1298"/>
          </w:p>
        </w:tc>
        <w:tc>
          <w:tcPr>
            <w:tcW w:w="1389" w:type="dxa"/>
            <w:vAlign w:val="center"/>
          </w:tcPr>
          <w:p w14:paraId="3467751D" w14:textId="77777777" w:rsidR="00DC7882" w:rsidRPr="00EA0E9F" w:rsidRDefault="00DC7882" w:rsidP="00EA0E9F">
            <w:pPr>
              <w:rPr>
                <w:sz w:val="24"/>
              </w:rPr>
            </w:pPr>
            <w:bookmarkStart w:id="1299" w:name="_Toc55895373"/>
            <w:bookmarkStart w:id="1300" w:name="_Toc100584030"/>
            <w:r w:rsidRPr="00EA0E9F">
              <w:rPr>
                <w:sz w:val="24"/>
              </w:rPr>
              <w:t>100</w:t>
            </w:r>
            <w:bookmarkEnd w:id="1299"/>
            <w:bookmarkEnd w:id="1300"/>
          </w:p>
        </w:tc>
      </w:tr>
      <w:tr w:rsidR="009754E9" w:rsidRPr="00EA0E9F" w14:paraId="5DFCAB90" w14:textId="77777777" w:rsidTr="009C31D8">
        <w:tc>
          <w:tcPr>
            <w:tcW w:w="1502" w:type="dxa"/>
          </w:tcPr>
          <w:p w14:paraId="4EBE62EB" w14:textId="646EA18D" w:rsidR="00DC7882" w:rsidRPr="00EA0E9F" w:rsidRDefault="00DC7882" w:rsidP="00EA0E9F">
            <w:pPr>
              <w:rPr>
                <w:sz w:val="24"/>
              </w:rPr>
            </w:pPr>
            <w:bookmarkStart w:id="1301" w:name="_Toc4101308"/>
            <w:bookmarkStart w:id="1302" w:name="_Toc55895374"/>
            <w:bookmarkStart w:id="1303" w:name="_Toc100584031"/>
            <w:r w:rsidRPr="00EA0E9F">
              <w:rPr>
                <w:sz w:val="24"/>
              </w:rPr>
              <w:t>Tiêu chí 3.1</w:t>
            </w:r>
            <w:bookmarkEnd w:id="1301"/>
            <w:bookmarkEnd w:id="1302"/>
            <w:bookmarkEnd w:id="1303"/>
          </w:p>
        </w:tc>
        <w:tc>
          <w:tcPr>
            <w:tcW w:w="472" w:type="dxa"/>
            <w:vAlign w:val="center"/>
          </w:tcPr>
          <w:p w14:paraId="78E5AF7B" w14:textId="77777777" w:rsidR="00DC7882" w:rsidRPr="00EA0E9F" w:rsidRDefault="00DC7882" w:rsidP="00EA0E9F">
            <w:pPr>
              <w:rPr>
                <w:sz w:val="24"/>
              </w:rPr>
            </w:pPr>
          </w:p>
        </w:tc>
        <w:tc>
          <w:tcPr>
            <w:tcW w:w="425" w:type="dxa"/>
            <w:vAlign w:val="center"/>
          </w:tcPr>
          <w:p w14:paraId="1E89EEC8" w14:textId="77777777" w:rsidR="00DC7882" w:rsidRPr="00EA0E9F" w:rsidRDefault="00DC7882" w:rsidP="00EA0E9F">
            <w:pPr>
              <w:rPr>
                <w:sz w:val="24"/>
              </w:rPr>
            </w:pPr>
          </w:p>
        </w:tc>
        <w:tc>
          <w:tcPr>
            <w:tcW w:w="567" w:type="dxa"/>
            <w:gridSpan w:val="2"/>
            <w:vAlign w:val="center"/>
          </w:tcPr>
          <w:p w14:paraId="2C9A341E" w14:textId="77777777" w:rsidR="00DC7882" w:rsidRPr="00EA0E9F" w:rsidRDefault="00DC7882" w:rsidP="00EA0E9F">
            <w:pPr>
              <w:rPr>
                <w:sz w:val="24"/>
              </w:rPr>
            </w:pPr>
          </w:p>
        </w:tc>
        <w:tc>
          <w:tcPr>
            <w:tcW w:w="567" w:type="dxa"/>
            <w:vAlign w:val="center"/>
          </w:tcPr>
          <w:p w14:paraId="32CE24FC" w14:textId="77777777" w:rsidR="00DC7882" w:rsidRPr="00EA0E9F" w:rsidRDefault="00DC7882" w:rsidP="00EA0E9F">
            <w:pPr>
              <w:rPr>
                <w:sz w:val="24"/>
              </w:rPr>
            </w:pPr>
          </w:p>
        </w:tc>
        <w:tc>
          <w:tcPr>
            <w:tcW w:w="567" w:type="dxa"/>
            <w:vAlign w:val="center"/>
          </w:tcPr>
          <w:p w14:paraId="296DB954" w14:textId="5CDCAA2A" w:rsidR="00DC7882" w:rsidRPr="00EA0E9F" w:rsidRDefault="009C31D8" w:rsidP="00EA0E9F">
            <w:pPr>
              <w:rPr>
                <w:sz w:val="24"/>
              </w:rPr>
            </w:pPr>
            <w:r w:rsidRPr="00EA0E9F">
              <w:rPr>
                <w:sz w:val="24"/>
              </w:rPr>
              <w:t>X</w:t>
            </w:r>
          </w:p>
        </w:tc>
        <w:tc>
          <w:tcPr>
            <w:tcW w:w="567" w:type="dxa"/>
            <w:vAlign w:val="center"/>
          </w:tcPr>
          <w:p w14:paraId="716BA6ED" w14:textId="77777777" w:rsidR="00DC7882" w:rsidRPr="00EA0E9F" w:rsidRDefault="00DC7882" w:rsidP="00EA0E9F">
            <w:pPr>
              <w:rPr>
                <w:sz w:val="24"/>
              </w:rPr>
            </w:pPr>
          </w:p>
        </w:tc>
        <w:tc>
          <w:tcPr>
            <w:tcW w:w="715" w:type="dxa"/>
            <w:vAlign w:val="center"/>
          </w:tcPr>
          <w:p w14:paraId="49EFC304" w14:textId="77777777" w:rsidR="00DC7882" w:rsidRPr="00EA0E9F" w:rsidRDefault="00DC7882" w:rsidP="00EA0E9F">
            <w:pPr>
              <w:rPr>
                <w:sz w:val="24"/>
              </w:rPr>
            </w:pPr>
          </w:p>
        </w:tc>
        <w:tc>
          <w:tcPr>
            <w:tcW w:w="1134" w:type="dxa"/>
            <w:vMerge w:val="restart"/>
            <w:vAlign w:val="center"/>
          </w:tcPr>
          <w:p w14:paraId="0E19401B" w14:textId="77777777" w:rsidR="00DC7882" w:rsidRPr="00EA0E9F" w:rsidRDefault="00DC7882" w:rsidP="00EA0E9F">
            <w:pPr>
              <w:rPr>
                <w:sz w:val="24"/>
              </w:rPr>
            </w:pPr>
          </w:p>
        </w:tc>
        <w:tc>
          <w:tcPr>
            <w:tcW w:w="1417" w:type="dxa"/>
            <w:vMerge w:val="restart"/>
            <w:vAlign w:val="center"/>
          </w:tcPr>
          <w:p w14:paraId="79BD0281" w14:textId="77777777" w:rsidR="00DC7882" w:rsidRPr="00EA0E9F" w:rsidRDefault="00DC7882" w:rsidP="00EA0E9F">
            <w:pPr>
              <w:rPr>
                <w:sz w:val="24"/>
              </w:rPr>
            </w:pPr>
          </w:p>
        </w:tc>
        <w:tc>
          <w:tcPr>
            <w:tcW w:w="1389" w:type="dxa"/>
            <w:vMerge w:val="restart"/>
            <w:vAlign w:val="center"/>
          </w:tcPr>
          <w:p w14:paraId="6315FFA1" w14:textId="77777777" w:rsidR="00DC7882" w:rsidRPr="00EA0E9F" w:rsidRDefault="00DC7882" w:rsidP="00EA0E9F">
            <w:pPr>
              <w:rPr>
                <w:sz w:val="24"/>
              </w:rPr>
            </w:pPr>
          </w:p>
        </w:tc>
      </w:tr>
      <w:tr w:rsidR="009754E9" w:rsidRPr="00EA0E9F" w14:paraId="3BC05420" w14:textId="77777777" w:rsidTr="009C31D8">
        <w:tc>
          <w:tcPr>
            <w:tcW w:w="1502" w:type="dxa"/>
          </w:tcPr>
          <w:p w14:paraId="414E989E" w14:textId="6ABBFC89" w:rsidR="00DC7882" w:rsidRPr="00EA0E9F" w:rsidRDefault="00DC7882" w:rsidP="00EA0E9F">
            <w:pPr>
              <w:rPr>
                <w:sz w:val="24"/>
              </w:rPr>
            </w:pPr>
            <w:bookmarkStart w:id="1304" w:name="_Toc4101310"/>
            <w:bookmarkStart w:id="1305" w:name="_Toc55895376"/>
            <w:bookmarkStart w:id="1306" w:name="_Toc100584033"/>
            <w:r w:rsidRPr="00EA0E9F">
              <w:rPr>
                <w:sz w:val="24"/>
              </w:rPr>
              <w:t>Tiêu chí 3.2</w:t>
            </w:r>
            <w:bookmarkEnd w:id="1304"/>
            <w:bookmarkEnd w:id="1305"/>
            <w:bookmarkEnd w:id="1306"/>
          </w:p>
        </w:tc>
        <w:tc>
          <w:tcPr>
            <w:tcW w:w="472" w:type="dxa"/>
            <w:vAlign w:val="center"/>
          </w:tcPr>
          <w:p w14:paraId="7F41AF0D" w14:textId="77777777" w:rsidR="00DC7882" w:rsidRPr="00EA0E9F" w:rsidRDefault="00DC7882" w:rsidP="00EA0E9F">
            <w:pPr>
              <w:rPr>
                <w:sz w:val="24"/>
              </w:rPr>
            </w:pPr>
          </w:p>
        </w:tc>
        <w:tc>
          <w:tcPr>
            <w:tcW w:w="425" w:type="dxa"/>
            <w:vAlign w:val="center"/>
          </w:tcPr>
          <w:p w14:paraId="15E574C5" w14:textId="77777777" w:rsidR="00DC7882" w:rsidRPr="00EA0E9F" w:rsidRDefault="00DC7882" w:rsidP="00EA0E9F">
            <w:pPr>
              <w:rPr>
                <w:sz w:val="24"/>
              </w:rPr>
            </w:pPr>
          </w:p>
        </w:tc>
        <w:tc>
          <w:tcPr>
            <w:tcW w:w="567" w:type="dxa"/>
            <w:gridSpan w:val="2"/>
            <w:vAlign w:val="center"/>
          </w:tcPr>
          <w:p w14:paraId="1EBD648A" w14:textId="77777777" w:rsidR="00DC7882" w:rsidRPr="00EA0E9F" w:rsidRDefault="00DC7882" w:rsidP="00EA0E9F">
            <w:pPr>
              <w:rPr>
                <w:sz w:val="24"/>
              </w:rPr>
            </w:pPr>
          </w:p>
        </w:tc>
        <w:tc>
          <w:tcPr>
            <w:tcW w:w="567" w:type="dxa"/>
            <w:vAlign w:val="center"/>
          </w:tcPr>
          <w:p w14:paraId="62C6B3BC" w14:textId="77777777" w:rsidR="00DC7882" w:rsidRPr="00EA0E9F" w:rsidRDefault="00DC7882" w:rsidP="00EA0E9F">
            <w:pPr>
              <w:rPr>
                <w:sz w:val="24"/>
              </w:rPr>
            </w:pPr>
          </w:p>
        </w:tc>
        <w:tc>
          <w:tcPr>
            <w:tcW w:w="567" w:type="dxa"/>
            <w:vAlign w:val="center"/>
          </w:tcPr>
          <w:p w14:paraId="7BEA1693" w14:textId="77777777" w:rsidR="00DC7882" w:rsidRPr="00EA0E9F" w:rsidRDefault="00DC7882" w:rsidP="00EA0E9F">
            <w:pPr>
              <w:rPr>
                <w:sz w:val="24"/>
              </w:rPr>
            </w:pPr>
          </w:p>
        </w:tc>
        <w:tc>
          <w:tcPr>
            <w:tcW w:w="567" w:type="dxa"/>
            <w:vAlign w:val="center"/>
          </w:tcPr>
          <w:p w14:paraId="5E70F917" w14:textId="70C52192" w:rsidR="00DC7882" w:rsidRPr="00EA0E9F" w:rsidRDefault="009C31D8" w:rsidP="00EA0E9F">
            <w:pPr>
              <w:rPr>
                <w:sz w:val="24"/>
              </w:rPr>
            </w:pPr>
            <w:r w:rsidRPr="00EA0E9F">
              <w:rPr>
                <w:sz w:val="24"/>
              </w:rPr>
              <w:t>X</w:t>
            </w:r>
          </w:p>
        </w:tc>
        <w:tc>
          <w:tcPr>
            <w:tcW w:w="715" w:type="dxa"/>
            <w:vAlign w:val="center"/>
          </w:tcPr>
          <w:p w14:paraId="2F10D294" w14:textId="77777777" w:rsidR="00DC7882" w:rsidRPr="00EA0E9F" w:rsidRDefault="00DC7882" w:rsidP="00EA0E9F">
            <w:pPr>
              <w:rPr>
                <w:sz w:val="24"/>
              </w:rPr>
            </w:pPr>
          </w:p>
        </w:tc>
        <w:tc>
          <w:tcPr>
            <w:tcW w:w="1134" w:type="dxa"/>
            <w:vMerge/>
            <w:vAlign w:val="center"/>
          </w:tcPr>
          <w:p w14:paraId="336B4ED5" w14:textId="77777777" w:rsidR="00DC7882" w:rsidRPr="00EA0E9F" w:rsidRDefault="00DC7882" w:rsidP="00EA0E9F">
            <w:pPr>
              <w:rPr>
                <w:sz w:val="24"/>
              </w:rPr>
            </w:pPr>
          </w:p>
        </w:tc>
        <w:tc>
          <w:tcPr>
            <w:tcW w:w="1417" w:type="dxa"/>
            <w:vMerge/>
            <w:vAlign w:val="center"/>
          </w:tcPr>
          <w:p w14:paraId="36BC1DC4" w14:textId="77777777" w:rsidR="00DC7882" w:rsidRPr="00EA0E9F" w:rsidRDefault="00DC7882" w:rsidP="00EA0E9F">
            <w:pPr>
              <w:rPr>
                <w:sz w:val="24"/>
              </w:rPr>
            </w:pPr>
          </w:p>
        </w:tc>
        <w:tc>
          <w:tcPr>
            <w:tcW w:w="1389" w:type="dxa"/>
            <w:vMerge/>
            <w:vAlign w:val="center"/>
          </w:tcPr>
          <w:p w14:paraId="69CEC09E" w14:textId="77777777" w:rsidR="00DC7882" w:rsidRPr="00EA0E9F" w:rsidRDefault="00DC7882" w:rsidP="00EA0E9F">
            <w:pPr>
              <w:rPr>
                <w:sz w:val="24"/>
              </w:rPr>
            </w:pPr>
          </w:p>
        </w:tc>
      </w:tr>
      <w:tr w:rsidR="009754E9" w:rsidRPr="00EA0E9F" w14:paraId="0E6296AF" w14:textId="77777777" w:rsidTr="009C31D8">
        <w:tc>
          <w:tcPr>
            <w:tcW w:w="1502" w:type="dxa"/>
          </w:tcPr>
          <w:p w14:paraId="5C682A96" w14:textId="088CC7CC" w:rsidR="00DC7882" w:rsidRPr="00EA0E9F" w:rsidRDefault="00DC7882" w:rsidP="00EA0E9F">
            <w:pPr>
              <w:rPr>
                <w:sz w:val="24"/>
              </w:rPr>
            </w:pPr>
            <w:bookmarkStart w:id="1307" w:name="_Toc4101312"/>
            <w:bookmarkStart w:id="1308" w:name="_Toc55895378"/>
            <w:bookmarkStart w:id="1309" w:name="_Toc100584035"/>
            <w:r w:rsidRPr="00EA0E9F">
              <w:rPr>
                <w:sz w:val="24"/>
              </w:rPr>
              <w:t>Tiêu chí 3.3</w:t>
            </w:r>
            <w:bookmarkEnd w:id="1307"/>
            <w:bookmarkEnd w:id="1308"/>
            <w:bookmarkEnd w:id="1309"/>
          </w:p>
        </w:tc>
        <w:tc>
          <w:tcPr>
            <w:tcW w:w="472" w:type="dxa"/>
            <w:vAlign w:val="center"/>
          </w:tcPr>
          <w:p w14:paraId="2336A9F7" w14:textId="77777777" w:rsidR="00DC7882" w:rsidRPr="00EA0E9F" w:rsidRDefault="00DC7882" w:rsidP="00EA0E9F">
            <w:pPr>
              <w:rPr>
                <w:sz w:val="24"/>
              </w:rPr>
            </w:pPr>
          </w:p>
        </w:tc>
        <w:tc>
          <w:tcPr>
            <w:tcW w:w="425" w:type="dxa"/>
            <w:vAlign w:val="center"/>
          </w:tcPr>
          <w:p w14:paraId="03232AAC" w14:textId="77777777" w:rsidR="00DC7882" w:rsidRPr="00EA0E9F" w:rsidRDefault="00DC7882" w:rsidP="00EA0E9F">
            <w:pPr>
              <w:rPr>
                <w:sz w:val="24"/>
              </w:rPr>
            </w:pPr>
          </w:p>
        </w:tc>
        <w:tc>
          <w:tcPr>
            <w:tcW w:w="567" w:type="dxa"/>
            <w:gridSpan w:val="2"/>
            <w:vAlign w:val="center"/>
          </w:tcPr>
          <w:p w14:paraId="7728B5F6" w14:textId="77777777" w:rsidR="00DC7882" w:rsidRPr="00EA0E9F" w:rsidRDefault="00DC7882" w:rsidP="00EA0E9F">
            <w:pPr>
              <w:rPr>
                <w:sz w:val="24"/>
              </w:rPr>
            </w:pPr>
          </w:p>
        </w:tc>
        <w:tc>
          <w:tcPr>
            <w:tcW w:w="567" w:type="dxa"/>
            <w:vAlign w:val="center"/>
          </w:tcPr>
          <w:p w14:paraId="6FD9A863" w14:textId="77777777" w:rsidR="00DC7882" w:rsidRPr="00EA0E9F" w:rsidRDefault="00DC7882" w:rsidP="00EA0E9F">
            <w:pPr>
              <w:rPr>
                <w:sz w:val="24"/>
              </w:rPr>
            </w:pPr>
          </w:p>
        </w:tc>
        <w:tc>
          <w:tcPr>
            <w:tcW w:w="567" w:type="dxa"/>
            <w:vAlign w:val="center"/>
          </w:tcPr>
          <w:p w14:paraId="0C1DBEDA" w14:textId="77777777" w:rsidR="00DC7882" w:rsidRPr="00EA0E9F" w:rsidRDefault="00DC7882" w:rsidP="00EA0E9F">
            <w:pPr>
              <w:rPr>
                <w:sz w:val="24"/>
              </w:rPr>
            </w:pPr>
          </w:p>
        </w:tc>
        <w:tc>
          <w:tcPr>
            <w:tcW w:w="567" w:type="dxa"/>
            <w:vAlign w:val="center"/>
          </w:tcPr>
          <w:p w14:paraId="6C2F5F6C" w14:textId="56462DF7" w:rsidR="00DC7882" w:rsidRPr="00EA0E9F" w:rsidRDefault="009C31D8" w:rsidP="00EA0E9F">
            <w:pPr>
              <w:rPr>
                <w:sz w:val="24"/>
              </w:rPr>
            </w:pPr>
            <w:r w:rsidRPr="00EA0E9F">
              <w:rPr>
                <w:sz w:val="24"/>
              </w:rPr>
              <w:t>X</w:t>
            </w:r>
          </w:p>
        </w:tc>
        <w:tc>
          <w:tcPr>
            <w:tcW w:w="715" w:type="dxa"/>
            <w:vAlign w:val="center"/>
          </w:tcPr>
          <w:p w14:paraId="706CB535" w14:textId="77777777" w:rsidR="00DC7882" w:rsidRPr="00EA0E9F" w:rsidRDefault="00DC7882" w:rsidP="00EA0E9F">
            <w:pPr>
              <w:rPr>
                <w:sz w:val="24"/>
              </w:rPr>
            </w:pPr>
          </w:p>
        </w:tc>
        <w:tc>
          <w:tcPr>
            <w:tcW w:w="1134" w:type="dxa"/>
            <w:vMerge/>
            <w:vAlign w:val="center"/>
          </w:tcPr>
          <w:p w14:paraId="15709F94" w14:textId="77777777" w:rsidR="00DC7882" w:rsidRPr="00EA0E9F" w:rsidRDefault="00DC7882" w:rsidP="00EA0E9F">
            <w:pPr>
              <w:rPr>
                <w:sz w:val="24"/>
              </w:rPr>
            </w:pPr>
          </w:p>
        </w:tc>
        <w:tc>
          <w:tcPr>
            <w:tcW w:w="1417" w:type="dxa"/>
            <w:vMerge/>
            <w:vAlign w:val="center"/>
          </w:tcPr>
          <w:p w14:paraId="1CA6A4D8" w14:textId="77777777" w:rsidR="00DC7882" w:rsidRPr="00EA0E9F" w:rsidRDefault="00DC7882" w:rsidP="00EA0E9F">
            <w:pPr>
              <w:rPr>
                <w:sz w:val="24"/>
              </w:rPr>
            </w:pPr>
          </w:p>
        </w:tc>
        <w:tc>
          <w:tcPr>
            <w:tcW w:w="1389" w:type="dxa"/>
            <w:vMerge/>
            <w:vAlign w:val="center"/>
          </w:tcPr>
          <w:p w14:paraId="400EAF29" w14:textId="77777777" w:rsidR="00DC7882" w:rsidRPr="00EA0E9F" w:rsidRDefault="00DC7882" w:rsidP="00EA0E9F">
            <w:pPr>
              <w:rPr>
                <w:sz w:val="24"/>
              </w:rPr>
            </w:pPr>
          </w:p>
        </w:tc>
      </w:tr>
      <w:tr w:rsidR="009754E9" w:rsidRPr="00EA0E9F" w14:paraId="740E99C4" w14:textId="77777777" w:rsidTr="009C31D8">
        <w:tc>
          <w:tcPr>
            <w:tcW w:w="5382" w:type="dxa"/>
            <w:gridSpan w:val="9"/>
          </w:tcPr>
          <w:p w14:paraId="773B626E" w14:textId="11C58DFB" w:rsidR="00DC7882" w:rsidRPr="00EA0E9F" w:rsidRDefault="00DC7882" w:rsidP="00EA0E9F">
            <w:pPr>
              <w:rPr>
                <w:sz w:val="24"/>
              </w:rPr>
            </w:pPr>
            <w:bookmarkStart w:id="1310" w:name="_Toc4101314"/>
            <w:bookmarkStart w:id="1311" w:name="_Toc55895380"/>
            <w:bookmarkStart w:id="1312" w:name="_Toc100584037"/>
            <w:r w:rsidRPr="00EA0E9F">
              <w:rPr>
                <w:sz w:val="24"/>
              </w:rPr>
              <w:t>Tiêu chuẩn 4</w:t>
            </w:r>
            <w:bookmarkEnd w:id="1310"/>
            <w:bookmarkEnd w:id="1311"/>
            <w:bookmarkEnd w:id="1312"/>
          </w:p>
        </w:tc>
        <w:tc>
          <w:tcPr>
            <w:tcW w:w="1134" w:type="dxa"/>
            <w:vAlign w:val="center"/>
          </w:tcPr>
          <w:p w14:paraId="3C3C1244" w14:textId="77777777" w:rsidR="00DC7882" w:rsidRPr="00EA0E9F" w:rsidRDefault="00DC7882" w:rsidP="00EA0E9F">
            <w:pPr>
              <w:rPr>
                <w:sz w:val="24"/>
                <w:lang w:val="vi-VN"/>
              </w:rPr>
            </w:pPr>
            <w:bookmarkStart w:id="1313" w:name="_Toc100584038"/>
            <w:r w:rsidRPr="00EA0E9F">
              <w:rPr>
                <w:sz w:val="24"/>
              </w:rPr>
              <w:t>5</w:t>
            </w:r>
            <w:bookmarkEnd w:id="1313"/>
          </w:p>
        </w:tc>
        <w:tc>
          <w:tcPr>
            <w:tcW w:w="1417" w:type="dxa"/>
            <w:vAlign w:val="center"/>
          </w:tcPr>
          <w:p w14:paraId="6795A1BA" w14:textId="77777777" w:rsidR="00DC7882" w:rsidRPr="00EA0E9F" w:rsidRDefault="00DC7882" w:rsidP="00EA0E9F">
            <w:pPr>
              <w:rPr>
                <w:sz w:val="24"/>
              </w:rPr>
            </w:pPr>
            <w:bookmarkStart w:id="1314" w:name="_Toc55895382"/>
            <w:bookmarkStart w:id="1315" w:name="_Toc100584039"/>
            <w:r w:rsidRPr="00EA0E9F">
              <w:rPr>
                <w:sz w:val="24"/>
              </w:rPr>
              <w:t>3</w:t>
            </w:r>
            <w:bookmarkEnd w:id="1314"/>
            <w:bookmarkEnd w:id="1315"/>
          </w:p>
        </w:tc>
        <w:tc>
          <w:tcPr>
            <w:tcW w:w="1389" w:type="dxa"/>
            <w:vAlign w:val="center"/>
          </w:tcPr>
          <w:p w14:paraId="726A5367" w14:textId="77777777" w:rsidR="00DC7882" w:rsidRPr="00EA0E9F" w:rsidRDefault="00DC7882" w:rsidP="00EA0E9F">
            <w:pPr>
              <w:rPr>
                <w:sz w:val="24"/>
              </w:rPr>
            </w:pPr>
            <w:bookmarkStart w:id="1316" w:name="_Toc55895383"/>
            <w:bookmarkStart w:id="1317" w:name="_Toc100584040"/>
            <w:r w:rsidRPr="00EA0E9F">
              <w:rPr>
                <w:sz w:val="24"/>
              </w:rPr>
              <w:t>100</w:t>
            </w:r>
            <w:bookmarkEnd w:id="1316"/>
            <w:bookmarkEnd w:id="1317"/>
          </w:p>
        </w:tc>
      </w:tr>
      <w:tr w:rsidR="009754E9" w:rsidRPr="00EA0E9F" w14:paraId="2C705B52" w14:textId="77777777" w:rsidTr="009C31D8">
        <w:tc>
          <w:tcPr>
            <w:tcW w:w="1502" w:type="dxa"/>
          </w:tcPr>
          <w:p w14:paraId="6F2DDE13" w14:textId="2EB847D6" w:rsidR="00DC7882" w:rsidRPr="00EA0E9F" w:rsidRDefault="00DC7882" w:rsidP="00EA0E9F">
            <w:pPr>
              <w:rPr>
                <w:sz w:val="24"/>
              </w:rPr>
            </w:pPr>
            <w:bookmarkStart w:id="1318" w:name="_Toc4101318"/>
            <w:bookmarkStart w:id="1319" w:name="_Toc55895384"/>
            <w:bookmarkStart w:id="1320" w:name="_Toc100584041"/>
            <w:r w:rsidRPr="00EA0E9F">
              <w:rPr>
                <w:sz w:val="24"/>
              </w:rPr>
              <w:t>Tiêu chí 4.1</w:t>
            </w:r>
            <w:bookmarkEnd w:id="1318"/>
            <w:bookmarkEnd w:id="1319"/>
            <w:bookmarkEnd w:id="1320"/>
          </w:p>
        </w:tc>
        <w:tc>
          <w:tcPr>
            <w:tcW w:w="472" w:type="dxa"/>
            <w:vAlign w:val="center"/>
          </w:tcPr>
          <w:p w14:paraId="4DAD7211" w14:textId="77777777" w:rsidR="00DC7882" w:rsidRPr="00EA0E9F" w:rsidRDefault="00DC7882" w:rsidP="00EA0E9F">
            <w:pPr>
              <w:rPr>
                <w:sz w:val="24"/>
              </w:rPr>
            </w:pPr>
          </w:p>
        </w:tc>
        <w:tc>
          <w:tcPr>
            <w:tcW w:w="425" w:type="dxa"/>
            <w:vAlign w:val="center"/>
          </w:tcPr>
          <w:p w14:paraId="11FDD710" w14:textId="77777777" w:rsidR="00DC7882" w:rsidRPr="00EA0E9F" w:rsidRDefault="00DC7882" w:rsidP="00EA0E9F">
            <w:pPr>
              <w:rPr>
                <w:sz w:val="24"/>
              </w:rPr>
            </w:pPr>
          </w:p>
        </w:tc>
        <w:tc>
          <w:tcPr>
            <w:tcW w:w="567" w:type="dxa"/>
            <w:gridSpan w:val="2"/>
            <w:vAlign w:val="center"/>
          </w:tcPr>
          <w:p w14:paraId="52302EF8" w14:textId="77777777" w:rsidR="00DC7882" w:rsidRPr="00EA0E9F" w:rsidRDefault="00DC7882" w:rsidP="00EA0E9F">
            <w:pPr>
              <w:rPr>
                <w:sz w:val="24"/>
              </w:rPr>
            </w:pPr>
          </w:p>
        </w:tc>
        <w:tc>
          <w:tcPr>
            <w:tcW w:w="567" w:type="dxa"/>
            <w:vAlign w:val="center"/>
          </w:tcPr>
          <w:p w14:paraId="1D86B5BD" w14:textId="77777777" w:rsidR="00DC7882" w:rsidRPr="00EA0E9F" w:rsidRDefault="00DC7882" w:rsidP="00EA0E9F">
            <w:pPr>
              <w:rPr>
                <w:sz w:val="24"/>
              </w:rPr>
            </w:pPr>
          </w:p>
        </w:tc>
        <w:tc>
          <w:tcPr>
            <w:tcW w:w="567" w:type="dxa"/>
            <w:vAlign w:val="center"/>
          </w:tcPr>
          <w:p w14:paraId="53F6DEBD" w14:textId="06EA73EC" w:rsidR="00DC7882" w:rsidRPr="00EA0E9F" w:rsidRDefault="009C31D8" w:rsidP="00EA0E9F">
            <w:pPr>
              <w:rPr>
                <w:sz w:val="24"/>
              </w:rPr>
            </w:pPr>
            <w:r w:rsidRPr="00EA0E9F">
              <w:rPr>
                <w:sz w:val="24"/>
              </w:rPr>
              <w:t>X</w:t>
            </w:r>
          </w:p>
        </w:tc>
        <w:tc>
          <w:tcPr>
            <w:tcW w:w="567" w:type="dxa"/>
            <w:vAlign w:val="center"/>
          </w:tcPr>
          <w:p w14:paraId="40CBD2A6" w14:textId="77777777" w:rsidR="00DC7882" w:rsidRPr="00EA0E9F" w:rsidRDefault="00DC7882" w:rsidP="00EA0E9F">
            <w:pPr>
              <w:rPr>
                <w:sz w:val="24"/>
              </w:rPr>
            </w:pPr>
          </w:p>
        </w:tc>
        <w:tc>
          <w:tcPr>
            <w:tcW w:w="715" w:type="dxa"/>
            <w:vAlign w:val="center"/>
          </w:tcPr>
          <w:p w14:paraId="665D09E9" w14:textId="77777777" w:rsidR="00DC7882" w:rsidRPr="00EA0E9F" w:rsidRDefault="00DC7882" w:rsidP="00EA0E9F">
            <w:pPr>
              <w:rPr>
                <w:sz w:val="24"/>
              </w:rPr>
            </w:pPr>
          </w:p>
        </w:tc>
        <w:tc>
          <w:tcPr>
            <w:tcW w:w="1134" w:type="dxa"/>
            <w:vMerge w:val="restart"/>
            <w:vAlign w:val="center"/>
          </w:tcPr>
          <w:p w14:paraId="1A522728" w14:textId="77777777" w:rsidR="00DC7882" w:rsidRPr="00EA0E9F" w:rsidRDefault="00DC7882" w:rsidP="00EA0E9F">
            <w:pPr>
              <w:rPr>
                <w:sz w:val="24"/>
              </w:rPr>
            </w:pPr>
          </w:p>
        </w:tc>
        <w:tc>
          <w:tcPr>
            <w:tcW w:w="1417" w:type="dxa"/>
            <w:vMerge w:val="restart"/>
            <w:vAlign w:val="center"/>
          </w:tcPr>
          <w:p w14:paraId="5CB4F881" w14:textId="77777777" w:rsidR="00DC7882" w:rsidRPr="00EA0E9F" w:rsidRDefault="00DC7882" w:rsidP="00EA0E9F">
            <w:pPr>
              <w:rPr>
                <w:sz w:val="24"/>
              </w:rPr>
            </w:pPr>
          </w:p>
        </w:tc>
        <w:tc>
          <w:tcPr>
            <w:tcW w:w="1389" w:type="dxa"/>
            <w:vMerge w:val="restart"/>
            <w:vAlign w:val="center"/>
          </w:tcPr>
          <w:p w14:paraId="25AE57F0" w14:textId="77777777" w:rsidR="00DC7882" w:rsidRPr="00EA0E9F" w:rsidRDefault="00DC7882" w:rsidP="00EA0E9F">
            <w:pPr>
              <w:rPr>
                <w:sz w:val="24"/>
              </w:rPr>
            </w:pPr>
          </w:p>
        </w:tc>
      </w:tr>
      <w:tr w:rsidR="009754E9" w:rsidRPr="00EA0E9F" w14:paraId="2CBDC61D" w14:textId="77777777" w:rsidTr="009C31D8">
        <w:tc>
          <w:tcPr>
            <w:tcW w:w="1502" w:type="dxa"/>
          </w:tcPr>
          <w:p w14:paraId="6D6C170D" w14:textId="3A540433" w:rsidR="00DC7882" w:rsidRPr="00EA0E9F" w:rsidRDefault="00DC7882" w:rsidP="00EA0E9F">
            <w:pPr>
              <w:rPr>
                <w:sz w:val="24"/>
              </w:rPr>
            </w:pPr>
            <w:bookmarkStart w:id="1321" w:name="_Toc4101320"/>
            <w:bookmarkStart w:id="1322" w:name="_Toc55895386"/>
            <w:bookmarkStart w:id="1323" w:name="_Toc100584043"/>
            <w:r w:rsidRPr="00EA0E9F">
              <w:rPr>
                <w:sz w:val="24"/>
              </w:rPr>
              <w:t>Tiêu chí 4.2</w:t>
            </w:r>
            <w:bookmarkEnd w:id="1321"/>
            <w:bookmarkEnd w:id="1322"/>
            <w:bookmarkEnd w:id="1323"/>
          </w:p>
        </w:tc>
        <w:tc>
          <w:tcPr>
            <w:tcW w:w="472" w:type="dxa"/>
            <w:vAlign w:val="center"/>
          </w:tcPr>
          <w:p w14:paraId="66BD4BC0" w14:textId="77777777" w:rsidR="00DC7882" w:rsidRPr="00EA0E9F" w:rsidRDefault="00DC7882" w:rsidP="00EA0E9F">
            <w:pPr>
              <w:rPr>
                <w:sz w:val="24"/>
              </w:rPr>
            </w:pPr>
          </w:p>
        </w:tc>
        <w:tc>
          <w:tcPr>
            <w:tcW w:w="425" w:type="dxa"/>
            <w:vAlign w:val="center"/>
          </w:tcPr>
          <w:p w14:paraId="070FF2AC" w14:textId="77777777" w:rsidR="00DC7882" w:rsidRPr="00EA0E9F" w:rsidRDefault="00DC7882" w:rsidP="00EA0E9F">
            <w:pPr>
              <w:rPr>
                <w:sz w:val="24"/>
              </w:rPr>
            </w:pPr>
          </w:p>
        </w:tc>
        <w:tc>
          <w:tcPr>
            <w:tcW w:w="567" w:type="dxa"/>
            <w:gridSpan w:val="2"/>
            <w:vAlign w:val="center"/>
          </w:tcPr>
          <w:p w14:paraId="09DD75DF" w14:textId="77777777" w:rsidR="00DC7882" w:rsidRPr="00EA0E9F" w:rsidRDefault="00DC7882" w:rsidP="00EA0E9F">
            <w:pPr>
              <w:rPr>
                <w:sz w:val="24"/>
              </w:rPr>
            </w:pPr>
          </w:p>
        </w:tc>
        <w:tc>
          <w:tcPr>
            <w:tcW w:w="567" w:type="dxa"/>
            <w:vAlign w:val="center"/>
          </w:tcPr>
          <w:p w14:paraId="0FFFA722" w14:textId="77777777" w:rsidR="00DC7882" w:rsidRPr="00EA0E9F" w:rsidRDefault="00DC7882" w:rsidP="00EA0E9F">
            <w:pPr>
              <w:rPr>
                <w:sz w:val="24"/>
              </w:rPr>
            </w:pPr>
          </w:p>
        </w:tc>
        <w:tc>
          <w:tcPr>
            <w:tcW w:w="567" w:type="dxa"/>
            <w:vAlign w:val="center"/>
          </w:tcPr>
          <w:p w14:paraId="5DBB82E4" w14:textId="70474EA3" w:rsidR="00DC7882" w:rsidRPr="00EA0E9F" w:rsidRDefault="009C31D8" w:rsidP="00EA0E9F">
            <w:pPr>
              <w:rPr>
                <w:sz w:val="24"/>
              </w:rPr>
            </w:pPr>
            <w:r w:rsidRPr="00EA0E9F">
              <w:rPr>
                <w:sz w:val="24"/>
              </w:rPr>
              <w:t>X</w:t>
            </w:r>
          </w:p>
        </w:tc>
        <w:tc>
          <w:tcPr>
            <w:tcW w:w="567" w:type="dxa"/>
            <w:vAlign w:val="center"/>
          </w:tcPr>
          <w:p w14:paraId="7D993FDD" w14:textId="77777777" w:rsidR="00DC7882" w:rsidRPr="00EA0E9F" w:rsidRDefault="00DC7882" w:rsidP="00EA0E9F">
            <w:pPr>
              <w:rPr>
                <w:sz w:val="24"/>
              </w:rPr>
            </w:pPr>
          </w:p>
        </w:tc>
        <w:tc>
          <w:tcPr>
            <w:tcW w:w="715" w:type="dxa"/>
            <w:vAlign w:val="center"/>
          </w:tcPr>
          <w:p w14:paraId="7B33F5B8" w14:textId="77777777" w:rsidR="00DC7882" w:rsidRPr="00EA0E9F" w:rsidRDefault="00DC7882" w:rsidP="00EA0E9F">
            <w:pPr>
              <w:rPr>
                <w:sz w:val="24"/>
              </w:rPr>
            </w:pPr>
          </w:p>
        </w:tc>
        <w:tc>
          <w:tcPr>
            <w:tcW w:w="1134" w:type="dxa"/>
            <w:vMerge/>
            <w:vAlign w:val="center"/>
          </w:tcPr>
          <w:p w14:paraId="13669E8A" w14:textId="77777777" w:rsidR="00DC7882" w:rsidRPr="00EA0E9F" w:rsidRDefault="00DC7882" w:rsidP="00EA0E9F">
            <w:pPr>
              <w:rPr>
                <w:sz w:val="24"/>
              </w:rPr>
            </w:pPr>
          </w:p>
        </w:tc>
        <w:tc>
          <w:tcPr>
            <w:tcW w:w="1417" w:type="dxa"/>
            <w:vMerge/>
            <w:vAlign w:val="center"/>
          </w:tcPr>
          <w:p w14:paraId="62DCD000" w14:textId="77777777" w:rsidR="00DC7882" w:rsidRPr="00EA0E9F" w:rsidRDefault="00DC7882" w:rsidP="00EA0E9F">
            <w:pPr>
              <w:rPr>
                <w:sz w:val="24"/>
              </w:rPr>
            </w:pPr>
          </w:p>
        </w:tc>
        <w:tc>
          <w:tcPr>
            <w:tcW w:w="1389" w:type="dxa"/>
            <w:vMerge/>
            <w:vAlign w:val="center"/>
          </w:tcPr>
          <w:p w14:paraId="4C246EDC" w14:textId="77777777" w:rsidR="00DC7882" w:rsidRPr="00EA0E9F" w:rsidRDefault="00DC7882" w:rsidP="00EA0E9F">
            <w:pPr>
              <w:rPr>
                <w:sz w:val="24"/>
              </w:rPr>
            </w:pPr>
          </w:p>
        </w:tc>
      </w:tr>
      <w:tr w:rsidR="009754E9" w:rsidRPr="00EA0E9F" w14:paraId="318C5CCC" w14:textId="77777777" w:rsidTr="009C31D8">
        <w:tc>
          <w:tcPr>
            <w:tcW w:w="1502" w:type="dxa"/>
          </w:tcPr>
          <w:p w14:paraId="0766185C" w14:textId="5E31807C" w:rsidR="00DC7882" w:rsidRPr="00EA0E9F" w:rsidRDefault="00DC7882" w:rsidP="00EA0E9F">
            <w:pPr>
              <w:rPr>
                <w:sz w:val="24"/>
              </w:rPr>
            </w:pPr>
            <w:bookmarkStart w:id="1324" w:name="_Toc4101322"/>
            <w:bookmarkStart w:id="1325" w:name="_Toc55895388"/>
            <w:bookmarkStart w:id="1326" w:name="_Toc100584045"/>
            <w:r w:rsidRPr="00EA0E9F">
              <w:rPr>
                <w:sz w:val="24"/>
              </w:rPr>
              <w:t>Tiêu chí 4.3</w:t>
            </w:r>
            <w:bookmarkEnd w:id="1324"/>
            <w:bookmarkEnd w:id="1325"/>
            <w:bookmarkEnd w:id="1326"/>
          </w:p>
        </w:tc>
        <w:tc>
          <w:tcPr>
            <w:tcW w:w="472" w:type="dxa"/>
            <w:vAlign w:val="center"/>
          </w:tcPr>
          <w:p w14:paraId="72C14262" w14:textId="77777777" w:rsidR="00DC7882" w:rsidRPr="00EA0E9F" w:rsidRDefault="00DC7882" w:rsidP="00EA0E9F">
            <w:pPr>
              <w:rPr>
                <w:sz w:val="24"/>
              </w:rPr>
            </w:pPr>
          </w:p>
        </w:tc>
        <w:tc>
          <w:tcPr>
            <w:tcW w:w="425" w:type="dxa"/>
            <w:vAlign w:val="center"/>
          </w:tcPr>
          <w:p w14:paraId="7B1C95F2" w14:textId="77777777" w:rsidR="00DC7882" w:rsidRPr="00EA0E9F" w:rsidRDefault="00DC7882" w:rsidP="00EA0E9F">
            <w:pPr>
              <w:rPr>
                <w:sz w:val="24"/>
              </w:rPr>
            </w:pPr>
          </w:p>
        </w:tc>
        <w:tc>
          <w:tcPr>
            <w:tcW w:w="567" w:type="dxa"/>
            <w:gridSpan w:val="2"/>
            <w:vAlign w:val="center"/>
          </w:tcPr>
          <w:p w14:paraId="12B157EF" w14:textId="77777777" w:rsidR="00DC7882" w:rsidRPr="00EA0E9F" w:rsidRDefault="00DC7882" w:rsidP="00EA0E9F">
            <w:pPr>
              <w:rPr>
                <w:sz w:val="24"/>
              </w:rPr>
            </w:pPr>
          </w:p>
        </w:tc>
        <w:tc>
          <w:tcPr>
            <w:tcW w:w="567" w:type="dxa"/>
            <w:vAlign w:val="center"/>
          </w:tcPr>
          <w:p w14:paraId="38871868" w14:textId="77777777" w:rsidR="00DC7882" w:rsidRPr="00EA0E9F" w:rsidRDefault="00DC7882" w:rsidP="00EA0E9F">
            <w:pPr>
              <w:rPr>
                <w:sz w:val="24"/>
              </w:rPr>
            </w:pPr>
          </w:p>
        </w:tc>
        <w:tc>
          <w:tcPr>
            <w:tcW w:w="567" w:type="dxa"/>
            <w:vAlign w:val="center"/>
          </w:tcPr>
          <w:p w14:paraId="31C02A8B" w14:textId="005F60B2" w:rsidR="00DC7882" w:rsidRPr="00EA0E9F" w:rsidRDefault="009C31D8" w:rsidP="00EA0E9F">
            <w:pPr>
              <w:rPr>
                <w:sz w:val="24"/>
              </w:rPr>
            </w:pPr>
            <w:r w:rsidRPr="00EA0E9F">
              <w:rPr>
                <w:sz w:val="24"/>
              </w:rPr>
              <w:t>X</w:t>
            </w:r>
          </w:p>
        </w:tc>
        <w:tc>
          <w:tcPr>
            <w:tcW w:w="567" w:type="dxa"/>
            <w:vAlign w:val="center"/>
          </w:tcPr>
          <w:p w14:paraId="342CEB64" w14:textId="77777777" w:rsidR="00DC7882" w:rsidRPr="00EA0E9F" w:rsidRDefault="00DC7882" w:rsidP="00EA0E9F">
            <w:pPr>
              <w:rPr>
                <w:sz w:val="24"/>
              </w:rPr>
            </w:pPr>
          </w:p>
        </w:tc>
        <w:tc>
          <w:tcPr>
            <w:tcW w:w="715" w:type="dxa"/>
            <w:vAlign w:val="center"/>
          </w:tcPr>
          <w:p w14:paraId="3A4F2D73" w14:textId="77777777" w:rsidR="00DC7882" w:rsidRPr="00EA0E9F" w:rsidRDefault="00DC7882" w:rsidP="00EA0E9F">
            <w:pPr>
              <w:rPr>
                <w:sz w:val="24"/>
              </w:rPr>
            </w:pPr>
          </w:p>
        </w:tc>
        <w:tc>
          <w:tcPr>
            <w:tcW w:w="1134" w:type="dxa"/>
            <w:vMerge/>
            <w:vAlign w:val="center"/>
          </w:tcPr>
          <w:p w14:paraId="0A8F719E" w14:textId="77777777" w:rsidR="00DC7882" w:rsidRPr="00EA0E9F" w:rsidRDefault="00DC7882" w:rsidP="00EA0E9F">
            <w:pPr>
              <w:rPr>
                <w:sz w:val="24"/>
              </w:rPr>
            </w:pPr>
          </w:p>
        </w:tc>
        <w:tc>
          <w:tcPr>
            <w:tcW w:w="1417" w:type="dxa"/>
            <w:vMerge/>
            <w:vAlign w:val="center"/>
          </w:tcPr>
          <w:p w14:paraId="3C066FE6" w14:textId="77777777" w:rsidR="00DC7882" w:rsidRPr="00EA0E9F" w:rsidRDefault="00DC7882" w:rsidP="00EA0E9F">
            <w:pPr>
              <w:rPr>
                <w:sz w:val="24"/>
              </w:rPr>
            </w:pPr>
          </w:p>
        </w:tc>
        <w:tc>
          <w:tcPr>
            <w:tcW w:w="1389" w:type="dxa"/>
            <w:vMerge/>
            <w:vAlign w:val="center"/>
          </w:tcPr>
          <w:p w14:paraId="5DFF988E" w14:textId="77777777" w:rsidR="00DC7882" w:rsidRPr="00EA0E9F" w:rsidRDefault="00DC7882" w:rsidP="00EA0E9F">
            <w:pPr>
              <w:rPr>
                <w:sz w:val="24"/>
              </w:rPr>
            </w:pPr>
          </w:p>
        </w:tc>
      </w:tr>
      <w:tr w:rsidR="009754E9" w:rsidRPr="00EA0E9F" w14:paraId="5993617C" w14:textId="77777777" w:rsidTr="009C31D8">
        <w:tc>
          <w:tcPr>
            <w:tcW w:w="5382" w:type="dxa"/>
            <w:gridSpan w:val="9"/>
          </w:tcPr>
          <w:p w14:paraId="70D0D672" w14:textId="233C02F5" w:rsidR="00DC7882" w:rsidRPr="00EA0E9F" w:rsidRDefault="00DC7882" w:rsidP="00EA0E9F">
            <w:pPr>
              <w:rPr>
                <w:sz w:val="24"/>
              </w:rPr>
            </w:pPr>
            <w:bookmarkStart w:id="1327" w:name="_Toc4101324"/>
            <w:bookmarkStart w:id="1328" w:name="_Toc55895390"/>
            <w:bookmarkStart w:id="1329" w:name="_Toc100584047"/>
            <w:r w:rsidRPr="00EA0E9F">
              <w:rPr>
                <w:sz w:val="24"/>
              </w:rPr>
              <w:t>Tiêu chuẩn 5</w:t>
            </w:r>
            <w:bookmarkEnd w:id="1327"/>
            <w:bookmarkEnd w:id="1328"/>
            <w:bookmarkEnd w:id="1329"/>
          </w:p>
        </w:tc>
        <w:tc>
          <w:tcPr>
            <w:tcW w:w="1134" w:type="dxa"/>
            <w:vAlign w:val="center"/>
          </w:tcPr>
          <w:p w14:paraId="16BFD98A" w14:textId="77777777" w:rsidR="00DC7882" w:rsidRPr="00EA0E9F" w:rsidRDefault="00DC7882" w:rsidP="00EA0E9F">
            <w:pPr>
              <w:rPr>
                <w:sz w:val="24"/>
                <w:lang w:val="vi-VN"/>
              </w:rPr>
            </w:pPr>
            <w:r w:rsidRPr="00EA0E9F">
              <w:rPr>
                <w:sz w:val="24"/>
                <w:lang w:val="vi-VN"/>
              </w:rPr>
              <w:t xml:space="preserve">     4,6</w:t>
            </w:r>
          </w:p>
        </w:tc>
        <w:tc>
          <w:tcPr>
            <w:tcW w:w="1417" w:type="dxa"/>
            <w:vAlign w:val="center"/>
          </w:tcPr>
          <w:p w14:paraId="59093C01" w14:textId="77777777" w:rsidR="00DC7882" w:rsidRPr="00EA0E9F" w:rsidRDefault="00DC7882" w:rsidP="00EA0E9F">
            <w:pPr>
              <w:rPr>
                <w:sz w:val="24"/>
              </w:rPr>
            </w:pPr>
            <w:bookmarkStart w:id="1330" w:name="_Toc55895392"/>
            <w:bookmarkStart w:id="1331" w:name="_Toc100584049"/>
            <w:r w:rsidRPr="00EA0E9F">
              <w:rPr>
                <w:sz w:val="24"/>
              </w:rPr>
              <w:t>5</w:t>
            </w:r>
            <w:bookmarkEnd w:id="1330"/>
            <w:bookmarkEnd w:id="1331"/>
          </w:p>
        </w:tc>
        <w:tc>
          <w:tcPr>
            <w:tcW w:w="1389" w:type="dxa"/>
            <w:vAlign w:val="center"/>
          </w:tcPr>
          <w:p w14:paraId="524FC708" w14:textId="77777777" w:rsidR="00DC7882" w:rsidRPr="00EA0E9F" w:rsidRDefault="00DC7882" w:rsidP="00EA0E9F">
            <w:pPr>
              <w:rPr>
                <w:sz w:val="24"/>
              </w:rPr>
            </w:pPr>
            <w:bookmarkStart w:id="1332" w:name="_Toc55895393"/>
            <w:bookmarkStart w:id="1333" w:name="_Toc100584050"/>
            <w:r w:rsidRPr="00EA0E9F">
              <w:rPr>
                <w:sz w:val="24"/>
              </w:rPr>
              <w:t>100</w:t>
            </w:r>
            <w:bookmarkEnd w:id="1332"/>
            <w:bookmarkEnd w:id="1333"/>
          </w:p>
        </w:tc>
      </w:tr>
      <w:tr w:rsidR="009754E9" w:rsidRPr="00EA0E9F" w14:paraId="6F4760EF" w14:textId="77777777" w:rsidTr="009C31D8">
        <w:tc>
          <w:tcPr>
            <w:tcW w:w="1502" w:type="dxa"/>
          </w:tcPr>
          <w:p w14:paraId="060FBB40" w14:textId="09DA148E" w:rsidR="00DC7882" w:rsidRPr="00EA0E9F" w:rsidRDefault="00DC7882" w:rsidP="00EA0E9F">
            <w:pPr>
              <w:rPr>
                <w:sz w:val="24"/>
              </w:rPr>
            </w:pPr>
            <w:bookmarkStart w:id="1334" w:name="_Toc4101328"/>
            <w:bookmarkStart w:id="1335" w:name="_Toc55895394"/>
            <w:bookmarkStart w:id="1336" w:name="_Toc100584051"/>
            <w:r w:rsidRPr="00EA0E9F">
              <w:rPr>
                <w:sz w:val="24"/>
              </w:rPr>
              <w:t>Tiêu chí 5.1</w:t>
            </w:r>
            <w:bookmarkEnd w:id="1334"/>
            <w:bookmarkEnd w:id="1335"/>
            <w:bookmarkEnd w:id="1336"/>
          </w:p>
        </w:tc>
        <w:tc>
          <w:tcPr>
            <w:tcW w:w="472" w:type="dxa"/>
            <w:vAlign w:val="center"/>
          </w:tcPr>
          <w:p w14:paraId="248F3AA0" w14:textId="77777777" w:rsidR="00DC7882" w:rsidRPr="00EA0E9F" w:rsidRDefault="00DC7882" w:rsidP="00EA0E9F">
            <w:pPr>
              <w:rPr>
                <w:sz w:val="24"/>
              </w:rPr>
            </w:pPr>
          </w:p>
        </w:tc>
        <w:tc>
          <w:tcPr>
            <w:tcW w:w="425" w:type="dxa"/>
            <w:vAlign w:val="center"/>
          </w:tcPr>
          <w:p w14:paraId="25C8E4B1" w14:textId="77777777" w:rsidR="00DC7882" w:rsidRPr="00EA0E9F" w:rsidRDefault="00DC7882" w:rsidP="00EA0E9F">
            <w:pPr>
              <w:rPr>
                <w:sz w:val="24"/>
              </w:rPr>
            </w:pPr>
          </w:p>
        </w:tc>
        <w:tc>
          <w:tcPr>
            <w:tcW w:w="567" w:type="dxa"/>
            <w:gridSpan w:val="2"/>
            <w:vAlign w:val="center"/>
          </w:tcPr>
          <w:p w14:paraId="26FA289A" w14:textId="77777777" w:rsidR="00DC7882" w:rsidRPr="00EA0E9F" w:rsidRDefault="00DC7882" w:rsidP="00EA0E9F">
            <w:pPr>
              <w:rPr>
                <w:sz w:val="24"/>
              </w:rPr>
            </w:pPr>
          </w:p>
        </w:tc>
        <w:tc>
          <w:tcPr>
            <w:tcW w:w="567" w:type="dxa"/>
            <w:vAlign w:val="center"/>
          </w:tcPr>
          <w:p w14:paraId="65F46EAA" w14:textId="77777777" w:rsidR="00DC7882" w:rsidRPr="00EA0E9F" w:rsidRDefault="00DC7882" w:rsidP="00EA0E9F">
            <w:pPr>
              <w:rPr>
                <w:sz w:val="24"/>
              </w:rPr>
            </w:pPr>
          </w:p>
        </w:tc>
        <w:tc>
          <w:tcPr>
            <w:tcW w:w="567" w:type="dxa"/>
            <w:vAlign w:val="center"/>
          </w:tcPr>
          <w:p w14:paraId="6D465DFA" w14:textId="0C1B5FDD" w:rsidR="00DC7882" w:rsidRPr="00EA0E9F" w:rsidRDefault="009C31D8" w:rsidP="00EA0E9F">
            <w:pPr>
              <w:rPr>
                <w:sz w:val="24"/>
              </w:rPr>
            </w:pPr>
            <w:r w:rsidRPr="00EA0E9F">
              <w:rPr>
                <w:sz w:val="24"/>
              </w:rPr>
              <w:t>X</w:t>
            </w:r>
          </w:p>
        </w:tc>
        <w:tc>
          <w:tcPr>
            <w:tcW w:w="567" w:type="dxa"/>
            <w:vAlign w:val="center"/>
          </w:tcPr>
          <w:p w14:paraId="3F902114" w14:textId="77777777" w:rsidR="00DC7882" w:rsidRPr="00EA0E9F" w:rsidRDefault="00DC7882" w:rsidP="00EA0E9F">
            <w:pPr>
              <w:rPr>
                <w:sz w:val="24"/>
              </w:rPr>
            </w:pPr>
          </w:p>
        </w:tc>
        <w:tc>
          <w:tcPr>
            <w:tcW w:w="715" w:type="dxa"/>
            <w:vAlign w:val="center"/>
          </w:tcPr>
          <w:p w14:paraId="1751CD6A" w14:textId="77777777" w:rsidR="00DC7882" w:rsidRPr="00EA0E9F" w:rsidRDefault="00DC7882" w:rsidP="00EA0E9F">
            <w:pPr>
              <w:rPr>
                <w:sz w:val="24"/>
              </w:rPr>
            </w:pPr>
          </w:p>
        </w:tc>
        <w:tc>
          <w:tcPr>
            <w:tcW w:w="1134" w:type="dxa"/>
            <w:vMerge w:val="restart"/>
            <w:vAlign w:val="center"/>
          </w:tcPr>
          <w:p w14:paraId="38422A7C" w14:textId="77777777" w:rsidR="00DC7882" w:rsidRPr="00EA0E9F" w:rsidRDefault="00DC7882" w:rsidP="00EA0E9F">
            <w:pPr>
              <w:rPr>
                <w:sz w:val="24"/>
              </w:rPr>
            </w:pPr>
          </w:p>
        </w:tc>
        <w:tc>
          <w:tcPr>
            <w:tcW w:w="1417" w:type="dxa"/>
            <w:vMerge w:val="restart"/>
            <w:vAlign w:val="center"/>
          </w:tcPr>
          <w:p w14:paraId="5D649BC1" w14:textId="77777777" w:rsidR="00DC7882" w:rsidRPr="00EA0E9F" w:rsidRDefault="00DC7882" w:rsidP="00EA0E9F">
            <w:pPr>
              <w:rPr>
                <w:sz w:val="24"/>
              </w:rPr>
            </w:pPr>
          </w:p>
        </w:tc>
        <w:tc>
          <w:tcPr>
            <w:tcW w:w="1389" w:type="dxa"/>
            <w:vMerge w:val="restart"/>
            <w:vAlign w:val="center"/>
          </w:tcPr>
          <w:p w14:paraId="77B82A9A" w14:textId="77777777" w:rsidR="00DC7882" w:rsidRPr="00EA0E9F" w:rsidRDefault="00DC7882" w:rsidP="00EA0E9F">
            <w:pPr>
              <w:rPr>
                <w:sz w:val="24"/>
              </w:rPr>
            </w:pPr>
          </w:p>
        </w:tc>
      </w:tr>
      <w:tr w:rsidR="009754E9" w:rsidRPr="00EA0E9F" w14:paraId="59CCBE14" w14:textId="77777777" w:rsidTr="009C31D8">
        <w:tc>
          <w:tcPr>
            <w:tcW w:w="1502" w:type="dxa"/>
          </w:tcPr>
          <w:p w14:paraId="205EAEEE" w14:textId="1EA57029" w:rsidR="00DC7882" w:rsidRPr="00EA0E9F" w:rsidRDefault="00DC7882" w:rsidP="00EA0E9F">
            <w:pPr>
              <w:rPr>
                <w:sz w:val="24"/>
              </w:rPr>
            </w:pPr>
            <w:bookmarkStart w:id="1337" w:name="_Toc4101330"/>
            <w:bookmarkStart w:id="1338" w:name="_Toc55895396"/>
            <w:bookmarkStart w:id="1339" w:name="_Toc100584053"/>
            <w:r w:rsidRPr="00EA0E9F">
              <w:rPr>
                <w:sz w:val="24"/>
              </w:rPr>
              <w:t>Tiêu chí 5.2</w:t>
            </w:r>
            <w:bookmarkEnd w:id="1337"/>
            <w:bookmarkEnd w:id="1338"/>
            <w:bookmarkEnd w:id="1339"/>
          </w:p>
        </w:tc>
        <w:tc>
          <w:tcPr>
            <w:tcW w:w="472" w:type="dxa"/>
            <w:vAlign w:val="center"/>
          </w:tcPr>
          <w:p w14:paraId="6B69AEE9" w14:textId="77777777" w:rsidR="00DC7882" w:rsidRPr="00EA0E9F" w:rsidRDefault="00DC7882" w:rsidP="00EA0E9F">
            <w:pPr>
              <w:rPr>
                <w:sz w:val="24"/>
              </w:rPr>
            </w:pPr>
          </w:p>
        </w:tc>
        <w:tc>
          <w:tcPr>
            <w:tcW w:w="425" w:type="dxa"/>
            <w:vAlign w:val="center"/>
          </w:tcPr>
          <w:p w14:paraId="5068014D" w14:textId="77777777" w:rsidR="00DC7882" w:rsidRPr="00EA0E9F" w:rsidRDefault="00DC7882" w:rsidP="00EA0E9F">
            <w:pPr>
              <w:rPr>
                <w:sz w:val="24"/>
              </w:rPr>
            </w:pPr>
          </w:p>
        </w:tc>
        <w:tc>
          <w:tcPr>
            <w:tcW w:w="567" w:type="dxa"/>
            <w:gridSpan w:val="2"/>
            <w:vAlign w:val="center"/>
          </w:tcPr>
          <w:p w14:paraId="4106CD1A" w14:textId="77777777" w:rsidR="00DC7882" w:rsidRPr="00EA0E9F" w:rsidRDefault="00DC7882" w:rsidP="00EA0E9F">
            <w:pPr>
              <w:rPr>
                <w:sz w:val="24"/>
              </w:rPr>
            </w:pPr>
          </w:p>
        </w:tc>
        <w:tc>
          <w:tcPr>
            <w:tcW w:w="567" w:type="dxa"/>
            <w:vAlign w:val="center"/>
          </w:tcPr>
          <w:p w14:paraId="3CF72807" w14:textId="605B842A" w:rsidR="00DC7882" w:rsidRPr="00EA0E9F" w:rsidRDefault="009C31D8" w:rsidP="00EA0E9F">
            <w:pPr>
              <w:rPr>
                <w:sz w:val="24"/>
              </w:rPr>
            </w:pPr>
            <w:r w:rsidRPr="00EA0E9F">
              <w:rPr>
                <w:sz w:val="24"/>
              </w:rPr>
              <w:t>X</w:t>
            </w:r>
          </w:p>
        </w:tc>
        <w:tc>
          <w:tcPr>
            <w:tcW w:w="567" w:type="dxa"/>
            <w:vAlign w:val="center"/>
          </w:tcPr>
          <w:p w14:paraId="70C75641" w14:textId="77777777" w:rsidR="00DC7882" w:rsidRPr="00EA0E9F" w:rsidRDefault="00DC7882" w:rsidP="00EA0E9F">
            <w:pPr>
              <w:rPr>
                <w:sz w:val="24"/>
              </w:rPr>
            </w:pPr>
          </w:p>
        </w:tc>
        <w:tc>
          <w:tcPr>
            <w:tcW w:w="567" w:type="dxa"/>
            <w:vAlign w:val="center"/>
          </w:tcPr>
          <w:p w14:paraId="2A44E0EB" w14:textId="77777777" w:rsidR="00DC7882" w:rsidRPr="00EA0E9F" w:rsidRDefault="00DC7882" w:rsidP="00EA0E9F">
            <w:pPr>
              <w:rPr>
                <w:sz w:val="24"/>
              </w:rPr>
            </w:pPr>
          </w:p>
        </w:tc>
        <w:tc>
          <w:tcPr>
            <w:tcW w:w="715" w:type="dxa"/>
            <w:vAlign w:val="center"/>
          </w:tcPr>
          <w:p w14:paraId="2F756107" w14:textId="77777777" w:rsidR="00DC7882" w:rsidRPr="00EA0E9F" w:rsidRDefault="00DC7882" w:rsidP="00EA0E9F">
            <w:pPr>
              <w:rPr>
                <w:sz w:val="24"/>
              </w:rPr>
            </w:pPr>
          </w:p>
        </w:tc>
        <w:tc>
          <w:tcPr>
            <w:tcW w:w="1134" w:type="dxa"/>
            <w:vMerge/>
            <w:vAlign w:val="center"/>
          </w:tcPr>
          <w:p w14:paraId="45181239" w14:textId="77777777" w:rsidR="00DC7882" w:rsidRPr="00EA0E9F" w:rsidRDefault="00DC7882" w:rsidP="00EA0E9F">
            <w:pPr>
              <w:rPr>
                <w:sz w:val="24"/>
              </w:rPr>
            </w:pPr>
          </w:p>
        </w:tc>
        <w:tc>
          <w:tcPr>
            <w:tcW w:w="1417" w:type="dxa"/>
            <w:vMerge/>
            <w:vAlign w:val="center"/>
          </w:tcPr>
          <w:p w14:paraId="477FF5E4" w14:textId="77777777" w:rsidR="00DC7882" w:rsidRPr="00EA0E9F" w:rsidRDefault="00DC7882" w:rsidP="00EA0E9F">
            <w:pPr>
              <w:rPr>
                <w:sz w:val="24"/>
              </w:rPr>
            </w:pPr>
          </w:p>
        </w:tc>
        <w:tc>
          <w:tcPr>
            <w:tcW w:w="1389" w:type="dxa"/>
            <w:vMerge/>
            <w:vAlign w:val="center"/>
          </w:tcPr>
          <w:p w14:paraId="1308F5DC" w14:textId="77777777" w:rsidR="00DC7882" w:rsidRPr="00EA0E9F" w:rsidRDefault="00DC7882" w:rsidP="00EA0E9F">
            <w:pPr>
              <w:rPr>
                <w:sz w:val="24"/>
              </w:rPr>
            </w:pPr>
          </w:p>
        </w:tc>
      </w:tr>
      <w:tr w:rsidR="009754E9" w:rsidRPr="00EA0E9F" w14:paraId="44A38C8A" w14:textId="77777777" w:rsidTr="009C31D8">
        <w:tc>
          <w:tcPr>
            <w:tcW w:w="1502" w:type="dxa"/>
          </w:tcPr>
          <w:p w14:paraId="1EA4F835" w14:textId="34F6D7E4" w:rsidR="00DC7882" w:rsidRPr="00EA0E9F" w:rsidRDefault="00DC7882" w:rsidP="00EA0E9F">
            <w:pPr>
              <w:rPr>
                <w:sz w:val="24"/>
              </w:rPr>
            </w:pPr>
            <w:bookmarkStart w:id="1340" w:name="_Toc4101332"/>
            <w:bookmarkStart w:id="1341" w:name="_Toc55895398"/>
            <w:bookmarkStart w:id="1342" w:name="_Toc100584055"/>
            <w:r w:rsidRPr="00EA0E9F">
              <w:rPr>
                <w:sz w:val="24"/>
              </w:rPr>
              <w:t>Tiêu chí 5.3</w:t>
            </w:r>
            <w:bookmarkEnd w:id="1340"/>
            <w:bookmarkEnd w:id="1341"/>
            <w:bookmarkEnd w:id="1342"/>
          </w:p>
        </w:tc>
        <w:tc>
          <w:tcPr>
            <w:tcW w:w="472" w:type="dxa"/>
            <w:vAlign w:val="center"/>
          </w:tcPr>
          <w:p w14:paraId="39D2D528" w14:textId="77777777" w:rsidR="00DC7882" w:rsidRPr="00EA0E9F" w:rsidRDefault="00DC7882" w:rsidP="00EA0E9F">
            <w:pPr>
              <w:rPr>
                <w:sz w:val="24"/>
              </w:rPr>
            </w:pPr>
          </w:p>
        </w:tc>
        <w:tc>
          <w:tcPr>
            <w:tcW w:w="425" w:type="dxa"/>
            <w:vAlign w:val="center"/>
          </w:tcPr>
          <w:p w14:paraId="68483971" w14:textId="77777777" w:rsidR="00DC7882" w:rsidRPr="00EA0E9F" w:rsidRDefault="00DC7882" w:rsidP="00EA0E9F">
            <w:pPr>
              <w:rPr>
                <w:sz w:val="24"/>
              </w:rPr>
            </w:pPr>
          </w:p>
        </w:tc>
        <w:tc>
          <w:tcPr>
            <w:tcW w:w="567" w:type="dxa"/>
            <w:gridSpan w:val="2"/>
            <w:vAlign w:val="center"/>
          </w:tcPr>
          <w:p w14:paraId="35D0A30E" w14:textId="77777777" w:rsidR="00DC7882" w:rsidRPr="00EA0E9F" w:rsidRDefault="00DC7882" w:rsidP="00EA0E9F">
            <w:pPr>
              <w:rPr>
                <w:sz w:val="24"/>
              </w:rPr>
            </w:pPr>
          </w:p>
        </w:tc>
        <w:tc>
          <w:tcPr>
            <w:tcW w:w="567" w:type="dxa"/>
            <w:vAlign w:val="center"/>
          </w:tcPr>
          <w:p w14:paraId="200C255B" w14:textId="77777777" w:rsidR="00DC7882" w:rsidRPr="00EA0E9F" w:rsidRDefault="00DC7882" w:rsidP="00EA0E9F">
            <w:pPr>
              <w:rPr>
                <w:sz w:val="24"/>
              </w:rPr>
            </w:pPr>
          </w:p>
        </w:tc>
        <w:tc>
          <w:tcPr>
            <w:tcW w:w="567" w:type="dxa"/>
            <w:vAlign w:val="center"/>
          </w:tcPr>
          <w:p w14:paraId="0D01E2A9" w14:textId="7F164BA0" w:rsidR="00DC7882" w:rsidRPr="00EA0E9F" w:rsidRDefault="009C31D8" w:rsidP="00EA0E9F">
            <w:pPr>
              <w:rPr>
                <w:sz w:val="24"/>
              </w:rPr>
            </w:pPr>
            <w:r w:rsidRPr="00EA0E9F">
              <w:rPr>
                <w:sz w:val="24"/>
              </w:rPr>
              <w:t>X</w:t>
            </w:r>
          </w:p>
        </w:tc>
        <w:tc>
          <w:tcPr>
            <w:tcW w:w="567" w:type="dxa"/>
            <w:vAlign w:val="center"/>
          </w:tcPr>
          <w:p w14:paraId="1C6135A1" w14:textId="77777777" w:rsidR="00DC7882" w:rsidRPr="00EA0E9F" w:rsidRDefault="00DC7882" w:rsidP="00EA0E9F">
            <w:pPr>
              <w:rPr>
                <w:sz w:val="24"/>
              </w:rPr>
            </w:pPr>
          </w:p>
        </w:tc>
        <w:tc>
          <w:tcPr>
            <w:tcW w:w="715" w:type="dxa"/>
            <w:vAlign w:val="center"/>
          </w:tcPr>
          <w:p w14:paraId="585318DC" w14:textId="77777777" w:rsidR="00DC7882" w:rsidRPr="00EA0E9F" w:rsidRDefault="00DC7882" w:rsidP="00EA0E9F">
            <w:pPr>
              <w:rPr>
                <w:sz w:val="24"/>
              </w:rPr>
            </w:pPr>
          </w:p>
        </w:tc>
        <w:tc>
          <w:tcPr>
            <w:tcW w:w="1134" w:type="dxa"/>
            <w:vMerge/>
            <w:vAlign w:val="center"/>
          </w:tcPr>
          <w:p w14:paraId="06ED92AE" w14:textId="77777777" w:rsidR="00DC7882" w:rsidRPr="00EA0E9F" w:rsidRDefault="00DC7882" w:rsidP="00EA0E9F">
            <w:pPr>
              <w:rPr>
                <w:sz w:val="24"/>
              </w:rPr>
            </w:pPr>
          </w:p>
        </w:tc>
        <w:tc>
          <w:tcPr>
            <w:tcW w:w="1417" w:type="dxa"/>
            <w:vMerge/>
            <w:vAlign w:val="center"/>
          </w:tcPr>
          <w:p w14:paraId="6320E01F" w14:textId="77777777" w:rsidR="00DC7882" w:rsidRPr="00EA0E9F" w:rsidRDefault="00DC7882" w:rsidP="00EA0E9F">
            <w:pPr>
              <w:rPr>
                <w:sz w:val="24"/>
              </w:rPr>
            </w:pPr>
          </w:p>
        </w:tc>
        <w:tc>
          <w:tcPr>
            <w:tcW w:w="1389" w:type="dxa"/>
            <w:vMerge/>
            <w:vAlign w:val="center"/>
          </w:tcPr>
          <w:p w14:paraId="7F42E6F7" w14:textId="77777777" w:rsidR="00DC7882" w:rsidRPr="00EA0E9F" w:rsidRDefault="00DC7882" w:rsidP="00EA0E9F">
            <w:pPr>
              <w:rPr>
                <w:sz w:val="24"/>
              </w:rPr>
            </w:pPr>
          </w:p>
        </w:tc>
      </w:tr>
      <w:tr w:rsidR="009754E9" w:rsidRPr="00EA0E9F" w14:paraId="43BE2E62" w14:textId="77777777" w:rsidTr="009C31D8">
        <w:tc>
          <w:tcPr>
            <w:tcW w:w="1502" w:type="dxa"/>
          </w:tcPr>
          <w:p w14:paraId="515358E2" w14:textId="5B9BF1E7" w:rsidR="00DC7882" w:rsidRPr="00EA0E9F" w:rsidRDefault="00DC7882" w:rsidP="00EA0E9F">
            <w:pPr>
              <w:rPr>
                <w:sz w:val="24"/>
              </w:rPr>
            </w:pPr>
            <w:bookmarkStart w:id="1343" w:name="_Toc4101334"/>
            <w:bookmarkStart w:id="1344" w:name="_Toc55895400"/>
            <w:bookmarkStart w:id="1345" w:name="_Toc100584057"/>
            <w:r w:rsidRPr="00EA0E9F">
              <w:rPr>
                <w:sz w:val="24"/>
              </w:rPr>
              <w:t>Tiêu chí 5.4</w:t>
            </w:r>
            <w:bookmarkEnd w:id="1343"/>
            <w:bookmarkEnd w:id="1344"/>
            <w:bookmarkEnd w:id="1345"/>
          </w:p>
        </w:tc>
        <w:tc>
          <w:tcPr>
            <w:tcW w:w="472" w:type="dxa"/>
            <w:vAlign w:val="center"/>
          </w:tcPr>
          <w:p w14:paraId="0585AC46" w14:textId="77777777" w:rsidR="00DC7882" w:rsidRPr="00EA0E9F" w:rsidRDefault="00DC7882" w:rsidP="00EA0E9F">
            <w:pPr>
              <w:rPr>
                <w:sz w:val="24"/>
              </w:rPr>
            </w:pPr>
          </w:p>
        </w:tc>
        <w:tc>
          <w:tcPr>
            <w:tcW w:w="425" w:type="dxa"/>
            <w:vAlign w:val="center"/>
          </w:tcPr>
          <w:p w14:paraId="742EA88F" w14:textId="77777777" w:rsidR="00DC7882" w:rsidRPr="00EA0E9F" w:rsidRDefault="00DC7882" w:rsidP="00EA0E9F">
            <w:pPr>
              <w:rPr>
                <w:sz w:val="24"/>
              </w:rPr>
            </w:pPr>
          </w:p>
        </w:tc>
        <w:tc>
          <w:tcPr>
            <w:tcW w:w="567" w:type="dxa"/>
            <w:gridSpan w:val="2"/>
            <w:vAlign w:val="center"/>
          </w:tcPr>
          <w:p w14:paraId="3D055974" w14:textId="77777777" w:rsidR="00DC7882" w:rsidRPr="00EA0E9F" w:rsidRDefault="00DC7882" w:rsidP="00EA0E9F">
            <w:pPr>
              <w:rPr>
                <w:sz w:val="24"/>
              </w:rPr>
            </w:pPr>
          </w:p>
        </w:tc>
        <w:tc>
          <w:tcPr>
            <w:tcW w:w="567" w:type="dxa"/>
            <w:vAlign w:val="center"/>
          </w:tcPr>
          <w:p w14:paraId="11459960" w14:textId="292D8A20" w:rsidR="00DC7882" w:rsidRPr="00EA0E9F" w:rsidRDefault="009C31D8" w:rsidP="00EA0E9F">
            <w:pPr>
              <w:rPr>
                <w:sz w:val="24"/>
              </w:rPr>
            </w:pPr>
            <w:r w:rsidRPr="00EA0E9F">
              <w:rPr>
                <w:sz w:val="24"/>
              </w:rPr>
              <w:t>X</w:t>
            </w:r>
          </w:p>
        </w:tc>
        <w:tc>
          <w:tcPr>
            <w:tcW w:w="567" w:type="dxa"/>
            <w:vAlign w:val="center"/>
          </w:tcPr>
          <w:p w14:paraId="3619B05F" w14:textId="77777777" w:rsidR="00DC7882" w:rsidRPr="00EA0E9F" w:rsidRDefault="00DC7882" w:rsidP="00EA0E9F">
            <w:pPr>
              <w:rPr>
                <w:sz w:val="24"/>
              </w:rPr>
            </w:pPr>
          </w:p>
        </w:tc>
        <w:tc>
          <w:tcPr>
            <w:tcW w:w="567" w:type="dxa"/>
            <w:vAlign w:val="center"/>
          </w:tcPr>
          <w:p w14:paraId="129004B5" w14:textId="77777777" w:rsidR="00DC7882" w:rsidRPr="00EA0E9F" w:rsidRDefault="00DC7882" w:rsidP="00EA0E9F">
            <w:pPr>
              <w:rPr>
                <w:sz w:val="24"/>
              </w:rPr>
            </w:pPr>
          </w:p>
        </w:tc>
        <w:tc>
          <w:tcPr>
            <w:tcW w:w="715" w:type="dxa"/>
            <w:vAlign w:val="center"/>
          </w:tcPr>
          <w:p w14:paraId="3A113F37" w14:textId="77777777" w:rsidR="00DC7882" w:rsidRPr="00EA0E9F" w:rsidRDefault="00DC7882" w:rsidP="00EA0E9F">
            <w:pPr>
              <w:rPr>
                <w:sz w:val="24"/>
              </w:rPr>
            </w:pPr>
          </w:p>
        </w:tc>
        <w:tc>
          <w:tcPr>
            <w:tcW w:w="1134" w:type="dxa"/>
            <w:vMerge/>
            <w:vAlign w:val="center"/>
          </w:tcPr>
          <w:p w14:paraId="42B2E1F2" w14:textId="77777777" w:rsidR="00DC7882" w:rsidRPr="00EA0E9F" w:rsidRDefault="00DC7882" w:rsidP="00EA0E9F">
            <w:pPr>
              <w:rPr>
                <w:sz w:val="24"/>
              </w:rPr>
            </w:pPr>
          </w:p>
        </w:tc>
        <w:tc>
          <w:tcPr>
            <w:tcW w:w="1417" w:type="dxa"/>
            <w:vMerge/>
            <w:vAlign w:val="center"/>
          </w:tcPr>
          <w:p w14:paraId="6392C6E5" w14:textId="77777777" w:rsidR="00DC7882" w:rsidRPr="00EA0E9F" w:rsidRDefault="00DC7882" w:rsidP="00EA0E9F">
            <w:pPr>
              <w:rPr>
                <w:sz w:val="24"/>
              </w:rPr>
            </w:pPr>
          </w:p>
        </w:tc>
        <w:tc>
          <w:tcPr>
            <w:tcW w:w="1389" w:type="dxa"/>
            <w:vMerge/>
            <w:vAlign w:val="center"/>
          </w:tcPr>
          <w:p w14:paraId="10E5320F" w14:textId="77777777" w:rsidR="00DC7882" w:rsidRPr="00EA0E9F" w:rsidRDefault="00DC7882" w:rsidP="00EA0E9F">
            <w:pPr>
              <w:rPr>
                <w:sz w:val="24"/>
              </w:rPr>
            </w:pPr>
          </w:p>
        </w:tc>
      </w:tr>
      <w:tr w:rsidR="009754E9" w:rsidRPr="00EA0E9F" w14:paraId="3CCB6E21" w14:textId="77777777" w:rsidTr="009C31D8">
        <w:tc>
          <w:tcPr>
            <w:tcW w:w="1502" w:type="dxa"/>
          </w:tcPr>
          <w:p w14:paraId="720643A2" w14:textId="4FB4D195" w:rsidR="00DC7882" w:rsidRPr="00EA0E9F" w:rsidRDefault="00DC7882" w:rsidP="00EA0E9F">
            <w:pPr>
              <w:rPr>
                <w:sz w:val="24"/>
              </w:rPr>
            </w:pPr>
            <w:bookmarkStart w:id="1346" w:name="_Toc4101336"/>
            <w:bookmarkStart w:id="1347" w:name="_Toc55895402"/>
            <w:bookmarkStart w:id="1348" w:name="_Toc100584059"/>
            <w:r w:rsidRPr="00EA0E9F">
              <w:rPr>
                <w:sz w:val="24"/>
              </w:rPr>
              <w:t>Tiêu chí 5.5</w:t>
            </w:r>
            <w:bookmarkEnd w:id="1346"/>
            <w:bookmarkEnd w:id="1347"/>
            <w:bookmarkEnd w:id="1348"/>
          </w:p>
        </w:tc>
        <w:tc>
          <w:tcPr>
            <w:tcW w:w="472" w:type="dxa"/>
            <w:vAlign w:val="center"/>
          </w:tcPr>
          <w:p w14:paraId="755D9C7A" w14:textId="77777777" w:rsidR="00DC7882" w:rsidRPr="00EA0E9F" w:rsidRDefault="00DC7882" w:rsidP="00EA0E9F">
            <w:pPr>
              <w:rPr>
                <w:sz w:val="24"/>
              </w:rPr>
            </w:pPr>
          </w:p>
        </w:tc>
        <w:tc>
          <w:tcPr>
            <w:tcW w:w="425" w:type="dxa"/>
            <w:vAlign w:val="center"/>
          </w:tcPr>
          <w:p w14:paraId="2348F3A0" w14:textId="77777777" w:rsidR="00DC7882" w:rsidRPr="00EA0E9F" w:rsidRDefault="00DC7882" w:rsidP="00EA0E9F">
            <w:pPr>
              <w:rPr>
                <w:sz w:val="24"/>
              </w:rPr>
            </w:pPr>
          </w:p>
        </w:tc>
        <w:tc>
          <w:tcPr>
            <w:tcW w:w="567" w:type="dxa"/>
            <w:gridSpan w:val="2"/>
            <w:vAlign w:val="center"/>
          </w:tcPr>
          <w:p w14:paraId="40B70BFB" w14:textId="77777777" w:rsidR="00DC7882" w:rsidRPr="00EA0E9F" w:rsidRDefault="00DC7882" w:rsidP="00EA0E9F">
            <w:pPr>
              <w:rPr>
                <w:sz w:val="24"/>
              </w:rPr>
            </w:pPr>
          </w:p>
        </w:tc>
        <w:tc>
          <w:tcPr>
            <w:tcW w:w="567" w:type="dxa"/>
            <w:vAlign w:val="center"/>
          </w:tcPr>
          <w:p w14:paraId="49536144" w14:textId="77777777" w:rsidR="00DC7882" w:rsidRPr="00EA0E9F" w:rsidRDefault="00DC7882" w:rsidP="00EA0E9F">
            <w:pPr>
              <w:rPr>
                <w:sz w:val="24"/>
              </w:rPr>
            </w:pPr>
          </w:p>
        </w:tc>
        <w:tc>
          <w:tcPr>
            <w:tcW w:w="567" w:type="dxa"/>
            <w:vAlign w:val="center"/>
          </w:tcPr>
          <w:p w14:paraId="1EC759AD" w14:textId="7478C223" w:rsidR="00DC7882" w:rsidRPr="00EA0E9F" w:rsidRDefault="009C31D8" w:rsidP="00EA0E9F">
            <w:pPr>
              <w:rPr>
                <w:sz w:val="24"/>
              </w:rPr>
            </w:pPr>
            <w:r w:rsidRPr="00EA0E9F">
              <w:rPr>
                <w:sz w:val="24"/>
              </w:rPr>
              <w:t>X</w:t>
            </w:r>
          </w:p>
        </w:tc>
        <w:tc>
          <w:tcPr>
            <w:tcW w:w="567" w:type="dxa"/>
            <w:vAlign w:val="center"/>
          </w:tcPr>
          <w:p w14:paraId="60C811DF" w14:textId="77777777" w:rsidR="00DC7882" w:rsidRPr="00EA0E9F" w:rsidRDefault="00DC7882" w:rsidP="00EA0E9F">
            <w:pPr>
              <w:rPr>
                <w:sz w:val="24"/>
              </w:rPr>
            </w:pPr>
          </w:p>
        </w:tc>
        <w:tc>
          <w:tcPr>
            <w:tcW w:w="715" w:type="dxa"/>
            <w:vAlign w:val="center"/>
          </w:tcPr>
          <w:p w14:paraId="7662718C" w14:textId="77777777" w:rsidR="00DC7882" w:rsidRPr="00EA0E9F" w:rsidRDefault="00DC7882" w:rsidP="00EA0E9F">
            <w:pPr>
              <w:rPr>
                <w:sz w:val="24"/>
              </w:rPr>
            </w:pPr>
          </w:p>
        </w:tc>
        <w:tc>
          <w:tcPr>
            <w:tcW w:w="1134" w:type="dxa"/>
            <w:vMerge/>
            <w:vAlign w:val="center"/>
          </w:tcPr>
          <w:p w14:paraId="39AB0A63" w14:textId="77777777" w:rsidR="00DC7882" w:rsidRPr="00EA0E9F" w:rsidRDefault="00DC7882" w:rsidP="00EA0E9F">
            <w:pPr>
              <w:rPr>
                <w:sz w:val="24"/>
              </w:rPr>
            </w:pPr>
          </w:p>
        </w:tc>
        <w:tc>
          <w:tcPr>
            <w:tcW w:w="1417" w:type="dxa"/>
            <w:vMerge/>
            <w:vAlign w:val="center"/>
          </w:tcPr>
          <w:p w14:paraId="71BA3B9F" w14:textId="77777777" w:rsidR="00DC7882" w:rsidRPr="00EA0E9F" w:rsidRDefault="00DC7882" w:rsidP="00EA0E9F">
            <w:pPr>
              <w:rPr>
                <w:sz w:val="24"/>
              </w:rPr>
            </w:pPr>
          </w:p>
        </w:tc>
        <w:tc>
          <w:tcPr>
            <w:tcW w:w="1389" w:type="dxa"/>
            <w:vMerge/>
            <w:vAlign w:val="center"/>
          </w:tcPr>
          <w:p w14:paraId="108E43CB" w14:textId="77777777" w:rsidR="00DC7882" w:rsidRPr="00EA0E9F" w:rsidRDefault="00DC7882" w:rsidP="00EA0E9F">
            <w:pPr>
              <w:rPr>
                <w:sz w:val="24"/>
              </w:rPr>
            </w:pPr>
          </w:p>
        </w:tc>
      </w:tr>
      <w:tr w:rsidR="009754E9" w:rsidRPr="00EA0E9F" w14:paraId="592409E1" w14:textId="77777777" w:rsidTr="009C31D8">
        <w:tc>
          <w:tcPr>
            <w:tcW w:w="5382" w:type="dxa"/>
            <w:gridSpan w:val="9"/>
          </w:tcPr>
          <w:p w14:paraId="634CC858" w14:textId="2D7DB7F0" w:rsidR="00DC7882" w:rsidRPr="00EA0E9F" w:rsidRDefault="00DC7882" w:rsidP="00EA0E9F">
            <w:pPr>
              <w:rPr>
                <w:sz w:val="24"/>
              </w:rPr>
            </w:pPr>
            <w:bookmarkStart w:id="1349" w:name="_Toc4101338"/>
            <w:bookmarkStart w:id="1350" w:name="_Toc55895403"/>
            <w:bookmarkStart w:id="1351" w:name="_Toc100584061"/>
            <w:r w:rsidRPr="00EA0E9F">
              <w:rPr>
                <w:sz w:val="24"/>
              </w:rPr>
              <w:t>Tiêu chuẩn 6</w:t>
            </w:r>
            <w:bookmarkEnd w:id="1349"/>
            <w:bookmarkEnd w:id="1350"/>
            <w:bookmarkEnd w:id="1351"/>
          </w:p>
        </w:tc>
        <w:tc>
          <w:tcPr>
            <w:tcW w:w="1134" w:type="dxa"/>
            <w:vAlign w:val="center"/>
          </w:tcPr>
          <w:p w14:paraId="13AEC870" w14:textId="77777777" w:rsidR="00DC7882" w:rsidRPr="00EA0E9F" w:rsidRDefault="00DC7882" w:rsidP="00EA0E9F">
            <w:pPr>
              <w:rPr>
                <w:sz w:val="24"/>
                <w:lang w:val="vi-VN"/>
              </w:rPr>
            </w:pPr>
            <w:r w:rsidRPr="00EA0E9F">
              <w:rPr>
                <w:sz w:val="24"/>
                <w:lang w:val="vi-VN"/>
              </w:rPr>
              <w:t>4,7</w:t>
            </w:r>
          </w:p>
        </w:tc>
        <w:tc>
          <w:tcPr>
            <w:tcW w:w="1417" w:type="dxa"/>
            <w:vAlign w:val="center"/>
          </w:tcPr>
          <w:p w14:paraId="334C3CD1" w14:textId="77777777" w:rsidR="00DC7882" w:rsidRPr="00EA0E9F" w:rsidRDefault="00DC7882" w:rsidP="00EA0E9F">
            <w:pPr>
              <w:rPr>
                <w:sz w:val="24"/>
              </w:rPr>
            </w:pPr>
            <w:bookmarkStart w:id="1352" w:name="_Toc55895405"/>
            <w:bookmarkStart w:id="1353" w:name="_Toc100584063"/>
            <w:r w:rsidRPr="00EA0E9F">
              <w:rPr>
                <w:sz w:val="24"/>
              </w:rPr>
              <w:t>7</w:t>
            </w:r>
            <w:bookmarkEnd w:id="1352"/>
            <w:bookmarkEnd w:id="1353"/>
          </w:p>
        </w:tc>
        <w:tc>
          <w:tcPr>
            <w:tcW w:w="1389" w:type="dxa"/>
            <w:vAlign w:val="center"/>
          </w:tcPr>
          <w:p w14:paraId="0EC5E663" w14:textId="77777777" w:rsidR="00DC7882" w:rsidRPr="00EA0E9F" w:rsidRDefault="00DC7882" w:rsidP="00EA0E9F">
            <w:pPr>
              <w:rPr>
                <w:sz w:val="24"/>
              </w:rPr>
            </w:pPr>
            <w:bookmarkStart w:id="1354" w:name="_Toc55895406"/>
            <w:bookmarkStart w:id="1355" w:name="_Toc100584064"/>
            <w:r w:rsidRPr="00EA0E9F">
              <w:rPr>
                <w:sz w:val="24"/>
              </w:rPr>
              <w:t>100</w:t>
            </w:r>
            <w:bookmarkEnd w:id="1354"/>
            <w:bookmarkEnd w:id="1355"/>
          </w:p>
        </w:tc>
      </w:tr>
      <w:tr w:rsidR="009754E9" w:rsidRPr="00EA0E9F" w14:paraId="2A3E0A16" w14:textId="77777777" w:rsidTr="009C31D8">
        <w:tc>
          <w:tcPr>
            <w:tcW w:w="1502" w:type="dxa"/>
          </w:tcPr>
          <w:p w14:paraId="569BD321" w14:textId="6B974B34" w:rsidR="00DC7882" w:rsidRPr="00EA0E9F" w:rsidRDefault="00DC7882" w:rsidP="00EA0E9F">
            <w:pPr>
              <w:rPr>
                <w:sz w:val="24"/>
              </w:rPr>
            </w:pPr>
            <w:bookmarkStart w:id="1356" w:name="_Toc4101342"/>
            <w:bookmarkStart w:id="1357" w:name="_Toc55895407"/>
            <w:bookmarkStart w:id="1358" w:name="_Toc100584065"/>
            <w:r w:rsidRPr="00EA0E9F">
              <w:rPr>
                <w:sz w:val="24"/>
              </w:rPr>
              <w:t>Tiêu chí 6.1</w:t>
            </w:r>
            <w:bookmarkEnd w:id="1356"/>
            <w:bookmarkEnd w:id="1357"/>
            <w:bookmarkEnd w:id="1358"/>
          </w:p>
        </w:tc>
        <w:tc>
          <w:tcPr>
            <w:tcW w:w="472" w:type="dxa"/>
            <w:vAlign w:val="center"/>
          </w:tcPr>
          <w:p w14:paraId="32FF8363" w14:textId="77777777" w:rsidR="00DC7882" w:rsidRPr="00EA0E9F" w:rsidRDefault="00DC7882" w:rsidP="00EA0E9F">
            <w:pPr>
              <w:rPr>
                <w:sz w:val="24"/>
              </w:rPr>
            </w:pPr>
          </w:p>
        </w:tc>
        <w:tc>
          <w:tcPr>
            <w:tcW w:w="425" w:type="dxa"/>
            <w:vAlign w:val="center"/>
          </w:tcPr>
          <w:p w14:paraId="0F60441C" w14:textId="77777777" w:rsidR="00DC7882" w:rsidRPr="00EA0E9F" w:rsidRDefault="00DC7882" w:rsidP="00EA0E9F">
            <w:pPr>
              <w:rPr>
                <w:sz w:val="24"/>
              </w:rPr>
            </w:pPr>
          </w:p>
        </w:tc>
        <w:tc>
          <w:tcPr>
            <w:tcW w:w="567" w:type="dxa"/>
            <w:gridSpan w:val="2"/>
            <w:vAlign w:val="center"/>
          </w:tcPr>
          <w:p w14:paraId="7B21A329" w14:textId="77777777" w:rsidR="00DC7882" w:rsidRPr="00EA0E9F" w:rsidRDefault="00DC7882" w:rsidP="00EA0E9F">
            <w:pPr>
              <w:rPr>
                <w:sz w:val="24"/>
              </w:rPr>
            </w:pPr>
          </w:p>
        </w:tc>
        <w:tc>
          <w:tcPr>
            <w:tcW w:w="567" w:type="dxa"/>
            <w:vAlign w:val="center"/>
          </w:tcPr>
          <w:p w14:paraId="547D568D" w14:textId="69C6E62A" w:rsidR="00DC7882" w:rsidRPr="00EA0E9F" w:rsidRDefault="00DC7882" w:rsidP="00EA0E9F">
            <w:pPr>
              <w:rPr>
                <w:sz w:val="24"/>
              </w:rPr>
            </w:pPr>
          </w:p>
        </w:tc>
        <w:tc>
          <w:tcPr>
            <w:tcW w:w="567" w:type="dxa"/>
            <w:vAlign w:val="center"/>
          </w:tcPr>
          <w:p w14:paraId="676E4666" w14:textId="0E78D1AC" w:rsidR="00DC7882" w:rsidRPr="00EA0E9F" w:rsidRDefault="00DC7882" w:rsidP="00EA0E9F">
            <w:pPr>
              <w:rPr>
                <w:sz w:val="24"/>
              </w:rPr>
            </w:pPr>
            <w:bookmarkStart w:id="1359" w:name="_Toc100584067"/>
            <w:r w:rsidRPr="00EA0E9F">
              <w:rPr>
                <w:sz w:val="24"/>
              </w:rPr>
              <w:t>X</w:t>
            </w:r>
            <w:bookmarkEnd w:id="1359"/>
          </w:p>
        </w:tc>
        <w:tc>
          <w:tcPr>
            <w:tcW w:w="567" w:type="dxa"/>
            <w:vAlign w:val="center"/>
          </w:tcPr>
          <w:p w14:paraId="0C8F9578" w14:textId="77777777" w:rsidR="00DC7882" w:rsidRPr="00EA0E9F" w:rsidRDefault="00DC7882" w:rsidP="00EA0E9F">
            <w:pPr>
              <w:rPr>
                <w:sz w:val="24"/>
              </w:rPr>
            </w:pPr>
          </w:p>
        </w:tc>
        <w:tc>
          <w:tcPr>
            <w:tcW w:w="715" w:type="dxa"/>
            <w:vAlign w:val="center"/>
          </w:tcPr>
          <w:p w14:paraId="7B65CAF9" w14:textId="77777777" w:rsidR="00DC7882" w:rsidRPr="00EA0E9F" w:rsidRDefault="00DC7882" w:rsidP="00EA0E9F">
            <w:pPr>
              <w:rPr>
                <w:sz w:val="24"/>
              </w:rPr>
            </w:pPr>
          </w:p>
        </w:tc>
        <w:tc>
          <w:tcPr>
            <w:tcW w:w="1134" w:type="dxa"/>
            <w:vMerge w:val="restart"/>
            <w:vAlign w:val="center"/>
          </w:tcPr>
          <w:p w14:paraId="0B289D02" w14:textId="77777777" w:rsidR="00DC7882" w:rsidRPr="00EA0E9F" w:rsidRDefault="00DC7882" w:rsidP="00EA0E9F">
            <w:pPr>
              <w:rPr>
                <w:sz w:val="24"/>
              </w:rPr>
            </w:pPr>
          </w:p>
        </w:tc>
        <w:tc>
          <w:tcPr>
            <w:tcW w:w="1417" w:type="dxa"/>
            <w:vMerge w:val="restart"/>
            <w:vAlign w:val="center"/>
          </w:tcPr>
          <w:p w14:paraId="301C1498" w14:textId="77777777" w:rsidR="00DC7882" w:rsidRPr="00EA0E9F" w:rsidRDefault="00DC7882" w:rsidP="00EA0E9F">
            <w:pPr>
              <w:rPr>
                <w:sz w:val="24"/>
              </w:rPr>
            </w:pPr>
          </w:p>
        </w:tc>
        <w:tc>
          <w:tcPr>
            <w:tcW w:w="1389" w:type="dxa"/>
            <w:vMerge w:val="restart"/>
            <w:vAlign w:val="center"/>
          </w:tcPr>
          <w:p w14:paraId="404ECDE8" w14:textId="77777777" w:rsidR="00DC7882" w:rsidRPr="00EA0E9F" w:rsidRDefault="00DC7882" w:rsidP="00EA0E9F">
            <w:pPr>
              <w:rPr>
                <w:sz w:val="24"/>
              </w:rPr>
            </w:pPr>
          </w:p>
        </w:tc>
      </w:tr>
      <w:tr w:rsidR="009754E9" w:rsidRPr="00EA0E9F" w14:paraId="10F817B0" w14:textId="77777777" w:rsidTr="009C31D8">
        <w:tc>
          <w:tcPr>
            <w:tcW w:w="1502" w:type="dxa"/>
          </w:tcPr>
          <w:p w14:paraId="2915A870" w14:textId="18282602" w:rsidR="00DC7882" w:rsidRPr="00EA0E9F" w:rsidRDefault="00DC7882" w:rsidP="00EA0E9F">
            <w:pPr>
              <w:rPr>
                <w:sz w:val="24"/>
              </w:rPr>
            </w:pPr>
            <w:bookmarkStart w:id="1360" w:name="_Toc4101344"/>
            <w:bookmarkStart w:id="1361" w:name="_Toc55895409"/>
            <w:bookmarkStart w:id="1362" w:name="_Toc100584068"/>
            <w:r w:rsidRPr="00EA0E9F">
              <w:rPr>
                <w:sz w:val="24"/>
              </w:rPr>
              <w:t>Tiêu chí 6.2</w:t>
            </w:r>
            <w:bookmarkEnd w:id="1360"/>
            <w:bookmarkEnd w:id="1361"/>
            <w:bookmarkEnd w:id="1362"/>
          </w:p>
        </w:tc>
        <w:tc>
          <w:tcPr>
            <w:tcW w:w="472" w:type="dxa"/>
            <w:vAlign w:val="center"/>
          </w:tcPr>
          <w:p w14:paraId="3EEB9E3D" w14:textId="77777777" w:rsidR="00DC7882" w:rsidRPr="00EA0E9F" w:rsidRDefault="00DC7882" w:rsidP="00EA0E9F">
            <w:pPr>
              <w:rPr>
                <w:sz w:val="24"/>
              </w:rPr>
            </w:pPr>
          </w:p>
        </w:tc>
        <w:tc>
          <w:tcPr>
            <w:tcW w:w="425" w:type="dxa"/>
            <w:vAlign w:val="center"/>
          </w:tcPr>
          <w:p w14:paraId="702263EC" w14:textId="77777777" w:rsidR="00DC7882" w:rsidRPr="00EA0E9F" w:rsidRDefault="00DC7882" w:rsidP="00EA0E9F">
            <w:pPr>
              <w:rPr>
                <w:sz w:val="24"/>
              </w:rPr>
            </w:pPr>
          </w:p>
        </w:tc>
        <w:tc>
          <w:tcPr>
            <w:tcW w:w="567" w:type="dxa"/>
            <w:gridSpan w:val="2"/>
            <w:vAlign w:val="center"/>
          </w:tcPr>
          <w:p w14:paraId="726045CC" w14:textId="77777777" w:rsidR="00DC7882" w:rsidRPr="00EA0E9F" w:rsidRDefault="00DC7882" w:rsidP="00EA0E9F">
            <w:pPr>
              <w:rPr>
                <w:sz w:val="24"/>
              </w:rPr>
            </w:pPr>
          </w:p>
        </w:tc>
        <w:tc>
          <w:tcPr>
            <w:tcW w:w="567" w:type="dxa"/>
            <w:vAlign w:val="center"/>
          </w:tcPr>
          <w:p w14:paraId="7262A70E" w14:textId="77777777" w:rsidR="00DC7882" w:rsidRPr="00EA0E9F" w:rsidRDefault="00DC7882" w:rsidP="00EA0E9F">
            <w:pPr>
              <w:rPr>
                <w:sz w:val="24"/>
              </w:rPr>
            </w:pPr>
          </w:p>
        </w:tc>
        <w:tc>
          <w:tcPr>
            <w:tcW w:w="567" w:type="dxa"/>
            <w:vAlign w:val="center"/>
          </w:tcPr>
          <w:p w14:paraId="4DAFBF58" w14:textId="4C1062FD" w:rsidR="00DC7882" w:rsidRPr="00EA0E9F" w:rsidRDefault="00DC7882" w:rsidP="00EA0E9F">
            <w:pPr>
              <w:rPr>
                <w:sz w:val="24"/>
              </w:rPr>
            </w:pPr>
            <w:bookmarkStart w:id="1363" w:name="_Toc100584069"/>
            <w:r w:rsidRPr="00EA0E9F">
              <w:rPr>
                <w:sz w:val="24"/>
              </w:rPr>
              <w:t>X</w:t>
            </w:r>
            <w:bookmarkEnd w:id="1363"/>
          </w:p>
        </w:tc>
        <w:tc>
          <w:tcPr>
            <w:tcW w:w="567" w:type="dxa"/>
            <w:vAlign w:val="center"/>
          </w:tcPr>
          <w:p w14:paraId="6A4C652A" w14:textId="77777777" w:rsidR="00DC7882" w:rsidRPr="00EA0E9F" w:rsidRDefault="00DC7882" w:rsidP="00EA0E9F">
            <w:pPr>
              <w:rPr>
                <w:sz w:val="24"/>
              </w:rPr>
            </w:pPr>
          </w:p>
        </w:tc>
        <w:tc>
          <w:tcPr>
            <w:tcW w:w="715" w:type="dxa"/>
            <w:vAlign w:val="center"/>
          </w:tcPr>
          <w:p w14:paraId="0FD1E011" w14:textId="77777777" w:rsidR="00DC7882" w:rsidRPr="00EA0E9F" w:rsidRDefault="00DC7882" w:rsidP="00EA0E9F">
            <w:pPr>
              <w:rPr>
                <w:sz w:val="24"/>
              </w:rPr>
            </w:pPr>
          </w:p>
        </w:tc>
        <w:tc>
          <w:tcPr>
            <w:tcW w:w="1134" w:type="dxa"/>
            <w:vMerge/>
            <w:vAlign w:val="center"/>
          </w:tcPr>
          <w:p w14:paraId="018D9D8F" w14:textId="77777777" w:rsidR="00DC7882" w:rsidRPr="00EA0E9F" w:rsidRDefault="00DC7882" w:rsidP="00EA0E9F">
            <w:pPr>
              <w:rPr>
                <w:sz w:val="24"/>
              </w:rPr>
            </w:pPr>
          </w:p>
        </w:tc>
        <w:tc>
          <w:tcPr>
            <w:tcW w:w="1417" w:type="dxa"/>
            <w:vMerge/>
            <w:vAlign w:val="center"/>
          </w:tcPr>
          <w:p w14:paraId="30E21EF6" w14:textId="77777777" w:rsidR="00DC7882" w:rsidRPr="00EA0E9F" w:rsidRDefault="00DC7882" w:rsidP="00EA0E9F">
            <w:pPr>
              <w:rPr>
                <w:sz w:val="24"/>
              </w:rPr>
            </w:pPr>
          </w:p>
        </w:tc>
        <w:tc>
          <w:tcPr>
            <w:tcW w:w="1389" w:type="dxa"/>
            <w:vMerge/>
            <w:vAlign w:val="center"/>
          </w:tcPr>
          <w:p w14:paraId="6DCA9D0E" w14:textId="77777777" w:rsidR="00DC7882" w:rsidRPr="00EA0E9F" w:rsidRDefault="00DC7882" w:rsidP="00EA0E9F">
            <w:pPr>
              <w:rPr>
                <w:sz w:val="24"/>
              </w:rPr>
            </w:pPr>
          </w:p>
        </w:tc>
      </w:tr>
      <w:tr w:rsidR="009754E9" w:rsidRPr="00EA0E9F" w14:paraId="132237A7" w14:textId="77777777" w:rsidTr="009C31D8">
        <w:tc>
          <w:tcPr>
            <w:tcW w:w="1502" w:type="dxa"/>
          </w:tcPr>
          <w:p w14:paraId="18B184E5" w14:textId="027A26AD" w:rsidR="00DC7882" w:rsidRPr="00EA0E9F" w:rsidRDefault="00DC7882" w:rsidP="00EA0E9F">
            <w:pPr>
              <w:rPr>
                <w:sz w:val="24"/>
              </w:rPr>
            </w:pPr>
            <w:bookmarkStart w:id="1364" w:name="_Toc4101346"/>
            <w:bookmarkStart w:id="1365" w:name="_Toc55895411"/>
            <w:bookmarkStart w:id="1366" w:name="_Toc100584070"/>
            <w:r w:rsidRPr="00EA0E9F">
              <w:rPr>
                <w:sz w:val="24"/>
              </w:rPr>
              <w:t>Tiêu chí 6.3</w:t>
            </w:r>
            <w:bookmarkEnd w:id="1364"/>
            <w:bookmarkEnd w:id="1365"/>
            <w:bookmarkEnd w:id="1366"/>
          </w:p>
        </w:tc>
        <w:tc>
          <w:tcPr>
            <w:tcW w:w="472" w:type="dxa"/>
            <w:vAlign w:val="center"/>
          </w:tcPr>
          <w:p w14:paraId="6D440361" w14:textId="77777777" w:rsidR="00DC7882" w:rsidRPr="00EA0E9F" w:rsidRDefault="00DC7882" w:rsidP="00EA0E9F">
            <w:pPr>
              <w:rPr>
                <w:sz w:val="24"/>
              </w:rPr>
            </w:pPr>
          </w:p>
        </w:tc>
        <w:tc>
          <w:tcPr>
            <w:tcW w:w="425" w:type="dxa"/>
            <w:vAlign w:val="center"/>
          </w:tcPr>
          <w:p w14:paraId="6542974C" w14:textId="77777777" w:rsidR="00DC7882" w:rsidRPr="00EA0E9F" w:rsidRDefault="00DC7882" w:rsidP="00EA0E9F">
            <w:pPr>
              <w:rPr>
                <w:sz w:val="24"/>
              </w:rPr>
            </w:pPr>
          </w:p>
        </w:tc>
        <w:tc>
          <w:tcPr>
            <w:tcW w:w="567" w:type="dxa"/>
            <w:gridSpan w:val="2"/>
            <w:vAlign w:val="center"/>
          </w:tcPr>
          <w:p w14:paraId="46B33093" w14:textId="77777777" w:rsidR="00DC7882" w:rsidRPr="00EA0E9F" w:rsidRDefault="00DC7882" w:rsidP="00EA0E9F">
            <w:pPr>
              <w:rPr>
                <w:sz w:val="24"/>
              </w:rPr>
            </w:pPr>
          </w:p>
        </w:tc>
        <w:tc>
          <w:tcPr>
            <w:tcW w:w="567" w:type="dxa"/>
            <w:vAlign w:val="center"/>
          </w:tcPr>
          <w:p w14:paraId="635B5BCE" w14:textId="2BB263E5" w:rsidR="00DC7882" w:rsidRPr="00EA0E9F" w:rsidRDefault="00DC7882" w:rsidP="00EA0E9F">
            <w:pPr>
              <w:rPr>
                <w:sz w:val="24"/>
              </w:rPr>
            </w:pPr>
            <w:bookmarkStart w:id="1367" w:name="_Toc100584071"/>
            <w:r w:rsidRPr="00EA0E9F">
              <w:rPr>
                <w:sz w:val="24"/>
              </w:rPr>
              <w:t>X</w:t>
            </w:r>
            <w:bookmarkEnd w:id="1367"/>
          </w:p>
        </w:tc>
        <w:tc>
          <w:tcPr>
            <w:tcW w:w="567" w:type="dxa"/>
            <w:vAlign w:val="center"/>
          </w:tcPr>
          <w:p w14:paraId="42DDD6F6" w14:textId="75AF15D0" w:rsidR="00DC7882" w:rsidRPr="00EA0E9F" w:rsidRDefault="00DC7882" w:rsidP="00EA0E9F">
            <w:pPr>
              <w:rPr>
                <w:sz w:val="24"/>
              </w:rPr>
            </w:pPr>
          </w:p>
        </w:tc>
        <w:tc>
          <w:tcPr>
            <w:tcW w:w="567" w:type="dxa"/>
            <w:vAlign w:val="center"/>
          </w:tcPr>
          <w:p w14:paraId="538C6F23" w14:textId="77777777" w:rsidR="00DC7882" w:rsidRPr="00EA0E9F" w:rsidRDefault="00DC7882" w:rsidP="00EA0E9F">
            <w:pPr>
              <w:rPr>
                <w:sz w:val="24"/>
              </w:rPr>
            </w:pPr>
          </w:p>
        </w:tc>
        <w:tc>
          <w:tcPr>
            <w:tcW w:w="715" w:type="dxa"/>
          </w:tcPr>
          <w:p w14:paraId="4D906E67" w14:textId="77777777" w:rsidR="00DC7882" w:rsidRPr="00EA0E9F" w:rsidRDefault="00DC7882" w:rsidP="00EA0E9F">
            <w:pPr>
              <w:rPr>
                <w:sz w:val="24"/>
              </w:rPr>
            </w:pPr>
          </w:p>
        </w:tc>
        <w:tc>
          <w:tcPr>
            <w:tcW w:w="1134" w:type="dxa"/>
            <w:vMerge/>
            <w:vAlign w:val="center"/>
          </w:tcPr>
          <w:p w14:paraId="38E83358" w14:textId="77777777" w:rsidR="00DC7882" w:rsidRPr="00EA0E9F" w:rsidRDefault="00DC7882" w:rsidP="00EA0E9F">
            <w:pPr>
              <w:rPr>
                <w:sz w:val="24"/>
              </w:rPr>
            </w:pPr>
          </w:p>
        </w:tc>
        <w:tc>
          <w:tcPr>
            <w:tcW w:w="1417" w:type="dxa"/>
            <w:vMerge/>
            <w:vAlign w:val="center"/>
          </w:tcPr>
          <w:p w14:paraId="3F068D36" w14:textId="77777777" w:rsidR="00DC7882" w:rsidRPr="00EA0E9F" w:rsidRDefault="00DC7882" w:rsidP="00EA0E9F">
            <w:pPr>
              <w:rPr>
                <w:sz w:val="24"/>
              </w:rPr>
            </w:pPr>
          </w:p>
        </w:tc>
        <w:tc>
          <w:tcPr>
            <w:tcW w:w="1389" w:type="dxa"/>
            <w:vMerge/>
            <w:vAlign w:val="center"/>
          </w:tcPr>
          <w:p w14:paraId="79642D13" w14:textId="77777777" w:rsidR="00DC7882" w:rsidRPr="00EA0E9F" w:rsidRDefault="00DC7882" w:rsidP="00EA0E9F">
            <w:pPr>
              <w:rPr>
                <w:sz w:val="24"/>
              </w:rPr>
            </w:pPr>
          </w:p>
        </w:tc>
      </w:tr>
      <w:tr w:rsidR="009754E9" w:rsidRPr="00EA0E9F" w14:paraId="3DE06C23" w14:textId="77777777" w:rsidTr="009C31D8">
        <w:tc>
          <w:tcPr>
            <w:tcW w:w="1502" w:type="dxa"/>
          </w:tcPr>
          <w:p w14:paraId="22BDBDFD" w14:textId="2B0D1E6F" w:rsidR="00DC7882" w:rsidRPr="00EA0E9F" w:rsidRDefault="00DC7882" w:rsidP="00EA0E9F">
            <w:pPr>
              <w:rPr>
                <w:sz w:val="24"/>
              </w:rPr>
            </w:pPr>
            <w:bookmarkStart w:id="1368" w:name="_Toc4101348"/>
            <w:bookmarkStart w:id="1369" w:name="_Toc55895413"/>
            <w:bookmarkStart w:id="1370" w:name="_Toc100584073"/>
            <w:r w:rsidRPr="00EA0E9F">
              <w:rPr>
                <w:sz w:val="24"/>
              </w:rPr>
              <w:t>Tiêu chí 6.4</w:t>
            </w:r>
            <w:bookmarkEnd w:id="1368"/>
            <w:bookmarkEnd w:id="1369"/>
            <w:bookmarkEnd w:id="1370"/>
          </w:p>
        </w:tc>
        <w:tc>
          <w:tcPr>
            <w:tcW w:w="472" w:type="dxa"/>
            <w:vAlign w:val="center"/>
          </w:tcPr>
          <w:p w14:paraId="642E4EDA" w14:textId="77777777" w:rsidR="00DC7882" w:rsidRPr="00EA0E9F" w:rsidRDefault="00DC7882" w:rsidP="00EA0E9F">
            <w:pPr>
              <w:rPr>
                <w:sz w:val="24"/>
              </w:rPr>
            </w:pPr>
          </w:p>
        </w:tc>
        <w:tc>
          <w:tcPr>
            <w:tcW w:w="425" w:type="dxa"/>
            <w:vAlign w:val="center"/>
          </w:tcPr>
          <w:p w14:paraId="5F93E705" w14:textId="77777777" w:rsidR="00DC7882" w:rsidRPr="00EA0E9F" w:rsidRDefault="00DC7882" w:rsidP="00EA0E9F">
            <w:pPr>
              <w:rPr>
                <w:sz w:val="24"/>
              </w:rPr>
            </w:pPr>
          </w:p>
        </w:tc>
        <w:tc>
          <w:tcPr>
            <w:tcW w:w="567" w:type="dxa"/>
            <w:gridSpan w:val="2"/>
            <w:vAlign w:val="center"/>
          </w:tcPr>
          <w:p w14:paraId="4812A540" w14:textId="77777777" w:rsidR="00DC7882" w:rsidRPr="00EA0E9F" w:rsidRDefault="00DC7882" w:rsidP="00EA0E9F">
            <w:pPr>
              <w:rPr>
                <w:sz w:val="24"/>
              </w:rPr>
            </w:pPr>
          </w:p>
        </w:tc>
        <w:tc>
          <w:tcPr>
            <w:tcW w:w="567" w:type="dxa"/>
            <w:vAlign w:val="center"/>
          </w:tcPr>
          <w:p w14:paraId="0E5A5A73" w14:textId="77777777" w:rsidR="00DC7882" w:rsidRPr="00EA0E9F" w:rsidRDefault="00DC7882" w:rsidP="00EA0E9F">
            <w:pPr>
              <w:rPr>
                <w:sz w:val="24"/>
              </w:rPr>
            </w:pPr>
          </w:p>
        </w:tc>
        <w:tc>
          <w:tcPr>
            <w:tcW w:w="567" w:type="dxa"/>
            <w:vAlign w:val="center"/>
          </w:tcPr>
          <w:p w14:paraId="3B4CAB38" w14:textId="58E4D3A8" w:rsidR="00DC7882" w:rsidRPr="00EA0E9F" w:rsidRDefault="00DC7882" w:rsidP="00EA0E9F">
            <w:pPr>
              <w:rPr>
                <w:sz w:val="24"/>
              </w:rPr>
            </w:pPr>
            <w:bookmarkStart w:id="1371" w:name="_Toc100584074"/>
            <w:r w:rsidRPr="00EA0E9F">
              <w:rPr>
                <w:sz w:val="24"/>
              </w:rPr>
              <w:t>X</w:t>
            </w:r>
            <w:bookmarkEnd w:id="1371"/>
          </w:p>
        </w:tc>
        <w:tc>
          <w:tcPr>
            <w:tcW w:w="567" w:type="dxa"/>
            <w:vAlign w:val="center"/>
          </w:tcPr>
          <w:p w14:paraId="07515B17" w14:textId="77777777" w:rsidR="00DC7882" w:rsidRPr="00EA0E9F" w:rsidRDefault="00DC7882" w:rsidP="00EA0E9F">
            <w:pPr>
              <w:rPr>
                <w:sz w:val="24"/>
              </w:rPr>
            </w:pPr>
          </w:p>
        </w:tc>
        <w:tc>
          <w:tcPr>
            <w:tcW w:w="715" w:type="dxa"/>
            <w:vAlign w:val="center"/>
          </w:tcPr>
          <w:p w14:paraId="5720295E" w14:textId="77777777" w:rsidR="00DC7882" w:rsidRPr="00EA0E9F" w:rsidRDefault="00DC7882" w:rsidP="00EA0E9F">
            <w:pPr>
              <w:rPr>
                <w:sz w:val="24"/>
              </w:rPr>
            </w:pPr>
          </w:p>
        </w:tc>
        <w:tc>
          <w:tcPr>
            <w:tcW w:w="1134" w:type="dxa"/>
            <w:vMerge/>
            <w:vAlign w:val="center"/>
          </w:tcPr>
          <w:p w14:paraId="07DFD4D7" w14:textId="77777777" w:rsidR="00DC7882" w:rsidRPr="00EA0E9F" w:rsidRDefault="00DC7882" w:rsidP="00EA0E9F">
            <w:pPr>
              <w:rPr>
                <w:sz w:val="24"/>
              </w:rPr>
            </w:pPr>
          </w:p>
        </w:tc>
        <w:tc>
          <w:tcPr>
            <w:tcW w:w="1417" w:type="dxa"/>
            <w:vMerge/>
            <w:vAlign w:val="center"/>
          </w:tcPr>
          <w:p w14:paraId="30F4FFD8" w14:textId="77777777" w:rsidR="00DC7882" w:rsidRPr="00EA0E9F" w:rsidRDefault="00DC7882" w:rsidP="00EA0E9F">
            <w:pPr>
              <w:rPr>
                <w:sz w:val="24"/>
              </w:rPr>
            </w:pPr>
          </w:p>
        </w:tc>
        <w:tc>
          <w:tcPr>
            <w:tcW w:w="1389" w:type="dxa"/>
            <w:vMerge/>
            <w:vAlign w:val="center"/>
          </w:tcPr>
          <w:p w14:paraId="4207BCBD" w14:textId="77777777" w:rsidR="00DC7882" w:rsidRPr="00EA0E9F" w:rsidRDefault="00DC7882" w:rsidP="00EA0E9F">
            <w:pPr>
              <w:rPr>
                <w:sz w:val="24"/>
              </w:rPr>
            </w:pPr>
          </w:p>
        </w:tc>
      </w:tr>
      <w:tr w:rsidR="009754E9" w:rsidRPr="00EA0E9F" w14:paraId="67B3A007" w14:textId="77777777" w:rsidTr="009C31D8">
        <w:tc>
          <w:tcPr>
            <w:tcW w:w="1502" w:type="dxa"/>
          </w:tcPr>
          <w:p w14:paraId="65A14D82" w14:textId="1D3AD37E" w:rsidR="00DC7882" w:rsidRPr="00EA0E9F" w:rsidRDefault="00DC7882" w:rsidP="00EA0E9F">
            <w:pPr>
              <w:rPr>
                <w:sz w:val="24"/>
              </w:rPr>
            </w:pPr>
            <w:bookmarkStart w:id="1372" w:name="_Toc4101350"/>
            <w:bookmarkStart w:id="1373" w:name="_Toc55895415"/>
            <w:bookmarkStart w:id="1374" w:name="_Toc100584075"/>
            <w:r w:rsidRPr="00EA0E9F">
              <w:rPr>
                <w:sz w:val="24"/>
              </w:rPr>
              <w:t>Tiêu chí 6.5</w:t>
            </w:r>
            <w:bookmarkEnd w:id="1372"/>
            <w:bookmarkEnd w:id="1373"/>
            <w:bookmarkEnd w:id="1374"/>
          </w:p>
        </w:tc>
        <w:tc>
          <w:tcPr>
            <w:tcW w:w="472" w:type="dxa"/>
            <w:vAlign w:val="center"/>
          </w:tcPr>
          <w:p w14:paraId="78276969" w14:textId="77777777" w:rsidR="00DC7882" w:rsidRPr="00EA0E9F" w:rsidRDefault="00DC7882" w:rsidP="00EA0E9F">
            <w:pPr>
              <w:rPr>
                <w:sz w:val="24"/>
              </w:rPr>
            </w:pPr>
          </w:p>
        </w:tc>
        <w:tc>
          <w:tcPr>
            <w:tcW w:w="425" w:type="dxa"/>
            <w:vAlign w:val="center"/>
          </w:tcPr>
          <w:p w14:paraId="1B03E4A5" w14:textId="77777777" w:rsidR="00DC7882" w:rsidRPr="00EA0E9F" w:rsidRDefault="00DC7882" w:rsidP="00EA0E9F">
            <w:pPr>
              <w:rPr>
                <w:sz w:val="24"/>
              </w:rPr>
            </w:pPr>
          </w:p>
        </w:tc>
        <w:tc>
          <w:tcPr>
            <w:tcW w:w="567" w:type="dxa"/>
            <w:gridSpan w:val="2"/>
            <w:vAlign w:val="center"/>
          </w:tcPr>
          <w:p w14:paraId="7F675F63" w14:textId="77777777" w:rsidR="00DC7882" w:rsidRPr="00EA0E9F" w:rsidRDefault="00DC7882" w:rsidP="00EA0E9F">
            <w:pPr>
              <w:rPr>
                <w:sz w:val="24"/>
              </w:rPr>
            </w:pPr>
          </w:p>
        </w:tc>
        <w:tc>
          <w:tcPr>
            <w:tcW w:w="567" w:type="dxa"/>
            <w:vAlign w:val="center"/>
          </w:tcPr>
          <w:p w14:paraId="3BC343D0" w14:textId="5D98C10D" w:rsidR="00DC7882" w:rsidRPr="00EA0E9F" w:rsidRDefault="00DC7882" w:rsidP="00EA0E9F">
            <w:pPr>
              <w:rPr>
                <w:sz w:val="24"/>
              </w:rPr>
            </w:pPr>
          </w:p>
        </w:tc>
        <w:tc>
          <w:tcPr>
            <w:tcW w:w="567" w:type="dxa"/>
            <w:vAlign w:val="center"/>
          </w:tcPr>
          <w:p w14:paraId="4D0D5D4D" w14:textId="4832F493" w:rsidR="00DC7882" w:rsidRPr="00EA0E9F" w:rsidRDefault="00DC7882" w:rsidP="00EA0E9F">
            <w:pPr>
              <w:rPr>
                <w:sz w:val="24"/>
              </w:rPr>
            </w:pPr>
            <w:bookmarkStart w:id="1375" w:name="_Toc100584077"/>
            <w:r w:rsidRPr="00EA0E9F">
              <w:rPr>
                <w:sz w:val="24"/>
              </w:rPr>
              <w:t>X</w:t>
            </w:r>
            <w:bookmarkEnd w:id="1375"/>
          </w:p>
        </w:tc>
        <w:tc>
          <w:tcPr>
            <w:tcW w:w="567" w:type="dxa"/>
            <w:vAlign w:val="center"/>
          </w:tcPr>
          <w:p w14:paraId="14C12B8A" w14:textId="77777777" w:rsidR="00DC7882" w:rsidRPr="00EA0E9F" w:rsidRDefault="00DC7882" w:rsidP="00EA0E9F">
            <w:pPr>
              <w:rPr>
                <w:sz w:val="24"/>
              </w:rPr>
            </w:pPr>
          </w:p>
        </w:tc>
        <w:tc>
          <w:tcPr>
            <w:tcW w:w="715" w:type="dxa"/>
            <w:vAlign w:val="center"/>
          </w:tcPr>
          <w:p w14:paraId="51B01B6F" w14:textId="77777777" w:rsidR="00DC7882" w:rsidRPr="00EA0E9F" w:rsidRDefault="00DC7882" w:rsidP="00EA0E9F">
            <w:pPr>
              <w:rPr>
                <w:sz w:val="24"/>
              </w:rPr>
            </w:pPr>
          </w:p>
        </w:tc>
        <w:tc>
          <w:tcPr>
            <w:tcW w:w="1134" w:type="dxa"/>
            <w:vMerge/>
            <w:vAlign w:val="center"/>
          </w:tcPr>
          <w:p w14:paraId="6C19440B" w14:textId="77777777" w:rsidR="00DC7882" w:rsidRPr="00EA0E9F" w:rsidRDefault="00DC7882" w:rsidP="00EA0E9F">
            <w:pPr>
              <w:rPr>
                <w:sz w:val="24"/>
              </w:rPr>
            </w:pPr>
          </w:p>
        </w:tc>
        <w:tc>
          <w:tcPr>
            <w:tcW w:w="1417" w:type="dxa"/>
            <w:vMerge/>
            <w:vAlign w:val="center"/>
          </w:tcPr>
          <w:p w14:paraId="20544838" w14:textId="77777777" w:rsidR="00DC7882" w:rsidRPr="00EA0E9F" w:rsidRDefault="00DC7882" w:rsidP="00EA0E9F">
            <w:pPr>
              <w:rPr>
                <w:sz w:val="24"/>
              </w:rPr>
            </w:pPr>
          </w:p>
        </w:tc>
        <w:tc>
          <w:tcPr>
            <w:tcW w:w="1389" w:type="dxa"/>
            <w:vMerge/>
            <w:vAlign w:val="center"/>
          </w:tcPr>
          <w:p w14:paraId="5C634750" w14:textId="77777777" w:rsidR="00DC7882" w:rsidRPr="00EA0E9F" w:rsidRDefault="00DC7882" w:rsidP="00EA0E9F">
            <w:pPr>
              <w:rPr>
                <w:sz w:val="24"/>
              </w:rPr>
            </w:pPr>
          </w:p>
        </w:tc>
      </w:tr>
      <w:tr w:rsidR="009754E9" w:rsidRPr="00EA0E9F" w14:paraId="3B8C42DC" w14:textId="77777777" w:rsidTr="009C31D8">
        <w:tc>
          <w:tcPr>
            <w:tcW w:w="1502" w:type="dxa"/>
          </w:tcPr>
          <w:p w14:paraId="710F0FD2" w14:textId="2582FB53" w:rsidR="00DC7882" w:rsidRPr="00EA0E9F" w:rsidRDefault="00DC7882" w:rsidP="00EA0E9F">
            <w:pPr>
              <w:rPr>
                <w:sz w:val="24"/>
              </w:rPr>
            </w:pPr>
            <w:bookmarkStart w:id="1376" w:name="_Toc4101352"/>
            <w:bookmarkStart w:id="1377" w:name="_Toc55895417"/>
            <w:bookmarkStart w:id="1378" w:name="_Toc100584078"/>
            <w:r w:rsidRPr="00EA0E9F">
              <w:rPr>
                <w:sz w:val="24"/>
              </w:rPr>
              <w:t>Tiêu chí 6.6</w:t>
            </w:r>
            <w:bookmarkEnd w:id="1376"/>
            <w:bookmarkEnd w:id="1377"/>
            <w:bookmarkEnd w:id="1378"/>
          </w:p>
        </w:tc>
        <w:tc>
          <w:tcPr>
            <w:tcW w:w="472" w:type="dxa"/>
            <w:vAlign w:val="center"/>
          </w:tcPr>
          <w:p w14:paraId="69DEDEFA" w14:textId="77777777" w:rsidR="00DC7882" w:rsidRPr="00EA0E9F" w:rsidRDefault="00DC7882" w:rsidP="00EA0E9F">
            <w:pPr>
              <w:rPr>
                <w:sz w:val="24"/>
              </w:rPr>
            </w:pPr>
          </w:p>
        </w:tc>
        <w:tc>
          <w:tcPr>
            <w:tcW w:w="425" w:type="dxa"/>
            <w:vAlign w:val="center"/>
          </w:tcPr>
          <w:p w14:paraId="261D080B" w14:textId="77777777" w:rsidR="00DC7882" w:rsidRPr="00EA0E9F" w:rsidRDefault="00DC7882" w:rsidP="00EA0E9F">
            <w:pPr>
              <w:rPr>
                <w:sz w:val="24"/>
              </w:rPr>
            </w:pPr>
          </w:p>
        </w:tc>
        <w:tc>
          <w:tcPr>
            <w:tcW w:w="567" w:type="dxa"/>
            <w:gridSpan w:val="2"/>
            <w:vAlign w:val="center"/>
          </w:tcPr>
          <w:p w14:paraId="42CA6510" w14:textId="77777777" w:rsidR="00DC7882" w:rsidRPr="00EA0E9F" w:rsidRDefault="00DC7882" w:rsidP="00EA0E9F">
            <w:pPr>
              <w:rPr>
                <w:sz w:val="24"/>
              </w:rPr>
            </w:pPr>
          </w:p>
        </w:tc>
        <w:tc>
          <w:tcPr>
            <w:tcW w:w="567" w:type="dxa"/>
            <w:vAlign w:val="center"/>
          </w:tcPr>
          <w:p w14:paraId="6993F332" w14:textId="77777777" w:rsidR="00DC7882" w:rsidRPr="00EA0E9F" w:rsidRDefault="00DC7882" w:rsidP="00EA0E9F">
            <w:pPr>
              <w:rPr>
                <w:sz w:val="24"/>
              </w:rPr>
            </w:pPr>
          </w:p>
        </w:tc>
        <w:tc>
          <w:tcPr>
            <w:tcW w:w="567" w:type="dxa"/>
            <w:vAlign w:val="center"/>
          </w:tcPr>
          <w:p w14:paraId="6BE5C3F1" w14:textId="65DD97F9" w:rsidR="00DC7882" w:rsidRPr="00EA0E9F" w:rsidRDefault="00DC7882" w:rsidP="00EA0E9F">
            <w:pPr>
              <w:rPr>
                <w:sz w:val="24"/>
              </w:rPr>
            </w:pPr>
            <w:bookmarkStart w:id="1379" w:name="_Toc100584079"/>
            <w:r w:rsidRPr="00EA0E9F">
              <w:rPr>
                <w:sz w:val="24"/>
              </w:rPr>
              <w:t>X</w:t>
            </w:r>
            <w:bookmarkEnd w:id="1379"/>
          </w:p>
        </w:tc>
        <w:tc>
          <w:tcPr>
            <w:tcW w:w="567" w:type="dxa"/>
            <w:vAlign w:val="center"/>
          </w:tcPr>
          <w:p w14:paraId="689ADB46" w14:textId="77777777" w:rsidR="00DC7882" w:rsidRPr="00EA0E9F" w:rsidRDefault="00DC7882" w:rsidP="00EA0E9F">
            <w:pPr>
              <w:rPr>
                <w:sz w:val="24"/>
              </w:rPr>
            </w:pPr>
          </w:p>
        </w:tc>
        <w:tc>
          <w:tcPr>
            <w:tcW w:w="715" w:type="dxa"/>
            <w:vAlign w:val="center"/>
          </w:tcPr>
          <w:p w14:paraId="17DB0DD5" w14:textId="77777777" w:rsidR="00DC7882" w:rsidRPr="00EA0E9F" w:rsidRDefault="00DC7882" w:rsidP="00EA0E9F">
            <w:pPr>
              <w:rPr>
                <w:sz w:val="24"/>
              </w:rPr>
            </w:pPr>
          </w:p>
        </w:tc>
        <w:tc>
          <w:tcPr>
            <w:tcW w:w="1134" w:type="dxa"/>
            <w:vMerge/>
            <w:vAlign w:val="center"/>
          </w:tcPr>
          <w:p w14:paraId="49AE7274" w14:textId="77777777" w:rsidR="00DC7882" w:rsidRPr="00EA0E9F" w:rsidRDefault="00DC7882" w:rsidP="00EA0E9F">
            <w:pPr>
              <w:rPr>
                <w:sz w:val="24"/>
              </w:rPr>
            </w:pPr>
          </w:p>
        </w:tc>
        <w:tc>
          <w:tcPr>
            <w:tcW w:w="1417" w:type="dxa"/>
            <w:vMerge/>
            <w:vAlign w:val="center"/>
          </w:tcPr>
          <w:p w14:paraId="4469B052" w14:textId="77777777" w:rsidR="00DC7882" w:rsidRPr="00EA0E9F" w:rsidRDefault="00DC7882" w:rsidP="00EA0E9F">
            <w:pPr>
              <w:rPr>
                <w:sz w:val="24"/>
              </w:rPr>
            </w:pPr>
          </w:p>
        </w:tc>
        <w:tc>
          <w:tcPr>
            <w:tcW w:w="1389" w:type="dxa"/>
            <w:vMerge/>
            <w:vAlign w:val="center"/>
          </w:tcPr>
          <w:p w14:paraId="259E0E03" w14:textId="77777777" w:rsidR="00DC7882" w:rsidRPr="00EA0E9F" w:rsidRDefault="00DC7882" w:rsidP="00EA0E9F">
            <w:pPr>
              <w:rPr>
                <w:sz w:val="24"/>
              </w:rPr>
            </w:pPr>
          </w:p>
        </w:tc>
      </w:tr>
      <w:tr w:rsidR="009754E9" w:rsidRPr="00EA0E9F" w14:paraId="28BA9DD5" w14:textId="77777777" w:rsidTr="009C31D8">
        <w:tc>
          <w:tcPr>
            <w:tcW w:w="1502" w:type="dxa"/>
          </w:tcPr>
          <w:p w14:paraId="0EEDCD7D" w14:textId="22AC60C4" w:rsidR="00DC7882" w:rsidRPr="00EA0E9F" w:rsidRDefault="00DC7882" w:rsidP="00EA0E9F">
            <w:pPr>
              <w:rPr>
                <w:sz w:val="24"/>
              </w:rPr>
            </w:pPr>
            <w:bookmarkStart w:id="1380" w:name="_Toc4101354"/>
            <w:bookmarkStart w:id="1381" w:name="_Toc55895419"/>
            <w:bookmarkStart w:id="1382" w:name="_Toc100584080"/>
            <w:r w:rsidRPr="00EA0E9F">
              <w:rPr>
                <w:sz w:val="24"/>
              </w:rPr>
              <w:t>Tiêu chí 6.7</w:t>
            </w:r>
            <w:bookmarkEnd w:id="1380"/>
            <w:bookmarkEnd w:id="1381"/>
            <w:bookmarkEnd w:id="1382"/>
          </w:p>
        </w:tc>
        <w:tc>
          <w:tcPr>
            <w:tcW w:w="472" w:type="dxa"/>
            <w:vAlign w:val="center"/>
          </w:tcPr>
          <w:p w14:paraId="53F0E689" w14:textId="77777777" w:rsidR="00DC7882" w:rsidRPr="00EA0E9F" w:rsidRDefault="00DC7882" w:rsidP="00EA0E9F">
            <w:pPr>
              <w:rPr>
                <w:sz w:val="24"/>
              </w:rPr>
            </w:pPr>
          </w:p>
        </w:tc>
        <w:tc>
          <w:tcPr>
            <w:tcW w:w="425" w:type="dxa"/>
            <w:vAlign w:val="center"/>
          </w:tcPr>
          <w:p w14:paraId="5BC90377" w14:textId="77777777" w:rsidR="00DC7882" w:rsidRPr="00EA0E9F" w:rsidRDefault="00DC7882" w:rsidP="00EA0E9F">
            <w:pPr>
              <w:rPr>
                <w:sz w:val="24"/>
              </w:rPr>
            </w:pPr>
          </w:p>
        </w:tc>
        <w:tc>
          <w:tcPr>
            <w:tcW w:w="567" w:type="dxa"/>
            <w:gridSpan w:val="2"/>
            <w:vAlign w:val="center"/>
          </w:tcPr>
          <w:p w14:paraId="4996C312" w14:textId="77777777" w:rsidR="00DC7882" w:rsidRPr="00EA0E9F" w:rsidRDefault="00DC7882" w:rsidP="00EA0E9F">
            <w:pPr>
              <w:rPr>
                <w:sz w:val="24"/>
              </w:rPr>
            </w:pPr>
          </w:p>
        </w:tc>
        <w:tc>
          <w:tcPr>
            <w:tcW w:w="567" w:type="dxa"/>
            <w:vAlign w:val="center"/>
          </w:tcPr>
          <w:p w14:paraId="37C67762" w14:textId="011C0CDE" w:rsidR="00DC7882" w:rsidRPr="00EA0E9F" w:rsidRDefault="00DC7882" w:rsidP="00EA0E9F">
            <w:pPr>
              <w:rPr>
                <w:sz w:val="24"/>
              </w:rPr>
            </w:pPr>
            <w:bookmarkStart w:id="1383" w:name="_Toc100584081"/>
            <w:r w:rsidRPr="00EA0E9F">
              <w:rPr>
                <w:sz w:val="24"/>
              </w:rPr>
              <w:t>X</w:t>
            </w:r>
            <w:bookmarkEnd w:id="1383"/>
          </w:p>
        </w:tc>
        <w:tc>
          <w:tcPr>
            <w:tcW w:w="567" w:type="dxa"/>
            <w:vAlign w:val="center"/>
          </w:tcPr>
          <w:p w14:paraId="53DECF61" w14:textId="77777777" w:rsidR="00DC7882" w:rsidRPr="00EA0E9F" w:rsidRDefault="00DC7882" w:rsidP="00EA0E9F">
            <w:pPr>
              <w:rPr>
                <w:sz w:val="24"/>
              </w:rPr>
            </w:pPr>
          </w:p>
        </w:tc>
        <w:tc>
          <w:tcPr>
            <w:tcW w:w="567" w:type="dxa"/>
            <w:vAlign w:val="center"/>
          </w:tcPr>
          <w:p w14:paraId="25C6A1D8" w14:textId="77777777" w:rsidR="00DC7882" w:rsidRPr="00EA0E9F" w:rsidRDefault="00DC7882" w:rsidP="00EA0E9F">
            <w:pPr>
              <w:rPr>
                <w:sz w:val="24"/>
              </w:rPr>
            </w:pPr>
          </w:p>
        </w:tc>
        <w:tc>
          <w:tcPr>
            <w:tcW w:w="715" w:type="dxa"/>
            <w:vAlign w:val="center"/>
          </w:tcPr>
          <w:p w14:paraId="503B9AA2" w14:textId="77777777" w:rsidR="00DC7882" w:rsidRPr="00EA0E9F" w:rsidRDefault="00DC7882" w:rsidP="00EA0E9F">
            <w:pPr>
              <w:rPr>
                <w:sz w:val="24"/>
              </w:rPr>
            </w:pPr>
          </w:p>
        </w:tc>
        <w:tc>
          <w:tcPr>
            <w:tcW w:w="1134" w:type="dxa"/>
            <w:vMerge/>
            <w:vAlign w:val="center"/>
          </w:tcPr>
          <w:p w14:paraId="19A8176A" w14:textId="77777777" w:rsidR="00DC7882" w:rsidRPr="00EA0E9F" w:rsidRDefault="00DC7882" w:rsidP="00EA0E9F">
            <w:pPr>
              <w:rPr>
                <w:sz w:val="24"/>
              </w:rPr>
            </w:pPr>
          </w:p>
        </w:tc>
        <w:tc>
          <w:tcPr>
            <w:tcW w:w="1417" w:type="dxa"/>
            <w:vMerge/>
            <w:vAlign w:val="center"/>
          </w:tcPr>
          <w:p w14:paraId="6096F9D3" w14:textId="77777777" w:rsidR="00DC7882" w:rsidRPr="00EA0E9F" w:rsidRDefault="00DC7882" w:rsidP="00EA0E9F">
            <w:pPr>
              <w:rPr>
                <w:sz w:val="24"/>
              </w:rPr>
            </w:pPr>
          </w:p>
        </w:tc>
        <w:tc>
          <w:tcPr>
            <w:tcW w:w="1389" w:type="dxa"/>
            <w:vMerge/>
            <w:vAlign w:val="center"/>
          </w:tcPr>
          <w:p w14:paraId="1AFAF5F6" w14:textId="77777777" w:rsidR="00DC7882" w:rsidRPr="00EA0E9F" w:rsidRDefault="00DC7882" w:rsidP="00EA0E9F">
            <w:pPr>
              <w:rPr>
                <w:sz w:val="24"/>
              </w:rPr>
            </w:pPr>
          </w:p>
        </w:tc>
      </w:tr>
      <w:tr w:rsidR="009754E9" w:rsidRPr="00EA0E9F" w14:paraId="4DE98202" w14:textId="77777777" w:rsidTr="009C31D8">
        <w:tc>
          <w:tcPr>
            <w:tcW w:w="5382" w:type="dxa"/>
            <w:gridSpan w:val="9"/>
          </w:tcPr>
          <w:p w14:paraId="1A45C873" w14:textId="767D0089" w:rsidR="00DC7882" w:rsidRPr="00EA0E9F" w:rsidRDefault="00DC7882" w:rsidP="00EA0E9F">
            <w:pPr>
              <w:rPr>
                <w:sz w:val="24"/>
              </w:rPr>
            </w:pPr>
            <w:bookmarkStart w:id="1384" w:name="_Toc4101356"/>
            <w:bookmarkStart w:id="1385" w:name="_Toc55895421"/>
            <w:bookmarkStart w:id="1386" w:name="_Toc100584082"/>
            <w:r w:rsidRPr="00EA0E9F">
              <w:rPr>
                <w:sz w:val="24"/>
              </w:rPr>
              <w:t>Tiêu chuẩn 7</w:t>
            </w:r>
            <w:bookmarkEnd w:id="1384"/>
            <w:bookmarkEnd w:id="1385"/>
            <w:bookmarkEnd w:id="1386"/>
          </w:p>
        </w:tc>
        <w:tc>
          <w:tcPr>
            <w:tcW w:w="1134" w:type="dxa"/>
            <w:vAlign w:val="center"/>
          </w:tcPr>
          <w:p w14:paraId="0227B5FA" w14:textId="09F6DF5E" w:rsidR="00DC7882" w:rsidRPr="00EA0E9F" w:rsidRDefault="00D51857" w:rsidP="00EA0E9F">
            <w:pPr>
              <w:rPr>
                <w:sz w:val="24"/>
                <w:lang w:val="vi-VN"/>
              </w:rPr>
            </w:pPr>
            <w:r w:rsidRPr="00EA0E9F">
              <w:rPr>
                <w:sz w:val="24"/>
                <w:lang w:val="vi-VN"/>
              </w:rPr>
              <w:t>5</w:t>
            </w:r>
          </w:p>
        </w:tc>
        <w:tc>
          <w:tcPr>
            <w:tcW w:w="1417" w:type="dxa"/>
            <w:vAlign w:val="center"/>
          </w:tcPr>
          <w:p w14:paraId="487CF543" w14:textId="77777777" w:rsidR="00DC7882" w:rsidRPr="00EA0E9F" w:rsidRDefault="00DC7882" w:rsidP="00EA0E9F">
            <w:pPr>
              <w:rPr>
                <w:sz w:val="24"/>
              </w:rPr>
            </w:pPr>
            <w:bookmarkStart w:id="1387" w:name="_Toc55895423"/>
            <w:bookmarkStart w:id="1388" w:name="_Toc100584084"/>
            <w:r w:rsidRPr="00EA0E9F">
              <w:rPr>
                <w:sz w:val="24"/>
              </w:rPr>
              <w:t>5</w:t>
            </w:r>
            <w:bookmarkEnd w:id="1387"/>
            <w:bookmarkEnd w:id="1388"/>
          </w:p>
        </w:tc>
        <w:tc>
          <w:tcPr>
            <w:tcW w:w="1389" w:type="dxa"/>
            <w:vAlign w:val="center"/>
          </w:tcPr>
          <w:p w14:paraId="7CD9E314" w14:textId="77777777" w:rsidR="00DC7882" w:rsidRPr="00EA0E9F" w:rsidRDefault="00DC7882" w:rsidP="00EA0E9F">
            <w:pPr>
              <w:rPr>
                <w:sz w:val="24"/>
              </w:rPr>
            </w:pPr>
            <w:bookmarkStart w:id="1389" w:name="_Toc55895424"/>
            <w:bookmarkStart w:id="1390" w:name="_Toc100584085"/>
            <w:r w:rsidRPr="00EA0E9F">
              <w:rPr>
                <w:sz w:val="24"/>
              </w:rPr>
              <w:t>100</w:t>
            </w:r>
            <w:bookmarkEnd w:id="1389"/>
            <w:bookmarkEnd w:id="1390"/>
          </w:p>
        </w:tc>
      </w:tr>
      <w:tr w:rsidR="009754E9" w:rsidRPr="00EA0E9F" w14:paraId="22C9DF39" w14:textId="77777777" w:rsidTr="009C31D8">
        <w:tc>
          <w:tcPr>
            <w:tcW w:w="1502" w:type="dxa"/>
          </w:tcPr>
          <w:p w14:paraId="122D576D" w14:textId="0212E145" w:rsidR="00DC7882" w:rsidRPr="00EA0E9F" w:rsidRDefault="00DC7882" w:rsidP="00EA0E9F">
            <w:pPr>
              <w:rPr>
                <w:sz w:val="24"/>
              </w:rPr>
            </w:pPr>
            <w:bookmarkStart w:id="1391" w:name="_Toc4101360"/>
            <w:bookmarkStart w:id="1392" w:name="_Toc55895425"/>
            <w:bookmarkStart w:id="1393" w:name="_Toc100584086"/>
            <w:r w:rsidRPr="00EA0E9F">
              <w:rPr>
                <w:sz w:val="24"/>
              </w:rPr>
              <w:t>Tiêu chí 7.1</w:t>
            </w:r>
            <w:bookmarkEnd w:id="1391"/>
            <w:bookmarkEnd w:id="1392"/>
            <w:bookmarkEnd w:id="1393"/>
          </w:p>
        </w:tc>
        <w:tc>
          <w:tcPr>
            <w:tcW w:w="472" w:type="dxa"/>
            <w:vAlign w:val="center"/>
          </w:tcPr>
          <w:p w14:paraId="707FBC1F" w14:textId="77777777" w:rsidR="00DC7882" w:rsidRPr="00EA0E9F" w:rsidRDefault="00DC7882" w:rsidP="00EA0E9F">
            <w:pPr>
              <w:rPr>
                <w:sz w:val="24"/>
              </w:rPr>
            </w:pPr>
          </w:p>
        </w:tc>
        <w:tc>
          <w:tcPr>
            <w:tcW w:w="425" w:type="dxa"/>
            <w:vAlign w:val="center"/>
          </w:tcPr>
          <w:p w14:paraId="6F60F50F" w14:textId="77777777" w:rsidR="00DC7882" w:rsidRPr="00EA0E9F" w:rsidRDefault="00DC7882" w:rsidP="00EA0E9F">
            <w:pPr>
              <w:rPr>
                <w:sz w:val="24"/>
              </w:rPr>
            </w:pPr>
          </w:p>
        </w:tc>
        <w:tc>
          <w:tcPr>
            <w:tcW w:w="567" w:type="dxa"/>
            <w:gridSpan w:val="2"/>
            <w:vAlign w:val="center"/>
          </w:tcPr>
          <w:p w14:paraId="75A62DC4" w14:textId="77777777" w:rsidR="00DC7882" w:rsidRPr="00EA0E9F" w:rsidRDefault="00DC7882" w:rsidP="00EA0E9F">
            <w:pPr>
              <w:rPr>
                <w:sz w:val="24"/>
              </w:rPr>
            </w:pPr>
          </w:p>
        </w:tc>
        <w:tc>
          <w:tcPr>
            <w:tcW w:w="567" w:type="dxa"/>
            <w:vAlign w:val="center"/>
          </w:tcPr>
          <w:p w14:paraId="0336B902" w14:textId="1FA97697" w:rsidR="00DC7882" w:rsidRPr="00EA0E9F" w:rsidRDefault="00DC7882" w:rsidP="00EA0E9F">
            <w:pPr>
              <w:rPr>
                <w:sz w:val="24"/>
              </w:rPr>
            </w:pPr>
            <w:bookmarkStart w:id="1394" w:name="_Toc55895426"/>
            <w:bookmarkStart w:id="1395" w:name="_Toc100584087"/>
            <w:r w:rsidRPr="00EA0E9F">
              <w:rPr>
                <w:sz w:val="24"/>
              </w:rPr>
              <w:t>X</w:t>
            </w:r>
            <w:bookmarkEnd w:id="1394"/>
            <w:bookmarkEnd w:id="1395"/>
          </w:p>
        </w:tc>
        <w:tc>
          <w:tcPr>
            <w:tcW w:w="567" w:type="dxa"/>
            <w:vAlign w:val="center"/>
          </w:tcPr>
          <w:p w14:paraId="65643E7E" w14:textId="3836912E" w:rsidR="00DC7882" w:rsidRPr="00EA0E9F" w:rsidRDefault="00D51857" w:rsidP="00EA0E9F">
            <w:pPr>
              <w:rPr>
                <w:sz w:val="24"/>
              </w:rPr>
            </w:pPr>
            <w:r w:rsidRPr="00EA0E9F">
              <w:rPr>
                <w:sz w:val="24"/>
              </w:rPr>
              <w:t>XX</w:t>
            </w:r>
          </w:p>
        </w:tc>
        <w:tc>
          <w:tcPr>
            <w:tcW w:w="567" w:type="dxa"/>
            <w:vAlign w:val="center"/>
          </w:tcPr>
          <w:p w14:paraId="51BE4D87" w14:textId="77777777" w:rsidR="00DC7882" w:rsidRPr="00EA0E9F" w:rsidRDefault="00DC7882" w:rsidP="00EA0E9F">
            <w:pPr>
              <w:rPr>
                <w:sz w:val="24"/>
              </w:rPr>
            </w:pPr>
          </w:p>
        </w:tc>
        <w:tc>
          <w:tcPr>
            <w:tcW w:w="715" w:type="dxa"/>
            <w:vAlign w:val="center"/>
          </w:tcPr>
          <w:p w14:paraId="0CB11827" w14:textId="77777777" w:rsidR="00DC7882" w:rsidRPr="00EA0E9F" w:rsidRDefault="00DC7882" w:rsidP="00EA0E9F">
            <w:pPr>
              <w:rPr>
                <w:sz w:val="24"/>
              </w:rPr>
            </w:pPr>
          </w:p>
        </w:tc>
        <w:tc>
          <w:tcPr>
            <w:tcW w:w="1134" w:type="dxa"/>
            <w:vMerge w:val="restart"/>
            <w:vAlign w:val="center"/>
          </w:tcPr>
          <w:p w14:paraId="00F8370F" w14:textId="77777777" w:rsidR="00DC7882" w:rsidRPr="00EA0E9F" w:rsidRDefault="00DC7882" w:rsidP="00EA0E9F">
            <w:pPr>
              <w:rPr>
                <w:sz w:val="24"/>
              </w:rPr>
            </w:pPr>
          </w:p>
        </w:tc>
        <w:tc>
          <w:tcPr>
            <w:tcW w:w="1417" w:type="dxa"/>
            <w:vMerge w:val="restart"/>
            <w:vAlign w:val="center"/>
          </w:tcPr>
          <w:p w14:paraId="4D64F857" w14:textId="77777777" w:rsidR="00DC7882" w:rsidRPr="00EA0E9F" w:rsidRDefault="00DC7882" w:rsidP="00EA0E9F">
            <w:pPr>
              <w:rPr>
                <w:sz w:val="24"/>
              </w:rPr>
            </w:pPr>
          </w:p>
        </w:tc>
        <w:tc>
          <w:tcPr>
            <w:tcW w:w="1389" w:type="dxa"/>
            <w:vMerge w:val="restart"/>
            <w:vAlign w:val="center"/>
          </w:tcPr>
          <w:p w14:paraId="3597FCCC" w14:textId="77777777" w:rsidR="00DC7882" w:rsidRPr="00EA0E9F" w:rsidRDefault="00DC7882" w:rsidP="00EA0E9F">
            <w:pPr>
              <w:rPr>
                <w:sz w:val="24"/>
              </w:rPr>
            </w:pPr>
          </w:p>
        </w:tc>
      </w:tr>
      <w:tr w:rsidR="009754E9" w:rsidRPr="00EA0E9F" w14:paraId="54C0190A" w14:textId="77777777" w:rsidTr="009C31D8">
        <w:tc>
          <w:tcPr>
            <w:tcW w:w="1502" w:type="dxa"/>
          </w:tcPr>
          <w:p w14:paraId="358561A1" w14:textId="6E0D5377" w:rsidR="00DC7882" w:rsidRPr="00EA0E9F" w:rsidRDefault="00DC7882" w:rsidP="00EA0E9F">
            <w:pPr>
              <w:rPr>
                <w:sz w:val="24"/>
              </w:rPr>
            </w:pPr>
            <w:bookmarkStart w:id="1396" w:name="_Toc4101362"/>
            <w:bookmarkStart w:id="1397" w:name="_Toc55895427"/>
            <w:bookmarkStart w:id="1398" w:name="_Toc100584088"/>
            <w:r w:rsidRPr="00EA0E9F">
              <w:rPr>
                <w:sz w:val="24"/>
              </w:rPr>
              <w:t>Tiêu chí 7.2</w:t>
            </w:r>
            <w:bookmarkEnd w:id="1396"/>
            <w:bookmarkEnd w:id="1397"/>
            <w:bookmarkEnd w:id="1398"/>
          </w:p>
        </w:tc>
        <w:tc>
          <w:tcPr>
            <w:tcW w:w="472" w:type="dxa"/>
            <w:vAlign w:val="center"/>
          </w:tcPr>
          <w:p w14:paraId="58FF21BF" w14:textId="77777777" w:rsidR="00DC7882" w:rsidRPr="00EA0E9F" w:rsidRDefault="00DC7882" w:rsidP="00EA0E9F">
            <w:pPr>
              <w:rPr>
                <w:sz w:val="24"/>
              </w:rPr>
            </w:pPr>
          </w:p>
        </w:tc>
        <w:tc>
          <w:tcPr>
            <w:tcW w:w="425" w:type="dxa"/>
            <w:vAlign w:val="center"/>
          </w:tcPr>
          <w:p w14:paraId="4EBE886F" w14:textId="77777777" w:rsidR="00DC7882" w:rsidRPr="00EA0E9F" w:rsidRDefault="00DC7882" w:rsidP="00EA0E9F">
            <w:pPr>
              <w:rPr>
                <w:sz w:val="24"/>
              </w:rPr>
            </w:pPr>
          </w:p>
        </w:tc>
        <w:tc>
          <w:tcPr>
            <w:tcW w:w="567" w:type="dxa"/>
            <w:gridSpan w:val="2"/>
            <w:vAlign w:val="center"/>
          </w:tcPr>
          <w:p w14:paraId="7E84E150" w14:textId="77777777" w:rsidR="00DC7882" w:rsidRPr="00EA0E9F" w:rsidRDefault="00DC7882" w:rsidP="00EA0E9F">
            <w:pPr>
              <w:rPr>
                <w:sz w:val="24"/>
              </w:rPr>
            </w:pPr>
          </w:p>
        </w:tc>
        <w:tc>
          <w:tcPr>
            <w:tcW w:w="567" w:type="dxa"/>
            <w:vAlign w:val="center"/>
          </w:tcPr>
          <w:p w14:paraId="4AC4B5D8" w14:textId="77777777" w:rsidR="00DC7882" w:rsidRPr="00EA0E9F" w:rsidRDefault="00DC7882" w:rsidP="00EA0E9F">
            <w:pPr>
              <w:rPr>
                <w:sz w:val="24"/>
              </w:rPr>
            </w:pPr>
          </w:p>
        </w:tc>
        <w:tc>
          <w:tcPr>
            <w:tcW w:w="567" w:type="dxa"/>
            <w:vAlign w:val="center"/>
          </w:tcPr>
          <w:p w14:paraId="7780FC01" w14:textId="5CEE6856" w:rsidR="00DC7882" w:rsidRPr="00EA0E9F" w:rsidRDefault="00DC7882" w:rsidP="00EA0E9F">
            <w:pPr>
              <w:rPr>
                <w:sz w:val="24"/>
              </w:rPr>
            </w:pPr>
            <w:bookmarkStart w:id="1399" w:name="_Toc55895428"/>
            <w:bookmarkStart w:id="1400" w:name="_Toc100584089"/>
            <w:r w:rsidRPr="00EA0E9F">
              <w:rPr>
                <w:sz w:val="24"/>
              </w:rPr>
              <w:t>X</w:t>
            </w:r>
            <w:bookmarkEnd w:id="1399"/>
            <w:bookmarkEnd w:id="1400"/>
          </w:p>
        </w:tc>
        <w:tc>
          <w:tcPr>
            <w:tcW w:w="567" w:type="dxa"/>
            <w:vAlign w:val="center"/>
          </w:tcPr>
          <w:p w14:paraId="2A5098B8" w14:textId="77777777" w:rsidR="00DC7882" w:rsidRPr="00EA0E9F" w:rsidRDefault="00DC7882" w:rsidP="00EA0E9F">
            <w:pPr>
              <w:rPr>
                <w:sz w:val="24"/>
              </w:rPr>
            </w:pPr>
          </w:p>
        </w:tc>
        <w:tc>
          <w:tcPr>
            <w:tcW w:w="715" w:type="dxa"/>
            <w:vAlign w:val="center"/>
          </w:tcPr>
          <w:p w14:paraId="70FF831D" w14:textId="77777777" w:rsidR="00DC7882" w:rsidRPr="00EA0E9F" w:rsidRDefault="00DC7882" w:rsidP="00EA0E9F">
            <w:pPr>
              <w:rPr>
                <w:sz w:val="24"/>
              </w:rPr>
            </w:pPr>
          </w:p>
        </w:tc>
        <w:tc>
          <w:tcPr>
            <w:tcW w:w="1134" w:type="dxa"/>
            <w:vMerge/>
            <w:vAlign w:val="center"/>
          </w:tcPr>
          <w:p w14:paraId="1555D930" w14:textId="77777777" w:rsidR="00DC7882" w:rsidRPr="00EA0E9F" w:rsidRDefault="00DC7882" w:rsidP="00EA0E9F">
            <w:pPr>
              <w:rPr>
                <w:sz w:val="24"/>
              </w:rPr>
            </w:pPr>
          </w:p>
        </w:tc>
        <w:tc>
          <w:tcPr>
            <w:tcW w:w="1417" w:type="dxa"/>
            <w:vMerge/>
            <w:vAlign w:val="center"/>
          </w:tcPr>
          <w:p w14:paraId="1979BE69" w14:textId="77777777" w:rsidR="00DC7882" w:rsidRPr="00EA0E9F" w:rsidRDefault="00DC7882" w:rsidP="00EA0E9F">
            <w:pPr>
              <w:rPr>
                <w:sz w:val="24"/>
              </w:rPr>
            </w:pPr>
          </w:p>
        </w:tc>
        <w:tc>
          <w:tcPr>
            <w:tcW w:w="1389" w:type="dxa"/>
            <w:vMerge/>
            <w:vAlign w:val="center"/>
          </w:tcPr>
          <w:p w14:paraId="6E8A8FEB" w14:textId="77777777" w:rsidR="00DC7882" w:rsidRPr="00EA0E9F" w:rsidRDefault="00DC7882" w:rsidP="00EA0E9F">
            <w:pPr>
              <w:rPr>
                <w:sz w:val="24"/>
              </w:rPr>
            </w:pPr>
          </w:p>
        </w:tc>
      </w:tr>
      <w:tr w:rsidR="009754E9" w:rsidRPr="00EA0E9F" w14:paraId="185A89F8" w14:textId="77777777" w:rsidTr="009C31D8">
        <w:tc>
          <w:tcPr>
            <w:tcW w:w="1502" w:type="dxa"/>
          </w:tcPr>
          <w:p w14:paraId="688D7969" w14:textId="118921AE" w:rsidR="00DC7882" w:rsidRPr="00EA0E9F" w:rsidRDefault="00DC7882" w:rsidP="00EA0E9F">
            <w:pPr>
              <w:rPr>
                <w:sz w:val="24"/>
              </w:rPr>
            </w:pPr>
            <w:bookmarkStart w:id="1401" w:name="_Toc4101364"/>
            <w:bookmarkStart w:id="1402" w:name="_Toc55895429"/>
            <w:bookmarkStart w:id="1403" w:name="_Toc100584090"/>
            <w:r w:rsidRPr="00EA0E9F">
              <w:rPr>
                <w:sz w:val="24"/>
              </w:rPr>
              <w:t>Tiêu chí 7.3</w:t>
            </w:r>
            <w:bookmarkEnd w:id="1401"/>
            <w:bookmarkEnd w:id="1402"/>
            <w:bookmarkEnd w:id="1403"/>
          </w:p>
        </w:tc>
        <w:tc>
          <w:tcPr>
            <w:tcW w:w="472" w:type="dxa"/>
            <w:vAlign w:val="center"/>
          </w:tcPr>
          <w:p w14:paraId="167796C0" w14:textId="77777777" w:rsidR="00DC7882" w:rsidRPr="00EA0E9F" w:rsidRDefault="00DC7882" w:rsidP="00EA0E9F">
            <w:pPr>
              <w:rPr>
                <w:sz w:val="24"/>
              </w:rPr>
            </w:pPr>
          </w:p>
        </w:tc>
        <w:tc>
          <w:tcPr>
            <w:tcW w:w="425" w:type="dxa"/>
            <w:vAlign w:val="center"/>
          </w:tcPr>
          <w:p w14:paraId="04DF02EB" w14:textId="77777777" w:rsidR="00DC7882" w:rsidRPr="00EA0E9F" w:rsidRDefault="00DC7882" w:rsidP="00EA0E9F">
            <w:pPr>
              <w:rPr>
                <w:sz w:val="24"/>
              </w:rPr>
            </w:pPr>
          </w:p>
        </w:tc>
        <w:tc>
          <w:tcPr>
            <w:tcW w:w="567" w:type="dxa"/>
            <w:gridSpan w:val="2"/>
            <w:vAlign w:val="center"/>
          </w:tcPr>
          <w:p w14:paraId="7A7FA990" w14:textId="77777777" w:rsidR="00DC7882" w:rsidRPr="00EA0E9F" w:rsidRDefault="00DC7882" w:rsidP="00EA0E9F">
            <w:pPr>
              <w:rPr>
                <w:sz w:val="24"/>
              </w:rPr>
            </w:pPr>
          </w:p>
        </w:tc>
        <w:tc>
          <w:tcPr>
            <w:tcW w:w="567" w:type="dxa"/>
            <w:vAlign w:val="center"/>
          </w:tcPr>
          <w:p w14:paraId="0E99025C" w14:textId="59D66CA0" w:rsidR="00DC7882" w:rsidRPr="00EA0E9F" w:rsidRDefault="00DC7882" w:rsidP="00EA0E9F">
            <w:pPr>
              <w:rPr>
                <w:sz w:val="24"/>
              </w:rPr>
            </w:pPr>
            <w:bookmarkStart w:id="1404" w:name="_Toc55895430"/>
            <w:bookmarkStart w:id="1405" w:name="_Toc100584091"/>
            <w:r w:rsidRPr="00EA0E9F">
              <w:rPr>
                <w:sz w:val="24"/>
              </w:rPr>
              <w:t>X</w:t>
            </w:r>
            <w:bookmarkEnd w:id="1404"/>
            <w:bookmarkEnd w:id="1405"/>
          </w:p>
        </w:tc>
        <w:tc>
          <w:tcPr>
            <w:tcW w:w="567" w:type="dxa"/>
            <w:vAlign w:val="center"/>
          </w:tcPr>
          <w:p w14:paraId="1EFC3F71" w14:textId="4125951E" w:rsidR="00DC7882" w:rsidRPr="00EA0E9F" w:rsidRDefault="00DC7882" w:rsidP="00EA0E9F">
            <w:pPr>
              <w:rPr>
                <w:sz w:val="24"/>
              </w:rPr>
            </w:pPr>
          </w:p>
        </w:tc>
        <w:tc>
          <w:tcPr>
            <w:tcW w:w="567" w:type="dxa"/>
            <w:vAlign w:val="center"/>
          </w:tcPr>
          <w:p w14:paraId="4E1A987C" w14:textId="77777777" w:rsidR="00DC7882" w:rsidRPr="00EA0E9F" w:rsidRDefault="00DC7882" w:rsidP="00EA0E9F">
            <w:pPr>
              <w:rPr>
                <w:sz w:val="24"/>
              </w:rPr>
            </w:pPr>
          </w:p>
        </w:tc>
        <w:tc>
          <w:tcPr>
            <w:tcW w:w="715" w:type="dxa"/>
            <w:vAlign w:val="center"/>
          </w:tcPr>
          <w:p w14:paraId="6D589CFE" w14:textId="77777777" w:rsidR="00DC7882" w:rsidRPr="00EA0E9F" w:rsidRDefault="00DC7882" w:rsidP="00EA0E9F">
            <w:pPr>
              <w:rPr>
                <w:sz w:val="24"/>
              </w:rPr>
            </w:pPr>
          </w:p>
        </w:tc>
        <w:tc>
          <w:tcPr>
            <w:tcW w:w="1134" w:type="dxa"/>
            <w:vMerge/>
            <w:vAlign w:val="center"/>
          </w:tcPr>
          <w:p w14:paraId="7B8BB534" w14:textId="77777777" w:rsidR="00DC7882" w:rsidRPr="00EA0E9F" w:rsidRDefault="00DC7882" w:rsidP="00EA0E9F">
            <w:pPr>
              <w:rPr>
                <w:sz w:val="24"/>
              </w:rPr>
            </w:pPr>
          </w:p>
        </w:tc>
        <w:tc>
          <w:tcPr>
            <w:tcW w:w="1417" w:type="dxa"/>
            <w:vMerge/>
            <w:vAlign w:val="center"/>
          </w:tcPr>
          <w:p w14:paraId="39B392B0" w14:textId="77777777" w:rsidR="00DC7882" w:rsidRPr="00EA0E9F" w:rsidRDefault="00DC7882" w:rsidP="00EA0E9F">
            <w:pPr>
              <w:rPr>
                <w:sz w:val="24"/>
              </w:rPr>
            </w:pPr>
          </w:p>
        </w:tc>
        <w:tc>
          <w:tcPr>
            <w:tcW w:w="1389" w:type="dxa"/>
            <w:vMerge/>
            <w:vAlign w:val="center"/>
          </w:tcPr>
          <w:p w14:paraId="390F3B16" w14:textId="77777777" w:rsidR="00DC7882" w:rsidRPr="00EA0E9F" w:rsidRDefault="00DC7882" w:rsidP="00EA0E9F">
            <w:pPr>
              <w:rPr>
                <w:sz w:val="24"/>
              </w:rPr>
            </w:pPr>
          </w:p>
        </w:tc>
      </w:tr>
      <w:tr w:rsidR="009754E9" w:rsidRPr="00EA0E9F" w14:paraId="71294EA9" w14:textId="77777777" w:rsidTr="009C31D8">
        <w:tc>
          <w:tcPr>
            <w:tcW w:w="1502" w:type="dxa"/>
          </w:tcPr>
          <w:p w14:paraId="646BB3CD" w14:textId="140E52E3" w:rsidR="00DC7882" w:rsidRPr="00EA0E9F" w:rsidRDefault="00DC7882" w:rsidP="00EA0E9F">
            <w:pPr>
              <w:rPr>
                <w:sz w:val="24"/>
              </w:rPr>
            </w:pPr>
            <w:bookmarkStart w:id="1406" w:name="_Toc4101366"/>
            <w:bookmarkStart w:id="1407" w:name="_Toc55895431"/>
            <w:bookmarkStart w:id="1408" w:name="_Toc100584093"/>
            <w:r w:rsidRPr="00EA0E9F">
              <w:rPr>
                <w:sz w:val="24"/>
              </w:rPr>
              <w:t>Tiêu chí 7.4</w:t>
            </w:r>
            <w:bookmarkEnd w:id="1406"/>
            <w:bookmarkEnd w:id="1407"/>
            <w:bookmarkEnd w:id="1408"/>
          </w:p>
        </w:tc>
        <w:tc>
          <w:tcPr>
            <w:tcW w:w="472" w:type="dxa"/>
            <w:vAlign w:val="center"/>
          </w:tcPr>
          <w:p w14:paraId="12DDAEF8" w14:textId="77777777" w:rsidR="00DC7882" w:rsidRPr="00EA0E9F" w:rsidRDefault="00DC7882" w:rsidP="00EA0E9F">
            <w:pPr>
              <w:rPr>
                <w:sz w:val="24"/>
              </w:rPr>
            </w:pPr>
          </w:p>
        </w:tc>
        <w:tc>
          <w:tcPr>
            <w:tcW w:w="425" w:type="dxa"/>
            <w:vAlign w:val="center"/>
          </w:tcPr>
          <w:p w14:paraId="5D8E1E5C" w14:textId="77777777" w:rsidR="00DC7882" w:rsidRPr="00EA0E9F" w:rsidRDefault="00DC7882" w:rsidP="00EA0E9F">
            <w:pPr>
              <w:rPr>
                <w:sz w:val="24"/>
              </w:rPr>
            </w:pPr>
          </w:p>
        </w:tc>
        <w:tc>
          <w:tcPr>
            <w:tcW w:w="567" w:type="dxa"/>
            <w:gridSpan w:val="2"/>
            <w:vAlign w:val="center"/>
          </w:tcPr>
          <w:p w14:paraId="302F8717" w14:textId="77777777" w:rsidR="00DC7882" w:rsidRPr="00EA0E9F" w:rsidRDefault="00DC7882" w:rsidP="00EA0E9F">
            <w:pPr>
              <w:rPr>
                <w:sz w:val="24"/>
              </w:rPr>
            </w:pPr>
          </w:p>
        </w:tc>
        <w:tc>
          <w:tcPr>
            <w:tcW w:w="567" w:type="dxa"/>
            <w:vAlign w:val="center"/>
          </w:tcPr>
          <w:p w14:paraId="2A5E44C4" w14:textId="12120FF8" w:rsidR="00DC7882" w:rsidRPr="00EA0E9F" w:rsidRDefault="00DC7882" w:rsidP="00EA0E9F">
            <w:pPr>
              <w:rPr>
                <w:sz w:val="24"/>
              </w:rPr>
            </w:pPr>
            <w:bookmarkStart w:id="1409" w:name="_Toc55895432"/>
            <w:bookmarkStart w:id="1410" w:name="_Toc100584094"/>
            <w:r w:rsidRPr="00EA0E9F">
              <w:rPr>
                <w:sz w:val="24"/>
              </w:rPr>
              <w:t>X</w:t>
            </w:r>
            <w:bookmarkEnd w:id="1409"/>
            <w:bookmarkEnd w:id="1410"/>
          </w:p>
        </w:tc>
        <w:tc>
          <w:tcPr>
            <w:tcW w:w="567" w:type="dxa"/>
            <w:vAlign w:val="center"/>
          </w:tcPr>
          <w:p w14:paraId="7D80CAA6" w14:textId="59FB4867" w:rsidR="00DC7882" w:rsidRPr="00EA0E9F" w:rsidRDefault="00DC7882" w:rsidP="00EA0E9F">
            <w:pPr>
              <w:rPr>
                <w:sz w:val="24"/>
              </w:rPr>
            </w:pPr>
          </w:p>
        </w:tc>
        <w:tc>
          <w:tcPr>
            <w:tcW w:w="567" w:type="dxa"/>
            <w:vAlign w:val="center"/>
          </w:tcPr>
          <w:p w14:paraId="50EB2C07" w14:textId="77777777" w:rsidR="00DC7882" w:rsidRPr="00EA0E9F" w:rsidRDefault="00DC7882" w:rsidP="00EA0E9F">
            <w:pPr>
              <w:rPr>
                <w:sz w:val="24"/>
              </w:rPr>
            </w:pPr>
          </w:p>
        </w:tc>
        <w:tc>
          <w:tcPr>
            <w:tcW w:w="715" w:type="dxa"/>
            <w:vAlign w:val="center"/>
          </w:tcPr>
          <w:p w14:paraId="6904EDC5" w14:textId="77777777" w:rsidR="00DC7882" w:rsidRPr="00EA0E9F" w:rsidRDefault="00DC7882" w:rsidP="00EA0E9F">
            <w:pPr>
              <w:rPr>
                <w:sz w:val="24"/>
              </w:rPr>
            </w:pPr>
          </w:p>
        </w:tc>
        <w:tc>
          <w:tcPr>
            <w:tcW w:w="1134" w:type="dxa"/>
            <w:vMerge/>
            <w:vAlign w:val="center"/>
          </w:tcPr>
          <w:p w14:paraId="7D22879D" w14:textId="77777777" w:rsidR="00DC7882" w:rsidRPr="00EA0E9F" w:rsidRDefault="00DC7882" w:rsidP="00EA0E9F">
            <w:pPr>
              <w:rPr>
                <w:sz w:val="24"/>
              </w:rPr>
            </w:pPr>
          </w:p>
        </w:tc>
        <w:tc>
          <w:tcPr>
            <w:tcW w:w="1417" w:type="dxa"/>
            <w:vMerge/>
            <w:vAlign w:val="center"/>
          </w:tcPr>
          <w:p w14:paraId="30B98534" w14:textId="77777777" w:rsidR="00DC7882" w:rsidRPr="00EA0E9F" w:rsidRDefault="00DC7882" w:rsidP="00EA0E9F">
            <w:pPr>
              <w:rPr>
                <w:sz w:val="24"/>
              </w:rPr>
            </w:pPr>
          </w:p>
        </w:tc>
        <w:tc>
          <w:tcPr>
            <w:tcW w:w="1389" w:type="dxa"/>
            <w:vMerge/>
            <w:vAlign w:val="center"/>
          </w:tcPr>
          <w:p w14:paraId="5837D669" w14:textId="77777777" w:rsidR="00DC7882" w:rsidRPr="00EA0E9F" w:rsidRDefault="00DC7882" w:rsidP="00EA0E9F">
            <w:pPr>
              <w:rPr>
                <w:sz w:val="24"/>
              </w:rPr>
            </w:pPr>
          </w:p>
        </w:tc>
      </w:tr>
      <w:tr w:rsidR="009754E9" w:rsidRPr="00EA0E9F" w14:paraId="780AC784" w14:textId="77777777" w:rsidTr="009C31D8">
        <w:tc>
          <w:tcPr>
            <w:tcW w:w="1502" w:type="dxa"/>
          </w:tcPr>
          <w:p w14:paraId="58BBA566" w14:textId="2A72B45A" w:rsidR="00DC7882" w:rsidRPr="00EA0E9F" w:rsidRDefault="00DC7882" w:rsidP="00EA0E9F">
            <w:pPr>
              <w:rPr>
                <w:sz w:val="24"/>
              </w:rPr>
            </w:pPr>
            <w:bookmarkStart w:id="1411" w:name="_Toc4101368"/>
            <w:bookmarkStart w:id="1412" w:name="_Toc55895433"/>
            <w:bookmarkStart w:id="1413" w:name="_Toc100584096"/>
            <w:r w:rsidRPr="00EA0E9F">
              <w:rPr>
                <w:sz w:val="24"/>
              </w:rPr>
              <w:t>Tiêu chí 7.5</w:t>
            </w:r>
            <w:bookmarkEnd w:id="1411"/>
            <w:bookmarkEnd w:id="1412"/>
            <w:bookmarkEnd w:id="1413"/>
          </w:p>
        </w:tc>
        <w:tc>
          <w:tcPr>
            <w:tcW w:w="472" w:type="dxa"/>
            <w:vAlign w:val="center"/>
          </w:tcPr>
          <w:p w14:paraId="31C52B92" w14:textId="77777777" w:rsidR="00DC7882" w:rsidRPr="00EA0E9F" w:rsidRDefault="00DC7882" w:rsidP="00EA0E9F">
            <w:pPr>
              <w:rPr>
                <w:sz w:val="24"/>
              </w:rPr>
            </w:pPr>
          </w:p>
        </w:tc>
        <w:tc>
          <w:tcPr>
            <w:tcW w:w="425" w:type="dxa"/>
            <w:vAlign w:val="center"/>
          </w:tcPr>
          <w:p w14:paraId="742560FE" w14:textId="77777777" w:rsidR="00DC7882" w:rsidRPr="00EA0E9F" w:rsidRDefault="00DC7882" w:rsidP="00EA0E9F">
            <w:pPr>
              <w:rPr>
                <w:sz w:val="24"/>
              </w:rPr>
            </w:pPr>
          </w:p>
        </w:tc>
        <w:tc>
          <w:tcPr>
            <w:tcW w:w="567" w:type="dxa"/>
            <w:gridSpan w:val="2"/>
            <w:vAlign w:val="center"/>
          </w:tcPr>
          <w:p w14:paraId="5906F21F" w14:textId="77777777" w:rsidR="00DC7882" w:rsidRPr="00EA0E9F" w:rsidRDefault="00DC7882" w:rsidP="00EA0E9F">
            <w:pPr>
              <w:rPr>
                <w:sz w:val="24"/>
              </w:rPr>
            </w:pPr>
          </w:p>
        </w:tc>
        <w:tc>
          <w:tcPr>
            <w:tcW w:w="567" w:type="dxa"/>
            <w:vAlign w:val="center"/>
          </w:tcPr>
          <w:p w14:paraId="7A838738" w14:textId="181570CF" w:rsidR="00DC7882" w:rsidRPr="00EA0E9F" w:rsidRDefault="00DC7882" w:rsidP="00EA0E9F">
            <w:pPr>
              <w:rPr>
                <w:sz w:val="24"/>
              </w:rPr>
            </w:pPr>
          </w:p>
        </w:tc>
        <w:tc>
          <w:tcPr>
            <w:tcW w:w="567" w:type="dxa"/>
            <w:vAlign w:val="center"/>
          </w:tcPr>
          <w:p w14:paraId="22E76821" w14:textId="47DFB85A" w:rsidR="00DC7882" w:rsidRPr="00EA0E9F" w:rsidRDefault="009C31D8" w:rsidP="00EA0E9F">
            <w:pPr>
              <w:rPr>
                <w:sz w:val="24"/>
              </w:rPr>
            </w:pPr>
            <w:r w:rsidRPr="00EA0E9F">
              <w:rPr>
                <w:sz w:val="24"/>
              </w:rPr>
              <w:t>X</w:t>
            </w:r>
          </w:p>
        </w:tc>
        <w:tc>
          <w:tcPr>
            <w:tcW w:w="567" w:type="dxa"/>
            <w:vAlign w:val="center"/>
          </w:tcPr>
          <w:p w14:paraId="22928C56" w14:textId="77777777" w:rsidR="00DC7882" w:rsidRPr="00EA0E9F" w:rsidRDefault="00DC7882" w:rsidP="00EA0E9F">
            <w:pPr>
              <w:rPr>
                <w:sz w:val="24"/>
              </w:rPr>
            </w:pPr>
          </w:p>
        </w:tc>
        <w:tc>
          <w:tcPr>
            <w:tcW w:w="715" w:type="dxa"/>
            <w:vAlign w:val="center"/>
          </w:tcPr>
          <w:p w14:paraId="6B1E8A9E" w14:textId="77777777" w:rsidR="00DC7882" w:rsidRPr="00EA0E9F" w:rsidRDefault="00DC7882" w:rsidP="00EA0E9F">
            <w:pPr>
              <w:rPr>
                <w:sz w:val="24"/>
              </w:rPr>
            </w:pPr>
          </w:p>
        </w:tc>
        <w:tc>
          <w:tcPr>
            <w:tcW w:w="1134" w:type="dxa"/>
            <w:vMerge/>
            <w:vAlign w:val="center"/>
          </w:tcPr>
          <w:p w14:paraId="0DB8C544" w14:textId="77777777" w:rsidR="00DC7882" w:rsidRPr="00EA0E9F" w:rsidRDefault="00DC7882" w:rsidP="00EA0E9F">
            <w:pPr>
              <w:rPr>
                <w:sz w:val="24"/>
              </w:rPr>
            </w:pPr>
          </w:p>
        </w:tc>
        <w:tc>
          <w:tcPr>
            <w:tcW w:w="1417" w:type="dxa"/>
            <w:vMerge/>
            <w:vAlign w:val="center"/>
          </w:tcPr>
          <w:p w14:paraId="04746A8B" w14:textId="77777777" w:rsidR="00DC7882" w:rsidRPr="00EA0E9F" w:rsidRDefault="00DC7882" w:rsidP="00EA0E9F">
            <w:pPr>
              <w:rPr>
                <w:sz w:val="24"/>
              </w:rPr>
            </w:pPr>
          </w:p>
        </w:tc>
        <w:tc>
          <w:tcPr>
            <w:tcW w:w="1389" w:type="dxa"/>
            <w:vMerge/>
            <w:vAlign w:val="center"/>
          </w:tcPr>
          <w:p w14:paraId="012809C0" w14:textId="77777777" w:rsidR="00DC7882" w:rsidRPr="00EA0E9F" w:rsidRDefault="00DC7882" w:rsidP="00EA0E9F">
            <w:pPr>
              <w:rPr>
                <w:sz w:val="24"/>
              </w:rPr>
            </w:pPr>
          </w:p>
        </w:tc>
      </w:tr>
      <w:tr w:rsidR="009754E9" w:rsidRPr="00EA0E9F" w14:paraId="75E31010" w14:textId="77777777" w:rsidTr="009C31D8">
        <w:tc>
          <w:tcPr>
            <w:tcW w:w="5382" w:type="dxa"/>
            <w:gridSpan w:val="9"/>
          </w:tcPr>
          <w:p w14:paraId="5094F8B5" w14:textId="6B4977A1" w:rsidR="00DC7882" w:rsidRPr="00EA0E9F" w:rsidRDefault="00DC7882" w:rsidP="00EA0E9F">
            <w:pPr>
              <w:rPr>
                <w:sz w:val="24"/>
              </w:rPr>
            </w:pPr>
            <w:bookmarkStart w:id="1414" w:name="_Toc4101370"/>
            <w:bookmarkStart w:id="1415" w:name="_Toc55895435"/>
            <w:bookmarkStart w:id="1416" w:name="_Toc100584099"/>
            <w:r w:rsidRPr="00EA0E9F">
              <w:rPr>
                <w:sz w:val="24"/>
              </w:rPr>
              <w:t>Tiêu chuẩn 8</w:t>
            </w:r>
            <w:bookmarkEnd w:id="1414"/>
            <w:bookmarkEnd w:id="1415"/>
            <w:bookmarkEnd w:id="1416"/>
          </w:p>
        </w:tc>
        <w:tc>
          <w:tcPr>
            <w:tcW w:w="1134" w:type="dxa"/>
            <w:vAlign w:val="center"/>
          </w:tcPr>
          <w:p w14:paraId="7E161064" w14:textId="3D0EAACC" w:rsidR="00DC7882" w:rsidRPr="00EA0E9F" w:rsidRDefault="00D51857" w:rsidP="00EA0E9F">
            <w:pPr>
              <w:rPr>
                <w:sz w:val="24"/>
                <w:lang w:val="vi-VN"/>
              </w:rPr>
            </w:pPr>
            <w:r w:rsidRPr="00EA0E9F">
              <w:rPr>
                <w:sz w:val="24"/>
                <w:lang w:val="vi-VN"/>
              </w:rPr>
              <w:t>5</w:t>
            </w:r>
          </w:p>
        </w:tc>
        <w:tc>
          <w:tcPr>
            <w:tcW w:w="1417" w:type="dxa"/>
            <w:vAlign w:val="center"/>
          </w:tcPr>
          <w:p w14:paraId="2F7FC7F6" w14:textId="77777777" w:rsidR="00DC7882" w:rsidRPr="00EA0E9F" w:rsidRDefault="00DC7882" w:rsidP="00EA0E9F">
            <w:pPr>
              <w:rPr>
                <w:sz w:val="24"/>
              </w:rPr>
            </w:pPr>
            <w:bookmarkStart w:id="1417" w:name="_Toc55895437"/>
            <w:bookmarkStart w:id="1418" w:name="_Toc100584101"/>
            <w:r w:rsidRPr="00EA0E9F">
              <w:rPr>
                <w:sz w:val="24"/>
              </w:rPr>
              <w:t>5</w:t>
            </w:r>
            <w:bookmarkEnd w:id="1417"/>
            <w:bookmarkEnd w:id="1418"/>
          </w:p>
        </w:tc>
        <w:tc>
          <w:tcPr>
            <w:tcW w:w="1389" w:type="dxa"/>
            <w:vAlign w:val="center"/>
          </w:tcPr>
          <w:p w14:paraId="5426F71E" w14:textId="77777777" w:rsidR="00DC7882" w:rsidRPr="00EA0E9F" w:rsidRDefault="00DC7882" w:rsidP="00EA0E9F">
            <w:pPr>
              <w:rPr>
                <w:sz w:val="24"/>
              </w:rPr>
            </w:pPr>
            <w:bookmarkStart w:id="1419" w:name="_Toc55895438"/>
            <w:bookmarkStart w:id="1420" w:name="_Toc100584102"/>
            <w:r w:rsidRPr="00EA0E9F">
              <w:rPr>
                <w:sz w:val="24"/>
              </w:rPr>
              <w:t>100</w:t>
            </w:r>
            <w:bookmarkEnd w:id="1419"/>
            <w:bookmarkEnd w:id="1420"/>
          </w:p>
        </w:tc>
      </w:tr>
      <w:tr w:rsidR="009754E9" w:rsidRPr="00EA0E9F" w14:paraId="0A329AD9" w14:textId="77777777" w:rsidTr="009C31D8">
        <w:tc>
          <w:tcPr>
            <w:tcW w:w="1502" w:type="dxa"/>
          </w:tcPr>
          <w:p w14:paraId="22EC31AC" w14:textId="67B1DF9B" w:rsidR="00DC7882" w:rsidRPr="00EA0E9F" w:rsidRDefault="00DC7882" w:rsidP="00EA0E9F">
            <w:pPr>
              <w:rPr>
                <w:sz w:val="24"/>
              </w:rPr>
            </w:pPr>
            <w:bookmarkStart w:id="1421" w:name="_Toc4101374"/>
            <w:bookmarkStart w:id="1422" w:name="_Toc55895439"/>
            <w:bookmarkStart w:id="1423" w:name="_Toc100584103"/>
            <w:r w:rsidRPr="00EA0E9F">
              <w:rPr>
                <w:sz w:val="24"/>
              </w:rPr>
              <w:t>Tiêu chí 8.1</w:t>
            </w:r>
            <w:bookmarkEnd w:id="1421"/>
            <w:bookmarkEnd w:id="1422"/>
            <w:bookmarkEnd w:id="1423"/>
          </w:p>
        </w:tc>
        <w:tc>
          <w:tcPr>
            <w:tcW w:w="472" w:type="dxa"/>
            <w:vAlign w:val="center"/>
          </w:tcPr>
          <w:p w14:paraId="5A3A50B3" w14:textId="77777777" w:rsidR="00DC7882" w:rsidRPr="00EA0E9F" w:rsidRDefault="00DC7882" w:rsidP="00EA0E9F">
            <w:pPr>
              <w:rPr>
                <w:sz w:val="24"/>
              </w:rPr>
            </w:pPr>
          </w:p>
        </w:tc>
        <w:tc>
          <w:tcPr>
            <w:tcW w:w="425" w:type="dxa"/>
            <w:vAlign w:val="center"/>
          </w:tcPr>
          <w:p w14:paraId="0A36CC3B" w14:textId="77777777" w:rsidR="00DC7882" w:rsidRPr="00EA0E9F" w:rsidRDefault="00DC7882" w:rsidP="00EA0E9F">
            <w:pPr>
              <w:rPr>
                <w:sz w:val="24"/>
              </w:rPr>
            </w:pPr>
          </w:p>
        </w:tc>
        <w:tc>
          <w:tcPr>
            <w:tcW w:w="567" w:type="dxa"/>
            <w:gridSpan w:val="2"/>
            <w:vAlign w:val="center"/>
          </w:tcPr>
          <w:p w14:paraId="7345A7CE" w14:textId="77777777" w:rsidR="00DC7882" w:rsidRPr="00EA0E9F" w:rsidRDefault="00DC7882" w:rsidP="00EA0E9F">
            <w:pPr>
              <w:rPr>
                <w:sz w:val="24"/>
              </w:rPr>
            </w:pPr>
          </w:p>
        </w:tc>
        <w:tc>
          <w:tcPr>
            <w:tcW w:w="567" w:type="dxa"/>
            <w:vAlign w:val="center"/>
          </w:tcPr>
          <w:p w14:paraId="524388C4" w14:textId="508E322C" w:rsidR="00DC7882" w:rsidRPr="00EA0E9F" w:rsidRDefault="00DC7882" w:rsidP="00EA0E9F">
            <w:pPr>
              <w:rPr>
                <w:sz w:val="24"/>
              </w:rPr>
            </w:pPr>
          </w:p>
        </w:tc>
        <w:tc>
          <w:tcPr>
            <w:tcW w:w="567" w:type="dxa"/>
            <w:vAlign w:val="center"/>
          </w:tcPr>
          <w:p w14:paraId="03E295A8" w14:textId="5CA8BE4A" w:rsidR="00DC7882" w:rsidRPr="00EA0E9F" w:rsidRDefault="00D77EC0" w:rsidP="00EA0E9F">
            <w:pPr>
              <w:rPr>
                <w:sz w:val="24"/>
              </w:rPr>
            </w:pPr>
            <w:r w:rsidRPr="00EA0E9F">
              <w:rPr>
                <w:sz w:val="24"/>
              </w:rPr>
              <w:t>X</w:t>
            </w:r>
          </w:p>
        </w:tc>
        <w:tc>
          <w:tcPr>
            <w:tcW w:w="567" w:type="dxa"/>
            <w:vAlign w:val="center"/>
          </w:tcPr>
          <w:p w14:paraId="26940854" w14:textId="77777777" w:rsidR="00DC7882" w:rsidRPr="00EA0E9F" w:rsidRDefault="00DC7882" w:rsidP="00EA0E9F">
            <w:pPr>
              <w:rPr>
                <w:sz w:val="24"/>
              </w:rPr>
            </w:pPr>
          </w:p>
        </w:tc>
        <w:tc>
          <w:tcPr>
            <w:tcW w:w="715" w:type="dxa"/>
            <w:vAlign w:val="center"/>
          </w:tcPr>
          <w:p w14:paraId="18103E22" w14:textId="77777777" w:rsidR="00DC7882" w:rsidRPr="00EA0E9F" w:rsidRDefault="00DC7882" w:rsidP="00EA0E9F">
            <w:pPr>
              <w:rPr>
                <w:sz w:val="24"/>
              </w:rPr>
            </w:pPr>
          </w:p>
        </w:tc>
        <w:tc>
          <w:tcPr>
            <w:tcW w:w="1134" w:type="dxa"/>
            <w:vMerge w:val="restart"/>
            <w:vAlign w:val="center"/>
          </w:tcPr>
          <w:p w14:paraId="422C59FF" w14:textId="77777777" w:rsidR="00DC7882" w:rsidRPr="00EA0E9F" w:rsidRDefault="00DC7882" w:rsidP="00EA0E9F">
            <w:pPr>
              <w:rPr>
                <w:sz w:val="24"/>
              </w:rPr>
            </w:pPr>
          </w:p>
        </w:tc>
        <w:tc>
          <w:tcPr>
            <w:tcW w:w="1417" w:type="dxa"/>
            <w:vMerge w:val="restart"/>
            <w:vAlign w:val="center"/>
          </w:tcPr>
          <w:p w14:paraId="3A855597" w14:textId="77777777" w:rsidR="00DC7882" w:rsidRPr="00EA0E9F" w:rsidRDefault="00DC7882" w:rsidP="00EA0E9F">
            <w:pPr>
              <w:rPr>
                <w:sz w:val="24"/>
              </w:rPr>
            </w:pPr>
          </w:p>
        </w:tc>
        <w:tc>
          <w:tcPr>
            <w:tcW w:w="1389" w:type="dxa"/>
            <w:vMerge w:val="restart"/>
            <w:vAlign w:val="center"/>
          </w:tcPr>
          <w:p w14:paraId="28316669" w14:textId="77777777" w:rsidR="00DC7882" w:rsidRPr="00EA0E9F" w:rsidRDefault="00DC7882" w:rsidP="00EA0E9F">
            <w:pPr>
              <w:rPr>
                <w:sz w:val="24"/>
              </w:rPr>
            </w:pPr>
          </w:p>
        </w:tc>
      </w:tr>
      <w:tr w:rsidR="009754E9" w:rsidRPr="00EA0E9F" w14:paraId="52AB7080" w14:textId="77777777" w:rsidTr="009C31D8">
        <w:tc>
          <w:tcPr>
            <w:tcW w:w="1502" w:type="dxa"/>
          </w:tcPr>
          <w:p w14:paraId="526B1BFF" w14:textId="1F04B4AE" w:rsidR="00DC7882" w:rsidRPr="00EA0E9F" w:rsidRDefault="00DC7882" w:rsidP="00EA0E9F">
            <w:pPr>
              <w:rPr>
                <w:sz w:val="24"/>
              </w:rPr>
            </w:pPr>
            <w:bookmarkStart w:id="1424" w:name="_Toc4101376"/>
            <w:bookmarkStart w:id="1425" w:name="_Toc55895441"/>
            <w:bookmarkStart w:id="1426" w:name="_Toc100584106"/>
            <w:r w:rsidRPr="00EA0E9F">
              <w:rPr>
                <w:sz w:val="24"/>
              </w:rPr>
              <w:t>Tiêu chí 8.2</w:t>
            </w:r>
            <w:bookmarkEnd w:id="1424"/>
            <w:bookmarkEnd w:id="1425"/>
            <w:bookmarkEnd w:id="1426"/>
          </w:p>
        </w:tc>
        <w:tc>
          <w:tcPr>
            <w:tcW w:w="472" w:type="dxa"/>
            <w:vAlign w:val="center"/>
          </w:tcPr>
          <w:p w14:paraId="721DE312" w14:textId="77777777" w:rsidR="00DC7882" w:rsidRPr="00EA0E9F" w:rsidRDefault="00DC7882" w:rsidP="00EA0E9F">
            <w:pPr>
              <w:rPr>
                <w:sz w:val="24"/>
              </w:rPr>
            </w:pPr>
          </w:p>
        </w:tc>
        <w:tc>
          <w:tcPr>
            <w:tcW w:w="425" w:type="dxa"/>
            <w:vAlign w:val="center"/>
          </w:tcPr>
          <w:p w14:paraId="7F9D16C8" w14:textId="77777777" w:rsidR="00DC7882" w:rsidRPr="00EA0E9F" w:rsidRDefault="00DC7882" w:rsidP="00EA0E9F">
            <w:pPr>
              <w:rPr>
                <w:sz w:val="24"/>
              </w:rPr>
            </w:pPr>
          </w:p>
        </w:tc>
        <w:tc>
          <w:tcPr>
            <w:tcW w:w="567" w:type="dxa"/>
            <w:gridSpan w:val="2"/>
            <w:vAlign w:val="center"/>
          </w:tcPr>
          <w:p w14:paraId="487FF090" w14:textId="77777777" w:rsidR="00DC7882" w:rsidRPr="00EA0E9F" w:rsidRDefault="00DC7882" w:rsidP="00EA0E9F">
            <w:pPr>
              <w:rPr>
                <w:sz w:val="24"/>
              </w:rPr>
            </w:pPr>
          </w:p>
        </w:tc>
        <w:tc>
          <w:tcPr>
            <w:tcW w:w="567" w:type="dxa"/>
            <w:vAlign w:val="center"/>
          </w:tcPr>
          <w:p w14:paraId="6F3CB288" w14:textId="5098FBD1" w:rsidR="00DC7882" w:rsidRPr="00EA0E9F" w:rsidRDefault="00DC7882" w:rsidP="00EA0E9F">
            <w:pPr>
              <w:rPr>
                <w:sz w:val="24"/>
              </w:rPr>
            </w:pPr>
            <w:bookmarkStart w:id="1427" w:name="_Toc100584107"/>
            <w:r w:rsidRPr="00EA0E9F">
              <w:rPr>
                <w:sz w:val="24"/>
              </w:rPr>
              <w:t>X</w:t>
            </w:r>
            <w:bookmarkEnd w:id="1427"/>
          </w:p>
        </w:tc>
        <w:tc>
          <w:tcPr>
            <w:tcW w:w="567" w:type="dxa"/>
            <w:vAlign w:val="center"/>
          </w:tcPr>
          <w:p w14:paraId="0699ECAB" w14:textId="77777777" w:rsidR="00DC7882" w:rsidRPr="00EA0E9F" w:rsidRDefault="00DC7882" w:rsidP="00EA0E9F">
            <w:pPr>
              <w:rPr>
                <w:sz w:val="24"/>
              </w:rPr>
            </w:pPr>
          </w:p>
        </w:tc>
        <w:tc>
          <w:tcPr>
            <w:tcW w:w="567" w:type="dxa"/>
            <w:vAlign w:val="center"/>
          </w:tcPr>
          <w:p w14:paraId="5A1906E7" w14:textId="77777777" w:rsidR="00DC7882" w:rsidRPr="00EA0E9F" w:rsidRDefault="00DC7882" w:rsidP="00EA0E9F">
            <w:pPr>
              <w:rPr>
                <w:sz w:val="24"/>
              </w:rPr>
            </w:pPr>
          </w:p>
        </w:tc>
        <w:tc>
          <w:tcPr>
            <w:tcW w:w="715" w:type="dxa"/>
            <w:vAlign w:val="center"/>
          </w:tcPr>
          <w:p w14:paraId="0D2AC142" w14:textId="77777777" w:rsidR="00DC7882" w:rsidRPr="00EA0E9F" w:rsidRDefault="00DC7882" w:rsidP="00EA0E9F">
            <w:pPr>
              <w:rPr>
                <w:sz w:val="24"/>
              </w:rPr>
            </w:pPr>
          </w:p>
        </w:tc>
        <w:tc>
          <w:tcPr>
            <w:tcW w:w="1134" w:type="dxa"/>
            <w:vMerge/>
            <w:vAlign w:val="center"/>
          </w:tcPr>
          <w:p w14:paraId="3C44C5B0" w14:textId="77777777" w:rsidR="00DC7882" w:rsidRPr="00EA0E9F" w:rsidRDefault="00DC7882" w:rsidP="00EA0E9F">
            <w:pPr>
              <w:rPr>
                <w:sz w:val="24"/>
              </w:rPr>
            </w:pPr>
          </w:p>
        </w:tc>
        <w:tc>
          <w:tcPr>
            <w:tcW w:w="1417" w:type="dxa"/>
            <w:vMerge/>
            <w:vAlign w:val="center"/>
          </w:tcPr>
          <w:p w14:paraId="3560BA12" w14:textId="77777777" w:rsidR="00DC7882" w:rsidRPr="00EA0E9F" w:rsidRDefault="00DC7882" w:rsidP="00EA0E9F">
            <w:pPr>
              <w:rPr>
                <w:sz w:val="24"/>
              </w:rPr>
            </w:pPr>
          </w:p>
        </w:tc>
        <w:tc>
          <w:tcPr>
            <w:tcW w:w="1389" w:type="dxa"/>
            <w:vMerge/>
            <w:vAlign w:val="center"/>
          </w:tcPr>
          <w:p w14:paraId="5ACF02CE" w14:textId="77777777" w:rsidR="00DC7882" w:rsidRPr="00EA0E9F" w:rsidRDefault="00DC7882" w:rsidP="00EA0E9F">
            <w:pPr>
              <w:rPr>
                <w:sz w:val="24"/>
              </w:rPr>
            </w:pPr>
          </w:p>
        </w:tc>
      </w:tr>
      <w:tr w:rsidR="009754E9" w:rsidRPr="00EA0E9F" w14:paraId="1A787B52" w14:textId="77777777" w:rsidTr="009C31D8">
        <w:tc>
          <w:tcPr>
            <w:tcW w:w="1502" w:type="dxa"/>
          </w:tcPr>
          <w:p w14:paraId="1607CC46" w14:textId="0C4FC34A" w:rsidR="00DC7882" w:rsidRPr="00EA0E9F" w:rsidRDefault="00DC7882" w:rsidP="00EA0E9F">
            <w:pPr>
              <w:rPr>
                <w:sz w:val="24"/>
              </w:rPr>
            </w:pPr>
            <w:bookmarkStart w:id="1428" w:name="_Toc4101378"/>
            <w:bookmarkStart w:id="1429" w:name="_Toc55895443"/>
            <w:bookmarkStart w:id="1430" w:name="_Toc100584109"/>
            <w:r w:rsidRPr="00EA0E9F">
              <w:rPr>
                <w:sz w:val="24"/>
              </w:rPr>
              <w:t>Tiêu chí 8.3</w:t>
            </w:r>
            <w:bookmarkEnd w:id="1428"/>
            <w:bookmarkEnd w:id="1429"/>
            <w:bookmarkEnd w:id="1430"/>
          </w:p>
        </w:tc>
        <w:tc>
          <w:tcPr>
            <w:tcW w:w="472" w:type="dxa"/>
            <w:vAlign w:val="center"/>
          </w:tcPr>
          <w:p w14:paraId="443450E0" w14:textId="77777777" w:rsidR="00DC7882" w:rsidRPr="00EA0E9F" w:rsidRDefault="00DC7882" w:rsidP="00EA0E9F">
            <w:pPr>
              <w:rPr>
                <w:sz w:val="24"/>
              </w:rPr>
            </w:pPr>
          </w:p>
        </w:tc>
        <w:tc>
          <w:tcPr>
            <w:tcW w:w="425" w:type="dxa"/>
            <w:vAlign w:val="center"/>
          </w:tcPr>
          <w:p w14:paraId="260F8B1A" w14:textId="77777777" w:rsidR="00DC7882" w:rsidRPr="00EA0E9F" w:rsidRDefault="00DC7882" w:rsidP="00EA0E9F">
            <w:pPr>
              <w:rPr>
                <w:sz w:val="24"/>
              </w:rPr>
            </w:pPr>
          </w:p>
        </w:tc>
        <w:tc>
          <w:tcPr>
            <w:tcW w:w="567" w:type="dxa"/>
            <w:gridSpan w:val="2"/>
            <w:vAlign w:val="center"/>
          </w:tcPr>
          <w:p w14:paraId="3D58233C" w14:textId="77777777" w:rsidR="00DC7882" w:rsidRPr="00EA0E9F" w:rsidRDefault="00DC7882" w:rsidP="00EA0E9F">
            <w:pPr>
              <w:rPr>
                <w:sz w:val="24"/>
              </w:rPr>
            </w:pPr>
          </w:p>
        </w:tc>
        <w:tc>
          <w:tcPr>
            <w:tcW w:w="567" w:type="dxa"/>
            <w:vAlign w:val="center"/>
          </w:tcPr>
          <w:p w14:paraId="794C96E0" w14:textId="18016016" w:rsidR="00DC7882" w:rsidRPr="00EA0E9F" w:rsidRDefault="00DC7882" w:rsidP="00EA0E9F">
            <w:pPr>
              <w:rPr>
                <w:sz w:val="24"/>
              </w:rPr>
            </w:pPr>
            <w:bookmarkStart w:id="1431" w:name="_Toc55895444"/>
            <w:bookmarkStart w:id="1432" w:name="_Toc100584110"/>
            <w:r w:rsidRPr="00EA0E9F">
              <w:rPr>
                <w:sz w:val="24"/>
              </w:rPr>
              <w:t>X</w:t>
            </w:r>
            <w:bookmarkEnd w:id="1431"/>
            <w:bookmarkEnd w:id="1432"/>
          </w:p>
        </w:tc>
        <w:tc>
          <w:tcPr>
            <w:tcW w:w="567" w:type="dxa"/>
            <w:vAlign w:val="center"/>
          </w:tcPr>
          <w:p w14:paraId="0A4506AA" w14:textId="77777777" w:rsidR="00DC7882" w:rsidRPr="00EA0E9F" w:rsidRDefault="00DC7882" w:rsidP="00EA0E9F">
            <w:pPr>
              <w:rPr>
                <w:sz w:val="24"/>
              </w:rPr>
            </w:pPr>
          </w:p>
        </w:tc>
        <w:tc>
          <w:tcPr>
            <w:tcW w:w="567" w:type="dxa"/>
            <w:vAlign w:val="center"/>
          </w:tcPr>
          <w:p w14:paraId="151D61D5" w14:textId="77777777" w:rsidR="00DC7882" w:rsidRPr="00EA0E9F" w:rsidRDefault="00DC7882" w:rsidP="00EA0E9F">
            <w:pPr>
              <w:rPr>
                <w:sz w:val="24"/>
              </w:rPr>
            </w:pPr>
          </w:p>
        </w:tc>
        <w:tc>
          <w:tcPr>
            <w:tcW w:w="715" w:type="dxa"/>
            <w:vAlign w:val="center"/>
          </w:tcPr>
          <w:p w14:paraId="233ED317" w14:textId="77777777" w:rsidR="00DC7882" w:rsidRPr="00EA0E9F" w:rsidRDefault="00DC7882" w:rsidP="00EA0E9F">
            <w:pPr>
              <w:rPr>
                <w:sz w:val="24"/>
              </w:rPr>
            </w:pPr>
          </w:p>
        </w:tc>
        <w:tc>
          <w:tcPr>
            <w:tcW w:w="1134" w:type="dxa"/>
            <w:vMerge/>
            <w:vAlign w:val="center"/>
          </w:tcPr>
          <w:p w14:paraId="3C34E15D" w14:textId="77777777" w:rsidR="00DC7882" w:rsidRPr="00EA0E9F" w:rsidRDefault="00DC7882" w:rsidP="00EA0E9F">
            <w:pPr>
              <w:rPr>
                <w:sz w:val="24"/>
              </w:rPr>
            </w:pPr>
          </w:p>
        </w:tc>
        <w:tc>
          <w:tcPr>
            <w:tcW w:w="1417" w:type="dxa"/>
            <w:vMerge/>
            <w:vAlign w:val="center"/>
          </w:tcPr>
          <w:p w14:paraId="53B6759D" w14:textId="77777777" w:rsidR="00DC7882" w:rsidRPr="00EA0E9F" w:rsidRDefault="00DC7882" w:rsidP="00EA0E9F">
            <w:pPr>
              <w:rPr>
                <w:sz w:val="24"/>
              </w:rPr>
            </w:pPr>
          </w:p>
        </w:tc>
        <w:tc>
          <w:tcPr>
            <w:tcW w:w="1389" w:type="dxa"/>
            <w:vMerge/>
            <w:vAlign w:val="center"/>
          </w:tcPr>
          <w:p w14:paraId="19CAF728" w14:textId="77777777" w:rsidR="00DC7882" w:rsidRPr="00EA0E9F" w:rsidRDefault="00DC7882" w:rsidP="00EA0E9F">
            <w:pPr>
              <w:rPr>
                <w:sz w:val="24"/>
              </w:rPr>
            </w:pPr>
          </w:p>
        </w:tc>
      </w:tr>
      <w:tr w:rsidR="009754E9" w:rsidRPr="00EA0E9F" w14:paraId="683128B8" w14:textId="77777777" w:rsidTr="009C31D8">
        <w:tc>
          <w:tcPr>
            <w:tcW w:w="1502" w:type="dxa"/>
          </w:tcPr>
          <w:p w14:paraId="1B1FBEB3" w14:textId="04C6C8ED" w:rsidR="00DC7882" w:rsidRPr="00EA0E9F" w:rsidRDefault="00DC7882" w:rsidP="00EA0E9F">
            <w:pPr>
              <w:rPr>
                <w:sz w:val="24"/>
              </w:rPr>
            </w:pPr>
            <w:bookmarkStart w:id="1433" w:name="_Toc4101380"/>
            <w:bookmarkStart w:id="1434" w:name="_Toc55895445"/>
            <w:bookmarkStart w:id="1435" w:name="_Toc100584112"/>
            <w:r w:rsidRPr="00EA0E9F">
              <w:rPr>
                <w:sz w:val="24"/>
              </w:rPr>
              <w:t>Tiêu chí 8.4</w:t>
            </w:r>
            <w:bookmarkEnd w:id="1433"/>
            <w:bookmarkEnd w:id="1434"/>
            <w:bookmarkEnd w:id="1435"/>
          </w:p>
        </w:tc>
        <w:tc>
          <w:tcPr>
            <w:tcW w:w="472" w:type="dxa"/>
            <w:vAlign w:val="center"/>
          </w:tcPr>
          <w:p w14:paraId="2BE39E90" w14:textId="77777777" w:rsidR="00DC7882" w:rsidRPr="00EA0E9F" w:rsidRDefault="00DC7882" w:rsidP="00EA0E9F">
            <w:pPr>
              <w:rPr>
                <w:sz w:val="24"/>
              </w:rPr>
            </w:pPr>
          </w:p>
        </w:tc>
        <w:tc>
          <w:tcPr>
            <w:tcW w:w="425" w:type="dxa"/>
            <w:vAlign w:val="center"/>
          </w:tcPr>
          <w:p w14:paraId="5646C35E" w14:textId="77777777" w:rsidR="00DC7882" w:rsidRPr="00EA0E9F" w:rsidRDefault="00DC7882" w:rsidP="00EA0E9F">
            <w:pPr>
              <w:rPr>
                <w:sz w:val="24"/>
              </w:rPr>
            </w:pPr>
          </w:p>
        </w:tc>
        <w:tc>
          <w:tcPr>
            <w:tcW w:w="567" w:type="dxa"/>
            <w:gridSpan w:val="2"/>
            <w:vAlign w:val="center"/>
          </w:tcPr>
          <w:p w14:paraId="73C1CACE" w14:textId="77777777" w:rsidR="00DC7882" w:rsidRPr="00EA0E9F" w:rsidRDefault="00DC7882" w:rsidP="00EA0E9F">
            <w:pPr>
              <w:rPr>
                <w:sz w:val="24"/>
              </w:rPr>
            </w:pPr>
          </w:p>
        </w:tc>
        <w:tc>
          <w:tcPr>
            <w:tcW w:w="567" w:type="dxa"/>
            <w:vAlign w:val="center"/>
          </w:tcPr>
          <w:p w14:paraId="6C8E42FC" w14:textId="77777777" w:rsidR="00DC7882" w:rsidRPr="00EA0E9F" w:rsidRDefault="00DC7882" w:rsidP="00EA0E9F">
            <w:pPr>
              <w:rPr>
                <w:sz w:val="24"/>
              </w:rPr>
            </w:pPr>
          </w:p>
        </w:tc>
        <w:tc>
          <w:tcPr>
            <w:tcW w:w="567" w:type="dxa"/>
            <w:vAlign w:val="center"/>
          </w:tcPr>
          <w:p w14:paraId="28ACAB05" w14:textId="07CFF9B2" w:rsidR="00DC7882" w:rsidRPr="00EA0E9F" w:rsidRDefault="00DC7882" w:rsidP="00EA0E9F">
            <w:pPr>
              <w:rPr>
                <w:sz w:val="24"/>
              </w:rPr>
            </w:pPr>
            <w:bookmarkStart w:id="1436" w:name="_Toc55895446"/>
            <w:bookmarkStart w:id="1437" w:name="_Toc100584113"/>
            <w:r w:rsidRPr="00EA0E9F">
              <w:rPr>
                <w:sz w:val="24"/>
              </w:rPr>
              <w:t>X</w:t>
            </w:r>
            <w:bookmarkEnd w:id="1436"/>
            <w:bookmarkEnd w:id="1437"/>
          </w:p>
        </w:tc>
        <w:tc>
          <w:tcPr>
            <w:tcW w:w="567" w:type="dxa"/>
            <w:vAlign w:val="center"/>
          </w:tcPr>
          <w:p w14:paraId="0329A0D5" w14:textId="77777777" w:rsidR="00DC7882" w:rsidRPr="00EA0E9F" w:rsidRDefault="00DC7882" w:rsidP="00EA0E9F">
            <w:pPr>
              <w:rPr>
                <w:sz w:val="24"/>
              </w:rPr>
            </w:pPr>
          </w:p>
        </w:tc>
        <w:tc>
          <w:tcPr>
            <w:tcW w:w="715" w:type="dxa"/>
            <w:vAlign w:val="center"/>
          </w:tcPr>
          <w:p w14:paraId="6F0BBFD3" w14:textId="77777777" w:rsidR="00DC7882" w:rsidRPr="00EA0E9F" w:rsidRDefault="00DC7882" w:rsidP="00EA0E9F">
            <w:pPr>
              <w:rPr>
                <w:sz w:val="24"/>
              </w:rPr>
            </w:pPr>
          </w:p>
        </w:tc>
        <w:tc>
          <w:tcPr>
            <w:tcW w:w="1134" w:type="dxa"/>
            <w:vMerge/>
            <w:vAlign w:val="center"/>
          </w:tcPr>
          <w:p w14:paraId="30CB078E" w14:textId="77777777" w:rsidR="00DC7882" w:rsidRPr="00EA0E9F" w:rsidRDefault="00DC7882" w:rsidP="00EA0E9F">
            <w:pPr>
              <w:rPr>
                <w:sz w:val="24"/>
              </w:rPr>
            </w:pPr>
          </w:p>
        </w:tc>
        <w:tc>
          <w:tcPr>
            <w:tcW w:w="1417" w:type="dxa"/>
            <w:vMerge/>
            <w:vAlign w:val="center"/>
          </w:tcPr>
          <w:p w14:paraId="77ED8D67" w14:textId="77777777" w:rsidR="00DC7882" w:rsidRPr="00EA0E9F" w:rsidRDefault="00DC7882" w:rsidP="00EA0E9F">
            <w:pPr>
              <w:rPr>
                <w:sz w:val="24"/>
              </w:rPr>
            </w:pPr>
          </w:p>
        </w:tc>
        <w:tc>
          <w:tcPr>
            <w:tcW w:w="1389" w:type="dxa"/>
            <w:vMerge/>
            <w:vAlign w:val="center"/>
          </w:tcPr>
          <w:p w14:paraId="6F5698CF" w14:textId="77777777" w:rsidR="00DC7882" w:rsidRPr="00EA0E9F" w:rsidRDefault="00DC7882" w:rsidP="00EA0E9F">
            <w:pPr>
              <w:rPr>
                <w:sz w:val="24"/>
              </w:rPr>
            </w:pPr>
          </w:p>
        </w:tc>
      </w:tr>
      <w:tr w:rsidR="009754E9" w:rsidRPr="00EA0E9F" w14:paraId="1574DE0C" w14:textId="77777777" w:rsidTr="009C31D8">
        <w:tc>
          <w:tcPr>
            <w:tcW w:w="1502" w:type="dxa"/>
          </w:tcPr>
          <w:p w14:paraId="40F40DDC" w14:textId="5FAA2557" w:rsidR="00DC7882" w:rsidRPr="00EA0E9F" w:rsidRDefault="00DC7882" w:rsidP="00EA0E9F">
            <w:pPr>
              <w:rPr>
                <w:sz w:val="24"/>
              </w:rPr>
            </w:pPr>
            <w:bookmarkStart w:id="1438" w:name="_Toc4101382"/>
            <w:bookmarkStart w:id="1439" w:name="_Toc55895447"/>
            <w:bookmarkStart w:id="1440" w:name="_Toc100584114"/>
            <w:r w:rsidRPr="00EA0E9F">
              <w:rPr>
                <w:sz w:val="24"/>
              </w:rPr>
              <w:t>Tiêu chí 8.5</w:t>
            </w:r>
            <w:bookmarkEnd w:id="1438"/>
            <w:bookmarkEnd w:id="1439"/>
            <w:bookmarkEnd w:id="1440"/>
          </w:p>
        </w:tc>
        <w:tc>
          <w:tcPr>
            <w:tcW w:w="472" w:type="dxa"/>
            <w:vAlign w:val="center"/>
          </w:tcPr>
          <w:p w14:paraId="6DC483CA" w14:textId="77777777" w:rsidR="00DC7882" w:rsidRPr="00EA0E9F" w:rsidRDefault="00DC7882" w:rsidP="00EA0E9F">
            <w:pPr>
              <w:rPr>
                <w:sz w:val="24"/>
              </w:rPr>
            </w:pPr>
          </w:p>
        </w:tc>
        <w:tc>
          <w:tcPr>
            <w:tcW w:w="425" w:type="dxa"/>
            <w:vAlign w:val="center"/>
          </w:tcPr>
          <w:p w14:paraId="2700D88A" w14:textId="77777777" w:rsidR="00DC7882" w:rsidRPr="00EA0E9F" w:rsidRDefault="00DC7882" w:rsidP="00EA0E9F">
            <w:pPr>
              <w:rPr>
                <w:sz w:val="24"/>
              </w:rPr>
            </w:pPr>
          </w:p>
        </w:tc>
        <w:tc>
          <w:tcPr>
            <w:tcW w:w="567" w:type="dxa"/>
            <w:gridSpan w:val="2"/>
            <w:vAlign w:val="center"/>
          </w:tcPr>
          <w:p w14:paraId="667FFF38" w14:textId="77777777" w:rsidR="00DC7882" w:rsidRPr="00EA0E9F" w:rsidRDefault="00DC7882" w:rsidP="00EA0E9F">
            <w:pPr>
              <w:rPr>
                <w:sz w:val="24"/>
              </w:rPr>
            </w:pPr>
          </w:p>
        </w:tc>
        <w:tc>
          <w:tcPr>
            <w:tcW w:w="567" w:type="dxa"/>
            <w:vAlign w:val="center"/>
          </w:tcPr>
          <w:p w14:paraId="576F066C" w14:textId="77777777" w:rsidR="00DC7882" w:rsidRPr="00EA0E9F" w:rsidRDefault="00DC7882" w:rsidP="00EA0E9F">
            <w:pPr>
              <w:rPr>
                <w:sz w:val="24"/>
              </w:rPr>
            </w:pPr>
          </w:p>
        </w:tc>
        <w:tc>
          <w:tcPr>
            <w:tcW w:w="567" w:type="dxa"/>
            <w:vAlign w:val="center"/>
          </w:tcPr>
          <w:p w14:paraId="59563978" w14:textId="50AAE300" w:rsidR="00DC7882" w:rsidRPr="00EA0E9F" w:rsidRDefault="00DC7882" w:rsidP="00EA0E9F">
            <w:pPr>
              <w:rPr>
                <w:sz w:val="24"/>
              </w:rPr>
            </w:pPr>
            <w:bookmarkStart w:id="1441" w:name="_Toc55895448"/>
            <w:bookmarkStart w:id="1442" w:name="_Toc100584115"/>
            <w:r w:rsidRPr="00EA0E9F">
              <w:rPr>
                <w:sz w:val="24"/>
              </w:rPr>
              <w:t>X</w:t>
            </w:r>
            <w:bookmarkEnd w:id="1441"/>
            <w:bookmarkEnd w:id="1442"/>
          </w:p>
        </w:tc>
        <w:tc>
          <w:tcPr>
            <w:tcW w:w="567" w:type="dxa"/>
            <w:vAlign w:val="center"/>
          </w:tcPr>
          <w:p w14:paraId="5BE7A16F" w14:textId="77777777" w:rsidR="00DC7882" w:rsidRPr="00EA0E9F" w:rsidRDefault="00DC7882" w:rsidP="00EA0E9F">
            <w:pPr>
              <w:rPr>
                <w:sz w:val="24"/>
              </w:rPr>
            </w:pPr>
          </w:p>
        </w:tc>
        <w:tc>
          <w:tcPr>
            <w:tcW w:w="715" w:type="dxa"/>
            <w:vAlign w:val="center"/>
          </w:tcPr>
          <w:p w14:paraId="60290E4B" w14:textId="77777777" w:rsidR="00DC7882" w:rsidRPr="00EA0E9F" w:rsidRDefault="00DC7882" w:rsidP="00EA0E9F">
            <w:pPr>
              <w:rPr>
                <w:sz w:val="24"/>
              </w:rPr>
            </w:pPr>
          </w:p>
        </w:tc>
        <w:tc>
          <w:tcPr>
            <w:tcW w:w="1134" w:type="dxa"/>
            <w:vMerge/>
            <w:vAlign w:val="center"/>
          </w:tcPr>
          <w:p w14:paraId="22162D76" w14:textId="77777777" w:rsidR="00DC7882" w:rsidRPr="00EA0E9F" w:rsidRDefault="00DC7882" w:rsidP="00EA0E9F">
            <w:pPr>
              <w:rPr>
                <w:sz w:val="24"/>
              </w:rPr>
            </w:pPr>
          </w:p>
        </w:tc>
        <w:tc>
          <w:tcPr>
            <w:tcW w:w="1417" w:type="dxa"/>
            <w:vMerge/>
            <w:vAlign w:val="center"/>
          </w:tcPr>
          <w:p w14:paraId="47DAD604" w14:textId="77777777" w:rsidR="00DC7882" w:rsidRPr="00EA0E9F" w:rsidRDefault="00DC7882" w:rsidP="00EA0E9F">
            <w:pPr>
              <w:rPr>
                <w:sz w:val="24"/>
              </w:rPr>
            </w:pPr>
          </w:p>
        </w:tc>
        <w:tc>
          <w:tcPr>
            <w:tcW w:w="1389" w:type="dxa"/>
            <w:vMerge/>
            <w:vAlign w:val="center"/>
          </w:tcPr>
          <w:p w14:paraId="3151429A" w14:textId="77777777" w:rsidR="00DC7882" w:rsidRPr="00EA0E9F" w:rsidRDefault="00DC7882" w:rsidP="00EA0E9F">
            <w:pPr>
              <w:rPr>
                <w:sz w:val="24"/>
              </w:rPr>
            </w:pPr>
          </w:p>
        </w:tc>
      </w:tr>
      <w:tr w:rsidR="009754E9" w:rsidRPr="00EA0E9F" w14:paraId="647E2C3F" w14:textId="77777777" w:rsidTr="009C31D8">
        <w:tc>
          <w:tcPr>
            <w:tcW w:w="5382" w:type="dxa"/>
            <w:gridSpan w:val="9"/>
          </w:tcPr>
          <w:p w14:paraId="3F772C81" w14:textId="484F13EE" w:rsidR="00DC7882" w:rsidRPr="00EA0E9F" w:rsidRDefault="00DC7882" w:rsidP="00EA0E9F">
            <w:pPr>
              <w:rPr>
                <w:sz w:val="24"/>
              </w:rPr>
            </w:pPr>
            <w:bookmarkStart w:id="1443" w:name="_Toc4101384"/>
            <w:bookmarkStart w:id="1444" w:name="_Toc55895449"/>
            <w:bookmarkStart w:id="1445" w:name="_Toc100584116"/>
            <w:r w:rsidRPr="00EA0E9F">
              <w:rPr>
                <w:sz w:val="24"/>
              </w:rPr>
              <w:t>Tiêu chuẩn 9</w:t>
            </w:r>
            <w:bookmarkEnd w:id="1443"/>
            <w:bookmarkEnd w:id="1444"/>
            <w:bookmarkEnd w:id="1445"/>
          </w:p>
        </w:tc>
        <w:tc>
          <w:tcPr>
            <w:tcW w:w="1134" w:type="dxa"/>
            <w:vAlign w:val="center"/>
          </w:tcPr>
          <w:p w14:paraId="59F328E7" w14:textId="453575E1" w:rsidR="00DC7882" w:rsidRPr="00EA0E9F" w:rsidRDefault="00871E69" w:rsidP="00EA0E9F">
            <w:pPr>
              <w:rPr>
                <w:sz w:val="24"/>
                <w:lang w:val="vi-VN"/>
              </w:rPr>
            </w:pPr>
            <w:r w:rsidRPr="00EA0E9F">
              <w:rPr>
                <w:sz w:val="24"/>
                <w:lang w:val="vi-VN"/>
              </w:rPr>
              <w:t>5</w:t>
            </w:r>
          </w:p>
        </w:tc>
        <w:tc>
          <w:tcPr>
            <w:tcW w:w="1417" w:type="dxa"/>
            <w:vAlign w:val="center"/>
          </w:tcPr>
          <w:p w14:paraId="6075102A" w14:textId="77777777" w:rsidR="00DC7882" w:rsidRPr="00EA0E9F" w:rsidRDefault="00DC7882" w:rsidP="00EA0E9F">
            <w:pPr>
              <w:rPr>
                <w:sz w:val="24"/>
              </w:rPr>
            </w:pPr>
            <w:bookmarkStart w:id="1446" w:name="_Toc55895451"/>
            <w:bookmarkStart w:id="1447" w:name="_Toc100584118"/>
            <w:r w:rsidRPr="00EA0E9F">
              <w:rPr>
                <w:sz w:val="24"/>
              </w:rPr>
              <w:t>5</w:t>
            </w:r>
            <w:bookmarkEnd w:id="1446"/>
            <w:bookmarkEnd w:id="1447"/>
          </w:p>
        </w:tc>
        <w:tc>
          <w:tcPr>
            <w:tcW w:w="1389" w:type="dxa"/>
            <w:vAlign w:val="center"/>
          </w:tcPr>
          <w:p w14:paraId="05FA0AD4" w14:textId="77777777" w:rsidR="00DC7882" w:rsidRPr="00EA0E9F" w:rsidRDefault="00DC7882" w:rsidP="00EA0E9F">
            <w:pPr>
              <w:rPr>
                <w:sz w:val="24"/>
              </w:rPr>
            </w:pPr>
            <w:bookmarkStart w:id="1448" w:name="_Toc55895452"/>
            <w:bookmarkStart w:id="1449" w:name="_Toc100584119"/>
            <w:r w:rsidRPr="00EA0E9F">
              <w:rPr>
                <w:sz w:val="24"/>
              </w:rPr>
              <w:t>100</w:t>
            </w:r>
            <w:bookmarkEnd w:id="1448"/>
            <w:bookmarkEnd w:id="1449"/>
          </w:p>
        </w:tc>
      </w:tr>
      <w:tr w:rsidR="009754E9" w:rsidRPr="00EA0E9F" w14:paraId="0BE02E07" w14:textId="77777777" w:rsidTr="009C31D8">
        <w:tc>
          <w:tcPr>
            <w:tcW w:w="1502" w:type="dxa"/>
          </w:tcPr>
          <w:p w14:paraId="577466CB" w14:textId="72E44BA8" w:rsidR="00DC7882" w:rsidRPr="00EA0E9F" w:rsidRDefault="00DC7882" w:rsidP="00EA0E9F">
            <w:pPr>
              <w:rPr>
                <w:sz w:val="24"/>
              </w:rPr>
            </w:pPr>
            <w:bookmarkStart w:id="1450" w:name="_Toc4101388"/>
            <w:bookmarkStart w:id="1451" w:name="_Toc55895453"/>
            <w:bookmarkStart w:id="1452" w:name="_Toc100584120"/>
            <w:r w:rsidRPr="00EA0E9F">
              <w:rPr>
                <w:sz w:val="24"/>
              </w:rPr>
              <w:lastRenderedPageBreak/>
              <w:t>Tiêu chí 9.1</w:t>
            </w:r>
            <w:bookmarkEnd w:id="1450"/>
            <w:bookmarkEnd w:id="1451"/>
            <w:bookmarkEnd w:id="1452"/>
          </w:p>
        </w:tc>
        <w:tc>
          <w:tcPr>
            <w:tcW w:w="472" w:type="dxa"/>
            <w:vAlign w:val="center"/>
          </w:tcPr>
          <w:p w14:paraId="279867E4" w14:textId="77777777" w:rsidR="00DC7882" w:rsidRPr="00EA0E9F" w:rsidRDefault="00DC7882" w:rsidP="00EA0E9F">
            <w:pPr>
              <w:rPr>
                <w:sz w:val="24"/>
              </w:rPr>
            </w:pPr>
          </w:p>
        </w:tc>
        <w:tc>
          <w:tcPr>
            <w:tcW w:w="425" w:type="dxa"/>
            <w:vAlign w:val="center"/>
          </w:tcPr>
          <w:p w14:paraId="1CD6701F" w14:textId="77777777" w:rsidR="00DC7882" w:rsidRPr="00EA0E9F" w:rsidRDefault="00DC7882" w:rsidP="00EA0E9F">
            <w:pPr>
              <w:rPr>
                <w:sz w:val="24"/>
              </w:rPr>
            </w:pPr>
          </w:p>
        </w:tc>
        <w:tc>
          <w:tcPr>
            <w:tcW w:w="567" w:type="dxa"/>
            <w:gridSpan w:val="2"/>
            <w:vAlign w:val="center"/>
          </w:tcPr>
          <w:p w14:paraId="69980404" w14:textId="77777777" w:rsidR="00DC7882" w:rsidRPr="00EA0E9F" w:rsidRDefault="00DC7882" w:rsidP="00EA0E9F">
            <w:pPr>
              <w:rPr>
                <w:sz w:val="24"/>
              </w:rPr>
            </w:pPr>
          </w:p>
        </w:tc>
        <w:tc>
          <w:tcPr>
            <w:tcW w:w="567" w:type="dxa"/>
            <w:vAlign w:val="center"/>
          </w:tcPr>
          <w:p w14:paraId="07DEF47C" w14:textId="77777777" w:rsidR="00DC7882" w:rsidRPr="00EA0E9F" w:rsidRDefault="00DC7882" w:rsidP="00EA0E9F">
            <w:pPr>
              <w:rPr>
                <w:sz w:val="24"/>
              </w:rPr>
            </w:pPr>
          </w:p>
        </w:tc>
        <w:tc>
          <w:tcPr>
            <w:tcW w:w="567" w:type="dxa"/>
            <w:vAlign w:val="center"/>
          </w:tcPr>
          <w:p w14:paraId="0F55E329" w14:textId="3761F556" w:rsidR="00DC7882" w:rsidRPr="00EA0E9F" w:rsidRDefault="00DC7882" w:rsidP="00EA0E9F">
            <w:pPr>
              <w:rPr>
                <w:sz w:val="24"/>
              </w:rPr>
            </w:pPr>
            <w:bookmarkStart w:id="1453" w:name="_Toc100584121"/>
            <w:r w:rsidRPr="00EA0E9F">
              <w:rPr>
                <w:sz w:val="24"/>
              </w:rPr>
              <w:t>X</w:t>
            </w:r>
            <w:bookmarkEnd w:id="1453"/>
          </w:p>
        </w:tc>
        <w:tc>
          <w:tcPr>
            <w:tcW w:w="567" w:type="dxa"/>
            <w:vAlign w:val="center"/>
          </w:tcPr>
          <w:p w14:paraId="6CF85284" w14:textId="77777777" w:rsidR="00DC7882" w:rsidRPr="00EA0E9F" w:rsidRDefault="00DC7882" w:rsidP="00EA0E9F">
            <w:pPr>
              <w:rPr>
                <w:sz w:val="24"/>
              </w:rPr>
            </w:pPr>
          </w:p>
        </w:tc>
        <w:tc>
          <w:tcPr>
            <w:tcW w:w="715" w:type="dxa"/>
            <w:vAlign w:val="center"/>
          </w:tcPr>
          <w:p w14:paraId="0D827BC1" w14:textId="77777777" w:rsidR="00DC7882" w:rsidRPr="00EA0E9F" w:rsidRDefault="00DC7882" w:rsidP="00EA0E9F">
            <w:pPr>
              <w:rPr>
                <w:sz w:val="24"/>
              </w:rPr>
            </w:pPr>
          </w:p>
        </w:tc>
        <w:tc>
          <w:tcPr>
            <w:tcW w:w="1134" w:type="dxa"/>
            <w:vMerge w:val="restart"/>
            <w:vAlign w:val="center"/>
          </w:tcPr>
          <w:p w14:paraId="61D260DF" w14:textId="77777777" w:rsidR="00DC7882" w:rsidRPr="00EA0E9F" w:rsidRDefault="00DC7882" w:rsidP="00EA0E9F">
            <w:pPr>
              <w:rPr>
                <w:sz w:val="24"/>
              </w:rPr>
            </w:pPr>
          </w:p>
        </w:tc>
        <w:tc>
          <w:tcPr>
            <w:tcW w:w="1417" w:type="dxa"/>
            <w:vMerge w:val="restart"/>
            <w:vAlign w:val="center"/>
          </w:tcPr>
          <w:p w14:paraId="5EDB28F8" w14:textId="77777777" w:rsidR="00DC7882" w:rsidRPr="00EA0E9F" w:rsidRDefault="00DC7882" w:rsidP="00EA0E9F">
            <w:pPr>
              <w:rPr>
                <w:sz w:val="24"/>
              </w:rPr>
            </w:pPr>
          </w:p>
        </w:tc>
        <w:tc>
          <w:tcPr>
            <w:tcW w:w="1389" w:type="dxa"/>
            <w:vMerge w:val="restart"/>
            <w:vAlign w:val="center"/>
          </w:tcPr>
          <w:p w14:paraId="18BFA9C2" w14:textId="77777777" w:rsidR="00DC7882" w:rsidRPr="00EA0E9F" w:rsidRDefault="00DC7882" w:rsidP="00EA0E9F">
            <w:pPr>
              <w:rPr>
                <w:sz w:val="24"/>
              </w:rPr>
            </w:pPr>
          </w:p>
        </w:tc>
      </w:tr>
      <w:tr w:rsidR="009754E9" w:rsidRPr="00EA0E9F" w14:paraId="58BEE683" w14:textId="77777777" w:rsidTr="009C31D8">
        <w:tc>
          <w:tcPr>
            <w:tcW w:w="1502" w:type="dxa"/>
          </w:tcPr>
          <w:p w14:paraId="32527F03" w14:textId="376F7DB1" w:rsidR="00DC7882" w:rsidRPr="00EA0E9F" w:rsidRDefault="00DC7882" w:rsidP="00EA0E9F">
            <w:pPr>
              <w:rPr>
                <w:sz w:val="24"/>
              </w:rPr>
            </w:pPr>
            <w:bookmarkStart w:id="1454" w:name="_Toc4101390"/>
            <w:bookmarkStart w:id="1455" w:name="_Toc55895455"/>
            <w:bookmarkStart w:id="1456" w:name="_Toc100584122"/>
            <w:r w:rsidRPr="00EA0E9F">
              <w:rPr>
                <w:sz w:val="24"/>
              </w:rPr>
              <w:t>Tiêu chí 9.2</w:t>
            </w:r>
            <w:bookmarkEnd w:id="1454"/>
            <w:bookmarkEnd w:id="1455"/>
            <w:bookmarkEnd w:id="1456"/>
          </w:p>
        </w:tc>
        <w:tc>
          <w:tcPr>
            <w:tcW w:w="472" w:type="dxa"/>
            <w:vAlign w:val="center"/>
          </w:tcPr>
          <w:p w14:paraId="21DF5FF9" w14:textId="77777777" w:rsidR="00DC7882" w:rsidRPr="00EA0E9F" w:rsidRDefault="00DC7882" w:rsidP="00EA0E9F">
            <w:pPr>
              <w:rPr>
                <w:sz w:val="24"/>
              </w:rPr>
            </w:pPr>
          </w:p>
        </w:tc>
        <w:tc>
          <w:tcPr>
            <w:tcW w:w="425" w:type="dxa"/>
            <w:vAlign w:val="center"/>
          </w:tcPr>
          <w:p w14:paraId="11718AAF" w14:textId="77777777" w:rsidR="00DC7882" w:rsidRPr="00EA0E9F" w:rsidRDefault="00DC7882" w:rsidP="00EA0E9F">
            <w:pPr>
              <w:rPr>
                <w:sz w:val="24"/>
              </w:rPr>
            </w:pPr>
          </w:p>
        </w:tc>
        <w:tc>
          <w:tcPr>
            <w:tcW w:w="567" w:type="dxa"/>
            <w:gridSpan w:val="2"/>
            <w:vAlign w:val="center"/>
          </w:tcPr>
          <w:p w14:paraId="4BE20A08" w14:textId="77777777" w:rsidR="00DC7882" w:rsidRPr="00EA0E9F" w:rsidRDefault="00DC7882" w:rsidP="00EA0E9F">
            <w:pPr>
              <w:rPr>
                <w:sz w:val="24"/>
              </w:rPr>
            </w:pPr>
          </w:p>
        </w:tc>
        <w:tc>
          <w:tcPr>
            <w:tcW w:w="567" w:type="dxa"/>
            <w:vAlign w:val="center"/>
          </w:tcPr>
          <w:p w14:paraId="39A7A00F" w14:textId="2C7D2822" w:rsidR="00DC7882" w:rsidRPr="00EA0E9F" w:rsidRDefault="00DC7882" w:rsidP="00EA0E9F">
            <w:pPr>
              <w:rPr>
                <w:sz w:val="24"/>
              </w:rPr>
            </w:pPr>
            <w:bookmarkStart w:id="1457" w:name="_Toc55895456"/>
            <w:bookmarkStart w:id="1458" w:name="_Toc100584123"/>
            <w:r w:rsidRPr="00EA0E9F">
              <w:rPr>
                <w:sz w:val="24"/>
                <w:lang w:val="vi-VN"/>
              </w:rPr>
              <w:t>X</w:t>
            </w:r>
            <w:bookmarkEnd w:id="1457"/>
            <w:bookmarkEnd w:id="1458"/>
          </w:p>
        </w:tc>
        <w:tc>
          <w:tcPr>
            <w:tcW w:w="567" w:type="dxa"/>
            <w:vAlign w:val="center"/>
          </w:tcPr>
          <w:p w14:paraId="6EB44067" w14:textId="54681106" w:rsidR="00DC7882" w:rsidRPr="00EA0E9F" w:rsidRDefault="00DC7882" w:rsidP="00EA0E9F">
            <w:pPr>
              <w:rPr>
                <w:sz w:val="24"/>
              </w:rPr>
            </w:pPr>
            <w:bookmarkStart w:id="1459" w:name="_Toc100584124"/>
            <w:r w:rsidRPr="00EA0E9F">
              <w:rPr>
                <w:sz w:val="24"/>
              </w:rPr>
              <w:t>X</w:t>
            </w:r>
            <w:bookmarkEnd w:id="1459"/>
          </w:p>
        </w:tc>
        <w:tc>
          <w:tcPr>
            <w:tcW w:w="567" w:type="dxa"/>
            <w:vAlign w:val="center"/>
          </w:tcPr>
          <w:p w14:paraId="1417B146" w14:textId="77777777" w:rsidR="00DC7882" w:rsidRPr="00EA0E9F" w:rsidRDefault="00DC7882" w:rsidP="00EA0E9F">
            <w:pPr>
              <w:rPr>
                <w:sz w:val="24"/>
              </w:rPr>
            </w:pPr>
          </w:p>
        </w:tc>
        <w:tc>
          <w:tcPr>
            <w:tcW w:w="715" w:type="dxa"/>
            <w:vAlign w:val="center"/>
          </w:tcPr>
          <w:p w14:paraId="6BF875A9" w14:textId="77777777" w:rsidR="00DC7882" w:rsidRPr="00EA0E9F" w:rsidRDefault="00DC7882" w:rsidP="00EA0E9F">
            <w:pPr>
              <w:rPr>
                <w:sz w:val="24"/>
              </w:rPr>
            </w:pPr>
          </w:p>
        </w:tc>
        <w:tc>
          <w:tcPr>
            <w:tcW w:w="1134" w:type="dxa"/>
            <w:vMerge/>
            <w:vAlign w:val="center"/>
          </w:tcPr>
          <w:p w14:paraId="35C6CD2E" w14:textId="77777777" w:rsidR="00DC7882" w:rsidRPr="00EA0E9F" w:rsidRDefault="00DC7882" w:rsidP="00EA0E9F">
            <w:pPr>
              <w:rPr>
                <w:sz w:val="24"/>
              </w:rPr>
            </w:pPr>
          </w:p>
        </w:tc>
        <w:tc>
          <w:tcPr>
            <w:tcW w:w="1417" w:type="dxa"/>
            <w:vMerge/>
            <w:vAlign w:val="center"/>
          </w:tcPr>
          <w:p w14:paraId="26BA300F" w14:textId="77777777" w:rsidR="00DC7882" w:rsidRPr="00EA0E9F" w:rsidRDefault="00DC7882" w:rsidP="00EA0E9F">
            <w:pPr>
              <w:rPr>
                <w:sz w:val="24"/>
              </w:rPr>
            </w:pPr>
          </w:p>
        </w:tc>
        <w:tc>
          <w:tcPr>
            <w:tcW w:w="1389" w:type="dxa"/>
            <w:vMerge/>
            <w:vAlign w:val="center"/>
          </w:tcPr>
          <w:p w14:paraId="4FD27AD4" w14:textId="77777777" w:rsidR="00DC7882" w:rsidRPr="00EA0E9F" w:rsidRDefault="00DC7882" w:rsidP="00EA0E9F">
            <w:pPr>
              <w:rPr>
                <w:sz w:val="24"/>
              </w:rPr>
            </w:pPr>
          </w:p>
        </w:tc>
      </w:tr>
      <w:tr w:rsidR="009754E9" w:rsidRPr="00EA0E9F" w14:paraId="5448F078" w14:textId="77777777" w:rsidTr="009C31D8">
        <w:tc>
          <w:tcPr>
            <w:tcW w:w="1502" w:type="dxa"/>
          </w:tcPr>
          <w:p w14:paraId="2E9E2514" w14:textId="52A2E9B5" w:rsidR="00DC7882" w:rsidRPr="00EA0E9F" w:rsidRDefault="00DC7882" w:rsidP="00EA0E9F">
            <w:pPr>
              <w:rPr>
                <w:sz w:val="24"/>
              </w:rPr>
            </w:pPr>
            <w:bookmarkStart w:id="1460" w:name="_Toc4101392"/>
            <w:bookmarkStart w:id="1461" w:name="_Toc55895457"/>
            <w:bookmarkStart w:id="1462" w:name="_Toc100584125"/>
            <w:r w:rsidRPr="00EA0E9F">
              <w:rPr>
                <w:sz w:val="24"/>
              </w:rPr>
              <w:t>Tiêu chí 9.3</w:t>
            </w:r>
            <w:bookmarkEnd w:id="1460"/>
            <w:bookmarkEnd w:id="1461"/>
            <w:bookmarkEnd w:id="1462"/>
          </w:p>
        </w:tc>
        <w:tc>
          <w:tcPr>
            <w:tcW w:w="472" w:type="dxa"/>
            <w:vAlign w:val="center"/>
          </w:tcPr>
          <w:p w14:paraId="040142EA" w14:textId="77777777" w:rsidR="00DC7882" w:rsidRPr="00EA0E9F" w:rsidRDefault="00DC7882" w:rsidP="00EA0E9F">
            <w:pPr>
              <w:rPr>
                <w:sz w:val="24"/>
              </w:rPr>
            </w:pPr>
          </w:p>
        </w:tc>
        <w:tc>
          <w:tcPr>
            <w:tcW w:w="425" w:type="dxa"/>
            <w:vAlign w:val="center"/>
          </w:tcPr>
          <w:p w14:paraId="3F70CBE5" w14:textId="77777777" w:rsidR="00DC7882" w:rsidRPr="00EA0E9F" w:rsidRDefault="00DC7882" w:rsidP="00EA0E9F">
            <w:pPr>
              <w:rPr>
                <w:sz w:val="24"/>
              </w:rPr>
            </w:pPr>
          </w:p>
        </w:tc>
        <w:tc>
          <w:tcPr>
            <w:tcW w:w="567" w:type="dxa"/>
            <w:gridSpan w:val="2"/>
            <w:vAlign w:val="center"/>
          </w:tcPr>
          <w:p w14:paraId="654AF591" w14:textId="77777777" w:rsidR="00DC7882" w:rsidRPr="00EA0E9F" w:rsidRDefault="00DC7882" w:rsidP="00EA0E9F">
            <w:pPr>
              <w:rPr>
                <w:sz w:val="24"/>
              </w:rPr>
            </w:pPr>
          </w:p>
        </w:tc>
        <w:tc>
          <w:tcPr>
            <w:tcW w:w="567" w:type="dxa"/>
            <w:vAlign w:val="center"/>
          </w:tcPr>
          <w:p w14:paraId="07BBB2AA" w14:textId="77777777" w:rsidR="00DC7882" w:rsidRPr="00EA0E9F" w:rsidRDefault="00DC7882" w:rsidP="00EA0E9F">
            <w:pPr>
              <w:rPr>
                <w:sz w:val="24"/>
              </w:rPr>
            </w:pPr>
          </w:p>
        </w:tc>
        <w:tc>
          <w:tcPr>
            <w:tcW w:w="567" w:type="dxa"/>
            <w:vAlign w:val="center"/>
          </w:tcPr>
          <w:p w14:paraId="46C1E851" w14:textId="440DBC22" w:rsidR="00DC7882" w:rsidRPr="00EA0E9F" w:rsidRDefault="00DC7882" w:rsidP="00EA0E9F">
            <w:pPr>
              <w:rPr>
                <w:sz w:val="24"/>
              </w:rPr>
            </w:pPr>
            <w:bookmarkStart w:id="1463" w:name="_Toc100584126"/>
            <w:r w:rsidRPr="00EA0E9F">
              <w:rPr>
                <w:sz w:val="24"/>
              </w:rPr>
              <w:t>X</w:t>
            </w:r>
            <w:bookmarkEnd w:id="1463"/>
          </w:p>
        </w:tc>
        <w:tc>
          <w:tcPr>
            <w:tcW w:w="567" w:type="dxa"/>
            <w:vAlign w:val="center"/>
          </w:tcPr>
          <w:p w14:paraId="17FA4CFC" w14:textId="77777777" w:rsidR="00DC7882" w:rsidRPr="00EA0E9F" w:rsidRDefault="00DC7882" w:rsidP="00EA0E9F">
            <w:pPr>
              <w:rPr>
                <w:sz w:val="24"/>
              </w:rPr>
            </w:pPr>
          </w:p>
        </w:tc>
        <w:tc>
          <w:tcPr>
            <w:tcW w:w="715" w:type="dxa"/>
            <w:vAlign w:val="center"/>
          </w:tcPr>
          <w:p w14:paraId="7868260D" w14:textId="77777777" w:rsidR="00DC7882" w:rsidRPr="00EA0E9F" w:rsidRDefault="00DC7882" w:rsidP="00EA0E9F">
            <w:pPr>
              <w:rPr>
                <w:sz w:val="24"/>
              </w:rPr>
            </w:pPr>
          </w:p>
        </w:tc>
        <w:tc>
          <w:tcPr>
            <w:tcW w:w="1134" w:type="dxa"/>
            <w:vMerge/>
            <w:vAlign w:val="center"/>
          </w:tcPr>
          <w:p w14:paraId="4E88BE01" w14:textId="77777777" w:rsidR="00DC7882" w:rsidRPr="00EA0E9F" w:rsidRDefault="00DC7882" w:rsidP="00EA0E9F">
            <w:pPr>
              <w:rPr>
                <w:sz w:val="24"/>
              </w:rPr>
            </w:pPr>
          </w:p>
        </w:tc>
        <w:tc>
          <w:tcPr>
            <w:tcW w:w="1417" w:type="dxa"/>
            <w:vMerge/>
            <w:vAlign w:val="center"/>
          </w:tcPr>
          <w:p w14:paraId="6EEDFAD0" w14:textId="77777777" w:rsidR="00DC7882" w:rsidRPr="00EA0E9F" w:rsidRDefault="00DC7882" w:rsidP="00EA0E9F">
            <w:pPr>
              <w:rPr>
                <w:sz w:val="24"/>
              </w:rPr>
            </w:pPr>
          </w:p>
        </w:tc>
        <w:tc>
          <w:tcPr>
            <w:tcW w:w="1389" w:type="dxa"/>
            <w:vMerge/>
            <w:vAlign w:val="center"/>
          </w:tcPr>
          <w:p w14:paraId="3ABBDE38" w14:textId="77777777" w:rsidR="00DC7882" w:rsidRPr="00EA0E9F" w:rsidRDefault="00DC7882" w:rsidP="00EA0E9F">
            <w:pPr>
              <w:rPr>
                <w:sz w:val="24"/>
              </w:rPr>
            </w:pPr>
          </w:p>
        </w:tc>
      </w:tr>
      <w:tr w:rsidR="009754E9" w:rsidRPr="00EA0E9F" w14:paraId="2B546DEF" w14:textId="77777777" w:rsidTr="009C31D8">
        <w:tc>
          <w:tcPr>
            <w:tcW w:w="1502" w:type="dxa"/>
          </w:tcPr>
          <w:p w14:paraId="0D3E1B8A" w14:textId="0A8B2335" w:rsidR="00DC7882" w:rsidRPr="00EA0E9F" w:rsidRDefault="00DC7882" w:rsidP="00EA0E9F">
            <w:pPr>
              <w:rPr>
                <w:sz w:val="24"/>
              </w:rPr>
            </w:pPr>
            <w:bookmarkStart w:id="1464" w:name="_Toc4101394"/>
            <w:bookmarkStart w:id="1465" w:name="_Toc55895459"/>
            <w:bookmarkStart w:id="1466" w:name="_Toc100584127"/>
            <w:r w:rsidRPr="00EA0E9F">
              <w:rPr>
                <w:sz w:val="24"/>
              </w:rPr>
              <w:t>Tiêu chí 9.4</w:t>
            </w:r>
            <w:bookmarkEnd w:id="1464"/>
            <w:bookmarkEnd w:id="1465"/>
            <w:bookmarkEnd w:id="1466"/>
          </w:p>
        </w:tc>
        <w:tc>
          <w:tcPr>
            <w:tcW w:w="472" w:type="dxa"/>
            <w:vAlign w:val="center"/>
          </w:tcPr>
          <w:p w14:paraId="22B33ED9" w14:textId="77777777" w:rsidR="00DC7882" w:rsidRPr="00EA0E9F" w:rsidRDefault="00DC7882" w:rsidP="00EA0E9F">
            <w:pPr>
              <w:rPr>
                <w:sz w:val="24"/>
              </w:rPr>
            </w:pPr>
          </w:p>
        </w:tc>
        <w:tc>
          <w:tcPr>
            <w:tcW w:w="425" w:type="dxa"/>
            <w:vAlign w:val="center"/>
          </w:tcPr>
          <w:p w14:paraId="517EC9C5" w14:textId="77777777" w:rsidR="00DC7882" w:rsidRPr="00EA0E9F" w:rsidRDefault="00DC7882" w:rsidP="00EA0E9F">
            <w:pPr>
              <w:rPr>
                <w:sz w:val="24"/>
              </w:rPr>
            </w:pPr>
          </w:p>
        </w:tc>
        <w:tc>
          <w:tcPr>
            <w:tcW w:w="567" w:type="dxa"/>
            <w:gridSpan w:val="2"/>
            <w:vAlign w:val="center"/>
          </w:tcPr>
          <w:p w14:paraId="080F7A97" w14:textId="77777777" w:rsidR="00DC7882" w:rsidRPr="00EA0E9F" w:rsidRDefault="00DC7882" w:rsidP="00EA0E9F">
            <w:pPr>
              <w:rPr>
                <w:sz w:val="24"/>
              </w:rPr>
            </w:pPr>
          </w:p>
        </w:tc>
        <w:tc>
          <w:tcPr>
            <w:tcW w:w="567" w:type="dxa"/>
            <w:vAlign w:val="center"/>
          </w:tcPr>
          <w:p w14:paraId="54DE952C" w14:textId="4E65A4EF" w:rsidR="00DC7882" w:rsidRPr="00EA0E9F" w:rsidRDefault="00DC7882" w:rsidP="00EA0E9F">
            <w:pPr>
              <w:rPr>
                <w:sz w:val="24"/>
              </w:rPr>
            </w:pPr>
            <w:bookmarkStart w:id="1467" w:name="_Toc55895460"/>
            <w:bookmarkStart w:id="1468" w:name="_Toc100584128"/>
            <w:r w:rsidRPr="00EA0E9F">
              <w:rPr>
                <w:sz w:val="24"/>
                <w:lang w:val="vi-VN"/>
              </w:rPr>
              <w:t>X</w:t>
            </w:r>
            <w:bookmarkEnd w:id="1467"/>
            <w:bookmarkEnd w:id="1468"/>
          </w:p>
        </w:tc>
        <w:tc>
          <w:tcPr>
            <w:tcW w:w="567" w:type="dxa"/>
            <w:vAlign w:val="center"/>
          </w:tcPr>
          <w:p w14:paraId="7A0D9A2A" w14:textId="5DF740A9" w:rsidR="00DC7882" w:rsidRPr="00EA0E9F" w:rsidRDefault="001B38A7" w:rsidP="00EA0E9F">
            <w:pPr>
              <w:rPr>
                <w:sz w:val="24"/>
              </w:rPr>
            </w:pPr>
            <w:bookmarkStart w:id="1469" w:name="_Toc100584129"/>
            <w:r w:rsidRPr="00EA0E9F">
              <w:rPr>
                <w:sz w:val="24"/>
              </w:rPr>
              <w:t>X</w:t>
            </w:r>
            <w:bookmarkEnd w:id="1469"/>
          </w:p>
        </w:tc>
        <w:tc>
          <w:tcPr>
            <w:tcW w:w="567" w:type="dxa"/>
            <w:vAlign w:val="center"/>
          </w:tcPr>
          <w:p w14:paraId="76E02DA6" w14:textId="77777777" w:rsidR="00DC7882" w:rsidRPr="00EA0E9F" w:rsidRDefault="00DC7882" w:rsidP="00EA0E9F">
            <w:pPr>
              <w:rPr>
                <w:sz w:val="24"/>
              </w:rPr>
            </w:pPr>
          </w:p>
        </w:tc>
        <w:tc>
          <w:tcPr>
            <w:tcW w:w="715" w:type="dxa"/>
            <w:vAlign w:val="center"/>
          </w:tcPr>
          <w:p w14:paraId="114424D4" w14:textId="77777777" w:rsidR="00DC7882" w:rsidRPr="00EA0E9F" w:rsidRDefault="00DC7882" w:rsidP="00EA0E9F">
            <w:pPr>
              <w:rPr>
                <w:sz w:val="24"/>
              </w:rPr>
            </w:pPr>
          </w:p>
        </w:tc>
        <w:tc>
          <w:tcPr>
            <w:tcW w:w="1134" w:type="dxa"/>
            <w:vMerge/>
            <w:vAlign w:val="center"/>
          </w:tcPr>
          <w:p w14:paraId="7E45A5AA" w14:textId="77777777" w:rsidR="00DC7882" w:rsidRPr="00EA0E9F" w:rsidRDefault="00DC7882" w:rsidP="00EA0E9F">
            <w:pPr>
              <w:rPr>
                <w:sz w:val="24"/>
              </w:rPr>
            </w:pPr>
          </w:p>
        </w:tc>
        <w:tc>
          <w:tcPr>
            <w:tcW w:w="1417" w:type="dxa"/>
            <w:vMerge/>
            <w:vAlign w:val="center"/>
          </w:tcPr>
          <w:p w14:paraId="50F163FE" w14:textId="77777777" w:rsidR="00DC7882" w:rsidRPr="00EA0E9F" w:rsidRDefault="00DC7882" w:rsidP="00EA0E9F">
            <w:pPr>
              <w:rPr>
                <w:sz w:val="24"/>
              </w:rPr>
            </w:pPr>
          </w:p>
        </w:tc>
        <w:tc>
          <w:tcPr>
            <w:tcW w:w="1389" w:type="dxa"/>
            <w:vMerge/>
            <w:vAlign w:val="center"/>
          </w:tcPr>
          <w:p w14:paraId="5795DD37" w14:textId="77777777" w:rsidR="00DC7882" w:rsidRPr="00EA0E9F" w:rsidRDefault="00DC7882" w:rsidP="00EA0E9F">
            <w:pPr>
              <w:rPr>
                <w:sz w:val="24"/>
              </w:rPr>
            </w:pPr>
          </w:p>
        </w:tc>
      </w:tr>
      <w:tr w:rsidR="009754E9" w:rsidRPr="00EA0E9F" w14:paraId="28897D27" w14:textId="77777777" w:rsidTr="009C31D8">
        <w:tc>
          <w:tcPr>
            <w:tcW w:w="1502" w:type="dxa"/>
          </w:tcPr>
          <w:p w14:paraId="610A3354" w14:textId="6C5F7430" w:rsidR="00DC7882" w:rsidRPr="00EA0E9F" w:rsidRDefault="00DC7882" w:rsidP="00EA0E9F">
            <w:pPr>
              <w:rPr>
                <w:sz w:val="24"/>
              </w:rPr>
            </w:pPr>
            <w:bookmarkStart w:id="1470" w:name="_Toc4101396"/>
            <w:bookmarkStart w:id="1471" w:name="_Toc55895461"/>
            <w:bookmarkStart w:id="1472" w:name="_Toc100584130"/>
            <w:r w:rsidRPr="00EA0E9F">
              <w:rPr>
                <w:sz w:val="24"/>
              </w:rPr>
              <w:t>Tiêu chí 9.5</w:t>
            </w:r>
            <w:bookmarkEnd w:id="1470"/>
            <w:bookmarkEnd w:id="1471"/>
            <w:bookmarkEnd w:id="1472"/>
          </w:p>
        </w:tc>
        <w:tc>
          <w:tcPr>
            <w:tcW w:w="472" w:type="dxa"/>
            <w:vAlign w:val="center"/>
          </w:tcPr>
          <w:p w14:paraId="5F5FFE9F" w14:textId="77777777" w:rsidR="00DC7882" w:rsidRPr="00EA0E9F" w:rsidRDefault="00DC7882" w:rsidP="00EA0E9F">
            <w:pPr>
              <w:rPr>
                <w:sz w:val="24"/>
              </w:rPr>
            </w:pPr>
          </w:p>
        </w:tc>
        <w:tc>
          <w:tcPr>
            <w:tcW w:w="425" w:type="dxa"/>
            <w:vAlign w:val="center"/>
          </w:tcPr>
          <w:p w14:paraId="00B80331" w14:textId="77777777" w:rsidR="00DC7882" w:rsidRPr="00EA0E9F" w:rsidRDefault="00DC7882" w:rsidP="00EA0E9F">
            <w:pPr>
              <w:rPr>
                <w:sz w:val="24"/>
              </w:rPr>
            </w:pPr>
          </w:p>
        </w:tc>
        <w:tc>
          <w:tcPr>
            <w:tcW w:w="567" w:type="dxa"/>
            <w:gridSpan w:val="2"/>
            <w:vAlign w:val="center"/>
          </w:tcPr>
          <w:p w14:paraId="2E5F11B8" w14:textId="77777777" w:rsidR="00DC7882" w:rsidRPr="00EA0E9F" w:rsidRDefault="00DC7882" w:rsidP="00EA0E9F">
            <w:pPr>
              <w:rPr>
                <w:sz w:val="24"/>
              </w:rPr>
            </w:pPr>
          </w:p>
        </w:tc>
        <w:tc>
          <w:tcPr>
            <w:tcW w:w="567" w:type="dxa"/>
            <w:vAlign w:val="center"/>
          </w:tcPr>
          <w:p w14:paraId="10378C0D" w14:textId="76BB24F4" w:rsidR="00DC7882" w:rsidRPr="00EA0E9F" w:rsidRDefault="00DC7882" w:rsidP="00EA0E9F">
            <w:pPr>
              <w:rPr>
                <w:sz w:val="24"/>
              </w:rPr>
            </w:pPr>
            <w:bookmarkStart w:id="1473" w:name="_Toc55895462"/>
            <w:bookmarkStart w:id="1474" w:name="_Toc100584131"/>
            <w:r w:rsidRPr="00EA0E9F">
              <w:rPr>
                <w:sz w:val="24"/>
                <w:lang w:val="vi-VN"/>
              </w:rPr>
              <w:t>X</w:t>
            </w:r>
            <w:bookmarkEnd w:id="1473"/>
            <w:bookmarkEnd w:id="1474"/>
          </w:p>
        </w:tc>
        <w:tc>
          <w:tcPr>
            <w:tcW w:w="567" w:type="dxa"/>
            <w:vAlign w:val="center"/>
          </w:tcPr>
          <w:p w14:paraId="3E048349" w14:textId="71788B34" w:rsidR="00DC7882" w:rsidRPr="00EA0E9F" w:rsidRDefault="00D51857" w:rsidP="00EA0E9F">
            <w:pPr>
              <w:rPr>
                <w:sz w:val="24"/>
              </w:rPr>
            </w:pPr>
            <w:bookmarkStart w:id="1475" w:name="_Toc100584132"/>
            <w:r w:rsidRPr="00EA0E9F">
              <w:rPr>
                <w:sz w:val="24"/>
              </w:rPr>
              <w:t>X</w:t>
            </w:r>
            <w:bookmarkEnd w:id="1475"/>
          </w:p>
        </w:tc>
        <w:tc>
          <w:tcPr>
            <w:tcW w:w="567" w:type="dxa"/>
            <w:vAlign w:val="center"/>
          </w:tcPr>
          <w:p w14:paraId="4E2D5E53" w14:textId="77777777" w:rsidR="00DC7882" w:rsidRPr="00EA0E9F" w:rsidRDefault="00DC7882" w:rsidP="00EA0E9F">
            <w:pPr>
              <w:rPr>
                <w:sz w:val="24"/>
              </w:rPr>
            </w:pPr>
          </w:p>
        </w:tc>
        <w:tc>
          <w:tcPr>
            <w:tcW w:w="715" w:type="dxa"/>
            <w:vAlign w:val="center"/>
          </w:tcPr>
          <w:p w14:paraId="3D886D5F" w14:textId="77777777" w:rsidR="00DC7882" w:rsidRPr="00EA0E9F" w:rsidRDefault="00DC7882" w:rsidP="00EA0E9F">
            <w:pPr>
              <w:rPr>
                <w:sz w:val="24"/>
              </w:rPr>
            </w:pPr>
          </w:p>
        </w:tc>
        <w:tc>
          <w:tcPr>
            <w:tcW w:w="1134" w:type="dxa"/>
            <w:vMerge/>
            <w:vAlign w:val="center"/>
          </w:tcPr>
          <w:p w14:paraId="35D89979" w14:textId="77777777" w:rsidR="00DC7882" w:rsidRPr="00EA0E9F" w:rsidRDefault="00DC7882" w:rsidP="00EA0E9F">
            <w:pPr>
              <w:rPr>
                <w:sz w:val="24"/>
              </w:rPr>
            </w:pPr>
          </w:p>
        </w:tc>
        <w:tc>
          <w:tcPr>
            <w:tcW w:w="1417" w:type="dxa"/>
            <w:vMerge/>
            <w:vAlign w:val="center"/>
          </w:tcPr>
          <w:p w14:paraId="51848721" w14:textId="77777777" w:rsidR="00DC7882" w:rsidRPr="00EA0E9F" w:rsidRDefault="00DC7882" w:rsidP="00EA0E9F">
            <w:pPr>
              <w:rPr>
                <w:sz w:val="24"/>
              </w:rPr>
            </w:pPr>
          </w:p>
        </w:tc>
        <w:tc>
          <w:tcPr>
            <w:tcW w:w="1389" w:type="dxa"/>
            <w:vMerge/>
            <w:vAlign w:val="center"/>
          </w:tcPr>
          <w:p w14:paraId="6440E476" w14:textId="77777777" w:rsidR="00DC7882" w:rsidRPr="00EA0E9F" w:rsidRDefault="00DC7882" w:rsidP="00EA0E9F">
            <w:pPr>
              <w:rPr>
                <w:sz w:val="24"/>
              </w:rPr>
            </w:pPr>
          </w:p>
        </w:tc>
      </w:tr>
      <w:tr w:rsidR="009754E9" w:rsidRPr="00EA0E9F" w14:paraId="3198DF10" w14:textId="77777777" w:rsidTr="009C31D8">
        <w:tc>
          <w:tcPr>
            <w:tcW w:w="5382" w:type="dxa"/>
            <w:gridSpan w:val="9"/>
          </w:tcPr>
          <w:p w14:paraId="3D93056E" w14:textId="6090802E" w:rsidR="00DC7882" w:rsidRPr="00EA0E9F" w:rsidRDefault="00DC7882" w:rsidP="00EA0E9F">
            <w:pPr>
              <w:rPr>
                <w:sz w:val="24"/>
              </w:rPr>
            </w:pPr>
            <w:bookmarkStart w:id="1476" w:name="_Toc4101398"/>
            <w:bookmarkStart w:id="1477" w:name="_Toc55895463"/>
            <w:bookmarkStart w:id="1478" w:name="_Toc100584133"/>
            <w:r w:rsidRPr="00EA0E9F">
              <w:rPr>
                <w:sz w:val="24"/>
              </w:rPr>
              <w:t>Tiêu chuẩn 10</w:t>
            </w:r>
            <w:bookmarkEnd w:id="1476"/>
            <w:bookmarkEnd w:id="1477"/>
            <w:bookmarkEnd w:id="1478"/>
          </w:p>
        </w:tc>
        <w:tc>
          <w:tcPr>
            <w:tcW w:w="1134" w:type="dxa"/>
            <w:vAlign w:val="center"/>
          </w:tcPr>
          <w:p w14:paraId="4C4412A5" w14:textId="1B4420C2" w:rsidR="00DC7882" w:rsidRPr="00EA0E9F" w:rsidRDefault="00DC7882" w:rsidP="00EA0E9F">
            <w:pPr>
              <w:rPr>
                <w:sz w:val="24"/>
                <w:lang w:val="vi-VN"/>
              </w:rPr>
            </w:pPr>
            <w:r w:rsidRPr="00EA0E9F">
              <w:rPr>
                <w:sz w:val="24"/>
                <w:lang w:val="vi-VN"/>
              </w:rPr>
              <w:t xml:space="preserve">      4,</w:t>
            </w:r>
            <w:r w:rsidR="00D51857" w:rsidRPr="00EA0E9F">
              <w:rPr>
                <w:sz w:val="24"/>
                <w:lang w:val="vi-VN"/>
              </w:rPr>
              <w:t>5</w:t>
            </w:r>
          </w:p>
        </w:tc>
        <w:tc>
          <w:tcPr>
            <w:tcW w:w="1417" w:type="dxa"/>
            <w:vAlign w:val="center"/>
          </w:tcPr>
          <w:p w14:paraId="6A8C1AEE" w14:textId="77777777" w:rsidR="00DC7882" w:rsidRPr="00EA0E9F" w:rsidRDefault="00DC7882" w:rsidP="00EA0E9F">
            <w:pPr>
              <w:rPr>
                <w:sz w:val="24"/>
              </w:rPr>
            </w:pPr>
            <w:bookmarkStart w:id="1479" w:name="_Toc55895465"/>
            <w:bookmarkStart w:id="1480" w:name="_Toc100584135"/>
            <w:r w:rsidRPr="00EA0E9F">
              <w:rPr>
                <w:sz w:val="24"/>
              </w:rPr>
              <w:t>6</w:t>
            </w:r>
            <w:bookmarkEnd w:id="1479"/>
            <w:bookmarkEnd w:id="1480"/>
          </w:p>
        </w:tc>
        <w:tc>
          <w:tcPr>
            <w:tcW w:w="1389" w:type="dxa"/>
            <w:vAlign w:val="center"/>
          </w:tcPr>
          <w:p w14:paraId="1BF2183F" w14:textId="77777777" w:rsidR="00DC7882" w:rsidRPr="00EA0E9F" w:rsidRDefault="00DC7882" w:rsidP="00EA0E9F">
            <w:pPr>
              <w:rPr>
                <w:sz w:val="24"/>
              </w:rPr>
            </w:pPr>
            <w:bookmarkStart w:id="1481" w:name="_Toc55895466"/>
            <w:bookmarkStart w:id="1482" w:name="_Toc100584136"/>
            <w:r w:rsidRPr="00EA0E9F">
              <w:rPr>
                <w:sz w:val="24"/>
              </w:rPr>
              <w:t>100</w:t>
            </w:r>
            <w:bookmarkEnd w:id="1481"/>
            <w:bookmarkEnd w:id="1482"/>
          </w:p>
        </w:tc>
      </w:tr>
      <w:tr w:rsidR="009754E9" w:rsidRPr="00EA0E9F" w14:paraId="71B51456" w14:textId="77777777" w:rsidTr="009C31D8">
        <w:tc>
          <w:tcPr>
            <w:tcW w:w="1502" w:type="dxa"/>
            <w:tcBorders>
              <w:bottom w:val="single" w:sz="4" w:space="0" w:color="000000" w:themeColor="text1"/>
            </w:tcBorders>
          </w:tcPr>
          <w:p w14:paraId="50B228CD" w14:textId="238FE4D2" w:rsidR="00DC7882" w:rsidRPr="00EA0E9F" w:rsidRDefault="00DC7882" w:rsidP="00EA0E9F">
            <w:pPr>
              <w:rPr>
                <w:sz w:val="24"/>
              </w:rPr>
            </w:pPr>
            <w:bookmarkStart w:id="1483" w:name="_Toc4101402"/>
            <w:bookmarkStart w:id="1484" w:name="_Toc55895467"/>
            <w:bookmarkStart w:id="1485" w:name="_Toc100584137"/>
            <w:r w:rsidRPr="00EA0E9F">
              <w:rPr>
                <w:sz w:val="24"/>
              </w:rPr>
              <w:t>Tiêu chí 10.1</w:t>
            </w:r>
            <w:bookmarkEnd w:id="1483"/>
            <w:bookmarkEnd w:id="1484"/>
            <w:bookmarkEnd w:id="1485"/>
          </w:p>
        </w:tc>
        <w:tc>
          <w:tcPr>
            <w:tcW w:w="472" w:type="dxa"/>
            <w:tcBorders>
              <w:bottom w:val="single" w:sz="4" w:space="0" w:color="000000" w:themeColor="text1"/>
            </w:tcBorders>
            <w:vAlign w:val="center"/>
          </w:tcPr>
          <w:p w14:paraId="5DD41EF5" w14:textId="77777777" w:rsidR="00DC7882" w:rsidRPr="00EA0E9F" w:rsidRDefault="00DC7882" w:rsidP="00EA0E9F">
            <w:pPr>
              <w:rPr>
                <w:sz w:val="24"/>
              </w:rPr>
            </w:pPr>
          </w:p>
        </w:tc>
        <w:tc>
          <w:tcPr>
            <w:tcW w:w="425" w:type="dxa"/>
            <w:tcBorders>
              <w:bottom w:val="single" w:sz="4" w:space="0" w:color="000000" w:themeColor="text1"/>
            </w:tcBorders>
            <w:vAlign w:val="center"/>
          </w:tcPr>
          <w:p w14:paraId="2DB478B8" w14:textId="77777777" w:rsidR="00DC7882" w:rsidRPr="00EA0E9F" w:rsidRDefault="00DC7882" w:rsidP="00EA0E9F">
            <w:pPr>
              <w:rPr>
                <w:sz w:val="24"/>
              </w:rPr>
            </w:pPr>
          </w:p>
        </w:tc>
        <w:tc>
          <w:tcPr>
            <w:tcW w:w="567" w:type="dxa"/>
            <w:gridSpan w:val="2"/>
            <w:tcBorders>
              <w:bottom w:val="single" w:sz="4" w:space="0" w:color="000000" w:themeColor="text1"/>
            </w:tcBorders>
            <w:vAlign w:val="center"/>
          </w:tcPr>
          <w:p w14:paraId="7F87EAE7" w14:textId="77777777" w:rsidR="00DC7882" w:rsidRPr="00EA0E9F" w:rsidRDefault="00DC7882" w:rsidP="00EA0E9F">
            <w:pPr>
              <w:rPr>
                <w:sz w:val="24"/>
              </w:rPr>
            </w:pPr>
          </w:p>
        </w:tc>
        <w:tc>
          <w:tcPr>
            <w:tcW w:w="567" w:type="dxa"/>
            <w:tcBorders>
              <w:bottom w:val="single" w:sz="4" w:space="0" w:color="000000" w:themeColor="text1"/>
            </w:tcBorders>
            <w:vAlign w:val="center"/>
          </w:tcPr>
          <w:p w14:paraId="1C4BABBD" w14:textId="22954E9F" w:rsidR="00DC7882" w:rsidRPr="00EA0E9F" w:rsidRDefault="00DC7882" w:rsidP="00EA0E9F">
            <w:pPr>
              <w:rPr>
                <w:sz w:val="24"/>
              </w:rPr>
            </w:pPr>
          </w:p>
        </w:tc>
        <w:tc>
          <w:tcPr>
            <w:tcW w:w="567" w:type="dxa"/>
            <w:tcBorders>
              <w:bottom w:val="single" w:sz="4" w:space="0" w:color="000000" w:themeColor="text1"/>
            </w:tcBorders>
            <w:vAlign w:val="center"/>
          </w:tcPr>
          <w:p w14:paraId="1E08230A" w14:textId="7B3A5088" w:rsidR="00DC7882" w:rsidRPr="00EA0E9F" w:rsidRDefault="00D77EC0" w:rsidP="00EA0E9F">
            <w:pPr>
              <w:rPr>
                <w:sz w:val="24"/>
              </w:rPr>
            </w:pPr>
            <w:r w:rsidRPr="00EA0E9F">
              <w:rPr>
                <w:sz w:val="24"/>
              </w:rPr>
              <w:t>X</w:t>
            </w:r>
          </w:p>
        </w:tc>
        <w:tc>
          <w:tcPr>
            <w:tcW w:w="567" w:type="dxa"/>
            <w:tcBorders>
              <w:bottom w:val="single" w:sz="4" w:space="0" w:color="000000" w:themeColor="text1"/>
            </w:tcBorders>
            <w:vAlign w:val="center"/>
          </w:tcPr>
          <w:p w14:paraId="39350502" w14:textId="77777777" w:rsidR="00DC7882" w:rsidRPr="00EA0E9F" w:rsidRDefault="00DC7882" w:rsidP="00EA0E9F">
            <w:pPr>
              <w:rPr>
                <w:sz w:val="24"/>
              </w:rPr>
            </w:pPr>
          </w:p>
        </w:tc>
        <w:tc>
          <w:tcPr>
            <w:tcW w:w="715" w:type="dxa"/>
            <w:tcBorders>
              <w:bottom w:val="single" w:sz="4" w:space="0" w:color="000000" w:themeColor="text1"/>
            </w:tcBorders>
            <w:vAlign w:val="center"/>
          </w:tcPr>
          <w:p w14:paraId="420DF76A" w14:textId="77777777" w:rsidR="00DC7882" w:rsidRPr="00EA0E9F" w:rsidRDefault="00DC7882" w:rsidP="00EA0E9F">
            <w:pPr>
              <w:rPr>
                <w:sz w:val="24"/>
              </w:rPr>
            </w:pPr>
          </w:p>
        </w:tc>
        <w:tc>
          <w:tcPr>
            <w:tcW w:w="1134" w:type="dxa"/>
            <w:vMerge w:val="restart"/>
            <w:vAlign w:val="center"/>
          </w:tcPr>
          <w:p w14:paraId="2CD9879C" w14:textId="77777777" w:rsidR="00DC7882" w:rsidRPr="00EA0E9F" w:rsidRDefault="00DC7882" w:rsidP="00EA0E9F">
            <w:pPr>
              <w:rPr>
                <w:sz w:val="24"/>
              </w:rPr>
            </w:pPr>
          </w:p>
        </w:tc>
        <w:tc>
          <w:tcPr>
            <w:tcW w:w="1417" w:type="dxa"/>
            <w:vMerge w:val="restart"/>
            <w:vAlign w:val="center"/>
          </w:tcPr>
          <w:p w14:paraId="303426F1" w14:textId="77777777" w:rsidR="00DC7882" w:rsidRPr="00EA0E9F" w:rsidRDefault="00DC7882" w:rsidP="00EA0E9F">
            <w:pPr>
              <w:rPr>
                <w:sz w:val="24"/>
              </w:rPr>
            </w:pPr>
          </w:p>
        </w:tc>
        <w:tc>
          <w:tcPr>
            <w:tcW w:w="1389" w:type="dxa"/>
            <w:vMerge w:val="restart"/>
            <w:vAlign w:val="center"/>
          </w:tcPr>
          <w:p w14:paraId="5BC6B906" w14:textId="77777777" w:rsidR="00DC7882" w:rsidRPr="00EA0E9F" w:rsidRDefault="00DC7882" w:rsidP="00EA0E9F">
            <w:pPr>
              <w:rPr>
                <w:sz w:val="24"/>
              </w:rPr>
            </w:pPr>
          </w:p>
        </w:tc>
      </w:tr>
      <w:tr w:rsidR="009754E9" w:rsidRPr="00EA0E9F" w14:paraId="3092181D" w14:textId="77777777" w:rsidTr="009C31D8">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A1C6E" w14:textId="064904EE" w:rsidR="00DC7882" w:rsidRPr="00EA0E9F" w:rsidRDefault="00DC7882" w:rsidP="00EA0E9F">
            <w:pPr>
              <w:rPr>
                <w:sz w:val="24"/>
              </w:rPr>
            </w:pPr>
            <w:bookmarkStart w:id="1486" w:name="_Toc4101404"/>
            <w:bookmarkStart w:id="1487" w:name="_Toc55895469"/>
            <w:bookmarkStart w:id="1488" w:name="_Toc100584140"/>
            <w:r w:rsidRPr="00EA0E9F">
              <w:rPr>
                <w:sz w:val="24"/>
              </w:rPr>
              <w:t>Tiêu chí 10.2</w:t>
            </w:r>
            <w:bookmarkEnd w:id="1486"/>
            <w:bookmarkEnd w:id="1487"/>
            <w:bookmarkEnd w:id="1488"/>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18519" w14:textId="77777777" w:rsidR="00DC7882" w:rsidRPr="00EA0E9F" w:rsidRDefault="00DC7882" w:rsidP="00EA0E9F">
            <w:pPr>
              <w:rPr>
                <w:sz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DBE173" w14:textId="77777777" w:rsidR="00DC7882" w:rsidRPr="00EA0E9F" w:rsidRDefault="00DC7882" w:rsidP="00EA0E9F">
            <w:pPr>
              <w:rPr>
                <w:sz w:val="24"/>
              </w:rPr>
            </w:pPr>
          </w:p>
        </w:tc>
        <w:tc>
          <w:tcPr>
            <w:tcW w:w="5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650305" w14:textId="77777777" w:rsidR="00DC7882" w:rsidRPr="00EA0E9F" w:rsidRDefault="00DC7882" w:rsidP="00EA0E9F">
            <w:pPr>
              <w:rPr>
                <w:sz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1B59B" w14:textId="77777777" w:rsidR="00DC7882" w:rsidRPr="00EA0E9F" w:rsidRDefault="00DC7882" w:rsidP="00EA0E9F">
            <w:pPr>
              <w:rPr>
                <w:sz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0A62C" w14:textId="65D15E74" w:rsidR="00DC7882" w:rsidRPr="00EA0E9F" w:rsidRDefault="00D77EC0" w:rsidP="00EA0E9F">
            <w:pPr>
              <w:rPr>
                <w:sz w:val="24"/>
              </w:rPr>
            </w:pPr>
            <w:r w:rsidRPr="00EA0E9F">
              <w:rPr>
                <w:sz w:val="24"/>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C39590" w14:textId="77777777" w:rsidR="00DC7882" w:rsidRPr="00EA0E9F" w:rsidRDefault="00DC7882" w:rsidP="00EA0E9F">
            <w:pPr>
              <w:rPr>
                <w:sz w:val="24"/>
              </w:rPr>
            </w:pPr>
          </w:p>
        </w:tc>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D9C44" w14:textId="77777777" w:rsidR="00DC7882" w:rsidRPr="00EA0E9F" w:rsidRDefault="00DC7882" w:rsidP="00EA0E9F">
            <w:pPr>
              <w:rPr>
                <w:sz w:val="24"/>
              </w:rPr>
            </w:pPr>
          </w:p>
        </w:tc>
        <w:tc>
          <w:tcPr>
            <w:tcW w:w="1134" w:type="dxa"/>
            <w:vMerge/>
            <w:tcBorders>
              <w:left w:val="single" w:sz="4" w:space="0" w:color="000000" w:themeColor="text1"/>
            </w:tcBorders>
            <w:vAlign w:val="center"/>
          </w:tcPr>
          <w:p w14:paraId="2070A636" w14:textId="77777777" w:rsidR="00DC7882" w:rsidRPr="00EA0E9F" w:rsidRDefault="00DC7882" w:rsidP="00EA0E9F">
            <w:pPr>
              <w:rPr>
                <w:sz w:val="24"/>
              </w:rPr>
            </w:pPr>
          </w:p>
        </w:tc>
        <w:tc>
          <w:tcPr>
            <w:tcW w:w="1417" w:type="dxa"/>
            <w:vMerge/>
            <w:vAlign w:val="center"/>
          </w:tcPr>
          <w:p w14:paraId="1CA5205D" w14:textId="77777777" w:rsidR="00DC7882" w:rsidRPr="00EA0E9F" w:rsidRDefault="00DC7882" w:rsidP="00EA0E9F">
            <w:pPr>
              <w:rPr>
                <w:sz w:val="24"/>
              </w:rPr>
            </w:pPr>
          </w:p>
        </w:tc>
        <w:tc>
          <w:tcPr>
            <w:tcW w:w="1389" w:type="dxa"/>
            <w:vMerge/>
            <w:vAlign w:val="center"/>
          </w:tcPr>
          <w:p w14:paraId="05D752DA" w14:textId="77777777" w:rsidR="00DC7882" w:rsidRPr="00EA0E9F" w:rsidRDefault="00DC7882" w:rsidP="00EA0E9F">
            <w:pPr>
              <w:rPr>
                <w:sz w:val="24"/>
              </w:rPr>
            </w:pPr>
          </w:p>
        </w:tc>
      </w:tr>
      <w:tr w:rsidR="009754E9" w:rsidRPr="00EA0E9F" w14:paraId="7175837B" w14:textId="77777777" w:rsidTr="009C31D8">
        <w:tc>
          <w:tcPr>
            <w:tcW w:w="1502" w:type="dxa"/>
            <w:tcBorders>
              <w:top w:val="single" w:sz="4" w:space="0" w:color="000000" w:themeColor="text1"/>
            </w:tcBorders>
          </w:tcPr>
          <w:p w14:paraId="6FB3DCBC" w14:textId="7AD24784" w:rsidR="00DC7882" w:rsidRPr="00EA0E9F" w:rsidRDefault="00DC7882" w:rsidP="00EA0E9F">
            <w:pPr>
              <w:rPr>
                <w:sz w:val="24"/>
              </w:rPr>
            </w:pPr>
            <w:bookmarkStart w:id="1489" w:name="_Toc4101406"/>
            <w:bookmarkStart w:id="1490" w:name="_Toc55895471"/>
            <w:bookmarkStart w:id="1491" w:name="_Toc100584142"/>
            <w:r w:rsidRPr="00EA0E9F">
              <w:rPr>
                <w:sz w:val="24"/>
              </w:rPr>
              <w:t>Tiêu chí 10.3</w:t>
            </w:r>
            <w:bookmarkEnd w:id="1489"/>
            <w:bookmarkEnd w:id="1490"/>
            <w:bookmarkEnd w:id="1491"/>
          </w:p>
        </w:tc>
        <w:tc>
          <w:tcPr>
            <w:tcW w:w="472" w:type="dxa"/>
            <w:tcBorders>
              <w:top w:val="single" w:sz="4" w:space="0" w:color="000000" w:themeColor="text1"/>
            </w:tcBorders>
            <w:vAlign w:val="center"/>
          </w:tcPr>
          <w:p w14:paraId="62280E15" w14:textId="77777777" w:rsidR="00DC7882" w:rsidRPr="00EA0E9F" w:rsidRDefault="00DC7882" w:rsidP="00EA0E9F">
            <w:pPr>
              <w:rPr>
                <w:sz w:val="24"/>
              </w:rPr>
            </w:pPr>
          </w:p>
        </w:tc>
        <w:tc>
          <w:tcPr>
            <w:tcW w:w="425" w:type="dxa"/>
            <w:tcBorders>
              <w:top w:val="single" w:sz="4" w:space="0" w:color="000000" w:themeColor="text1"/>
            </w:tcBorders>
            <w:vAlign w:val="center"/>
          </w:tcPr>
          <w:p w14:paraId="35B12A26" w14:textId="77777777" w:rsidR="00DC7882" w:rsidRPr="00EA0E9F" w:rsidRDefault="00DC7882" w:rsidP="00EA0E9F">
            <w:pPr>
              <w:rPr>
                <w:sz w:val="24"/>
              </w:rPr>
            </w:pPr>
          </w:p>
        </w:tc>
        <w:tc>
          <w:tcPr>
            <w:tcW w:w="567" w:type="dxa"/>
            <w:gridSpan w:val="2"/>
            <w:tcBorders>
              <w:top w:val="single" w:sz="4" w:space="0" w:color="000000" w:themeColor="text1"/>
            </w:tcBorders>
            <w:vAlign w:val="center"/>
          </w:tcPr>
          <w:p w14:paraId="68AACA92" w14:textId="77777777" w:rsidR="00DC7882" w:rsidRPr="00EA0E9F" w:rsidRDefault="00DC7882" w:rsidP="00EA0E9F">
            <w:pPr>
              <w:rPr>
                <w:sz w:val="24"/>
              </w:rPr>
            </w:pPr>
          </w:p>
        </w:tc>
        <w:tc>
          <w:tcPr>
            <w:tcW w:w="567" w:type="dxa"/>
            <w:tcBorders>
              <w:top w:val="single" w:sz="4" w:space="0" w:color="000000" w:themeColor="text1"/>
            </w:tcBorders>
            <w:vAlign w:val="center"/>
          </w:tcPr>
          <w:p w14:paraId="7B2A29EA" w14:textId="2C218679" w:rsidR="00DC7882" w:rsidRPr="00EA0E9F" w:rsidRDefault="00DC7882" w:rsidP="00EA0E9F">
            <w:pPr>
              <w:rPr>
                <w:sz w:val="24"/>
              </w:rPr>
            </w:pPr>
            <w:bookmarkStart w:id="1492" w:name="_Toc55895472"/>
            <w:bookmarkStart w:id="1493" w:name="_Toc100584143"/>
            <w:r w:rsidRPr="00EA0E9F">
              <w:rPr>
                <w:sz w:val="24"/>
              </w:rPr>
              <w:t>X</w:t>
            </w:r>
            <w:bookmarkEnd w:id="1492"/>
            <w:bookmarkEnd w:id="1493"/>
          </w:p>
        </w:tc>
        <w:tc>
          <w:tcPr>
            <w:tcW w:w="567" w:type="dxa"/>
            <w:tcBorders>
              <w:top w:val="single" w:sz="4" w:space="0" w:color="000000" w:themeColor="text1"/>
            </w:tcBorders>
            <w:vAlign w:val="center"/>
          </w:tcPr>
          <w:p w14:paraId="1B96DEE9" w14:textId="77777777" w:rsidR="00DC7882" w:rsidRPr="00EA0E9F" w:rsidRDefault="00DC7882" w:rsidP="00EA0E9F">
            <w:pPr>
              <w:rPr>
                <w:sz w:val="24"/>
              </w:rPr>
            </w:pPr>
          </w:p>
        </w:tc>
        <w:tc>
          <w:tcPr>
            <w:tcW w:w="567" w:type="dxa"/>
            <w:tcBorders>
              <w:top w:val="single" w:sz="4" w:space="0" w:color="000000" w:themeColor="text1"/>
            </w:tcBorders>
            <w:vAlign w:val="center"/>
          </w:tcPr>
          <w:p w14:paraId="05F24F83" w14:textId="77777777" w:rsidR="00DC7882" w:rsidRPr="00EA0E9F" w:rsidRDefault="00DC7882" w:rsidP="00EA0E9F">
            <w:pPr>
              <w:rPr>
                <w:sz w:val="24"/>
              </w:rPr>
            </w:pPr>
          </w:p>
        </w:tc>
        <w:tc>
          <w:tcPr>
            <w:tcW w:w="715" w:type="dxa"/>
            <w:tcBorders>
              <w:top w:val="single" w:sz="4" w:space="0" w:color="000000" w:themeColor="text1"/>
            </w:tcBorders>
            <w:vAlign w:val="center"/>
          </w:tcPr>
          <w:p w14:paraId="3BE11747" w14:textId="77777777" w:rsidR="00DC7882" w:rsidRPr="00EA0E9F" w:rsidRDefault="00DC7882" w:rsidP="00EA0E9F">
            <w:pPr>
              <w:rPr>
                <w:sz w:val="24"/>
              </w:rPr>
            </w:pPr>
          </w:p>
        </w:tc>
        <w:tc>
          <w:tcPr>
            <w:tcW w:w="1134" w:type="dxa"/>
            <w:vMerge/>
            <w:vAlign w:val="center"/>
          </w:tcPr>
          <w:p w14:paraId="4546CB98" w14:textId="77777777" w:rsidR="00DC7882" w:rsidRPr="00EA0E9F" w:rsidRDefault="00DC7882" w:rsidP="00EA0E9F">
            <w:pPr>
              <w:rPr>
                <w:sz w:val="24"/>
              </w:rPr>
            </w:pPr>
          </w:p>
        </w:tc>
        <w:tc>
          <w:tcPr>
            <w:tcW w:w="1417" w:type="dxa"/>
            <w:vMerge/>
            <w:vAlign w:val="center"/>
          </w:tcPr>
          <w:p w14:paraId="47FD6707" w14:textId="77777777" w:rsidR="00DC7882" w:rsidRPr="00EA0E9F" w:rsidRDefault="00DC7882" w:rsidP="00EA0E9F">
            <w:pPr>
              <w:rPr>
                <w:sz w:val="24"/>
              </w:rPr>
            </w:pPr>
          </w:p>
        </w:tc>
        <w:tc>
          <w:tcPr>
            <w:tcW w:w="1389" w:type="dxa"/>
            <w:vMerge/>
            <w:vAlign w:val="center"/>
          </w:tcPr>
          <w:p w14:paraId="5F664518" w14:textId="77777777" w:rsidR="00DC7882" w:rsidRPr="00EA0E9F" w:rsidRDefault="00DC7882" w:rsidP="00EA0E9F">
            <w:pPr>
              <w:rPr>
                <w:sz w:val="24"/>
              </w:rPr>
            </w:pPr>
          </w:p>
        </w:tc>
      </w:tr>
      <w:tr w:rsidR="009754E9" w:rsidRPr="00EA0E9F" w14:paraId="585BB200" w14:textId="77777777" w:rsidTr="009C31D8">
        <w:tc>
          <w:tcPr>
            <w:tcW w:w="1502" w:type="dxa"/>
          </w:tcPr>
          <w:p w14:paraId="4441F6C0" w14:textId="736C97F9" w:rsidR="00DC7882" w:rsidRPr="00EA0E9F" w:rsidRDefault="00DC7882" w:rsidP="00EA0E9F">
            <w:pPr>
              <w:rPr>
                <w:sz w:val="24"/>
              </w:rPr>
            </w:pPr>
            <w:bookmarkStart w:id="1494" w:name="_Toc4101408"/>
            <w:bookmarkStart w:id="1495" w:name="_Toc55895473"/>
            <w:bookmarkStart w:id="1496" w:name="_Toc100584145"/>
            <w:r w:rsidRPr="00EA0E9F">
              <w:rPr>
                <w:sz w:val="24"/>
              </w:rPr>
              <w:t>Tiêu chí 10.4</w:t>
            </w:r>
            <w:bookmarkEnd w:id="1494"/>
            <w:bookmarkEnd w:id="1495"/>
            <w:bookmarkEnd w:id="1496"/>
          </w:p>
        </w:tc>
        <w:tc>
          <w:tcPr>
            <w:tcW w:w="472" w:type="dxa"/>
            <w:vAlign w:val="center"/>
          </w:tcPr>
          <w:p w14:paraId="31A40156" w14:textId="77777777" w:rsidR="00DC7882" w:rsidRPr="00EA0E9F" w:rsidRDefault="00DC7882" w:rsidP="00EA0E9F">
            <w:pPr>
              <w:rPr>
                <w:sz w:val="24"/>
              </w:rPr>
            </w:pPr>
          </w:p>
        </w:tc>
        <w:tc>
          <w:tcPr>
            <w:tcW w:w="425" w:type="dxa"/>
            <w:vAlign w:val="center"/>
          </w:tcPr>
          <w:p w14:paraId="7BD4150F" w14:textId="77777777" w:rsidR="00DC7882" w:rsidRPr="00EA0E9F" w:rsidRDefault="00DC7882" w:rsidP="00EA0E9F">
            <w:pPr>
              <w:rPr>
                <w:sz w:val="24"/>
              </w:rPr>
            </w:pPr>
          </w:p>
        </w:tc>
        <w:tc>
          <w:tcPr>
            <w:tcW w:w="567" w:type="dxa"/>
            <w:gridSpan w:val="2"/>
            <w:vAlign w:val="center"/>
          </w:tcPr>
          <w:p w14:paraId="1238D1F8" w14:textId="77777777" w:rsidR="00DC7882" w:rsidRPr="00EA0E9F" w:rsidRDefault="00DC7882" w:rsidP="00EA0E9F">
            <w:pPr>
              <w:rPr>
                <w:sz w:val="24"/>
              </w:rPr>
            </w:pPr>
          </w:p>
        </w:tc>
        <w:tc>
          <w:tcPr>
            <w:tcW w:w="567" w:type="dxa"/>
            <w:vAlign w:val="center"/>
          </w:tcPr>
          <w:p w14:paraId="28DBD1C4" w14:textId="77777777" w:rsidR="00DC7882" w:rsidRPr="00EA0E9F" w:rsidRDefault="00DC7882" w:rsidP="00EA0E9F">
            <w:pPr>
              <w:rPr>
                <w:sz w:val="24"/>
              </w:rPr>
            </w:pPr>
          </w:p>
        </w:tc>
        <w:tc>
          <w:tcPr>
            <w:tcW w:w="567" w:type="dxa"/>
            <w:vAlign w:val="center"/>
          </w:tcPr>
          <w:p w14:paraId="140B084C" w14:textId="6A993AB3" w:rsidR="00DC7882" w:rsidRPr="00EA0E9F" w:rsidRDefault="00D77EC0" w:rsidP="00EA0E9F">
            <w:pPr>
              <w:rPr>
                <w:sz w:val="24"/>
              </w:rPr>
            </w:pPr>
            <w:r w:rsidRPr="00EA0E9F">
              <w:rPr>
                <w:sz w:val="24"/>
              </w:rPr>
              <w:t>X</w:t>
            </w:r>
          </w:p>
        </w:tc>
        <w:tc>
          <w:tcPr>
            <w:tcW w:w="567" w:type="dxa"/>
            <w:vAlign w:val="center"/>
          </w:tcPr>
          <w:p w14:paraId="064A1904" w14:textId="77777777" w:rsidR="00DC7882" w:rsidRPr="00EA0E9F" w:rsidRDefault="00DC7882" w:rsidP="00EA0E9F">
            <w:pPr>
              <w:rPr>
                <w:sz w:val="24"/>
              </w:rPr>
            </w:pPr>
          </w:p>
        </w:tc>
        <w:tc>
          <w:tcPr>
            <w:tcW w:w="715" w:type="dxa"/>
            <w:vAlign w:val="center"/>
          </w:tcPr>
          <w:p w14:paraId="63AE53EA" w14:textId="77777777" w:rsidR="00DC7882" w:rsidRPr="00EA0E9F" w:rsidRDefault="00DC7882" w:rsidP="00EA0E9F">
            <w:pPr>
              <w:rPr>
                <w:sz w:val="24"/>
              </w:rPr>
            </w:pPr>
          </w:p>
        </w:tc>
        <w:tc>
          <w:tcPr>
            <w:tcW w:w="1134" w:type="dxa"/>
            <w:vMerge/>
            <w:vAlign w:val="center"/>
          </w:tcPr>
          <w:p w14:paraId="31D63151" w14:textId="77777777" w:rsidR="00DC7882" w:rsidRPr="00EA0E9F" w:rsidRDefault="00DC7882" w:rsidP="00EA0E9F">
            <w:pPr>
              <w:rPr>
                <w:sz w:val="24"/>
              </w:rPr>
            </w:pPr>
          </w:p>
        </w:tc>
        <w:tc>
          <w:tcPr>
            <w:tcW w:w="1417" w:type="dxa"/>
            <w:vMerge/>
            <w:vAlign w:val="center"/>
          </w:tcPr>
          <w:p w14:paraId="012ECD31" w14:textId="77777777" w:rsidR="00DC7882" w:rsidRPr="00EA0E9F" w:rsidRDefault="00DC7882" w:rsidP="00EA0E9F">
            <w:pPr>
              <w:rPr>
                <w:sz w:val="24"/>
              </w:rPr>
            </w:pPr>
          </w:p>
        </w:tc>
        <w:tc>
          <w:tcPr>
            <w:tcW w:w="1389" w:type="dxa"/>
            <w:vMerge/>
            <w:vAlign w:val="center"/>
          </w:tcPr>
          <w:p w14:paraId="7B827F54" w14:textId="77777777" w:rsidR="00DC7882" w:rsidRPr="00EA0E9F" w:rsidRDefault="00DC7882" w:rsidP="00EA0E9F">
            <w:pPr>
              <w:rPr>
                <w:sz w:val="24"/>
              </w:rPr>
            </w:pPr>
          </w:p>
        </w:tc>
      </w:tr>
      <w:tr w:rsidR="009754E9" w:rsidRPr="00EA0E9F" w14:paraId="5B740764" w14:textId="77777777" w:rsidTr="009C31D8">
        <w:tc>
          <w:tcPr>
            <w:tcW w:w="1502" w:type="dxa"/>
          </w:tcPr>
          <w:p w14:paraId="50C89260" w14:textId="1177A7E6" w:rsidR="00DC7882" w:rsidRPr="00EA0E9F" w:rsidRDefault="00DC7882" w:rsidP="00EA0E9F">
            <w:pPr>
              <w:rPr>
                <w:sz w:val="24"/>
              </w:rPr>
            </w:pPr>
            <w:bookmarkStart w:id="1497" w:name="_Toc4101410"/>
            <w:bookmarkStart w:id="1498" w:name="_Toc55895475"/>
            <w:bookmarkStart w:id="1499" w:name="_Toc100584147"/>
            <w:r w:rsidRPr="00EA0E9F">
              <w:rPr>
                <w:sz w:val="24"/>
              </w:rPr>
              <w:t>Tiêu chí 10.5</w:t>
            </w:r>
            <w:bookmarkEnd w:id="1497"/>
            <w:bookmarkEnd w:id="1498"/>
            <w:bookmarkEnd w:id="1499"/>
          </w:p>
        </w:tc>
        <w:tc>
          <w:tcPr>
            <w:tcW w:w="472" w:type="dxa"/>
            <w:vAlign w:val="center"/>
          </w:tcPr>
          <w:p w14:paraId="39A447B0" w14:textId="77777777" w:rsidR="00DC7882" w:rsidRPr="00EA0E9F" w:rsidRDefault="00DC7882" w:rsidP="00EA0E9F">
            <w:pPr>
              <w:rPr>
                <w:sz w:val="24"/>
              </w:rPr>
            </w:pPr>
          </w:p>
        </w:tc>
        <w:tc>
          <w:tcPr>
            <w:tcW w:w="425" w:type="dxa"/>
            <w:vAlign w:val="center"/>
          </w:tcPr>
          <w:p w14:paraId="6E5F0A78" w14:textId="77777777" w:rsidR="00DC7882" w:rsidRPr="00EA0E9F" w:rsidRDefault="00DC7882" w:rsidP="00EA0E9F">
            <w:pPr>
              <w:rPr>
                <w:sz w:val="24"/>
              </w:rPr>
            </w:pPr>
          </w:p>
        </w:tc>
        <w:tc>
          <w:tcPr>
            <w:tcW w:w="567" w:type="dxa"/>
            <w:gridSpan w:val="2"/>
            <w:vAlign w:val="center"/>
          </w:tcPr>
          <w:p w14:paraId="4F218E23" w14:textId="77777777" w:rsidR="00DC7882" w:rsidRPr="00EA0E9F" w:rsidRDefault="00DC7882" w:rsidP="00EA0E9F">
            <w:pPr>
              <w:rPr>
                <w:sz w:val="24"/>
              </w:rPr>
            </w:pPr>
          </w:p>
        </w:tc>
        <w:tc>
          <w:tcPr>
            <w:tcW w:w="567" w:type="dxa"/>
            <w:vAlign w:val="center"/>
          </w:tcPr>
          <w:p w14:paraId="5556A7F6" w14:textId="136DD041" w:rsidR="00DC7882" w:rsidRPr="00EA0E9F" w:rsidRDefault="00DC7882" w:rsidP="00EA0E9F">
            <w:pPr>
              <w:rPr>
                <w:sz w:val="24"/>
              </w:rPr>
            </w:pPr>
            <w:bookmarkStart w:id="1500" w:name="_Toc100584148"/>
            <w:r w:rsidRPr="00EA0E9F">
              <w:rPr>
                <w:sz w:val="24"/>
              </w:rPr>
              <w:t>X</w:t>
            </w:r>
            <w:bookmarkEnd w:id="1500"/>
          </w:p>
        </w:tc>
        <w:tc>
          <w:tcPr>
            <w:tcW w:w="567" w:type="dxa"/>
            <w:vAlign w:val="center"/>
          </w:tcPr>
          <w:p w14:paraId="78765AA3" w14:textId="77777777" w:rsidR="00DC7882" w:rsidRPr="00EA0E9F" w:rsidRDefault="00DC7882" w:rsidP="00EA0E9F">
            <w:pPr>
              <w:rPr>
                <w:sz w:val="24"/>
              </w:rPr>
            </w:pPr>
          </w:p>
        </w:tc>
        <w:tc>
          <w:tcPr>
            <w:tcW w:w="567" w:type="dxa"/>
            <w:vAlign w:val="center"/>
          </w:tcPr>
          <w:p w14:paraId="6F8009FC" w14:textId="77777777" w:rsidR="00DC7882" w:rsidRPr="00EA0E9F" w:rsidRDefault="00DC7882" w:rsidP="00EA0E9F">
            <w:pPr>
              <w:rPr>
                <w:sz w:val="24"/>
              </w:rPr>
            </w:pPr>
          </w:p>
        </w:tc>
        <w:tc>
          <w:tcPr>
            <w:tcW w:w="715" w:type="dxa"/>
            <w:vAlign w:val="center"/>
          </w:tcPr>
          <w:p w14:paraId="1E0C029C" w14:textId="77777777" w:rsidR="00DC7882" w:rsidRPr="00EA0E9F" w:rsidRDefault="00DC7882" w:rsidP="00EA0E9F">
            <w:pPr>
              <w:rPr>
                <w:sz w:val="24"/>
              </w:rPr>
            </w:pPr>
          </w:p>
        </w:tc>
        <w:tc>
          <w:tcPr>
            <w:tcW w:w="1134" w:type="dxa"/>
            <w:vMerge/>
            <w:vAlign w:val="center"/>
          </w:tcPr>
          <w:p w14:paraId="4DCCCA1A" w14:textId="77777777" w:rsidR="00DC7882" w:rsidRPr="00EA0E9F" w:rsidRDefault="00DC7882" w:rsidP="00EA0E9F">
            <w:pPr>
              <w:rPr>
                <w:sz w:val="24"/>
              </w:rPr>
            </w:pPr>
          </w:p>
        </w:tc>
        <w:tc>
          <w:tcPr>
            <w:tcW w:w="1417" w:type="dxa"/>
            <w:vMerge/>
            <w:vAlign w:val="center"/>
          </w:tcPr>
          <w:p w14:paraId="44722076" w14:textId="77777777" w:rsidR="00DC7882" w:rsidRPr="00EA0E9F" w:rsidRDefault="00DC7882" w:rsidP="00EA0E9F">
            <w:pPr>
              <w:rPr>
                <w:sz w:val="24"/>
              </w:rPr>
            </w:pPr>
          </w:p>
        </w:tc>
        <w:tc>
          <w:tcPr>
            <w:tcW w:w="1389" w:type="dxa"/>
            <w:vMerge/>
            <w:vAlign w:val="center"/>
          </w:tcPr>
          <w:p w14:paraId="6954209D" w14:textId="77777777" w:rsidR="00DC7882" w:rsidRPr="00EA0E9F" w:rsidRDefault="00DC7882" w:rsidP="00EA0E9F">
            <w:pPr>
              <w:rPr>
                <w:sz w:val="24"/>
              </w:rPr>
            </w:pPr>
          </w:p>
        </w:tc>
      </w:tr>
      <w:tr w:rsidR="009754E9" w:rsidRPr="00EA0E9F" w14:paraId="168E2D9B" w14:textId="77777777" w:rsidTr="009C31D8">
        <w:tc>
          <w:tcPr>
            <w:tcW w:w="1502" w:type="dxa"/>
          </w:tcPr>
          <w:p w14:paraId="0D4C77CD" w14:textId="1CDDE67F" w:rsidR="00DC7882" w:rsidRPr="00EA0E9F" w:rsidRDefault="00DC7882" w:rsidP="00EA0E9F">
            <w:pPr>
              <w:rPr>
                <w:sz w:val="24"/>
              </w:rPr>
            </w:pPr>
            <w:bookmarkStart w:id="1501" w:name="_Toc4101412"/>
            <w:bookmarkStart w:id="1502" w:name="_Toc55895477"/>
            <w:bookmarkStart w:id="1503" w:name="_Toc100584150"/>
            <w:r w:rsidRPr="00EA0E9F">
              <w:rPr>
                <w:sz w:val="24"/>
              </w:rPr>
              <w:t>Tiêu chí 10.6</w:t>
            </w:r>
            <w:bookmarkEnd w:id="1501"/>
            <w:bookmarkEnd w:id="1502"/>
            <w:bookmarkEnd w:id="1503"/>
          </w:p>
        </w:tc>
        <w:tc>
          <w:tcPr>
            <w:tcW w:w="472" w:type="dxa"/>
            <w:vAlign w:val="center"/>
          </w:tcPr>
          <w:p w14:paraId="499C993C" w14:textId="77777777" w:rsidR="00DC7882" w:rsidRPr="00EA0E9F" w:rsidRDefault="00DC7882" w:rsidP="00EA0E9F">
            <w:pPr>
              <w:rPr>
                <w:sz w:val="24"/>
              </w:rPr>
            </w:pPr>
          </w:p>
        </w:tc>
        <w:tc>
          <w:tcPr>
            <w:tcW w:w="425" w:type="dxa"/>
            <w:vAlign w:val="center"/>
          </w:tcPr>
          <w:p w14:paraId="17AF819E" w14:textId="77777777" w:rsidR="00DC7882" w:rsidRPr="00EA0E9F" w:rsidRDefault="00DC7882" w:rsidP="00EA0E9F">
            <w:pPr>
              <w:rPr>
                <w:sz w:val="24"/>
              </w:rPr>
            </w:pPr>
          </w:p>
        </w:tc>
        <w:tc>
          <w:tcPr>
            <w:tcW w:w="567" w:type="dxa"/>
            <w:gridSpan w:val="2"/>
            <w:vAlign w:val="center"/>
          </w:tcPr>
          <w:p w14:paraId="430C56AD" w14:textId="77777777" w:rsidR="00DC7882" w:rsidRPr="00EA0E9F" w:rsidRDefault="00DC7882" w:rsidP="00EA0E9F">
            <w:pPr>
              <w:rPr>
                <w:sz w:val="24"/>
              </w:rPr>
            </w:pPr>
          </w:p>
        </w:tc>
        <w:tc>
          <w:tcPr>
            <w:tcW w:w="567" w:type="dxa"/>
            <w:vAlign w:val="center"/>
          </w:tcPr>
          <w:p w14:paraId="4B66013D" w14:textId="76DAFE50" w:rsidR="00DC7882" w:rsidRPr="00EA0E9F" w:rsidRDefault="00DC7882" w:rsidP="00EA0E9F">
            <w:pPr>
              <w:rPr>
                <w:sz w:val="24"/>
              </w:rPr>
            </w:pPr>
            <w:bookmarkStart w:id="1504" w:name="_Toc55895478"/>
            <w:bookmarkStart w:id="1505" w:name="_Toc100584151"/>
            <w:r w:rsidRPr="00EA0E9F">
              <w:rPr>
                <w:sz w:val="24"/>
              </w:rPr>
              <w:t>X</w:t>
            </w:r>
            <w:bookmarkEnd w:id="1504"/>
            <w:bookmarkEnd w:id="1505"/>
          </w:p>
        </w:tc>
        <w:tc>
          <w:tcPr>
            <w:tcW w:w="567" w:type="dxa"/>
            <w:vAlign w:val="center"/>
          </w:tcPr>
          <w:p w14:paraId="234A6B8F" w14:textId="77777777" w:rsidR="00DC7882" w:rsidRPr="00EA0E9F" w:rsidRDefault="00DC7882" w:rsidP="00EA0E9F">
            <w:pPr>
              <w:rPr>
                <w:sz w:val="24"/>
              </w:rPr>
            </w:pPr>
          </w:p>
        </w:tc>
        <w:tc>
          <w:tcPr>
            <w:tcW w:w="567" w:type="dxa"/>
            <w:vAlign w:val="center"/>
          </w:tcPr>
          <w:p w14:paraId="790D2416" w14:textId="77777777" w:rsidR="00DC7882" w:rsidRPr="00EA0E9F" w:rsidRDefault="00DC7882" w:rsidP="00EA0E9F">
            <w:pPr>
              <w:rPr>
                <w:sz w:val="24"/>
              </w:rPr>
            </w:pPr>
          </w:p>
        </w:tc>
        <w:tc>
          <w:tcPr>
            <w:tcW w:w="715" w:type="dxa"/>
            <w:vAlign w:val="center"/>
          </w:tcPr>
          <w:p w14:paraId="082E69B7" w14:textId="77777777" w:rsidR="00DC7882" w:rsidRPr="00EA0E9F" w:rsidRDefault="00DC7882" w:rsidP="00EA0E9F">
            <w:pPr>
              <w:rPr>
                <w:sz w:val="24"/>
              </w:rPr>
            </w:pPr>
          </w:p>
        </w:tc>
        <w:tc>
          <w:tcPr>
            <w:tcW w:w="1134" w:type="dxa"/>
            <w:vMerge/>
            <w:vAlign w:val="center"/>
          </w:tcPr>
          <w:p w14:paraId="779A3F8F" w14:textId="77777777" w:rsidR="00DC7882" w:rsidRPr="00EA0E9F" w:rsidRDefault="00DC7882" w:rsidP="00EA0E9F">
            <w:pPr>
              <w:rPr>
                <w:sz w:val="24"/>
              </w:rPr>
            </w:pPr>
          </w:p>
        </w:tc>
        <w:tc>
          <w:tcPr>
            <w:tcW w:w="1417" w:type="dxa"/>
            <w:vMerge/>
            <w:vAlign w:val="center"/>
          </w:tcPr>
          <w:p w14:paraId="738545FC" w14:textId="77777777" w:rsidR="00DC7882" w:rsidRPr="00EA0E9F" w:rsidRDefault="00DC7882" w:rsidP="00EA0E9F">
            <w:pPr>
              <w:rPr>
                <w:sz w:val="24"/>
              </w:rPr>
            </w:pPr>
          </w:p>
        </w:tc>
        <w:tc>
          <w:tcPr>
            <w:tcW w:w="1389" w:type="dxa"/>
            <w:vMerge/>
            <w:vAlign w:val="center"/>
          </w:tcPr>
          <w:p w14:paraId="5ADACA42" w14:textId="77777777" w:rsidR="00DC7882" w:rsidRPr="00EA0E9F" w:rsidRDefault="00DC7882" w:rsidP="00EA0E9F">
            <w:pPr>
              <w:rPr>
                <w:sz w:val="24"/>
              </w:rPr>
            </w:pPr>
          </w:p>
        </w:tc>
      </w:tr>
      <w:tr w:rsidR="009754E9" w:rsidRPr="00EA0E9F" w14:paraId="58DAFC47" w14:textId="77777777" w:rsidTr="009C31D8">
        <w:tc>
          <w:tcPr>
            <w:tcW w:w="5382" w:type="dxa"/>
            <w:gridSpan w:val="9"/>
          </w:tcPr>
          <w:p w14:paraId="67784ECD" w14:textId="146D085F" w:rsidR="00DC7882" w:rsidRPr="00EA0E9F" w:rsidRDefault="00DC7882" w:rsidP="00EA0E9F">
            <w:pPr>
              <w:rPr>
                <w:sz w:val="24"/>
              </w:rPr>
            </w:pPr>
            <w:bookmarkStart w:id="1506" w:name="_Toc4101414"/>
            <w:bookmarkStart w:id="1507" w:name="_Toc55895479"/>
            <w:bookmarkStart w:id="1508" w:name="_Toc100584153"/>
            <w:r w:rsidRPr="00EA0E9F">
              <w:rPr>
                <w:sz w:val="24"/>
              </w:rPr>
              <w:t>Tiêu chuẩn 11</w:t>
            </w:r>
            <w:bookmarkEnd w:id="1506"/>
            <w:bookmarkEnd w:id="1507"/>
            <w:bookmarkEnd w:id="1508"/>
          </w:p>
        </w:tc>
        <w:tc>
          <w:tcPr>
            <w:tcW w:w="1134" w:type="dxa"/>
            <w:vAlign w:val="center"/>
          </w:tcPr>
          <w:p w14:paraId="0D73F0DB" w14:textId="23F2733F" w:rsidR="00DC7882" w:rsidRPr="00EA0E9F" w:rsidRDefault="00DC7882" w:rsidP="00EA0E9F">
            <w:pPr>
              <w:rPr>
                <w:sz w:val="24"/>
                <w:lang w:val="vi-VN"/>
              </w:rPr>
            </w:pPr>
            <w:r w:rsidRPr="00EA0E9F">
              <w:rPr>
                <w:sz w:val="24"/>
                <w:lang w:val="vi-VN"/>
              </w:rPr>
              <w:t>4,</w:t>
            </w:r>
            <w:r w:rsidR="001B38A7" w:rsidRPr="00EA0E9F">
              <w:rPr>
                <w:sz w:val="24"/>
                <w:lang w:val="vi-VN"/>
              </w:rPr>
              <w:t>5</w:t>
            </w:r>
          </w:p>
        </w:tc>
        <w:tc>
          <w:tcPr>
            <w:tcW w:w="1417" w:type="dxa"/>
            <w:vAlign w:val="center"/>
          </w:tcPr>
          <w:p w14:paraId="33EBC7FE" w14:textId="77777777" w:rsidR="00DC7882" w:rsidRPr="00EA0E9F" w:rsidRDefault="00DC7882" w:rsidP="00EA0E9F">
            <w:pPr>
              <w:rPr>
                <w:sz w:val="24"/>
              </w:rPr>
            </w:pPr>
            <w:bookmarkStart w:id="1509" w:name="_Toc55895481"/>
            <w:bookmarkStart w:id="1510" w:name="_Toc100584155"/>
            <w:r w:rsidRPr="00EA0E9F">
              <w:rPr>
                <w:sz w:val="24"/>
              </w:rPr>
              <w:t>5</w:t>
            </w:r>
            <w:bookmarkEnd w:id="1509"/>
            <w:bookmarkEnd w:id="1510"/>
          </w:p>
        </w:tc>
        <w:tc>
          <w:tcPr>
            <w:tcW w:w="1389" w:type="dxa"/>
            <w:vAlign w:val="center"/>
          </w:tcPr>
          <w:p w14:paraId="77642B38" w14:textId="77777777" w:rsidR="00DC7882" w:rsidRPr="00EA0E9F" w:rsidRDefault="00DC7882" w:rsidP="00EA0E9F">
            <w:pPr>
              <w:rPr>
                <w:sz w:val="24"/>
              </w:rPr>
            </w:pPr>
            <w:bookmarkStart w:id="1511" w:name="_Toc55895482"/>
            <w:bookmarkStart w:id="1512" w:name="_Toc100584156"/>
            <w:r w:rsidRPr="00EA0E9F">
              <w:rPr>
                <w:sz w:val="24"/>
              </w:rPr>
              <w:t>100</w:t>
            </w:r>
            <w:bookmarkEnd w:id="1511"/>
            <w:bookmarkEnd w:id="1512"/>
          </w:p>
        </w:tc>
      </w:tr>
      <w:tr w:rsidR="009754E9" w:rsidRPr="00EA0E9F" w14:paraId="474811AF" w14:textId="77777777" w:rsidTr="009C31D8">
        <w:tc>
          <w:tcPr>
            <w:tcW w:w="1502" w:type="dxa"/>
          </w:tcPr>
          <w:p w14:paraId="640D1039" w14:textId="302C2E04" w:rsidR="00DC7882" w:rsidRPr="00EA0E9F" w:rsidRDefault="00DC7882" w:rsidP="00EA0E9F">
            <w:pPr>
              <w:rPr>
                <w:sz w:val="24"/>
              </w:rPr>
            </w:pPr>
            <w:bookmarkStart w:id="1513" w:name="_Toc4101418"/>
            <w:bookmarkStart w:id="1514" w:name="_Toc55895483"/>
            <w:bookmarkStart w:id="1515" w:name="_Toc100584157"/>
            <w:r w:rsidRPr="00EA0E9F">
              <w:rPr>
                <w:sz w:val="24"/>
              </w:rPr>
              <w:t>Tiêu chí 11.1</w:t>
            </w:r>
            <w:bookmarkEnd w:id="1513"/>
            <w:bookmarkEnd w:id="1514"/>
            <w:bookmarkEnd w:id="1515"/>
          </w:p>
        </w:tc>
        <w:tc>
          <w:tcPr>
            <w:tcW w:w="472" w:type="dxa"/>
            <w:vAlign w:val="center"/>
          </w:tcPr>
          <w:p w14:paraId="64345224" w14:textId="77777777" w:rsidR="00DC7882" w:rsidRPr="00EA0E9F" w:rsidRDefault="00DC7882" w:rsidP="00EA0E9F">
            <w:pPr>
              <w:rPr>
                <w:sz w:val="24"/>
              </w:rPr>
            </w:pPr>
          </w:p>
        </w:tc>
        <w:tc>
          <w:tcPr>
            <w:tcW w:w="425" w:type="dxa"/>
            <w:vAlign w:val="center"/>
          </w:tcPr>
          <w:p w14:paraId="46401D73" w14:textId="77777777" w:rsidR="00DC7882" w:rsidRPr="00EA0E9F" w:rsidRDefault="00DC7882" w:rsidP="00EA0E9F">
            <w:pPr>
              <w:rPr>
                <w:sz w:val="24"/>
              </w:rPr>
            </w:pPr>
          </w:p>
        </w:tc>
        <w:tc>
          <w:tcPr>
            <w:tcW w:w="567" w:type="dxa"/>
            <w:gridSpan w:val="2"/>
            <w:vAlign w:val="center"/>
          </w:tcPr>
          <w:p w14:paraId="24B68D9C" w14:textId="77777777" w:rsidR="00DC7882" w:rsidRPr="00EA0E9F" w:rsidRDefault="00DC7882" w:rsidP="00EA0E9F">
            <w:pPr>
              <w:rPr>
                <w:sz w:val="24"/>
              </w:rPr>
            </w:pPr>
          </w:p>
        </w:tc>
        <w:tc>
          <w:tcPr>
            <w:tcW w:w="567" w:type="dxa"/>
            <w:vAlign w:val="center"/>
          </w:tcPr>
          <w:p w14:paraId="0A63626E" w14:textId="413E816B" w:rsidR="00DC7882" w:rsidRPr="00EA0E9F" w:rsidRDefault="00DC7882" w:rsidP="00EA0E9F">
            <w:pPr>
              <w:rPr>
                <w:sz w:val="24"/>
              </w:rPr>
            </w:pPr>
            <w:bookmarkStart w:id="1516" w:name="_Toc55895484"/>
            <w:bookmarkStart w:id="1517" w:name="_Toc100584158"/>
            <w:r w:rsidRPr="00EA0E9F">
              <w:rPr>
                <w:sz w:val="24"/>
              </w:rPr>
              <w:t>X</w:t>
            </w:r>
            <w:bookmarkEnd w:id="1516"/>
            <w:bookmarkEnd w:id="1517"/>
          </w:p>
        </w:tc>
        <w:tc>
          <w:tcPr>
            <w:tcW w:w="567" w:type="dxa"/>
            <w:vAlign w:val="center"/>
          </w:tcPr>
          <w:p w14:paraId="21C3D7C0" w14:textId="77777777" w:rsidR="00DC7882" w:rsidRPr="00EA0E9F" w:rsidRDefault="00DC7882" w:rsidP="00EA0E9F">
            <w:pPr>
              <w:rPr>
                <w:sz w:val="24"/>
              </w:rPr>
            </w:pPr>
          </w:p>
        </w:tc>
        <w:tc>
          <w:tcPr>
            <w:tcW w:w="567" w:type="dxa"/>
            <w:vAlign w:val="center"/>
          </w:tcPr>
          <w:p w14:paraId="7138A6A8" w14:textId="77777777" w:rsidR="00DC7882" w:rsidRPr="00EA0E9F" w:rsidRDefault="00DC7882" w:rsidP="00EA0E9F">
            <w:pPr>
              <w:rPr>
                <w:sz w:val="24"/>
              </w:rPr>
            </w:pPr>
          </w:p>
        </w:tc>
        <w:tc>
          <w:tcPr>
            <w:tcW w:w="715" w:type="dxa"/>
            <w:vAlign w:val="center"/>
          </w:tcPr>
          <w:p w14:paraId="255E66EE" w14:textId="77777777" w:rsidR="00DC7882" w:rsidRPr="00EA0E9F" w:rsidRDefault="00DC7882" w:rsidP="00EA0E9F">
            <w:pPr>
              <w:rPr>
                <w:sz w:val="24"/>
              </w:rPr>
            </w:pPr>
          </w:p>
        </w:tc>
        <w:tc>
          <w:tcPr>
            <w:tcW w:w="1134" w:type="dxa"/>
            <w:vMerge w:val="restart"/>
            <w:vAlign w:val="center"/>
          </w:tcPr>
          <w:p w14:paraId="319F8184" w14:textId="77777777" w:rsidR="00DC7882" w:rsidRPr="00EA0E9F" w:rsidRDefault="00DC7882" w:rsidP="00EA0E9F">
            <w:pPr>
              <w:rPr>
                <w:sz w:val="24"/>
              </w:rPr>
            </w:pPr>
          </w:p>
        </w:tc>
        <w:tc>
          <w:tcPr>
            <w:tcW w:w="1417" w:type="dxa"/>
            <w:vMerge w:val="restart"/>
            <w:vAlign w:val="center"/>
          </w:tcPr>
          <w:p w14:paraId="4F38829D" w14:textId="77777777" w:rsidR="00DC7882" w:rsidRPr="00EA0E9F" w:rsidRDefault="00DC7882" w:rsidP="00EA0E9F">
            <w:pPr>
              <w:rPr>
                <w:sz w:val="24"/>
              </w:rPr>
            </w:pPr>
          </w:p>
        </w:tc>
        <w:tc>
          <w:tcPr>
            <w:tcW w:w="1389" w:type="dxa"/>
            <w:vMerge w:val="restart"/>
            <w:vAlign w:val="center"/>
          </w:tcPr>
          <w:p w14:paraId="45F79CD3" w14:textId="77777777" w:rsidR="00DC7882" w:rsidRPr="00EA0E9F" w:rsidRDefault="00DC7882" w:rsidP="00EA0E9F">
            <w:pPr>
              <w:rPr>
                <w:sz w:val="24"/>
              </w:rPr>
            </w:pPr>
          </w:p>
        </w:tc>
      </w:tr>
      <w:tr w:rsidR="009754E9" w:rsidRPr="00EA0E9F" w14:paraId="3F83934A" w14:textId="77777777" w:rsidTr="009C31D8">
        <w:tc>
          <w:tcPr>
            <w:tcW w:w="1502" w:type="dxa"/>
          </w:tcPr>
          <w:p w14:paraId="32DB47E8" w14:textId="3BA2ED84" w:rsidR="00DC7882" w:rsidRPr="00EA0E9F" w:rsidRDefault="00DC7882" w:rsidP="00EA0E9F">
            <w:pPr>
              <w:rPr>
                <w:sz w:val="24"/>
              </w:rPr>
            </w:pPr>
            <w:bookmarkStart w:id="1518" w:name="_Toc4101420"/>
            <w:bookmarkStart w:id="1519" w:name="_Toc55895485"/>
            <w:bookmarkStart w:id="1520" w:name="_Toc100584160"/>
            <w:r w:rsidRPr="00EA0E9F">
              <w:rPr>
                <w:sz w:val="24"/>
              </w:rPr>
              <w:t>Tiêu chí 11.2</w:t>
            </w:r>
            <w:bookmarkEnd w:id="1518"/>
            <w:bookmarkEnd w:id="1519"/>
            <w:bookmarkEnd w:id="1520"/>
          </w:p>
        </w:tc>
        <w:tc>
          <w:tcPr>
            <w:tcW w:w="472" w:type="dxa"/>
            <w:vAlign w:val="center"/>
          </w:tcPr>
          <w:p w14:paraId="21626740" w14:textId="77777777" w:rsidR="00DC7882" w:rsidRPr="00EA0E9F" w:rsidRDefault="00DC7882" w:rsidP="00EA0E9F">
            <w:pPr>
              <w:rPr>
                <w:sz w:val="24"/>
              </w:rPr>
            </w:pPr>
          </w:p>
        </w:tc>
        <w:tc>
          <w:tcPr>
            <w:tcW w:w="425" w:type="dxa"/>
            <w:vAlign w:val="center"/>
          </w:tcPr>
          <w:p w14:paraId="571FBF2A" w14:textId="77777777" w:rsidR="00DC7882" w:rsidRPr="00EA0E9F" w:rsidRDefault="00DC7882" w:rsidP="00EA0E9F">
            <w:pPr>
              <w:rPr>
                <w:sz w:val="24"/>
              </w:rPr>
            </w:pPr>
          </w:p>
        </w:tc>
        <w:tc>
          <w:tcPr>
            <w:tcW w:w="567" w:type="dxa"/>
            <w:gridSpan w:val="2"/>
            <w:vAlign w:val="center"/>
          </w:tcPr>
          <w:p w14:paraId="77F5A1F2" w14:textId="77777777" w:rsidR="00DC7882" w:rsidRPr="00EA0E9F" w:rsidRDefault="00DC7882" w:rsidP="00EA0E9F">
            <w:pPr>
              <w:rPr>
                <w:sz w:val="24"/>
              </w:rPr>
            </w:pPr>
          </w:p>
        </w:tc>
        <w:tc>
          <w:tcPr>
            <w:tcW w:w="567" w:type="dxa"/>
            <w:vAlign w:val="center"/>
          </w:tcPr>
          <w:p w14:paraId="2552AC23" w14:textId="15F7BCB7" w:rsidR="00DC7882" w:rsidRPr="00EA0E9F" w:rsidRDefault="00DC7882" w:rsidP="00EA0E9F">
            <w:pPr>
              <w:rPr>
                <w:sz w:val="24"/>
              </w:rPr>
            </w:pPr>
            <w:bookmarkStart w:id="1521" w:name="_Toc55895486"/>
            <w:bookmarkStart w:id="1522" w:name="_Toc100584161"/>
            <w:r w:rsidRPr="00EA0E9F">
              <w:rPr>
                <w:sz w:val="24"/>
              </w:rPr>
              <w:t>X</w:t>
            </w:r>
            <w:bookmarkEnd w:id="1521"/>
            <w:bookmarkEnd w:id="1522"/>
          </w:p>
        </w:tc>
        <w:tc>
          <w:tcPr>
            <w:tcW w:w="567" w:type="dxa"/>
            <w:vAlign w:val="center"/>
          </w:tcPr>
          <w:p w14:paraId="6FA291DB" w14:textId="77777777" w:rsidR="00DC7882" w:rsidRPr="00EA0E9F" w:rsidRDefault="00DC7882" w:rsidP="00EA0E9F">
            <w:pPr>
              <w:rPr>
                <w:sz w:val="24"/>
              </w:rPr>
            </w:pPr>
          </w:p>
        </w:tc>
        <w:tc>
          <w:tcPr>
            <w:tcW w:w="567" w:type="dxa"/>
            <w:vAlign w:val="center"/>
          </w:tcPr>
          <w:p w14:paraId="4AC261EA" w14:textId="77777777" w:rsidR="00DC7882" w:rsidRPr="00EA0E9F" w:rsidRDefault="00DC7882" w:rsidP="00EA0E9F">
            <w:pPr>
              <w:rPr>
                <w:sz w:val="24"/>
              </w:rPr>
            </w:pPr>
          </w:p>
        </w:tc>
        <w:tc>
          <w:tcPr>
            <w:tcW w:w="715" w:type="dxa"/>
            <w:vAlign w:val="center"/>
          </w:tcPr>
          <w:p w14:paraId="1E332274" w14:textId="77777777" w:rsidR="00DC7882" w:rsidRPr="00EA0E9F" w:rsidRDefault="00DC7882" w:rsidP="00EA0E9F">
            <w:pPr>
              <w:rPr>
                <w:sz w:val="24"/>
              </w:rPr>
            </w:pPr>
          </w:p>
        </w:tc>
        <w:tc>
          <w:tcPr>
            <w:tcW w:w="1134" w:type="dxa"/>
            <w:vMerge/>
            <w:vAlign w:val="center"/>
          </w:tcPr>
          <w:p w14:paraId="2ABD8AD1" w14:textId="77777777" w:rsidR="00DC7882" w:rsidRPr="00EA0E9F" w:rsidRDefault="00DC7882" w:rsidP="00EA0E9F">
            <w:pPr>
              <w:rPr>
                <w:sz w:val="24"/>
              </w:rPr>
            </w:pPr>
          </w:p>
        </w:tc>
        <w:tc>
          <w:tcPr>
            <w:tcW w:w="1417" w:type="dxa"/>
            <w:vMerge/>
            <w:vAlign w:val="center"/>
          </w:tcPr>
          <w:p w14:paraId="44834320" w14:textId="77777777" w:rsidR="00DC7882" w:rsidRPr="00EA0E9F" w:rsidRDefault="00DC7882" w:rsidP="00EA0E9F">
            <w:pPr>
              <w:rPr>
                <w:sz w:val="24"/>
              </w:rPr>
            </w:pPr>
          </w:p>
        </w:tc>
        <w:tc>
          <w:tcPr>
            <w:tcW w:w="1389" w:type="dxa"/>
            <w:vMerge/>
            <w:vAlign w:val="center"/>
          </w:tcPr>
          <w:p w14:paraId="7AB2FC3C" w14:textId="77777777" w:rsidR="00DC7882" w:rsidRPr="00EA0E9F" w:rsidRDefault="00DC7882" w:rsidP="00EA0E9F">
            <w:pPr>
              <w:rPr>
                <w:sz w:val="24"/>
              </w:rPr>
            </w:pPr>
          </w:p>
        </w:tc>
      </w:tr>
      <w:tr w:rsidR="009754E9" w:rsidRPr="00EA0E9F" w14:paraId="133FE8BF" w14:textId="77777777" w:rsidTr="009C31D8">
        <w:tc>
          <w:tcPr>
            <w:tcW w:w="1502" w:type="dxa"/>
          </w:tcPr>
          <w:p w14:paraId="35B663B6" w14:textId="36D89B14" w:rsidR="00DC7882" w:rsidRPr="00EA0E9F" w:rsidRDefault="00DC7882" w:rsidP="00EA0E9F">
            <w:pPr>
              <w:rPr>
                <w:sz w:val="24"/>
              </w:rPr>
            </w:pPr>
            <w:bookmarkStart w:id="1523" w:name="_Toc4101422"/>
            <w:bookmarkStart w:id="1524" w:name="_Toc55895487"/>
            <w:bookmarkStart w:id="1525" w:name="_Toc100584163"/>
            <w:r w:rsidRPr="00EA0E9F">
              <w:rPr>
                <w:sz w:val="24"/>
              </w:rPr>
              <w:t>Tiêu chí 11.3</w:t>
            </w:r>
            <w:bookmarkEnd w:id="1523"/>
            <w:bookmarkEnd w:id="1524"/>
            <w:bookmarkEnd w:id="1525"/>
          </w:p>
        </w:tc>
        <w:tc>
          <w:tcPr>
            <w:tcW w:w="472" w:type="dxa"/>
            <w:vAlign w:val="center"/>
          </w:tcPr>
          <w:p w14:paraId="311C1130" w14:textId="77777777" w:rsidR="00DC7882" w:rsidRPr="00EA0E9F" w:rsidRDefault="00DC7882" w:rsidP="00EA0E9F">
            <w:pPr>
              <w:rPr>
                <w:sz w:val="24"/>
              </w:rPr>
            </w:pPr>
          </w:p>
        </w:tc>
        <w:tc>
          <w:tcPr>
            <w:tcW w:w="425" w:type="dxa"/>
            <w:vAlign w:val="center"/>
          </w:tcPr>
          <w:p w14:paraId="1CCC30A3" w14:textId="77777777" w:rsidR="00DC7882" w:rsidRPr="00EA0E9F" w:rsidRDefault="00DC7882" w:rsidP="00EA0E9F">
            <w:pPr>
              <w:rPr>
                <w:sz w:val="24"/>
              </w:rPr>
            </w:pPr>
          </w:p>
        </w:tc>
        <w:tc>
          <w:tcPr>
            <w:tcW w:w="567" w:type="dxa"/>
            <w:gridSpan w:val="2"/>
            <w:vAlign w:val="center"/>
          </w:tcPr>
          <w:p w14:paraId="60729AA8" w14:textId="77777777" w:rsidR="00DC7882" w:rsidRPr="00EA0E9F" w:rsidRDefault="00DC7882" w:rsidP="00EA0E9F">
            <w:pPr>
              <w:rPr>
                <w:sz w:val="24"/>
              </w:rPr>
            </w:pPr>
          </w:p>
        </w:tc>
        <w:tc>
          <w:tcPr>
            <w:tcW w:w="567" w:type="dxa"/>
            <w:vAlign w:val="center"/>
          </w:tcPr>
          <w:p w14:paraId="27A3F6C6" w14:textId="5C0F7FF6" w:rsidR="00DC7882" w:rsidRPr="00EA0E9F" w:rsidRDefault="00DC7882" w:rsidP="00EA0E9F">
            <w:pPr>
              <w:rPr>
                <w:sz w:val="24"/>
              </w:rPr>
            </w:pPr>
            <w:bookmarkStart w:id="1526" w:name="_Toc100584164"/>
            <w:r w:rsidRPr="00EA0E9F">
              <w:rPr>
                <w:sz w:val="24"/>
              </w:rPr>
              <w:t>X</w:t>
            </w:r>
            <w:bookmarkEnd w:id="1526"/>
          </w:p>
        </w:tc>
        <w:tc>
          <w:tcPr>
            <w:tcW w:w="567" w:type="dxa"/>
            <w:vAlign w:val="center"/>
          </w:tcPr>
          <w:p w14:paraId="583ED84E" w14:textId="77777777" w:rsidR="00DC7882" w:rsidRPr="00EA0E9F" w:rsidRDefault="00DC7882" w:rsidP="00EA0E9F">
            <w:pPr>
              <w:rPr>
                <w:sz w:val="24"/>
              </w:rPr>
            </w:pPr>
          </w:p>
        </w:tc>
        <w:tc>
          <w:tcPr>
            <w:tcW w:w="567" w:type="dxa"/>
            <w:vAlign w:val="center"/>
          </w:tcPr>
          <w:p w14:paraId="7DFD0206" w14:textId="77777777" w:rsidR="00DC7882" w:rsidRPr="00EA0E9F" w:rsidRDefault="00DC7882" w:rsidP="00EA0E9F">
            <w:pPr>
              <w:rPr>
                <w:sz w:val="24"/>
              </w:rPr>
            </w:pPr>
          </w:p>
        </w:tc>
        <w:tc>
          <w:tcPr>
            <w:tcW w:w="715" w:type="dxa"/>
            <w:vAlign w:val="center"/>
          </w:tcPr>
          <w:p w14:paraId="6E438A47" w14:textId="77777777" w:rsidR="00DC7882" w:rsidRPr="00EA0E9F" w:rsidRDefault="00DC7882" w:rsidP="00EA0E9F">
            <w:pPr>
              <w:rPr>
                <w:sz w:val="24"/>
              </w:rPr>
            </w:pPr>
          </w:p>
        </w:tc>
        <w:tc>
          <w:tcPr>
            <w:tcW w:w="1134" w:type="dxa"/>
            <w:vMerge/>
            <w:vAlign w:val="center"/>
          </w:tcPr>
          <w:p w14:paraId="301CA76D" w14:textId="77777777" w:rsidR="00DC7882" w:rsidRPr="00EA0E9F" w:rsidRDefault="00DC7882" w:rsidP="00EA0E9F">
            <w:pPr>
              <w:rPr>
                <w:sz w:val="24"/>
              </w:rPr>
            </w:pPr>
          </w:p>
        </w:tc>
        <w:tc>
          <w:tcPr>
            <w:tcW w:w="1417" w:type="dxa"/>
            <w:vMerge/>
            <w:vAlign w:val="center"/>
          </w:tcPr>
          <w:p w14:paraId="564FCE26" w14:textId="77777777" w:rsidR="00DC7882" w:rsidRPr="00EA0E9F" w:rsidRDefault="00DC7882" w:rsidP="00EA0E9F">
            <w:pPr>
              <w:rPr>
                <w:sz w:val="24"/>
              </w:rPr>
            </w:pPr>
          </w:p>
        </w:tc>
        <w:tc>
          <w:tcPr>
            <w:tcW w:w="1389" w:type="dxa"/>
            <w:vMerge/>
            <w:vAlign w:val="center"/>
          </w:tcPr>
          <w:p w14:paraId="4EA46191" w14:textId="77777777" w:rsidR="00DC7882" w:rsidRPr="00EA0E9F" w:rsidRDefault="00DC7882" w:rsidP="00EA0E9F">
            <w:pPr>
              <w:rPr>
                <w:sz w:val="24"/>
              </w:rPr>
            </w:pPr>
          </w:p>
        </w:tc>
      </w:tr>
      <w:tr w:rsidR="009754E9" w:rsidRPr="00EA0E9F" w14:paraId="164E155C" w14:textId="77777777" w:rsidTr="009C31D8">
        <w:tc>
          <w:tcPr>
            <w:tcW w:w="1502" w:type="dxa"/>
          </w:tcPr>
          <w:p w14:paraId="15D09E89" w14:textId="37342C47" w:rsidR="00DC7882" w:rsidRPr="00EA0E9F" w:rsidRDefault="00DC7882" w:rsidP="00EA0E9F">
            <w:pPr>
              <w:rPr>
                <w:sz w:val="24"/>
              </w:rPr>
            </w:pPr>
            <w:bookmarkStart w:id="1527" w:name="_Toc4101424"/>
            <w:bookmarkStart w:id="1528" w:name="_Toc55895489"/>
            <w:bookmarkStart w:id="1529" w:name="_Toc100584166"/>
            <w:r w:rsidRPr="00EA0E9F">
              <w:rPr>
                <w:sz w:val="24"/>
              </w:rPr>
              <w:t>Tiêu chí 11.4</w:t>
            </w:r>
            <w:bookmarkEnd w:id="1527"/>
            <w:bookmarkEnd w:id="1528"/>
            <w:bookmarkEnd w:id="1529"/>
          </w:p>
        </w:tc>
        <w:tc>
          <w:tcPr>
            <w:tcW w:w="472" w:type="dxa"/>
            <w:vAlign w:val="center"/>
          </w:tcPr>
          <w:p w14:paraId="7F5EBB9E" w14:textId="77777777" w:rsidR="00DC7882" w:rsidRPr="00EA0E9F" w:rsidRDefault="00DC7882" w:rsidP="00EA0E9F">
            <w:pPr>
              <w:rPr>
                <w:sz w:val="24"/>
              </w:rPr>
            </w:pPr>
          </w:p>
        </w:tc>
        <w:tc>
          <w:tcPr>
            <w:tcW w:w="425" w:type="dxa"/>
            <w:vAlign w:val="center"/>
          </w:tcPr>
          <w:p w14:paraId="70509209" w14:textId="77777777" w:rsidR="00DC7882" w:rsidRPr="00EA0E9F" w:rsidRDefault="00DC7882" w:rsidP="00EA0E9F">
            <w:pPr>
              <w:rPr>
                <w:sz w:val="24"/>
              </w:rPr>
            </w:pPr>
          </w:p>
        </w:tc>
        <w:tc>
          <w:tcPr>
            <w:tcW w:w="567" w:type="dxa"/>
            <w:gridSpan w:val="2"/>
            <w:vAlign w:val="center"/>
          </w:tcPr>
          <w:p w14:paraId="5DFF4400" w14:textId="77777777" w:rsidR="00DC7882" w:rsidRPr="00EA0E9F" w:rsidRDefault="00DC7882" w:rsidP="00EA0E9F">
            <w:pPr>
              <w:rPr>
                <w:sz w:val="24"/>
              </w:rPr>
            </w:pPr>
          </w:p>
        </w:tc>
        <w:tc>
          <w:tcPr>
            <w:tcW w:w="567" w:type="dxa"/>
            <w:vAlign w:val="center"/>
          </w:tcPr>
          <w:p w14:paraId="24E0A106" w14:textId="77777777" w:rsidR="00DC7882" w:rsidRPr="00EA0E9F" w:rsidRDefault="00DC7882" w:rsidP="00EA0E9F">
            <w:pPr>
              <w:rPr>
                <w:sz w:val="24"/>
              </w:rPr>
            </w:pPr>
          </w:p>
        </w:tc>
        <w:tc>
          <w:tcPr>
            <w:tcW w:w="567" w:type="dxa"/>
            <w:vAlign w:val="center"/>
          </w:tcPr>
          <w:p w14:paraId="588E21AB" w14:textId="58DFA20B" w:rsidR="00DC7882" w:rsidRPr="00EA0E9F" w:rsidRDefault="00D77EC0" w:rsidP="00EA0E9F">
            <w:pPr>
              <w:rPr>
                <w:sz w:val="24"/>
              </w:rPr>
            </w:pPr>
            <w:r w:rsidRPr="00EA0E9F">
              <w:rPr>
                <w:sz w:val="24"/>
              </w:rPr>
              <w:t>X</w:t>
            </w:r>
          </w:p>
        </w:tc>
        <w:tc>
          <w:tcPr>
            <w:tcW w:w="567" w:type="dxa"/>
            <w:vAlign w:val="center"/>
          </w:tcPr>
          <w:p w14:paraId="5FAE89B1" w14:textId="77777777" w:rsidR="00DC7882" w:rsidRPr="00EA0E9F" w:rsidRDefault="00DC7882" w:rsidP="00EA0E9F">
            <w:pPr>
              <w:rPr>
                <w:sz w:val="24"/>
              </w:rPr>
            </w:pPr>
          </w:p>
        </w:tc>
        <w:tc>
          <w:tcPr>
            <w:tcW w:w="715" w:type="dxa"/>
            <w:vAlign w:val="center"/>
          </w:tcPr>
          <w:p w14:paraId="45E52CB5" w14:textId="77777777" w:rsidR="00DC7882" w:rsidRPr="00EA0E9F" w:rsidRDefault="00DC7882" w:rsidP="00EA0E9F">
            <w:pPr>
              <w:rPr>
                <w:sz w:val="24"/>
              </w:rPr>
            </w:pPr>
          </w:p>
        </w:tc>
        <w:tc>
          <w:tcPr>
            <w:tcW w:w="1134" w:type="dxa"/>
            <w:vMerge/>
            <w:vAlign w:val="center"/>
          </w:tcPr>
          <w:p w14:paraId="03F0FAB1" w14:textId="77777777" w:rsidR="00DC7882" w:rsidRPr="00EA0E9F" w:rsidRDefault="00DC7882" w:rsidP="00EA0E9F">
            <w:pPr>
              <w:rPr>
                <w:sz w:val="24"/>
              </w:rPr>
            </w:pPr>
          </w:p>
        </w:tc>
        <w:tc>
          <w:tcPr>
            <w:tcW w:w="1417" w:type="dxa"/>
            <w:vMerge/>
            <w:vAlign w:val="center"/>
          </w:tcPr>
          <w:p w14:paraId="4ECE1119" w14:textId="77777777" w:rsidR="00DC7882" w:rsidRPr="00EA0E9F" w:rsidRDefault="00DC7882" w:rsidP="00EA0E9F">
            <w:pPr>
              <w:rPr>
                <w:sz w:val="24"/>
              </w:rPr>
            </w:pPr>
          </w:p>
        </w:tc>
        <w:tc>
          <w:tcPr>
            <w:tcW w:w="1389" w:type="dxa"/>
            <w:vMerge/>
            <w:vAlign w:val="center"/>
          </w:tcPr>
          <w:p w14:paraId="5272B9C8" w14:textId="77777777" w:rsidR="00DC7882" w:rsidRPr="00EA0E9F" w:rsidRDefault="00DC7882" w:rsidP="00EA0E9F">
            <w:pPr>
              <w:rPr>
                <w:sz w:val="24"/>
              </w:rPr>
            </w:pPr>
          </w:p>
        </w:tc>
      </w:tr>
      <w:tr w:rsidR="009754E9" w:rsidRPr="00EA0E9F" w14:paraId="5F58E4DC" w14:textId="77777777" w:rsidTr="009C31D8">
        <w:tc>
          <w:tcPr>
            <w:tcW w:w="1502" w:type="dxa"/>
          </w:tcPr>
          <w:p w14:paraId="4C962CE2" w14:textId="484A62C5" w:rsidR="00DC7882" w:rsidRPr="00EA0E9F" w:rsidRDefault="00DC7882" w:rsidP="00EA0E9F">
            <w:pPr>
              <w:rPr>
                <w:sz w:val="24"/>
              </w:rPr>
            </w:pPr>
            <w:bookmarkStart w:id="1530" w:name="_Toc4101426"/>
            <w:bookmarkStart w:id="1531" w:name="_Toc55895491"/>
            <w:bookmarkStart w:id="1532" w:name="_Toc100584168"/>
            <w:r w:rsidRPr="00EA0E9F">
              <w:rPr>
                <w:sz w:val="24"/>
              </w:rPr>
              <w:t>Tiêu chí 11.5</w:t>
            </w:r>
            <w:bookmarkEnd w:id="1530"/>
            <w:bookmarkEnd w:id="1531"/>
            <w:bookmarkEnd w:id="1532"/>
          </w:p>
        </w:tc>
        <w:tc>
          <w:tcPr>
            <w:tcW w:w="472" w:type="dxa"/>
            <w:vAlign w:val="center"/>
          </w:tcPr>
          <w:p w14:paraId="3844B85D" w14:textId="77777777" w:rsidR="00DC7882" w:rsidRPr="00EA0E9F" w:rsidRDefault="00DC7882" w:rsidP="00EA0E9F">
            <w:pPr>
              <w:rPr>
                <w:sz w:val="24"/>
              </w:rPr>
            </w:pPr>
          </w:p>
        </w:tc>
        <w:tc>
          <w:tcPr>
            <w:tcW w:w="425" w:type="dxa"/>
            <w:vAlign w:val="center"/>
          </w:tcPr>
          <w:p w14:paraId="3F618E98" w14:textId="77777777" w:rsidR="00DC7882" w:rsidRPr="00EA0E9F" w:rsidRDefault="00DC7882" w:rsidP="00EA0E9F">
            <w:pPr>
              <w:rPr>
                <w:sz w:val="24"/>
              </w:rPr>
            </w:pPr>
          </w:p>
        </w:tc>
        <w:tc>
          <w:tcPr>
            <w:tcW w:w="567" w:type="dxa"/>
            <w:gridSpan w:val="2"/>
            <w:vAlign w:val="center"/>
          </w:tcPr>
          <w:p w14:paraId="1CA829A6" w14:textId="77777777" w:rsidR="00DC7882" w:rsidRPr="00EA0E9F" w:rsidRDefault="00DC7882" w:rsidP="00EA0E9F">
            <w:pPr>
              <w:rPr>
                <w:sz w:val="24"/>
              </w:rPr>
            </w:pPr>
          </w:p>
        </w:tc>
        <w:tc>
          <w:tcPr>
            <w:tcW w:w="567" w:type="dxa"/>
            <w:vAlign w:val="center"/>
          </w:tcPr>
          <w:p w14:paraId="7A528344" w14:textId="16586587" w:rsidR="00DC7882" w:rsidRPr="00EA0E9F" w:rsidRDefault="00DC7882" w:rsidP="00EA0E9F">
            <w:pPr>
              <w:rPr>
                <w:sz w:val="24"/>
              </w:rPr>
            </w:pPr>
            <w:bookmarkStart w:id="1533" w:name="_Toc55895492"/>
            <w:bookmarkStart w:id="1534" w:name="_Toc100584169"/>
            <w:r w:rsidRPr="00EA0E9F">
              <w:rPr>
                <w:sz w:val="24"/>
              </w:rPr>
              <w:t>X</w:t>
            </w:r>
            <w:bookmarkEnd w:id="1533"/>
            <w:bookmarkEnd w:id="1534"/>
          </w:p>
        </w:tc>
        <w:tc>
          <w:tcPr>
            <w:tcW w:w="567" w:type="dxa"/>
            <w:vAlign w:val="center"/>
          </w:tcPr>
          <w:p w14:paraId="4A82D039" w14:textId="77777777" w:rsidR="00DC7882" w:rsidRPr="00EA0E9F" w:rsidRDefault="00DC7882" w:rsidP="00EA0E9F">
            <w:pPr>
              <w:rPr>
                <w:sz w:val="24"/>
              </w:rPr>
            </w:pPr>
          </w:p>
        </w:tc>
        <w:tc>
          <w:tcPr>
            <w:tcW w:w="567" w:type="dxa"/>
            <w:vAlign w:val="center"/>
          </w:tcPr>
          <w:p w14:paraId="177AF2C0" w14:textId="77777777" w:rsidR="00DC7882" w:rsidRPr="00EA0E9F" w:rsidRDefault="00DC7882" w:rsidP="00EA0E9F">
            <w:pPr>
              <w:rPr>
                <w:sz w:val="24"/>
              </w:rPr>
            </w:pPr>
          </w:p>
        </w:tc>
        <w:tc>
          <w:tcPr>
            <w:tcW w:w="715" w:type="dxa"/>
            <w:vAlign w:val="center"/>
          </w:tcPr>
          <w:p w14:paraId="62BF73A2" w14:textId="77777777" w:rsidR="00DC7882" w:rsidRPr="00EA0E9F" w:rsidRDefault="00DC7882" w:rsidP="00EA0E9F">
            <w:pPr>
              <w:rPr>
                <w:sz w:val="24"/>
              </w:rPr>
            </w:pPr>
          </w:p>
        </w:tc>
        <w:tc>
          <w:tcPr>
            <w:tcW w:w="1134" w:type="dxa"/>
            <w:vMerge/>
            <w:vAlign w:val="center"/>
          </w:tcPr>
          <w:p w14:paraId="65C3FD6B" w14:textId="77777777" w:rsidR="00DC7882" w:rsidRPr="00EA0E9F" w:rsidRDefault="00DC7882" w:rsidP="00EA0E9F">
            <w:pPr>
              <w:rPr>
                <w:sz w:val="24"/>
              </w:rPr>
            </w:pPr>
          </w:p>
        </w:tc>
        <w:tc>
          <w:tcPr>
            <w:tcW w:w="1417" w:type="dxa"/>
            <w:vMerge/>
            <w:vAlign w:val="center"/>
          </w:tcPr>
          <w:p w14:paraId="2ADDDD78" w14:textId="77777777" w:rsidR="00DC7882" w:rsidRPr="00EA0E9F" w:rsidRDefault="00DC7882" w:rsidP="00EA0E9F">
            <w:pPr>
              <w:rPr>
                <w:sz w:val="24"/>
              </w:rPr>
            </w:pPr>
          </w:p>
        </w:tc>
        <w:tc>
          <w:tcPr>
            <w:tcW w:w="1389" w:type="dxa"/>
            <w:vMerge/>
            <w:vAlign w:val="center"/>
          </w:tcPr>
          <w:p w14:paraId="1C861824" w14:textId="77777777" w:rsidR="00DC7882" w:rsidRPr="00EA0E9F" w:rsidRDefault="00DC7882" w:rsidP="00EA0E9F">
            <w:pPr>
              <w:rPr>
                <w:sz w:val="24"/>
              </w:rPr>
            </w:pPr>
          </w:p>
        </w:tc>
      </w:tr>
      <w:tr w:rsidR="009754E9" w:rsidRPr="00EA0E9F" w14:paraId="4E82241C" w14:textId="77777777" w:rsidTr="009C31D8">
        <w:tc>
          <w:tcPr>
            <w:tcW w:w="5382" w:type="dxa"/>
            <w:gridSpan w:val="9"/>
            <w:vAlign w:val="center"/>
          </w:tcPr>
          <w:p w14:paraId="7050A635" w14:textId="706F505F" w:rsidR="00DC7882" w:rsidRPr="00EA0E9F" w:rsidRDefault="00DC7882" w:rsidP="00EA0E9F">
            <w:pPr>
              <w:rPr>
                <w:sz w:val="24"/>
              </w:rPr>
            </w:pPr>
            <w:bookmarkStart w:id="1535" w:name="_Toc4101428"/>
            <w:bookmarkStart w:id="1536" w:name="_Toc55895493"/>
            <w:bookmarkStart w:id="1537" w:name="_Toc100584171"/>
            <w:r w:rsidRPr="00EA0E9F">
              <w:rPr>
                <w:sz w:val="24"/>
              </w:rPr>
              <w:t>Đánh giá chung CTĐT</w:t>
            </w:r>
            <w:bookmarkEnd w:id="1535"/>
            <w:bookmarkEnd w:id="1536"/>
            <w:bookmarkEnd w:id="1537"/>
          </w:p>
        </w:tc>
        <w:tc>
          <w:tcPr>
            <w:tcW w:w="1134" w:type="dxa"/>
            <w:vAlign w:val="center"/>
          </w:tcPr>
          <w:p w14:paraId="61053ABC" w14:textId="68B1F645" w:rsidR="00DC7882" w:rsidRPr="00EA0E9F" w:rsidRDefault="003A676A" w:rsidP="00EA0E9F">
            <w:pPr>
              <w:rPr>
                <w:sz w:val="24"/>
                <w:lang w:val="vi-VN"/>
              </w:rPr>
            </w:pPr>
            <w:r w:rsidRPr="00EA0E9F">
              <w:rPr>
                <w:sz w:val="24"/>
                <w:lang w:val="vi-VN"/>
              </w:rPr>
              <w:t xml:space="preserve">   5,0</w:t>
            </w:r>
          </w:p>
        </w:tc>
        <w:tc>
          <w:tcPr>
            <w:tcW w:w="1417" w:type="dxa"/>
            <w:vAlign w:val="center"/>
          </w:tcPr>
          <w:p w14:paraId="20AB2553" w14:textId="77777777" w:rsidR="00DC7882" w:rsidRPr="00EA0E9F" w:rsidRDefault="00DC7882" w:rsidP="00EA0E9F">
            <w:pPr>
              <w:rPr>
                <w:sz w:val="24"/>
              </w:rPr>
            </w:pPr>
            <w:bookmarkStart w:id="1538" w:name="_Toc100584173"/>
            <w:r w:rsidRPr="00EA0E9F">
              <w:rPr>
                <w:sz w:val="24"/>
              </w:rPr>
              <w:t>50</w:t>
            </w:r>
            <w:bookmarkEnd w:id="1538"/>
          </w:p>
        </w:tc>
        <w:tc>
          <w:tcPr>
            <w:tcW w:w="1389" w:type="dxa"/>
            <w:vAlign w:val="center"/>
          </w:tcPr>
          <w:p w14:paraId="60C3B1A0" w14:textId="77777777" w:rsidR="00DC7882" w:rsidRPr="00EA0E9F" w:rsidRDefault="00DC7882" w:rsidP="00EA0E9F">
            <w:pPr>
              <w:rPr>
                <w:sz w:val="24"/>
              </w:rPr>
            </w:pPr>
            <w:bookmarkStart w:id="1539" w:name="_Toc100584174"/>
            <w:r w:rsidRPr="00EA0E9F">
              <w:rPr>
                <w:sz w:val="24"/>
              </w:rPr>
              <w:t>100</w:t>
            </w:r>
            <w:bookmarkEnd w:id="1539"/>
          </w:p>
        </w:tc>
      </w:tr>
    </w:tbl>
    <w:p w14:paraId="5BB73E89" w14:textId="77777777" w:rsidR="00D77EC0" w:rsidRPr="00E5324A" w:rsidRDefault="00D77EC0" w:rsidP="00D77EC0">
      <w:pPr>
        <w:ind w:firstLine="567"/>
        <w:rPr>
          <w:i/>
          <w:szCs w:val="26"/>
          <w:lang w:val="vi-VN"/>
        </w:rPr>
      </w:pPr>
      <w:r w:rsidRPr="00E5324A">
        <w:rPr>
          <w:i/>
          <w:szCs w:val="26"/>
          <w:lang w:val="vi-VN"/>
        </w:rPr>
        <w:t xml:space="preserve">4.2. Bảng tổng hợp kết quả </w:t>
      </w:r>
      <w:r>
        <w:rPr>
          <w:i/>
          <w:szCs w:val="26"/>
          <w:lang w:val="vi-VN"/>
        </w:rPr>
        <w:t>TĐG</w:t>
      </w:r>
      <w:r w:rsidRPr="00E5324A">
        <w:rPr>
          <w:i/>
          <w:szCs w:val="26"/>
          <w:lang w:val="vi-VN"/>
        </w:rPr>
        <w:t xml:space="preserve"> </w:t>
      </w:r>
      <w:r>
        <w:rPr>
          <w:i/>
          <w:szCs w:val="26"/>
        </w:rPr>
        <w:t>CTĐT</w:t>
      </w:r>
      <w:r w:rsidRPr="00E5324A">
        <w:rPr>
          <w:i/>
          <w:szCs w:val="26"/>
          <w:lang w:val="vi-VN"/>
        </w:rPr>
        <w:t xml:space="preserve"> (Phụ lục </w:t>
      </w:r>
      <w:r w:rsidRPr="00E5324A">
        <w:rPr>
          <w:i/>
          <w:szCs w:val="26"/>
        </w:rPr>
        <w:t>6b</w:t>
      </w:r>
      <w:r w:rsidRPr="00E5324A">
        <w:rPr>
          <w:i/>
          <w:szCs w:val="26"/>
          <w:lang w:val="vi-VN"/>
        </w:rPr>
        <w:t>)</w:t>
      </w:r>
    </w:p>
    <w:p w14:paraId="1FE6F267" w14:textId="77777777" w:rsidR="00D77EC0" w:rsidRPr="00E5324A" w:rsidRDefault="00D77EC0" w:rsidP="00D77EC0">
      <w:pPr>
        <w:jc w:val="center"/>
        <w:rPr>
          <w:bCs/>
          <w:i/>
          <w:szCs w:val="26"/>
          <w:lang w:val="fr-FR"/>
        </w:rPr>
      </w:pPr>
      <w:r w:rsidRPr="00E5324A">
        <w:rPr>
          <w:bCs/>
          <w:i/>
          <w:szCs w:val="26"/>
        </w:rPr>
        <w:t xml:space="preserve">(theo </w:t>
      </w:r>
      <w:r w:rsidRPr="00E5324A">
        <w:rPr>
          <w:bCs/>
          <w:i/>
          <w:szCs w:val="26"/>
          <w:lang w:val="fr-FR"/>
        </w:rPr>
        <w:t xml:space="preserve">Thông tư số 23/2011/TT-BGDĐT, Thông tư số 49/2012/TT-BGDĐT, </w:t>
      </w:r>
    </w:p>
    <w:p w14:paraId="791263B1" w14:textId="4892CCED" w:rsidR="00DC7882" w:rsidRPr="00D77EC0" w:rsidRDefault="00D77EC0" w:rsidP="00D77EC0">
      <w:pPr>
        <w:jc w:val="center"/>
        <w:rPr>
          <w:bCs/>
          <w:i/>
          <w:szCs w:val="26"/>
        </w:rPr>
      </w:pPr>
      <w:r w:rsidRPr="00E5324A">
        <w:rPr>
          <w:bCs/>
          <w:i/>
          <w:szCs w:val="26"/>
          <w:lang w:val="fr-FR"/>
        </w:rPr>
        <w:t>Thông tư số 33/2014/TT-BGDĐT)</w:t>
      </w:r>
      <w:bookmarkEnd w:id="1227"/>
    </w:p>
    <w:p w14:paraId="51877C14" w14:textId="77777777" w:rsidR="00DC7882" w:rsidRPr="009754E9" w:rsidRDefault="00DC7882" w:rsidP="00DC7882">
      <w:pPr>
        <w:tabs>
          <w:tab w:val="left" w:leader="dot" w:pos="9072"/>
        </w:tabs>
        <w:ind w:firstLine="567"/>
        <w:rPr>
          <w:color w:val="000000" w:themeColor="text1"/>
          <w:szCs w:val="26"/>
          <w:lang w:val="fr-FR" w:eastAsia="zh-CN"/>
        </w:rPr>
      </w:pPr>
      <w:r w:rsidRPr="009754E9">
        <w:rPr>
          <w:color w:val="000000" w:themeColor="text1"/>
          <w:szCs w:val="26"/>
          <w:lang w:val="fr-FR" w:eastAsia="zh-CN"/>
        </w:rPr>
        <w:t>T</w:t>
      </w:r>
      <w:r w:rsidRPr="009754E9">
        <w:rPr>
          <w:color w:val="000000" w:themeColor="text1"/>
          <w:szCs w:val="26"/>
          <w:lang w:val="vi-VN" w:eastAsia="zh-CN"/>
        </w:rPr>
        <w:t xml:space="preserve">ên </w:t>
      </w:r>
      <w:r w:rsidRPr="009754E9">
        <w:rPr>
          <w:color w:val="000000" w:themeColor="text1"/>
          <w:szCs w:val="26"/>
          <w:lang w:val="fr-FR"/>
        </w:rPr>
        <w:t>cơ sở giáo dục</w:t>
      </w:r>
      <w:r w:rsidRPr="009754E9">
        <w:rPr>
          <w:color w:val="000000" w:themeColor="text1"/>
          <w:szCs w:val="26"/>
          <w:lang w:val="vi-VN" w:eastAsia="zh-CN"/>
        </w:rPr>
        <w:t xml:space="preserve">: </w:t>
      </w:r>
      <w:r w:rsidRPr="00D77EC0">
        <w:rPr>
          <w:b/>
          <w:color w:val="000000" w:themeColor="text1"/>
          <w:szCs w:val="26"/>
          <w:lang w:val="fr-FR" w:eastAsia="zh-CN"/>
        </w:rPr>
        <w:t>Trường Đại học Sư phạm - Đại học Đà Nẵng</w:t>
      </w:r>
    </w:p>
    <w:p w14:paraId="55AFF1FE" w14:textId="77777777" w:rsidR="00DC7882" w:rsidRPr="009754E9" w:rsidRDefault="00DC7882" w:rsidP="00DC7882">
      <w:pPr>
        <w:tabs>
          <w:tab w:val="left" w:leader="dot" w:pos="9072"/>
        </w:tabs>
        <w:ind w:firstLine="567"/>
        <w:rPr>
          <w:color w:val="000000" w:themeColor="text1"/>
          <w:szCs w:val="26"/>
          <w:lang w:val="fr-FR" w:eastAsia="zh-CN"/>
        </w:rPr>
      </w:pPr>
      <w:r w:rsidRPr="009754E9">
        <w:rPr>
          <w:color w:val="000000" w:themeColor="text1"/>
          <w:szCs w:val="26"/>
          <w:lang w:val="fr-FR" w:eastAsia="zh-CN"/>
        </w:rPr>
        <w:t xml:space="preserve">Mã: </w:t>
      </w:r>
      <w:r w:rsidRPr="00D77EC0">
        <w:rPr>
          <w:b/>
          <w:color w:val="000000" w:themeColor="text1"/>
          <w:szCs w:val="26"/>
          <w:lang w:val="fr-FR" w:eastAsia="zh-CN"/>
        </w:rPr>
        <w:t>DDS</w:t>
      </w:r>
    </w:p>
    <w:p w14:paraId="59E3783C" w14:textId="2BE4E913" w:rsidR="00DC7882" w:rsidRPr="009754E9" w:rsidRDefault="00DC7882" w:rsidP="00DC7882">
      <w:pPr>
        <w:tabs>
          <w:tab w:val="left" w:leader="dot" w:pos="9072"/>
        </w:tabs>
        <w:ind w:firstLine="567"/>
        <w:rPr>
          <w:color w:val="000000" w:themeColor="text1"/>
          <w:szCs w:val="26"/>
          <w:lang w:val="fr-FR" w:eastAsia="zh-CN"/>
        </w:rPr>
      </w:pPr>
      <w:r w:rsidRPr="009754E9">
        <w:rPr>
          <w:color w:val="000000" w:themeColor="text1"/>
          <w:szCs w:val="26"/>
          <w:lang w:val="fr-FR" w:eastAsia="zh-CN"/>
        </w:rPr>
        <w:t xml:space="preserve">Tên CTĐT: </w:t>
      </w:r>
      <w:r w:rsidR="00D77EC0">
        <w:rPr>
          <w:b/>
          <w:color w:val="000000" w:themeColor="text1"/>
          <w:szCs w:val="26"/>
          <w:lang w:val="fr-FR" w:eastAsia="zh-CN"/>
        </w:rPr>
        <w:t>CTXH</w:t>
      </w:r>
    </w:p>
    <w:p w14:paraId="06888345" w14:textId="77777777" w:rsidR="00DC7882" w:rsidRPr="009754E9" w:rsidRDefault="00DC7882" w:rsidP="00DC7882">
      <w:pPr>
        <w:tabs>
          <w:tab w:val="left" w:leader="dot" w:pos="9072"/>
        </w:tabs>
        <w:ind w:firstLine="567"/>
        <w:rPr>
          <w:color w:val="000000" w:themeColor="text1"/>
          <w:szCs w:val="26"/>
          <w:lang w:val="fr-FR" w:eastAsia="zh-CN"/>
        </w:rPr>
      </w:pPr>
      <w:r w:rsidRPr="009754E9">
        <w:rPr>
          <w:color w:val="000000" w:themeColor="text1"/>
          <w:szCs w:val="26"/>
          <w:lang w:val="fr-FR" w:eastAsia="zh-CN"/>
        </w:rPr>
        <w:t xml:space="preserve">Mã CTĐT: </w:t>
      </w:r>
      <w:r w:rsidRPr="00D77EC0">
        <w:rPr>
          <w:b/>
          <w:color w:val="000000" w:themeColor="text1"/>
          <w:szCs w:val="26"/>
        </w:rPr>
        <w:t>7140205</w:t>
      </w:r>
    </w:p>
    <w:tbl>
      <w:tblPr>
        <w:tblW w:w="8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588"/>
        <w:gridCol w:w="1843"/>
        <w:gridCol w:w="1163"/>
        <w:gridCol w:w="1831"/>
      </w:tblGrid>
      <w:tr w:rsidR="009754E9" w:rsidRPr="009754E9" w14:paraId="311E7273" w14:textId="77777777" w:rsidTr="00BE6875">
        <w:trPr>
          <w:tblHeader/>
          <w:jc w:val="center"/>
        </w:trPr>
        <w:tc>
          <w:tcPr>
            <w:tcW w:w="1809" w:type="dxa"/>
            <w:vMerge w:val="restart"/>
            <w:vAlign w:val="center"/>
          </w:tcPr>
          <w:p w14:paraId="3E20B001" w14:textId="77777777" w:rsidR="00DC7882" w:rsidRPr="00EA0E9F" w:rsidRDefault="00DC7882" w:rsidP="00EA0E9F">
            <w:pPr>
              <w:jc w:val="center"/>
              <w:rPr>
                <w:b/>
              </w:rPr>
            </w:pPr>
            <w:bookmarkStart w:id="1540" w:name="_Toc100584175"/>
            <w:r w:rsidRPr="00EA0E9F">
              <w:rPr>
                <w:b/>
              </w:rPr>
              <w:t>Tiêu chuẩn, tiêu chí</w:t>
            </w:r>
            <w:bookmarkEnd w:id="1540"/>
          </w:p>
        </w:tc>
        <w:tc>
          <w:tcPr>
            <w:tcW w:w="3431" w:type="dxa"/>
            <w:gridSpan w:val="2"/>
            <w:vAlign w:val="center"/>
          </w:tcPr>
          <w:p w14:paraId="070CEA36" w14:textId="5162EF25" w:rsidR="00DC7882" w:rsidRPr="00EA0E9F" w:rsidRDefault="00DC7882" w:rsidP="00EA0E9F">
            <w:pPr>
              <w:jc w:val="center"/>
              <w:rPr>
                <w:b/>
              </w:rPr>
            </w:pPr>
            <w:bookmarkStart w:id="1541" w:name="_Toc100584176"/>
            <w:r w:rsidRPr="00EA0E9F">
              <w:rPr>
                <w:b/>
              </w:rPr>
              <w:t>Kết quả đánh giá</w:t>
            </w:r>
            <w:bookmarkEnd w:id="1541"/>
          </w:p>
        </w:tc>
        <w:tc>
          <w:tcPr>
            <w:tcW w:w="2994" w:type="dxa"/>
            <w:gridSpan w:val="2"/>
            <w:vAlign w:val="center"/>
          </w:tcPr>
          <w:p w14:paraId="1581D6E9" w14:textId="77777777" w:rsidR="00DC7882" w:rsidRPr="00EA0E9F" w:rsidRDefault="00DC7882" w:rsidP="00EA0E9F">
            <w:pPr>
              <w:jc w:val="center"/>
              <w:rPr>
                <w:b/>
              </w:rPr>
            </w:pPr>
            <w:bookmarkStart w:id="1542" w:name="_Toc100584177"/>
            <w:r w:rsidRPr="00EA0E9F">
              <w:rPr>
                <w:b/>
              </w:rPr>
              <w:t>Tổng hợp theo tiêu chuẩn</w:t>
            </w:r>
            <w:bookmarkEnd w:id="1542"/>
          </w:p>
        </w:tc>
      </w:tr>
      <w:tr w:rsidR="009754E9" w:rsidRPr="009754E9" w14:paraId="7C323580" w14:textId="77777777" w:rsidTr="00BE6875">
        <w:trPr>
          <w:tblHeader/>
          <w:jc w:val="center"/>
        </w:trPr>
        <w:tc>
          <w:tcPr>
            <w:tcW w:w="1809" w:type="dxa"/>
            <w:vMerge/>
            <w:vAlign w:val="center"/>
          </w:tcPr>
          <w:p w14:paraId="78197C64" w14:textId="77777777" w:rsidR="00DC7882" w:rsidRPr="00EA0E9F" w:rsidRDefault="00DC7882" w:rsidP="00EA0E9F">
            <w:pPr>
              <w:jc w:val="center"/>
              <w:rPr>
                <w:b/>
              </w:rPr>
            </w:pPr>
          </w:p>
        </w:tc>
        <w:tc>
          <w:tcPr>
            <w:tcW w:w="1588" w:type="dxa"/>
            <w:vAlign w:val="center"/>
          </w:tcPr>
          <w:p w14:paraId="04C607A3" w14:textId="77777777" w:rsidR="00DC7882" w:rsidRPr="00EA0E9F" w:rsidRDefault="00DC7882" w:rsidP="00EA0E9F">
            <w:pPr>
              <w:jc w:val="center"/>
              <w:rPr>
                <w:b/>
              </w:rPr>
            </w:pPr>
            <w:bookmarkStart w:id="1543" w:name="_Toc100584178"/>
            <w:r w:rsidRPr="00EA0E9F">
              <w:rPr>
                <w:b/>
              </w:rPr>
              <w:t>Đạt</w:t>
            </w:r>
            <w:bookmarkEnd w:id="1543"/>
          </w:p>
        </w:tc>
        <w:tc>
          <w:tcPr>
            <w:tcW w:w="1843" w:type="dxa"/>
            <w:vAlign w:val="center"/>
          </w:tcPr>
          <w:p w14:paraId="3C1F9CB5" w14:textId="77777777" w:rsidR="00DC7882" w:rsidRPr="00EA0E9F" w:rsidRDefault="00DC7882" w:rsidP="00EA0E9F">
            <w:pPr>
              <w:jc w:val="center"/>
              <w:rPr>
                <w:b/>
              </w:rPr>
            </w:pPr>
            <w:bookmarkStart w:id="1544" w:name="_Toc100584179"/>
            <w:r w:rsidRPr="00EA0E9F">
              <w:rPr>
                <w:b/>
              </w:rPr>
              <w:t>Chưa đạt</w:t>
            </w:r>
            <w:bookmarkEnd w:id="1544"/>
          </w:p>
        </w:tc>
        <w:tc>
          <w:tcPr>
            <w:tcW w:w="1163" w:type="dxa"/>
            <w:vAlign w:val="center"/>
          </w:tcPr>
          <w:p w14:paraId="23CB90D7" w14:textId="77777777" w:rsidR="00DC7882" w:rsidRPr="00EA0E9F" w:rsidRDefault="00DC7882" w:rsidP="00EA0E9F">
            <w:pPr>
              <w:jc w:val="center"/>
              <w:rPr>
                <w:b/>
              </w:rPr>
            </w:pPr>
            <w:bookmarkStart w:id="1545" w:name="_Toc100584180"/>
            <w:r w:rsidRPr="00EA0E9F">
              <w:rPr>
                <w:b/>
                <w:bCs/>
              </w:rPr>
              <w:t>Số tiêu chí đạt</w:t>
            </w:r>
            <w:bookmarkEnd w:id="1545"/>
          </w:p>
        </w:tc>
        <w:tc>
          <w:tcPr>
            <w:tcW w:w="1831" w:type="dxa"/>
            <w:vAlign w:val="center"/>
          </w:tcPr>
          <w:p w14:paraId="53804DB7" w14:textId="77777777" w:rsidR="00DC7882" w:rsidRPr="00EA0E9F" w:rsidRDefault="00DC7882" w:rsidP="00EA0E9F">
            <w:pPr>
              <w:jc w:val="center"/>
              <w:rPr>
                <w:b/>
              </w:rPr>
            </w:pPr>
            <w:bookmarkStart w:id="1546" w:name="_Toc100584181"/>
            <w:r w:rsidRPr="00EA0E9F">
              <w:rPr>
                <w:b/>
                <w:bCs/>
              </w:rPr>
              <w:t>Tỷ lệ số tiêu chí đạt (%)</w:t>
            </w:r>
            <w:bookmarkEnd w:id="1546"/>
          </w:p>
        </w:tc>
      </w:tr>
      <w:tr w:rsidR="009754E9" w:rsidRPr="009754E9" w14:paraId="1114DF62" w14:textId="77777777" w:rsidTr="00BE6875">
        <w:trPr>
          <w:jc w:val="center"/>
        </w:trPr>
        <w:tc>
          <w:tcPr>
            <w:tcW w:w="3397" w:type="dxa"/>
            <w:gridSpan w:val="2"/>
          </w:tcPr>
          <w:p w14:paraId="2D3B6F67" w14:textId="77777777" w:rsidR="00DC7882" w:rsidRPr="00EA0E9F" w:rsidRDefault="00DC7882" w:rsidP="00EA0E9F">
            <w:pPr>
              <w:rPr>
                <w:b/>
              </w:rPr>
            </w:pPr>
            <w:bookmarkStart w:id="1547" w:name="_Toc100584182"/>
            <w:r w:rsidRPr="00EA0E9F">
              <w:rPr>
                <w:b/>
              </w:rPr>
              <w:t>Tiêu chuẩn 1</w:t>
            </w:r>
            <w:bookmarkEnd w:id="1547"/>
          </w:p>
        </w:tc>
        <w:tc>
          <w:tcPr>
            <w:tcW w:w="1843" w:type="dxa"/>
          </w:tcPr>
          <w:p w14:paraId="5C2D9EA7" w14:textId="77777777" w:rsidR="00DC7882" w:rsidRPr="009754E9" w:rsidRDefault="00DC7882" w:rsidP="00EA0E9F"/>
        </w:tc>
        <w:tc>
          <w:tcPr>
            <w:tcW w:w="1163" w:type="dxa"/>
            <w:vMerge w:val="restart"/>
            <w:vAlign w:val="center"/>
          </w:tcPr>
          <w:p w14:paraId="5D2C5D82" w14:textId="77777777" w:rsidR="00DC7882" w:rsidRPr="009754E9" w:rsidRDefault="00DC7882" w:rsidP="00EA0E9F">
            <w:bookmarkStart w:id="1548" w:name="_Toc100584183"/>
            <w:r w:rsidRPr="009754E9">
              <w:t>3</w:t>
            </w:r>
            <w:bookmarkEnd w:id="1548"/>
          </w:p>
        </w:tc>
        <w:tc>
          <w:tcPr>
            <w:tcW w:w="1831" w:type="dxa"/>
            <w:vMerge w:val="restart"/>
            <w:vAlign w:val="center"/>
          </w:tcPr>
          <w:p w14:paraId="0A0C3333" w14:textId="77777777" w:rsidR="00DC7882" w:rsidRPr="009754E9" w:rsidRDefault="00DC7882" w:rsidP="00EA0E9F">
            <w:bookmarkStart w:id="1549" w:name="_Toc100584184"/>
            <w:r w:rsidRPr="009754E9">
              <w:t>100</w:t>
            </w:r>
            <w:bookmarkEnd w:id="1549"/>
          </w:p>
        </w:tc>
      </w:tr>
      <w:tr w:rsidR="009754E9" w:rsidRPr="009754E9" w14:paraId="5AFA601D" w14:textId="77777777" w:rsidTr="00BE6875">
        <w:trPr>
          <w:jc w:val="center"/>
        </w:trPr>
        <w:tc>
          <w:tcPr>
            <w:tcW w:w="1809" w:type="dxa"/>
          </w:tcPr>
          <w:p w14:paraId="68CA5A63" w14:textId="77777777" w:rsidR="00DC7882" w:rsidRPr="009754E9" w:rsidRDefault="00DC7882" w:rsidP="00EA0E9F">
            <w:bookmarkStart w:id="1550" w:name="_Toc100584185"/>
            <w:r w:rsidRPr="009754E9">
              <w:t>Tiêu chí 1.1</w:t>
            </w:r>
            <w:bookmarkEnd w:id="1550"/>
          </w:p>
        </w:tc>
        <w:tc>
          <w:tcPr>
            <w:tcW w:w="1588" w:type="dxa"/>
            <w:vAlign w:val="center"/>
          </w:tcPr>
          <w:p w14:paraId="35FA731D" w14:textId="72CA4858" w:rsidR="00DC7882" w:rsidRPr="009754E9" w:rsidRDefault="00D77EC0" w:rsidP="00EA0E9F">
            <w:r>
              <w:t>Đ</w:t>
            </w:r>
          </w:p>
        </w:tc>
        <w:tc>
          <w:tcPr>
            <w:tcW w:w="1843" w:type="dxa"/>
            <w:vAlign w:val="center"/>
          </w:tcPr>
          <w:p w14:paraId="641EEFA2" w14:textId="77777777" w:rsidR="00DC7882" w:rsidRPr="009754E9" w:rsidRDefault="00DC7882" w:rsidP="00EA0E9F"/>
        </w:tc>
        <w:tc>
          <w:tcPr>
            <w:tcW w:w="1163" w:type="dxa"/>
            <w:vMerge/>
            <w:vAlign w:val="center"/>
          </w:tcPr>
          <w:p w14:paraId="11DBFA5D" w14:textId="77777777" w:rsidR="00DC7882" w:rsidRPr="009754E9" w:rsidRDefault="00DC7882" w:rsidP="00EA0E9F"/>
        </w:tc>
        <w:tc>
          <w:tcPr>
            <w:tcW w:w="1831" w:type="dxa"/>
            <w:vMerge/>
            <w:vAlign w:val="center"/>
          </w:tcPr>
          <w:p w14:paraId="3F207377" w14:textId="77777777" w:rsidR="00DC7882" w:rsidRPr="009754E9" w:rsidRDefault="00DC7882" w:rsidP="00EA0E9F"/>
        </w:tc>
      </w:tr>
      <w:tr w:rsidR="00D77EC0" w:rsidRPr="009754E9" w14:paraId="5ED142BF" w14:textId="77777777" w:rsidTr="00D77EC0">
        <w:trPr>
          <w:jc w:val="center"/>
        </w:trPr>
        <w:tc>
          <w:tcPr>
            <w:tcW w:w="1809" w:type="dxa"/>
          </w:tcPr>
          <w:p w14:paraId="5246281A" w14:textId="77777777" w:rsidR="00D77EC0" w:rsidRPr="009754E9" w:rsidRDefault="00D77EC0" w:rsidP="00EA0E9F">
            <w:bookmarkStart w:id="1551" w:name="_Toc100584187"/>
            <w:r w:rsidRPr="009754E9">
              <w:t>Tiêu chí 1.2</w:t>
            </w:r>
            <w:bookmarkEnd w:id="1551"/>
          </w:p>
        </w:tc>
        <w:tc>
          <w:tcPr>
            <w:tcW w:w="1588" w:type="dxa"/>
          </w:tcPr>
          <w:p w14:paraId="687D590A" w14:textId="4B6E532D" w:rsidR="00D77EC0" w:rsidRPr="009754E9" w:rsidRDefault="00D77EC0" w:rsidP="00EA0E9F">
            <w:r w:rsidRPr="00AA7B2E">
              <w:t>Đ</w:t>
            </w:r>
          </w:p>
        </w:tc>
        <w:tc>
          <w:tcPr>
            <w:tcW w:w="1843" w:type="dxa"/>
            <w:vAlign w:val="center"/>
          </w:tcPr>
          <w:p w14:paraId="2BCDCE8B" w14:textId="77777777" w:rsidR="00D77EC0" w:rsidRPr="009754E9" w:rsidRDefault="00D77EC0" w:rsidP="00EA0E9F"/>
        </w:tc>
        <w:tc>
          <w:tcPr>
            <w:tcW w:w="1163" w:type="dxa"/>
            <w:vMerge/>
            <w:vAlign w:val="center"/>
          </w:tcPr>
          <w:p w14:paraId="11797248" w14:textId="77777777" w:rsidR="00D77EC0" w:rsidRPr="009754E9" w:rsidRDefault="00D77EC0" w:rsidP="00EA0E9F"/>
        </w:tc>
        <w:tc>
          <w:tcPr>
            <w:tcW w:w="1831" w:type="dxa"/>
            <w:vMerge/>
            <w:vAlign w:val="center"/>
          </w:tcPr>
          <w:p w14:paraId="7B21E814" w14:textId="77777777" w:rsidR="00D77EC0" w:rsidRPr="009754E9" w:rsidRDefault="00D77EC0" w:rsidP="00EA0E9F"/>
        </w:tc>
      </w:tr>
      <w:tr w:rsidR="00D77EC0" w:rsidRPr="009754E9" w14:paraId="6F91393B" w14:textId="77777777" w:rsidTr="00D77EC0">
        <w:trPr>
          <w:jc w:val="center"/>
        </w:trPr>
        <w:tc>
          <w:tcPr>
            <w:tcW w:w="1809" w:type="dxa"/>
          </w:tcPr>
          <w:p w14:paraId="1CFA806A" w14:textId="77777777" w:rsidR="00D77EC0" w:rsidRPr="009754E9" w:rsidRDefault="00D77EC0" w:rsidP="00EA0E9F">
            <w:bookmarkStart w:id="1552" w:name="_Toc100584189"/>
            <w:r w:rsidRPr="009754E9">
              <w:t>Tiêu chí 1.3</w:t>
            </w:r>
            <w:bookmarkEnd w:id="1552"/>
          </w:p>
        </w:tc>
        <w:tc>
          <w:tcPr>
            <w:tcW w:w="1588" w:type="dxa"/>
          </w:tcPr>
          <w:p w14:paraId="511D32FB" w14:textId="71DC7ACC" w:rsidR="00D77EC0" w:rsidRPr="009754E9" w:rsidRDefault="00D77EC0" w:rsidP="00EA0E9F">
            <w:r w:rsidRPr="00AA7B2E">
              <w:t>Đ</w:t>
            </w:r>
          </w:p>
        </w:tc>
        <w:tc>
          <w:tcPr>
            <w:tcW w:w="1843" w:type="dxa"/>
            <w:vAlign w:val="center"/>
          </w:tcPr>
          <w:p w14:paraId="6839A42B" w14:textId="77777777" w:rsidR="00D77EC0" w:rsidRPr="009754E9" w:rsidRDefault="00D77EC0" w:rsidP="00EA0E9F"/>
        </w:tc>
        <w:tc>
          <w:tcPr>
            <w:tcW w:w="1163" w:type="dxa"/>
            <w:vMerge/>
            <w:vAlign w:val="center"/>
          </w:tcPr>
          <w:p w14:paraId="065BEF6C" w14:textId="77777777" w:rsidR="00D77EC0" w:rsidRPr="009754E9" w:rsidRDefault="00D77EC0" w:rsidP="00EA0E9F"/>
        </w:tc>
        <w:tc>
          <w:tcPr>
            <w:tcW w:w="1831" w:type="dxa"/>
            <w:vMerge/>
            <w:vAlign w:val="center"/>
          </w:tcPr>
          <w:p w14:paraId="0FFCC7FF" w14:textId="77777777" w:rsidR="00D77EC0" w:rsidRPr="009754E9" w:rsidRDefault="00D77EC0" w:rsidP="00EA0E9F"/>
        </w:tc>
      </w:tr>
      <w:tr w:rsidR="009754E9" w:rsidRPr="009754E9" w14:paraId="51C61CE9" w14:textId="77777777" w:rsidTr="00BE6875">
        <w:trPr>
          <w:jc w:val="center"/>
        </w:trPr>
        <w:tc>
          <w:tcPr>
            <w:tcW w:w="3397" w:type="dxa"/>
            <w:gridSpan w:val="2"/>
          </w:tcPr>
          <w:p w14:paraId="314D8418" w14:textId="77777777" w:rsidR="00DC7882" w:rsidRPr="00EA0E9F" w:rsidRDefault="00DC7882" w:rsidP="00EA0E9F">
            <w:pPr>
              <w:rPr>
                <w:b/>
              </w:rPr>
            </w:pPr>
            <w:bookmarkStart w:id="1553" w:name="_Toc100584191"/>
            <w:r w:rsidRPr="00EA0E9F">
              <w:rPr>
                <w:b/>
              </w:rPr>
              <w:lastRenderedPageBreak/>
              <w:t>Tiêu chuẩn 2</w:t>
            </w:r>
            <w:bookmarkEnd w:id="1553"/>
          </w:p>
        </w:tc>
        <w:tc>
          <w:tcPr>
            <w:tcW w:w="1843" w:type="dxa"/>
          </w:tcPr>
          <w:p w14:paraId="05D169B5" w14:textId="77777777" w:rsidR="00DC7882" w:rsidRPr="009754E9" w:rsidRDefault="00DC7882" w:rsidP="00EA0E9F"/>
        </w:tc>
        <w:tc>
          <w:tcPr>
            <w:tcW w:w="1163" w:type="dxa"/>
            <w:vMerge w:val="restart"/>
            <w:vAlign w:val="center"/>
          </w:tcPr>
          <w:p w14:paraId="4DD10830" w14:textId="77777777" w:rsidR="00DC7882" w:rsidRPr="009754E9" w:rsidRDefault="00DC7882" w:rsidP="00EA0E9F">
            <w:bookmarkStart w:id="1554" w:name="_Toc100584192"/>
            <w:r w:rsidRPr="009754E9">
              <w:t>3</w:t>
            </w:r>
            <w:bookmarkEnd w:id="1554"/>
          </w:p>
        </w:tc>
        <w:tc>
          <w:tcPr>
            <w:tcW w:w="1831" w:type="dxa"/>
            <w:vMerge w:val="restart"/>
            <w:vAlign w:val="center"/>
          </w:tcPr>
          <w:p w14:paraId="6734058F" w14:textId="77777777" w:rsidR="00DC7882" w:rsidRPr="009754E9" w:rsidRDefault="00DC7882" w:rsidP="00EA0E9F">
            <w:bookmarkStart w:id="1555" w:name="_Toc100584193"/>
            <w:r w:rsidRPr="009754E9">
              <w:t>100</w:t>
            </w:r>
            <w:bookmarkEnd w:id="1555"/>
          </w:p>
        </w:tc>
      </w:tr>
      <w:tr w:rsidR="00D77EC0" w:rsidRPr="009754E9" w14:paraId="54FD4682" w14:textId="77777777" w:rsidTr="00D77EC0">
        <w:trPr>
          <w:jc w:val="center"/>
        </w:trPr>
        <w:tc>
          <w:tcPr>
            <w:tcW w:w="1809" w:type="dxa"/>
          </w:tcPr>
          <w:p w14:paraId="384FE7F1" w14:textId="77777777" w:rsidR="00D77EC0" w:rsidRPr="009754E9" w:rsidRDefault="00D77EC0" w:rsidP="00EA0E9F">
            <w:bookmarkStart w:id="1556" w:name="_Toc100584194"/>
            <w:r w:rsidRPr="009754E9">
              <w:t>Tiêu chí 2.1</w:t>
            </w:r>
            <w:bookmarkEnd w:id="1556"/>
          </w:p>
        </w:tc>
        <w:tc>
          <w:tcPr>
            <w:tcW w:w="1588" w:type="dxa"/>
          </w:tcPr>
          <w:p w14:paraId="6C81E576" w14:textId="5C2605FA" w:rsidR="00D77EC0" w:rsidRPr="009754E9" w:rsidRDefault="00D77EC0" w:rsidP="00EA0E9F">
            <w:r w:rsidRPr="00561AE2">
              <w:t>Đ</w:t>
            </w:r>
          </w:p>
        </w:tc>
        <w:tc>
          <w:tcPr>
            <w:tcW w:w="1843" w:type="dxa"/>
            <w:vAlign w:val="center"/>
          </w:tcPr>
          <w:p w14:paraId="4E4CC2B2" w14:textId="77777777" w:rsidR="00D77EC0" w:rsidRPr="009754E9" w:rsidRDefault="00D77EC0" w:rsidP="00EA0E9F"/>
        </w:tc>
        <w:tc>
          <w:tcPr>
            <w:tcW w:w="1163" w:type="dxa"/>
            <w:vMerge/>
            <w:vAlign w:val="center"/>
          </w:tcPr>
          <w:p w14:paraId="71D616FB" w14:textId="77777777" w:rsidR="00D77EC0" w:rsidRPr="009754E9" w:rsidRDefault="00D77EC0" w:rsidP="00EA0E9F"/>
        </w:tc>
        <w:tc>
          <w:tcPr>
            <w:tcW w:w="1831" w:type="dxa"/>
            <w:vMerge/>
            <w:vAlign w:val="center"/>
          </w:tcPr>
          <w:p w14:paraId="3D3C7FBD" w14:textId="77777777" w:rsidR="00D77EC0" w:rsidRPr="009754E9" w:rsidRDefault="00D77EC0" w:rsidP="00EA0E9F"/>
        </w:tc>
      </w:tr>
      <w:tr w:rsidR="00D77EC0" w:rsidRPr="009754E9" w14:paraId="64EDB936" w14:textId="77777777" w:rsidTr="00D77EC0">
        <w:trPr>
          <w:jc w:val="center"/>
        </w:trPr>
        <w:tc>
          <w:tcPr>
            <w:tcW w:w="1809" w:type="dxa"/>
          </w:tcPr>
          <w:p w14:paraId="1386C2B2" w14:textId="77777777" w:rsidR="00D77EC0" w:rsidRPr="009754E9" w:rsidRDefault="00D77EC0" w:rsidP="00EA0E9F">
            <w:bookmarkStart w:id="1557" w:name="_Toc100584196"/>
            <w:r w:rsidRPr="009754E9">
              <w:t>Tiêu chí 2.2</w:t>
            </w:r>
            <w:bookmarkEnd w:id="1557"/>
          </w:p>
        </w:tc>
        <w:tc>
          <w:tcPr>
            <w:tcW w:w="1588" w:type="dxa"/>
          </w:tcPr>
          <w:p w14:paraId="33E7D57F" w14:textId="1D56455C" w:rsidR="00D77EC0" w:rsidRPr="009754E9" w:rsidRDefault="00D77EC0" w:rsidP="00EA0E9F">
            <w:r w:rsidRPr="00561AE2">
              <w:t>Đ</w:t>
            </w:r>
          </w:p>
        </w:tc>
        <w:tc>
          <w:tcPr>
            <w:tcW w:w="1843" w:type="dxa"/>
            <w:vAlign w:val="center"/>
          </w:tcPr>
          <w:p w14:paraId="5FF630C4" w14:textId="77777777" w:rsidR="00D77EC0" w:rsidRPr="009754E9" w:rsidRDefault="00D77EC0" w:rsidP="00EA0E9F"/>
        </w:tc>
        <w:tc>
          <w:tcPr>
            <w:tcW w:w="1163" w:type="dxa"/>
            <w:vMerge/>
            <w:vAlign w:val="center"/>
          </w:tcPr>
          <w:p w14:paraId="02B9C1EC" w14:textId="77777777" w:rsidR="00D77EC0" w:rsidRPr="009754E9" w:rsidRDefault="00D77EC0" w:rsidP="00EA0E9F"/>
        </w:tc>
        <w:tc>
          <w:tcPr>
            <w:tcW w:w="1831" w:type="dxa"/>
            <w:vMerge/>
            <w:vAlign w:val="center"/>
          </w:tcPr>
          <w:p w14:paraId="2B5131BC" w14:textId="77777777" w:rsidR="00D77EC0" w:rsidRPr="009754E9" w:rsidRDefault="00D77EC0" w:rsidP="00EA0E9F"/>
        </w:tc>
      </w:tr>
      <w:tr w:rsidR="00D77EC0" w:rsidRPr="009754E9" w14:paraId="505E9D93" w14:textId="77777777" w:rsidTr="00D77EC0">
        <w:trPr>
          <w:jc w:val="center"/>
        </w:trPr>
        <w:tc>
          <w:tcPr>
            <w:tcW w:w="1809" w:type="dxa"/>
          </w:tcPr>
          <w:p w14:paraId="0EE73B24" w14:textId="77777777" w:rsidR="00D77EC0" w:rsidRPr="009754E9" w:rsidRDefault="00D77EC0" w:rsidP="00EA0E9F">
            <w:bookmarkStart w:id="1558" w:name="_Toc100584198"/>
            <w:r w:rsidRPr="009754E9">
              <w:t>Tiêu chí 2.3</w:t>
            </w:r>
            <w:bookmarkEnd w:id="1558"/>
          </w:p>
        </w:tc>
        <w:tc>
          <w:tcPr>
            <w:tcW w:w="1588" w:type="dxa"/>
          </w:tcPr>
          <w:p w14:paraId="57D4847B" w14:textId="17B278EB" w:rsidR="00D77EC0" w:rsidRPr="009754E9" w:rsidRDefault="00D77EC0" w:rsidP="00EA0E9F">
            <w:r w:rsidRPr="00561AE2">
              <w:t>Đ</w:t>
            </w:r>
          </w:p>
        </w:tc>
        <w:tc>
          <w:tcPr>
            <w:tcW w:w="1843" w:type="dxa"/>
            <w:vAlign w:val="center"/>
          </w:tcPr>
          <w:p w14:paraId="0EEB4990" w14:textId="77777777" w:rsidR="00D77EC0" w:rsidRPr="009754E9" w:rsidRDefault="00D77EC0" w:rsidP="00EA0E9F"/>
        </w:tc>
        <w:tc>
          <w:tcPr>
            <w:tcW w:w="1163" w:type="dxa"/>
            <w:vMerge/>
            <w:vAlign w:val="center"/>
          </w:tcPr>
          <w:p w14:paraId="7371DBD9" w14:textId="77777777" w:rsidR="00D77EC0" w:rsidRPr="009754E9" w:rsidRDefault="00D77EC0" w:rsidP="00EA0E9F"/>
        </w:tc>
        <w:tc>
          <w:tcPr>
            <w:tcW w:w="1831" w:type="dxa"/>
            <w:vMerge/>
            <w:vAlign w:val="center"/>
          </w:tcPr>
          <w:p w14:paraId="720BF90F" w14:textId="77777777" w:rsidR="00D77EC0" w:rsidRPr="009754E9" w:rsidRDefault="00D77EC0" w:rsidP="00EA0E9F"/>
        </w:tc>
      </w:tr>
      <w:tr w:rsidR="009754E9" w:rsidRPr="009754E9" w14:paraId="6DCE2FCB" w14:textId="77777777" w:rsidTr="00BE6875">
        <w:trPr>
          <w:jc w:val="center"/>
        </w:trPr>
        <w:tc>
          <w:tcPr>
            <w:tcW w:w="3397" w:type="dxa"/>
            <w:gridSpan w:val="2"/>
          </w:tcPr>
          <w:p w14:paraId="58CFE43F" w14:textId="77777777" w:rsidR="00DC7882" w:rsidRPr="00EA0E9F" w:rsidRDefault="00DC7882" w:rsidP="00EA0E9F">
            <w:pPr>
              <w:rPr>
                <w:b/>
              </w:rPr>
            </w:pPr>
            <w:bookmarkStart w:id="1559" w:name="_Toc100584200"/>
            <w:r w:rsidRPr="00EA0E9F">
              <w:rPr>
                <w:b/>
              </w:rPr>
              <w:t>Tiêu chuẩn 3</w:t>
            </w:r>
            <w:bookmarkEnd w:id="1559"/>
          </w:p>
        </w:tc>
        <w:tc>
          <w:tcPr>
            <w:tcW w:w="1843" w:type="dxa"/>
          </w:tcPr>
          <w:p w14:paraId="3A74288B" w14:textId="77777777" w:rsidR="00DC7882" w:rsidRPr="009754E9" w:rsidRDefault="00DC7882" w:rsidP="00EA0E9F"/>
        </w:tc>
        <w:tc>
          <w:tcPr>
            <w:tcW w:w="1163" w:type="dxa"/>
            <w:vMerge w:val="restart"/>
            <w:vAlign w:val="center"/>
          </w:tcPr>
          <w:p w14:paraId="1544264E" w14:textId="77777777" w:rsidR="00DC7882" w:rsidRPr="009754E9" w:rsidRDefault="00DC7882" w:rsidP="00EA0E9F">
            <w:bookmarkStart w:id="1560" w:name="_Toc100584201"/>
            <w:r w:rsidRPr="009754E9">
              <w:t>3</w:t>
            </w:r>
            <w:bookmarkEnd w:id="1560"/>
          </w:p>
        </w:tc>
        <w:tc>
          <w:tcPr>
            <w:tcW w:w="1831" w:type="dxa"/>
            <w:vMerge w:val="restart"/>
            <w:vAlign w:val="center"/>
          </w:tcPr>
          <w:p w14:paraId="727E2E96" w14:textId="77777777" w:rsidR="00DC7882" w:rsidRPr="009754E9" w:rsidRDefault="00DC7882" w:rsidP="00EA0E9F">
            <w:bookmarkStart w:id="1561" w:name="_Toc100584202"/>
            <w:r w:rsidRPr="009754E9">
              <w:t>100</w:t>
            </w:r>
            <w:bookmarkEnd w:id="1561"/>
          </w:p>
        </w:tc>
      </w:tr>
      <w:tr w:rsidR="00D77EC0" w:rsidRPr="009754E9" w14:paraId="1B0E820E" w14:textId="77777777" w:rsidTr="00D77EC0">
        <w:trPr>
          <w:jc w:val="center"/>
        </w:trPr>
        <w:tc>
          <w:tcPr>
            <w:tcW w:w="1809" w:type="dxa"/>
          </w:tcPr>
          <w:p w14:paraId="1A0C6FF7" w14:textId="77777777" w:rsidR="00D77EC0" w:rsidRPr="009754E9" w:rsidRDefault="00D77EC0" w:rsidP="00EA0E9F">
            <w:bookmarkStart w:id="1562" w:name="_Toc100584203"/>
            <w:r w:rsidRPr="009754E9">
              <w:t>Tiêu chí 3.1</w:t>
            </w:r>
            <w:bookmarkEnd w:id="1562"/>
          </w:p>
        </w:tc>
        <w:tc>
          <w:tcPr>
            <w:tcW w:w="1588" w:type="dxa"/>
          </w:tcPr>
          <w:p w14:paraId="6A301BE3" w14:textId="654FCE19" w:rsidR="00D77EC0" w:rsidRPr="009754E9" w:rsidRDefault="00D77EC0" w:rsidP="00EA0E9F">
            <w:r w:rsidRPr="00BA5E2D">
              <w:t>Đ</w:t>
            </w:r>
          </w:p>
        </w:tc>
        <w:tc>
          <w:tcPr>
            <w:tcW w:w="1843" w:type="dxa"/>
            <w:vAlign w:val="center"/>
          </w:tcPr>
          <w:p w14:paraId="52AAC667" w14:textId="77777777" w:rsidR="00D77EC0" w:rsidRPr="009754E9" w:rsidRDefault="00D77EC0" w:rsidP="00EA0E9F"/>
        </w:tc>
        <w:tc>
          <w:tcPr>
            <w:tcW w:w="1163" w:type="dxa"/>
            <w:vMerge/>
            <w:vAlign w:val="center"/>
          </w:tcPr>
          <w:p w14:paraId="7C8A4FAE" w14:textId="77777777" w:rsidR="00D77EC0" w:rsidRPr="009754E9" w:rsidRDefault="00D77EC0" w:rsidP="00EA0E9F"/>
        </w:tc>
        <w:tc>
          <w:tcPr>
            <w:tcW w:w="1831" w:type="dxa"/>
            <w:vMerge/>
            <w:vAlign w:val="center"/>
          </w:tcPr>
          <w:p w14:paraId="611FC67D" w14:textId="77777777" w:rsidR="00D77EC0" w:rsidRPr="009754E9" w:rsidRDefault="00D77EC0" w:rsidP="00EA0E9F"/>
        </w:tc>
      </w:tr>
      <w:tr w:rsidR="00D77EC0" w:rsidRPr="009754E9" w14:paraId="19D5D707" w14:textId="77777777" w:rsidTr="00D77EC0">
        <w:trPr>
          <w:jc w:val="center"/>
        </w:trPr>
        <w:tc>
          <w:tcPr>
            <w:tcW w:w="1809" w:type="dxa"/>
          </w:tcPr>
          <w:p w14:paraId="16A001FE" w14:textId="77777777" w:rsidR="00D77EC0" w:rsidRPr="009754E9" w:rsidRDefault="00D77EC0" w:rsidP="00EA0E9F">
            <w:bookmarkStart w:id="1563" w:name="_Toc100584205"/>
            <w:r w:rsidRPr="009754E9">
              <w:t>Tiêu chí 3.2</w:t>
            </w:r>
            <w:bookmarkEnd w:id="1563"/>
          </w:p>
        </w:tc>
        <w:tc>
          <w:tcPr>
            <w:tcW w:w="1588" w:type="dxa"/>
          </w:tcPr>
          <w:p w14:paraId="13793BE0" w14:textId="12A54175" w:rsidR="00D77EC0" w:rsidRPr="009754E9" w:rsidRDefault="00D77EC0" w:rsidP="00EA0E9F">
            <w:r w:rsidRPr="00BA5E2D">
              <w:t>Đ</w:t>
            </w:r>
          </w:p>
        </w:tc>
        <w:tc>
          <w:tcPr>
            <w:tcW w:w="1843" w:type="dxa"/>
            <w:vAlign w:val="center"/>
          </w:tcPr>
          <w:p w14:paraId="2CFAC89B" w14:textId="77777777" w:rsidR="00D77EC0" w:rsidRPr="009754E9" w:rsidRDefault="00D77EC0" w:rsidP="00EA0E9F"/>
        </w:tc>
        <w:tc>
          <w:tcPr>
            <w:tcW w:w="1163" w:type="dxa"/>
            <w:vMerge/>
            <w:vAlign w:val="center"/>
          </w:tcPr>
          <w:p w14:paraId="2BEEC00C" w14:textId="77777777" w:rsidR="00D77EC0" w:rsidRPr="009754E9" w:rsidRDefault="00D77EC0" w:rsidP="00EA0E9F"/>
        </w:tc>
        <w:tc>
          <w:tcPr>
            <w:tcW w:w="1831" w:type="dxa"/>
            <w:vMerge/>
            <w:vAlign w:val="center"/>
          </w:tcPr>
          <w:p w14:paraId="014A48C1" w14:textId="77777777" w:rsidR="00D77EC0" w:rsidRPr="009754E9" w:rsidRDefault="00D77EC0" w:rsidP="00EA0E9F"/>
        </w:tc>
      </w:tr>
      <w:tr w:rsidR="00D77EC0" w:rsidRPr="009754E9" w14:paraId="2F1B210E" w14:textId="77777777" w:rsidTr="00D77EC0">
        <w:trPr>
          <w:jc w:val="center"/>
        </w:trPr>
        <w:tc>
          <w:tcPr>
            <w:tcW w:w="1809" w:type="dxa"/>
          </w:tcPr>
          <w:p w14:paraId="3BA6E2E3" w14:textId="77777777" w:rsidR="00D77EC0" w:rsidRPr="009754E9" w:rsidRDefault="00D77EC0" w:rsidP="00EA0E9F">
            <w:bookmarkStart w:id="1564" w:name="_Toc100584207"/>
            <w:r w:rsidRPr="009754E9">
              <w:t>Tiêu chí 3.3</w:t>
            </w:r>
            <w:bookmarkEnd w:id="1564"/>
          </w:p>
        </w:tc>
        <w:tc>
          <w:tcPr>
            <w:tcW w:w="1588" w:type="dxa"/>
          </w:tcPr>
          <w:p w14:paraId="0C5AFE6A" w14:textId="1664DE95" w:rsidR="00D77EC0" w:rsidRPr="009754E9" w:rsidRDefault="00D77EC0" w:rsidP="00EA0E9F">
            <w:r w:rsidRPr="00BA5E2D">
              <w:t>Đ</w:t>
            </w:r>
          </w:p>
        </w:tc>
        <w:tc>
          <w:tcPr>
            <w:tcW w:w="1843" w:type="dxa"/>
            <w:vAlign w:val="center"/>
          </w:tcPr>
          <w:p w14:paraId="19DEDF82" w14:textId="77777777" w:rsidR="00D77EC0" w:rsidRPr="009754E9" w:rsidRDefault="00D77EC0" w:rsidP="00EA0E9F"/>
        </w:tc>
        <w:tc>
          <w:tcPr>
            <w:tcW w:w="1163" w:type="dxa"/>
            <w:vMerge/>
            <w:vAlign w:val="center"/>
          </w:tcPr>
          <w:p w14:paraId="16313E25" w14:textId="77777777" w:rsidR="00D77EC0" w:rsidRPr="009754E9" w:rsidRDefault="00D77EC0" w:rsidP="00EA0E9F"/>
        </w:tc>
        <w:tc>
          <w:tcPr>
            <w:tcW w:w="1831" w:type="dxa"/>
            <w:vMerge/>
            <w:vAlign w:val="center"/>
          </w:tcPr>
          <w:p w14:paraId="7A29C297" w14:textId="77777777" w:rsidR="00D77EC0" w:rsidRPr="009754E9" w:rsidRDefault="00D77EC0" w:rsidP="00EA0E9F"/>
        </w:tc>
      </w:tr>
      <w:tr w:rsidR="009754E9" w:rsidRPr="009754E9" w14:paraId="3B1AC5C7" w14:textId="77777777" w:rsidTr="00BE6875">
        <w:trPr>
          <w:jc w:val="center"/>
        </w:trPr>
        <w:tc>
          <w:tcPr>
            <w:tcW w:w="3397" w:type="dxa"/>
            <w:gridSpan w:val="2"/>
          </w:tcPr>
          <w:p w14:paraId="3ECFD5DA" w14:textId="77777777" w:rsidR="00DC7882" w:rsidRPr="00EA0E9F" w:rsidRDefault="00DC7882" w:rsidP="00EA0E9F">
            <w:pPr>
              <w:rPr>
                <w:b/>
              </w:rPr>
            </w:pPr>
            <w:bookmarkStart w:id="1565" w:name="_Toc100584209"/>
            <w:r w:rsidRPr="00EA0E9F">
              <w:rPr>
                <w:b/>
              </w:rPr>
              <w:t>Tiêu chuẩn 4</w:t>
            </w:r>
            <w:bookmarkEnd w:id="1565"/>
          </w:p>
        </w:tc>
        <w:tc>
          <w:tcPr>
            <w:tcW w:w="1843" w:type="dxa"/>
          </w:tcPr>
          <w:p w14:paraId="464BD5C6" w14:textId="77777777" w:rsidR="00DC7882" w:rsidRPr="009754E9" w:rsidRDefault="00DC7882" w:rsidP="00EA0E9F"/>
        </w:tc>
        <w:tc>
          <w:tcPr>
            <w:tcW w:w="1163" w:type="dxa"/>
            <w:vMerge w:val="restart"/>
            <w:vAlign w:val="center"/>
          </w:tcPr>
          <w:p w14:paraId="6654F501" w14:textId="77777777" w:rsidR="00DC7882" w:rsidRPr="009754E9" w:rsidRDefault="00DC7882" w:rsidP="00EA0E9F">
            <w:bookmarkStart w:id="1566" w:name="_Toc100584210"/>
            <w:r w:rsidRPr="009754E9">
              <w:t>3</w:t>
            </w:r>
            <w:bookmarkEnd w:id="1566"/>
          </w:p>
        </w:tc>
        <w:tc>
          <w:tcPr>
            <w:tcW w:w="1831" w:type="dxa"/>
            <w:vMerge w:val="restart"/>
            <w:vAlign w:val="center"/>
          </w:tcPr>
          <w:p w14:paraId="64480CAA" w14:textId="77777777" w:rsidR="00DC7882" w:rsidRPr="009754E9" w:rsidRDefault="00DC7882" w:rsidP="00EA0E9F">
            <w:bookmarkStart w:id="1567" w:name="_Toc100584211"/>
            <w:r w:rsidRPr="009754E9">
              <w:t>100</w:t>
            </w:r>
            <w:bookmarkEnd w:id="1567"/>
          </w:p>
        </w:tc>
      </w:tr>
      <w:tr w:rsidR="00D77EC0" w:rsidRPr="009754E9" w14:paraId="1695ABE9" w14:textId="77777777" w:rsidTr="00D77EC0">
        <w:trPr>
          <w:jc w:val="center"/>
        </w:trPr>
        <w:tc>
          <w:tcPr>
            <w:tcW w:w="1809" w:type="dxa"/>
          </w:tcPr>
          <w:p w14:paraId="0D222BFA" w14:textId="77777777" w:rsidR="00D77EC0" w:rsidRPr="009754E9" w:rsidRDefault="00D77EC0" w:rsidP="00EA0E9F">
            <w:bookmarkStart w:id="1568" w:name="_Toc100584212"/>
            <w:r w:rsidRPr="009754E9">
              <w:t>Tiêu chí 4.1</w:t>
            </w:r>
            <w:bookmarkEnd w:id="1568"/>
          </w:p>
        </w:tc>
        <w:tc>
          <w:tcPr>
            <w:tcW w:w="1588" w:type="dxa"/>
          </w:tcPr>
          <w:p w14:paraId="72FDD0A3" w14:textId="64ED00B8" w:rsidR="00D77EC0" w:rsidRPr="009754E9" w:rsidRDefault="00D77EC0" w:rsidP="00EA0E9F">
            <w:r w:rsidRPr="00F32183">
              <w:t>Đ</w:t>
            </w:r>
          </w:p>
        </w:tc>
        <w:tc>
          <w:tcPr>
            <w:tcW w:w="1843" w:type="dxa"/>
            <w:vAlign w:val="center"/>
          </w:tcPr>
          <w:p w14:paraId="0E39ED9C" w14:textId="77777777" w:rsidR="00D77EC0" w:rsidRPr="009754E9" w:rsidRDefault="00D77EC0" w:rsidP="00EA0E9F"/>
        </w:tc>
        <w:tc>
          <w:tcPr>
            <w:tcW w:w="1163" w:type="dxa"/>
            <w:vMerge/>
            <w:vAlign w:val="center"/>
          </w:tcPr>
          <w:p w14:paraId="5F5D3ED4" w14:textId="77777777" w:rsidR="00D77EC0" w:rsidRPr="009754E9" w:rsidRDefault="00D77EC0" w:rsidP="00EA0E9F"/>
        </w:tc>
        <w:tc>
          <w:tcPr>
            <w:tcW w:w="1831" w:type="dxa"/>
            <w:vMerge/>
            <w:vAlign w:val="center"/>
          </w:tcPr>
          <w:p w14:paraId="17403DF5" w14:textId="77777777" w:rsidR="00D77EC0" w:rsidRPr="009754E9" w:rsidRDefault="00D77EC0" w:rsidP="00EA0E9F"/>
        </w:tc>
      </w:tr>
      <w:tr w:rsidR="00D77EC0" w:rsidRPr="009754E9" w14:paraId="4796119C" w14:textId="77777777" w:rsidTr="00D77EC0">
        <w:trPr>
          <w:jc w:val="center"/>
        </w:trPr>
        <w:tc>
          <w:tcPr>
            <w:tcW w:w="1809" w:type="dxa"/>
          </w:tcPr>
          <w:p w14:paraId="06F0BD33" w14:textId="77777777" w:rsidR="00D77EC0" w:rsidRPr="009754E9" w:rsidRDefault="00D77EC0" w:rsidP="00EA0E9F">
            <w:bookmarkStart w:id="1569" w:name="_Toc100584214"/>
            <w:r w:rsidRPr="009754E9">
              <w:t>Tiêu chí 4.2</w:t>
            </w:r>
            <w:bookmarkEnd w:id="1569"/>
          </w:p>
        </w:tc>
        <w:tc>
          <w:tcPr>
            <w:tcW w:w="1588" w:type="dxa"/>
          </w:tcPr>
          <w:p w14:paraId="5C96FFCE" w14:textId="3334E1BE" w:rsidR="00D77EC0" w:rsidRPr="009754E9" w:rsidRDefault="00D77EC0" w:rsidP="00EA0E9F">
            <w:r w:rsidRPr="00F32183">
              <w:t>Đ</w:t>
            </w:r>
          </w:p>
        </w:tc>
        <w:tc>
          <w:tcPr>
            <w:tcW w:w="1843" w:type="dxa"/>
            <w:vAlign w:val="center"/>
          </w:tcPr>
          <w:p w14:paraId="27E0571B" w14:textId="77777777" w:rsidR="00D77EC0" w:rsidRPr="009754E9" w:rsidRDefault="00D77EC0" w:rsidP="00EA0E9F"/>
        </w:tc>
        <w:tc>
          <w:tcPr>
            <w:tcW w:w="1163" w:type="dxa"/>
            <w:vMerge/>
            <w:vAlign w:val="center"/>
          </w:tcPr>
          <w:p w14:paraId="647A7568" w14:textId="77777777" w:rsidR="00D77EC0" w:rsidRPr="009754E9" w:rsidRDefault="00D77EC0" w:rsidP="00EA0E9F"/>
        </w:tc>
        <w:tc>
          <w:tcPr>
            <w:tcW w:w="1831" w:type="dxa"/>
            <w:vMerge/>
            <w:vAlign w:val="center"/>
          </w:tcPr>
          <w:p w14:paraId="48F70560" w14:textId="77777777" w:rsidR="00D77EC0" w:rsidRPr="009754E9" w:rsidRDefault="00D77EC0" w:rsidP="00EA0E9F"/>
        </w:tc>
      </w:tr>
      <w:tr w:rsidR="00D77EC0" w:rsidRPr="009754E9" w14:paraId="08E91727" w14:textId="77777777" w:rsidTr="00D77EC0">
        <w:trPr>
          <w:jc w:val="center"/>
        </w:trPr>
        <w:tc>
          <w:tcPr>
            <w:tcW w:w="1809" w:type="dxa"/>
          </w:tcPr>
          <w:p w14:paraId="632E706D" w14:textId="77777777" w:rsidR="00D77EC0" w:rsidRPr="009754E9" w:rsidRDefault="00D77EC0" w:rsidP="00EA0E9F">
            <w:bookmarkStart w:id="1570" w:name="_Toc100584216"/>
            <w:r w:rsidRPr="009754E9">
              <w:t>Tiêu chí 4.3</w:t>
            </w:r>
            <w:bookmarkEnd w:id="1570"/>
          </w:p>
        </w:tc>
        <w:tc>
          <w:tcPr>
            <w:tcW w:w="1588" w:type="dxa"/>
          </w:tcPr>
          <w:p w14:paraId="079BEEE0" w14:textId="380CEDD2" w:rsidR="00D77EC0" w:rsidRPr="009754E9" w:rsidRDefault="00D77EC0" w:rsidP="00EA0E9F">
            <w:r w:rsidRPr="00F32183">
              <w:t>Đ</w:t>
            </w:r>
          </w:p>
        </w:tc>
        <w:tc>
          <w:tcPr>
            <w:tcW w:w="1843" w:type="dxa"/>
            <w:vAlign w:val="center"/>
          </w:tcPr>
          <w:p w14:paraId="0427C2B9" w14:textId="77777777" w:rsidR="00D77EC0" w:rsidRPr="009754E9" w:rsidRDefault="00D77EC0" w:rsidP="00EA0E9F"/>
        </w:tc>
        <w:tc>
          <w:tcPr>
            <w:tcW w:w="1163" w:type="dxa"/>
            <w:vMerge/>
            <w:vAlign w:val="center"/>
          </w:tcPr>
          <w:p w14:paraId="0465E14B" w14:textId="77777777" w:rsidR="00D77EC0" w:rsidRPr="009754E9" w:rsidRDefault="00D77EC0" w:rsidP="00EA0E9F"/>
        </w:tc>
        <w:tc>
          <w:tcPr>
            <w:tcW w:w="1831" w:type="dxa"/>
            <w:vMerge/>
            <w:vAlign w:val="center"/>
          </w:tcPr>
          <w:p w14:paraId="5380A28F" w14:textId="77777777" w:rsidR="00D77EC0" w:rsidRPr="009754E9" w:rsidRDefault="00D77EC0" w:rsidP="00EA0E9F"/>
        </w:tc>
      </w:tr>
      <w:tr w:rsidR="009754E9" w:rsidRPr="009754E9" w14:paraId="58DCC20F" w14:textId="77777777" w:rsidTr="00BE6875">
        <w:trPr>
          <w:jc w:val="center"/>
        </w:trPr>
        <w:tc>
          <w:tcPr>
            <w:tcW w:w="3397" w:type="dxa"/>
            <w:gridSpan w:val="2"/>
          </w:tcPr>
          <w:p w14:paraId="7129E66B" w14:textId="77777777" w:rsidR="00DC7882" w:rsidRPr="00EA0E9F" w:rsidRDefault="00DC7882" w:rsidP="00EA0E9F">
            <w:pPr>
              <w:rPr>
                <w:b/>
              </w:rPr>
            </w:pPr>
            <w:bookmarkStart w:id="1571" w:name="_Toc100584218"/>
            <w:r w:rsidRPr="00EA0E9F">
              <w:rPr>
                <w:b/>
              </w:rPr>
              <w:t>Tiêu chuẩn 5</w:t>
            </w:r>
            <w:bookmarkEnd w:id="1571"/>
          </w:p>
        </w:tc>
        <w:tc>
          <w:tcPr>
            <w:tcW w:w="1843" w:type="dxa"/>
          </w:tcPr>
          <w:p w14:paraId="6F797A00" w14:textId="77777777" w:rsidR="00DC7882" w:rsidRPr="009754E9" w:rsidRDefault="00DC7882" w:rsidP="00EA0E9F"/>
        </w:tc>
        <w:tc>
          <w:tcPr>
            <w:tcW w:w="1163" w:type="dxa"/>
            <w:vMerge w:val="restart"/>
            <w:vAlign w:val="center"/>
          </w:tcPr>
          <w:p w14:paraId="224A37D4" w14:textId="77777777" w:rsidR="00DC7882" w:rsidRPr="009754E9" w:rsidRDefault="00DC7882" w:rsidP="00EA0E9F">
            <w:bookmarkStart w:id="1572" w:name="_Toc100584219"/>
            <w:r w:rsidRPr="009754E9">
              <w:t>5</w:t>
            </w:r>
            <w:bookmarkEnd w:id="1572"/>
          </w:p>
        </w:tc>
        <w:tc>
          <w:tcPr>
            <w:tcW w:w="1831" w:type="dxa"/>
            <w:vMerge w:val="restart"/>
            <w:vAlign w:val="center"/>
          </w:tcPr>
          <w:p w14:paraId="144C942A" w14:textId="77777777" w:rsidR="00DC7882" w:rsidRPr="009754E9" w:rsidRDefault="00DC7882" w:rsidP="00EA0E9F">
            <w:bookmarkStart w:id="1573" w:name="_Toc100584220"/>
            <w:r w:rsidRPr="009754E9">
              <w:t>100</w:t>
            </w:r>
            <w:bookmarkEnd w:id="1573"/>
          </w:p>
        </w:tc>
      </w:tr>
      <w:tr w:rsidR="00D77EC0" w:rsidRPr="009754E9" w14:paraId="5F8C0B37" w14:textId="77777777" w:rsidTr="00D77EC0">
        <w:trPr>
          <w:jc w:val="center"/>
        </w:trPr>
        <w:tc>
          <w:tcPr>
            <w:tcW w:w="1809" w:type="dxa"/>
          </w:tcPr>
          <w:p w14:paraId="280D9922" w14:textId="77777777" w:rsidR="00D77EC0" w:rsidRPr="009754E9" w:rsidRDefault="00D77EC0" w:rsidP="00EA0E9F">
            <w:bookmarkStart w:id="1574" w:name="_Toc100584221"/>
            <w:r w:rsidRPr="009754E9">
              <w:t>Tiêu chí 5.1</w:t>
            </w:r>
            <w:bookmarkEnd w:id="1574"/>
          </w:p>
        </w:tc>
        <w:tc>
          <w:tcPr>
            <w:tcW w:w="1588" w:type="dxa"/>
          </w:tcPr>
          <w:p w14:paraId="2CB88578" w14:textId="769000C3" w:rsidR="00D77EC0" w:rsidRPr="009754E9" w:rsidRDefault="00D77EC0" w:rsidP="00EA0E9F">
            <w:r w:rsidRPr="00F06519">
              <w:t>Đ</w:t>
            </w:r>
          </w:p>
        </w:tc>
        <w:tc>
          <w:tcPr>
            <w:tcW w:w="1843" w:type="dxa"/>
            <w:vAlign w:val="center"/>
          </w:tcPr>
          <w:p w14:paraId="3DE51773" w14:textId="77777777" w:rsidR="00D77EC0" w:rsidRPr="009754E9" w:rsidRDefault="00D77EC0" w:rsidP="00EA0E9F"/>
        </w:tc>
        <w:tc>
          <w:tcPr>
            <w:tcW w:w="1163" w:type="dxa"/>
            <w:vMerge/>
            <w:vAlign w:val="center"/>
          </w:tcPr>
          <w:p w14:paraId="18C15BDD" w14:textId="77777777" w:rsidR="00D77EC0" w:rsidRPr="009754E9" w:rsidRDefault="00D77EC0" w:rsidP="00EA0E9F"/>
        </w:tc>
        <w:tc>
          <w:tcPr>
            <w:tcW w:w="1831" w:type="dxa"/>
            <w:vMerge/>
            <w:vAlign w:val="center"/>
          </w:tcPr>
          <w:p w14:paraId="4CEDF2E5" w14:textId="77777777" w:rsidR="00D77EC0" w:rsidRPr="009754E9" w:rsidRDefault="00D77EC0" w:rsidP="00EA0E9F"/>
        </w:tc>
      </w:tr>
      <w:tr w:rsidR="00D77EC0" w:rsidRPr="009754E9" w14:paraId="232141DF" w14:textId="77777777" w:rsidTr="00D77EC0">
        <w:trPr>
          <w:jc w:val="center"/>
        </w:trPr>
        <w:tc>
          <w:tcPr>
            <w:tcW w:w="1809" w:type="dxa"/>
          </w:tcPr>
          <w:p w14:paraId="1A971686" w14:textId="77777777" w:rsidR="00D77EC0" w:rsidRPr="009754E9" w:rsidRDefault="00D77EC0" w:rsidP="00EA0E9F">
            <w:bookmarkStart w:id="1575" w:name="_Toc100584223"/>
            <w:r w:rsidRPr="009754E9">
              <w:t>Tiêu chí 5.2</w:t>
            </w:r>
            <w:bookmarkEnd w:id="1575"/>
          </w:p>
        </w:tc>
        <w:tc>
          <w:tcPr>
            <w:tcW w:w="1588" w:type="dxa"/>
          </w:tcPr>
          <w:p w14:paraId="3147C87B" w14:textId="231C61A4" w:rsidR="00D77EC0" w:rsidRPr="009754E9" w:rsidRDefault="00D77EC0" w:rsidP="00EA0E9F">
            <w:r w:rsidRPr="00F06519">
              <w:t>Đ</w:t>
            </w:r>
          </w:p>
        </w:tc>
        <w:tc>
          <w:tcPr>
            <w:tcW w:w="1843" w:type="dxa"/>
            <w:vAlign w:val="center"/>
          </w:tcPr>
          <w:p w14:paraId="29E2DA32" w14:textId="77777777" w:rsidR="00D77EC0" w:rsidRPr="009754E9" w:rsidRDefault="00D77EC0" w:rsidP="00EA0E9F"/>
        </w:tc>
        <w:tc>
          <w:tcPr>
            <w:tcW w:w="1163" w:type="dxa"/>
            <w:vMerge/>
            <w:vAlign w:val="center"/>
          </w:tcPr>
          <w:p w14:paraId="7ED97CE3" w14:textId="77777777" w:rsidR="00D77EC0" w:rsidRPr="009754E9" w:rsidRDefault="00D77EC0" w:rsidP="00EA0E9F"/>
        </w:tc>
        <w:tc>
          <w:tcPr>
            <w:tcW w:w="1831" w:type="dxa"/>
            <w:vMerge/>
            <w:vAlign w:val="center"/>
          </w:tcPr>
          <w:p w14:paraId="789910AA" w14:textId="77777777" w:rsidR="00D77EC0" w:rsidRPr="009754E9" w:rsidRDefault="00D77EC0" w:rsidP="00EA0E9F"/>
        </w:tc>
      </w:tr>
      <w:tr w:rsidR="00D77EC0" w:rsidRPr="009754E9" w14:paraId="64E4BD62" w14:textId="77777777" w:rsidTr="00D77EC0">
        <w:trPr>
          <w:jc w:val="center"/>
        </w:trPr>
        <w:tc>
          <w:tcPr>
            <w:tcW w:w="1809" w:type="dxa"/>
          </w:tcPr>
          <w:p w14:paraId="4DE8C215" w14:textId="77777777" w:rsidR="00D77EC0" w:rsidRPr="009754E9" w:rsidRDefault="00D77EC0" w:rsidP="00EA0E9F">
            <w:bookmarkStart w:id="1576" w:name="_Toc100584225"/>
            <w:r w:rsidRPr="009754E9">
              <w:t>Tiêu chí 5.3</w:t>
            </w:r>
            <w:bookmarkEnd w:id="1576"/>
          </w:p>
        </w:tc>
        <w:tc>
          <w:tcPr>
            <w:tcW w:w="1588" w:type="dxa"/>
          </w:tcPr>
          <w:p w14:paraId="756A70B3" w14:textId="67C053F3" w:rsidR="00D77EC0" w:rsidRPr="009754E9" w:rsidRDefault="00D77EC0" w:rsidP="00EA0E9F">
            <w:r w:rsidRPr="00F06519">
              <w:t>Đ</w:t>
            </w:r>
          </w:p>
        </w:tc>
        <w:tc>
          <w:tcPr>
            <w:tcW w:w="1843" w:type="dxa"/>
            <w:vAlign w:val="center"/>
          </w:tcPr>
          <w:p w14:paraId="0F727166" w14:textId="77777777" w:rsidR="00D77EC0" w:rsidRPr="009754E9" w:rsidRDefault="00D77EC0" w:rsidP="00EA0E9F"/>
        </w:tc>
        <w:tc>
          <w:tcPr>
            <w:tcW w:w="1163" w:type="dxa"/>
            <w:vMerge/>
            <w:vAlign w:val="center"/>
          </w:tcPr>
          <w:p w14:paraId="34751EF6" w14:textId="77777777" w:rsidR="00D77EC0" w:rsidRPr="009754E9" w:rsidRDefault="00D77EC0" w:rsidP="00EA0E9F"/>
        </w:tc>
        <w:tc>
          <w:tcPr>
            <w:tcW w:w="1831" w:type="dxa"/>
            <w:vMerge/>
            <w:vAlign w:val="center"/>
          </w:tcPr>
          <w:p w14:paraId="0C319318" w14:textId="77777777" w:rsidR="00D77EC0" w:rsidRPr="009754E9" w:rsidRDefault="00D77EC0" w:rsidP="00EA0E9F"/>
        </w:tc>
      </w:tr>
      <w:tr w:rsidR="00D77EC0" w:rsidRPr="009754E9" w14:paraId="2BC13D23" w14:textId="77777777" w:rsidTr="00D77EC0">
        <w:trPr>
          <w:jc w:val="center"/>
        </w:trPr>
        <w:tc>
          <w:tcPr>
            <w:tcW w:w="1809" w:type="dxa"/>
          </w:tcPr>
          <w:p w14:paraId="36424540" w14:textId="77777777" w:rsidR="00D77EC0" w:rsidRPr="009754E9" w:rsidRDefault="00D77EC0" w:rsidP="00EA0E9F">
            <w:bookmarkStart w:id="1577" w:name="_Toc100584227"/>
            <w:r w:rsidRPr="009754E9">
              <w:t>Tiêu chí 5.4</w:t>
            </w:r>
            <w:bookmarkEnd w:id="1577"/>
          </w:p>
        </w:tc>
        <w:tc>
          <w:tcPr>
            <w:tcW w:w="1588" w:type="dxa"/>
          </w:tcPr>
          <w:p w14:paraId="27676A43" w14:textId="2ED272FE" w:rsidR="00D77EC0" w:rsidRPr="009754E9" w:rsidRDefault="00D77EC0" w:rsidP="00EA0E9F">
            <w:r w:rsidRPr="00F06519">
              <w:t>Đ</w:t>
            </w:r>
          </w:p>
        </w:tc>
        <w:tc>
          <w:tcPr>
            <w:tcW w:w="1843" w:type="dxa"/>
            <w:vAlign w:val="center"/>
          </w:tcPr>
          <w:p w14:paraId="45646727" w14:textId="77777777" w:rsidR="00D77EC0" w:rsidRPr="009754E9" w:rsidRDefault="00D77EC0" w:rsidP="00EA0E9F"/>
        </w:tc>
        <w:tc>
          <w:tcPr>
            <w:tcW w:w="1163" w:type="dxa"/>
            <w:vMerge/>
            <w:vAlign w:val="center"/>
          </w:tcPr>
          <w:p w14:paraId="37D622B4" w14:textId="77777777" w:rsidR="00D77EC0" w:rsidRPr="009754E9" w:rsidRDefault="00D77EC0" w:rsidP="00EA0E9F"/>
        </w:tc>
        <w:tc>
          <w:tcPr>
            <w:tcW w:w="1831" w:type="dxa"/>
            <w:vMerge/>
            <w:vAlign w:val="center"/>
          </w:tcPr>
          <w:p w14:paraId="2CFE1D92" w14:textId="77777777" w:rsidR="00D77EC0" w:rsidRPr="009754E9" w:rsidRDefault="00D77EC0" w:rsidP="00EA0E9F"/>
        </w:tc>
      </w:tr>
      <w:tr w:rsidR="00D77EC0" w:rsidRPr="009754E9" w14:paraId="4372EB51" w14:textId="77777777" w:rsidTr="00D77EC0">
        <w:trPr>
          <w:jc w:val="center"/>
        </w:trPr>
        <w:tc>
          <w:tcPr>
            <w:tcW w:w="1809" w:type="dxa"/>
          </w:tcPr>
          <w:p w14:paraId="2F532C0D" w14:textId="77777777" w:rsidR="00D77EC0" w:rsidRPr="009754E9" w:rsidRDefault="00D77EC0" w:rsidP="00EA0E9F">
            <w:bookmarkStart w:id="1578" w:name="_Toc100584229"/>
            <w:r w:rsidRPr="009754E9">
              <w:t>Tiêu chí 5.5</w:t>
            </w:r>
            <w:bookmarkEnd w:id="1578"/>
          </w:p>
        </w:tc>
        <w:tc>
          <w:tcPr>
            <w:tcW w:w="1588" w:type="dxa"/>
          </w:tcPr>
          <w:p w14:paraId="24CDBB60" w14:textId="365F0000" w:rsidR="00D77EC0" w:rsidRPr="009754E9" w:rsidRDefault="00D77EC0" w:rsidP="00EA0E9F">
            <w:r w:rsidRPr="00F06519">
              <w:t>Đ</w:t>
            </w:r>
          </w:p>
        </w:tc>
        <w:tc>
          <w:tcPr>
            <w:tcW w:w="1843" w:type="dxa"/>
            <w:vAlign w:val="center"/>
          </w:tcPr>
          <w:p w14:paraId="039A24C0" w14:textId="77777777" w:rsidR="00D77EC0" w:rsidRPr="009754E9" w:rsidRDefault="00D77EC0" w:rsidP="00EA0E9F"/>
        </w:tc>
        <w:tc>
          <w:tcPr>
            <w:tcW w:w="1163" w:type="dxa"/>
            <w:vMerge/>
            <w:vAlign w:val="center"/>
          </w:tcPr>
          <w:p w14:paraId="4B80892E" w14:textId="77777777" w:rsidR="00D77EC0" w:rsidRPr="009754E9" w:rsidRDefault="00D77EC0" w:rsidP="00EA0E9F"/>
        </w:tc>
        <w:tc>
          <w:tcPr>
            <w:tcW w:w="1831" w:type="dxa"/>
            <w:vMerge/>
            <w:vAlign w:val="center"/>
          </w:tcPr>
          <w:p w14:paraId="1D1B82BA" w14:textId="77777777" w:rsidR="00D77EC0" w:rsidRPr="009754E9" w:rsidRDefault="00D77EC0" w:rsidP="00EA0E9F"/>
        </w:tc>
      </w:tr>
      <w:tr w:rsidR="009754E9" w:rsidRPr="009754E9" w14:paraId="48C22F51" w14:textId="77777777" w:rsidTr="00BE6875">
        <w:trPr>
          <w:jc w:val="center"/>
        </w:trPr>
        <w:tc>
          <w:tcPr>
            <w:tcW w:w="3397" w:type="dxa"/>
            <w:gridSpan w:val="2"/>
          </w:tcPr>
          <w:p w14:paraId="2ABA62C9" w14:textId="77777777" w:rsidR="00DC7882" w:rsidRPr="00EA0E9F" w:rsidRDefault="00DC7882" w:rsidP="00EA0E9F">
            <w:pPr>
              <w:rPr>
                <w:b/>
              </w:rPr>
            </w:pPr>
            <w:bookmarkStart w:id="1579" w:name="_Toc100584231"/>
            <w:r w:rsidRPr="00EA0E9F">
              <w:rPr>
                <w:b/>
              </w:rPr>
              <w:t>Tiêu chuẩn 6</w:t>
            </w:r>
            <w:bookmarkEnd w:id="1579"/>
          </w:p>
        </w:tc>
        <w:tc>
          <w:tcPr>
            <w:tcW w:w="1843" w:type="dxa"/>
          </w:tcPr>
          <w:p w14:paraId="4B6C8320" w14:textId="77777777" w:rsidR="00DC7882" w:rsidRPr="009754E9" w:rsidRDefault="00DC7882" w:rsidP="00EA0E9F"/>
        </w:tc>
        <w:tc>
          <w:tcPr>
            <w:tcW w:w="1163" w:type="dxa"/>
            <w:vMerge w:val="restart"/>
            <w:vAlign w:val="center"/>
          </w:tcPr>
          <w:p w14:paraId="1CEF2EC1" w14:textId="77777777" w:rsidR="00DC7882" w:rsidRPr="009754E9" w:rsidRDefault="00DC7882" w:rsidP="00EA0E9F">
            <w:bookmarkStart w:id="1580" w:name="_Toc100584232"/>
            <w:r w:rsidRPr="009754E9">
              <w:t>6</w:t>
            </w:r>
            <w:bookmarkEnd w:id="1580"/>
          </w:p>
        </w:tc>
        <w:tc>
          <w:tcPr>
            <w:tcW w:w="1831" w:type="dxa"/>
            <w:vMerge w:val="restart"/>
            <w:vAlign w:val="center"/>
          </w:tcPr>
          <w:p w14:paraId="1EE16A92" w14:textId="77777777" w:rsidR="00DC7882" w:rsidRPr="009754E9" w:rsidRDefault="00DC7882" w:rsidP="00EA0E9F">
            <w:bookmarkStart w:id="1581" w:name="_Toc100584233"/>
            <w:r w:rsidRPr="009754E9">
              <w:t>100</w:t>
            </w:r>
            <w:bookmarkEnd w:id="1581"/>
          </w:p>
        </w:tc>
      </w:tr>
      <w:tr w:rsidR="00D77EC0" w:rsidRPr="009754E9" w14:paraId="7F7AEE42" w14:textId="77777777" w:rsidTr="00D77EC0">
        <w:trPr>
          <w:jc w:val="center"/>
        </w:trPr>
        <w:tc>
          <w:tcPr>
            <w:tcW w:w="1809" w:type="dxa"/>
          </w:tcPr>
          <w:p w14:paraId="5C9E0CD1" w14:textId="77777777" w:rsidR="00D77EC0" w:rsidRPr="009754E9" w:rsidRDefault="00D77EC0" w:rsidP="00EA0E9F">
            <w:bookmarkStart w:id="1582" w:name="_Toc100584234"/>
            <w:r w:rsidRPr="009754E9">
              <w:t>Tiêu chí 6.1</w:t>
            </w:r>
            <w:bookmarkEnd w:id="1582"/>
          </w:p>
        </w:tc>
        <w:tc>
          <w:tcPr>
            <w:tcW w:w="1588" w:type="dxa"/>
          </w:tcPr>
          <w:p w14:paraId="365E9853" w14:textId="26294BB1" w:rsidR="00D77EC0" w:rsidRPr="009754E9" w:rsidRDefault="00D77EC0" w:rsidP="00EA0E9F">
            <w:r w:rsidRPr="00DE5386">
              <w:t>Đ</w:t>
            </w:r>
          </w:p>
        </w:tc>
        <w:tc>
          <w:tcPr>
            <w:tcW w:w="1843" w:type="dxa"/>
            <w:vAlign w:val="center"/>
          </w:tcPr>
          <w:p w14:paraId="66067F4B" w14:textId="77777777" w:rsidR="00D77EC0" w:rsidRPr="009754E9" w:rsidRDefault="00D77EC0" w:rsidP="00EA0E9F"/>
        </w:tc>
        <w:tc>
          <w:tcPr>
            <w:tcW w:w="1163" w:type="dxa"/>
            <w:vMerge/>
            <w:vAlign w:val="center"/>
          </w:tcPr>
          <w:p w14:paraId="224E439A" w14:textId="77777777" w:rsidR="00D77EC0" w:rsidRPr="009754E9" w:rsidRDefault="00D77EC0" w:rsidP="00EA0E9F"/>
        </w:tc>
        <w:tc>
          <w:tcPr>
            <w:tcW w:w="1831" w:type="dxa"/>
            <w:vMerge/>
            <w:vAlign w:val="center"/>
          </w:tcPr>
          <w:p w14:paraId="2F843F3E" w14:textId="77777777" w:rsidR="00D77EC0" w:rsidRPr="009754E9" w:rsidRDefault="00D77EC0" w:rsidP="00EA0E9F"/>
        </w:tc>
      </w:tr>
      <w:tr w:rsidR="00D77EC0" w:rsidRPr="009754E9" w14:paraId="7A9CB3F3" w14:textId="77777777" w:rsidTr="00D77EC0">
        <w:trPr>
          <w:jc w:val="center"/>
        </w:trPr>
        <w:tc>
          <w:tcPr>
            <w:tcW w:w="1809" w:type="dxa"/>
          </w:tcPr>
          <w:p w14:paraId="2A1357C8" w14:textId="77777777" w:rsidR="00D77EC0" w:rsidRPr="009754E9" w:rsidRDefault="00D77EC0" w:rsidP="00EA0E9F">
            <w:bookmarkStart w:id="1583" w:name="_Toc100584236"/>
            <w:r w:rsidRPr="009754E9">
              <w:t>Tiêu chí 6.2</w:t>
            </w:r>
            <w:bookmarkEnd w:id="1583"/>
          </w:p>
        </w:tc>
        <w:tc>
          <w:tcPr>
            <w:tcW w:w="1588" w:type="dxa"/>
          </w:tcPr>
          <w:p w14:paraId="431B6C99" w14:textId="376E0522" w:rsidR="00D77EC0" w:rsidRPr="009754E9" w:rsidRDefault="00D77EC0" w:rsidP="00EA0E9F">
            <w:r w:rsidRPr="00DE5386">
              <w:t>Đ</w:t>
            </w:r>
          </w:p>
        </w:tc>
        <w:tc>
          <w:tcPr>
            <w:tcW w:w="1843" w:type="dxa"/>
            <w:vAlign w:val="center"/>
          </w:tcPr>
          <w:p w14:paraId="0E21F45D" w14:textId="77777777" w:rsidR="00D77EC0" w:rsidRPr="009754E9" w:rsidRDefault="00D77EC0" w:rsidP="00EA0E9F"/>
        </w:tc>
        <w:tc>
          <w:tcPr>
            <w:tcW w:w="1163" w:type="dxa"/>
            <w:vMerge/>
            <w:vAlign w:val="center"/>
          </w:tcPr>
          <w:p w14:paraId="47A851E7" w14:textId="77777777" w:rsidR="00D77EC0" w:rsidRPr="009754E9" w:rsidRDefault="00D77EC0" w:rsidP="00EA0E9F"/>
        </w:tc>
        <w:tc>
          <w:tcPr>
            <w:tcW w:w="1831" w:type="dxa"/>
            <w:vMerge/>
            <w:vAlign w:val="center"/>
          </w:tcPr>
          <w:p w14:paraId="1F5AD4A6" w14:textId="77777777" w:rsidR="00D77EC0" w:rsidRPr="009754E9" w:rsidRDefault="00D77EC0" w:rsidP="00EA0E9F"/>
        </w:tc>
      </w:tr>
      <w:tr w:rsidR="00D77EC0" w:rsidRPr="009754E9" w14:paraId="6F144397" w14:textId="77777777" w:rsidTr="00D77EC0">
        <w:trPr>
          <w:jc w:val="center"/>
        </w:trPr>
        <w:tc>
          <w:tcPr>
            <w:tcW w:w="1809" w:type="dxa"/>
          </w:tcPr>
          <w:p w14:paraId="68B074B3" w14:textId="77777777" w:rsidR="00D77EC0" w:rsidRPr="009754E9" w:rsidRDefault="00D77EC0" w:rsidP="00EA0E9F">
            <w:bookmarkStart w:id="1584" w:name="_Toc100584238"/>
            <w:r w:rsidRPr="009754E9">
              <w:t>Tiêu chí 6.3</w:t>
            </w:r>
            <w:bookmarkEnd w:id="1584"/>
          </w:p>
        </w:tc>
        <w:tc>
          <w:tcPr>
            <w:tcW w:w="1588" w:type="dxa"/>
          </w:tcPr>
          <w:p w14:paraId="5479E7F1" w14:textId="1161E577" w:rsidR="00D77EC0" w:rsidRPr="009754E9" w:rsidRDefault="00D77EC0" w:rsidP="00EA0E9F">
            <w:r w:rsidRPr="00DE5386">
              <w:t>Đ</w:t>
            </w:r>
          </w:p>
        </w:tc>
        <w:tc>
          <w:tcPr>
            <w:tcW w:w="1843" w:type="dxa"/>
            <w:vAlign w:val="center"/>
          </w:tcPr>
          <w:p w14:paraId="63C3FE7C" w14:textId="77777777" w:rsidR="00D77EC0" w:rsidRPr="009754E9" w:rsidRDefault="00D77EC0" w:rsidP="00EA0E9F"/>
        </w:tc>
        <w:tc>
          <w:tcPr>
            <w:tcW w:w="1163" w:type="dxa"/>
            <w:vMerge/>
            <w:vAlign w:val="center"/>
          </w:tcPr>
          <w:p w14:paraId="7106D780" w14:textId="77777777" w:rsidR="00D77EC0" w:rsidRPr="009754E9" w:rsidRDefault="00D77EC0" w:rsidP="00EA0E9F"/>
        </w:tc>
        <w:tc>
          <w:tcPr>
            <w:tcW w:w="1831" w:type="dxa"/>
            <w:vMerge/>
            <w:vAlign w:val="center"/>
          </w:tcPr>
          <w:p w14:paraId="2E863E64" w14:textId="77777777" w:rsidR="00D77EC0" w:rsidRPr="009754E9" w:rsidRDefault="00D77EC0" w:rsidP="00EA0E9F"/>
        </w:tc>
      </w:tr>
      <w:tr w:rsidR="00D77EC0" w:rsidRPr="009754E9" w14:paraId="1401C4BB" w14:textId="77777777" w:rsidTr="00D77EC0">
        <w:trPr>
          <w:jc w:val="center"/>
        </w:trPr>
        <w:tc>
          <w:tcPr>
            <w:tcW w:w="1809" w:type="dxa"/>
          </w:tcPr>
          <w:p w14:paraId="7771D9B5" w14:textId="77777777" w:rsidR="00D77EC0" w:rsidRPr="009754E9" w:rsidRDefault="00D77EC0" w:rsidP="00EA0E9F">
            <w:bookmarkStart w:id="1585" w:name="_Toc100584240"/>
            <w:r w:rsidRPr="009754E9">
              <w:t>Tiêu chí 6.4</w:t>
            </w:r>
            <w:bookmarkEnd w:id="1585"/>
          </w:p>
        </w:tc>
        <w:tc>
          <w:tcPr>
            <w:tcW w:w="1588" w:type="dxa"/>
          </w:tcPr>
          <w:p w14:paraId="65B9FDA5" w14:textId="42B3B991" w:rsidR="00D77EC0" w:rsidRPr="009754E9" w:rsidRDefault="00D77EC0" w:rsidP="00EA0E9F">
            <w:r w:rsidRPr="00DE5386">
              <w:t>Đ</w:t>
            </w:r>
          </w:p>
        </w:tc>
        <w:tc>
          <w:tcPr>
            <w:tcW w:w="1843" w:type="dxa"/>
            <w:vAlign w:val="center"/>
          </w:tcPr>
          <w:p w14:paraId="2B449DC0" w14:textId="77777777" w:rsidR="00D77EC0" w:rsidRPr="009754E9" w:rsidRDefault="00D77EC0" w:rsidP="00EA0E9F"/>
        </w:tc>
        <w:tc>
          <w:tcPr>
            <w:tcW w:w="1163" w:type="dxa"/>
            <w:vMerge/>
            <w:vAlign w:val="center"/>
          </w:tcPr>
          <w:p w14:paraId="02649D6E" w14:textId="77777777" w:rsidR="00D77EC0" w:rsidRPr="009754E9" w:rsidRDefault="00D77EC0" w:rsidP="00EA0E9F"/>
        </w:tc>
        <w:tc>
          <w:tcPr>
            <w:tcW w:w="1831" w:type="dxa"/>
            <w:vMerge/>
            <w:vAlign w:val="center"/>
          </w:tcPr>
          <w:p w14:paraId="68F82DCB" w14:textId="77777777" w:rsidR="00D77EC0" w:rsidRPr="009754E9" w:rsidRDefault="00D77EC0" w:rsidP="00EA0E9F"/>
        </w:tc>
      </w:tr>
      <w:tr w:rsidR="00D77EC0" w:rsidRPr="009754E9" w14:paraId="67A7AFF0" w14:textId="77777777" w:rsidTr="00D77EC0">
        <w:trPr>
          <w:jc w:val="center"/>
        </w:trPr>
        <w:tc>
          <w:tcPr>
            <w:tcW w:w="1809" w:type="dxa"/>
          </w:tcPr>
          <w:p w14:paraId="22E4E758" w14:textId="77777777" w:rsidR="00D77EC0" w:rsidRPr="009754E9" w:rsidRDefault="00D77EC0" w:rsidP="00EA0E9F">
            <w:bookmarkStart w:id="1586" w:name="_Toc100584242"/>
            <w:r w:rsidRPr="009754E9">
              <w:t>Tiêu chí 6.5</w:t>
            </w:r>
            <w:bookmarkEnd w:id="1586"/>
          </w:p>
        </w:tc>
        <w:tc>
          <w:tcPr>
            <w:tcW w:w="1588" w:type="dxa"/>
          </w:tcPr>
          <w:p w14:paraId="428BD14B" w14:textId="2DB8A5DE" w:rsidR="00D77EC0" w:rsidRPr="009754E9" w:rsidRDefault="00D77EC0" w:rsidP="00EA0E9F">
            <w:r w:rsidRPr="00DE5386">
              <w:t>Đ</w:t>
            </w:r>
          </w:p>
        </w:tc>
        <w:tc>
          <w:tcPr>
            <w:tcW w:w="1843" w:type="dxa"/>
            <w:vAlign w:val="center"/>
          </w:tcPr>
          <w:p w14:paraId="08E8F82D" w14:textId="77777777" w:rsidR="00D77EC0" w:rsidRPr="009754E9" w:rsidRDefault="00D77EC0" w:rsidP="00EA0E9F"/>
        </w:tc>
        <w:tc>
          <w:tcPr>
            <w:tcW w:w="1163" w:type="dxa"/>
            <w:vMerge/>
            <w:vAlign w:val="center"/>
          </w:tcPr>
          <w:p w14:paraId="6C858639" w14:textId="77777777" w:rsidR="00D77EC0" w:rsidRPr="009754E9" w:rsidRDefault="00D77EC0" w:rsidP="00EA0E9F"/>
        </w:tc>
        <w:tc>
          <w:tcPr>
            <w:tcW w:w="1831" w:type="dxa"/>
            <w:vMerge/>
            <w:vAlign w:val="center"/>
          </w:tcPr>
          <w:p w14:paraId="597B3B88" w14:textId="77777777" w:rsidR="00D77EC0" w:rsidRPr="009754E9" w:rsidRDefault="00D77EC0" w:rsidP="00EA0E9F"/>
        </w:tc>
      </w:tr>
      <w:tr w:rsidR="00D77EC0" w:rsidRPr="009754E9" w14:paraId="3669E44A" w14:textId="77777777" w:rsidTr="00D77EC0">
        <w:trPr>
          <w:jc w:val="center"/>
        </w:trPr>
        <w:tc>
          <w:tcPr>
            <w:tcW w:w="1809" w:type="dxa"/>
          </w:tcPr>
          <w:p w14:paraId="27157ABB" w14:textId="77777777" w:rsidR="00D77EC0" w:rsidRPr="009754E9" w:rsidRDefault="00D77EC0" w:rsidP="00EA0E9F">
            <w:bookmarkStart w:id="1587" w:name="_Toc100584244"/>
            <w:r w:rsidRPr="009754E9">
              <w:t>Tiêu chí 6.6</w:t>
            </w:r>
            <w:bookmarkEnd w:id="1587"/>
          </w:p>
        </w:tc>
        <w:tc>
          <w:tcPr>
            <w:tcW w:w="1588" w:type="dxa"/>
          </w:tcPr>
          <w:p w14:paraId="7E122B07" w14:textId="2624BFD3" w:rsidR="00D77EC0" w:rsidRPr="009754E9" w:rsidRDefault="00D77EC0" w:rsidP="00EA0E9F">
            <w:r w:rsidRPr="00DE5386">
              <w:t>Đ</w:t>
            </w:r>
          </w:p>
        </w:tc>
        <w:tc>
          <w:tcPr>
            <w:tcW w:w="1843" w:type="dxa"/>
            <w:vAlign w:val="center"/>
          </w:tcPr>
          <w:p w14:paraId="1A09963E" w14:textId="77777777" w:rsidR="00D77EC0" w:rsidRPr="009754E9" w:rsidRDefault="00D77EC0" w:rsidP="00EA0E9F"/>
        </w:tc>
        <w:tc>
          <w:tcPr>
            <w:tcW w:w="1163" w:type="dxa"/>
            <w:vMerge/>
            <w:vAlign w:val="center"/>
          </w:tcPr>
          <w:p w14:paraId="7CD5952C" w14:textId="77777777" w:rsidR="00D77EC0" w:rsidRPr="009754E9" w:rsidRDefault="00D77EC0" w:rsidP="00EA0E9F"/>
        </w:tc>
        <w:tc>
          <w:tcPr>
            <w:tcW w:w="1831" w:type="dxa"/>
            <w:vMerge/>
            <w:vAlign w:val="center"/>
          </w:tcPr>
          <w:p w14:paraId="28C8B238" w14:textId="77777777" w:rsidR="00D77EC0" w:rsidRPr="009754E9" w:rsidRDefault="00D77EC0" w:rsidP="00EA0E9F"/>
        </w:tc>
      </w:tr>
      <w:tr w:rsidR="00D77EC0" w:rsidRPr="009754E9" w14:paraId="1D04DCCE" w14:textId="77777777" w:rsidTr="00D77EC0">
        <w:trPr>
          <w:jc w:val="center"/>
        </w:trPr>
        <w:tc>
          <w:tcPr>
            <w:tcW w:w="1809" w:type="dxa"/>
          </w:tcPr>
          <w:p w14:paraId="1767AB79" w14:textId="77777777" w:rsidR="00D77EC0" w:rsidRPr="009754E9" w:rsidRDefault="00D77EC0" w:rsidP="00EA0E9F">
            <w:bookmarkStart w:id="1588" w:name="_Toc100584246"/>
            <w:r w:rsidRPr="009754E9">
              <w:t>Tiêu chí 6.7</w:t>
            </w:r>
            <w:bookmarkEnd w:id="1588"/>
          </w:p>
        </w:tc>
        <w:tc>
          <w:tcPr>
            <w:tcW w:w="1588" w:type="dxa"/>
          </w:tcPr>
          <w:p w14:paraId="7F2A0A75" w14:textId="27A6D173" w:rsidR="00D77EC0" w:rsidRPr="009754E9" w:rsidRDefault="00D77EC0" w:rsidP="00EA0E9F">
            <w:r w:rsidRPr="00DE5386">
              <w:t>Đ</w:t>
            </w:r>
          </w:p>
        </w:tc>
        <w:tc>
          <w:tcPr>
            <w:tcW w:w="1843" w:type="dxa"/>
            <w:vAlign w:val="center"/>
          </w:tcPr>
          <w:p w14:paraId="0AE031FA" w14:textId="77777777" w:rsidR="00D77EC0" w:rsidRPr="009754E9" w:rsidRDefault="00D77EC0" w:rsidP="00EA0E9F"/>
        </w:tc>
        <w:tc>
          <w:tcPr>
            <w:tcW w:w="1163" w:type="dxa"/>
            <w:vMerge/>
            <w:vAlign w:val="center"/>
          </w:tcPr>
          <w:p w14:paraId="55EA06E1" w14:textId="77777777" w:rsidR="00D77EC0" w:rsidRPr="009754E9" w:rsidRDefault="00D77EC0" w:rsidP="00EA0E9F"/>
        </w:tc>
        <w:tc>
          <w:tcPr>
            <w:tcW w:w="1831" w:type="dxa"/>
            <w:vMerge/>
            <w:vAlign w:val="center"/>
          </w:tcPr>
          <w:p w14:paraId="0E16D563" w14:textId="77777777" w:rsidR="00D77EC0" w:rsidRPr="009754E9" w:rsidRDefault="00D77EC0" w:rsidP="00EA0E9F"/>
        </w:tc>
      </w:tr>
      <w:tr w:rsidR="009754E9" w:rsidRPr="009754E9" w14:paraId="68342A76" w14:textId="77777777" w:rsidTr="00BE6875">
        <w:trPr>
          <w:jc w:val="center"/>
        </w:trPr>
        <w:tc>
          <w:tcPr>
            <w:tcW w:w="3397" w:type="dxa"/>
            <w:gridSpan w:val="2"/>
          </w:tcPr>
          <w:p w14:paraId="5E979A42" w14:textId="77777777" w:rsidR="00DC7882" w:rsidRPr="00EA0E9F" w:rsidRDefault="00DC7882" w:rsidP="00EA0E9F">
            <w:pPr>
              <w:rPr>
                <w:b/>
              </w:rPr>
            </w:pPr>
            <w:bookmarkStart w:id="1589" w:name="_Toc100584248"/>
            <w:r w:rsidRPr="00EA0E9F">
              <w:rPr>
                <w:b/>
              </w:rPr>
              <w:t>Tiêu chuẩn 7</w:t>
            </w:r>
            <w:bookmarkEnd w:id="1589"/>
          </w:p>
        </w:tc>
        <w:tc>
          <w:tcPr>
            <w:tcW w:w="1843" w:type="dxa"/>
          </w:tcPr>
          <w:p w14:paraId="7905C47E" w14:textId="77777777" w:rsidR="00DC7882" w:rsidRPr="009754E9" w:rsidRDefault="00DC7882" w:rsidP="00EA0E9F"/>
        </w:tc>
        <w:tc>
          <w:tcPr>
            <w:tcW w:w="1163" w:type="dxa"/>
            <w:vMerge w:val="restart"/>
            <w:vAlign w:val="center"/>
          </w:tcPr>
          <w:p w14:paraId="6D5012E7" w14:textId="77777777" w:rsidR="00DC7882" w:rsidRPr="009754E9" w:rsidRDefault="00DC7882" w:rsidP="00EA0E9F">
            <w:bookmarkStart w:id="1590" w:name="_Toc100584249"/>
            <w:r w:rsidRPr="009754E9">
              <w:t>5</w:t>
            </w:r>
            <w:bookmarkEnd w:id="1590"/>
          </w:p>
        </w:tc>
        <w:tc>
          <w:tcPr>
            <w:tcW w:w="1831" w:type="dxa"/>
            <w:vMerge w:val="restart"/>
            <w:vAlign w:val="center"/>
          </w:tcPr>
          <w:p w14:paraId="33F20EF2" w14:textId="77777777" w:rsidR="00DC7882" w:rsidRPr="009754E9" w:rsidRDefault="00DC7882" w:rsidP="00EA0E9F">
            <w:bookmarkStart w:id="1591" w:name="_Toc100584250"/>
            <w:r w:rsidRPr="009754E9">
              <w:t>100</w:t>
            </w:r>
            <w:bookmarkEnd w:id="1591"/>
          </w:p>
        </w:tc>
      </w:tr>
      <w:tr w:rsidR="00D77EC0" w:rsidRPr="009754E9" w14:paraId="5430D317" w14:textId="77777777" w:rsidTr="00D77EC0">
        <w:trPr>
          <w:jc w:val="center"/>
        </w:trPr>
        <w:tc>
          <w:tcPr>
            <w:tcW w:w="1809" w:type="dxa"/>
          </w:tcPr>
          <w:p w14:paraId="344DD4D3" w14:textId="77777777" w:rsidR="00D77EC0" w:rsidRPr="009754E9" w:rsidRDefault="00D77EC0" w:rsidP="00EA0E9F">
            <w:bookmarkStart w:id="1592" w:name="_Toc100584251"/>
            <w:r w:rsidRPr="009754E9">
              <w:t>Tiêu chí 7.1</w:t>
            </w:r>
            <w:bookmarkEnd w:id="1592"/>
          </w:p>
        </w:tc>
        <w:tc>
          <w:tcPr>
            <w:tcW w:w="1588" w:type="dxa"/>
          </w:tcPr>
          <w:p w14:paraId="28EA61F8" w14:textId="565957C9" w:rsidR="00D77EC0" w:rsidRPr="009754E9" w:rsidRDefault="00D77EC0" w:rsidP="00EA0E9F">
            <w:r w:rsidRPr="00D019B0">
              <w:t>Đ</w:t>
            </w:r>
          </w:p>
        </w:tc>
        <w:tc>
          <w:tcPr>
            <w:tcW w:w="1843" w:type="dxa"/>
            <w:vAlign w:val="center"/>
          </w:tcPr>
          <w:p w14:paraId="42BD2D3A" w14:textId="77777777" w:rsidR="00D77EC0" w:rsidRPr="009754E9" w:rsidRDefault="00D77EC0" w:rsidP="00EA0E9F"/>
        </w:tc>
        <w:tc>
          <w:tcPr>
            <w:tcW w:w="1163" w:type="dxa"/>
            <w:vMerge/>
            <w:vAlign w:val="center"/>
          </w:tcPr>
          <w:p w14:paraId="6E7CE482" w14:textId="77777777" w:rsidR="00D77EC0" w:rsidRPr="009754E9" w:rsidRDefault="00D77EC0" w:rsidP="00EA0E9F"/>
        </w:tc>
        <w:tc>
          <w:tcPr>
            <w:tcW w:w="1831" w:type="dxa"/>
            <w:vMerge/>
            <w:vAlign w:val="center"/>
          </w:tcPr>
          <w:p w14:paraId="48573248" w14:textId="77777777" w:rsidR="00D77EC0" w:rsidRPr="009754E9" w:rsidRDefault="00D77EC0" w:rsidP="00EA0E9F"/>
        </w:tc>
      </w:tr>
      <w:tr w:rsidR="00D77EC0" w:rsidRPr="009754E9" w14:paraId="68871ABE" w14:textId="77777777" w:rsidTr="00D77EC0">
        <w:trPr>
          <w:jc w:val="center"/>
        </w:trPr>
        <w:tc>
          <w:tcPr>
            <w:tcW w:w="1809" w:type="dxa"/>
          </w:tcPr>
          <w:p w14:paraId="701EF883" w14:textId="77777777" w:rsidR="00D77EC0" w:rsidRPr="009754E9" w:rsidRDefault="00D77EC0" w:rsidP="00EA0E9F">
            <w:bookmarkStart w:id="1593" w:name="_Toc100584253"/>
            <w:r w:rsidRPr="009754E9">
              <w:lastRenderedPageBreak/>
              <w:t>Tiêu chí 7.2</w:t>
            </w:r>
            <w:bookmarkEnd w:id="1593"/>
          </w:p>
        </w:tc>
        <w:tc>
          <w:tcPr>
            <w:tcW w:w="1588" w:type="dxa"/>
          </w:tcPr>
          <w:p w14:paraId="6F30ADA7" w14:textId="0752F592" w:rsidR="00D77EC0" w:rsidRPr="009754E9" w:rsidRDefault="00D77EC0" w:rsidP="00EA0E9F">
            <w:r w:rsidRPr="00D019B0">
              <w:t>Đ</w:t>
            </w:r>
          </w:p>
        </w:tc>
        <w:tc>
          <w:tcPr>
            <w:tcW w:w="1843" w:type="dxa"/>
            <w:vAlign w:val="center"/>
          </w:tcPr>
          <w:p w14:paraId="3982C772" w14:textId="77777777" w:rsidR="00D77EC0" w:rsidRPr="009754E9" w:rsidRDefault="00D77EC0" w:rsidP="00EA0E9F"/>
        </w:tc>
        <w:tc>
          <w:tcPr>
            <w:tcW w:w="1163" w:type="dxa"/>
            <w:vMerge/>
            <w:vAlign w:val="center"/>
          </w:tcPr>
          <w:p w14:paraId="692A29EB" w14:textId="77777777" w:rsidR="00D77EC0" w:rsidRPr="009754E9" w:rsidRDefault="00D77EC0" w:rsidP="00EA0E9F"/>
        </w:tc>
        <w:tc>
          <w:tcPr>
            <w:tcW w:w="1831" w:type="dxa"/>
            <w:vMerge/>
            <w:vAlign w:val="center"/>
          </w:tcPr>
          <w:p w14:paraId="1196FD7B" w14:textId="77777777" w:rsidR="00D77EC0" w:rsidRPr="009754E9" w:rsidRDefault="00D77EC0" w:rsidP="00EA0E9F"/>
        </w:tc>
      </w:tr>
      <w:tr w:rsidR="00D77EC0" w:rsidRPr="009754E9" w14:paraId="133D8F62" w14:textId="77777777" w:rsidTr="00D77EC0">
        <w:trPr>
          <w:jc w:val="center"/>
        </w:trPr>
        <w:tc>
          <w:tcPr>
            <w:tcW w:w="1809" w:type="dxa"/>
          </w:tcPr>
          <w:p w14:paraId="2219DAAB" w14:textId="77777777" w:rsidR="00D77EC0" w:rsidRPr="009754E9" w:rsidRDefault="00D77EC0" w:rsidP="00EA0E9F">
            <w:bookmarkStart w:id="1594" w:name="_Toc100584255"/>
            <w:r w:rsidRPr="009754E9">
              <w:t>Tiêu chí 7.3</w:t>
            </w:r>
            <w:bookmarkEnd w:id="1594"/>
          </w:p>
        </w:tc>
        <w:tc>
          <w:tcPr>
            <w:tcW w:w="1588" w:type="dxa"/>
          </w:tcPr>
          <w:p w14:paraId="54E69E52" w14:textId="60027946" w:rsidR="00D77EC0" w:rsidRPr="009754E9" w:rsidRDefault="00D77EC0" w:rsidP="00EA0E9F">
            <w:r w:rsidRPr="00D019B0">
              <w:t>Đ</w:t>
            </w:r>
          </w:p>
        </w:tc>
        <w:tc>
          <w:tcPr>
            <w:tcW w:w="1843" w:type="dxa"/>
            <w:vAlign w:val="center"/>
          </w:tcPr>
          <w:p w14:paraId="2E54A594" w14:textId="77777777" w:rsidR="00D77EC0" w:rsidRPr="009754E9" w:rsidRDefault="00D77EC0" w:rsidP="00EA0E9F"/>
        </w:tc>
        <w:tc>
          <w:tcPr>
            <w:tcW w:w="1163" w:type="dxa"/>
            <w:vMerge/>
            <w:vAlign w:val="center"/>
          </w:tcPr>
          <w:p w14:paraId="0060E6ED" w14:textId="77777777" w:rsidR="00D77EC0" w:rsidRPr="009754E9" w:rsidRDefault="00D77EC0" w:rsidP="00EA0E9F"/>
        </w:tc>
        <w:tc>
          <w:tcPr>
            <w:tcW w:w="1831" w:type="dxa"/>
            <w:vMerge/>
            <w:vAlign w:val="center"/>
          </w:tcPr>
          <w:p w14:paraId="2087C281" w14:textId="77777777" w:rsidR="00D77EC0" w:rsidRPr="009754E9" w:rsidRDefault="00D77EC0" w:rsidP="00EA0E9F"/>
        </w:tc>
      </w:tr>
      <w:tr w:rsidR="00D77EC0" w:rsidRPr="009754E9" w14:paraId="06BB3BA8" w14:textId="77777777" w:rsidTr="00D77EC0">
        <w:trPr>
          <w:jc w:val="center"/>
        </w:trPr>
        <w:tc>
          <w:tcPr>
            <w:tcW w:w="1809" w:type="dxa"/>
          </w:tcPr>
          <w:p w14:paraId="3BB24D29" w14:textId="77777777" w:rsidR="00D77EC0" w:rsidRPr="009754E9" w:rsidRDefault="00D77EC0" w:rsidP="00EA0E9F">
            <w:bookmarkStart w:id="1595" w:name="_Toc100584257"/>
            <w:r w:rsidRPr="009754E9">
              <w:t>Tiêu chí 7.4</w:t>
            </w:r>
            <w:bookmarkEnd w:id="1595"/>
          </w:p>
        </w:tc>
        <w:tc>
          <w:tcPr>
            <w:tcW w:w="1588" w:type="dxa"/>
          </w:tcPr>
          <w:p w14:paraId="4246FE54" w14:textId="457AF2BD" w:rsidR="00D77EC0" w:rsidRPr="009754E9" w:rsidRDefault="00D77EC0" w:rsidP="00EA0E9F">
            <w:r w:rsidRPr="00A137A5">
              <w:t>Đ</w:t>
            </w:r>
          </w:p>
        </w:tc>
        <w:tc>
          <w:tcPr>
            <w:tcW w:w="1843" w:type="dxa"/>
            <w:vAlign w:val="center"/>
          </w:tcPr>
          <w:p w14:paraId="3897AD97" w14:textId="77777777" w:rsidR="00D77EC0" w:rsidRPr="009754E9" w:rsidRDefault="00D77EC0" w:rsidP="00EA0E9F"/>
        </w:tc>
        <w:tc>
          <w:tcPr>
            <w:tcW w:w="1163" w:type="dxa"/>
            <w:vMerge/>
            <w:vAlign w:val="center"/>
          </w:tcPr>
          <w:p w14:paraId="2DEB41DD" w14:textId="77777777" w:rsidR="00D77EC0" w:rsidRPr="009754E9" w:rsidRDefault="00D77EC0" w:rsidP="00EA0E9F"/>
        </w:tc>
        <w:tc>
          <w:tcPr>
            <w:tcW w:w="1831" w:type="dxa"/>
            <w:vMerge/>
            <w:vAlign w:val="center"/>
          </w:tcPr>
          <w:p w14:paraId="354A841E" w14:textId="77777777" w:rsidR="00D77EC0" w:rsidRPr="009754E9" w:rsidRDefault="00D77EC0" w:rsidP="00EA0E9F"/>
        </w:tc>
      </w:tr>
      <w:tr w:rsidR="00D77EC0" w:rsidRPr="009754E9" w14:paraId="5E2FD35B" w14:textId="77777777" w:rsidTr="00D77EC0">
        <w:trPr>
          <w:jc w:val="center"/>
        </w:trPr>
        <w:tc>
          <w:tcPr>
            <w:tcW w:w="1809" w:type="dxa"/>
          </w:tcPr>
          <w:p w14:paraId="57EC5DD1" w14:textId="77777777" w:rsidR="00D77EC0" w:rsidRPr="009754E9" w:rsidRDefault="00D77EC0" w:rsidP="00EA0E9F">
            <w:bookmarkStart w:id="1596" w:name="_Toc100584259"/>
            <w:r w:rsidRPr="009754E9">
              <w:t>Tiêu chí 7.5</w:t>
            </w:r>
            <w:bookmarkEnd w:id="1596"/>
          </w:p>
        </w:tc>
        <w:tc>
          <w:tcPr>
            <w:tcW w:w="1588" w:type="dxa"/>
          </w:tcPr>
          <w:p w14:paraId="21D80733" w14:textId="73119DB9" w:rsidR="00D77EC0" w:rsidRPr="009754E9" w:rsidRDefault="00D77EC0" w:rsidP="00EA0E9F">
            <w:r w:rsidRPr="00A137A5">
              <w:t>Đ</w:t>
            </w:r>
          </w:p>
        </w:tc>
        <w:tc>
          <w:tcPr>
            <w:tcW w:w="1843" w:type="dxa"/>
            <w:vAlign w:val="center"/>
          </w:tcPr>
          <w:p w14:paraId="7798F50F" w14:textId="77777777" w:rsidR="00D77EC0" w:rsidRPr="009754E9" w:rsidRDefault="00D77EC0" w:rsidP="00EA0E9F"/>
        </w:tc>
        <w:tc>
          <w:tcPr>
            <w:tcW w:w="1163" w:type="dxa"/>
            <w:vMerge/>
            <w:vAlign w:val="center"/>
          </w:tcPr>
          <w:p w14:paraId="41FE2FDE" w14:textId="77777777" w:rsidR="00D77EC0" w:rsidRPr="009754E9" w:rsidRDefault="00D77EC0" w:rsidP="00EA0E9F"/>
        </w:tc>
        <w:tc>
          <w:tcPr>
            <w:tcW w:w="1831" w:type="dxa"/>
            <w:vMerge/>
            <w:vAlign w:val="center"/>
          </w:tcPr>
          <w:p w14:paraId="4F7F3562" w14:textId="77777777" w:rsidR="00D77EC0" w:rsidRPr="009754E9" w:rsidRDefault="00D77EC0" w:rsidP="00EA0E9F"/>
        </w:tc>
      </w:tr>
      <w:tr w:rsidR="009754E9" w:rsidRPr="009754E9" w14:paraId="199C757D" w14:textId="77777777" w:rsidTr="00BE6875">
        <w:trPr>
          <w:jc w:val="center"/>
        </w:trPr>
        <w:tc>
          <w:tcPr>
            <w:tcW w:w="3397" w:type="dxa"/>
            <w:gridSpan w:val="2"/>
          </w:tcPr>
          <w:p w14:paraId="6BCC3355" w14:textId="77777777" w:rsidR="00DC7882" w:rsidRPr="00EA0E9F" w:rsidRDefault="00DC7882" w:rsidP="00EA0E9F">
            <w:pPr>
              <w:rPr>
                <w:b/>
              </w:rPr>
            </w:pPr>
            <w:bookmarkStart w:id="1597" w:name="_Toc100584261"/>
            <w:r w:rsidRPr="00EA0E9F">
              <w:rPr>
                <w:b/>
              </w:rPr>
              <w:t>Tiêu chuẩn 8</w:t>
            </w:r>
            <w:bookmarkEnd w:id="1597"/>
          </w:p>
        </w:tc>
        <w:tc>
          <w:tcPr>
            <w:tcW w:w="1843" w:type="dxa"/>
          </w:tcPr>
          <w:p w14:paraId="13DA2597" w14:textId="77777777" w:rsidR="00DC7882" w:rsidRPr="009754E9" w:rsidRDefault="00DC7882" w:rsidP="00EA0E9F"/>
        </w:tc>
        <w:tc>
          <w:tcPr>
            <w:tcW w:w="1163" w:type="dxa"/>
            <w:vMerge w:val="restart"/>
            <w:vAlign w:val="center"/>
          </w:tcPr>
          <w:p w14:paraId="32E0BFF0" w14:textId="77777777" w:rsidR="00DC7882" w:rsidRPr="009754E9" w:rsidRDefault="00DC7882" w:rsidP="00EA0E9F">
            <w:bookmarkStart w:id="1598" w:name="_Toc100584262"/>
            <w:r w:rsidRPr="009754E9">
              <w:t>5</w:t>
            </w:r>
            <w:bookmarkEnd w:id="1598"/>
          </w:p>
        </w:tc>
        <w:tc>
          <w:tcPr>
            <w:tcW w:w="1831" w:type="dxa"/>
            <w:vMerge w:val="restart"/>
            <w:vAlign w:val="center"/>
          </w:tcPr>
          <w:p w14:paraId="733028DC" w14:textId="77777777" w:rsidR="00DC7882" w:rsidRPr="009754E9" w:rsidRDefault="00DC7882" w:rsidP="00EA0E9F">
            <w:bookmarkStart w:id="1599" w:name="_Toc100584263"/>
            <w:r w:rsidRPr="009754E9">
              <w:t>100</w:t>
            </w:r>
            <w:bookmarkEnd w:id="1599"/>
          </w:p>
        </w:tc>
      </w:tr>
      <w:tr w:rsidR="00D77EC0" w:rsidRPr="009754E9" w14:paraId="67B93858" w14:textId="77777777" w:rsidTr="00D77EC0">
        <w:trPr>
          <w:jc w:val="center"/>
        </w:trPr>
        <w:tc>
          <w:tcPr>
            <w:tcW w:w="1809" w:type="dxa"/>
          </w:tcPr>
          <w:p w14:paraId="2253EFBD" w14:textId="77777777" w:rsidR="00D77EC0" w:rsidRPr="009754E9" w:rsidRDefault="00D77EC0" w:rsidP="00EA0E9F">
            <w:bookmarkStart w:id="1600" w:name="_Toc100584264"/>
            <w:r w:rsidRPr="009754E9">
              <w:t>Tiêu chí 8.1</w:t>
            </w:r>
            <w:bookmarkEnd w:id="1600"/>
          </w:p>
        </w:tc>
        <w:tc>
          <w:tcPr>
            <w:tcW w:w="1588" w:type="dxa"/>
          </w:tcPr>
          <w:p w14:paraId="0920E966" w14:textId="3815760F" w:rsidR="00D77EC0" w:rsidRPr="009754E9" w:rsidRDefault="00D77EC0" w:rsidP="00EA0E9F">
            <w:r w:rsidRPr="00175297">
              <w:t>Đ</w:t>
            </w:r>
          </w:p>
        </w:tc>
        <w:tc>
          <w:tcPr>
            <w:tcW w:w="1843" w:type="dxa"/>
            <w:vAlign w:val="center"/>
          </w:tcPr>
          <w:p w14:paraId="4EA6A953" w14:textId="77777777" w:rsidR="00D77EC0" w:rsidRPr="009754E9" w:rsidRDefault="00D77EC0" w:rsidP="00EA0E9F"/>
        </w:tc>
        <w:tc>
          <w:tcPr>
            <w:tcW w:w="1163" w:type="dxa"/>
            <w:vMerge/>
            <w:vAlign w:val="center"/>
          </w:tcPr>
          <w:p w14:paraId="6ABAA2A0" w14:textId="77777777" w:rsidR="00D77EC0" w:rsidRPr="009754E9" w:rsidRDefault="00D77EC0" w:rsidP="00EA0E9F"/>
        </w:tc>
        <w:tc>
          <w:tcPr>
            <w:tcW w:w="1831" w:type="dxa"/>
            <w:vMerge/>
            <w:vAlign w:val="center"/>
          </w:tcPr>
          <w:p w14:paraId="14FDCD49" w14:textId="77777777" w:rsidR="00D77EC0" w:rsidRPr="009754E9" w:rsidRDefault="00D77EC0" w:rsidP="00EA0E9F"/>
        </w:tc>
      </w:tr>
      <w:tr w:rsidR="00D77EC0" w:rsidRPr="009754E9" w14:paraId="75870586" w14:textId="77777777" w:rsidTr="00D77EC0">
        <w:trPr>
          <w:jc w:val="center"/>
        </w:trPr>
        <w:tc>
          <w:tcPr>
            <w:tcW w:w="1809" w:type="dxa"/>
          </w:tcPr>
          <w:p w14:paraId="47B3651B" w14:textId="77777777" w:rsidR="00D77EC0" w:rsidRPr="009754E9" w:rsidRDefault="00D77EC0" w:rsidP="00EA0E9F">
            <w:bookmarkStart w:id="1601" w:name="_Toc100584266"/>
            <w:r w:rsidRPr="009754E9">
              <w:t>Tiêu chí 8.2</w:t>
            </w:r>
            <w:bookmarkEnd w:id="1601"/>
          </w:p>
        </w:tc>
        <w:tc>
          <w:tcPr>
            <w:tcW w:w="1588" w:type="dxa"/>
          </w:tcPr>
          <w:p w14:paraId="483A8E2E" w14:textId="17C8E8FD" w:rsidR="00D77EC0" w:rsidRPr="009754E9" w:rsidRDefault="00D77EC0" w:rsidP="00EA0E9F">
            <w:r w:rsidRPr="00175297">
              <w:t>Đ</w:t>
            </w:r>
          </w:p>
        </w:tc>
        <w:tc>
          <w:tcPr>
            <w:tcW w:w="1843" w:type="dxa"/>
            <w:vAlign w:val="center"/>
          </w:tcPr>
          <w:p w14:paraId="096D5E98" w14:textId="77777777" w:rsidR="00D77EC0" w:rsidRPr="009754E9" w:rsidRDefault="00D77EC0" w:rsidP="00EA0E9F"/>
        </w:tc>
        <w:tc>
          <w:tcPr>
            <w:tcW w:w="1163" w:type="dxa"/>
            <w:vMerge/>
            <w:vAlign w:val="center"/>
          </w:tcPr>
          <w:p w14:paraId="43D2A591" w14:textId="77777777" w:rsidR="00D77EC0" w:rsidRPr="009754E9" w:rsidRDefault="00D77EC0" w:rsidP="00EA0E9F"/>
        </w:tc>
        <w:tc>
          <w:tcPr>
            <w:tcW w:w="1831" w:type="dxa"/>
            <w:vMerge/>
            <w:vAlign w:val="center"/>
          </w:tcPr>
          <w:p w14:paraId="032675EF" w14:textId="77777777" w:rsidR="00D77EC0" w:rsidRPr="009754E9" w:rsidRDefault="00D77EC0" w:rsidP="00EA0E9F"/>
        </w:tc>
      </w:tr>
      <w:tr w:rsidR="00D77EC0" w:rsidRPr="009754E9" w14:paraId="5B72A382" w14:textId="77777777" w:rsidTr="00D77EC0">
        <w:trPr>
          <w:jc w:val="center"/>
        </w:trPr>
        <w:tc>
          <w:tcPr>
            <w:tcW w:w="1809" w:type="dxa"/>
          </w:tcPr>
          <w:p w14:paraId="57EBCC42" w14:textId="77777777" w:rsidR="00D77EC0" w:rsidRPr="009754E9" w:rsidRDefault="00D77EC0" w:rsidP="00EA0E9F">
            <w:bookmarkStart w:id="1602" w:name="_Toc100584268"/>
            <w:r w:rsidRPr="009754E9">
              <w:t>Tiêu chí 8.3</w:t>
            </w:r>
            <w:bookmarkEnd w:id="1602"/>
          </w:p>
        </w:tc>
        <w:tc>
          <w:tcPr>
            <w:tcW w:w="1588" w:type="dxa"/>
          </w:tcPr>
          <w:p w14:paraId="0C07E402" w14:textId="1AB2B788" w:rsidR="00D77EC0" w:rsidRPr="009754E9" w:rsidRDefault="00D77EC0" w:rsidP="00EA0E9F">
            <w:r w:rsidRPr="00175297">
              <w:t>Đ</w:t>
            </w:r>
          </w:p>
        </w:tc>
        <w:tc>
          <w:tcPr>
            <w:tcW w:w="1843" w:type="dxa"/>
            <w:vAlign w:val="center"/>
          </w:tcPr>
          <w:p w14:paraId="25C2E703" w14:textId="77777777" w:rsidR="00D77EC0" w:rsidRPr="009754E9" w:rsidRDefault="00D77EC0" w:rsidP="00EA0E9F"/>
        </w:tc>
        <w:tc>
          <w:tcPr>
            <w:tcW w:w="1163" w:type="dxa"/>
            <w:vMerge/>
            <w:vAlign w:val="center"/>
          </w:tcPr>
          <w:p w14:paraId="4125201A" w14:textId="77777777" w:rsidR="00D77EC0" w:rsidRPr="009754E9" w:rsidRDefault="00D77EC0" w:rsidP="00EA0E9F"/>
        </w:tc>
        <w:tc>
          <w:tcPr>
            <w:tcW w:w="1831" w:type="dxa"/>
            <w:vMerge/>
            <w:vAlign w:val="center"/>
          </w:tcPr>
          <w:p w14:paraId="484D6042" w14:textId="77777777" w:rsidR="00D77EC0" w:rsidRPr="009754E9" w:rsidRDefault="00D77EC0" w:rsidP="00EA0E9F"/>
        </w:tc>
      </w:tr>
      <w:tr w:rsidR="00D77EC0" w:rsidRPr="009754E9" w14:paraId="4DFC4D65" w14:textId="77777777" w:rsidTr="00D77EC0">
        <w:trPr>
          <w:jc w:val="center"/>
        </w:trPr>
        <w:tc>
          <w:tcPr>
            <w:tcW w:w="1809" w:type="dxa"/>
          </w:tcPr>
          <w:p w14:paraId="57F7A2C5" w14:textId="77777777" w:rsidR="00D77EC0" w:rsidRPr="009754E9" w:rsidRDefault="00D77EC0" w:rsidP="00EA0E9F">
            <w:bookmarkStart w:id="1603" w:name="_Toc100584270"/>
            <w:r w:rsidRPr="009754E9">
              <w:t>Tiêu chí 8.4</w:t>
            </w:r>
            <w:bookmarkEnd w:id="1603"/>
          </w:p>
        </w:tc>
        <w:tc>
          <w:tcPr>
            <w:tcW w:w="1588" w:type="dxa"/>
          </w:tcPr>
          <w:p w14:paraId="522C32A9" w14:textId="52664271" w:rsidR="00D77EC0" w:rsidRPr="009754E9" w:rsidRDefault="00D77EC0" w:rsidP="00EA0E9F">
            <w:r w:rsidRPr="00175297">
              <w:t>Đ</w:t>
            </w:r>
          </w:p>
        </w:tc>
        <w:tc>
          <w:tcPr>
            <w:tcW w:w="1843" w:type="dxa"/>
            <w:vAlign w:val="center"/>
          </w:tcPr>
          <w:p w14:paraId="04A06819" w14:textId="77777777" w:rsidR="00D77EC0" w:rsidRPr="009754E9" w:rsidRDefault="00D77EC0" w:rsidP="00EA0E9F"/>
        </w:tc>
        <w:tc>
          <w:tcPr>
            <w:tcW w:w="1163" w:type="dxa"/>
            <w:vMerge/>
            <w:vAlign w:val="center"/>
          </w:tcPr>
          <w:p w14:paraId="18C62D60" w14:textId="77777777" w:rsidR="00D77EC0" w:rsidRPr="009754E9" w:rsidRDefault="00D77EC0" w:rsidP="00EA0E9F"/>
        </w:tc>
        <w:tc>
          <w:tcPr>
            <w:tcW w:w="1831" w:type="dxa"/>
            <w:vMerge/>
            <w:vAlign w:val="center"/>
          </w:tcPr>
          <w:p w14:paraId="05C76863" w14:textId="77777777" w:rsidR="00D77EC0" w:rsidRPr="009754E9" w:rsidRDefault="00D77EC0" w:rsidP="00EA0E9F"/>
        </w:tc>
      </w:tr>
      <w:tr w:rsidR="00D77EC0" w:rsidRPr="009754E9" w14:paraId="30F743F1" w14:textId="77777777" w:rsidTr="00D77EC0">
        <w:trPr>
          <w:jc w:val="center"/>
        </w:trPr>
        <w:tc>
          <w:tcPr>
            <w:tcW w:w="1809" w:type="dxa"/>
          </w:tcPr>
          <w:p w14:paraId="6331F4B4" w14:textId="77777777" w:rsidR="00D77EC0" w:rsidRPr="009754E9" w:rsidRDefault="00D77EC0" w:rsidP="00EA0E9F">
            <w:bookmarkStart w:id="1604" w:name="_Toc100584272"/>
            <w:r w:rsidRPr="009754E9">
              <w:t>Tiêu chí 8.5</w:t>
            </w:r>
            <w:bookmarkEnd w:id="1604"/>
          </w:p>
        </w:tc>
        <w:tc>
          <w:tcPr>
            <w:tcW w:w="1588" w:type="dxa"/>
          </w:tcPr>
          <w:p w14:paraId="0E859581" w14:textId="5077EDB5" w:rsidR="00D77EC0" w:rsidRPr="009754E9" w:rsidRDefault="00D77EC0" w:rsidP="00EA0E9F">
            <w:r w:rsidRPr="00175297">
              <w:t>Đ</w:t>
            </w:r>
          </w:p>
        </w:tc>
        <w:tc>
          <w:tcPr>
            <w:tcW w:w="1843" w:type="dxa"/>
            <w:vAlign w:val="center"/>
          </w:tcPr>
          <w:p w14:paraId="35C52FDC" w14:textId="77777777" w:rsidR="00D77EC0" w:rsidRPr="009754E9" w:rsidRDefault="00D77EC0" w:rsidP="00EA0E9F"/>
        </w:tc>
        <w:tc>
          <w:tcPr>
            <w:tcW w:w="1163" w:type="dxa"/>
            <w:vMerge/>
            <w:vAlign w:val="center"/>
          </w:tcPr>
          <w:p w14:paraId="68C9D506" w14:textId="77777777" w:rsidR="00D77EC0" w:rsidRPr="009754E9" w:rsidRDefault="00D77EC0" w:rsidP="00EA0E9F"/>
        </w:tc>
        <w:tc>
          <w:tcPr>
            <w:tcW w:w="1831" w:type="dxa"/>
            <w:vMerge/>
            <w:vAlign w:val="center"/>
          </w:tcPr>
          <w:p w14:paraId="21FE39AC" w14:textId="77777777" w:rsidR="00D77EC0" w:rsidRPr="009754E9" w:rsidRDefault="00D77EC0" w:rsidP="00EA0E9F"/>
        </w:tc>
      </w:tr>
      <w:tr w:rsidR="009754E9" w:rsidRPr="009754E9" w14:paraId="49BC448D" w14:textId="77777777" w:rsidTr="00BE6875">
        <w:trPr>
          <w:jc w:val="center"/>
        </w:trPr>
        <w:tc>
          <w:tcPr>
            <w:tcW w:w="3397" w:type="dxa"/>
            <w:gridSpan w:val="2"/>
          </w:tcPr>
          <w:p w14:paraId="18F640D5" w14:textId="77777777" w:rsidR="00DC7882" w:rsidRPr="00EA0E9F" w:rsidRDefault="00DC7882" w:rsidP="00EA0E9F">
            <w:pPr>
              <w:rPr>
                <w:b/>
              </w:rPr>
            </w:pPr>
            <w:bookmarkStart w:id="1605" w:name="_Toc100584274"/>
            <w:r w:rsidRPr="00EA0E9F">
              <w:rPr>
                <w:b/>
              </w:rPr>
              <w:t>Tiêu chuẩn 9</w:t>
            </w:r>
            <w:bookmarkEnd w:id="1605"/>
          </w:p>
        </w:tc>
        <w:tc>
          <w:tcPr>
            <w:tcW w:w="1843" w:type="dxa"/>
          </w:tcPr>
          <w:p w14:paraId="3A21DB69" w14:textId="77777777" w:rsidR="00DC7882" w:rsidRPr="009754E9" w:rsidRDefault="00DC7882" w:rsidP="00EA0E9F"/>
        </w:tc>
        <w:tc>
          <w:tcPr>
            <w:tcW w:w="1163" w:type="dxa"/>
            <w:vMerge w:val="restart"/>
            <w:vAlign w:val="center"/>
          </w:tcPr>
          <w:p w14:paraId="3FEB0F2E" w14:textId="77777777" w:rsidR="00DC7882" w:rsidRPr="009754E9" w:rsidRDefault="00DC7882" w:rsidP="00EA0E9F">
            <w:bookmarkStart w:id="1606" w:name="_Toc100584275"/>
            <w:r w:rsidRPr="009754E9">
              <w:t>5</w:t>
            </w:r>
            <w:bookmarkEnd w:id="1606"/>
          </w:p>
        </w:tc>
        <w:tc>
          <w:tcPr>
            <w:tcW w:w="1831" w:type="dxa"/>
            <w:vMerge w:val="restart"/>
            <w:vAlign w:val="center"/>
          </w:tcPr>
          <w:p w14:paraId="37B22EDA" w14:textId="77777777" w:rsidR="00DC7882" w:rsidRPr="009754E9" w:rsidRDefault="00DC7882" w:rsidP="00EA0E9F">
            <w:bookmarkStart w:id="1607" w:name="_Toc100584276"/>
            <w:r w:rsidRPr="009754E9">
              <w:t>100</w:t>
            </w:r>
            <w:bookmarkEnd w:id="1607"/>
          </w:p>
        </w:tc>
      </w:tr>
      <w:tr w:rsidR="00D77EC0" w:rsidRPr="009754E9" w14:paraId="36246FBE" w14:textId="77777777" w:rsidTr="00D77EC0">
        <w:trPr>
          <w:jc w:val="center"/>
        </w:trPr>
        <w:tc>
          <w:tcPr>
            <w:tcW w:w="1809" w:type="dxa"/>
          </w:tcPr>
          <w:p w14:paraId="569EA984" w14:textId="77777777" w:rsidR="00D77EC0" w:rsidRPr="009754E9" w:rsidRDefault="00D77EC0" w:rsidP="00EA0E9F">
            <w:bookmarkStart w:id="1608" w:name="_Toc100584277"/>
            <w:r w:rsidRPr="009754E9">
              <w:t>Tiêu chí 9.1</w:t>
            </w:r>
            <w:bookmarkEnd w:id="1608"/>
          </w:p>
        </w:tc>
        <w:tc>
          <w:tcPr>
            <w:tcW w:w="1588" w:type="dxa"/>
          </w:tcPr>
          <w:p w14:paraId="1FDA140F" w14:textId="469D54C9" w:rsidR="00D77EC0" w:rsidRPr="009754E9" w:rsidRDefault="00D77EC0" w:rsidP="00EA0E9F">
            <w:r w:rsidRPr="00D56D33">
              <w:t>Đ</w:t>
            </w:r>
          </w:p>
        </w:tc>
        <w:tc>
          <w:tcPr>
            <w:tcW w:w="1843" w:type="dxa"/>
            <w:vAlign w:val="center"/>
          </w:tcPr>
          <w:p w14:paraId="0C403488" w14:textId="77777777" w:rsidR="00D77EC0" w:rsidRPr="009754E9" w:rsidRDefault="00D77EC0" w:rsidP="00EA0E9F"/>
        </w:tc>
        <w:tc>
          <w:tcPr>
            <w:tcW w:w="1163" w:type="dxa"/>
            <w:vMerge/>
            <w:vAlign w:val="center"/>
          </w:tcPr>
          <w:p w14:paraId="162BF7E9" w14:textId="77777777" w:rsidR="00D77EC0" w:rsidRPr="009754E9" w:rsidRDefault="00D77EC0" w:rsidP="00EA0E9F"/>
        </w:tc>
        <w:tc>
          <w:tcPr>
            <w:tcW w:w="1831" w:type="dxa"/>
            <w:vMerge/>
            <w:vAlign w:val="center"/>
          </w:tcPr>
          <w:p w14:paraId="2FD26975" w14:textId="77777777" w:rsidR="00D77EC0" w:rsidRPr="009754E9" w:rsidRDefault="00D77EC0" w:rsidP="00EA0E9F"/>
        </w:tc>
      </w:tr>
      <w:tr w:rsidR="00D77EC0" w:rsidRPr="009754E9" w14:paraId="218B4F30" w14:textId="77777777" w:rsidTr="00D77EC0">
        <w:trPr>
          <w:jc w:val="center"/>
        </w:trPr>
        <w:tc>
          <w:tcPr>
            <w:tcW w:w="1809" w:type="dxa"/>
          </w:tcPr>
          <w:p w14:paraId="2EDF9561" w14:textId="77777777" w:rsidR="00D77EC0" w:rsidRPr="009754E9" w:rsidRDefault="00D77EC0" w:rsidP="00EA0E9F">
            <w:bookmarkStart w:id="1609" w:name="_Toc100584279"/>
            <w:r w:rsidRPr="009754E9">
              <w:t>Tiêu chí 9.2</w:t>
            </w:r>
            <w:bookmarkEnd w:id="1609"/>
          </w:p>
        </w:tc>
        <w:tc>
          <w:tcPr>
            <w:tcW w:w="1588" w:type="dxa"/>
          </w:tcPr>
          <w:p w14:paraId="52727D68" w14:textId="1CEBAF34" w:rsidR="00D77EC0" w:rsidRPr="009754E9" w:rsidRDefault="00D77EC0" w:rsidP="00EA0E9F">
            <w:r w:rsidRPr="00D56D33">
              <w:t>Đ</w:t>
            </w:r>
          </w:p>
        </w:tc>
        <w:tc>
          <w:tcPr>
            <w:tcW w:w="1843" w:type="dxa"/>
            <w:vAlign w:val="center"/>
          </w:tcPr>
          <w:p w14:paraId="0D41F073" w14:textId="77777777" w:rsidR="00D77EC0" w:rsidRPr="009754E9" w:rsidRDefault="00D77EC0" w:rsidP="00EA0E9F"/>
        </w:tc>
        <w:tc>
          <w:tcPr>
            <w:tcW w:w="1163" w:type="dxa"/>
            <w:vMerge/>
            <w:vAlign w:val="center"/>
          </w:tcPr>
          <w:p w14:paraId="35B2344F" w14:textId="77777777" w:rsidR="00D77EC0" w:rsidRPr="009754E9" w:rsidRDefault="00D77EC0" w:rsidP="00EA0E9F"/>
        </w:tc>
        <w:tc>
          <w:tcPr>
            <w:tcW w:w="1831" w:type="dxa"/>
            <w:vMerge/>
            <w:vAlign w:val="center"/>
          </w:tcPr>
          <w:p w14:paraId="108D8DF3" w14:textId="77777777" w:rsidR="00D77EC0" w:rsidRPr="009754E9" w:rsidRDefault="00D77EC0" w:rsidP="00EA0E9F"/>
        </w:tc>
      </w:tr>
      <w:tr w:rsidR="00D77EC0" w:rsidRPr="009754E9" w14:paraId="7800817D" w14:textId="77777777" w:rsidTr="00D77EC0">
        <w:trPr>
          <w:jc w:val="center"/>
        </w:trPr>
        <w:tc>
          <w:tcPr>
            <w:tcW w:w="1809" w:type="dxa"/>
          </w:tcPr>
          <w:p w14:paraId="7869A8D8" w14:textId="77777777" w:rsidR="00D77EC0" w:rsidRPr="009754E9" w:rsidRDefault="00D77EC0" w:rsidP="00EA0E9F">
            <w:bookmarkStart w:id="1610" w:name="_Toc100584281"/>
            <w:r w:rsidRPr="009754E9">
              <w:t>Tiêu chí 9.3</w:t>
            </w:r>
            <w:bookmarkEnd w:id="1610"/>
          </w:p>
        </w:tc>
        <w:tc>
          <w:tcPr>
            <w:tcW w:w="1588" w:type="dxa"/>
          </w:tcPr>
          <w:p w14:paraId="087F6075" w14:textId="43FB83C0" w:rsidR="00D77EC0" w:rsidRPr="009754E9" w:rsidRDefault="00D77EC0" w:rsidP="00EA0E9F">
            <w:r w:rsidRPr="00D56D33">
              <w:t>Đ</w:t>
            </w:r>
          </w:p>
        </w:tc>
        <w:tc>
          <w:tcPr>
            <w:tcW w:w="1843" w:type="dxa"/>
            <w:vAlign w:val="center"/>
          </w:tcPr>
          <w:p w14:paraId="19A410E5" w14:textId="77777777" w:rsidR="00D77EC0" w:rsidRPr="009754E9" w:rsidRDefault="00D77EC0" w:rsidP="00EA0E9F"/>
        </w:tc>
        <w:tc>
          <w:tcPr>
            <w:tcW w:w="1163" w:type="dxa"/>
            <w:vMerge/>
            <w:vAlign w:val="center"/>
          </w:tcPr>
          <w:p w14:paraId="4628D0FF" w14:textId="77777777" w:rsidR="00D77EC0" w:rsidRPr="009754E9" w:rsidRDefault="00D77EC0" w:rsidP="00EA0E9F"/>
        </w:tc>
        <w:tc>
          <w:tcPr>
            <w:tcW w:w="1831" w:type="dxa"/>
            <w:vMerge/>
            <w:vAlign w:val="center"/>
          </w:tcPr>
          <w:p w14:paraId="26E69C22" w14:textId="77777777" w:rsidR="00D77EC0" w:rsidRPr="009754E9" w:rsidRDefault="00D77EC0" w:rsidP="00EA0E9F"/>
        </w:tc>
      </w:tr>
      <w:tr w:rsidR="00D77EC0" w:rsidRPr="009754E9" w14:paraId="05E71F8B" w14:textId="77777777" w:rsidTr="00D77EC0">
        <w:trPr>
          <w:jc w:val="center"/>
        </w:trPr>
        <w:tc>
          <w:tcPr>
            <w:tcW w:w="1809" w:type="dxa"/>
          </w:tcPr>
          <w:p w14:paraId="4674A101" w14:textId="77777777" w:rsidR="00D77EC0" w:rsidRPr="009754E9" w:rsidRDefault="00D77EC0" w:rsidP="00EA0E9F">
            <w:bookmarkStart w:id="1611" w:name="_Toc100584283"/>
            <w:r w:rsidRPr="009754E9">
              <w:t>Tiêu chí 9.4</w:t>
            </w:r>
            <w:bookmarkEnd w:id="1611"/>
          </w:p>
        </w:tc>
        <w:tc>
          <w:tcPr>
            <w:tcW w:w="1588" w:type="dxa"/>
          </w:tcPr>
          <w:p w14:paraId="0351824D" w14:textId="72F35D33" w:rsidR="00D77EC0" w:rsidRPr="009754E9" w:rsidRDefault="00D77EC0" w:rsidP="00EA0E9F">
            <w:r w:rsidRPr="00D56D33">
              <w:t>Đ</w:t>
            </w:r>
          </w:p>
        </w:tc>
        <w:tc>
          <w:tcPr>
            <w:tcW w:w="1843" w:type="dxa"/>
            <w:vAlign w:val="center"/>
          </w:tcPr>
          <w:p w14:paraId="69007CC4" w14:textId="77777777" w:rsidR="00D77EC0" w:rsidRPr="009754E9" w:rsidRDefault="00D77EC0" w:rsidP="00EA0E9F"/>
        </w:tc>
        <w:tc>
          <w:tcPr>
            <w:tcW w:w="1163" w:type="dxa"/>
            <w:vMerge/>
            <w:vAlign w:val="center"/>
          </w:tcPr>
          <w:p w14:paraId="52BF5F45" w14:textId="77777777" w:rsidR="00D77EC0" w:rsidRPr="009754E9" w:rsidRDefault="00D77EC0" w:rsidP="00EA0E9F"/>
        </w:tc>
        <w:tc>
          <w:tcPr>
            <w:tcW w:w="1831" w:type="dxa"/>
            <w:vMerge/>
            <w:vAlign w:val="center"/>
          </w:tcPr>
          <w:p w14:paraId="12B6B269" w14:textId="77777777" w:rsidR="00D77EC0" w:rsidRPr="009754E9" w:rsidRDefault="00D77EC0" w:rsidP="00EA0E9F"/>
        </w:tc>
      </w:tr>
      <w:tr w:rsidR="00D77EC0" w:rsidRPr="009754E9" w14:paraId="033804FB" w14:textId="77777777" w:rsidTr="00D77EC0">
        <w:trPr>
          <w:jc w:val="center"/>
        </w:trPr>
        <w:tc>
          <w:tcPr>
            <w:tcW w:w="1809" w:type="dxa"/>
          </w:tcPr>
          <w:p w14:paraId="0EB1D038" w14:textId="77777777" w:rsidR="00D77EC0" w:rsidRPr="009754E9" w:rsidRDefault="00D77EC0" w:rsidP="00EA0E9F">
            <w:bookmarkStart w:id="1612" w:name="_Toc100584285"/>
            <w:r w:rsidRPr="009754E9">
              <w:t>Tiêu chí 9.5</w:t>
            </w:r>
            <w:bookmarkEnd w:id="1612"/>
          </w:p>
        </w:tc>
        <w:tc>
          <w:tcPr>
            <w:tcW w:w="1588" w:type="dxa"/>
          </w:tcPr>
          <w:p w14:paraId="568DBB13" w14:textId="4EF490C1" w:rsidR="00D77EC0" w:rsidRPr="009754E9" w:rsidRDefault="00D77EC0" w:rsidP="00EA0E9F">
            <w:r w:rsidRPr="00D56D33">
              <w:t>Đ</w:t>
            </w:r>
          </w:p>
        </w:tc>
        <w:tc>
          <w:tcPr>
            <w:tcW w:w="1843" w:type="dxa"/>
            <w:vAlign w:val="center"/>
          </w:tcPr>
          <w:p w14:paraId="164EB3BA" w14:textId="77777777" w:rsidR="00D77EC0" w:rsidRPr="009754E9" w:rsidRDefault="00D77EC0" w:rsidP="00EA0E9F"/>
        </w:tc>
        <w:tc>
          <w:tcPr>
            <w:tcW w:w="1163" w:type="dxa"/>
            <w:vMerge/>
            <w:vAlign w:val="center"/>
          </w:tcPr>
          <w:p w14:paraId="6451A8A8" w14:textId="77777777" w:rsidR="00D77EC0" w:rsidRPr="009754E9" w:rsidRDefault="00D77EC0" w:rsidP="00EA0E9F"/>
        </w:tc>
        <w:tc>
          <w:tcPr>
            <w:tcW w:w="1831" w:type="dxa"/>
            <w:vMerge/>
            <w:vAlign w:val="center"/>
          </w:tcPr>
          <w:p w14:paraId="2BC016D0" w14:textId="77777777" w:rsidR="00D77EC0" w:rsidRPr="009754E9" w:rsidRDefault="00D77EC0" w:rsidP="00EA0E9F"/>
        </w:tc>
      </w:tr>
      <w:tr w:rsidR="009754E9" w:rsidRPr="009754E9" w14:paraId="64C9FECC" w14:textId="77777777" w:rsidTr="00BE6875">
        <w:trPr>
          <w:jc w:val="center"/>
        </w:trPr>
        <w:tc>
          <w:tcPr>
            <w:tcW w:w="3397" w:type="dxa"/>
            <w:gridSpan w:val="2"/>
          </w:tcPr>
          <w:p w14:paraId="1723B560" w14:textId="77777777" w:rsidR="00DC7882" w:rsidRPr="00EA0E9F" w:rsidRDefault="00DC7882" w:rsidP="00EA0E9F">
            <w:pPr>
              <w:rPr>
                <w:b/>
              </w:rPr>
            </w:pPr>
            <w:bookmarkStart w:id="1613" w:name="_Toc100584287"/>
            <w:r w:rsidRPr="00EA0E9F">
              <w:rPr>
                <w:b/>
              </w:rPr>
              <w:t>Tiêu chuẩn 10</w:t>
            </w:r>
            <w:bookmarkEnd w:id="1613"/>
          </w:p>
        </w:tc>
        <w:tc>
          <w:tcPr>
            <w:tcW w:w="1843" w:type="dxa"/>
          </w:tcPr>
          <w:p w14:paraId="4FF1F373" w14:textId="77777777" w:rsidR="00DC7882" w:rsidRPr="009754E9" w:rsidRDefault="00DC7882" w:rsidP="00EA0E9F"/>
        </w:tc>
        <w:tc>
          <w:tcPr>
            <w:tcW w:w="1163" w:type="dxa"/>
            <w:vMerge w:val="restart"/>
            <w:vAlign w:val="center"/>
          </w:tcPr>
          <w:p w14:paraId="10156FE0" w14:textId="77777777" w:rsidR="00DC7882" w:rsidRPr="009754E9" w:rsidRDefault="00DC7882" w:rsidP="00EA0E9F"/>
          <w:p w14:paraId="2171A9D6" w14:textId="77777777" w:rsidR="00DC7882" w:rsidRPr="009754E9" w:rsidRDefault="00DC7882" w:rsidP="00EA0E9F">
            <w:bookmarkStart w:id="1614" w:name="_Toc100584288"/>
            <w:r w:rsidRPr="009754E9">
              <w:t>6</w:t>
            </w:r>
            <w:bookmarkEnd w:id="1614"/>
          </w:p>
        </w:tc>
        <w:tc>
          <w:tcPr>
            <w:tcW w:w="1831" w:type="dxa"/>
            <w:vMerge w:val="restart"/>
            <w:vAlign w:val="center"/>
          </w:tcPr>
          <w:p w14:paraId="208D38D5" w14:textId="77777777" w:rsidR="00DC7882" w:rsidRPr="009754E9" w:rsidRDefault="00DC7882" w:rsidP="00EA0E9F">
            <w:bookmarkStart w:id="1615" w:name="_Toc100584289"/>
            <w:r w:rsidRPr="009754E9">
              <w:t>100</w:t>
            </w:r>
            <w:bookmarkEnd w:id="1615"/>
          </w:p>
        </w:tc>
      </w:tr>
      <w:tr w:rsidR="00D77EC0" w:rsidRPr="009754E9" w14:paraId="567CA401" w14:textId="77777777" w:rsidTr="00D77EC0">
        <w:trPr>
          <w:jc w:val="center"/>
        </w:trPr>
        <w:tc>
          <w:tcPr>
            <w:tcW w:w="1809" w:type="dxa"/>
            <w:tcBorders>
              <w:bottom w:val="single" w:sz="4" w:space="0" w:color="000000" w:themeColor="text1"/>
            </w:tcBorders>
          </w:tcPr>
          <w:p w14:paraId="3440B386" w14:textId="77777777" w:rsidR="00D77EC0" w:rsidRPr="009754E9" w:rsidRDefault="00D77EC0" w:rsidP="00EA0E9F">
            <w:bookmarkStart w:id="1616" w:name="_Toc100584290"/>
            <w:r w:rsidRPr="009754E9">
              <w:t>Tiêu chí 10.1</w:t>
            </w:r>
            <w:bookmarkEnd w:id="1616"/>
          </w:p>
        </w:tc>
        <w:tc>
          <w:tcPr>
            <w:tcW w:w="1588" w:type="dxa"/>
            <w:tcBorders>
              <w:bottom w:val="single" w:sz="4" w:space="0" w:color="000000" w:themeColor="text1"/>
            </w:tcBorders>
          </w:tcPr>
          <w:p w14:paraId="3133E63C" w14:textId="7DF0BF24" w:rsidR="00D77EC0" w:rsidRPr="009754E9" w:rsidRDefault="00D77EC0" w:rsidP="00EA0E9F">
            <w:r w:rsidRPr="00B037BB">
              <w:t>Đ</w:t>
            </w:r>
          </w:p>
        </w:tc>
        <w:tc>
          <w:tcPr>
            <w:tcW w:w="1843" w:type="dxa"/>
            <w:tcBorders>
              <w:bottom w:val="single" w:sz="4" w:space="0" w:color="000000" w:themeColor="text1"/>
            </w:tcBorders>
            <w:vAlign w:val="center"/>
          </w:tcPr>
          <w:p w14:paraId="2F145B5F" w14:textId="77777777" w:rsidR="00D77EC0" w:rsidRPr="009754E9" w:rsidRDefault="00D77EC0" w:rsidP="00EA0E9F"/>
        </w:tc>
        <w:tc>
          <w:tcPr>
            <w:tcW w:w="1163" w:type="dxa"/>
            <w:vMerge/>
            <w:vAlign w:val="center"/>
          </w:tcPr>
          <w:p w14:paraId="3B02219B" w14:textId="77777777" w:rsidR="00D77EC0" w:rsidRPr="009754E9" w:rsidRDefault="00D77EC0" w:rsidP="00EA0E9F"/>
        </w:tc>
        <w:tc>
          <w:tcPr>
            <w:tcW w:w="1831" w:type="dxa"/>
            <w:vMerge/>
            <w:vAlign w:val="center"/>
          </w:tcPr>
          <w:p w14:paraId="5BD005D5" w14:textId="77777777" w:rsidR="00D77EC0" w:rsidRPr="009754E9" w:rsidRDefault="00D77EC0" w:rsidP="00EA0E9F"/>
        </w:tc>
      </w:tr>
      <w:tr w:rsidR="00D77EC0" w:rsidRPr="009754E9" w14:paraId="7A0D5022" w14:textId="77777777" w:rsidTr="00D77EC0">
        <w:trPr>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C9C39" w14:textId="77777777" w:rsidR="00D77EC0" w:rsidRPr="009754E9" w:rsidRDefault="00D77EC0" w:rsidP="00EA0E9F">
            <w:bookmarkStart w:id="1617" w:name="_Toc100584292"/>
            <w:r w:rsidRPr="009754E9">
              <w:t>Tiêu chí 10.2</w:t>
            </w:r>
            <w:bookmarkEnd w:id="1617"/>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1F2BA" w14:textId="4A8B5263" w:rsidR="00D77EC0" w:rsidRPr="009754E9" w:rsidRDefault="00D77EC0" w:rsidP="00EA0E9F">
            <w:r w:rsidRPr="00B037BB">
              <w:t>Đ</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99001" w14:textId="77777777" w:rsidR="00D77EC0" w:rsidRPr="009754E9" w:rsidRDefault="00D77EC0" w:rsidP="00EA0E9F"/>
        </w:tc>
        <w:tc>
          <w:tcPr>
            <w:tcW w:w="1163" w:type="dxa"/>
            <w:vMerge/>
            <w:tcBorders>
              <w:left w:val="single" w:sz="4" w:space="0" w:color="000000" w:themeColor="text1"/>
            </w:tcBorders>
            <w:vAlign w:val="center"/>
          </w:tcPr>
          <w:p w14:paraId="43164650" w14:textId="77777777" w:rsidR="00D77EC0" w:rsidRPr="009754E9" w:rsidRDefault="00D77EC0" w:rsidP="00EA0E9F"/>
        </w:tc>
        <w:tc>
          <w:tcPr>
            <w:tcW w:w="1831" w:type="dxa"/>
            <w:vMerge/>
            <w:vAlign w:val="center"/>
          </w:tcPr>
          <w:p w14:paraId="48943DA2" w14:textId="77777777" w:rsidR="00D77EC0" w:rsidRPr="009754E9" w:rsidRDefault="00D77EC0" w:rsidP="00EA0E9F"/>
        </w:tc>
      </w:tr>
      <w:tr w:rsidR="00D77EC0" w:rsidRPr="009754E9" w14:paraId="027F5210" w14:textId="77777777" w:rsidTr="00D77EC0">
        <w:trPr>
          <w:jc w:val="center"/>
        </w:trPr>
        <w:tc>
          <w:tcPr>
            <w:tcW w:w="1809" w:type="dxa"/>
            <w:tcBorders>
              <w:top w:val="single" w:sz="4" w:space="0" w:color="000000" w:themeColor="text1"/>
            </w:tcBorders>
          </w:tcPr>
          <w:p w14:paraId="6BC811D9" w14:textId="77777777" w:rsidR="00D77EC0" w:rsidRPr="009754E9" w:rsidRDefault="00D77EC0" w:rsidP="00EA0E9F">
            <w:bookmarkStart w:id="1618" w:name="_Toc100584294"/>
            <w:r w:rsidRPr="009754E9">
              <w:t>Tiêu chí 10.3</w:t>
            </w:r>
            <w:bookmarkEnd w:id="1618"/>
          </w:p>
        </w:tc>
        <w:tc>
          <w:tcPr>
            <w:tcW w:w="1588" w:type="dxa"/>
            <w:tcBorders>
              <w:top w:val="single" w:sz="4" w:space="0" w:color="000000" w:themeColor="text1"/>
            </w:tcBorders>
          </w:tcPr>
          <w:p w14:paraId="7561A871" w14:textId="2249B830" w:rsidR="00D77EC0" w:rsidRPr="009754E9" w:rsidRDefault="00D77EC0" w:rsidP="00EA0E9F">
            <w:r w:rsidRPr="00B037BB">
              <w:t>Đ</w:t>
            </w:r>
          </w:p>
        </w:tc>
        <w:tc>
          <w:tcPr>
            <w:tcW w:w="1843" w:type="dxa"/>
            <w:tcBorders>
              <w:top w:val="single" w:sz="4" w:space="0" w:color="000000" w:themeColor="text1"/>
            </w:tcBorders>
            <w:vAlign w:val="center"/>
          </w:tcPr>
          <w:p w14:paraId="3E87E592" w14:textId="77777777" w:rsidR="00D77EC0" w:rsidRPr="009754E9" w:rsidRDefault="00D77EC0" w:rsidP="00EA0E9F"/>
        </w:tc>
        <w:tc>
          <w:tcPr>
            <w:tcW w:w="1163" w:type="dxa"/>
            <w:vMerge/>
            <w:vAlign w:val="center"/>
          </w:tcPr>
          <w:p w14:paraId="7E7EE8E1" w14:textId="77777777" w:rsidR="00D77EC0" w:rsidRPr="009754E9" w:rsidRDefault="00D77EC0" w:rsidP="00EA0E9F"/>
        </w:tc>
        <w:tc>
          <w:tcPr>
            <w:tcW w:w="1831" w:type="dxa"/>
            <w:vMerge/>
            <w:vAlign w:val="center"/>
          </w:tcPr>
          <w:p w14:paraId="65B8ED95" w14:textId="77777777" w:rsidR="00D77EC0" w:rsidRPr="009754E9" w:rsidRDefault="00D77EC0" w:rsidP="00EA0E9F"/>
        </w:tc>
      </w:tr>
      <w:tr w:rsidR="00D77EC0" w:rsidRPr="009754E9" w14:paraId="6F45BB92" w14:textId="77777777" w:rsidTr="00D77EC0">
        <w:trPr>
          <w:jc w:val="center"/>
        </w:trPr>
        <w:tc>
          <w:tcPr>
            <w:tcW w:w="1809" w:type="dxa"/>
          </w:tcPr>
          <w:p w14:paraId="697BD6A0" w14:textId="77777777" w:rsidR="00D77EC0" w:rsidRPr="009754E9" w:rsidRDefault="00D77EC0" w:rsidP="00EA0E9F">
            <w:bookmarkStart w:id="1619" w:name="_Toc100584296"/>
            <w:r w:rsidRPr="009754E9">
              <w:t>Tiêu chí 10.4</w:t>
            </w:r>
            <w:bookmarkEnd w:id="1619"/>
          </w:p>
        </w:tc>
        <w:tc>
          <w:tcPr>
            <w:tcW w:w="1588" w:type="dxa"/>
          </w:tcPr>
          <w:p w14:paraId="4EE5956A" w14:textId="0B4AD183" w:rsidR="00D77EC0" w:rsidRPr="009754E9" w:rsidRDefault="00D77EC0" w:rsidP="00EA0E9F">
            <w:r w:rsidRPr="00B037BB">
              <w:t>Đ</w:t>
            </w:r>
          </w:p>
        </w:tc>
        <w:tc>
          <w:tcPr>
            <w:tcW w:w="1843" w:type="dxa"/>
            <w:vAlign w:val="center"/>
          </w:tcPr>
          <w:p w14:paraId="58A1D375" w14:textId="77777777" w:rsidR="00D77EC0" w:rsidRPr="009754E9" w:rsidRDefault="00D77EC0" w:rsidP="00EA0E9F"/>
        </w:tc>
        <w:tc>
          <w:tcPr>
            <w:tcW w:w="1163" w:type="dxa"/>
            <w:vMerge/>
            <w:vAlign w:val="center"/>
          </w:tcPr>
          <w:p w14:paraId="533A0213" w14:textId="77777777" w:rsidR="00D77EC0" w:rsidRPr="009754E9" w:rsidRDefault="00D77EC0" w:rsidP="00EA0E9F"/>
        </w:tc>
        <w:tc>
          <w:tcPr>
            <w:tcW w:w="1831" w:type="dxa"/>
            <w:vMerge/>
            <w:vAlign w:val="center"/>
          </w:tcPr>
          <w:p w14:paraId="736E732F" w14:textId="77777777" w:rsidR="00D77EC0" w:rsidRPr="009754E9" w:rsidRDefault="00D77EC0" w:rsidP="00EA0E9F"/>
        </w:tc>
      </w:tr>
      <w:tr w:rsidR="00D77EC0" w:rsidRPr="009754E9" w14:paraId="722A75F5" w14:textId="77777777" w:rsidTr="00D77EC0">
        <w:trPr>
          <w:jc w:val="center"/>
        </w:trPr>
        <w:tc>
          <w:tcPr>
            <w:tcW w:w="1809" w:type="dxa"/>
          </w:tcPr>
          <w:p w14:paraId="6139C6A6" w14:textId="77777777" w:rsidR="00D77EC0" w:rsidRPr="009754E9" w:rsidRDefault="00D77EC0" w:rsidP="00EA0E9F">
            <w:bookmarkStart w:id="1620" w:name="_Toc100584298"/>
            <w:r w:rsidRPr="009754E9">
              <w:t>Tiêu chí 10.5</w:t>
            </w:r>
            <w:bookmarkEnd w:id="1620"/>
          </w:p>
        </w:tc>
        <w:tc>
          <w:tcPr>
            <w:tcW w:w="1588" w:type="dxa"/>
          </w:tcPr>
          <w:p w14:paraId="0086BCD4" w14:textId="4C7CF794" w:rsidR="00D77EC0" w:rsidRPr="009754E9" w:rsidRDefault="00D77EC0" w:rsidP="00EA0E9F">
            <w:r w:rsidRPr="00B037BB">
              <w:t>Đ</w:t>
            </w:r>
          </w:p>
        </w:tc>
        <w:tc>
          <w:tcPr>
            <w:tcW w:w="1843" w:type="dxa"/>
            <w:vAlign w:val="center"/>
          </w:tcPr>
          <w:p w14:paraId="4C06C16B" w14:textId="77777777" w:rsidR="00D77EC0" w:rsidRPr="009754E9" w:rsidRDefault="00D77EC0" w:rsidP="00EA0E9F"/>
        </w:tc>
        <w:tc>
          <w:tcPr>
            <w:tcW w:w="1163" w:type="dxa"/>
            <w:vMerge/>
            <w:vAlign w:val="center"/>
          </w:tcPr>
          <w:p w14:paraId="3A370CC0" w14:textId="77777777" w:rsidR="00D77EC0" w:rsidRPr="009754E9" w:rsidRDefault="00D77EC0" w:rsidP="00EA0E9F"/>
        </w:tc>
        <w:tc>
          <w:tcPr>
            <w:tcW w:w="1831" w:type="dxa"/>
            <w:vMerge/>
            <w:vAlign w:val="center"/>
          </w:tcPr>
          <w:p w14:paraId="6CF0EFBF" w14:textId="77777777" w:rsidR="00D77EC0" w:rsidRPr="009754E9" w:rsidRDefault="00D77EC0" w:rsidP="00EA0E9F"/>
        </w:tc>
      </w:tr>
      <w:tr w:rsidR="00D77EC0" w:rsidRPr="009754E9" w14:paraId="54CC874F" w14:textId="77777777" w:rsidTr="00D77EC0">
        <w:trPr>
          <w:jc w:val="center"/>
        </w:trPr>
        <w:tc>
          <w:tcPr>
            <w:tcW w:w="1809" w:type="dxa"/>
          </w:tcPr>
          <w:p w14:paraId="61FC36B5" w14:textId="77777777" w:rsidR="00D77EC0" w:rsidRPr="009754E9" w:rsidRDefault="00D77EC0" w:rsidP="00EA0E9F">
            <w:bookmarkStart w:id="1621" w:name="_Toc100584300"/>
            <w:r w:rsidRPr="009754E9">
              <w:t>Tiêu chí 10.6</w:t>
            </w:r>
            <w:bookmarkEnd w:id="1621"/>
          </w:p>
        </w:tc>
        <w:tc>
          <w:tcPr>
            <w:tcW w:w="1588" w:type="dxa"/>
          </w:tcPr>
          <w:p w14:paraId="23CB9D97" w14:textId="46CD3E89" w:rsidR="00D77EC0" w:rsidRPr="009754E9" w:rsidRDefault="00D77EC0" w:rsidP="00EA0E9F">
            <w:r w:rsidRPr="00B037BB">
              <w:t>Đ</w:t>
            </w:r>
          </w:p>
        </w:tc>
        <w:tc>
          <w:tcPr>
            <w:tcW w:w="1843" w:type="dxa"/>
            <w:vAlign w:val="center"/>
          </w:tcPr>
          <w:p w14:paraId="5569698B" w14:textId="77777777" w:rsidR="00D77EC0" w:rsidRPr="009754E9" w:rsidRDefault="00D77EC0" w:rsidP="00EA0E9F"/>
        </w:tc>
        <w:tc>
          <w:tcPr>
            <w:tcW w:w="1163" w:type="dxa"/>
            <w:vMerge/>
            <w:vAlign w:val="center"/>
          </w:tcPr>
          <w:p w14:paraId="4802E278" w14:textId="77777777" w:rsidR="00D77EC0" w:rsidRPr="009754E9" w:rsidRDefault="00D77EC0" w:rsidP="00EA0E9F"/>
        </w:tc>
        <w:tc>
          <w:tcPr>
            <w:tcW w:w="1831" w:type="dxa"/>
            <w:vMerge/>
            <w:vAlign w:val="center"/>
          </w:tcPr>
          <w:p w14:paraId="31B701CB" w14:textId="77777777" w:rsidR="00D77EC0" w:rsidRPr="009754E9" w:rsidRDefault="00D77EC0" w:rsidP="00EA0E9F"/>
        </w:tc>
      </w:tr>
      <w:tr w:rsidR="009754E9" w:rsidRPr="009754E9" w14:paraId="4CC17FED" w14:textId="77777777" w:rsidTr="00BE6875">
        <w:trPr>
          <w:jc w:val="center"/>
        </w:trPr>
        <w:tc>
          <w:tcPr>
            <w:tcW w:w="3397" w:type="dxa"/>
            <w:gridSpan w:val="2"/>
          </w:tcPr>
          <w:p w14:paraId="456FD53D" w14:textId="77777777" w:rsidR="00DC7882" w:rsidRPr="00EA0E9F" w:rsidRDefault="00DC7882" w:rsidP="00EA0E9F">
            <w:pPr>
              <w:rPr>
                <w:b/>
              </w:rPr>
            </w:pPr>
            <w:bookmarkStart w:id="1622" w:name="_Toc100584302"/>
            <w:r w:rsidRPr="00EA0E9F">
              <w:rPr>
                <w:b/>
              </w:rPr>
              <w:t>Tiêu chuẩn 11</w:t>
            </w:r>
            <w:bookmarkEnd w:id="1622"/>
          </w:p>
        </w:tc>
        <w:tc>
          <w:tcPr>
            <w:tcW w:w="1843" w:type="dxa"/>
          </w:tcPr>
          <w:p w14:paraId="6E546272" w14:textId="77777777" w:rsidR="00DC7882" w:rsidRPr="009754E9" w:rsidRDefault="00DC7882" w:rsidP="00EA0E9F"/>
        </w:tc>
        <w:tc>
          <w:tcPr>
            <w:tcW w:w="1163" w:type="dxa"/>
            <w:vMerge w:val="restart"/>
            <w:vAlign w:val="center"/>
          </w:tcPr>
          <w:p w14:paraId="36518EB9" w14:textId="77777777" w:rsidR="00DC7882" w:rsidRPr="009754E9" w:rsidRDefault="00DC7882" w:rsidP="00EA0E9F">
            <w:bookmarkStart w:id="1623" w:name="_Toc100584303"/>
            <w:r w:rsidRPr="009754E9">
              <w:t>5</w:t>
            </w:r>
            <w:bookmarkEnd w:id="1623"/>
          </w:p>
        </w:tc>
        <w:tc>
          <w:tcPr>
            <w:tcW w:w="1831" w:type="dxa"/>
            <w:vMerge w:val="restart"/>
            <w:vAlign w:val="center"/>
          </w:tcPr>
          <w:p w14:paraId="71DD2AD7" w14:textId="77777777" w:rsidR="00DC7882" w:rsidRPr="009754E9" w:rsidRDefault="00DC7882" w:rsidP="00EA0E9F">
            <w:bookmarkStart w:id="1624" w:name="_Toc100584304"/>
            <w:r w:rsidRPr="009754E9">
              <w:t>100</w:t>
            </w:r>
            <w:bookmarkEnd w:id="1624"/>
          </w:p>
        </w:tc>
      </w:tr>
      <w:tr w:rsidR="00D77EC0" w:rsidRPr="009754E9" w14:paraId="7D03FB6E" w14:textId="77777777" w:rsidTr="00D77EC0">
        <w:trPr>
          <w:jc w:val="center"/>
        </w:trPr>
        <w:tc>
          <w:tcPr>
            <w:tcW w:w="1809" w:type="dxa"/>
          </w:tcPr>
          <w:p w14:paraId="365590D3" w14:textId="77777777" w:rsidR="00D77EC0" w:rsidRPr="009754E9" w:rsidRDefault="00D77EC0" w:rsidP="00EA0E9F">
            <w:bookmarkStart w:id="1625" w:name="_Toc100584305"/>
            <w:r w:rsidRPr="009754E9">
              <w:t>Tiêu chí 11.1</w:t>
            </w:r>
            <w:bookmarkEnd w:id="1625"/>
          </w:p>
        </w:tc>
        <w:tc>
          <w:tcPr>
            <w:tcW w:w="1588" w:type="dxa"/>
          </w:tcPr>
          <w:p w14:paraId="0BA1AD72" w14:textId="3A40294C" w:rsidR="00D77EC0" w:rsidRPr="009754E9" w:rsidRDefault="00D77EC0" w:rsidP="00EA0E9F">
            <w:r w:rsidRPr="00D755BF">
              <w:t>Đ</w:t>
            </w:r>
          </w:p>
        </w:tc>
        <w:tc>
          <w:tcPr>
            <w:tcW w:w="1843" w:type="dxa"/>
            <w:vAlign w:val="center"/>
          </w:tcPr>
          <w:p w14:paraId="5487AA22" w14:textId="77777777" w:rsidR="00D77EC0" w:rsidRPr="009754E9" w:rsidRDefault="00D77EC0" w:rsidP="00EA0E9F"/>
        </w:tc>
        <w:tc>
          <w:tcPr>
            <w:tcW w:w="1163" w:type="dxa"/>
            <w:vMerge/>
            <w:vAlign w:val="center"/>
          </w:tcPr>
          <w:p w14:paraId="7396AB45" w14:textId="77777777" w:rsidR="00D77EC0" w:rsidRPr="009754E9" w:rsidRDefault="00D77EC0" w:rsidP="00EA0E9F"/>
        </w:tc>
        <w:tc>
          <w:tcPr>
            <w:tcW w:w="1831" w:type="dxa"/>
            <w:vMerge/>
            <w:vAlign w:val="center"/>
          </w:tcPr>
          <w:p w14:paraId="76357CDC" w14:textId="77777777" w:rsidR="00D77EC0" w:rsidRPr="009754E9" w:rsidRDefault="00D77EC0" w:rsidP="00EA0E9F"/>
        </w:tc>
      </w:tr>
      <w:tr w:rsidR="00D77EC0" w:rsidRPr="009754E9" w14:paraId="52D177BA" w14:textId="77777777" w:rsidTr="00D77EC0">
        <w:trPr>
          <w:jc w:val="center"/>
        </w:trPr>
        <w:tc>
          <w:tcPr>
            <w:tcW w:w="1809" w:type="dxa"/>
          </w:tcPr>
          <w:p w14:paraId="1CD1A060" w14:textId="77777777" w:rsidR="00D77EC0" w:rsidRPr="009754E9" w:rsidRDefault="00D77EC0" w:rsidP="00EA0E9F">
            <w:bookmarkStart w:id="1626" w:name="_Toc100584307"/>
            <w:r w:rsidRPr="009754E9">
              <w:t>Tiêu chí 11.2</w:t>
            </w:r>
            <w:bookmarkEnd w:id="1626"/>
          </w:p>
        </w:tc>
        <w:tc>
          <w:tcPr>
            <w:tcW w:w="1588" w:type="dxa"/>
          </w:tcPr>
          <w:p w14:paraId="31024EA1" w14:textId="3E5FFEC9" w:rsidR="00D77EC0" w:rsidRPr="009754E9" w:rsidRDefault="00D77EC0" w:rsidP="00EA0E9F">
            <w:r w:rsidRPr="00D755BF">
              <w:t>Đ</w:t>
            </w:r>
          </w:p>
        </w:tc>
        <w:tc>
          <w:tcPr>
            <w:tcW w:w="1843" w:type="dxa"/>
            <w:vAlign w:val="center"/>
          </w:tcPr>
          <w:p w14:paraId="408F4277" w14:textId="77777777" w:rsidR="00D77EC0" w:rsidRPr="009754E9" w:rsidRDefault="00D77EC0" w:rsidP="00EA0E9F"/>
        </w:tc>
        <w:tc>
          <w:tcPr>
            <w:tcW w:w="1163" w:type="dxa"/>
            <w:vMerge/>
            <w:vAlign w:val="center"/>
          </w:tcPr>
          <w:p w14:paraId="52F5B01D" w14:textId="77777777" w:rsidR="00D77EC0" w:rsidRPr="009754E9" w:rsidRDefault="00D77EC0" w:rsidP="00EA0E9F"/>
        </w:tc>
        <w:tc>
          <w:tcPr>
            <w:tcW w:w="1831" w:type="dxa"/>
            <w:vMerge/>
            <w:vAlign w:val="center"/>
          </w:tcPr>
          <w:p w14:paraId="36721D0E" w14:textId="77777777" w:rsidR="00D77EC0" w:rsidRPr="009754E9" w:rsidRDefault="00D77EC0" w:rsidP="00EA0E9F"/>
        </w:tc>
      </w:tr>
      <w:tr w:rsidR="00D77EC0" w:rsidRPr="009754E9" w14:paraId="488FA9BE" w14:textId="77777777" w:rsidTr="00D77EC0">
        <w:trPr>
          <w:jc w:val="center"/>
        </w:trPr>
        <w:tc>
          <w:tcPr>
            <w:tcW w:w="1809" w:type="dxa"/>
          </w:tcPr>
          <w:p w14:paraId="48EB0C03" w14:textId="77777777" w:rsidR="00D77EC0" w:rsidRPr="009754E9" w:rsidRDefault="00D77EC0" w:rsidP="00EA0E9F">
            <w:bookmarkStart w:id="1627" w:name="_Toc100584309"/>
            <w:r w:rsidRPr="009754E9">
              <w:t>Tiêu chí 11.3</w:t>
            </w:r>
            <w:bookmarkEnd w:id="1627"/>
          </w:p>
        </w:tc>
        <w:tc>
          <w:tcPr>
            <w:tcW w:w="1588" w:type="dxa"/>
          </w:tcPr>
          <w:p w14:paraId="7C38A913" w14:textId="334ABD6F" w:rsidR="00D77EC0" w:rsidRPr="009754E9" w:rsidRDefault="00D77EC0" w:rsidP="00EA0E9F">
            <w:r w:rsidRPr="00D755BF">
              <w:t>Đ</w:t>
            </w:r>
          </w:p>
        </w:tc>
        <w:tc>
          <w:tcPr>
            <w:tcW w:w="1843" w:type="dxa"/>
            <w:vAlign w:val="center"/>
          </w:tcPr>
          <w:p w14:paraId="24BB43E0" w14:textId="77777777" w:rsidR="00D77EC0" w:rsidRPr="009754E9" w:rsidRDefault="00D77EC0" w:rsidP="00EA0E9F"/>
        </w:tc>
        <w:tc>
          <w:tcPr>
            <w:tcW w:w="1163" w:type="dxa"/>
            <w:vMerge/>
            <w:vAlign w:val="center"/>
          </w:tcPr>
          <w:p w14:paraId="3F27B986" w14:textId="77777777" w:rsidR="00D77EC0" w:rsidRPr="009754E9" w:rsidRDefault="00D77EC0" w:rsidP="00EA0E9F"/>
        </w:tc>
        <w:tc>
          <w:tcPr>
            <w:tcW w:w="1831" w:type="dxa"/>
            <w:vMerge/>
            <w:vAlign w:val="center"/>
          </w:tcPr>
          <w:p w14:paraId="720518A7" w14:textId="77777777" w:rsidR="00D77EC0" w:rsidRPr="009754E9" w:rsidRDefault="00D77EC0" w:rsidP="00EA0E9F"/>
        </w:tc>
      </w:tr>
      <w:tr w:rsidR="00D77EC0" w:rsidRPr="009754E9" w14:paraId="1E577360" w14:textId="77777777" w:rsidTr="00D77EC0">
        <w:trPr>
          <w:trHeight w:val="350"/>
          <w:jc w:val="center"/>
        </w:trPr>
        <w:tc>
          <w:tcPr>
            <w:tcW w:w="1809" w:type="dxa"/>
          </w:tcPr>
          <w:p w14:paraId="4A6FA73A" w14:textId="77777777" w:rsidR="00D77EC0" w:rsidRPr="009754E9" w:rsidRDefault="00D77EC0" w:rsidP="00EA0E9F">
            <w:bookmarkStart w:id="1628" w:name="_Toc100584311"/>
            <w:r w:rsidRPr="009754E9">
              <w:t>Tiêu chí 11.4</w:t>
            </w:r>
            <w:bookmarkEnd w:id="1628"/>
          </w:p>
        </w:tc>
        <w:tc>
          <w:tcPr>
            <w:tcW w:w="1588" w:type="dxa"/>
          </w:tcPr>
          <w:p w14:paraId="386F47AB" w14:textId="486ED033" w:rsidR="00D77EC0" w:rsidRPr="009754E9" w:rsidRDefault="00D77EC0" w:rsidP="00EA0E9F">
            <w:r w:rsidRPr="00D755BF">
              <w:t>Đ</w:t>
            </w:r>
          </w:p>
        </w:tc>
        <w:tc>
          <w:tcPr>
            <w:tcW w:w="1843" w:type="dxa"/>
            <w:vAlign w:val="center"/>
          </w:tcPr>
          <w:p w14:paraId="201D3EAB" w14:textId="77777777" w:rsidR="00D77EC0" w:rsidRPr="009754E9" w:rsidRDefault="00D77EC0" w:rsidP="00EA0E9F"/>
        </w:tc>
        <w:tc>
          <w:tcPr>
            <w:tcW w:w="1163" w:type="dxa"/>
            <w:vMerge/>
            <w:vAlign w:val="center"/>
          </w:tcPr>
          <w:p w14:paraId="1CF9EDE8" w14:textId="77777777" w:rsidR="00D77EC0" w:rsidRPr="009754E9" w:rsidRDefault="00D77EC0" w:rsidP="00EA0E9F"/>
        </w:tc>
        <w:tc>
          <w:tcPr>
            <w:tcW w:w="1831" w:type="dxa"/>
            <w:vMerge/>
            <w:vAlign w:val="center"/>
          </w:tcPr>
          <w:p w14:paraId="3B289135" w14:textId="77777777" w:rsidR="00D77EC0" w:rsidRPr="009754E9" w:rsidRDefault="00D77EC0" w:rsidP="00EA0E9F"/>
        </w:tc>
      </w:tr>
      <w:tr w:rsidR="00D77EC0" w:rsidRPr="009754E9" w14:paraId="6E4DF8DB" w14:textId="77777777" w:rsidTr="00D77EC0">
        <w:trPr>
          <w:jc w:val="center"/>
        </w:trPr>
        <w:tc>
          <w:tcPr>
            <w:tcW w:w="1809" w:type="dxa"/>
          </w:tcPr>
          <w:p w14:paraId="1BF1EA8A" w14:textId="77777777" w:rsidR="00D77EC0" w:rsidRPr="009754E9" w:rsidRDefault="00D77EC0" w:rsidP="00EA0E9F">
            <w:bookmarkStart w:id="1629" w:name="_Toc100584313"/>
            <w:r w:rsidRPr="009754E9">
              <w:lastRenderedPageBreak/>
              <w:t>Tiêu chí 11.5</w:t>
            </w:r>
            <w:bookmarkEnd w:id="1629"/>
          </w:p>
        </w:tc>
        <w:tc>
          <w:tcPr>
            <w:tcW w:w="1588" w:type="dxa"/>
          </w:tcPr>
          <w:p w14:paraId="2ABF809C" w14:textId="5D6FBFB0" w:rsidR="00D77EC0" w:rsidRPr="009754E9" w:rsidRDefault="00D77EC0" w:rsidP="00EA0E9F">
            <w:r w:rsidRPr="00D755BF">
              <w:t>Đ</w:t>
            </w:r>
          </w:p>
        </w:tc>
        <w:tc>
          <w:tcPr>
            <w:tcW w:w="1843" w:type="dxa"/>
            <w:vAlign w:val="center"/>
          </w:tcPr>
          <w:p w14:paraId="0FB5974C" w14:textId="77777777" w:rsidR="00D77EC0" w:rsidRPr="009754E9" w:rsidRDefault="00D77EC0" w:rsidP="00EA0E9F"/>
        </w:tc>
        <w:tc>
          <w:tcPr>
            <w:tcW w:w="1163" w:type="dxa"/>
            <w:vMerge/>
            <w:vAlign w:val="center"/>
          </w:tcPr>
          <w:p w14:paraId="447A020B" w14:textId="77777777" w:rsidR="00D77EC0" w:rsidRPr="009754E9" w:rsidRDefault="00D77EC0" w:rsidP="00EA0E9F"/>
        </w:tc>
        <w:tc>
          <w:tcPr>
            <w:tcW w:w="1831" w:type="dxa"/>
            <w:vMerge/>
            <w:vAlign w:val="center"/>
          </w:tcPr>
          <w:p w14:paraId="17AD4C1F" w14:textId="77777777" w:rsidR="00D77EC0" w:rsidRPr="009754E9" w:rsidRDefault="00D77EC0" w:rsidP="00EA0E9F"/>
        </w:tc>
      </w:tr>
      <w:tr w:rsidR="009754E9" w:rsidRPr="009754E9" w14:paraId="1465D730" w14:textId="77777777" w:rsidTr="00BE6875">
        <w:trPr>
          <w:jc w:val="center"/>
        </w:trPr>
        <w:tc>
          <w:tcPr>
            <w:tcW w:w="5240" w:type="dxa"/>
            <w:gridSpan w:val="3"/>
            <w:vAlign w:val="center"/>
          </w:tcPr>
          <w:p w14:paraId="4050E138" w14:textId="77777777" w:rsidR="00DC7882" w:rsidRPr="00EA0E9F" w:rsidRDefault="00DC7882" w:rsidP="00EA0E9F">
            <w:pPr>
              <w:rPr>
                <w:b/>
              </w:rPr>
            </w:pPr>
            <w:bookmarkStart w:id="1630" w:name="_Toc100584315"/>
            <w:r w:rsidRPr="00EA0E9F">
              <w:rPr>
                <w:b/>
              </w:rPr>
              <w:t>Đánh giá chung CTĐT</w:t>
            </w:r>
            <w:bookmarkEnd w:id="1630"/>
          </w:p>
        </w:tc>
        <w:tc>
          <w:tcPr>
            <w:tcW w:w="1163" w:type="dxa"/>
            <w:vAlign w:val="center"/>
          </w:tcPr>
          <w:p w14:paraId="79DCFE54" w14:textId="77777777" w:rsidR="00DC7882" w:rsidRPr="00EA0E9F" w:rsidRDefault="00DC7882" w:rsidP="00EA0E9F">
            <w:pPr>
              <w:rPr>
                <w:b/>
              </w:rPr>
            </w:pPr>
            <w:bookmarkStart w:id="1631" w:name="_Toc100584316"/>
            <w:r w:rsidRPr="00EA0E9F">
              <w:rPr>
                <w:b/>
              </w:rPr>
              <w:t>50</w:t>
            </w:r>
            <w:bookmarkEnd w:id="1631"/>
          </w:p>
        </w:tc>
        <w:tc>
          <w:tcPr>
            <w:tcW w:w="1831" w:type="dxa"/>
            <w:vAlign w:val="center"/>
          </w:tcPr>
          <w:p w14:paraId="2E15C651" w14:textId="77777777" w:rsidR="00DC7882" w:rsidRPr="00EA0E9F" w:rsidRDefault="00DC7882" w:rsidP="00EA0E9F">
            <w:pPr>
              <w:rPr>
                <w:b/>
              </w:rPr>
            </w:pPr>
            <w:bookmarkStart w:id="1632" w:name="_Toc100584317"/>
            <w:r w:rsidRPr="00EA0E9F">
              <w:rPr>
                <w:b/>
              </w:rPr>
              <w:t>100</w:t>
            </w:r>
            <w:bookmarkEnd w:id="1632"/>
          </w:p>
        </w:tc>
      </w:tr>
    </w:tbl>
    <w:p w14:paraId="21FD0409" w14:textId="77777777" w:rsidR="00DC7882" w:rsidRPr="009754E9" w:rsidRDefault="00DC7882" w:rsidP="00DC7882">
      <w:pPr>
        <w:widowControl w:val="0"/>
        <w:tabs>
          <w:tab w:val="left" w:pos="700"/>
        </w:tabs>
        <w:ind w:firstLine="567"/>
        <w:rPr>
          <w:bCs/>
          <w:i/>
          <w:color w:val="000000" w:themeColor="text1"/>
          <w:szCs w:val="26"/>
          <w:lang w:val="fr-FR"/>
        </w:rPr>
      </w:pPr>
      <w:r w:rsidRPr="009754E9">
        <w:rPr>
          <w:bCs/>
          <w:i/>
          <w:color w:val="000000" w:themeColor="text1"/>
          <w:szCs w:val="26"/>
        </w:rPr>
        <w:t xml:space="preserve">   </w:t>
      </w:r>
      <w:r w:rsidRPr="009754E9">
        <w:rPr>
          <w:bCs/>
          <w:i/>
          <w:color w:val="000000" w:themeColor="text1"/>
          <w:szCs w:val="26"/>
          <w:lang w:val="fr-FR"/>
        </w:rPr>
        <w:t xml:space="preserve">Ghi chú: </w:t>
      </w:r>
      <w:r w:rsidRPr="009754E9">
        <w:rPr>
          <w:bCs/>
          <w:i/>
          <w:color w:val="000000" w:themeColor="text1"/>
          <w:szCs w:val="26"/>
          <w:lang w:val="fr-FR"/>
        </w:rPr>
        <w:tab/>
      </w:r>
      <w:r w:rsidRPr="009754E9">
        <w:rPr>
          <w:bCs/>
          <w:color w:val="000000" w:themeColor="text1"/>
          <w:szCs w:val="26"/>
          <w:lang w:val="fr-FR"/>
        </w:rPr>
        <w:t xml:space="preserve">- Ghi </w:t>
      </w:r>
      <w:r w:rsidRPr="009754E9">
        <w:rPr>
          <w:bCs/>
          <w:color w:val="000000" w:themeColor="text1"/>
          <w:szCs w:val="26"/>
          <w:lang w:val="vi-VN" w:eastAsia="zh-CN"/>
        </w:rPr>
        <w:t>mức đánh giá:</w:t>
      </w:r>
      <w:r w:rsidRPr="009754E9">
        <w:rPr>
          <w:bCs/>
          <w:color w:val="000000" w:themeColor="text1"/>
          <w:szCs w:val="26"/>
          <w:lang w:val="nb-NO" w:eastAsia="zh-CN"/>
        </w:rPr>
        <w:t xml:space="preserve"> Đ: Đạt; C: Chưa đạt;</w:t>
      </w:r>
      <w:r w:rsidRPr="009754E9">
        <w:rPr>
          <w:bCs/>
          <w:color w:val="000000" w:themeColor="text1"/>
          <w:szCs w:val="26"/>
          <w:lang w:val="fr-FR"/>
        </w:rPr>
        <w:t xml:space="preserve"> </w:t>
      </w:r>
    </w:p>
    <w:p w14:paraId="02909E92" w14:textId="77777777" w:rsidR="00DC7882" w:rsidRPr="009754E9" w:rsidRDefault="00DC7882" w:rsidP="00DC7882">
      <w:pPr>
        <w:widowControl w:val="0"/>
        <w:tabs>
          <w:tab w:val="left" w:pos="700"/>
        </w:tabs>
        <w:ind w:firstLine="567"/>
        <w:rPr>
          <w:bCs/>
          <w:color w:val="000000" w:themeColor="text1"/>
          <w:szCs w:val="26"/>
          <w:lang w:val="fr-FR"/>
        </w:rPr>
      </w:pPr>
      <w:r w:rsidRPr="009754E9">
        <w:rPr>
          <w:bCs/>
          <w:color w:val="000000" w:themeColor="text1"/>
          <w:szCs w:val="26"/>
          <w:lang w:val="fr-FR"/>
        </w:rPr>
        <w:tab/>
      </w:r>
      <w:r w:rsidRPr="009754E9">
        <w:rPr>
          <w:bCs/>
          <w:color w:val="000000" w:themeColor="text1"/>
          <w:szCs w:val="26"/>
          <w:lang w:val="fr-FR"/>
        </w:rPr>
        <w:tab/>
      </w:r>
      <w:r w:rsidRPr="009754E9">
        <w:rPr>
          <w:bCs/>
          <w:color w:val="000000" w:themeColor="text1"/>
          <w:szCs w:val="26"/>
          <w:lang w:val="fr-FR"/>
        </w:rPr>
        <w:tab/>
      </w:r>
      <w:r w:rsidRPr="009754E9">
        <w:rPr>
          <w:bCs/>
          <w:color w:val="000000" w:themeColor="text1"/>
          <w:szCs w:val="26"/>
          <w:lang w:val="fr-FR"/>
        </w:rPr>
        <w:tab/>
        <w:t>- Tỷ lệ số tiêu chí đạt tính đến 2 số thập phân sau dấu phẩy.</w:t>
      </w:r>
    </w:p>
    <w:tbl>
      <w:tblPr>
        <w:tblW w:w="0" w:type="auto"/>
        <w:tblLook w:val="01E0" w:firstRow="1" w:lastRow="1" w:firstColumn="1" w:lastColumn="1" w:noHBand="0" w:noVBand="0"/>
      </w:tblPr>
      <w:tblGrid>
        <w:gridCol w:w="4440"/>
        <w:gridCol w:w="5136"/>
      </w:tblGrid>
      <w:tr w:rsidR="00DC7882" w:rsidRPr="009754E9" w14:paraId="2151AE4C" w14:textId="77777777" w:rsidTr="00D77EC0">
        <w:tc>
          <w:tcPr>
            <w:tcW w:w="4440" w:type="dxa"/>
          </w:tcPr>
          <w:p w14:paraId="011FFD97" w14:textId="77777777" w:rsidR="00DC7882" w:rsidRPr="009754E9" w:rsidRDefault="00DC7882" w:rsidP="00BE6875">
            <w:pPr>
              <w:widowControl w:val="0"/>
              <w:ind w:firstLine="567"/>
              <w:rPr>
                <w:color w:val="000000" w:themeColor="text1"/>
                <w:szCs w:val="26"/>
                <w:lang w:val="da-DK"/>
              </w:rPr>
            </w:pPr>
          </w:p>
        </w:tc>
        <w:tc>
          <w:tcPr>
            <w:tcW w:w="5136" w:type="dxa"/>
          </w:tcPr>
          <w:p w14:paraId="43504653" w14:textId="3947F38D" w:rsidR="00DC7882" w:rsidRPr="009754E9" w:rsidRDefault="00DC7882" w:rsidP="00BE6875">
            <w:pPr>
              <w:widowControl w:val="0"/>
              <w:rPr>
                <w:bCs/>
                <w:i/>
                <w:color w:val="000000" w:themeColor="text1"/>
                <w:szCs w:val="26"/>
                <w:lang w:val="vi-VN"/>
              </w:rPr>
            </w:pPr>
            <w:r w:rsidRPr="009754E9">
              <w:rPr>
                <w:bCs/>
                <w:i/>
                <w:color w:val="000000" w:themeColor="text1"/>
                <w:szCs w:val="26"/>
                <w:lang w:val="da-DK"/>
              </w:rPr>
              <w:t>Đà Nẵng, ngày..... tháng..... năm 202</w:t>
            </w:r>
            <w:r w:rsidRPr="009754E9">
              <w:rPr>
                <w:bCs/>
                <w:i/>
                <w:color w:val="000000" w:themeColor="text1"/>
                <w:szCs w:val="26"/>
                <w:lang w:val="vi-VN"/>
              </w:rPr>
              <w:t>2</w:t>
            </w:r>
          </w:p>
          <w:p w14:paraId="79A6BF07" w14:textId="77777777" w:rsidR="00DC7882" w:rsidRPr="009754E9" w:rsidRDefault="00DC7882" w:rsidP="00BE6875">
            <w:pPr>
              <w:widowControl w:val="0"/>
              <w:rPr>
                <w:b/>
                <w:bCs/>
                <w:color w:val="000000" w:themeColor="text1"/>
                <w:szCs w:val="26"/>
                <w:lang w:val="da-DK"/>
              </w:rPr>
            </w:pPr>
            <w:r w:rsidRPr="009754E9">
              <w:rPr>
                <w:b/>
                <w:bCs/>
                <w:color w:val="000000" w:themeColor="text1"/>
                <w:szCs w:val="26"/>
                <w:lang w:val="da-DK"/>
              </w:rPr>
              <w:t>THỦ TRƯỞNG CƠ SỞ GIÁO DỤC</w:t>
            </w:r>
          </w:p>
          <w:p w14:paraId="0CFB5752" w14:textId="77777777" w:rsidR="00DC7882" w:rsidRPr="009754E9" w:rsidRDefault="00DC7882" w:rsidP="00BE6875">
            <w:pPr>
              <w:widowControl w:val="0"/>
              <w:ind w:firstLine="567"/>
              <w:rPr>
                <w:i/>
                <w:color w:val="000000" w:themeColor="text1"/>
                <w:szCs w:val="26"/>
                <w:lang w:val="da-DK"/>
              </w:rPr>
            </w:pPr>
            <w:r w:rsidRPr="009754E9">
              <w:rPr>
                <w:i/>
                <w:color w:val="000000" w:themeColor="text1"/>
                <w:szCs w:val="26"/>
                <w:lang w:val="da-DK"/>
              </w:rPr>
              <w:t>(Ký, ghi rõ họ tên và đóng dấu)</w:t>
            </w:r>
          </w:p>
        </w:tc>
      </w:tr>
    </w:tbl>
    <w:p w14:paraId="5A93E181" w14:textId="77777777" w:rsidR="00D77EC0" w:rsidRPr="00AA77B2" w:rsidRDefault="00D77EC0" w:rsidP="00EA0E9F">
      <w:pPr>
        <w:pStyle w:val="Heading1"/>
      </w:pPr>
      <w:bookmarkStart w:id="1633" w:name="_Toc92100425"/>
      <w:bookmarkStart w:id="1634" w:name="_Toc99705237"/>
      <w:bookmarkStart w:id="1635" w:name="_Toc100845962"/>
      <w:r w:rsidRPr="00AA77B2">
        <w:rPr>
          <w:lang w:val="vi-VN"/>
        </w:rPr>
        <w:t>PHẦN IV: PHỤ LỤC</w:t>
      </w:r>
      <w:bookmarkEnd w:id="1633"/>
      <w:bookmarkEnd w:id="1634"/>
      <w:bookmarkEnd w:id="1635"/>
    </w:p>
    <w:p w14:paraId="763F0447" w14:textId="77777777" w:rsidR="00D77EC0" w:rsidRPr="00F66581" w:rsidRDefault="00D77EC0" w:rsidP="00EA0E9F">
      <w:bookmarkStart w:id="1636" w:name="_Toc84802115"/>
      <w:bookmarkStart w:id="1637" w:name="_Toc99705238"/>
      <w:r w:rsidRPr="00F66581">
        <w:t xml:space="preserve">I. Cơ sở dữ liệu </w:t>
      </w:r>
      <w:r>
        <w:t>KĐCL</w:t>
      </w:r>
      <w:r w:rsidRPr="00F66581">
        <w:t xml:space="preserve"> </w:t>
      </w:r>
      <w:bookmarkEnd w:id="1636"/>
      <w:r>
        <w:t>CTĐT</w:t>
      </w:r>
      <w:r w:rsidRPr="00F66581">
        <w:t xml:space="preserve"> (phụ lục 7)</w:t>
      </w:r>
      <w:bookmarkEnd w:id="1637"/>
    </w:p>
    <w:p w14:paraId="325AC8DF" w14:textId="77777777" w:rsidR="00D77EC0" w:rsidRPr="003C776B" w:rsidRDefault="00D77EC0" w:rsidP="00D77EC0">
      <w:pPr>
        <w:widowControl w:val="0"/>
        <w:tabs>
          <w:tab w:val="left" w:pos="700"/>
        </w:tabs>
        <w:spacing w:before="120" w:after="120" w:line="320" w:lineRule="exact"/>
        <w:jc w:val="center"/>
        <w:rPr>
          <w:b/>
          <w:bCs/>
          <w:szCs w:val="26"/>
          <w:lang w:val="vi-VN"/>
        </w:rPr>
      </w:pPr>
      <w:r w:rsidRPr="003C776B">
        <w:rPr>
          <w:b/>
          <w:bCs/>
          <w:szCs w:val="26"/>
          <w:lang w:val="vi-VN"/>
        </w:rPr>
        <w:t>CƠ SỞ DỮ LIỆU</w:t>
      </w:r>
    </w:p>
    <w:p w14:paraId="5FD8D625" w14:textId="77777777" w:rsidR="00D77EC0" w:rsidRPr="003C776B" w:rsidRDefault="00D77EC0" w:rsidP="00D77EC0">
      <w:pPr>
        <w:widowControl w:val="0"/>
        <w:tabs>
          <w:tab w:val="left" w:pos="700"/>
        </w:tabs>
        <w:spacing w:before="120" w:after="120" w:line="320" w:lineRule="exact"/>
        <w:jc w:val="center"/>
        <w:rPr>
          <w:b/>
          <w:bCs/>
          <w:szCs w:val="26"/>
          <w:lang w:val="vi-VN"/>
        </w:rPr>
      </w:pPr>
      <w:r w:rsidRPr="003C776B">
        <w:rPr>
          <w:b/>
          <w:bCs/>
          <w:szCs w:val="26"/>
          <w:lang w:val="vi-VN"/>
        </w:rPr>
        <w:t>KIỂM ĐỊNH CHẤT LƯỢNG CHƯƠNG TRÌNH ĐÀO TẠO</w:t>
      </w:r>
    </w:p>
    <w:p w14:paraId="1C9C400E" w14:textId="77777777" w:rsidR="00D77EC0" w:rsidRPr="00914499" w:rsidRDefault="00D77EC0" w:rsidP="00D77EC0">
      <w:pPr>
        <w:widowControl w:val="0"/>
        <w:spacing w:before="120" w:after="120" w:line="320" w:lineRule="exact"/>
        <w:ind w:firstLine="720"/>
        <w:rPr>
          <w:szCs w:val="26"/>
          <w:lang w:val="vi-VN"/>
        </w:rPr>
      </w:pPr>
      <w:r w:rsidRPr="003C776B">
        <w:rPr>
          <w:szCs w:val="26"/>
          <w:lang w:val="vi-VN"/>
        </w:rPr>
        <w:t xml:space="preserve">Thời điểm báo cáo: Tính đến ngày </w:t>
      </w:r>
      <w:r w:rsidRPr="00914499">
        <w:rPr>
          <w:szCs w:val="26"/>
          <w:lang w:val="vi-VN"/>
        </w:rPr>
        <w:t>12/4/2022</w:t>
      </w:r>
    </w:p>
    <w:p w14:paraId="3152212B" w14:textId="77777777" w:rsidR="00D77EC0" w:rsidRPr="00914499" w:rsidRDefault="00D77EC0" w:rsidP="00D77EC0">
      <w:pPr>
        <w:pStyle w:val="ListParagraph"/>
        <w:tabs>
          <w:tab w:val="left" w:pos="426"/>
        </w:tabs>
        <w:spacing w:before="120" w:after="120" w:line="320" w:lineRule="exact"/>
        <w:rPr>
          <w:b/>
          <w:bCs/>
          <w:iCs/>
          <w:szCs w:val="26"/>
        </w:rPr>
      </w:pPr>
      <w:r w:rsidRPr="00914499">
        <w:rPr>
          <w:b/>
          <w:bCs/>
          <w:iCs/>
          <w:szCs w:val="26"/>
        </w:rPr>
        <w:t xml:space="preserve">I. Thông tin chung về </w:t>
      </w:r>
      <w:r w:rsidRPr="00914499">
        <w:rPr>
          <w:b/>
          <w:szCs w:val="26"/>
        </w:rPr>
        <w:t xml:space="preserve">cơ sở giáo dục </w:t>
      </w:r>
    </w:p>
    <w:p w14:paraId="36CF3E6C" w14:textId="77777777" w:rsidR="00D77EC0" w:rsidRPr="00914499" w:rsidRDefault="00D77EC0" w:rsidP="00D77EC0">
      <w:pPr>
        <w:pStyle w:val="ListParagraph"/>
        <w:tabs>
          <w:tab w:val="left" w:pos="426"/>
        </w:tabs>
        <w:spacing w:before="120" w:after="120" w:line="320" w:lineRule="exact"/>
        <w:ind w:left="0" w:firstLine="720"/>
        <w:rPr>
          <w:bCs/>
          <w:iCs/>
          <w:szCs w:val="26"/>
        </w:rPr>
      </w:pPr>
      <w:r w:rsidRPr="00914499">
        <w:rPr>
          <w:bCs/>
          <w:iCs/>
          <w:szCs w:val="26"/>
        </w:rPr>
        <w:t xml:space="preserve">1. Tên </w:t>
      </w:r>
      <w:r w:rsidRPr="00914499">
        <w:rPr>
          <w:szCs w:val="26"/>
        </w:rPr>
        <w:t xml:space="preserve">cơ sở giáo dục </w:t>
      </w:r>
      <w:r w:rsidRPr="00914499">
        <w:rPr>
          <w:bCs/>
          <w:iCs/>
          <w:szCs w:val="26"/>
        </w:rPr>
        <w:t>(theo Quyết định thành lập)</w:t>
      </w:r>
    </w:p>
    <w:p w14:paraId="479A79DE" w14:textId="77777777" w:rsidR="00D77EC0" w:rsidRPr="006916A8" w:rsidRDefault="00D77EC0" w:rsidP="00D77EC0">
      <w:pPr>
        <w:pStyle w:val="ListParagraph"/>
        <w:tabs>
          <w:tab w:val="left" w:pos="426"/>
          <w:tab w:val="left" w:leader="dot" w:pos="9072"/>
        </w:tabs>
        <w:ind w:left="-260"/>
        <w:rPr>
          <w:bCs/>
          <w:iCs/>
          <w:szCs w:val="26"/>
          <w:lang w:val="vi-VN"/>
        </w:rPr>
      </w:pPr>
      <w:r w:rsidRPr="00914499">
        <w:rPr>
          <w:bCs/>
          <w:iCs/>
          <w:szCs w:val="26"/>
        </w:rPr>
        <w:tab/>
      </w:r>
      <w:r w:rsidRPr="00914499">
        <w:rPr>
          <w:bCs/>
          <w:iCs/>
          <w:szCs w:val="26"/>
          <w:lang w:val="vi-VN"/>
        </w:rPr>
        <w:t xml:space="preserve"> </w:t>
      </w:r>
      <w:r w:rsidRPr="006916A8">
        <w:rPr>
          <w:bCs/>
          <w:iCs/>
          <w:szCs w:val="26"/>
          <w:lang w:val="vi-VN"/>
        </w:rPr>
        <w:t>Tiếng Việt: Trường ĐHSP - Đại học Đà Nẵng</w:t>
      </w:r>
    </w:p>
    <w:p w14:paraId="0C42222D" w14:textId="77777777" w:rsidR="00D77EC0" w:rsidRPr="00914499" w:rsidRDefault="00D77EC0" w:rsidP="00D77EC0">
      <w:pPr>
        <w:tabs>
          <w:tab w:val="left" w:pos="426"/>
          <w:tab w:val="left" w:leader="dot" w:pos="9072"/>
        </w:tabs>
        <w:spacing w:before="60" w:after="60" w:line="360" w:lineRule="exact"/>
        <w:contextualSpacing/>
        <w:rPr>
          <w:bCs/>
          <w:iCs/>
          <w:szCs w:val="26"/>
        </w:rPr>
      </w:pPr>
      <w:r w:rsidRPr="006916A8">
        <w:rPr>
          <w:bCs/>
          <w:iCs/>
          <w:szCs w:val="26"/>
          <w:lang w:val="vi-VN"/>
        </w:rPr>
        <w:tab/>
      </w:r>
      <w:r w:rsidRPr="00914499">
        <w:rPr>
          <w:bCs/>
          <w:iCs/>
          <w:szCs w:val="26"/>
          <w:lang w:val="vi-VN"/>
        </w:rPr>
        <w:t xml:space="preserve"> </w:t>
      </w:r>
      <w:r w:rsidRPr="00914499">
        <w:rPr>
          <w:bCs/>
          <w:iCs/>
          <w:szCs w:val="26"/>
        </w:rPr>
        <w:t xml:space="preserve">Tiếng Anh: </w:t>
      </w:r>
      <w:r w:rsidRPr="00914499">
        <w:rPr>
          <w:szCs w:val="26"/>
        </w:rPr>
        <w:t>The University of  Danang - University of Education</w:t>
      </w:r>
    </w:p>
    <w:p w14:paraId="6025DABC" w14:textId="77777777" w:rsidR="00D77EC0" w:rsidRPr="00914499" w:rsidRDefault="00D77EC0" w:rsidP="00D77EC0">
      <w:pPr>
        <w:pStyle w:val="ListParagraph"/>
        <w:tabs>
          <w:tab w:val="left" w:pos="426"/>
        </w:tabs>
        <w:spacing w:before="120" w:after="120" w:line="320" w:lineRule="exact"/>
        <w:ind w:left="0" w:firstLine="720"/>
        <w:rPr>
          <w:bCs/>
          <w:iCs/>
          <w:szCs w:val="26"/>
        </w:rPr>
      </w:pPr>
      <w:r w:rsidRPr="00914499">
        <w:rPr>
          <w:bCs/>
          <w:iCs/>
          <w:szCs w:val="26"/>
        </w:rPr>
        <w:t xml:space="preserve">2. Tên viết tắt của </w:t>
      </w:r>
      <w:r w:rsidRPr="00914499">
        <w:rPr>
          <w:szCs w:val="26"/>
        </w:rPr>
        <w:t>cơ sở giáo dục</w:t>
      </w:r>
    </w:p>
    <w:p w14:paraId="27453597" w14:textId="77777777" w:rsidR="00D77EC0" w:rsidRPr="00914499" w:rsidRDefault="00D77EC0" w:rsidP="00D77EC0">
      <w:pPr>
        <w:tabs>
          <w:tab w:val="left" w:pos="426"/>
          <w:tab w:val="left" w:leader="dot" w:pos="9072"/>
        </w:tabs>
        <w:spacing w:before="60" w:after="60" w:line="360" w:lineRule="exact"/>
        <w:contextualSpacing/>
        <w:rPr>
          <w:bCs/>
          <w:iCs/>
          <w:szCs w:val="26"/>
        </w:rPr>
      </w:pPr>
      <w:r w:rsidRPr="00914499">
        <w:rPr>
          <w:bCs/>
          <w:iCs/>
          <w:szCs w:val="26"/>
        </w:rPr>
        <w:tab/>
      </w:r>
      <w:r>
        <w:rPr>
          <w:bCs/>
          <w:iCs/>
          <w:szCs w:val="26"/>
        </w:rPr>
        <w:t xml:space="preserve"> </w:t>
      </w:r>
      <w:r w:rsidRPr="00914499">
        <w:rPr>
          <w:bCs/>
          <w:iCs/>
          <w:szCs w:val="26"/>
        </w:rPr>
        <w:t>Tiếng Việt: ĐHSP-ĐHĐN</w:t>
      </w:r>
    </w:p>
    <w:p w14:paraId="2525ACC9" w14:textId="77777777" w:rsidR="00D77EC0" w:rsidRPr="00914499" w:rsidRDefault="00D77EC0" w:rsidP="00D77EC0">
      <w:pPr>
        <w:tabs>
          <w:tab w:val="left" w:pos="426"/>
          <w:tab w:val="left" w:leader="dot" w:pos="9072"/>
        </w:tabs>
        <w:spacing w:before="60" w:after="60" w:line="360" w:lineRule="exact"/>
        <w:contextualSpacing/>
        <w:rPr>
          <w:bCs/>
          <w:iCs/>
          <w:szCs w:val="26"/>
        </w:rPr>
      </w:pPr>
      <w:r w:rsidRPr="00914499">
        <w:rPr>
          <w:bCs/>
          <w:iCs/>
          <w:szCs w:val="26"/>
        </w:rPr>
        <w:tab/>
      </w:r>
      <w:r>
        <w:rPr>
          <w:bCs/>
          <w:iCs/>
          <w:szCs w:val="26"/>
        </w:rPr>
        <w:t xml:space="preserve"> </w:t>
      </w:r>
      <w:r w:rsidRPr="00914499">
        <w:rPr>
          <w:bCs/>
          <w:iCs/>
          <w:szCs w:val="26"/>
        </w:rPr>
        <w:t>Tiếng Anh: UD-UED</w:t>
      </w:r>
    </w:p>
    <w:p w14:paraId="31626713" w14:textId="77777777" w:rsidR="00D77EC0" w:rsidRPr="00914499" w:rsidRDefault="00D77EC0" w:rsidP="00D77EC0">
      <w:pPr>
        <w:pStyle w:val="ListParagraph"/>
        <w:tabs>
          <w:tab w:val="left" w:pos="426"/>
          <w:tab w:val="left" w:leader="dot" w:pos="9072"/>
        </w:tabs>
        <w:spacing w:before="120" w:after="120" w:line="320" w:lineRule="exact"/>
        <w:ind w:left="0" w:firstLine="720"/>
        <w:rPr>
          <w:b/>
          <w:bCs/>
          <w:iCs/>
          <w:szCs w:val="26"/>
        </w:rPr>
      </w:pPr>
      <w:r w:rsidRPr="00914499">
        <w:rPr>
          <w:szCs w:val="26"/>
          <w:lang w:val="pt-BR"/>
        </w:rPr>
        <w:t xml:space="preserve">3. Tên trước đây (nếu có): </w:t>
      </w:r>
      <w:r w:rsidRPr="00914499">
        <w:rPr>
          <w:szCs w:val="26"/>
          <w:lang w:val="pt-BR"/>
        </w:rPr>
        <w:tab/>
      </w:r>
    </w:p>
    <w:p w14:paraId="27190564" w14:textId="77777777" w:rsidR="00D77EC0" w:rsidRPr="00914499" w:rsidRDefault="00D77EC0" w:rsidP="00D77EC0">
      <w:pPr>
        <w:pStyle w:val="ListParagraph"/>
        <w:tabs>
          <w:tab w:val="left" w:pos="426"/>
          <w:tab w:val="left" w:leader="dot" w:pos="9072"/>
        </w:tabs>
        <w:spacing w:before="120" w:after="120" w:line="320" w:lineRule="exact"/>
        <w:ind w:left="0" w:firstLine="720"/>
        <w:rPr>
          <w:szCs w:val="26"/>
          <w:lang w:val="vi-VN"/>
        </w:rPr>
      </w:pPr>
      <w:r w:rsidRPr="00914499">
        <w:rPr>
          <w:szCs w:val="26"/>
          <w:lang w:val="pt-BR"/>
        </w:rPr>
        <w:t>4. Cơ quan quản lý trực tiếp: Đại học Đà Nẵng, Bộ Giáo dục và Đào tạ</w:t>
      </w:r>
      <w:r w:rsidRPr="00914499">
        <w:rPr>
          <w:szCs w:val="26"/>
          <w:lang w:val="vi-VN"/>
        </w:rPr>
        <w:t>o</w:t>
      </w:r>
    </w:p>
    <w:p w14:paraId="05F09DBB" w14:textId="77777777" w:rsidR="00D77EC0" w:rsidRPr="00914499" w:rsidRDefault="00D77EC0" w:rsidP="00BC1333">
      <w:pPr>
        <w:pStyle w:val="ListParagraph"/>
        <w:numPr>
          <w:ilvl w:val="0"/>
          <w:numId w:val="17"/>
        </w:numPr>
        <w:tabs>
          <w:tab w:val="left" w:pos="426"/>
          <w:tab w:val="left" w:leader="dot" w:pos="9072"/>
        </w:tabs>
        <w:spacing w:before="60" w:after="60" w:line="360" w:lineRule="exact"/>
        <w:rPr>
          <w:b/>
          <w:bCs/>
          <w:iCs/>
          <w:szCs w:val="26"/>
          <w:lang w:val="vi-VN"/>
        </w:rPr>
      </w:pPr>
      <w:r w:rsidRPr="00914499">
        <w:rPr>
          <w:szCs w:val="26"/>
          <w:lang w:val="pt-BR"/>
        </w:rPr>
        <w:t>Địa chỉ: 459 Tôn Đức Thắng, Hoà Khánh Nam, Liên Chiểu, Đà Nẵng</w:t>
      </w:r>
    </w:p>
    <w:p w14:paraId="7ADFBE96" w14:textId="77777777" w:rsidR="00D77EC0" w:rsidRPr="00914499" w:rsidRDefault="00D77EC0" w:rsidP="00BC1333">
      <w:pPr>
        <w:pStyle w:val="ListParagraph"/>
        <w:numPr>
          <w:ilvl w:val="0"/>
          <w:numId w:val="17"/>
        </w:numPr>
        <w:tabs>
          <w:tab w:val="left" w:pos="426"/>
          <w:tab w:val="left" w:leader="dot" w:pos="5954"/>
          <w:tab w:val="left" w:leader="dot" w:pos="9072"/>
        </w:tabs>
        <w:autoSpaceDE w:val="0"/>
        <w:autoSpaceDN w:val="0"/>
        <w:spacing w:before="60" w:after="60" w:line="360" w:lineRule="exact"/>
        <w:rPr>
          <w:b/>
          <w:bCs/>
          <w:iCs/>
          <w:szCs w:val="26"/>
          <w:lang w:val="vi-VN"/>
        </w:rPr>
      </w:pPr>
      <w:r w:rsidRPr="00914499">
        <w:rPr>
          <w:szCs w:val="26"/>
          <w:lang w:val="pt-BR"/>
        </w:rPr>
        <w:t>Thông tin liên hệ: Điện thoại: (0236)3841323; Số fax: (0236)</w:t>
      </w:r>
      <w:r w:rsidRPr="00914499">
        <w:rPr>
          <w:szCs w:val="26"/>
          <w:lang w:val="de-DE"/>
        </w:rPr>
        <w:t>3842953</w:t>
      </w:r>
    </w:p>
    <w:p w14:paraId="749F6E69" w14:textId="77777777" w:rsidR="00D77EC0" w:rsidRPr="00914499" w:rsidRDefault="00D77EC0" w:rsidP="00D77EC0">
      <w:pPr>
        <w:pStyle w:val="ListParagraph"/>
        <w:tabs>
          <w:tab w:val="left" w:pos="426"/>
          <w:tab w:val="left" w:leader="dot" w:pos="5103"/>
          <w:tab w:val="left" w:leader="dot" w:pos="9072"/>
        </w:tabs>
        <w:rPr>
          <w:b/>
          <w:bCs/>
          <w:iCs/>
          <w:szCs w:val="26"/>
          <w:lang w:val="vi-VN"/>
        </w:rPr>
      </w:pPr>
      <w:r w:rsidRPr="00914499">
        <w:rPr>
          <w:szCs w:val="26"/>
          <w:lang w:val="pt-BR"/>
        </w:rPr>
        <w:t>E-mail: ued@ued.udn.vn; Website: https://ued.udn.vn</w:t>
      </w:r>
    </w:p>
    <w:p w14:paraId="235B9DF8" w14:textId="77777777" w:rsidR="00D77EC0" w:rsidRPr="00914499" w:rsidRDefault="00D77EC0" w:rsidP="00D77EC0">
      <w:pPr>
        <w:pStyle w:val="ListParagraph"/>
        <w:tabs>
          <w:tab w:val="left" w:pos="426"/>
        </w:tabs>
        <w:spacing w:before="120" w:after="120" w:line="320" w:lineRule="exact"/>
        <w:ind w:left="0" w:firstLine="720"/>
        <w:rPr>
          <w:b/>
          <w:bCs/>
          <w:iCs/>
          <w:szCs w:val="26"/>
          <w:lang w:val="vi-VN"/>
        </w:rPr>
      </w:pPr>
      <w:r w:rsidRPr="00914499">
        <w:rPr>
          <w:szCs w:val="26"/>
          <w:lang w:val="pt-BR"/>
        </w:rPr>
        <w:t xml:space="preserve">7. Năm thành lập </w:t>
      </w:r>
      <w:r w:rsidRPr="00914499">
        <w:rPr>
          <w:szCs w:val="26"/>
          <w:lang w:val="vi-VN"/>
        </w:rPr>
        <w:t xml:space="preserve">cơ sở giáo dục </w:t>
      </w:r>
      <w:r w:rsidRPr="00914499">
        <w:rPr>
          <w:szCs w:val="26"/>
          <w:lang w:val="pt-BR"/>
        </w:rPr>
        <w:t xml:space="preserve">(theo Quyết định thành lập): </w:t>
      </w:r>
      <w:r w:rsidRPr="00914499">
        <w:rPr>
          <w:szCs w:val="26"/>
          <w:lang w:val="vi-VN"/>
        </w:rPr>
        <w:t>1994</w:t>
      </w:r>
    </w:p>
    <w:p w14:paraId="0CC7F542" w14:textId="77777777" w:rsidR="00D77EC0" w:rsidRPr="00914499" w:rsidRDefault="00D77EC0" w:rsidP="00D77EC0">
      <w:pPr>
        <w:pStyle w:val="ListParagraph"/>
        <w:tabs>
          <w:tab w:val="left" w:pos="426"/>
        </w:tabs>
        <w:spacing w:before="120" w:after="120" w:line="320" w:lineRule="exact"/>
        <w:ind w:left="0" w:firstLine="720"/>
        <w:rPr>
          <w:b/>
          <w:bCs/>
          <w:iCs/>
          <w:szCs w:val="26"/>
          <w:lang w:val="vi-VN"/>
        </w:rPr>
      </w:pPr>
      <w:r w:rsidRPr="00914499">
        <w:rPr>
          <w:szCs w:val="26"/>
          <w:lang w:val="pt-BR"/>
        </w:rPr>
        <w:t>8. Thời gian bắt đầu đào tạo khóa I:</w:t>
      </w:r>
      <w:r w:rsidRPr="00914499">
        <w:rPr>
          <w:szCs w:val="26"/>
          <w:lang w:val="vi-VN"/>
        </w:rPr>
        <w:t xml:space="preserve"> 1995</w:t>
      </w:r>
    </w:p>
    <w:p w14:paraId="6E18A75C" w14:textId="77777777" w:rsidR="00D77EC0" w:rsidRPr="00914499" w:rsidRDefault="00D77EC0" w:rsidP="00D77EC0">
      <w:pPr>
        <w:pStyle w:val="ListParagraph"/>
        <w:tabs>
          <w:tab w:val="left" w:pos="426"/>
        </w:tabs>
        <w:spacing w:before="120" w:after="120" w:line="320" w:lineRule="exact"/>
        <w:ind w:left="0" w:firstLine="720"/>
        <w:rPr>
          <w:b/>
          <w:bCs/>
          <w:iCs/>
          <w:szCs w:val="26"/>
          <w:lang w:val="vi-VN"/>
        </w:rPr>
      </w:pPr>
      <w:r w:rsidRPr="00914499">
        <w:rPr>
          <w:szCs w:val="26"/>
          <w:lang w:val="pt-BR"/>
        </w:rPr>
        <w:t>9. Thời gian cấp bằng tốt nghiệp cho khoá I:</w:t>
      </w:r>
      <w:r w:rsidRPr="00914499">
        <w:rPr>
          <w:szCs w:val="26"/>
          <w:lang w:val="vi-VN"/>
        </w:rPr>
        <w:t xml:space="preserve"> 1999</w:t>
      </w:r>
    </w:p>
    <w:p w14:paraId="42D97214" w14:textId="77777777" w:rsidR="00D77EC0" w:rsidRPr="00914499" w:rsidRDefault="00D77EC0" w:rsidP="00D77EC0">
      <w:pPr>
        <w:widowControl w:val="0"/>
        <w:tabs>
          <w:tab w:val="left" w:pos="426"/>
        </w:tabs>
        <w:spacing w:before="120" w:after="120" w:line="320" w:lineRule="exact"/>
        <w:ind w:firstLine="720"/>
        <w:rPr>
          <w:szCs w:val="26"/>
          <w:lang w:val="pt-BR"/>
        </w:rPr>
      </w:pPr>
      <w:r w:rsidRPr="00914499">
        <w:rPr>
          <w:szCs w:val="26"/>
          <w:lang w:val="pt-BR"/>
        </w:rPr>
        <w:t xml:space="preserve">10. Loại hình </w:t>
      </w:r>
      <w:r w:rsidRPr="006916A8">
        <w:rPr>
          <w:szCs w:val="26"/>
          <w:lang w:val="vi-VN"/>
        </w:rPr>
        <w:t>cơ sở giáo dục</w:t>
      </w:r>
      <w:r w:rsidRPr="00914499">
        <w:rPr>
          <w:szCs w:val="26"/>
          <w:lang w:val="pt-BR"/>
        </w:rPr>
        <w:t>:</w:t>
      </w:r>
    </w:p>
    <w:p w14:paraId="2AFA3445"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lastRenderedPageBreak/>
        <w:t xml:space="preserve"> Công lập  </w:t>
      </w:r>
      <w:r w:rsidRPr="00914499">
        <w:rPr>
          <w:rFonts w:ascii="Wingdings" w:eastAsia="Wingdings" w:hAnsi="Wingdings" w:cs="Wingdings"/>
          <w:szCs w:val="26"/>
          <w:lang w:val="pt-BR"/>
        </w:rPr>
        <w:t></w:t>
      </w:r>
      <w:r w:rsidRPr="00914499">
        <w:rPr>
          <w:szCs w:val="26"/>
          <w:lang w:val="pt-BR"/>
        </w:rPr>
        <w:tab/>
        <w:t>Bán công</w:t>
      </w:r>
      <w:r w:rsidRPr="00914499">
        <w:rPr>
          <w:szCs w:val="26"/>
          <w:lang w:val="pt-BR"/>
        </w:rPr>
        <w:tab/>
      </w:r>
      <w:r w:rsidRPr="00914499">
        <w:rPr>
          <w:szCs w:val="26"/>
          <w:lang w:val="pt-BR"/>
        </w:rPr>
        <w:fldChar w:fldCharType="begin">
          <w:ffData>
            <w:name w:val="Check2"/>
            <w:enabled/>
            <w:calcOnExit w:val="0"/>
            <w:checkBox>
              <w:sizeAuto/>
              <w:default w:val="0"/>
            </w:checkBox>
          </w:ffData>
        </w:fldChar>
      </w:r>
      <w:r w:rsidRPr="00914499">
        <w:rPr>
          <w:szCs w:val="26"/>
          <w:lang w:val="pt-BR"/>
        </w:rPr>
        <w:instrText xml:space="preserve"> FORMCHECKBOX </w:instrText>
      </w:r>
      <w:r w:rsidR="0059681B">
        <w:rPr>
          <w:szCs w:val="26"/>
          <w:lang w:val="pt-BR"/>
        </w:rPr>
      </w:r>
      <w:r w:rsidR="0059681B">
        <w:rPr>
          <w:szCs w:val="26"/>
          <w:lang w:val="pt-BR"/>
        </w:rPr>
        <w:fldChar w:fldCharType="separate"/>
      </w:r>
      <w:r w:rsidRPr="00914499">
        <w:rPr>
          <w:szCs w:val="26"/>
          <w:lang w:val="pt-BR"/>
        </w:rPr>
        <w:fldChar w:fldCharType="end"/>
      </w:r>
      <w:r w:rsidRPr="00914499">
        <w:rPr>
          <w:szCs w:val="26"/>
          <w:lang w:val="pt-BR"/>
        </w:rPr>
        <w:tab/>
        <w:t xml:space="preserve"> Dân lập</w:t>
      </w:r>
      <w:r w:rsidRPr="00914499">
        <w:rPr>
          <w:szCs w:val="26"/>
          <w:lang w:val="pt-BR"/>
        </w:rPr>
        <w:tab/>
      </w:r>
      <w:r w:rsidRPr="00914499">
        <w:rPr>
          <w:szCs w:val="26"/>
          <w:shd w:val="clear" w:color="auto" w:fill="FFFFFF"/>
          <w:lang w:val="pt-BR"/>
        </w:rPr>
        <w:fldChar w:fldCharType="begin">
          <w:ffData>
            <w:name w:val="Check3"/>
            <w:enabled/>
            <w:calcOnExit w:val="0"/>
            <w:checkBox>
              <w:sizeAuto/>
              <w:default w:val="0"/>
            </w:checkBox>
          </w:ffData>
        </w:fldChar>
      </w:r>
      <w:r w:rsidRPr="00914499">
        <w:rPr>
          <w:szCs w:val="26"/>
          <w:shd w:val="clear" w:color="auto" w:fill="FFFFFF"/>
          <w:lang w:val="pt-BR"/>
        </w:rPr>
        <w:instrText xml:space="preserve"> FORMCHECKBOX </w:instrText>
      </w:r>
      <w:r w:rsidR="0059681B">
        <w:rPr>
          <w:szCs w:val="26"/>
          <w:shd w:val="clear" w:color="auto" w:fill="FFFFFF"/>
          <w:lang w:val="pt-BR"/>
        </w:rPr>
      </w:r>
      <w:r w:rsidR="0059681B">
        <w:rPr>
          <w:szCs w:val="26"/>
          <w:shd w:val="clear" w:color="auto" w:fill="FFFFFF"/>
          <w:lang w:val="pt-BR"/>
        </w:rPr>
        <w:fldChar w:fldCharType="separate"/>
      </w:r>
      <w:r w:rsidRPr="00914499">
        <w:rPr>
          <w:szCs w:val="26"/>
          <w:shd w:val="clear" w:color="auto" w:fill="FFFFFF"/>
          <w:lang w:val="pt-BR"/>
        </w:rPr>
        <w:fldChar w:fldCharType="end"/>
      </w:r>
      <w:r w:rsidRPr="00914499">
        <w:rPr>
          <w:szCs w:val="26"/>
          <w:lang w:val="pt-BR"/>
        </w:rPr>
        <w:tab/>
        <w:t xml:space="preserve">Tư thục   </w:t>
      </w:r>
      <w:r w:rsidRPr="00914499">
        <w:rPr>
          <w:szCs w:val="26"/>
          <w:lang w:val="pt-BR"/>
        </w:rPr>
        <w:fldChar w:fldCharType="begin">
          <w:ffData>
            <w:name w:val="Check4"/>
            <w:enabled/>
            <w:calcOnExit w:val="0"/>
            <w:checkBox>
              <w:sizeAuto/>
              <w:default w:val="0"/>
            </w:checkBox>
          </w:ffData>
        </w:fldChar>
      </w:r>
      <w:r w:rsidRPr="00914499">
        <w:rPr>
          <w:szCs w:val="26"/>
          <w:lang w:val="pt-BR"/>
        </w:rPr>
        <w:instrText xml:space="preserve"> FORMCHECKBOX </w:instrText>
      </w:r>
      <w:r w:rsidR="0059681B">
        <w:rPr>
          <w:szCs w:val="26"/>
          <w:lang w:val="pt-BR"/>
        </w:rPr>
      </w:r>
      <w:r w:rsidR="0059681B">
        <w:rPr>
          <w:szCs w:val="26"/>
          <w:lang w:val="pt-BR"/>
        </w:rPr>
        <w:fldChar w:fldCharType="separate"/>
      </w:r>
      <w:r w:rsidRPr="00914499">
        <w:rPr>
          <w:szCs w:val="26"/>
          <w:lang w:val="pt-BR"/>
        </w:rPr>
        <w:fldChar w:fldCharType="end"/>
      </w:r>
      <w:r w:rsidRPr="00914499">
        <w:rPr>
          <w:szCs w:val="26"/>
          <w:lang w:val="pt-BR"/>
        </w:rPr>
        <w:t xml:space="preserve"> </w:t>
      </w:r>
    </w:p>
    <w:p w14:paraId="5BB40E16"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11. Loại hình khác (đề nghị ghi rõ).............................................................</w:t>
      </w:r>
    </w:p>
    <w:p w14:paraId="258D45B9" w14:textId="77777777" w:rsidR="00D77EC0" w:rsidRPr="00914499" w:rsidRDefault="00D77EC0" w:rsidP="00D77EC0">
      <w:pPr>
        <w:pStyle w:val="ListParagraph"/>
        <w:tabs>
          <w:tab w:val="left" w:pos="426"/>
        </w:tabs>
        <w:spacing w:before="120" w:after="120" w:line="320" w:lineRule="exact"/>
        <w:rPr>
          <w:b/>
          <w:bCs/>
          <w:iCs/>
          <w:szCs w:val="26"/>
          <w:lang w:val="pt-BR"/>
        </w:rPr>
      </w:pPr>
      <w:r w:rsidRPr="00914499">
        <w:rPr>
          <w:b/>
          <w:bCs/>
          <w:iCs/>
          <w:szCs w:val="26"/>
          <w:lang w:val="pt-BR"/>
        </w:rPr>
        <w:t>II. Thông tin chung về cơ sở giáo dục thực hiện chương trình đào tạo</w:t>
      </w:r>
    </w:p>
    <w:p w14:paraId="37B89AFB" w14:textId="77777777" w:rsidR="00D77EC0" w:rsidRPr="00914499" w:rsidRDefault="00D77EC0" w:rsidP="00BC1333">
      <w:pPr>
        <w:numPr>
          <w:ilvl w:val="0"/>
          <w:numId w:val="15"/>
        </w:numPr>
        <w:spacing w:before="120" w:after="120" w:line="320" w:lineRule="exact"/>
        <w:rPr>
          <w:spacing w:val="-4"/>
          <w:szCs w:val="26"/>
          <w:lang w:val="pt-BR"/>
        </w:rPr>
      </w:pPr>
      <w:r w:rsidRPr="00914499">
        <w:rPr>
          <w:spacing w:val="-4"/>
          <w:szCs w:val="26"/>
          <w:lang w:val="pt-BR"/>
        </w:rPr>
        <w:t>Tên Khoa/Bộ môn thực hiện CTĐT (theo Quyết định thành lập)</w:t>
      </w:r>
    </w:p>
    <w:p w14:paraId="401E61AE" w14:textId="77777777" w:rsidR="00D77EC0" w:rsidRPr="0013711E" w:rsidRDefault="00D77EC0" w:rsidP="00D77EC0">
      <w:pPr>
        <w:pStyle w:val="ListParagraph"/>
        <w:tabs>
          <w:tab w:val="left" w:pos="284"/>
          <w:tab w:val="left" w:leader="dot" w:pos="9072"/>
        </w:tabs>
        <w:spacing w:before="120" w:after="120" w:line="320" w:lineRule="exact"/>
        <w:rPr>
          <w:szCs w:val="26"/>
          <w:lang w:val="pt-BR"/>
        </w:rPr>
      </w:pPr>
      <w:r w:rsidRPr="0013711E">
        <w:rPr>
          <w:szCs w:val="26"/>
          <w:lang w:val="pt-BR"/>
        </w:rPr>
        <w:t xml:space="preserve">Tiếng Việt: </w:t>
      </w:r>
      <w:r w:rsidRPr="0013711E">
        <w:rPr>
          <w:szCs w:val="26"/>
          <w:lang w:val="vi-VN"/>
        </w:rPr>
        <w:t>Khoa Tâm lý Giáo dục</w:t>
      </w:r>
    </w:p>
    <w:p w14:paraId="68962986" w14:textId="77777777" w:rsidR="00D77EC0" w:rsidRPr="0013711E" w:rsidRDefault="00D77EC0" w:rsidP="00D77EC0">
      <w:pPr>
        <w:pStyle w:val="ListParagraph"/>
        <w:tabs>
          <w:tab w:val="left" w:pos="284"/>
          <w:tab w:val="left" w:leader="dot" w:pos="9072"/>
        </w:tabs>
        <w:spacing w:before="120" w:after="120" w:line="320" w:lineRule="exact"/>
        <w:rPr>
          <w:szCs w:val="26"/>
          <w:lang w:val="pt-BR"/>
        </w:rPr>
      </w:pPr>
      <w:r w:rsidRPr="0013711E">
        <w:rPr>
          <w:szCs w:val="26"/>
          <w:lang w:val="pt-BR"/>
        </w:rPr>
        <w:t xml:space="preserve">Tiếng Anh: </w:t>
      </w:r>
      <w:r w:rsidRPr="0013711E">
        <w:rPr>
          <w:szCs w:val="26"/>
        </w:rPr>
        <w:t>Faculty</w:t>
      </w:r>
      <w:r w:rsidRPr="0013711E">
        <w:rPr>
          <w:szCs w:val="26"/>
          <w:lang w:val="vi-VN"/>
        </w:rPr>
        <w:t xml:space="preserve"> of  Pschology - Education                       </w:t>
      </w:r>
    </w:p>
    <w:p w14:paraId="63C3E74C" w14:textId="77777777" w:rsidR="00D77EC0" w:rsidRPr="0013711E" w:rsidRDefault="00D77EC0" w:rsidP="00D77EC0">
      <w:pPr>
        <w:spacing w:before="120" w:after="120" w:line="320" w:lineRule="exact"/>
        <w:ind w:left="720"/>
        <w:rPr>
          <w:szCs w:val="26"/>
          <w:lang w:val="pt-BR"/>
        </w:rPr>
      </w:pPr>
      <w:r w:rsidRPr="0013711E">
        <w:rPr>
          <w:szCs w:val="26"/>
          <w:lang w:val="pt-BR"/>
        </w:rPr>
        <w:t>13. Tên viết tắt của Khoa/Bộ môn thực hiện CTĐT:</w:t>
      </w:r>
    </w:p>
    <w:p w14:paraId="6D8D44D8" w14:textId="77777777" w:rsidR="00D77EC0" w:rsidRPr="0013711E" w:rsidRDefault="00D77EC0" w:rsidP="00D77EC0">
      <w:pPr>
        <w:tabs>
          <w:tab w:val="left" w:pos="284"/>
          <w:tab w:val="left" w:leader="dot" w:pos="9072"/>
        </w:tabs>
        <w:rPr>
          <w:szCs w:val="26"/>
          <w:lang w:val="vi-VN"/>
        </w:rPr>
      </w:pPr>
      <w:r w:rsidRPr="0013711E">
        <w:rPr>
          <w:szCs w:val="26"/>
          <w:lang w:val="pt-BR"/>
        </w:rPr>
        <w:tab/>
      </w:r>
      <w:r w:rsidRPr="0013711E">
        <w:rPr>
          <w:szCs w:val="26"/>
          <w:lang w:val="vi-VN"/>
        </w:rPr>
        <w:t xml:space="preserve">     </w:t>
      </w:r>
      <w:r w:rsidRPr="0013711E">
        <w:rPr>
          <w:szCs w:val="26"/>
          <w:lang w:val="pt-BR"/>
        </w:rPr>
        <w:t xml:space="preserve"> </w:t>
      </w:r>
      <w:r w:rsidRPr="0013711E">
        <w:rPr>
          <w:szCs w:val="26"/>
          <w:lang w:val="vi-VN"/>
        </w:rPr>
        <w:t xml:space="preserve"> </w:t>
      </w:r>
      <w:r w:rsidRPr="0013711E">
        <w:rPr>
          <w:szCs w:val="26"/>
          <w:lang w:val="pt-BR"/>
        </w:rPr>
        <w:t>Tiếng Việt: TL-GD</w:t>
      </w:r>
    </w:p>
    <w:p w14:paraId="5F97046F" w14:textId="77777777" w:rsidR="00D77EC0" w:rsidRPr="0013711E" w:rsidRDefault="00D77EC0" w:rsidP="00D77EC0">
      <w:pPr>
        <w:tabs>
          <w:tab w:val="left" w:pos="284"/>
          <w:tab w:val="left" w:leader="dot" w:pos="9072"/>
        </w:tabs>
        <w:rPr>
          <w:szCs w:val="26"/>
          <w:lang w:val="pt-BR"/>
        </w:rPr>
      </w:pPr>
      <w:r w:rsidRPr="0013711E">
        <w:rPr>
          <w:szCs w:val="26"/>
          <w:lang w:val="pt-BR"/>
        </w:rPr>
        <w:tab/>
      </w:r>
      <w:r w:rsidRPr="0013711E">
        <w:rPr>
          <w:szCs w:val="26"/>
          <w:lang w:val="vi-VN"/>
        </w:rPr>
        <w:t xml:space="preserve">       </w:t>
      </w:r>
      <w:r w:rsidRPr="0013711E">
        <w:rPr>
          <w:szCs w:val="26"/>
          <w:lang w:val="pt-BR"/>
        </w:rPr>
        <w:t>Tiếng Anh:</w:t>
      </w:r>
      <w:r w:rsidRPr="0013711E">
        <w:rPr>
          <w:szCs w:val="26"/>
          <w:lang w:val="vi-VN"/>
        </w:rPr>
        <w:t xml:space="preserve"> PSY-EDU</w:t>
      </w:r>
    </w:p>
    <w:p w14:paraId="3F91FACE" w14:textId="77777777" w:rsidR="00D77EC0" w:rsidRPr="00914499" w:rsidRDefault="00D77EC0" w:rsidP="00D77EC0">
      <w:pPr>
        <w:spacing w:before="120" w:after="120" w:line="320" w:lineRule="exact"/>
        <w:ind w:left="720"/>
        <w:rPr>
          <w:szCs w:val="26"/>
          <w:lang w:val="pt-BR"/>
        </w:rPr>
      </w:pPr>
      <w:r w:rsidRPr="0013711E">
        <w:rPr>
          <w:szCs w:val="26"/>
          <w:lang w:val="pt-BR"/>
        </w:rPr>
        <w:t>14. Tên trước đây (nếu có)</w:t>
      </w:r>
    </w:p>
    <w:p w14:paraId="5E4F7A90" w14:textId="77777777" w:rsidR="00D77EC0" w:rsidRPr="00914499" w:rsidRDefault="00D77EC0" w:rsidP="00D77EC0">
      <w:pPr>
        <w:pStyle w:val="ListParagraph"/>
        <w:tabs>
          <w:tab w:val="left" w:pos="284"/>
          <w:tab w:val="left" w:leader="dot" w:pos="9072"/>
        </w:tabs>
        <w:spacing w:before="120" w:after="120" w:line="320" w:lineRule="exact"/>
        <w:rPr>
          <w:szCs w:val="26"/>
          <w:lang w:val="pt-BR"/>
        </w:rPr>
      </w:pPr>
      <w:r w:rsidRPr="00914499">
        <w:rPr>
          <w:szCs w:val="26"/>
          <w:lang w:val="pt-BR"/>
        </w:rPr>
        <w:t xml:space="preserve">Tiếng Việt: </w:t>
      </w:r>
      <w:r w:rsidRPr="00914499">
        <w:rPr>
          <w:szCs w:val="26"/>
          <w:lang w:val="pt-BR"/>
        </w:rPr>
        <w:tab/>
      </w:r>
    </w:p>
    <w:p w14:paraId="2A1DDC54" w14:textId="77777777" w:rsidR="00D77EC0" w:rsidRPr="00914499" w:rsidRDefault="00D77EC0" w:rsidP="00D77EC0">
      <w:pPr>
        <w:pStyle w:val="ListParagraph"/>
        <w:tabs>
          <w:tab w:val="left" w:pos="284"/>
          <w:tab w:val="left" w:leader="dot" w:pos="9072"/>
        </w:tabs>
        <w:spacing w:before="120" w:after="120" w:line="320" w:lineRule="exact"/>
        <w:rPr>
          <w:szCs w:val="26"/>
          <w:lang w:val="pt-BR"/>
        </w:rPr>
      </w:pPr>
      <w:r w:rsidRPr="00914499">
        <w:rPr>
          <w:szCs w:val="26"/>
          <w:lang w:val="pt-BR"/>
        </w:rPr>
        <w:t xml:space="preserve">Tiếng Anh: </w:t>
      </w:r>
      <w:r w:rsidRPr="00914499">
        <w:rPr>
          <w:szCs w:val="26"/>
          <w:lang w:val="pt-BR"/>
        </w:rPr>
        <w:tab/>
      </w:r>
    </w:p>
    <w:p w14:paraId="569A3936" w14:textId="77777777" w:rsidR="00D77EC0" w:rsidRPr="00914499" w:rsidRDefault="00D77EC0" w:rsidP="00D77EC0">
      <w:pPr>
        <w:spacing w:before="120" w:after="120" w:line="320" w:lineRule="exact"/>
        <w:ind w:left="720"/>
        <w:rPr>
          <w:szCs w:val="26"/>
          <w:lang w:val="vi-VN"/>
        </w:rPr>
      </w:pPr>
      <w:r w:rsidRPr="00914499">
        <w:rPr>
          <w:szCs w:val="26"/>
          <w:lang w:val="da-DK"/>
        </w:rPr>
        <w:t>15. Mã CTĐT:</w:t>
      </w:r>
      <w:r w:rsidRPr="00914499">
        <w:rPr>
          <w:szCs w:val="26"/>
          <w:lang w:val="vi-VN"/>
        </w:rPr>
        <w:t xml:space="preserve"> </w:t>
      </w:r>
      <w:r w:rsidRPr="00914499">
        <w:rPr>
          <w:color w:val="000000" w:themeColor="text1"/>
          <w:szCs w:val="26"/>
          <w:lang w:val="vi-VN" w:eastAsia="zh-CN"/>
        </w:rPr>
        <w:t>77601011</w:t>
      </w:r>
    </w:p>
    <w:p w14:paraId="7591BD62" w14:textId="77777777" w:rsidR="00D77EC0" w:rsidRPr="00914499" w:rsidRDefault="00D77EC0" w:rsidP="00D77EC0">
      <w:pPr>
        <w:spacing w:before="120" w:after="120" w:line="320" w:lineRule="exact"/>
        <w:ind w:left="720"/>
        <w:rPr>
          <w:szCs w:val="26"/>
          <w:lang w:val="da-DK"/>
        </w:rPr>
      </w:pPr>
      <w:r w:rsidRPr="00914499">
        <w:rPr>
          <w:szCs w:val="26"/>
          <w:lang w:val="pt-BR"/>
        </w:rPr>
        <w:t xml:space="preserve">16. </w:t>
      </w:r>
      <w:r w:rsidRPr="00914499">
        <w:rPr>
          <w:szCs w:val="26"/>
          <w:lang w:val="da-DK"/>
        </w:rPr>
        <w:t>Tên trước đây của CTĐT (nếu có): ........................................................</w:t>
      </w:r>
    </w:p>
    <w:p w14:paraId="731B4099" w14:textId="77777777" w:rsidR="00D77EC0" w:rsidRDefault="00D77EC0" w:rsidP="00BC1333">
      <w:pPr>
        <w:numPr>
          <w:ilvl w:val="0"/>
          <w:numId w:val="16"/>
        </w:numPr>
        <w:spacing w:before="120" w:after="120" w:line="320" w:lineRule="exact"/>
        <w:rPr>
          <w:szCs w:val="26"/>
          <w:lang w:val="pt-BR"/>
        </w:rPr>
      </w:pPr>
      <w:r w:rsidRPr="29ED0E5B">
        <w:rPr>
          <w:szCs w:val="26"/>
          <w:lang w:val="pt-BR"/>
        </w:rPr>
        <w:t xml:space="preserve"> Địa chỉ của Khoa thực hiện CTĐT: </w:t>
      </w:r>
      <w:r w:rsidRPr="29ED0E5B">
        <w:rPr>
          <w:szCs w:val="26"/>
          <w:lang w:val="vi-VN"/>
        </w:rPr>
        <w:t xml:space="preserve"> 459 Tôn Đức Thắng, Quận Liên Chiểu, Đà Nẵng</w:t>
      </w:r>
    </w:p>
    <w:p w14:paraId="778A3247" w14:textId="77777777" w:rsidR="00D77EC0" w:rsidRPr="00125960" w:rsidRDefault="00D77EC0" w:rsidP="00BC1333">
      <w:pPr>
        <w:numPr>
          <w:ilvl w:val="0"/>
          <w:numId w:val="16"/>
        </w:numPr>
        <w:spacing w:before="120" w:after="120" w:line="320" w:lineRule="exact"/>
        <w:rPr>
          <w:rFonts w:asciiTheme="minorHAnsi" w:eastAsiaTheme="minorEastAsia" w:hAnsiTheme="minorHAnsi" w:cstheme="minorBidi"/>
          <w:szCs w:val="26"/>
          <w:lang w:val="pt-BR"/>
        </w:rPr>
      </w:pPr>
      <w:r w:rsidRPr="008850D0">
        <w:rPr>
          <w:szCs w:val="26"/>
          <w:lang w:val="pt-BR"/>
        </w:rPr>
        <w:t xml:space="preserve">Số </w:t>
      </w:r>
      <w:r w:rsidRPr="00184505">
        <w:rPr>
          <w:szCs w:val="26"/>
          <w:lang w:val="pt-BR"/>
        </w:rPr>
        <w:t xml:space="preserve">điện thoại liên hệ: </w:t>
      </w:r>
      <w:r w:rsidRPr="29ED0E5B">
        <w:rPr>
          <w:color w:val="000000" w:themeColor="text1"/>
          <w:lang w:val="vi-VN"/>
        </w:rPr>
        <w:t>0898.232.229</w:t>
      </w:r>
      <w:r w:rsidRPr="00184505">
        <w:rPr>
          <w:szCs w:val="26"/>
          <w:lang w:val="pt-BR"/>
        </w:rPr>
        <w:t xml:space="preserve">; Email: </w:t>
      </w:r>
      <w:r w:rsidRPr="001107A8">
        <w:rPr>
          <w:szCs w:val="26"/>
          <w:lang w:val="pt-BR"/>
        </w:rPr>
        <w:t xml:space="preserve">: </w:t>
      </w:r>
      <w:hyperlink r:id="rId184">
        <w:r w:rsidRPr="001107A8">
          <w:rPr>
            <w:rStyle w:val="Hyperlink"/>
            <w:lang w:val="pt-BR"/>
          </w:rPr>
          <w:t>tlgd.ued.udn@gmail.com</w:t>
        </w:r>
      </w:hyperlink>
      <w:r w:rsidRPr="001107A8">
        <w:rPr>
          <w:lang w:val="pt-BR"/>
        </w:rPr>
        <w:t xml:space="preserve"> </w:t>
      </w:r>
    </w:p>
    <w:p w14:paraId="0BB7C203" w14:textId="77777777" w:rsidR="00D77EC0" w:rsidRPr="008850D0" w:rsidRDefault="00D77EC0" w:rsidP="00D77EC0">
      <w:pPr>
        <w:spacing w:before="120" w:after="120" w:line="320" w:lineRule="exact"/>
        <w:ind w:left="1095"/>
        <w:rPr>
          <w:rFonts w:asciiTheme="minorHAnsi" w:eastAsiaTheme="minorEastAsia" w:hAnsiTheme="minorHAnsi" w:cstheme="minorBidi"/>
          <w:szCs w:val="26"/>
          <w:lang w:val="pt-BR"/>
        </w:rPr>
      </w:pPr>
      <w:r w:rsidRPr="00184505">
        <w:rPr>
          <w:szCs w:val="26"/>
          <w:lang w:val="pt-BR"/>
        </w:rPr>
        <w:t xml:space="preserve">Website: </w:t>
      </w:r>
      <w:r w:rsidRPr="00184505">
        <w:rPr>
          <w:szCs w:val="26"/>
          <w:lang w:val="vi-VN"/>
        </w:rPr>
        <w:t>http://tlgd.ued.udn.vn</w:t>
      </w:r>
    </w:p>
    <w:p w14:paraId="239A9614" w14:textId="77777777" w:rsidR="00D77EC0" w:rsidRPr="00914499" w:rsidRDefault="00D77EC0" w:rsidP="00D77EC0">
      <w:pPr>
        <w:spacing w:before="120" w:after="120" w:line="320" w:lineRule="exact"/>
        <w:ind w:left="720"/>
        <w:rPr>
          <w:szCs w:val="26"/>
          <w:lang w:val="vi-VN"/>
        </w:rPr>
      </w:pPr>
      <w:r w:rsidRPr="29ED0E5B">
        <w:rPr>
          <w:szCs w:val="26"/>
          <w:lang w:val="pt-BR"/>
        </w:rPr>
        <w:t>19. Năm thành lập Khoa/Bộ môn (theo Quyết định thành lập):</w:t>
      </w:r>
      <w:r w:rsidRPr="29ED0E5B">
        <w:rPr>
          <w:szCs w:val="26"/>
          <w:lang w:val="vi-VN"/>
        </w:rPr>
        <w:t xml:space="preserve"> 1995</w:t>
      </w:r>
    </w:p>
    <w:p w14:paraId="7C7C3E73" w14:textId="77777777" w:rsidR="00D77EC0" w:rsidRPr="00914499" w:rsidRDefault="00D77EC0" w:rsidP="00D77EC0">
      <w:pPr>
        <w:spacing w:before="120" w:after="120" w:line="320" w:lineRule="exact"/>
        <w:ind w:left="720"/>
        <w:rPr>
          <w:szCs w:val="26"/>
          <w:lang w:val="vi-VN"/>
        </w:rPr>
      </w:pPr>
      <w:r w:rsidRPr="00914499">
        <w:rPr>
          <w:szCs w:val="26"/>
          <w:lang w:val="pt-BR"/>
        </w:rPr>
        <w:t xml:space="preserve">20. Thời gian bắt đầu đào tạo khóa I </w:t>
      </w:r>
      <w:r>
        <w:rPr>
          <w:szCs w:val="26"/>
          <w:lang w:val="pt-BR"/>
        </w:rPr>
        <w:t>của</w:t>
      </w:r>
      <w:r>
        <w:rPr>
          <w:szCs w:val="26"/>
          <w:lang w:val="vi-VN"/>
        </w:rPr>
        <w:t xml:space="preserve"> CTĐT: </w:t>
      </w:r>
      <w:r w:rsidRPr="00914499">
        <w:rPr>
          <w:szCs w:val="26"/>
          <w:lang w:val="vi-VN"/>
        </w:rPr>
        <w:t>2012</w:t>
      </w:r>
    </w:p>
    <w:p w14:paraId="4574C307" w14:textId="77777777" w:rsidR="00D77EC0" w:rsidRPr="00914499" w:rsidRDefault="00D77EC0" w:rsidP="00D77EC0">
      <w:pPr>
        <w:spacing w:before="120" w:after="120" w:line="320" w:lineRule="exact"/>
        <w:ind w:left="720"/>
        <w:rPr>
          <w:b/>
          <w:bCs/>
          <w:i/>
          <w:iCs/>
          <w:szCs w:val="26"/>
          <w:lang w:val="vi-VN"/>
        </w:rPr>
      </w:pPr>
      <w:r w:rsidRPr="00914499">
        <w:rPr>
          <w:szCs w:val="26"/>
          <w:lang w:val="pt-BR"/>
        </w:rPr>
        <w:t xml:space="preserve">21. Thời gian cấp bằng tốt nghiệp cho khóa I (của CTĐT): </w:t>
      </w:r>
      <w:r w:rsidRPr="00914499">
        <w:rPr>
          <w:szCs w:val="26"/>
          <w:lang w:val="vi-VN"/>
        </w:rPr>
        <w:t>2016</w:t>
      </w:r>
    </w:p>
    <w:p w14:paraId="2B6ACA1F" w14:textId="77777777" w:rsidR="00D77EC0" w:rsidRPr="00914499" w:rsidRDefault="00D77EC0" w:rsidP="00D77EC0">
      <w:pPr>
        <w:pStyle w:val="ListParagraph"/>
        <w:tabs>
          <w:tab w:val="left" w:pos="426"/>
        </w:tabs>
        <w:spacing w:before="120" w:after="120" w:line="320" w:lineRule="exact"/>
        <w:rPr>
          <w:b/>
          <w:bCs/>
          <w:iCs/>
          <w:szCs w:val="26"/>
          <w:lang w:val="pt-BR"/>
        </w:rPr>
      </w:pPr>
      <w:r w:rsidRPr="00914499">
        <w:rPr>
          <w:b/>
          <w:bCs/>
          <w:iCs/>
          <w:szCs w:val="26"/>
          <w:lang w:val="pt-BR"/>
        </w:rPr>
        <w:t>III. Giới thiệu khái quát về đơn vị thực hiện chương trình đào tạo</w:t>
      </w:r>
    </w:p>
    <w:p w14:paraId="3AD8D44A" w14:textId="77777777" w:rsidR="00D77EC0" w:rsidRPr="00914499" w:rsidRDefault="00D77EC0" w:rsidP="00D77EC0">
      <w:pPr>
        <w:spacing w:before="120" w:after="120" w:line="360" w:lineRule="auto"/>
        <w:ind w:firstLine="720"/>
        <w:rPr>
          <w:szCs w:val="26"/>
          <w:lang w:val="pt-BR"/>
        </w:rPr>
      </w:pPr>
      <w:r w:rsidRPr="00914499">
        <w:rPr>
          <w:szCs w:val="26"/>
          <w:lang w:val="pt-BR"/>
        </w:rPr>
        <w:t>22. Khái quát về</w:t>
      </w:r>
      <w:r w:rsidRPr="00914499">
        <w:rPr>
          <w:bCs/>
          <w:iCs/>
          <w:szCs w:val="26"/>
          <w:lang w:val="pt-BR"/>
        </w:rPr>
        <w:t xml:space="preserve"> lịch sử phát triển, tóm tắt thành tích nổi bật của đơn vị thực hiện </w:t>
      </w:r>
      <w:r w:rsidRPr="00914499">
        <w:rPr>
          <w:szCs w:val="26"/>
          <w:lang w:val="pt-BR"/>
        </w:rPr>
        <w:t>CTĐT (nêu tóm tắt các giai đoạn phát triển, tổng số ngành, chương trình, ... quan hệ hợp tác, thành tích nổi bật).</w:t>
      </w:r>
    </w:p>
    <w:p w14:paraId="2B54EA3C" w14:textId="77777777" w:rsidR="00D77EC0" w:rsidRPr="00981783" w:rsidRDefault="00D77EC0" w:rsidP="00D77EC0">
      <w:pPr>
        <w:widowControl w:val="0"/>
        <w:spacing w:line="360" w:lineRule="auto"/>
        <w:ind w:firstLine="720"/>
        <w:rPr>
          <w:color w:val="000000"/>
          <w:szCs w:val="26"/>
          <w:lang w:val="uz-Cyrl-UZ"/>
        </w:rPr>
      </w:pPr>
      <w:r w:rsidRPr="00981783">
        <w:rPr>
          <w:color w:val="000000"/>
          <w:szCs w:val="26"/>
          <w:lang w:val="uz-Cyrl-UZ"/>
        </w:rPr>
        <w:t>Khoa Tâm lý-Giáo dục được chính thức thành lập vào tháng 11 năm 1995 theo Quyết định của Giám đốc Đại học Đà Nẵng. Khoa được thành lập dựa trên cơ sở:  khoa Bồi dưỡng cán bộ quản lý trường Cao đẳng sư phạm</w:t>
      </w:r>
      <w:r w:rsidRPr="003C776B">
        <w:rPr>
          <w:color w:val="000000"/>
          <w:szCs w:val="26"/>
          <w:lang w:val="uz-Cyrl-UZ"/>
        </w:rPr>
        <w:t xml:space="preserve"> (sau gọi là trường</w:t>
      </w:r>
      <w:r w:rsidRPr="00981783">
        <w:rPr>
          <w:color w:val="000000"/>
          <w:szCs w:val="26"/>
          <w:lang w:val="uz-Cyrl-UZ"/>
        </w:rPr>
        <w:t xml:space="preserve"> Đại học Quảng Nam</w:t>
      </w:r>
      <w:r w:rsidRPr="003C776B">
        <w:rPr>
          <w:color w:val="000000"/>
          <w:szCs w:val="26"/>
          <w:lang w:val="uz-Cyrl-UZ"/>
        </w:rPr>
        <w:t>)</w:t>
      </w:r>
      <w:r w:rsidRPr="00981783">
        <w:rPr>
          <w:color w:val="000000"/>
          <w:szCs w:val="26"/>
          <w:lang w:val="uz-Cyrl-UZ"/>
        </w:rPr>
        <w:t xml:space="preserve"> và tổ Tâm lý giáo dục </w:t>
      </w:r>
      <w:r w:rsidRPr="003C776B">
        <w:rPr>
          <w:color w:val="000000"/>
          <w:szCs w:val="26"/>
          <w:lang w:val="uz-Cyrl-UZ"/>
        </w:rPr>
        <w:t xml:space="preserve">- </w:t>
      </w:r>
      <w:r w:rsidRPr="00981783">
        <w:rPr>
          <w:color w:val="000000"/>
          <w:szCs w:val="26"/>
          <w:lang w:val="uz-Cyrl-UZ"/>
        </w:rPr>
        <w:t xml:space="preserve">trường Đại học </w:t>
      </w:r>
      <w:r w:rsidRPr="003C776B">
        <w:rPr>
          <w:color w:val="000000"/>
          <w:szCs w:val="26"/>
          <w:lang w:val="uz-Cyrl-UZ"/>
        </w:rPr>
        <w:t>S</w:t>
      </w:r>
      <w:r w:rsidRPr="00981783">
        <w:rPr>
          <w:color w:val="000000"/>
          <w:szCs w:val="26"/>
          <w:lang w:val="uz-Cyrl-UZ"/>
        </w:rPr>
        <w:t xml:space="preserve">ư phạm </w:t>
      </w:r>
      <w:r w:rsidRPr="003C776B">
        <w:rPr>
          <w:color w:val="000000"/>
          <w:szCs w:val="26"/>
          <w:lang w:val="uz-Cyrl-UZ"/>
        </w:rPr>
        <w:t>N</w:t>
      </w:r>
      <w:r w:rsidRPr="00981783">
        <w:rPr>
          <w:color w:val="000000"/>
          <w:szCs w:val="26"/>
          <w:lang w:val="uz-Cyrl-UZ"/>
        </w:rPr>
        <w:t>goại ngữ Đà Nẵng. Từ khi thành lập đến nay, Khoa đã trải qua các giai đoạn phát triển như sau:</w:t>
      </w:r>
    </w:p>
    <w:p w14:paraId="73AAC0FB" w14:textId="77777777" w:rsidR="00D77EC0" w:rsidRPr="00981783" w:rsidRDefault="00D77EC0" w:rsidP="00BC1333">
      <w:pPr>
        <w:widowControl w:val="0"/>
        <w:numPr>
          <w:ilvl w:val="0"/>
          <w:numId w:val="8"/>
        </w:numPr>
        <w:shd w:val="clear" w:color="auto" w:fill="FFFFFF"/>
        <w:spacing w:line="360" w:lineRule="auto"/>
        <w:ind w:left="0" w:firstLine="360"/>
        <w:textAlignment w:val="baseline"/>
        <w:rPr>
          <w:color w:val="000000"/>
          <w:szCs w:val="26"/>
          <w:lang w:val="uz-Cyrl-UZ"/>
        </w:rPr>
      </w:pPr>
      <w:r w:rsidRPr="00981783">
        <w:rPr>
          <w:color w:val="000000"/>
          <w:szCs w:val="26"/>
          <w:lang w:val="uz-Cyrl-UZ"/>
        </w:rPr>
        <w:lastRenderedPageBreak/>
        <w:t>Năm 1995, Khoa có 01 ngành đào tạo ngành Cao đẳng Sư phạm Nhạc – Đoàn, Đội và dạy các môn tâm lý học, giáo dục học cho sinh viên các khối cử nhân Sư phạm trong toàn Đại học Đà Nẵng</w:t>
      </w:r>
    </w:p>
    <w:p w14:paraId="78BA5E6F" w14:textId="77777777" w:rsidR="00D77EC0" w:rsidRPr="00981783" w:rsidRDefault="00D77EC0" w:rsidP="00BC1333">
      <w:pPr>
        <w:widowControl w:val="0"/>
        <w:numPr>
          <w:ilvl w:val="0"/>
          <w:numId w:val="9"/>
        </w:numPr>
        <w:shd w:val="clear" w:color="auto" w:fill="FFFFFF"/>
        <w:spacing w:line="360" w:lineRule="auto"/>
        <w:ind w:left="0" w:firstLine="360"/>
        <w:textAlignment w:val="baseline"/>
        <w:rPr>
          <w:color w:val="000000"/>
          <w:szCs w:val="26"/>
          <w:lang w:val="uz-Cyrl-UZ"/>
        </w:rPr>
      </w:pPr>
      <w:r w:rsidRPr="00981783">
        <w:rPr>
          <w:color w:val="000000"/>
          <w:szCs w:val="26"/>
          <w:lang w:val="uz-Cyrl-UZ"/>
        </w:rPr>
        <w:t>Năm 2002, Khoa mở mã ngành Đào tạo cao học Quản lý giáo dục và bắt đầu tuyển sinh cho đến nay</w:t>
      </w:r>
    </w:p>
    <w:p w14:paraId="20C5AEE7" w14:textId="77777777" w:rsidR="00D77EC0" w:rsidRPr="00981783" w:rsidRDefault="00D77EC0" w:rsidP="00BC1333">
      <w:pPr>
        <w:widowControl w:val="0"/>
        <w:numPr>
          <w:ilvl w:val="0"/>
          <w:numId w:val="10"/>
        </w:numPr>
        <w:shd w:val="clear" w:color="auto" w:fill="FFFFFF"/>
        <w:spacing w:line="360" w:lineRule="auto"/>
        <w:ind w:left="0" w:firstLine="360"/>
        <w:textAlignment w:val="baseline"/>
        <w:rPr>
          <w:color w:val="000000"/>
          <w:szCs w:val="26"/>
          <w:lang w:val="uz-Cyrl-UZ"/>
        </w:rPr>
      </w:pPr>
      <w:r w:rsidRPr="00981783">
        <w:rPr>
          <w:color w:val="000000"/>
          <w:szCs w:val="26"/>
          <w:lang w:val="uz-Cyrl-UZ"/>
        </w:rPr>
        <w:t>Năm 2004, Khoa mở mã ngành cử nhân Sư phạm Giáo dục đặc biệt và đào tạo đến năm 2011</w:t>
      </w:r>
    </w:p>
    <w:p w14:paraId="5AD3A105" w14:textId="77777777" w:rsidR="00D77EC0" w:rsidRPr="00981783" w:rsidRDefault="00D77EC0" w:rsidP="00BC1333">
      <w:pPr>
        <w:widowControl w:val="0"/>
        <w:numPr>
          <w:ilvl w:val="0"/>
          <w:numId w:val="11"/>
        </w:numPr>
        <w:shd w:val="clear" w:color="auto" w:fill="FFFFFF"/>
        <w:spacing w:line="360" w:lineRule="auto"/>
        <w:ind w:left="0" w:firstLine="360"/>
        <w:textAlignment w:val="baseline"/>
        <w:rPr>
          <w:color w:val="000000"/>
          <w:szCs w:val="26"/>
          <w:lang w:val="uz-Cyrl-UZ"/>
        </w:rPr>
      </w:pPr>
      <w:r w:rsidRPr="00981783">
        <w:rPr>
          <w:color w:val="000000"/>
          <w:szCs w:val="26"/>
          <w:lang w:val="uz-Cyrl-UZ"/>
        </w:rPr>
        <w:t>Năm 2005, Mở mã ngành Cử nhân Tâm lý học và đào tạo cho đến nay</w:t>
      </w:r>
    </w:p>
    <w:p w14:paraId="03D51323" w14:textId="77777777" w:rsidR="00D77EC0" w:rsidRPr="00981783" w:rsidRDefault="00D77EC0" w:rsidP="00BC1333">
      <w:pPr>
        <w:widowControl w:val="0"/>
        <w:numPr>
          <w:ilvl w:val="0"/>
          <w:numId w:val="12"/>
        </w:numPr>
        <w:shd w:val="clear" w:color="auto" w:fill="FFFFFF"/>
        <w:spacing w:line="360" w:lineRule="auto"/>
        <w:ind w:left="0" w:firstLine="360"/>
        <w:textAlignment w:val="baseline"/>
        <w:rPr>
          <w:color w:val="000000"/>
          <w:szCs w:val="26"/>
          <w:lang w:val="uz-Cyrl-UZ"/>
        </w:rPr>
      </w:pPr>
      <w:r w:rsidRPr="00981783">
        <w:rPr>
          <w:color w:val="000000"/>
          <w:szCs w:val="26"/>
          <w:lang w:val="uz-Cyrl-UZ"/>
        </w:rPr>
        <w:t>Năm 2012 Mở mã ngành cử nhân Công tác xã hội và đào tạo cho đến nay</w:t>
      </w:r>
    </w:p>
    <w:p w14:paraId="204BE2C9" w14:textId="77777777" w:rsidR="00D77EC0" w:rsidRPr="00981783" w:rsidRDefault="00D77EC0" w:rsidP="00BC1333">
      <w:pPr>
        <w:widowControl w:val="0"/>
        <w:numPr>
          <w:ilvl w:val="0"/>
          <w:numId w:val="12"/>
        </w:numPr>
        <w:shd w:val="clear" w:color="auto" w:fill="FFFFFF"/>
        <w:spacing w:line="360" w:lineRule="auto"/>
        <w:ind w:left="0" w:firstLine="360"/>
        <w:textAlignment w:val="baseline"/>
        <w:rPr>
          <w:szCs w:val="26"/>
          <w:lang w:val="uz-Cyrl-UZ"/>
        </w:rPr>
      </w:pPr>
      <w:r w:rsidRPr="00981783">
        <w:rPr>
          <w:color w:val="000000"/>
          <w:szCs w:val="26"/>
          <w:lang w:val="vi-VN"/>
        </w:rPr>
        <w:t>Năm 2017 Mở mã ngành đào tạo Thạc sĩ Tâm lý học (định hướng Tâm lý học trường học) và Thạc sĩ Giáo dục học</w:t>
      </w:r>
    </w:p>
    <w:p w14:paraId="1A47EDEC" w14:textId="77777777" w:rsidR="00D77EC0" w:rsidRPr="004765F2" w:rsidRDefault="00D77EC0" w:rsidP="00BC1333">
      <w:pPr>
        <w:widowControl w:val="0"/>
        <w:numPr>
          <w:ilvl w:val="0"/>
          <w:numId w:val="12"/>
        </w:numPr>
        <w:shd w:val="clear" w:color="auto" w:fill="FFFFFF"/>
        <w:spacing w:line="360" w:lineRule="auto"/>
        <w:ind w:left="0" w:firstLine="360"/>
        <w:textAlignment w:val="baseline"/>
        <w:rPr>
          <w:color w:val="000000"/>
          <w:szCs w:val="26"/>
          <w:lang w:val="uz-Cyrl-UZ"/>
        </w:rPr>
      </w:pPr>
      <w:r w:rsidRPr="00981783">
        <w:rPr>
          <w:color w:val="000000"/>
          <w:szCs w:val="26"/>
          <w:lang w:val="vi-VN"/>
        </w:rPr>
        <w:t>Năm 2018 Mở mã ngành đào tạo Tiến sĩ Quản lý giáo dục</w:t>
      </w:r>
    </w:p>
    <w:p w14:paraId="547F335A" w14:textId="77777777" w:rsidR="00D77EC0" w:rsidRPr="00981783" w:rsidRDefault="00D77EC0" w:rsidP="00D77EC0">
      <w:pPr>
        <w:widowControl w:val="0"/>
        <w:shd w:val="clear" w:color="auto" w:fill="FFFFFF"/>
        <w:spacing w:line="360" w:lineRule="auto"/>
        <w:textAlignment w:val="baseline"/>
        <w:rPr>
          <w:color w:val="000000"/>
          <w:szCs w:val="26"/>
          <w:lang w:val="vi-VN"/>
        </w:rPr>
      </w:pPr>
      <w:r w:rsidRPr="00981783">
        <w:rPr>
          <w:color w:val="000000"/>
          <w:szCs w:val="26"/>
          <w:lang w:val="uz-Cyrl-UZ"/>
        </w:rPr>
        <w:tab/>
      </w:r>
      <w:r w:rsidRPr="00981783">
        <w:rPr>
          <w:color w:val="000000"/>
          <w:szCs w:val="26"/>
          <w:lang w:val="vi-VN"/>
        </w:rPr>
        <w:t xml:space="preserve">Khoa </w:t>
      </w:r>
      <w:r>
        <w:rPr>
          <w:color w:val="000000"/>
          <w:szCs w:val="26"/>
          <w:lang w:val="vi-VN"/>
        </w:rPr>
        <w:t>TL-GD</w:t>
      </w:r>
      <w:r w:rsidRPr="00981783">
        <w:rPr>
          <w:color w:val="000000"/>
          <w:szCs w:val="26"/>
          <w:lang w:val="vi-VN"/>
        </w:rPr>
        <w:t xml:space="preserve"> là đơn vị trực thuộc Trường Đại học Sư phạm, Đại học Đà Nẵng. Chức năng cơ bản của </w:t>
      </w:r>
      <w:r>
        <w:rPr>
          <w:color w:val="000000"/>
          <w:szCs w:val="26"/>
          <w:lang w:val="vi-VN"/>
        </w:rPr>
        <w:t>Khoa TL-GD</w:t>
      </w:r>
      <w:r w:rsidRPr="00981783">
        <w:rPr>
          <w:color w:val="000000"/>
          <w:szCs w:val="26"/>
          <w:lang w:val="vi-VN"/>
        </w:rPr>
        <w:t xml:space="preserve"> là quản lý xây dựng và phát triển các CTĐT từ chính quy đến các chương trình bồi dưỡng của Khoa; quản lý các môn học thuộc giáo dục học, quản lý giáo dục, tâm lý học và công tác xã hội trong các CTĐT sư phạm và cử nhân của nhà trường; quản lý các tổ chuyên môn (tổ Giáo dục học và Giáo dục đặc biệt, tổ Tâm lý học, tổ CTXH, tổ QLGD;); quản lý đội ngũ, quản lý đào tạo, các hoạt động NCKH và hợp tác quốc tế, công tác sinh viên, cơ sở vật chất…  </w:t>
      </w:r>
    </w:p>
    <w:p w14:paraId="2EE1DB83" w14:textId="77777777" w:rsidR="00D77EC0" w:rsidRPr="003C776B" w:rsidRDefault="00D77EC0" w:rsidP="00D77EC0">
      <w:pPr>
        <w:widowControl w:val="0"/>
        <w:tabs>
          <w:tab w:val="left" w:pos="709"/>
        </w:tabs>
        <w:spacing w:line="360" w:lineRule="auto"/>
        <w:rPr>
          <w:color w:val="000000"/>
          <w:szCs w:val="26"/>
          <w:lang w:val="vi-VN"/>
        </w:rPr>
      </w:pPr>
      <w:r w:rsidRPr="00981783">
        <w:rPr>
          <w:color w:val="000000"/>
          <w:szCs w:val="26"/>
          <w:lang w:val="uz-Cyrl-UZ"/>
        </w:rPr>
        <w:t>Trưởng Khoa qua các thời kỳ</w:t>
      </w:r>
      <w:r w:rsidRPr="003C776B">
        <w:rPr>
          <w:color w:val="000000"/>
          <w:szCs w:val="26"/>
          <w:lang w:val="vi-VN"/>
        </w:rPr>
        <w:t>:</w:t>
      </w:r>
    </w:p>
    <w:tbl>
      <w:tblPr>
        <w:tblW w:w="7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5"/>
        <w:gridCol w:w="3402"/>
        <w:gridCol w:w="2268"/>
      </w:tblGrid>
      <w:tr w:rsidR="00D77EC0" w:rsidRPr="00981783" w14:paraId="61859395" w14:textId="77777777" w:rsidTr="00D77EC0">
        <w:trPr>
          <w:trHeight w:val="220"/>
          <w:jc w:val="center"/>
        </w:trPr>
        <w:tc>
          <w:tcPr>
            <w:tcW w:w="1835" w:type="dxa"/>
            <w:shd w:val="clear" w:color="auto" w:fill="FFFFFF"/>
            <w:tcMar>
              <w:top w:w="90" w:type="dxa"/>
              <w:left w:w="0" w:type="dxa"/>
              <w:bottom w:w="90" w:type="dxa"/>
              <w:right w:w="150" w:type="dxa"/>
            </w:tcMar>
            <w:vAlign w:val="bottom"/>
            <w:hideMark/>
          </w:tcPr>
          <w:p w14:paraId="29AF05EF" w14:textId="77777777" w:rsidR="00D77EC0" w:rsidRPr="00981783" w:rsidRDefault="00D77EC0" w:rsidP="00D77EC0">
            <w:pPr>
              <w:widowControl w:val="0"/>
              <w:spacing w:line="360" w:lineRule="auto"/>
              <w:rPr>
                <w:color w:val="000000"/>
                <w:szCs w:val="26"/>
                <w:lang w:val="uz-Cyrl-UZ"/>
              </w:rPr>
            </w:pPr>
            <w:r w:rsidRPr="00981783">
              <w:rPr>
                <w:b/>
                <w:bCs/>
                <w:color w:val="000000"/>
                <w:szCs w:val="26"/>
                <w:bdr w:val="none" w:sz="0" w:space="0" w:color="auto" w:frame="1"/>
                <w:lang w:val="uz-Cyrl-UZ"/>
              </w:rPr>
              <w:t>Năm</w:t>
            </w:r>
          </w:p>
        </w:tc>
        <w:tc>
          <w:tcPr>
            <w:tcW w:w="3402" w:type="dxa"/>
            <w:shd w:val="clear" w:color="auto" w:fill="FFFFFF"/>
            <w:tcMar>
              <w:top w:w="90" w:type="dxa"/>
              <w:left w:w="0" w:type="dxa"/>
              <w:bottom w:w="90" w:type="dxa"/>
              <w:right w:w="150" w:type="dxa"/>
            </w:tcMar>
            <w:vAlign w:val="bottom"/>
            <w:hideMark/>
          </w:tcPr>
          <w:p w14:paraId="3A837765"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 </w:t>
            </w:r>
            <w:r w:rsidRPr="00981783">
              <w:rPr>
                <w:b/>
                <w:bCs/>
                <w:color w:val="000000"/>
                <w:szCs w:val="26"/>
                <w:bdr w:val="none" w:sz="0" w:space="0" w:color="auto" w:frame="1"/>
                <w:lang w:val="uz-Cyrl-UZ"/>
              </w:rPr>
              <w:t>Trưởng Khoa</w:t>
            </w:r>
          </w:p>
        </w:tc>
        <w:tc>
          <w:tcPr>
            <w:tcW w:w="2268" w:type="dxa"/>
            <w:shd w:val="clear" w:color="auto" w:fill="FFFFFF"/>
            <w:tcMar>
              <w:top w:w="90" w:type="dxa"/>
              <w:left w:w="0" w:type="dxa"/>
              <w:bottom w:w="90" w:type="dxa"/>
              <w:right w:w="150" w:type="dxa"/>
            </w:tcMar>
            <w:vAlign w:val="bottom"/>
            <w:hideMark/>
          </w:tcPr>
          <w:p w14:paraId="608821CD" w14:textId="77777777" w:rsidR="00D77EC0" w:rsidRPr="00981783" w:rsidRDefault="00D77EC0" w:rsidP="00D77EC0">
            <w:pPr>
              <w:widowControl w:val="0"/>
              <w:spacing w:line="360" w:lineRule="auto"/>
              <w:rPr>
                <w:color w:val="000000"/>
                <w:szCs w:val="26"/>
                <w:lang w:val="uz-Cyrl-UZ"/>
              </w:rPr>
            </w:pPr>
            <w:r w:rsidRPr="00981783">
              <w:rPr>
                <w:b/>
                <w:bCs/>
                <w:color w:val="000000"/>
                <w:szCs w:val="26"/>
                <w:bdr w:val="none" w:sz="0" w:space="0" w:color="auto" w:frame="1"/>
                <w:lang w:val="uz-Cyrl-UZ"/>
              </w:rPr>
              <w:t> Chuyên ngành</w:t>
            </w:r>
          </w:p>
        </w:tc>
      </w:tr>
      <w:tr w:rsidR="00D77EC0" w:rsidRPr="00981783" w14:paraId="06D7730C" w14:textId="77777777" w:rsidTr="00D77EC0">
        <w:trPr>
          <w:trHeight w:val="142"/>
          <w:jc w:val="center"/>
        </w:trPr>
        <w:tc>
          <w:tcPr>
            <w:tcW w:w="1835" w:type="dxa"/>
            <w:shd w:val="clear" w:color="auto" w:fill="FFFFFF"/>
            <w:tcMar>
              <w:top w:w="90" w:type="dxa"/>
              <w:left w:w="0" w:type="dxa"/>
              <w:bottom w:w="90" w:type="dxa"/>
              <w:right w:w="150" w:type="dxa"/>
            </w:tcMar>
            <w:vAlign w:val="bottom"/>
            <w:hideMark/>
          </w:tcPr>
          <w:p w14:paraId="5C7B9A5D"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1995-2005</w:t>
            </w:r>
          </w:p>
        </w:tc>
        <w:tc>
          <w:tcPr>
            <w:tcW w:w="3402" w:type="dxa"/>
            <w:shd w:val="clear" w:color="auto" w:fill="FFFFFF"/>
            <w:tcMar>
              <w:top w:w="90" w:type="dxa"/>
              <w:left w:w="0" w:type="dxa"/>
              <w:bottom w:w="90" w:type="dxa"/>
              <w:right w:w="150" w:type="dxa"/>
            </w:tcMar>
            <w:vAlign w:val="bottom"/>
            <w:hideMark/>
          </w:tcPr>
          <w:p w14:paraId="0CDDB675"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 ThS.GVC. Lê Nhị Hà</w:t>
            </w:r>
          </w:p>
        </w:tc>
        <w:tc>
          <w:tcPr>
            <w:tcW w:w="2268" w:type="dxa"/>
            <w:shd w:val="clear" w:color="auto" w:fill="FFFFFF"/>
            <w:tcMar>
              <w:top w:w="90" w:type="dxa"/>
              <w:left w:w="0" w:type="dxa"/>
              <w:bottom w:w="90" w:type="dxa"/>
              <w:right w:w="150" w:type="dxa"/>
            </w:tcMar>
            <w:vAlign w:val="bottom"/>
            <w:hideMark/>
          </w:tcPr>
          <w:p w14:paraId="30AD63B9"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 Tâm lý học</w:t>
            </w:r>
          </w:p>
        </w:tc>
      </w:tr>
      <w:tr w:rsidR="00D77EC0" w:rsidRPr="00981783" w14:paraId="63749036" w14:textId="77777777" w:rsidTr="00D77EC0">
        <w:trPr>
          <w:trHeight w:val="177"/>
          <w:jc w:val="center"/>
        </w:trPr>
        <w:tc>
          <w:tcPr>
            <w:tcW w:w="1835" w:type="dxa"/>
            <w:shd w:val="clear" w:color="auto" w:fill="FFFFFF"/>
            <w:tcMar>
              <w:top w:w="90" w:type="dxa"/>
              <w:left w:w="0" w:type="dxa"/>
              <w:bottom w:w="90" w:type="dxa"/>
              <w:right w:w="150" w:type="dxa"/>
            </w:tcMar>
            <w:vAlign w:val="bottom"/>
            <w:hideMark/>
          </w:tcPr>
          <w:p w14:paraId="126547BD"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2005-2006</w:t>
            </w:r>
          </w:p>
        </w:tc>
        <w:tc>
          <w:tcPr>
            <w:tcW w:w="3402" w:type="dxa"/>
            <w:shd w:val="clear" w:color="auto" w:fill="FFFFFF"/>
            <w:tcMar>
              <w:top w:w="90" w:type="dxa"/>
              <w:left w:w="0" w:type="dxa"/>
              <w:bottom w:w="90" w:type="dxa"/>
              <w:right w:w="150" w:type="dxa"/>
            </w:tcMar>
            <w:vAlign w:val="bottom"/>
            <w:hideMark/>
          </w:tcPr>
          <w:p w14:paraId="527DCFDC"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 TS. GVC. Lê Quang Sơn</w:t>
            </w:r>
          </w:p>
        </w:tc>
        <w:tc>
          <w:tcPr>
            <w:tcW w:w="2268" w:type="dxa"/>
            <w:shd w:val="clear" w:color="auto" w:fill="FFFFFF"/>
            <w:tcMar>
              <w:top w:w="90" w:type="dxa"/>
              <w:left w:w="0" w:type="dxa"/>
              <w:bottom w:w="90" w:type="dxa"/>
              <w:right w:w="150" w:type="dxa"/>
            </w:tcMar>
            <w:vAlign w:val="bottom"/>
            <w:hideMark/>
          </w:tcPr>
          <w:p w14:paraId="3F9C1F96"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 Tâm lý học</w:t>
            </w:r>
          </w:p>
        </w:tc>
      </w:tr>
      <w:tr w:rsidR="00D77EC0" w:rsidRPr="00981783" w14:paraId="52D72209" w14:textId="77777777" w:rsidTr="00D77EC0">
        <w:trPr>
          <w:trHeight w:val="35"/>
          <w:jc w:val="center"/>
        </w:trPr>
        <w:tc>
          <w:tcPr>
            <w:tcW w:w="1835" w:type="dxa"/>
            <w:shd w:val="clear" w:color="auto" w:fill="FFFFFF"/>
            <w:tcMar>
              <w:top w:w="90" w:type="dxa"/>
              <w:left w:w="0" w:type="dxa"/>
              <w:bottom w:w="90" w:type="dxa"/>
              <w:right w:w="150" w:type="dxa"/>
            </w:tcMar>
            <w:vAlign w:val="bottom"/>
            <w:hideMark/>
          </w:tcPr>
          <w:p w14:paraId="09CD55D7"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2007-2014</w:t>
            </w:r>
          </w:p>
        </w:tc>
        <w:tc>
          <w:tcPr>
            <w:tcW w:w="3402" w:type="dxa"/>
            <w:shd w:val="clear" w:color="auto" w:fill="FFFFFF"/>
            <w:tcMar>
              <w:top w:w="90" w:type="dxa"/>
              <w:left w:w="0" w:type="dxa"/>
              <w:bottom w:w="90" w:type="dxa"/>
              <w:right w:w="150" w:type="dxa"/>
            </w:tcMar>
            <w:vAlign w:val="bottom"/>
            <w:hideMark/>
          </w:tcPr>
          <w:p w14:paraId="2562D400"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 ThS.GVC. Bùi Văn Vân</w:t>
            </w:r>
          </w:p>
        </w:tc>
        <w:tc>
          <w:tcPr>
            <w:tcW w:w="2268" w:type="dxa"/>
            <w:shd w:val="clear" w:color="auto" w:fill="FFFFFF"/>
            <w:tcMar>
              <w:top w:w="90" w:type="dxa"/>
              <w:left w:w="0" w:type="dxa"/>
              <w:bottom w:w="90" w:type="dxa"/>
              <w:right w:w="150" w:type="dxa"/>
            </w:tcMar>
            <w:vAlign w:val="bottom"/>
            <w:hideMark/>
          </w:tcPr>
          <w:p w14:paraId="5B6BD4FF"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 Giáo dục học</w:t>
            </w:r>
          </w:p>
        </w:tc>
      </w:tr>
      <w:tr w:rsidR="00D77EC0" w:rsidRPr="00981783" w14:paraId="37216217" w14:textId="77777777" w:rsidTr="00D77EC0">
        <w:trPr>
          <w:trHeight w:val="113"/>
          <w:jc w:val="center"/>
        </w:trPr>
        <w:tc>
          <w:tcPr>
            <w:tcW w:w="1835" w:type="dxa"/>
            <w:shd w:val="clear" w:color="auto" w:fill="FFFFFF"/>
            <w:tcMar>
              <w:top w:w="90" w:type="dxa"/>
              <w:left w:w="0" w:type="dxa"/>
              <w:bottom w:w="90" w:type="dxa"/>
              <w:right w:w="150" w:type="dxa"/>
            </w:tcMar>
            <w:vAlign w:val="bottom"/>
            <w:hideMark/>
          </w:tcPr>
          <w:p w14:paraId="2241A696"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2014-2019</w:t>
            </w:r>
          </w:p>
        </w:tc>
        <w:tc>
          <w:tcPr>
            <w:tcW w:w="3402" w:type="dxa"/>
            <w:shd w:val="clear" w:color="auto" w:fill="FFFFFF"/>
            <w:tcMar>
              <w:top w:w="90" w:type="dxa"/>
              <w:left w:w="0" w:type="dxa"/>
              <w:bottom w:w="90" w:type="dxa"/>
              <w:right w:w="150" w:type="dxa"/>
            </w:tcMar>
            <w:vAlign w:val="bottom"/>
            <w:hideMark/>
          </w:tcPr>
          <w:p w14:paraId="4BA090DF"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 TS. Nguyễn Thị Trâm Anh</w:t>
            </w:r>
          </w:p>
        </w:tc>
        <w:tc>
          <w:tcPr>
            <w:tcW w:w="2268" w:type="dxa"/>
            <w:shd w:val="clear" w:color="auto" w:fill="FFFFFF"/>
            <w:tcMar>
              <w:top w:w="90" w:type="dxa"/>
              <w:left w:w="0" w:type="dxa"/>
              <w:bottom w:w="90" w:type="dxa"/>
              <w:right w:w="150" w:type="dxa"/>
            </w:tcMar>
            <w:vAlign w:val="bottom"/>
            <w:hideMark/>
          </w:tcPr>
          <w:p w14:paraId="69E2A6AE" w14:textId="77777777" w:rsidR="00D77EC0" w:rsidRPr="00981783" w:rsidRDefault="00D77EC0" w:rsidP="00D77EC0">
            <w:pPr>
              <w:widowControl w:val="0"/>
              <w:spacing w:line="360" w:lineRule="auto"/>
              <w:rPr>
                <w:color w:val="000000"/>
                <w:szCs w:val="26"/>
                <w:lang w:val="uz-Cyrl-UZ"/>
              </w:rPr>
            </w:pPr>
            <w:r w:rsidRPr="00981783">
              <w:rPr>
                <w:color w:val="000000"/>
                <w:szCs w:val="26"/>
                <w:lang w:val="uz-Cyrl-UZ"/>
              </w:rPr>
              <w:t>Tâm lý học</w:t>
            </w:r>
          </w:p>
        </w:tc>
      </w:tr>
      <w:tr w:rsidR="00D77EC0" w:rsidRPr="00981783" w14:paraId="1EAE0E8F" w14:textId="77777777" w:rsidTr="00D77EC0">
        <w:trPr>
          <w:trHeight w:val="49"/>
          <w:jc w:val="center"/>
        </w:trPr>
        <w:tc>
          <w:tcPr>
            <w:tcW w:w="1835" w:type="dxa"/>
            <w:shd w:val="clear" w:color="auto" w:fill="FFFFFF"/>
            <w:tcMar>
              <w:top w:w="90" w:type="dxa"/>
              <w:left w:w="0" w:type="dxa"/>
              <w:bottom w:w="90" w:type="dxa"/>
              <w:right w:w="150" w:type="dxa"/>
            </w:tcMar>
            <w:vAlign w:val="bottom"/>
          </w:tcPr>
          <w:p w14:paraId="16BCD005" w14:textId="77777777" w:rsidR="00D77EC0" w:rsidRPr="00981783" w:rsidRDefault="00D77EC0" w:rsidP="00D77EC0">
            <w:pPr>
              <w:widowControl w:val="0"/>
              <w:spacing w:line="360" w:lineRule="auto"/>
              <w:rPr>
                <w:color w:val="000000"/>
                <w:szCs w:val="26"/>
                <w:lang w:val="vi-VN"/>
              </w:rPr>
            </w:pPr>
            <w:r w:rsidRPr="00981783">
              <w:rPr>
                <w:color w:val="000000"/>
                <w:szCs w:val="26"/>
                <w:lang w:val="vi-VN"/>
              </w:rPr>
              <w:t>2019-2024</w:t>
            </w:r>
          </w:p>
        </w:tc>
        <w:tc>
          <w:tcPr>
            <w:tcW w:w="3402" w:type="dxa"/>
            <w:shd w:val="clear" w:color="auto" w:fill="FFFFFF"/>
            <w:tcMar>
              <w:top w:w="90" w:type="dxa"/>
              <w:left w:w="0" w:type="dxa"/>
              <w:bottom w:w="90" w:type="dxa"/>
              <w:right w:w="150" w:type="dxa"/>
            </w:tcMar>
            <w:vAlign w:val="bottom"/>
          </w:tcPr>
          <w:p w14:paraId="6485041D" w14:textId="77777777" w:rsidR="00D77EC0" w:rsidRPr="00981783" w:rsidRDefault="00D77EC0" w:rsidP="00D77EC0">
            <w:pPr>
              <w:widowControl w:val="0"/>
              <w:spacing w:line="360" w:lineRule="auto"/>
              <w:rPr>
                <w:color w:val="000000"/>
                <w:szCs w:val="26"/>
                <w:lang w:val="vi-VN"/>
              </w:rPr>
            </w:pPr>
            <w:r w:rsidRPr="00981783">
              <w:rPr>
                <w:color w:val="000000"/>
                <w:szCs w:val="26"/>
                <w:lang w:val="uz-Cyrl-UZ"/>
              </w:rPr>
              <w:t>TS</w:t>
            </w:r>
            <w:r w:rsidRPr="00981783">
              <w:rPr>
                <w:color w:val="000000"/>
                <w:szCs w:val="26"/>
                <w:lang w:val="vi-VN"/>
              </w:rPr>
              <w:t xml:space="preserve">. Nguyễn Thị Trâm Anh </w:t>
            </w:r>
          </w:p>
        </w:tc>
        <w:tc>
          <w:tcPr>
            <w:tcW w:w="2268" w:type="dxa"/>
            <w:shd w:val="clear" w:color="auto" w:fill="FFFFFF"/>
            <w:tcMar>
              <w:top w:w="90" w:type="dxa"/>
              <w:left w:w="0" w:type="dxa"/>
              <w:bottom w:w="90" w:type="dxa"/>
              <w:right w:w="150" w:type="dxa"/>
            </w:tcMar>
            <w:vAlign w:val="bottom"/>
          </w:tcPr>
          <w:p w14:paraId="5DFBC47E" w14:textId="77777777" w:rsidR="00D77EC0" w:rsidRPr="00981783" w:rsidRDefault="00D77EC0" w:rsidP="00D77EC0">
            <w:pPr>
              <w:widowControl w:val="0"/>
              <w:spacing w:line="360" w:lineRule="auto"/>
              <w:rPr>
                <w:color w:val="000000"/>
                <w:szCs w:val="26"/>
                <w:lang w:val="vi-VN"/>
              </w:rPr>
            </w:pPr>
            <w:r w:rsidRPr="00981783">
              <w:rPr>
                <w:color w:val="000000"/>
                <w:szCs w:val="26"/>
                <w:lang w:val="uz-Cyrl-UZ"/>
              </w:rPr>
              <w:t>Tâm</w:t>
            </w:r>
            <w:r w:rsidRPr="00981783">
              <w:rPr>
                <w:color w:val="000000"/>
                <w:szCs w:val="26"/>
                <w:lang w:val="vi-VN"/>
              </w:rPr>
              <w:t xml:space="preserve"> lý học </w:t>
            </w:r>
          </w:p>
        </w:tc>
      </w:tr>
    </w:tbl>
    <w:p w14:paraId="1671564C" w14:textId="77777777" w:rsidR="00D77EC0" w:rsidRPr="00914499" w:rsidRDefault="00D77EC0" w:rsidP="00D77EC0">
      <w:pPr>
        <w:widowControl w:val="0"/>
        <w:tabs>
          <w:tab w:val="left" w:pos="709"/>
        </w:tabs>
        <w:spacing w:line="360" w:lineRule="auto"/>
        <w:rPr>
          <w:color w:val="000000" w:themeColor="text1"/>
          <w:szCs w:val="26"/>
          <w:lang w:val="vi-VN"/>
        </w:rPr>
      </w:pPr>
    </w:p>
    <w:p w14:paraId="15086CFD" w14:textId="77777777" w:rsidR="00D77EC0" w:rsidRPr="00914499" w:rsidRDefault="00D77EC0" w:rsidP="00D77EC0">
      <w:pPr>
        <w:spacing w:line="360" w:lineRule="auto"/>
        <w:ind w:firstLine="567"/>
        <w:rPr>
          <w:color w:val="000000" w:themeColor="text1"/>
          <w:szCs w:val="26"/>
          <w:lang w:val="de-DE"/>
        </w:rPr>
      </w:pPr>
      <w:r w:rsidRPr="00914499">
        <w:rPr>
          <w:color w:val="000000" w:themeColor="text1"/>
          <w:szCs w:val="26"/>
          <w:lang w:val="de-DE"/>
        </w:rPr>
        <w:t xml:space="preserve">- Cơ cấu tổ chức của Khoa: </w:t>
      </w:r>
    </w:p>
    <w:p w14:paraId="7F49F568" w14:textId="77777777" w:rsidR="00D77EC0" w:rsidRPr="00914499" w:rsidRDefault="00D77EC0" w:rsidP="00D77EC0">
      <w:pPr>
        <w:spacing w:line="360" w:lineRule="auto"/>
        <w:ind w:firstLine="567"/>
        <w:rPr>
          <w:color w:val="000000" w:themeColor="text1"/>
          <w:szCs w:val="26"/>
          <w:lang w:val="de-DE"/>
        </w:rPr>
      </w:pPr>
      <w:r w:rsidRPr="00914499">
        <w:rPr>
          <w:b/>
          <w:bCs/>
          <w:color w:val="000000" w:themeColor="text1"/>
          <w:szCs w:val="26"/>
          <w:lang w:val="de-DE"/>
        </w:rPr>
        <w:t>Ban Chủ nhiệm khoa:</w:t>
      </w:r>
    </w:p>
    <w:p w14:paraId="53588C45" w14:textId="77777777" w:rsidR="00D77EC0" w:rsidRPr="00914499" w:rsidRDefault="00D77EC0" w:rsidP="00D77EC0">
      <w:pPr>
        <w:spacing w:line="360" w:lineRule="auto"/>
        <w:ind w:firstLine="567"/>
        <w:rPr>
          <w:color w:val="000000" w:themeColor="text1"/>
          <w:szCs w:val="26"/>
          <w:lang w:val="vi-VN"/>
        </w:rPr>
      </w:pPr>
      <w:r w:rsidRPr="00914499">
        <w:rPr>
          <w:color w:val="000000" w:themeColor="text1"/>
          <w:szCs w:val="26"/>
          <w:lang w:val="de-DE"/>
        </w:rPr>
        <w:t>Trưởng Khoa</w:t>
      </w:r>
      <w:r w:rsidRPr="00914499">
        <w:rPr>
          <w:color w:val="000000" w:themeColor="text1"/>
          <w:szCs w:val="26"/>
          <w:lang w:val="vi-VN"/>
        </w:rPr>
        <w:t xml:space="preserve"> phụ trách</w:t>
      </w:r>
      <w:r w:rsidRPr="00914499">
        <w:rPr>
          <w:color w:val="000000" w:themeColor="text1"/>
          <w:szCs w:val="26"/>
          <w:lang w:val="de-DE"/>
        </w:rPr>
        <w:t>: TS</w:t>
      </w:r>
      <w:r w:rsidRPr="00914499">
        <w:rPr>
          <w:color w:val="000000" w:themeColor="text1"/>
          <w:szCs w:val="26"/>
          <w:lang w:val="vi-VN"/>
        </w:rPr>
        <w:t>. Nguyễn Thị Trâm Anh</w:t>
      </w:r>
    </w:p>
    <w:p w14:paraId="070A05B7" w14:textId="77777777" w:rsidR="00D77EC0" w:rsidRPr="00914499" w:rsidRDefault="00D77EC0" w:rsidP="00D77EC0">
      <w:pPr>
        <w:spacing w:line="360" w:lineRule="auto"/>
        <w:ind w:firstLine="567"/>
        <w:rPr>
          <w:color w:val="000000" w:themeColor="text1"/>
          <w:szCs w:val="26"/>
          <w:lang w:val="vi-VN"/>
        </w:rPr>
      </w:pPr>
      <w:r w:rsidRPr="00914499">
        <w:rPr>
          <w:color w:val="000000" w:themeColor="text1"/>
          <w:szCs w:val="26"/>
          <w:lang w:val="vi-VN"/>
        </w:rPr>
        <w:t>Phó trưởng Khoa: ThS. Bùi Văn Vân</w:t>
      </w:r>
    </w:p>
    <w:p w14:paraId="2689FE5F" w14:textId="77777777" w:rsidR="00D77EC0" w:rsidRPr="00914499" w:rsidRDefault="00D77EC0" w:rsidP="00D77EC0">
      <w:pPr>
        <w:spacing w:line="360" w:lineRule="auto"/>
        <w:ind w:firstLine="567"/>
        <w:rPr>
          <w:color w:val="000000" w:themeColor="text1"/>
          <w:szCs w:val="26"/>
          <w:lang w:val="vi-VN"/>
        </w:rPr>
      </w:pPr>
      <w:r w:rsidRPr="00914499">
        <w:rPr>
          <w:color w:val="000000" w:themeColor="text1"/>
          <w:szCs w:val="26"/>
          <w:lang w:val="vi-VN"/>
        </w:rPr>
        <w:t>Phó trưởng Khoa: TS. Lê Mỹ Dung</w:t>
      </w:r>
    </w:p>
    <w:p w14:paraId="16F04187" w14:textId="77777777" w:rsidR="00D77EC0" w:rsidRPr="00914499" w:rsidRDefault="00D77EC0" w:rsidP="00D77EC0">
      <w:pPr>
        <w:spacing w:line="360" w:lineRule="auto"/>
        <w:ind w:firstLine="567"/>
        <w:rPr>
          <w:color w:val="000000" w:themeColor="text1"/>
          <w:szCs w:val="26"/>
          <w:lang w:val="de-DE"/>
        </w:rPr>
      </w:pPr>
      <w:r w:rsidRPr="00914499">
        <w:rPr>
          <w:b/>
          <w:bCs/>
          <w:color w:val="000000" w:themeColor="text1"/>
          <w:szCs w:val="26"/>
          <w:lang w:val="de-DE"/>
        </w:rPr>
        <w:t>Tổ Bộ môn:</w:t>
      </w:r>
    </w:p>
    <w:p w14:paraId="1A0EA8AB" w14:textId="77777777" w:rsidR="00D77EC0" w:rsidRPr="00914499" w:rsidRDefault="00D77EC0" w:rsidP="00D77EC0">
      <w:pPr>
        <w:spacing w:line="360" w:lineRule="auto"/>
        <w:rPr>
          <w:color w:val="000000" w:themeColor="text1"/>
          <w:szCs w:val="26"/>
          <w:lang w:val="vi-VN"/>
        </w:rPr>
      </w:pPr>
      <w:r w:rsidRPr="00914499">
        <w:rPr>
          <w:color w:val="000000" w:themeColor="text1"/>
          <w:szCs w:val="26"/>
          <w:lang w:val="de-DE"/>
        </w:rPr>
        <w:t xml:space="preserve">         + Bộ môn Tâm</w:t>
      </w:r>
      <w:r w:rsidRPr="00914499">
        <w:rPr>
          <w:color w:val="000000" w:themeColor="text1"/>
          <w:szCs w:val="26"/>
          <w:lang w:val="vi-VN"/>
        </w:rPr>
        <w:t xml:space="preserve"> lý học: </w:t>
      </w:r>
      <w:r w:rsidRPr="00914499">
        <w:rPr>
          <w:color w:val="000000" w:themeColor="text1"/>
          <w:szCs w:val="26"/>
          <w:lang w:val="de-DE"/>
        </w:rPr>
        <w:t xml:space="preserve">Trưởng Bộ môn: </w:t>
      </w:r>
      <w:r w:rsidRPr="00914499">
        <w:rPr>
          <w:color w:val="000000" w:themeColor="text1"/>
          <w:szCs w:val="26"/>
          <w:lang w:val="vi-VN"/>
        </w:rPr>
        <w:t>TS.</w:t>
      </w:r>
      <w:r w:rsidRPr="00914499">
        <w:rPr>
          <w:color w:val="000000" w:themeColor="text1"/>
          <w:szCs w:val="26"/>
          <w:lang w:val="de-DE"/>
        </w:rPr>
        <w:t xml:space="preserve"> Bùi</w:t>
      </w:r>
      <w:r w:rsidRPr="00914499">
        <w:rPr>
          <w:color w:val="000000" w:themeColor="text1"/>
          <w:szCs w:val="26"/>
          <w:lang w:val="vi-VN"/>
        </w:rPr>
        <w:t xml:space="preserve"> Thị Thanh Diệu</w:t>
      </w:r>
    </w:p>
    <w:p w14:paraId="3F696CAE" w14:textId="77777777" w:rsidR="00D77EC0" w:rsidRDefault="00D77EC0" w:rsidP="00D77EC0">
      <w:pPr>
        <w:spacing w:line="360" w:lineRule="auto"/>
        <w:ind w:left="567"/>
        <w:rPr>
          <w:color w:val="000000" w:themeColor="text1"/>
          <w:szCs w:val="26"/>
          <w:lang w:val="vi-VN"/>
        </w:rPr>
      </w:pPr>
      <w:r w:rsidRPr="00914499">
        <w:rPr>
          <w:color w:val="000000" w:themeColor="text1"/>
          <w:szCs w:val="26"/>
          <w:lang w:val="de-DE"/>
        </w:rPr>
        <w:t>+ Bộ môn Công</w:t>
      </w:r>
      <w:r w:rsidRPr="00914499">
        <w:rPr>
          <w:color w:val="000000" w:themeColor="text1"/>
          <w:szCs w:val="26"/>
          <w:lang w:val="vi-VN"/>
        </w:rPr>
        <w:t xml:space="preserve"> tác xã hội: </w:t>
      </w:r>
      <w:r w:rsidRPr="00914499">
        <w:rPr>
          <w:color w:val="000000" w:themeColor="text1"/>
          <w:szCs w:val="26"/>
          <w:lang w:val="de-DE"/>
        </w:rPr>
        <w:t>Trưởng Bộ môn: TS</w:t>
      </w:r>
      <w:r w:rsidRPr="00914499">
        <w:rPr>
          <w:color w:val="000000" w:themeColor="text1"/>
          <w:szCs w:val="26"/>
          <w:lang w:val="vi-VN"/>
        </w:rPr>
        <w:t>. Nguyễn Thị Hằng Phương</w:t>
      </w:r>
    </w:p>
    <w:p w14:paraId="4A7B30C4" w14:textId="77777777" w:rsidR="00D77EC0" w:rsidRDefault="00D77EC0" w:rsidP="00D77EC0">
      <w:pPr>
        <w:spacing w:line="360" w:lineRule="auto"/>
        <w:ind w:left="567"/>
        <w:rPr>
          <w:color w:val="000000" w:themeColor="text1"/>
          <w:lang w:val="vi-VN"/>
        </w:rPr>
      </w:pPr>
      <w:r>
        <w:rPr>
          <w:color w:val="000000" w:themeColor="text1"/>
          <w:lang w:val="vi-VN"/>
        </w:rPr>
        <w:t>+ Bộ môn Giáo dục học và Giáo dục đặc biệt: TS. Lê Thị Duyên</w:t>
      </w:r>
    </w:p>
    <w:p w14:paraId="730ABC12" w14:textId="77777777" w:rsidR="00D77EC0" w:rsidRPr="00BC0A16" w:rsidRDefault="00D77EC0" w:rsidP="00D77EC0">
      <w:pPr>
        <w:spacing w:line="360" w:lineRule="auto"/>
        <w:ind w:left="567"/>
        <w:rPr>
          <w:color w:val="000000" w:themeColor="text1"/>
          <w:lang w:val="vi-VN"/>
        </w:rPr>
      </w:pPr>
      <w:r>
        <w:rPr>
          <w:color w:val="000000" w:themeColor="text1"/>
          <w:lang w:val="vi-VN"/>
        </w:rPr>
        <w:t>+ Bộ môn Quản lý giáo dục: PGS. TS. Trần Xuân Bách</w:t>
      </w:r>
    </w:p>
    <w:p w14:paraId="7DDDFBD1" w14:textId="77777777" w:rsidR="00D77EC0" w:rsidRPr="00981783" w:rsidRDefault="00D77EC0" w:rsidP="00D77EC0">
      <w:pPr>
        <w:widowControl w:val="0"/>
        <w:tabs>
          <w:tab w:val="left" w:pos="3991"/>
        </w:tabs>
        <w:spacing w:line="360" w:lineRule="auto"/>
        <w:rPr>
          <w:b/>
          <w:bCs/>
          <w:i/>
          <w:iCs/>
          <w:color w:val="000000"/>
          <w:szCs w:val="26"/>
          <w:lang w:val="vi-VN"/>
        </w:rPr>
      </w:pPr>
      <w:r w:rsidRPr="00981783">
        <w:rPr>
          <w:b/>
          <w:bCs/>
          <w:i/>
          <w:iCs/>
          <w:color w:val="000000"/>
          <w:szCs w:val="26"/>
          <w:lang w:val="vi-VN"/>
        </w:rPr>
        <w:t>a. Về đào tạo</w:t>
      </w:r>
    </w:p>
    <w:p w14:paraId="481275BD" w14:textId="77777777" w:rsidR="00D77EC0" w:rsidRPr="004765F2" w:rsidRDefault="00D77EC0" w:rsidP="00D77EC0">
      <w:pPr>
        <w:widowControl w:val="0"/>
        <w:tabs>
          <w:tab w:val="left" w:pos="3991"/>
        </w:tabs>
        <w:spacing w:line="360" w:lineRule="auto"/>
        <w:rPr>
          <w:color w:val="000000"/>
          <w:szCs w:val="26"/>
          <w:lang w:val="vi-VN"/>
        </w:rPr>
      </w:pPr>
      <w:r w:rsidRPr="004765F2">
        <w:rPr>
          <w:color w:val="000000"/>
          <w:szCs w:val="26"/>
          <w:lang w:val="vi-VN"/>
        </w:rPr>
        <w:t>Các ngành đào tạo chính thức trong Khoa hiện nay có:</w:t>
      </w:r>
    </w:p>
    <w:p w14:paraId="073BB465" w14:textId="77777777" w:rsidR="00D77EC0" w:rsidRPr="00125960" w:rsidRDefault="00D77EC0" w:rsidP="00BC1333">
      <w:pPr>
        <w:pStyle w:val="ListParagraph"/>
        <w:widowControl w:val="0"/>
        <w:numPr>
          <w:ilvl w:val="0"/>
          <w:numId w:val="18"/>
        </w:numPr>
        <w:tabs>
          <w:tab w:val="left" w:pos="3991"/>
        </w:tabs>
        <w:autoSpaceDE w:val="0"/>
        <w:autoSpaceDN w:val="0"/>
        <w:spacing w:before="60" w:after="60" w:line="360" w:lineRule="auto"/>
        <w:rPr>
          <w:color w:val="000000"/>
          <w:szCs w:val="26"/>
          <w:lang w:val="vi-VN"/>
        </w:rPr>
      </w:pPr>
      <w:r w:rsidRPr="00125960">
        <w:rPr>
          <w:color w:val="000000"/>
          <w:szCs w:val="26"/>
          <w:lang w:val="vi-VN"/>
        </w:rPr>
        <w:t xml:space="preserve">Ngành cử nhân: </w:t>
      </w:r>
    </w:p>
    <w:p w14:paraId="18844D47" w14:textId="77777777" w:rsidR="00D77EC0" w:rsidRPr="004765F2" w:rsidRDefault="00D77EC0" w:rsidP="00D77EC0">
      <w:pPr>
        <w:pStyle w:val="ListParagraph"/>
        <w:tabs>
          <w:tab w:val="left" w:pos="3991"/>
        </w:tabs>
        <w:spacing w:line="360" w:lineRule="auto"/>
        <w:ind w:hanging="731"/>
        <w:rPr>
          <w:color w:val="000000"/>
          <w:szCs w:val="26"/>
          <w:lang w:val="vi-VN"/>
        </w:rPr>
      </w:pPr>
      <w:r w:rsidRPr="004765F2">
        <w:rPr>
          <w:color w:val="000000"/>
          <w:szCs w:val="26"/>
          <w:lang w:val="vi-VN"/>
        </w:rPr>
        <w:t>1/ Ngành cử nhân Tâm lý học (theo định hướng ứng dụng Tâm lý học xã hội)</w:t>
      </w:r>
    </w:p>
    <w:p w14:paraId="26955451" w14:textId="77777777" w:rsidR="00D77EC0" w:rsidRPr="004765F2" w:rsidRDefault="00D77EC0" w:rsidP="00D77EC0">
      <w:pPr>
        <w:pStyle w:val="ListParagraph"/>
        <w:tabs>
          <w:tab w:val="left" w:pos="3991"/>
        </w:tabs>
        <w:spacing w:line="360" w:lineRule="auto"/>
        <w:ind w:hanging="731"/>
        <w:rPr>
          <w:color w:val="000000"/>
          <w:szCs w:val="26"/>
          <w:lang w:val="vi-VN"/>
        </w:rPr>
      </w:pPr>
      <w:r w:rsidRPr="004765F2">
        <w:rPr>
          <w:color w:val="000000"/>
          <w:szCs w:val="26"/>
          <w:lang w:val="vi-VN"/>
        </w:rPr>
        <w:t>2/ Ngành Cử nhân TLH chất lượng cao (theo định hướng Tham vấn – Trị liệu)</w:t>
      </w:r>
    </w:p>
    <w:p w14:paraId="49D071C1" w14:textId="77777777" w:rsidR="00D77EC0" w:rsidRPr="004765F2" w:rsidRDefault="00D77EC0" w:rsidP="00D77EC0">
      <w:pPr>
        <w:pStyle w:val="ListParagraph"/>
        <w:tabs>
          <w:tab w:val="left" w:pos="3991"/>
        </w:tabs>
        <w:spacing w:line="360" w:lineRule="auto"/>
        <w:ind w:hanging="731"/>
        <w:rPr>
          <w:color w:val="000000"/>
          <w:szCs w:val="26"/>
          <w:lang w:val="vi-VN"/>
        </w:rPr>
      </w:pPr>
      <w:r w:rsidRPr="004765F2">
        <w:rPr>
          <w:color w:val="000000"/>
          <w:szCs w:val="26"/>
          <w:lang w:val="vi-VN"/>
        </w:rPr>
        <w:t xml:space="preserve">3/ Ngành Cử nhân Công tác xã hội </w:t>
      </w:r>
    </w:p>
    <w:p w14:paraId="5CA8DA25" w14:textId="77777777" w:rsidR="00D77EC0" w:rsidRPr="00125960" w:rsidRDefault="00D77EC0" w:rsidP="00BC1333">
      <w:pPr>
        <w:pStyle w:val="ListParagraph"/>
        <w:widowControl w:val="0"/>
        <w:numPr>
          <w:ilvl w:val="0"/>
          <w:numId w:val="18"/>
        </w:numPr>
        <w:tabs>
          <w:tab w:val="left" w:pos="3991"/>
        </w:tabs>
        <w:autoSpaceDE w:val="0"/>
        <w:autoSpaceDN w:val="0"/>
        <w:spacing w:before="60" w:after="60" w:line="360" w:lineRule="auto"/>
        <w:rPr>
          <w:color w:val="000000"/>
          <w:szCs w:val="26"/>
          <w:lang w:val="vi-VN"/>
        </w:rPr>
      </w:pPr>
      <w:r w:rsidRPr="00125960">
        <w:rPr>
          <w:color w:val="000000"/>
          <w:szCs w:val="26"/>
          <w:lang w:val="vi-VN"/>
        </w:rPr>
        <w:t>03 ngành đào tạo ở trình độ Thạc sĩ:</w:t>
      </w:r>
    </w:p>
    <w:p w14:paraId="54C59FE5" w14:textId="77777777" w:rsidR="00D77EC0" w:rsidRPr="004765F2" w:rsidRDefault="00D77EC0" w:rsidP="00D77EC0">
      <w:pPr>
        <w:pStyle w:val="ListParagraph"/>
        <w:spacing w:line="360" w:lineRule="auto"/>
        <w:ind w:hanging="731"/>
        <w:rPr>
          <w:color w:val="000000"/>
          <w:szCs w:val="26"/>
          <w:lang w:val="vi-VN"/>
        </w:rPr>
      </w:pPr>
      <w:r w:rsidRPr="004765F2">
        <w:rPr>
          <w:color w:val="000000"/>
          <w:szCs w:val="26"/>
          <w:lang w:val="vi-VN"/>
        </w:rPr>
        <w:t>1/ Thạc sĩ Tâm lý học (định hướng Tâm lý học trường học)</w:t>
      </w:r>
    </w:p>
    <w:p w14:paraId="3C9407F5" w14:textId="77777777" w:rsidR="00D77EC0" w:rsidRPr="004765F2" w:rsidRDefault="00D77EC0" w:rsidP="00D77EC0">
      <w:pPr>
        <w:spacing w:line="360" w:lineRule="auto"/>
        <w:rPr>
          <w:color w:val="000000"/>
          <w:szCs w:val="26"/>
          <w:lang w:val="vi-VN"/>
        </w:rPr>
      </w:pPr>
      <w:r w:rsidRPr="004765F2">
        <w:rPr>
          <w:color w:val="000000"/>
          <w:szCs w:val="26"/>
          <w:lang w:val="vi-VN"/>
        </w:rPr>
        <w:t xml:space="preserve">2/ Thạc sĩ Giáo dục học (Lý luận giáo dục, GDH mầm non, GDH tiểu học) </w:t>
      </w:r>
    </w:p>
    <w:p w14:paraId="16020DD6" w14:textId="77777777" w:rsidR="00D77EC0" w:rsidRPr="004765F2" w:rsidRDefault="00D77EC0" w:rsidP="00D77EC0">
      <w:pPr>
        <w:pStyle w:val="ListParagraph"/>
        <w:spacing w:line="360" w:lineRule="auto"/>
        <w:ind w:hanging="731"/>
        <w:rPr>
          <w:color w:val="000000"/>
          <w:szCs w:val="26"/>
          <w:lang w:val="vi-VN"/>
        </w:rPr>
      </w:pPr>
      <w:r w:rsidRPr="004765F2">
        <w:rPr>
          <w:color w:val="000000"/>
          <w:szCs w:val="26"/>
          <w:lang w:val="vi-VN"/>
        </w:rPr>
        <w:t xml:space="preserve">3/ Thạc sĩ Quản lý giáo dục </w:t>
      </w:r>
    </w:p>
    <w:p w14:paraId="67D97753" w14:textId="77777777" w:rsidR="00D77EC0" w:rsidRPr="00125960" w:rsidRDefault="00D77EC0" w:rsidP="00BC1333">
      <w:pPr>
        <w:pStyle w:val="ListParagraph"/>
        <w:widowControl w:val="0"/>
        <w:numPr>
          <w:ilvl w:val="0"/>
          <w:numId w:val="18"/>
        </w:numPr>
        <w:tabs>
          <w:tab w:val="left" w:pos="3991"/>
        </w:tabs>
        <w:autoSpaceDE w:val="0"/>
        <w:autoSpaceDN w:val="0"/>
        <w:spacing w:before="60" w:after="60" w:line="360" w:lineRule="auto"/>
        <w:rPr>
          <w:color w:val="000000"/>
          <w:szCs w:val="26"/>
          <w:lang w:val="vi-VN"/>
        </w:rPr>
      </w:pPr>
      <w:r w:rsidRPr="00125960">
        <w:rPr>
          <w:color w:val="000000"/>
          <w:szCs w:val="26"/>
          <w:lang w:val="vi-VN"/>
        </w:rPr>
        <w:t>01 ngành đào tạo ở bậc Tiến sĩ: ngành Quản lý giáo dục</w:t>
      </w:r>
    </w:p>
    <w:p w14:paraId="1CC387EB" w14:textId="77777777" w:rsidR="00D77EC0" w:rsidRPr="004765F2" w:rsidRDefault="00D77EC0" w:rsidP="00D77EC0">
      <w:pPr>
        <w:widowControl w:val="0"/>
        <w:spacing w:line="360" w:lineRule="auto"/>
        <w:rPr>
          <w:color w:val="000000"/>
          <w:szCs w:val="26"/>
          <w:lang w:val="vi-VN"/>
        </w:rPr>
      </w:pPr>
      <w:r w:rsidRPr="004765F2">
        <w:rPr>
          <w:color w:val="000000"/>
          <w:szCs w:val="26"/>
          <w:lang w:val="vi-VN"/>
        </w:rPr>
        <w:tab/>
        <w:t>Ngoài ra, Khoa còn tham gia đào tạo cho các ngành sư phạm trong trường và tại các trường thành viên thuộc Đại học Đà Nẵng; tham gia đào tạo các chương trình bồi dưỡng, các chương trình liên kết… Xây dựng và phát triển các CTĐT trong phạm vi mã ngành thuộc Khoa quản lý.</w:t>
      </w:r>
    </w:p>
    <w:p w14:paraId="1441F0E8" w14:textId="77777777" w:rsidR="00D77EC0" w:rsidRPr="004765F2" w:rsidRDefault="00D77EC0" w:rsidP="00D77EC0">
      <w:pPr>
        <w:widowControl w:val="0"/>
        <w:spacing w:line="360" w:lineRule="auto"/>
        <w:rPr>
          <w:b/>
          <w:bCs/>
          <w:i/>
          <w:iCs/>
          <w:color w:val="000000"/>
          <w:szCs w:val="26"/>
          <w:lang w:val="vi-VN"/>
        </w:rPr>
      </w:pPr>
      <w:r w:rsidRPr="29ED0E5B">
        <w:rPr>
          <w:b/>
          <w:bCs/>
          <w:i/>
          <w:iCs/>
          <w:color w:val="000000" w:themeColor="text1"/>
          <w:szCs w:val="26"/>
          <w:lang w:val="vi-VN"/>
        </w:rPr>
        <w:t xml:space="preserve">b. Về nhân sự </w:t>
      </w:r>
    </w:p>
    <w:p w14:paraId="40C3A00A" w14:textId="77777777" w:rsidR="00D77EC0" w:rsidRPr="004765F2" w:rsidRDefault="00D77EC0" w:rsidP="00D77EC0">
      <w:pPr>
        <w:widowControl w:val="0"/>
        <w:tabs>
          <w:tab w:val="left" w:pos="709"/>
        </w:tabs>
        <w:spacing w:line="360" w:lineRule="auto"/>
        <w:ind w:firstLine="709"/>
        <w:rPr>
          <w:szCs w:val="26"/>
          <w:lang w:val="vi-VN"/>
        </w:rPr>
      </w:pPr>
      <w:r w:rsidRPr="29ED0E5B">
        <w:rPr>
          <w:szCs w:val="26"/>
          <w:lang w:val="vi-VN"/>
        </w:rPr>
        <w:t>Tổng số cán bộ cơ hữu có 28 cán bộ, giảng viên, chuyên vi</w:t>
      </w:r>
      <w:r w:rsidRPr="29ED0E5B">
        <w:rPr>
          <w:szCs w:val="26"/>
          <w:lang w:val="uz-Cyrl-UZ"/>
        </w:rPr>
        <w:t>ên</w:t>
      </w:r>
      <w:r w:rsidRPr="29ED0E5B">
        <w:rPr>
          <w:szCs w:val="26"/>
          <w:lang w:val="de-DE"/>
        </w:rPr>
        <w:t xml:space="preserve"> cơ hữu ĐHSP – </w:t>
      </w:r>
      <w:r w:rsidRPr="29ED0E5B">
        <w:rPr>
          <w:szCs w:val="26"/>
          <w:lang w:val="de-DE"/>
        </w:rPr>
        <w:lastRenderedPageBreak/>
        <w:t>ĐHĐN tham gia công tác giảng dạy và NCKH;</w:t>
      </w:r>
      <w:r w:rsidRPr="29ED0E5B">
        <w:rPr>
          <w:szCs w:val="26"/>
          <w:lang w:val="vi-VN"/>
        </w:rPr>
        <w:t xml:space="preserve"> 8 giảng viên tham gia sinh hoạt chuyên môn (trong đó có 6 cơ hữu và 2 GV thuộc cơ hữu của trường ĐH Ngoại ngữ); có 4 tổ bộ môn bao gồm: tổ Giáo dục học - Giáo dục đặc biệt, tổ Tâm lý học, tổ Quản lý </w:t>
      </w:r>
      <w:r w:rsidRPr="29ED0E5B">
        <w:rPr>
          <w:szCs w:val="26"/>
          <w:lang w:val="uz-Cyrl-UZ"/>
        </w:rPr>
        <w:t>g</w:t>
      </w:r>
      <w:r w:rsidRPr="29ED0E5B">
        <w:rPr>
          <w:szCs w:val="26"/>
          <w:lang w:val="vi-VN"/>
        </w:rPr>
        <w:t xml:space="preserve">iáo dục, tổ Công tác xã hội. Năm học 2020 – 2021, Khoa có 3 giảng viên cao cấp; 10 giảng viên chính, 14 giảng viên (tính cả giảng viên sinh hoạt chuyên môn); trong đó có 03 PGS, 18 tiến sĩ, 14 thạc sĩ, 01 cử nhân. Hiện có 2 NCS học nước ngoài (ngành Công tác xã hội), 3 NCS học trong nước (ngành tâm lý học). Tất cả </w:t>
      </w:r>
      <w:r w:rsidRPr="29ED0E5B">
        <w:rPr>
          <w:szCs w:val="26"/>
          <w:lang w:val="de-DE"/>
        </w:rPr>
        <w:t>CB</w:t>
      </w:r>
      <w:r w:rsidRPr="29ED0E5B">
        <w:rPr>
          <w:szCs w:val="26"/>
          <w:lang w:val="vi-VN"/>
        </w:rPr>
        <w:t xml:space="preserve">GV của Khoa đều đạt chuẩn trong </w:t>
      </w:r>
      <w:r w:rsidRPr="29ED0E5B">
        <w:rPr>
          <w:szCs w:val="26"/>
          <w:lang w:val="de-DE"/>
        </w:rPr>
        <w:t>đào tạo bậc đại học</w:t>
      </w:r>
      <w:r w:rsidRPr="29ED0E5B">
        <w:rPr>
          <w:szCs w:val="26"/>
          <w:lang w:val="vi-VN"/>
        </w:rPr>
        <w:t>.</w:t>
      </w:r>
    </w:p>
    <w:p w14:paraId="2BDF7C78" w14:textId="77777777" w:rsidR="00D77EC0" w:rsidRPr="00981783" w:rsidRDefault="00D77EC0" w:rsidP="00D77EC0">
      <w:pPr>
        <w:widowControl w:val="0"/>
        <w:spacing w:line="360" w:lineRule="auto"/>
        <w:rPr>
          <w:color w:val="000000"/>
          <w:szCs w:val="26"/>
          <w:lang w:val="vi-VN"/>
        </w:rPr>
      </w:pPr>
      <w:r w:rsidRPr="00981783">
        <w:rPr>
          <w:b/>
          <w:bCs/>
          <w:color w:val="000000"/>
          <w:szCs w:val="26"/>
          <w:lang w:val="vi-VN"/>
        </w:rPr>
        <w:t>c. Về công tác nghiên cứu khoa học và hợp tác quốc tế</w:t>
      </w:r>
    </w:p>
    <w:p w14:paraId="37B6E375" w14:textId="77777777" w:rsidR="00D77EC0" w:rsidRPr="00981783" w:rsidRDefault="00D77EC0" w:rsidP="00D77EC0">
      <w:pPr>
        <w:widowControl w:val="0"/>
        <w:spacing w:line="360" w:lineRule="auto"/>
        <w:ind w:firstLine="720"/>
        <w:rPr>
          <w:color w:val="000000"/>
          <w:szCs w:val="26"/>
          <w:lang w:val="vi-VN"/>
        </w:rPr>
      </w:pPr>
      <w:r w:rsidRPr="00981783">
        <w:rPr>
          <w:color w:val="000000"/>
          <w:szCs w:val="26"/>
          <w:lang w:val="vi-VN"/>
        </w:rPr>
        <w:t>Khoa đã tổ chức triển khai và thực thi các đề tài NCKH các cấ</w:t>
      </w:r>
      <w:r>
        <w:rPr>
          <w:color w:val="000000"/>
          <w:szCs w:val="26"/>
          <w:lang w:val="vi-VN"/>
        </w:rPr>
        <w:t>p</w:t>
      </w:r>
      <w:r w:rsidRPr="00981783">
        <w:rPr>
          <w:color w:val="000000"/>
          <w:szCs w:val="26"/>
          <w:lang w:val="vi-VN"/>
        </w:rPr>
        <w:t xml:space="preserve">. Khoa cũng đã đầu tư và đẩy mạnh việc viết giáo trình, đề cương bài giảng, viết bài báo cho các tạp chí khoa học chuyên ngành, tham gia tham luận tại các Hội thảo quốc tế và Quốc gia trong những năm qua. Có thể thấy các giáo trình tiêu biểu của Khoa đã được xuất bản: </w:t>
      </w:r>
    </w:p>
    <w:p w14:paraId="7E40CD80" w14:textId="77777777" w:rsidR="00D77EC0" w:rsidRPr="00981783" w:rsidRDefault="00D77EC0" w:rsidP="00D77EC0">
      <w:pPr>
        <w:widowControl w:val="0"/>
        <w:spacing w:line="360" w:lineRule="auto"/>
        <w:ind w:firstLine="709"/>
        <w:rPr>
          <w:i/>
          <w:iCs/>
          <w:color w:val="000000"/>
          <w:szCs w:val="26"/>
          <w:lang w:val="vi-VN"/>
        </w:rPr>
      </w:pPr>
      <w:r w:rsidRPr="00981783">
        <w:rPr>
          <w:color w:val="000000"/>
          <w:szCs w:val="26"/>
          <w:lang w:val="vi-VN"/>
        </w:rPr>
        <w:t xml:space="preserve">Lê Quang Sơn (chủ biên) và cộng sự (2020) Tâm lý học giáo dục. </w:t>
      </w:r>
      <w:r w:rsidRPr="00981783">
        <w:rPr>
          <w:i/>
          <w:iCs/>
          <w:color w:val="000000"/>
          <w:szCs w:val="26"/>
          <w:lang w:val="vi-VN"/>
        </w:rPr>
        <w:t>NXB Đà Nẵng</w:t>
      </w:r>
    </w:p>
    <w:p w14:paraId="1718AB14" w14:textId="77777777" w:rsidR="00D77EC0" w:rsidRPr="00981783" w:rsidRDefault="00D77EC0" w:rsidP="00D77EC0">
      <w:pPr>
        <w:widowControl w:val="0"/>
        <w:spacing w:line="360" w:lineRule="auto"/>
        <w:ind w:firstLine="709"/>
        <w:rPr>
          <w:color w:val="000000"/>
          <w:szCs w:val="26"/>
          <w:lang w:val="vi-VN"/>
        </w:rPr>
      </w:pPr>
      <w:r w:rsidRPr="29ED0E5B">
        <w:rPr>
          <w:color w:val="000000" w:themeColor="text1"/>
          <w:szCs w:val="26"/>
          <w:lang w:val="vi-VN"/>
        </w:rPr>
        <w:t xml:space="preserve">Nguyễn Thị Trâm Anh-Nguyễn Thị Hằng Phương-Bùi Thị Thanh Diệu (2019) </w:t>
      </w:r>
      <w:r w:rsidRPr="29ED0E5B">
        <w:rPr>
          <w:i/>
          <w:iCs/>
          <w:color w:val="000000" w:themeColor="text1"/>
          <w:szCs w:val="26"/>
          <w:lang w:val="vi-VN"/>
        </w:rPr>
        <w:t xml:space="preserve">Kỹ năng tham vấn học đường. </w:t>
      </w:r>
      <w:r w:rsidRPr="29ED0E5B">
        <w:rPr>
          <w:color w:val="000000" w:themeColor="text1"/>
          <w:szCs w:val="26"/>
          <w:lang w:val="vi-VN"/>
        </w:rPr>
        <w:t>NXB Thông tin và truyền thông;</w:t>
      </w:r>
    </w:p>
    <w:p w14:paraId="2867D03F" w14:textId="77777777" w:rsidR="00D77EC0" w:rsidRPr="00981783" w:rsidRDefault="00D77EC0" w:rsidP="00D77EC0">
      <w:pPr>
        <w:widowControl w:val="0"/>
        <w:spacing w:line="360" w:lineRule="auto"/>
        <w:ind w:firstLine="702"/>
        <w:rPr>
          <w:i/>
          <w:iCs/>
          <w:szCs w:val="26"/>
          <w:lang w:val="ru"/>
        </w:rPr>
      </w:pPr>
      <w:r w:rsidRPr="001107A8">
        <w:rPr>
          <w:szCs w:val="26"/>
          <w:lang w:val="vi-VN"/>
        </w:rPr>
        <w:t>X</w:t>
      </w:r>
      <w:r w:rsidRPr="29ED0E5B">
        <w:rPr>
          <w:szCs w:val="26"/>
          <w:lang w:val="ru"/>
        </w:rPr>
        <w:t xml:space="preserve">а Ван Хоанг, Фурсова В. В. (2019) </w:t>
      </w:r>
      <w:r w:rsidRPr="29ED0E5B">
        <w:rPr>
          <w:i/>
          <w:iCs/>
          <w:szCs w:val="26"/>
          <w:lang w:val="ru"/>
        </w:rPr>
        <w:t>Доступность высшего образования в российском и вьетнамском обществах: сравнительный анализ:</w:t>
      </w:r>
      <w:r w:rsidRPr="29ED0E5B">
        <w:rPr>
          <w:szCs w:val="26"/>
          <w:lang w:val="ru"/>
        </w:rPr>
        <w:t xml:space="preserve"> Казань: Издательствo Казанского университета, Russia.</w:t>
      </w:r>
      <w:r w:rsidRPr="29ED0E5B">
        <w:rPr>
          <w:i/>
          <w:iCs/>
          <w:szCs w:val="26"/>
          <w:lang w:val="ru"/>
        </w:rPr>
        <w:t xml:space="preserve"> </w:t>
      </w:r>
    </w:p>
    <w:p w14:paraId="31ACBA48" w14:textId="77777777" w:rsidR="00D77EC0" w:rsidRPr="00981783" w:rsidRDefault="00D77EC0" w:rsidP="00D77EC0">
      <w:pPr>
        <w:widowControl w:val="0"/>
        <w:spacing w:line="360" w:lineRule="auto"/>
        <w:ind w:firstLine="709"/>
        <w:rPr>
          <w:color w:val="000000"/>
          <w:szCs w:val="26"/>
          <w:lang w:val="vi-VN"/>
        </w:rPr>
      </w:pPr>
      <w:r w:rsidRPr="29ED0E5B">
        <w:rPr>
          <w:color w:val="000000" w:themeColor="text1"/>
          <w:szCs w:val="26"/>
          <w:lang w:val="vi-VN"/>
        </w:rPr>
        <w:t xml:space="preserve">Nguyễn Thị Trâm Anh, Hồ Thị Thuý Hằng, Bùi Thị Thanh Diệu, Nguyễn Thị Phương Trang (2020). </w:t>
      </w:r>
      <w:r w:rsidRPr="29ED0E5B">
        <w:rPr>
          <w:i/>
          <w:iCs/>
          <w:color w:val="000000" w:themeColor="text1"/>
          <w:szCs w:val="26"/>
          <w:lang w:val="vi-VN"/>
        </w:rPr>
        <w:t xml:space="preserve">Kỹ năng giao tiếp. </w:t>
      </w:r>
      <w:r w:rsidRPr="29ED0E5B">
        <w:rPr>
          <w:color w:val="000000" w:themeColor="text1"/>
          <w:szCs w:val="26"/>
          <w:lang w:val="vi-VN"/>
        </w:rPr>
        <w:t>NXB Đà Nẵng;</w:t>
      </w:r>
    </w:p>
    <w:p w14:paraId="4A733B3D" w14:textId="77777777" w:rsidR="00D77EC0" w:rsidRDefault="00D77EC0" w:rsidP="00D77EC0">
      <w:pPr>
        <w:widowControl w:val="0"/>
        <w:spacing w:line="360" w:lineRule="auto"/>
        <w:ind w:firstLine="709"/>
        <w:rPr>
          <w:color w:val="000000"/>
          <w:szCs w:val="26"/>
          <w:lang w:val="vi-VN"/>
        </w:rPr>
      </w:pPr>
      <w:r w:rsidRPr="29ED0E5B">
        <w:rPr>
          <w:color w:val="000000" w:themeColor="text1"/>
          <w:szCs w:val="26"/>
          <w:lang w:val="vi-VN"/>
        </w:rPr>
        <w:t xml:space="preserve">Lê Quang Sơn (chủ biên), Hồ Thị Thuý Hằng, Phạm Thị Mơ, Bùi Thị Thanh Diệu (2020). </w:t>
      </w:r>
      <w:r w:rsidRPr="29ED0E5B">
        <w:rPr>
          <w:i/>
          <w:iCs/>
          <w:color w:val="000000" w:themeColor="text1"/>
          <w:szCs w:val="26"/>
          <w:lang w:val="vi-VN"/>
        </w:rPr>
        <w:t xml:space="preserve">Giao tiếp sư phạm của giáo viên mầm non. </w:t>
      </w:r>
      <w:r w:rsidRPr="29ED0E5B">
        <w:rPr>
          <w:color w:val="000000" w:themeColor="text1"/>
          <w:szCs w:val="26"/>
          <w:lang w:val="vi-VN"/>
        </w:rPr>
        <w:t>NXB Đà Nẵng.</w:t>
      </w:r>
    </w:p>
    <w:p w14:paraId="41B48042" w14:textId="77777777" w:rsidR="00D77EC0" w:rsidRDefault="00D77EC0" w:rsidP="00D77EC0">
      <w:pPr>
        <w:spacing w:line="360" w:lineRule="auto"/>
        <w:ind w:firstLine="709"/>
        <w:rPr>
          <w:color w:val="050505"/>
          <w:szCs w:val="26"/>
          <w:lang w:val="vi-VN"/>
        </w:rPr>
      </w:pPr>
      <w:r w:rsidRPr="29ED0E5B">
        <w:rPr>
          <w:color w:val="050505"/>
          <w:szCs w:val="26"/>
          <w:lang w:val="vi-VN"/>
        </w:rPr>
        <w:t xml:space="preserve">Trần Xuân Bách, Hoàng Thế Hải (chủ biên), Bùi Văn Vân, Nguyễn Minh Chiến, Lê Thị Hiền, Lê Thị Duyên, Lê Thị Phương Dung (2020). </w:t>
      </w:r>
      <w:r w:rsidRPr="29ED0E5B">
        <w:rPr>
          <w:i/>
          <w:iCs/>
          <w:color w:val="050505"/>
          <w:szCs w:val="26"/>
          <w:lang w:val="vi-VN"/>
        </w:rPr>
        <w:t>“Giáo trình Giáo dục học”</w:t>
      </w:r>
      <w:r w:rsidRPr="29ED0E5B">
        <w:rPr>
          <w:color w:val="050505"/>
          <w:szCs w:val="26"/>
          <w:lang w:val="vi-VN"/>
        </w:rPr>
        <w:t xml:space="preserve">. NXB Thông tin và Truyền thông. </w:t>
      </w:r>
    </w:p>
    <w:p w14:paraId="44A9296F" w14:textId="77777777" w:rsidR="00D77EC0" w:rsidRDefault="00D77EC0" w:rsidP="00D77EC0">
      <w:pPr>
        <w:widowControl w:val="0"/>
        <w:spacing w:line="360" w:lineRule="auto"/>
        <w:ind w:firstLine="702"/>
        <w:rPr>
          <w:szCs w:val="26"/>
          <w:lang w:val="vi"/>
        </w:rPr>
      </w:pPr>
      <w:r w:rsidRPr="29ED0E5B">
        <w:rPr>
          <w:color w:val="000000" w:themeColor="text1"/>
          <w:szCs w:val="26"/>
          <w:lang w:val="vi-VN"/>
        </w:rPr>
        <w:t xml:space="preserve">Y. Yoshikaw, Lê Quang Sơn (chủ biên) và cộng sự Khoa TLGD (2021) </w:t>
      </w:r>
      <w:r w:rsidRPr="29ED0E5B">
        <w:rPr>
          <w:i/>
          <w:iCs/>
          <w:szCs w:val="26"/>
          <w:lang w:val="vi"/>
        </w:rPr>
        <w:t>Lý thuyết và thực hành liệu pháp Dohsa-hou trong trị liệu tâm lý trẻ khuyết tật.</w:t>
      </w:r>
      <w:r w:rsidRPr="29ED0E5B">
        <w:rPr>
          <w:szCs w:val="26"/>
          <w:lang w:val="vi"/>
        </w:rPr>
        <w:t xml:space="preserve"> NXB thông tin và truyền thông. </w:t>
      </w:r>
    </w:p>
    <w:p w14:paraId="28A76FC7" w14:textId="77777777" w:rsidR="00D77EC0" w:rsidRDefault="00D77EC0" w:rsidP="00D77EC0">
      <w:pPr>
        <w:spacing w:line="360" w:lineRule="auto"/>
        <w:ind w:firstLine="702"/>
        <w:rPr>
          <w:lang w:val="vi"/>
        </w:rPr>
      </w:pPr>
      <w:r w:rsidRPr="29ED0E5B">
        <w:rPr>
          <w:lang w:val="vi"/>
        </w:rPr>
        <w:lastRenderedPageBreak/>
        <w:t xml:space="preserve">Lê Thị Lâm (2021) </w:t>
      </w:r>
      <w:r w:rsidRPr="00EF24C0">
        <w:rPr>
          <w:i/>
          <w:iCs/>
          <w:lang w:val="vi"/>
        </w:rPr>
        <w:t>Công tác xã hội nhóm đối với nữ sinh viên trong phòng ngừa quấy rối tình dục</w:t>
      </w:r>
      <w:r w:rsidRPr="29ED0E5B">
        <w:rPr>
          <w:lang w:val="vi"/>
        </w:rPr>
        <w:t xml:space="preserve">. NXB ĐHQG Hà Nội. </w:t>
      </w:r>
    </w:p>
    <w:p w14:paraId="3A77E0B6" w14:textId="77777777" w:rsidR="00D77EC0" w:rsidRPr="00981783" w:rsidRDefault="00D77EC0" w:rsidP="00D77EC0">
      <w:pPr>
        <w:widowControl w:val="0"/>
        <w:spacing w:line="360" w:lineRule="auto"/>
        <w:ind w:firstLine="720"/>
        <w:rPr>
          <w:color w:val="000000"/>
          <w:szCs w:val="26"/>
          <w:lang w:val="vi-VN"/>
        </w:rPr>
      </w:pPr>
      <w:r w:rsidRPr="00981783">
        <w:rPr>
          <w:color w:val="000000"/>
          <w:szCs w:val="26"/>
          <w:lang w:val="vi-VN"/>
        </w:rPr>
        <w:t xml:space="preserve">Ngoài ra, Khoa còn tập trung bồi dưỡng năng lực NCKH cho GV. Đẩy mạnh hoạt động của các nhóm nghiên cứu giảng dạy và chuẩn bị cho việc hình thành nhóm nghiên cứu mạnh. Tăng cường hoạt động NCKH sinh viên, tham gia vào các Hội thi sinh viên NCKH cấp ĐHĐN, cấp Bộ và cấp thành phố tổ chức hàng năm. </w:t>
      </w:r>
    </w:p>
    <w:p w14:paraId="23F48188" w14:textId="77777777" w:rsidR="00D77EC0" w:rsidRPr="0033574F" w:rsidRDefault="00D77EC0" w:rsidP="00D77EC0">
      <w:pPr>
        <w:pStyle w:val="NormalWeb"/>
        <w:widowControl w:val="0"/>
        <w:spacing w:before="0" w:beforeAutospacing="0" w:after="0" w:afterAutospacing="0" w:line="360" w:lineRule="auto"/>
        <w:rPr>
          <w:b/>
          <w:bCs/>
          <w:color w:val="000000"/>
          <w:szCs w:val="26"/>
          <w:lang w:val="vi-VN"/>
        </w:rPr>
      </w:pPr>
      <w:r w:rsidRPr="00981783">
        <w:rPr>
          <w:color w:val="000000"/>
          <w:szCs w:val="26"/>
          <w:lang w:val="vi-VN"/>
        </w:rPr>
        <w:tab/>
      </w:r>
      <w:r w:rsidRPr="0033574F">
        <w:rPr>
          <w:color w:val="000000"/>
          <w:szCs w:val="26"/>
          <w:lang w:val="vi-VN"/>
        </w:rPr>
        <w:t xml:space="preserve">Trong những năm qua Khoa không ngừng mở rộng hợp tác quốc tế, tiếp tục củng cố, duy trì và thúc đẩy các mối quan hệ, hợp tác với các trường Đại học trên thế giới: Đại học Aichi Gakuin - Nhật Bản; các học giả từ chương trình Fullright; và các chuyên gia quốc tế khác. </w:t>
      </w:r>
    </w:p>
    <w:p w14:paraId="761A08F5" w14:textId="77777777" w:rsidR="00D77EC0" w:rsidRPr="00981783" w:rsidRDefault="00D77EC0" w:rsidP="00D77EC0">
      <w:pPr>
        <w:widowControl w:val="0"/>
        <w:spacing w:line="360" w:lineRule="auto"/>
        <w:rPr>
          <w:b/>
          <w:bCs/>
          <w:color w:val="000000"/>
          <w:szCs w:val="26"/>
          <w:lang w:val="vi-VN"/>
        </w:rPr>
      </w:pPr>
      <w:r>
        <w:rPr>
          <w:szCs w:val="26"/>
          <w:lang w:val="pt-BR"/>
        </w:rPr>
        <w:tab/>
      </w:r>
      <w:r w:rsidRPr="00981783">
        <w:rPr>
          <w:b/>
          <w:bCs/>
          <w:color w:val="000000"/>
          <w:szCs w:val="26"/>
          <w:lang w:val="vi-VN"/>
        </w:rPr>
        <w:t>d. Về công tác sinh viên và phong trào đoàn thể</w:t>
      </w:r>
    </w:p>
    <w:p w14:paraId="5FD694F0" w14:textId="77777777" w:rsidR="00D77EC0" w:rsidRPr="00981783" w:rsidRDefault="00D77EC0" w:rsidP="00D77EC0">
      <w:pPr>
        <w:widowControl w:val="0"/>
        <w:spacing w:line="360" w:lineRule="auto"/>
        <w:rPr>
          <w:color w:val="000000"/>
          <w:spacing w:val="-2"/>
          <w:szCs w:val="26"/>
          <w:lang w:val="vi-VN"/>
        </w:rPr>
      </w:pPr>
      <w:r w:rsidRPr="00981783">
        <w:rPr>
          <w:b/>
          <w:bCs/>
          <w:color w:val="000000"/>
          <w:szCs w:val="26"/>
          <w:lang w:val="vi-VN"/>
        </w:rPr>
        <w:tab/>
      </w:r>
      <w:r w:rsidRPr="00981783">
        <w:rPr>
          <w:color w:val="000000"/>
          <w:spacing w:val="-2"/>
          <w:szCs w:val="26"/>
          <w:lang w:val="vi-VN"/>
        </w:rPr>
        <w:t xml:space="preserve">Khoa quản lý các hoạt động học tập và phong trào của học viên, sinh viên; thúc đẩy quá trình hình thành năng lực nghề nghiệp theo CĐR của CTĐT. </w:t>
      </w:r>
      <w:r w:rsidRPr="29ED0E5B">
        <w:rPr>
          <w:szCs w:val="26"/>
          <w:lang w:val="vi"/>
        </w:rPr>
        <w:t xml:space="preserve">Khoa Tâm lý-Giáo dục quản lý 14 đơn vị lớp sinh viên, tổng cộng </w:t>
      </w:r>
      <w:r w:rsidRPr="29ED0E5B">
        <w:rPr>
          <w:b/>
          <w:bCs/>
          <w:szCs w:val="26"/>
          <w:lang w:val="vi"/>
        </w:rPr>
        <w:t>563</w:t>
      </w:r>
      <w:r w:rsidRPr="29ED0E5B">
        <w:rPr>
          <w:b/>
          <w:bCs/>
          <w:color w:val="FF0000"/>
          <w:szCs w:val="26"/>
          <w:lang w:val="vi"/>
        </w:rPr>
        <w:t xml:space="preserve"> </w:t>
      </w:r>
      <w:r w:rsidRPr="29ED0E5B">
        <w:rPr>
          <w:szCs w:val="26"/>
          <w:lang w:val="vi"/>
        </w:rPr>
        <w:t xml:space="preserve">sinh viên đang theo học thuộc 2 ngành Tâm lý học và Công tác xã hội; trong đó, sinh viên ngành Công tác xã hội có </w:t>
      </w:r>
      <w:r w:rsidRPr="29ED0E5B">
        <w:rPr>
          <w:b/>
          <w:bCs/>
          <w:szCs w:val="26"/>
          <w:lang w:val="vi"/>
        </w:rPr>
        <w:t xml:space="preserve">150 </w:t>
      </w:r>
      <w:r w:rsidRPr="29ED0E5B">
        <w:rPr>
          <w:szCs w:val="26"/>
          <w:lang w:val="vi"/>
        </w:rPr>
        <w:t xml:space="preserve">sinh viên; ngành Tâm lý học có </w:t>
      </w:r>
      <w:r w:rsidRPr="29ED0E5B">
        <w:rPr>
          <w:b/>
          <w:bCs/>
          <w:szCs w:val="26"/>
          <w:lang w:val="vi"/>
        </w:rPr>
        <w:t xml:space="preserve">413 </w:t>
      </w:r>
      <w:r w:rsidRPr="29ED0E5B">
        <w:rPr>
          <w:szCs w:val="26"/>
          <w:lang w:val="vi"/>
        </w:rPr>
        <w:t>sinh viên</w:t>
      </w:r>
      <w:r w:rsidRPr="00981783">
        <w:rPr>
          <w:color w:val="000000"/>
          <w:spacing w:val="-2"/>
          <w:szCs w:val="26"/>
          <w:lang w:val="vi-VN"/>
        </w:rPr>
        <w:t xml:space="preserve">. Số lượng học viên cao học có khoảng 200 học viên. </w:t>
      </w:r>
    </w:p>
    <w:p w14:paraId="461CB7CB" w14:textId="77777777" w:rsidR="00D77EC0" w:rsidRPr="00981783" w:rsidRDefault="00D77EC0" w:rsidP="00D77EC0">
      <w:pPr>
        <w:widowControl w:val="0"/>
        <w:spacing w:line="360" w:lineRule="auto"/>
        <w:rPr>
          <w:color w:val="000000"/>
          <w:spacing w:val="-2"/>
          <w:szCs w:val="26"/>
          <w:lang w:val="vi-VN"/>
        </w:rPr>
      </w:pPr>
      <w:r w:rsidRPr="00981783">
        <w:rPr>
          <w:color w:val="000000"/>
          <w:szCs w:val="26"/>
          <w:lang w:val="vi-VN"/>
        </w:rPr>
        <w:tab/>
        <w:t>Khoa luôn đặt mục tiêu xây dựng môi trường làm việc đoàn kết, nhân văn, hiệu quả và chất lượng. Công đoàn Khoa hàng năm luôn chú trọng tổ chức các hoạt động đoàn thể gắn kết tinh thần đoàn kết của giảng viên trong Khoa, thăm hỏi và động viên kịp thời các GV gặp khó khăn và luôn tạo động lực phát triển cho mỗi công đoàn viên.</w:t>
      </w:r>
    </w:p>
    <w:p w14:paraId="56C3C335" w14:textId="77777777" w:rsidR="00D77EC0" w:rsidRPr="00981783" w:rsidRDefault="00D77EC0" w:rsidP="00D77EC0">
      <w:pPr>
        <w:widowControl w:val="0"/>
        <w:spacing w:line="360" w:lineRule="auto"/>
        <w:ind w:firstLine="720"/>
        <w:rPr>
          <w:b/>
          <w:bCs/>
          <w:color w:val="000000"/>
          <w:szCs w:val="26"/>
          <w:lang w:val="vi-VN"/>
        </w:rPr>
      </w:pPr>
      <w:r w:rsidRPr="00981783">
        <w:rPr>
          <w:b/>
          <w:bCs/>
          <w:color w:val="000000"/>
          <w:szCs w:val="26"/>
          <w:lang w:val="vi-VN"/>
        </w:rPr>
        <w:t>e. Về cơ sở vật chất</w:t>
      </w:r>
    </w:p>
    <w:p w14:paraId="2F24A7A4" w14:textId="77777777" w:rsidR="00D77EC0" w:rsidRPr="004A21B9" w:rsidRDefault="00D77EC0" w:rsidP="00D77EC0">
      <w:pPr>
        <w:widowControl w:val="0"/>
        <w:spacing w:line="360" w:lineRule="auto"/>
        <w:rPr>
          <w:color w:val="000000"/>
          <w:spacing w:val="-2"/>
          <w:szCs w:val="26"/>
          <w:lang w:val="vi-VN"/>
        </w:rPr>
      </w:pPr>
      <w:r w:rsidRPr="00981783">
        <w:rPr>
          <w:b/>
          <w:bCs/>
          <w:color w:val="000000"/>
          <w:szCs w:val="26"/>
          <w:lang w:val="vi-VN"/>
        </w:rPr>
        <w:tab/>
      </w:r>
      <w:r w:rsidRPr="00981783">
        <w:rPr>
          <w:color w:val="000000"/>
          <w:szCs w:val="26"/>
          <w:lang w:val="vi-VN"/>
        </w:rPr>
        <w:t xml:space="preserve"> </w:t>
      </w:r>
      <w:r w:rsidRPr="00981783">
        <w:rPr>
          <w:color w:val="000000"/>
          <w:spacing w:val="-2"/>
          <w:szCs w:val="26"/>
          <w:lang w:val="vi-VN"/>
        </w:rPr>
        <w:t xml:space="preserve">Khoa có 01 phòng Trưởng Khoa, 01 Văn phòng Khoa, 01 phòng dạy học thực hành Tâm lý-Giáo dục và CTXH, 01 phòng Tham vấn. Khoa tăng cường việc bảo trì cơ sở vật chất của nhà trường và của Khoa, đề xuất các trang thiết bị cần thiết cho các hoạt động giảng dạy, NCKH của Khoa. </w:t>
      </w:r>
    </w:p>
    <w:p w14:paraId="2C3FFAD2" w14:textId="77777777" w:rsidR="00D77EC0" w:rsidRPr="00914499" w:rsidRDefault="00D77EC0" w:rsidP="00D77EC0">
      <w:pPr>
        <w:spacing w:before="120" w:after="120" w:line="320" w:lineRule="exact"/>
        <w:ind w:firstLine="720"/>
        <w:rPr>
          <w:szCs w:val="26"/>
          <w:lang w:val="pt-BR"/>
        </w:rPr>
      </w:pPr>
      <w:r w:rsidRPr="29ED0E5B">
        <w:rPr>
          <w:szCs w:val="26"/>
          <w:lang w:val="pt-BR"/>
        </w:rPr>
        <w:t>23. Cơ cấu tổ chức hành chính của cơ sở giáo dục và đơn vị thực hiện CTĐT (vẽ sơ đồ riêng).</w:t>
      </w:r>
    </w:p>
    <w:p w14:paraId="2D8625A1" w14:textId="77777777" w:rsidR="00D77EC0" w:rsidRPr="001107A8" w:rsidRDefault="00D77EC0" w:rsidP="00D77EC0">
      <w:pPr>
        <w:spacing w:before="120" w:after="120" w:line="320" w:lineRule="exact"/>
        <w:rPr>
          <w:lang w:val="vi-VN"/>
        </w:rPr>
      </w:pPr>
      <w:r>
        <w:rPr>
          <w:noProof/>
        </w:rPr>
        <w:lastRenderedPageBreak/>
        <w:drawing>
          <wp:anchor distT="0" distB="0" distL="114300" distR="114300" simplePos="0" relativeHeight="252504576" behindDoc="0" locked="0" layoutInCell="1" allowOverlap="1" wp14:anchorId="1D30CDF2" wp14:editId="74598EF5">
            <wp:simplePos x="0" y="0"/>
            <wp:positionH relativeFrom="column">
              <wp:posOffset>566057</wp:posOffset>
            </wp:positionH>
            <wp:positionV relativeFrom="paragraph">
              <wp:posOffset>164918</wp:posOffset>
            </wp:positionV>
            <wp:extent cx="5173980" cy="2649220"/>
            <wp:effectExtent l="0" t="0" r="0" b="0"/>
            <wp:wrapTopAndBottom/>
            <wp:docPr id="10"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85">
                      <a:extLst>
                        <a:ext uri="{28A0092B-C50C-407E-A947-70E740481C1C}">
                          <a14:useLocalDpi xmlns:a14="http://schemas.microsoft.com/office/drawing/2010/main" val="0"/>
                        </a:ext>
                      </a:extLst>
                    </a:blip>
                    <a:srcRect l="-363" t="-2" r="-363" b="45740"/>
                    <a:stretch>
                      <a:fillRect/>
                    </a:stretch>
                  </pic:blipFill>
                  <pic:spPr bwMode="auto">
                    <a:xfrm>
                      <a:off x="0" y="0"/>
                      <a:ext cx="5173980" cy="26492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977"/>
        <w:gridCol w:w="1134"/>
        <w:gridCol w:w="1559"/>
      </w:tblGrid>
      <w:tr w:rsidR="00D77EC0" w:rsidRPr="00C6194B" w14:paraId="1C7EDDB0" w14:textId="77777777" w:rsidTr="00D77EC0">
        <w:trPr>
          <w:tblHeader/>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E5514" w14:textId="77777777" w:rsidR="00D77EC0" w:rsidRPr="00B800A5" w:rsidRDefault="00D77EC0" w:rsidP="00D77EC0">
            <w:pPr>
              <w:widowControl w:val="0"/>
              <w:jc w:val="center"/>
              <w:rPr>
                <w:rFonts w:eastAsia="Calibri"/>
                <w:b/>
                <w:bCs/>
                <w:szCs w:val="26"/>
                <w:lang w:val="vi-VN"/>
              </w:rPr>
            </w:pPr>
            <w:r w:rsidRPr="00B800A5">
              <w:rPr>
                <w:rFonts w:eastAsia="Calibri"/>
                <w:b/>
                <w:bCs/>
                <w:szCs w:val="26"/>
                <w:lang w:val="vi-VN"/>
              </w:rPr>
              <w:t>Các bộ phận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28D99" w14:textId="77777777" w:rsidR="00D77EC0" w:rsidRPr="00B800A5" w:rsidRDefault="00D77EC0" w:rsidP="00D77EC0">
            <w:pPr>
              <w:widowControl w:val="0"/>
              <w:jc w:val="center"/>
              <w:rPr>
                <w:rFonts w:eastAsia="Calibri"/>
                <w:b/>
                <w:bCs/>
                <w:szCs w:val="26"/>
                <w:lang w:val="vi-VN"/>
              </w:rPr>
            </w:pPr>
            <w:r w:rsidRPr="00B800A5">
              <w:rPr>
                <w:rFonts w:eastAsia="Calibri"/>
                <w:b/>
                <w:bCs/>
                <w:szCs w:val="26"/>
                <w:lang w:val="vi-VN"/>
              </w:rPr>
              <w:t>Họ và tên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EFC4D" w14:textId="77777777" w:rsidR="00D77EC0" w:rsidRPr="00B800A5" w:rsidRDefault="00D77EC0" w:rsidP="00D77EC0">
            <w:pPr>
              <w:widowControl w:val="0"/>
              <w:jc w:val="center"/>
              <w:rPr>
                <w:rFonts w:eastAsia="Calibri"/>
                <w:b/>
                <w:bCs/>
                <w:szCs w:val="26"/>
                <w:lang w:val="vi-VN"/>
              </w:rPr>
            </w:pPr>
            <w:r w:rsidRPr="00B800A5">
              <w:rPr>
                <w:rFonts w:eastAsia="Calibri"/>
                <w:b/>
                <w:bCs/>
                <w:szCs w:val="26"/>
                <w:lang w:val="vi-VN"/>
              </w:rPr>
              <w:t>Năm sinh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1E804" w14:textId="77777777" w:rsidR="00D77EC0" w:rsidRPr="00B800A5" w:rsidRDefault="00D77EC0" w:rsidP="00D77EC0">
            <w:pPr>
              <w:widowControl w:val="0"/>
              <w:jc w:val="center"/>
              <w:rPr>
                <w:rFonts w:eastAsia="Calibri"/>
                <w:b/>
                <w:bCs/>
                <w:szCs w:val="26"/>
                <w:lang w:val="vi-VN"/>
              </w:rPr>
            </w:pPr>
            <w:r w:rsidRPr="00B800A5">
              <w:rPr>
                <w:rFonts w:eastAsia="Calibri"/>
                <w:b/>
                <w:bCs/>
                <w:szCs w:val="26"/>
                <w:lang w:val="vi-VN"/>
              </w:rPr>
              <w:t>Học hàm, học vị</w:t>
            </w:r>
          </w:p>
        </w:tc>
      </w:tr>
      <w:tr w:rsidR="00D77EC0" w:rsidRPr="00C6194B" w14:paraId="31D69551" w14:textId="77777777" w:rsidTr="00D77EC0">
        <w:trPr>
          <w:trHeight w:val="291"/>
        </w:trPr>
        <w:tc>
          <w:tcPr>
            <w:tcW w:w="89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4A0B62B5" w14:textId="77777777" w:rsidR="00D77EC0" w:rsidRPr="00B800A5" w:rsidRDefault="00D77EC0" w:rsidP="00D77EC0">
            <w:pPr>
              <w:widowControl w:val="0"/>
              <w:rPr>
                <w:rFonts w:eastAsia="Calibri"/>
                <w:bCs/>
                <w:i/>
                <w:szCs w:val="26"/>
                <w:lang w:val="vi-VN"/>
              </w:rPr>
            </w:pPr>
            <w:r w:rsidRPr="00B800A5">
              <w:rPr>
                <w:rFonts w:eastAsia="Calibri"/>
                <w:bCs/>
                <w:i/>
                <w:szCs w:val="26"/>
                <w:lang w:val="vi-VN"/>
              </w:rPr>
              <w:t>1. Lãnh đạo khoa</w:t>
            </w:r>
          </w:p>
        </w:tc>
      </w:tr>
      <w:tr w:rsidR="00D77EC0" w:rsidRPr="00C6194B" w14:paraId="7FE63B91"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02B1CEB" w14:textId="77777777" w:rsidR="00D77EC0" w:rsidRPr="00B800A5" w:rsidRDefault="00D77EC0" w:rsidP="00D77EC0">
            <w:pPr>
              <w:widowControl w:val="0"/>
              <w:rPr>
                <w:rFonts w:eastAsia="Calibri"/>
                <w:bCs/>
                <w:szCs w:val="26"/>
                <w:lang w:val="vi-VN"/>
              </w:rPr>
            </w:pPr>
            <w:r w:rsidRPr="00B800A5">
              <w:rPr>
                <w:rFonts w:eastAsia="Calibri"/>
                <w:bCs/>
                <w:szCs w:val="26"/>
                <w:lang w:val="vi-VN"/>
              </w:rPr>
              <w:t>Trưởng Khoa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012AB3" w14:textId="77777777" w:rsidR="00D77EC0" w:rsidRPr="00B800A5" w:rsidRDefault="00D77EC0" w:rsidP="00D77EC0">
            <w:pPr>
              <w:widowControl w:val="0"/>
              <w:rPr>
                <w:rFonts w:eastAsia="Calibri"/>
                <w:bCs/>
                <w:szCs w:val="26"/>
                <w:lang w:val="vi-VN"/>
              </w:rPr>
            </w:pPr>
            <w:r>
              <w:rPr>
                <w:rFonts w:eastAsia="Calibri"/>
                <w:bCs/>
                <w:szCs w:val="26"/>
                <w:lang w:val="vi-VN"/>
              </w:rPr>
              <w:t>Nguyễn Thị Trâm Anh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D0123D" w14:textId="77777777" w:rsidR="00D77EC0" w:rsidRPr="00B800A5" w:rsidRDefault="00D77EC0" w:rsidP="00D77EC0">
            <w:pPr>
              <w:widowControl w:val="0"/>
              <w:jc w:val="center"/>
              <w:rPr>
                <w:rFonts w:eastAsia="Calibri"/>
                <w:bCs/>
                <w:szCs w:val="26"/>
                <w:lang w:val="vi-VN"/>
              </w:rPr>
            </w:pPr>
            <w:r>
              <w:rPr>
                <w:rFonts w:eastAsia="Calibri"/>
                <w:bCs/>
                <w:szCs w:val="26"/>
                <w:lang w:val="vi-VN"/>
              </w:rPr>
              <w:t>1980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584F47" w14:textId="77777777" w:rsidR="00D77EC0" w:rsidRPr="00B800A5" w:rsidRDefault="00D77EC0" w:rsidP="00D77EC0">
            <w:pPr>
              <w:widowControl w:val="0"/>
              <w:jc w:val="center"/>
              <w:rPr>
                <w:rFonts w:eastAsia="Calibri"/>
                <w:bCs/>
                <w:szCs w:val="26"/>
                <w:lang w:val="vi-VN"/>
              </w:rPr>
            </w:pPr>
            <w:r w:rsidRPr="00B800A5">
              <w:rPr>
                <w:rFonts w:eastAsia="Calibri"/>
                <w:bCs/>
                <w:szCs w:val="26"/>
                <w:lang w:val="vi-VN"/>
              </w:rPr>
              <w:t>TS</w:t>
            </w:r>
            <w:r>
              <w:rPr>
                <w:rFonts w:eastAsia="Calibri"/>
                <w:bCs/>
                <w:szCs w:val="26"/>
                <w:lang w:val="vi-VN"/>
              </w:rPr>
              <w:t>.GVC</w:t>
            </w:r>
          </w:p>
        </w:tc>
      </w:tr>
      <w:tr w:rsidR="00D77EC0" w:rsidRPr="00C6194B" w14:paraId="4B9C1B52"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E8835A4" w14:textId="77777777" w:rsidR="00D77EC0" w:rsidRPr="00B800A5" w:rsidRDefault="00D77EC0" w:rsidP="00D77EC0">
            <w:pPr>
              <w:widowControl w:val="0"/>
              <w:rPr>
                <w:rFonts w:eastAsia="Calibri"/>
                <w:bCs/>
                <w:szCs w:val="26"/>
                <w:lang w:val="vi-VN"/>
              </w:rPr>
            </w:pPr>
            <w:r w:rsidRPr="00B800A5">
              <w:rPr>
                <w:rFonts w:eastAsia="Calibri"/>
                <w:bCs/>
                <w:szCs w:val="26"/>
                <w:lang w:val="vi-VN"/>
              </w:rPr>
              <w:t>Phó Trưởng khoa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A7EBA1C" w14:textId="77777777" w:rsidR="00D77EC0" w:rsidRPr="00B800A5" w:rsidRDefault="00D77EC0" w:rsidP="00D77EC0">
            <w:pPr>
              <w:widowControl w:val="0"/>
              <w:rPr>
                <w:rFonts w:eastAsia="Calibri"/>
                <w:bCs/>
                <w:szCs w:val="26"/>
                <w:lang w:val="vi-VN"/>
              </w:rPr>
            </w:pPr>
            <w:r>
              <w:rPr>
                <w:rFonts w:eastAsia="Calibri"/>
                <w:bCs/>
                <w:szCs w:val="26"/>
                <w:lang w:val="vi-VN"/>
              </w:rPr>
              <w:t>Lê Mỹ Dung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B67C5E" w14:textId="77777777" w:rsidR="00D77EC0" w:rsidRPr="00B800A5" w:rsidRDefault="00D77EC0" w:rsidP="00D77EC0">
            <w:pPr>
              <w:widowControl w:val="0"/>
              <w:jc w:val="center"/>
              <w:rPr>
                <w:rFonts w:eastAsia="Calibri"/>
                <w:bCs/>
                <w:szCs w:val="26"/>
                <w:lang w:val="vi-VN"/>
              </w:rPr>
            </w:pPr>
            <w:r>
              <w:rPr>
                <w:rFonts w:eastAsia="Calibri"/>
                <w:bCs/>
                <w:szCs w:val="26"/>
                <w:lang w:val="vi-VN"/>
              </w:rPr>
              <w:t>1975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CE04D5" w14:textId="77777777" w:rsidR="00D77EC0" w:rsidRPr="00B800A5" w:rsidRDefault="00D77EC0" w:rsidP="00D77EC0">
            <w:pPr>
              <w:widowControl w:val="0"/>
              <w:jc w:val="center"/>
              <w:rPr>
                <w:rFonts w:eastAsia="Calibri"/>
                <w:bCs/>
                <w:szCs w:val="26"/>
                <w:lang w:val="vi-VN"/>
              </w:rPr>
            </w:pPr>
            <w:r w:rsidRPr="00B800A5">
              <w:rPr>
                <w:rFonts w:eastAsia="Calibri"/>
                <w:bCs/>
                <w:szCs w:val="26"/>
                <w:lang w:val="vi-VN"/>
              </w:rPr>
              <w:t>T</w:t>
            </w:r>
            <w:r>
              <w:rPr>
                <w:rFonts w:eastAsia="Calibri"/>
                <w:bCs/>
                <w:szCs w:val="26"/>
                <w:lang w:val="vi-VN"/>
              </w:rPr>
              <w:t>S</w:t>
            </w:r>
          </w:p>
        </w:tc>
      </w:tr>
      <w:tr w:rsidR="00D77EC0" w:rsidRPr="00C6194B" w14:paraId="5BB2A60D"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ED0FE9E" w14:textId="77777777" w:rsidR="00D77EC0" w:rsidRPr="00B800A5" w:rsidRDefault="00D77EC0" w:rsidP="00D77EC0">
            <w:pPr>
              <w:widowControl w:val="0"/>
              <w:rPr>
                <w:rFonts w:eastAsia="Calibri"/>
                <w:bCs/>
                <w:szCs w:val="26"/>
                <w:lang w:val="vi-VN"/>
              </w:rPr>
            </w:pPr>
            <w:r w:rsidRPr="00B800A5">
              <w:rPr>
                <w:rFonts w:eastAsia="Calibri"/>
                <w:bCs/>
                <w:szCs w:val="26"/>
                <w:lang w:val="vi-VN"/>
              </w:rPr>
              <w:t>Phó Trưởng khoa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2C4C777" w14:textId="77777777" w:rsidR="00D77EC0" w:rsidRPr="00B800A5" w:rsidRDefault="00D77EC0" w:rsidP="00D77EC0">
            <w:pPr>
              <w:widowControl w:val="0"/>
              <w:rPr>
                <w:rFonts w:eastAsia="Calibri"/>
                <w:bCs/>
                <w:szCs w:val="26"/>
                <w:lang w:val="vi-VN"/>
              </w:rPr>
            </w:pPr>
            <w:r>
              <w:rPr>
                <w:rFonts w:eastAsia="Calibri"/>
                <w:bCs/>
                <w:szCs w:val="26"/>
                <w:lang w:val="vi-VN"/>
              </w:rPr>
              <w:t>Bùi Văn Vân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2518CB" w14:textId="77777777" w:rsidR="00D77EC0" w:rsidRPr="00B800A5" w:rsidRDefault="00D77EC0" w:rsidP="00D77EC0">
            <w:pPr>
              <w:widowControl w:val="0"/>
              <w:jc w:val="center"/>
              <w:rPr>
                <w:rFonts w:eastAsia="Calibri"/>
                <w:bCs/>
                <w:szCs w:val="26"/>
                <w:lang w:val="vi-VN"/>
              </w:rPr>
            </w:pPr>
            <w:r>
              <w:rPr>
                <w:rFonts w:eastAsia="Calibri"/>
                <w:bCs/>
                <w:szCs w:val="26"/>
                <w:lang w:val="vi-VN"/>
              </w:rPr>
              <w:t>1964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34E143" w14:textId="77777777" w:rsidR="00D77EC0" w:rsidRPr="00B800A5" w:rsidRDefault="00D77EC0" w:rsidP="00D77EC0">
            <w:pPr>
              <w:widowControl w:val="0"/>
              <w:jc w:val="center"/>
              <w:rPr>
                <w:rFonts w:eastAsia="Calibri"/>
                <w:bCs/>
                <w:szCs w:val="26"/>
                <w:lang w:val="vi-VN"/>
              </w:rPr>
            </w:pPr>
            <w:r>
              <w:rPr>
                <w:rFonts w:eastAsia="Calibri"/>
                <w:bCs/>
                <w:szCs w:val="26"/>
                <w:lang w:val="vi-VN"/>
              </w:rPr>
              <w:t>ThS.GVC</w:t>
            </w:r>
          </w:p>
        </w:tc>
      </w:tr>
      <w:tr w:rsidR="00D77EC0" w:rsidRPr="00C6194B" w14:paraId="60B96B2E" w14:textId="77777777" w:rsidTr="00D77EC0">
        <w:tc>
          <w:tcPr>
            <w:tcW w:w="89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9921FA" w14:textId="77777777" w:rsidR="00D77EC0" w:rsidRPr="00B800A5" w:rsidRDefault="00D77EC0" w:rsidP="00D77EC0">
            <w:pPr>
              <w:widowControl w:val="0"/>
              <w:rPr>
                <w:rFonts w:eastAsia="Calibri"/>
                <w:bCs/>
                <w:i/>
                <w:szCs w:val="26"/>
                <w:lang w:val="vi-VN"/>
              </w:rPr>
            </w:pPr>
            <w:r w:rsidRPr="00B800A5">
              <w:rPr>
                <w:rFonts w:eastAsia="Calibri"/>
                <w:bCs/>
                <w:i/>
                <w:szCs w:val="26"/>
                <w:lang w:val="vi-VN"/>
              </w:rPr>
              <w:t xml:space="preserve">2. Lãnh đạo bộ môn </w:t>
            </w:r>
          </w:p>
        </w:tc>
      </w:tr>
      <w:tr w:rsidR="00D77EC0" w:rsidRPr="00C6194B" w14:paraId="23D2C71F"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51AB30" w14:textId="77777777" w:rsidR="00D77EC0" w:rsidRPr="00B800A5" w:rsidRDefault="00D77EC0" w:rsidP="00D77EC0">
            <w:pPr>
              <w:widowControl w:val="0"/>
              <w:rPr>
                <w:rFonts w:eastAsia="Calibri"/>
                <w:bCs/>
                <w:szCs w:val="26"/>
                <w:lang w:val="vi-VN"/>
              </w:rPr>
            </w:pPr>
            <w:r>
              <w:rPr>
                <w:rFonts w:eastAsia="Calibri"/>
                <w:bCs/>
                <w:szCs w:val="26"/>
                <w:lang w:val="vi-VN"/>
              </w:rPr>
              <w:t>Tâm lý học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C21245C" w14:textId="77777777" w:rsidR="00D77EC0" w:rsidRPr="00B800A5" w:rsidRDefault="00D77EC0" w:rsidP="00D77EC0">
            <w:pPr>
              <w:widowControl w:val="0"/>
              <w:rPr>
                <w:rFonts w:eastAsia="Calibri"/>
                <w:bCs/>
                <w:szCs w:val="26"/>
                <w:lang w:val="vi-VN"/>
              </w:rPr>
            </w:pPr>
            <w:r>
              <w:rPr>
                <w:rFonts w:eastAsia="Calibri"/>
                <w:bCs/>
                <w:szCs w:val="26"/>
                <w:lang w:val="vi-VN"/>
              </w:rPr>
              <w:t>Bùi Thị Thanh Diệu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7CA1AE" w14:textId="77777777" w:rsidR="00D77EC0" w:rsidRPr="00B800A5" w:rsidRDefault="00D77EC0" w:rsidP="00D77EC0">
            <w:pPr>
              <w:widowControl w:val="0"/>
              <w:jc w:val="center"/>
              <w:rPr>
                <w:rFonts w:eastAsia="Calibri"/>
                <w:bCs/>
                <w:szCs w:val="26"/>
                <w:lang w:val="vi-VN"/>
              </w:rPr>
            </w:pPr>
            <w:r w:rsidRPr="00B800A5">
              <w:rPr>
                <w:rFonts w:eastAsia="Calibri"/>
                <w:bCs/>
                <w:szCs w:val="26"/>
                <w:lang w:val="vi-VN"/>
              </w:rPr>
              <w:t>1982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537C42" w14:textId="77777777" w:rsidR="00D77EC0" w:rsidRPr="00B800A5" w:rsidRDefault="00D77EC0" w:rsidP="00D77EC0">
            <w:pPr>
              <w:widowControl w:val="0"/>
              <w:jc w:val="center"/>
              <w:rPr>
                <w:rFonts w:eastAsia="Calibri"/>
                <w:bCs/>
                <w:szCs w:val="26"/>
                <w:lang w:val="vi-VN"/>
              </w:rPr>
            </w:pPr>
            <w:r w:rsidRPr="00B800A5">
              <w:rPr>
                <w:rFonts w:eastAsia="Calibri"/>
                <w:bCs/>
                <w:szCs w:val="26"/>
                <w:lang w:val="vi-VN"/>
              </w:rPr>
              <w:t>TS</w:t>
            </w:r>
            <w:r>
              <w:rPr>
                <w:rFonts w:eastAsia="Calibri"/>
                <w:bCs/>
                <w:szCs w:val="26"/>
                <w:lang w:val="vi-VN"/>
              </w:rPr>
              <w:t>.GVC</w:t>
            </w:r>
          </w:p>
        </w:tc>
      </w:tr>
      <w:tr w:rsidR="00D77EC0" w:rsidRPr="00C6194B" w14:paraId="6262DEDC"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2DAD40" w14:textId="77777777" w:rsidR="00D77EC0" w:rsidRPr="00B800A5" w:rsidRDefault="00D77EC0" w:rsidP="00D77EC0">
            <w:pPr>
              <w:rPr>
                <w:rFonts w:eastAsia="Calibri"/>
                <w:szCs w:val="26"/>
                <w:lang w:val="vi-VN"/>
              </w:rPr>
            </w:pPr>
            <w:r>
              <w:rPr>
                <w:rFonts w:eastAsia="Calibri"/>
                <w:szCs w:val="26"/>
                <w:lang w:val="vi-VN"/>
              </w:rPr>
              <w:t>Công tác xã hội</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5C6AE9" w14:textId="77777777" w:rsidR="00D77EC0" w:rsidRPr="00B800A5" w:rsidRDefault="00D77EC0" w:rsidP="00D77EC0">
            <w:pPr>
              <w:widowControl w:val="0"/>
              <w:rPr>
                <w:rFonts w:eastAsia="Calibri"/>
                <w:bCs/>
                <w:szCs w:val="26"/>
                <w:lang w:val="vi-VN"/>
              </w:rPr>
            </w:pPr>
            <w:r>
              <w:rPr>
                <w:rFonts w:eastAsia="Calibri"/>
                <w:bCs/>
                <w:szCs w:val="26"/>
                <w:lang w:val="vi-VN"/>
              </w:rPr>
              <w:t>Nguyễn Thị Hằng Phương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7E2D61" w14:textId="77777777" w:rsidR="00D77EC0" w:rsidRPr="00B800A5" w:rsidRDefault="00D77EC0" w:rsidP="00D77EC0">
            <w:pPr>
              <w:widowControl w:val="0"/>
              <w:jc w:val="center"/>
              <w:rPr>
                <w:rFonts w:eastAsia="Calibri"/>
                <w:bCs/>
                <w:szCs w:val="26"/>
                <w:lang w:val="vi-VN"/>
              </w:rPr>
            </w:pPr>
            <w:r w:rsidRPr="00B800A5">
              <w:rPr>
                <w:rFonts w:eastAsia="Calibri"/>
                <w:bCs/>
                <w:szCs w:val="26"/>
                <w:lang w:val="vi-VN"/>
              </w:rPr>
              <w:t>1980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9FE00A" w14:textId="77777777" w:rsidR="00D77EC0" w:rsidRPr="00B800A5" w:rsidRDefault="00D77EC0" w:rsidP="00D77EC0">
            <w:pPr>
              <w:widowControl w:val="0"/>
              <w:jc w:val="center"/>
              <w:rPr>
                <w:rFonts w:eastAsia="Calibri"/>
                <w:bCs/>
                <w:szCs w:val="26"/>
                <w:lang w:val="vi-VN"/>
              </w:rPr>
            </w:pPr>
            <w:r w:rsidRPr="00B800A5">
              <w:rPr>
                <w:rFonts w:eastAsia="Calibri"/>
                <w:bCs/>
                <w:szCs w:val="26"/>
                <w:lang w:val="vi-VN"/>
              </w:rPr>
              <w:t>TS</w:t>
            </w:r>
            <w:r>
              <w:rPr>
                <w:rFonts w:eastAsia="Calibri"/>
                <w:bCs/>
                <w:szCs w:val="26"/>
                <w:lang w:val="vi-VN"/>
              </w:rPr>
              <w:t>.GVC</w:t>
            </w:r>
          </w:p>
        </w:tc>
      </w:tr>
      <w:tr w:rsidR="00D77EC0" w:rsidRPr="00C6194B" w14:paraId="68CA9F13"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60C8840" w14:textId="77777777" w:rsidR="00D77EC0" w:rsidRDefault="00D77EC0" w:rsidP="00D77EC0">
            <w:pPr>
              <w:rPr>
                <w:rFonts w:eastAsia="Calibri"/>
                <w:szCs w:val="26"/>
                <w:lang w:val="vi-VN"/>
              </w:rPr>
            </w:pPr>
            <w:r>
              <w:rPr>
                <w:rFonts w:eastAsia="Calibri"/>
                <w:szCs w:val="26"/>
                <w:lang w:val="vi-VN"/>
              </w:rPr>
              <w:t>Giáo dục học và Giáo dục đặc biệt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D3A910" w14:textId="77777777" w:rsidR="00D77EC0" w:rsidRDefault="00D77EC0" w:rsidP="00D77EC0">
            <w:pPr>
              <w:widowControl w:val="0"/>
              <w:rPr>
                <w:rFonts w:eastAsia="Calibri"/>
                <w:bCs/>
                <w:szCs w:val="26"/>
                <w:lang w:val="vi-VN"/>
              </w:rPr>
            </w:pPr>
            <w:r>
              <w:rPr>
                <w:rFonts w:eastAsia="Calibri"/>
                <w:bCs/>
                <w:szCs w:val="26"/>
                <w:lang w:val="vi-VN"/>
              </w:rPr>
              <w:t>Lê Thị Duyên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098BED" w14:textId="77777777" w:rsidR="00D77EC0" w:rsidRPr="00B800A5" w:rsidRDefault="00D77EC0" w:rsidP="00D77EC0">
            <w:pPr>
              <w:widowControl w:val="0"/>
              <w:jc w:val="center"/>
              <w:rPr>
                <w:rFonts w:eastAsia="Calibri"/>
                <w:bCs/>
                <w:szCs w:val="26"/>
                <w:lang w:val="vi-VN"/>
              </w:rPr>
            </w:pPr>
            <w:r>
              <w:rPr>
                <w:rFonts w:eastAsia="Calibri"/>
                <w:bCs/>
                <w:szCs w:val="26"/>
                <w:lang w:val="vi-VN"/>
              </w:rPr>
              <w:t>1987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49D704" w14:textId="77777777" w:rsidR="00D77EC0" w:rsidRPr="00B800A5" w:rsidRDefault="00D77EC0" w:rsidP="00D77EC0">
            <w:pPr>
              <w:widowControl w:val="0"/>
              <w:jc w:val="center"/>
              <w:rPr>
                <w:rFonts w:eastAsia="Calibri"/>
                <w:bCs/>
                <w:szCs w:val="26"/>
                <w:lang w:val="vi-VN"/>
              </w:rPr>
            </w:pPr>
            <w:r>
              <w:rPr>
                <w:rFonts w:eastAsia="Calibri"/>
                <w:bCs/>
                <w:szCs w:val="26"/>
                <w:lang w:val="vi-VN"/>
              </w:rPr>
              <w:t>ThS.NCS</w:t>
            </w:r>
          </w:p>
        </w:tc>
      </w:tr>
      <w:tr w:rsidR="00D77EC0" w:rsidRPr="00C6194B" w14:paraId="3CD54F7B"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4587F3" w14:textId="77777777" w:rsidR="00D77EC0" w:rsidRDefault="00D77EC0" w:rsidP="00D77EC0">
            <w:pPr>
              <w:rPr>
                <w:rFonts w:eastAsia="Calibri"/>
                <w:szCs w:val="26"/>
                <w:lang w:val="vi-VN"/>
              </w:rPr>
            </w:pPr>
            <w:r>
              <w:rPr>
                <w:rFonts w:eastAsia="Calibri"/>
                <w:szCs w:val="26"/>
                <w:lang w:val="vi-VN"/>
              </w:rPr>
              <w:t>Quản lý giáo dục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67D4C45" w14:textId="77777777" w:rsidR="00D77EC0" w:rsidRDefault="00D77EC0" w:rsidP="00D77EC0">
            <w:pPr>
              <w:widowControl w:val="0"/>
              <w:rPr>
                <w:rFonts w:eastAsia="Calibri"/>
                <w:bCs/>
                <w:szCs w:val="26"/>
                <w:lang w:val="vi-VN"/>
              </w:rPr>
            </w:pPr>
            <w:r>
              <w:rPr>
                <w:rFonts w:eastAsia="Calibri"/>
                <w:bCs/>
                <w:szCs w:val="26"/>
                <w:lang w:val="vi-VN"/>
              </w:rPr>
              <w:t>Trần Xuân Bách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E3C87C" w14:textId="77777777" w:rsidR="00D77EC0" w:rsidRDefault="00D77EC0" w:rsidP="00D77EC0">
            <w:pPr>
              <w:widowControl w:val="0"/>
              <w:jc w:val="center"/>
              <w:rPr>
                <w:rFonts w:eastAsia="Calibri"/>
                <w:bCs/>
                <w:szCs w:val="26"/>
                <w:lang w:val="vi-VN"/>
              </w:rPr>
            </w:pPr>
            <w:r>
              <w:rPr>
                <w:rFonts w:eastAsia="Calibri"/>
                <w:bCs/>
                <w:szCs w:val="26"/>
                <w:lang w:val="vi-VN"/>
              </w:rPr>
              <w:t>1963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08F1995" w14:textId="77777777" w:rsidR="00D77EC0" w:rsidRDefault="00D77EC0" w:rsidP="00D77EC0">
            <w:pPr>
              <w:widowControl w:val="0"/>
              <w:jc w:val="center"/>
              <w:rPr>
                <w:rFonts w:eastAsia="Calibri"/>
                <w:bCs/>
                <w:szCs w:val="26"/>
                <w:lang w:val="vi-VN"/>
              </w:rPr>
            </w:pPr>
            <w:r>
              <w:rPr>
                <w:rFonts w:eastAsia="Calibri"/>
                <w:bCs/>
                <w:szCs w:val="26"/>
                <w:lang w:val="vi-VN"/>
              </w:rPr>
              <w:t>PGS</w:t>
            </w:r>
          </w:p>
        </w:tc>
      </w:tr>
      <w:tr w:rsidR="00D77EC0" w:rsidRPr="00C6194B" w14:paraId="4AB40D13" w14:textId="77777777" w:rsidTr="00D77EC0">
        <w:tc>
          <w:tcPr>
            <w:tcW w:w="89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570051" w14:textId="77777777" w:rsidR="00D77EC0" w:rsidRPr="00B800A5" w:rsidRDefault="00D77EC0" w:rsidP="00D77EC0">
            <w:pPr>
              <w:widowControl w:val="0"/>
              <w:rPr>
                <w:rFonts w:eastAsia="Calibri"/>
                <w:bCs/>
                <w:i/>
                <w:szCs w:val="26"/>
                <w:lang w:val="vi-VN"/>
              </w:rPr>
            </w:pPr>
            <w:r w:rsidRPr="00B800A5">
              <w:rPr>
                <w:rFonts w:eastAsia="Calibri"/>
                <w:bCs/>
                <w:i/>
                <w:szCs w:val="26"/>
                <w:lang w:val="vi-VN"/>
              </w:rPr>
              <w:t>3. Chi bộ Đảng</w:t>
            </w:r>
          </w:p>
        </w:tc>
      </w:tr>
      <w:tr w:rsidR="00D77EC0" w:rsidRPr="00C6194B" w14:paraId="487C8237"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8667016" w14:textId="77777777" w:rsidR="00D77EC0" w:rsidRPr="00B800A5" w:rsidRDefault="00D77EC0" w:rsidP="00D77EC0">
            <w:pPr>
              <w:widowControl w:val="0"/>
              <w:tabs>
                <w:tab w:val="center" w:pos="1522"/>
              </w:tabs>
              <w:rPr>
                <w:rFonts w:eastAsia="Calibri"/>
                <w:bCs/>
                <w:szCs w:val="26"/>
                <w:lang w:val="vi-VN"/>
              </w:rPr>
            </w:pPr>
            <w:r w:rsidRPr="00B800A5">
              <w:rPr>
                <w:rFonts w:eastAsia="Calibri"/>
                <w:bCs/>
                <w:szCs w:val="26"/>
                <w:lang w:val="vi-VN"/>
              </w:rPr>
              <w:t>Bí thư Chi bộ</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CE6E233" w14:textId="77777777" w:rsidR="00D77EC0" w:rsidRPr="00B800A5" w:rsidRDefault="00D77EC0" w:rsidP="00D77EC0">
            <w:pPr>
              <w:widowControl w:val="0"/>
              <w:rPr>
                <w:rFonts w:eastAsia="Calibri"/>
                <w:bCs/>
                <w:szCs w:val="26"/>
                <w:lang w:val="vi-VN"/>
              </w:rPr>
            </w:pPr>
            <w:r>
              <w:rPr>
                <w:rFonts w:eastAsia="Calibri"/>
                <w:bCs/>
                <w:szCs w:val="26"/>
                <w:lang w:val="vi-VN"/>
              </w:rPr>
              <w:t>Bùi Văn Vân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8068B7" w14:textId="77777777" w:rsidR="00D77EC0" w:rsidRPr="00B800A5" w:rsidRDefault="00D77EC0" w:rsidP="00D77EC0">
            <w:pPr>
              <w:widowControl w:val="0"/>
              <w:jc w:val="center"/>
              <w:rPr>
                <w:rFonts w:eastAsia="Calibri"/>
                <w:bCs/>
                <w:szCs w:val="26"/>
                <w:lang w:val="vi-VN"/>
              </w:rPr>
            </w:pPr>
            <w:r>
              <w:rPr>
                <w:rFonts w:eastAsia="Calibri"/>
                <w:bCs/>
                <w:szCs w:val="26"/>
                <w:lang w:val="vi-VN"/>
              </w:rPr>
              <w:t>1964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3DF213" w14:textId="77777777" w:rsidR="00D77EC0" w:rsidRPr="00B800A5" w:rsidRDefault="00D77EC0" w:rsidP="00D77EC0">
            <w:pPr>
              <w:jc w:val="center"/>
              <w:rPr>
                <w:rFonts w:eastAsia="Calibri"/>
                <w:szCs w:val="26"/>
                <w:lang w:val="vi-VN"/>
              </w:rPr>
            </w:pPr>
            <w:r w:rsidRPr="00B800A5">
              <w:rPr>
                <w:rFonts w:eastAsia="Calibri"/>
                <w:bCs/>
                <w:szCs w:val="26"/>
                <w:lang w:val="vi-VN"/>
              </w:rPr>
              <w:t>T</w:t>
            </w:r>
            <w:r>
              <w:rPr>
                <w:rFonts w:eastAsia="Calibri"/>
                <w:bCs/>
                <w:szCs w:val="26"/>
                <w:lang w:val="vi-VN"/>
              </w:rPr>
              <w:t>hS.GVC</w:t>
            </w:r>
          </w:p>
        </w:tc>
      </w:tr>
      <w:tr w:rsidR="00D77EC0" w:rsidRPr="00C6194B" w14:paraId="13D67DEB"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B9C6479" w14:textId="77777777" w:rsidR="00D77EC0" w:rsidRPr="00B800A5" w:rsidRDefault="00D77EC0" w:rsidP="00D77EC0">
            <w:pPr>
              <w:widowControl w:val="0"/>
              <w:rPr>
                <w:rFonts w:eastAsia="Calibri"/>
                <w:bCs/>
                <w:szCs w:val="26"/>
                <w:lang w:val="vi-VN"/>
              </w:rPr>
            </w:pPr>
            <w:r w:rsidRPr="00B800A5">
              <w:rPr>
                <w:rFonts w:eastAsia="Calibri"/>
                <w:bCs/>
                <w:szCs w:val="26"/>
                <w:lang w:val="vi-VN"/>
              </w:rPr>
              <w:t>Phó Bí thư Chi bộ</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9C776C2" w14:textId="77777777" w:rsidR="00D77EC0" w:rsidRPr="00B800A5" w:rsidRDefault="00D77EC0" w:rsidP="00D77EC0">
            <w:pPr>
              <w:widowControl w:val="0"/>
              <w:rPr>
                <w:rFonts w:eastAsia="Calibri"/>
                <w:bCs/>
                <w:szCs w:val="26"/>
                <w:lang w:val="vi-VN"/>
              </w:rPr>
            </w:pPr>
            <w:r>
              <w:rPr>
                <w:rFonts w:eastAsia="Calibri"/>
                <w:bCs/>
                <w:szCs w:val="26"/>
                <w:lang w:val="vi-VN"/>
              </w:rPr>
              <w:t>Nguyễn Thị Trâm Anh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23D39C" w14:textId="77777777" w:rsidR="00D77EC0" w:rsidRPr="00B800A5" w:rsidRDefault="00D77EC0" w:rsidP="00D77EC0">
            <w:pPr>
              <w:widowControl w:val="0"/>
              <w:jc w:val="center"/>
              <w:rPr>
                <w:rFonts w:eastAsia="Calibri"/>
                <w:bCs/>
                <w:szCs w:val="26"/>
                <w:lang w:val="vi-VN"/>
              </w:rPr>
            </w:pPr>
            <w:r w:rsidRPr="00B800A5">
              <w:rPr>
                <w:rFonts w:eastAsia="Calibri"/>
                <w:bCs/>
                <w:szCs w:val="26"/>
                <w:lang w:val="vi-VN"/>
              </w:rPr>
              <w:t>198</w:t>
            </w:r>
            <w:r>
              <w:rPr>
                <w:rFonts w:eastAsia="Calibri"/>
                <w:bCs/>
                <w:szCs w:val="26"/>
                <w:lang w:val="vi-VN"/>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79C711" w14:textId="77777777" w:rsidR="00D77EC0" w:rsidRPr="00B800A5" w:rsidRDefault="00D77EC0" w:rsidP="00D77EC0">
            <w:pPr>
              <w:jc w:val="center"/>
              <w:rPr>
                <w:rFonts w:eastAsia="Calibri"/>
                <w:szCs w:val="26"/>
                <w:lang w:val="vi-VN"/>
              </w:rPr>
            </w:pPr>
            <w:r w:rsidRPr="00B800A5">
              <w:rPr>
                <w:rFonts w:eastAsia="Calibri"/>
                <w:bCs/>
                <w:szCs w:val="26"/>
                <w:lang w:val="vi-VN"/>
              </w:rPr>
              <w:t>TS</w:t>
            </w:r>
            <w:r>
              <w:rPr>
                <w:rFonts w:eastAsia="Calibri"/>
                <w:bCs/>
                <w:szCs w:val="26"/>
                <w:lang w:val="vi-VN"/>
              </w:rPr>
              <w:t>.GVC</w:t>
            </w:r>
          </w:p>
        </w:tc>
      </w:tr>
      <w:tr w:rsidR="00D77EC0" w:rsidRPr="00C6194B" w14:paraId="487B6395" w14:textId="77777777" w:rsidTr="00D77EC0">
        <w:tc>
          <w:tcPr>
            <w:tcW w:w="89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A95054" w14:textId="77777777" w:rsidR="00D77EC0" w:rsidRPr="00B800A5" w:rsidRDefault="00D77EC0" w:rsidP="00D77EC0">
            <w:pPr>
              <w:widowControl w:val="0"/>
              <w:rPr>
                <w:rFonts w:eastAsia="Calibri"/>
                <w:bCs/>
                <w:i/>
                <w:szCs w:val="26"/>
                <w:lang w:val="vi-VN"/>
              </w:rPr>
            </w:pPr>
            <w:r w:rsidRPr="00B800A5">
              <w:rPr>
                <w:rFonts w:eastAsia="Calibri"/>
                <w:bCs/>
                <w:i/>
                <w:szCs w:val="26"/>
                <w:lang w:val="vi-VN"/>
              </w:rPr>
              <w:t>4. Tổ Công đoàn</w:t>
            </w:r>
          </w:p>
        </w:tc>
      </w:tr>
      <w:tr w:rsidR="00D77EC0" w:rsidRPr="00C6194B" w14:paraId="696A412D"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A82664" w14:textId="77777777" w:rsidR="00D77EC0" w:rsidRPr="00B800A5" w:rsidRDefault="00D77EC0" w:rsidP="00D77EC0">
            <w:pPr>
              <w:widowControl w:val="0"/>
              <w:rPr>
                <w:rFonts w:eastAsia="Calibri"/>
                <w:bCs/>
                <w:szCs w:val="26"/>
                <w:lang w:val="vi-VN"/>
              </w:rPr>
            </w:pPr>
            <w:r w:rsidRPr="00B800A5">
              <w:rPr>
                <w:rFonts w:eastAsia="Calibri"/>
                <w:bCs/>
                <w:szCs w:val="26"/>
                <w:lang w:val="vi-VN"/>
              </w:rPr>
              <w:t>Chủ tịch</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DD5AD50" w14:textId="77777777" w:rsidR="00D77EC0" w:rsidRPr="00B800A5" w:rsidRDefault="00D77EC0" w:rsidP="00D77EC0">
            <w:pPr>
              <w:widowControl w:val="0"/>
              <w:rPr>
                <w:rFonts w:eastAsia="Calibri"/>
                <w:bCs/>
                <w:szCs w:val="26"/>
                <w:lang w:val="vi-VN"/>
              </w:rPr>
            </w:pPr>
            <w:r>
              <w:rPr>
                <w:rFonts w:eastAsia="Calibri"/>
                <w:bCs/>
                <w:szCs w:val="26"/>
                <w:lang w:val="vi-VN"/>
              </w:rPr>
              <w:t>Hoàng Thế Hải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668784" w14:textId="77777777" w:rsidR="00D77EC0" w:rsidRPr="00B800A5" w:rsidRDefault="00D77EC0" w:rsidP="00D77EC0">
            <w:pPr>
              <w:widowControl w:val="0"/>
              <w:jc w:val="center"/>
              <w:rPr>
                <w:rFonts w:eastAsia="Calibri"/>
                <w:bCs/>
                <w:szCs w:val="26"/>
                <w:lang w:val="vi-VN"/>
              </w:rPr>
            </w:pPr>
            <w:r>
              <w:rPr>
                <w:rFonts w:eastAsia="Calibri"/>
                <w:bCs/>
                <w:szCs w:val="26"/>
                <w:lang w:val="vi-VN"/>
              </w:rPr>
              <w:t>1982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69A84C" w14:textId="77777777" w:rsidR="00D77EC0" w:rsidRPr="00B800A5" w:rsidRDefault="00D77EC0" w:rsidP="00D77EC0">
            <w:pPr>
              <w:widowControl w:val="0"/>
              <w:jc w:val="center"/>
              <w:rPr>
                <w:rFonts w:eastAsia="Calibri"/>
                <w:bCs/>
                <w:szCs w:val="26"/>
                <w:lang w:val="vi-VN"/>
              </w:rPr>
            </w:pPr>
            <w:r>
              <w:rPr>
                <w:rFonts w:eastAsia="Calibri"/>
                <w:bCs/>
                <w:szCs w:val="26"/>
                <w:lang w:val="vi-VN"/>
              </w:rPr>
              <w:t>TS.GVC</w:t>
            </w:r>
          </w:p>
        </w:tc>
      </w:tr>
      <w:tr w:rsidR="00D77EC0" w:rsidRPr="00C6194B" w14:paraId="11AA6767" w14:textId="77777777" w:rsidTr="00D77EC0">
        <w:tc>
          <w:tcPr>
            <w:tcW w:w="89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5345D3" w14:textId="77777777" w:rsidR="00D77EC0" w:rsidRPr="00CD61A1" w:rsidRDefault="00D77EC0" w:rsidP="00D77EC0">
            <w:pPr>
              <w:widowControl w:val="0"/>
              <w:rPr>
                <w:rFonts w:eastAsia="Calibri"/>
                <w:bCs/>
                <w:i/>
                <w:szCs w:val="26"/>
                <w:lang w:val="vi-VN"/>
              </w:rPr>
            </w:pPr>
            <w:r>
              <w:rPr>
                <w:rFonts w:eastAsia="Calibri"/>
                <w:bCs/>
                <w:i/>
                <w:szCs w:val="26"/>
                <w:lang w:val="vi-VN"/>
              </w:rPr>
              <w:t>5. Văn phòng khoa</w:t>
            </w:r>
          </w:p>
        </w:tc>
      </w:tr>
      <w:tr w:rsidR="00D77EC0" w:rsidRPr="00C6194B" w14:paraId="3918DC39" w14:textId="77777777" w:rsidTr="00D77EC0">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14D934A" w14:textId="77777777" w:rsidR="00D77EC0" w:rsidRPr="00B800A5" w:rsidRDefault="00D77EC0" w:rsidP="00D77EC0">
            <w:pPr>
              <w:widowControl w:val="0"/>
              <w:rPr>
                <w:rFonts w:eastAsia="Calibri"/>
                <w:bCs/>
                <w:szCs w:val="26"/>
                <w:lang w:val="vi-VN"/>
              </w:rPr>
            </w:pPr>
            <w:r>
              <w:rPr>
                <w:rFonts w:eastAsia="Calibri"/>
                <w:bCs/>
                <w:szCs w:val="26"/>
                <w:lang w:val="vi-VN"/>
              </w:rPr>
              <w:t>Trợ lý văn phòng khoa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818528E" w14:textId="77777777" w:rsidR="00D77EC0" w:rsidRDefault="00D77EC0" w:rsidP="00D77EC0">
            <w:pPr>
              <w:widowControl w:val="0"/>
              <w:rPr>
                <w:rFonts w:eastAsia="Calibri"/>
                <w:bCs/>
                <w:szCs w:val="26"/>
                <w:lang w:val="vi-VN"/>
              </w:rPr>
            </w:pPr>
            <w:r>
              <w:rPr>
                <w:rFonts w:eastAsia="Calibri"/>
                <w:bCs/>
                <w:szCs w:val="26"/>
                <w:lang w:val="vi-VN"/>
              </w:rPr>
              <w:t>Huỳnh Thị Cẩm Lai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23CECD" w14:textId="77777777" w:rsidR="00D77EC0" w:rsidRPr="00B800A5" w:rsidRDefault="00D77EC0" w:rsidP="00D77EC0">
            <w:pPr>
              <w:widowControl w:val="0"/>
              <w:jc w:val="center"/>
              <w:rPr>
                <w:rFonts w:eastAsia="Calibri"/>
                <w:bCs/>
                <w:szCs w:val="26"/>
                <w:lang w:val="vi-VN"/>
              </w:rPr>
            </w:pPr>
            <w:r>
              <w:rPr>
                <w:rFonts w:eastAsia="Calibri"/>
                <w:bCs/>
                <w:szCs w:val="26"/>
                <w:lang w:val="vi-VN"/>
              </w:rPr>
              <w:t>1982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C177AD" w14:textId="77777777" w:rsidR="00D77EC0" w:rsidRDefault="00D77EC0" w:rsidP="00D77EC0">
            <w:pPr>
              <w:widowControl w:val="0"/>
              <w:jc w:val="center"/>
              <w:rPr>
                <w:rFonts w:eastAsia="Calibri"/>
                <w:bCs/>
                <w:szCs w:val="26"/>
                <w:lang w:val="vi-VN"/>
              </w:rPr>
            </w:pPr>
            <w:r>
              <w:rPr>
                <w:rFonts w:eastAsia="Calibri"/>
                <w:bCs/>
                <w:szCs w:val="26"/>
                <w:lang w:val="vi-VN"/>
              </w:rPr>
              <w:t>CN</w:t>
            </w:r>
          </w:p>
        </w:tc>
      </w:tr>
    </w:tbl>
    <w:p w14:paraId="09C54F47" w14:textId="77777777" w:rsidR="00D77EC0" w:rsidRPr="00914499" w:rsidRDefault="00D77EC0" w:rsidP="00D77EC0">
      <w:pPr>
        <w:spacing w:before="120" w:after="120" w:line="320" w:lineRule="exact"/>
        <w:ind w:firstLine="720"/>
        <w:rPr>
          <w:szCs w:val="26"/>
          <w:lang w:val="pt-BR"/>
        </w:rPr>
      </w:pPr>
    </w:p>
    <w:p w14:paraId="717EFEBA" w14:textId="77777777" w:rsidR="00D77EC0" w:rsidRPr="00914499" w:rsidRDefault="00D77EC0" w:rsidP="00D77EC0">
      <w:pPr>
        <w:spacing w:before="120" w:after="120" w:line="320" w:lineRule="exact"/>
        <w:ind w:firstLine="720"/>
        <w:rPr>
          <w:szCs w:val="26"/>
          <w:lang w:val="pt-BR"/>
        </w:rPr>
      </w:pPr>
      <w:r w:rsidRPr="00914499">
        <w:rPr>
          <w:szCs w:val="26"/>
          <w:lang w:val="pt-BR"/>
        </w:rPr>
        <w:lastRenderedPageBreak/>
        <w:t xml:space="preserve">24. Danh sách Ban lãnh đạo cơ sở giáo dục và danh sách cán bộ lãnh đạo chủ chốt của </w:t>
      </w:r>
      <w:r w:rsidRPr="00914499">
        <w:rPr>
          <w:bCs/>
          <w:iCs/>
          <w:szCs w:val="26"/>
          <w:lang w:val="pt-BR"/>
        </w:rPr>
        <w:t xml:space="preserve">đơn vị thực hiện </w:t>
      </w:r>
      <w:r w:rsidRPr="00914499">
        <w:rPr>
          <w:szCs w:val="26"/>
          <w:lang w:val="pt-BR"/>
        </w:rPr>
        <w:t>CTĐT.</w:t>
      </w:r>
    </w:p>
    <w:p w14:paraId="2FFF1EA8" w14:textId="77777777" w:rsidR="00D77EC0" w:rsidRDefault="00D77EC0" w:rsidP="00D77EC0">
      <w:pPr>
        <w:spacing w:before="120" w:after="120" w:line="320" w:lineRule="exact"/>
        <w:ind w:firstLine="720"/>
        <w:rPr>
          <w:szCs w:val="26"/>
          <w:lang w:val="pt-BR"/>
        </w:rPr>
      </w:pPr>
      <w:r w:rsidRPr="00914499">
        <w:rPr>
          <w:szCs w:val="26"/>
          <w:lang w:val="pt-BR"/>
        </w:rPr>
        <w:t>(</w:t>
      </w:r>
      <w:r w:rsidRPr="00914499">
        <w:rPr>
          <w:i/>
          <w:szCs w:val="26"/>
          <w:lang w:val="pt-BR"/>
        </w:rPr>
        <w:t>Riêng Ban lãnh đạo đơn vị thực hiện CTĐT ghi đầy đủ cả cấp trưởng, phó, còn lại các bộ phận khác chỉ ghi cấp trưởng</w:t>
      </w:r>
      <w:r w:rsidRPr="00914499">
        <w:rPr>
          <w:szCs w:val="26"/>
          <w:lang w:val="pt-BR"/>
        </w:rPr>
        <w:t>).</w:t>
      </w:r>
    </w:p>
    <w:p w14:paraId="6947DAE3" w14:textId="77777777" w:rsidR="00D77EC0" w:rsidRPr="00914499" w:rsidRDefault="00D77EC0" w:rsidP="00D77EC0">
      <w:pPr>
        <w:spacing w:before="120" w:after="120" w:line="320" w:lineRule="exact"/>
        <w:ind w:firstLine="720"/>
        <w:rPr>
          <w:szCs w:val="26"/>
          <w:lang w:val="pt-BR"/>
        </w:rPr>
      </w:pP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1324"/>
        <w:gridCol w:w="1377"/>
        <w:gridCol w:w="1002"/>
        <w:gridCol w:w="1314"/>
        <w:gridCol w:w="1608"/>
        <w:gridCol w:w="2595"/>
        <w:gridCol w:w="14"/>
      </w:tblGrid>
      <w:tr w:rsidR="00D77EC0" w:rsidRPr="00914499" w14:paraId="57927531"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vAlign w:val="center"/>
          </w:tcPr>
          <w:p w14:paraId="04A517BA" w14:textId="77777777" w:rsidR="00D77EC0" w:rsidRPr="00914499" w:rsidRDefault="00D77EC0" w:rsidP="00D77EC0">
            <w:pPr>
              <w:jc w:val="center"/>
              <w:rPr>
                <w:b/>
                <w:bCs/>
                <w:szCs w:val="26"/>
                <w:lang w:val="pt-BR"/>
              </w:rPr>
            </w:pPr>
            <w:r w:rsidRPr="00914499">
              <w:rPr>
                <w:b/>
                <w:bCs/>
                <w:szCs w:val="26"/>
                <w:lang w:val="pt-BR"/>
              </w:rPr>
              <w:t>TT</w:t>
            </w:r>
          </w:p>
        </w:tc>
        <w:tc>
          <w:tcPr>
            <w:tcW w:w="673" w:type="pct"/>
            <w:tcBorders>
              <w:top w:val="single" w:sz="4" w:space="0" w:color="auto"/>
              <w:left w:val="single" w:sz="4" w:space="0" w:color="auto"/>
              <w:bottom w:val="single" w:sz="4" w:space="0" w:color="auto"/>
              <w:right w:val="single" w:sz="4" w:space="0" w:color="auto"/>
            </w:tcBorders>
            <w:vAlign w:val="center"/>
          </w:tcPr>
          <w:p w14:paraId="4C8BE534" w14:textId="77777777" w:rsidR="00D77EC0" w:rsidRPr="00914499" w:rsidRDefault="00D77EC0" w:rsidP="00D77EC0">
            <w:pPr>
              <w:jc w:val="center"/>
              <w:rPr>
                <w:b/>
                <w:bCs/>
                <w:szCs w:val="26"/>
                <w:lang w:val="pt-BR"/>
              </w:rPr>
            </w:pPr>
            <w:r w:rsidRPr="00914499">
              <w:rPr>
                <w:b/>
                <w:bCs/>
                <w:szCs w:val="26"/>
                <w:lang w:val="pt-BR"/>
              </w:rPr>
              <w:t>Các bộ phận</w:t>
            </w:r>
          </w:p>
        </w:tc>
        <w:tc>
          <w:tcPr>
            <w:tcW w:w="700" w:type="pct"/>
            <w:tcBorders>
              <w:top w:val="single" w:sz="4" w:space="0" w:color="auto"/>
              <w:left w:val="single" w:sz="4" w:space="0" w:color="auto"/>
              <w:bottom w:val="single" w:sz="4" w:space="0" w:color="auto"/>
              <w:right w:val="single" w:sz="4" w:space="0" w:color="auto"/>
            </w:tcBorders>
            <w:vAlign w:val="center"/>
          </w:tcPr>
          <w:p w14:paraId="2DE4E34B" w14:textId="77777777" w:rsidR="00D77EC0" w:rsidRPr="00914499" w:rsidRDefault="00D77EC0" w:rsidP="00D77EC0">
            <w:pPr>
              <w:jc w:val="center"/>
              <w:rPr>
                <w:b/>
                <w:bCs/>
                <w:szCs w:val="26"/>
              </w:rPr>
            </w:pPr>
            <w:r w:rsidRPr="00914499">
              <w:rPr>
                <w:b/>
                <w:bCs/>
                <w:szCs w:val="26"/>
              </w:rPr>
              <w:t>Họ và tên</w:t>
            </w:r>
          </w:p>
        </w:tc>
        <w:tc>
          <w:tcPr>
            <w:tcW w:w="509" w:type="pct"/>
            <w:tcBorders>
              <w:top w:val="single" w:sz="4" w:space="0" w:color="auto"/>
              <w:left w:val="single" w:sz="4" w:space="0" w:color="auto"/>
              <w:bottom w:val="single" w:sz="4" w:space="0" w:color="auto"/>
              <w:right w:val="single" w:sz="4" w:space="0" w:color="auto"/>
            </w:tcBorders>
            <w:vAlign w:val="center"/>
          </w:tcPr>
          <w:p w14:paraId="40F08133" w14:textId="77777777" w:rsidR="00D77EC0" w:rsidRPr="00914499" w:rsidRDefault="00D77EC0" w:rsidP="00D77EC0">
            <w:pPr>
              <w:jc w:val="center"/>
              <w:rPr>
                <w:b/>
                <w:bCs/>
                <w:szCs w:val="26"/>
              </w:rPr>
            </w:pPr>
            <w:r w:rsidRPr="00914499">
              <w:rPr>
                <w:b/>
                <w:bCs/>
                <w:szCs w:val="26"/>
              </w:rPr>
              <w:t>Năm sinh</w:t>
            </w:r>
          </w:p>
        </w:tc>
        <w:tc>
          <w:tcPr>
            <w:tcW w:w="668" w:type="pct"/>
            <w:tcBorders>
              <w:top w:val="single" w:sz="4" w:space="0" w:color="auto"/>
              <w:left w:val="single" w:sz="4" w:space="0" w:color="auto"/>
              <w:bottom w:val="single" w:sz="4" w:space="0" w:color="auto"/>
              <w:right w:val="single" w:sz="4" w:space="0" w:color="auto"/>
            </w:tcBorders>
            <w:vAlign w:val="center"/>
          </w:tcPr>
          <w:p w14:paraId="659949E8" w14:textId="77777777" w:rsidR="00D77EC0" w:rsidRPr="00914499" w:rsidRDefault="00D77EC0" w:rsidP="00D77EC0">
            <w:pPr>
              <w:jc w:val="center"/>
              <w:rPr>
                <w:b/>
                <w:bCs/>
                <w:szCs w:val="26"/>
              </w:rPr>
            </w:pPr>
            <w:r w:rsidRPr="00914499">
              <w:rPr>
                <w:b/>
                <w:bCs/>
                <w:szCs w:val="26"/>
              </w:rPr>
              <w:t>Học vị, chức danh, chức vụ</w:t>
            </w:r>
          </w:p>
        </w:tc>
        <w:tc>
          <w:tcPr>
            <w:tcW w:w="817" w:type="pct"/>
            <w:tcBorders>
              <w:top w:val="single" w:sz="4" w:space="0" w:color="auto"/>
              <w:left w:val="single" w:sz="4" w:space="0" w:color="auto"/>
              <w:bottom w:val="single" w:sz="4" w:space="0" w:color="auto"/>
              <w:right w:val="single" w:sz="4" w:space="0" w:color="auto"/>
            </w:tcBorders>
            <w:vAlign w:val="center"/>
          </w:tcPr>
          <w:p w14:paraId="44B534F4" w14:textId="77777777" w:rsidR="00D77EC0" w:rsidRPr="00914499" w:rsidRDefault="00D77EC0" w:rsidP="00D77EC0">
            <w:pPr>
              <w:jc w:val="center"/>
              <w:rPr>
                <w:b/>
                <w:bCs/>
                <w:szCs w:val="26"/>
              </w:rPr>
            </w:pPr>
            <w:r w:rsidRPr="00914499">
              <w:rPr>
                <w:b/>
                <w:bCs/>
                <w:szCs w:val="26"/>
              </w:rPr>
              <w:t>Điện thoại</w:t>
            </w:r>
          </w:p>
        </w:tc>
        <w:tc>
          <w:tcPr>
            <w:tcW w:w="1319" w:type="pct"/>
            <w:tcBorders>
              <w:top w:val="single" w:sz="4" w:space="0" w:color="auto"/>
              <w:left w:val="single" w:sz="4" w:space="0" w:color="auto"/>
              <w:bottom w:val="single" w:sz="4" w:space="0" w:color="auto"/>
              <w:right w:val="single" w:sz="4" w:space="0" w:color="auto"/>
            </w:tcBorders>
            <w:vAlign w:val="center"/>
          </w:tcPr>
          <w:p w14:paraId="76BD4F27" w14:textId="77777777" w:rsidR="00D77EC0" w:rsidRPr="00914499" w:rsidRDefault="00D77EC0" w:rsidP="00D77EC0">
            <w:pPr>
              <w:jc w:val="center"/>
              <w:rPr>
                <w:b/>
                <w:bCs/>
                <w:szCs w:val="26"/>
              </w:rPr>
            </w:pPr>
            <w:r w:rsidRPr="00914499">
              <w:rPr>
                <w:b/>
                <w:bCs/>
                <w:szCs w:val="26"/>
              </w:rPr>
              <w:t>Email</w:t>
            </w:r>
          </w:p>
        </w:tc>
      </w:tr>
      <w:tr w:rsidR="00D77EC0" w:rsidRPr="00914499" w14:paraId="7A42DA53" w14:textId="77777777" w:rsidTr="00D77EC0">
        <w:trPr>
          <w:trHeight w:val="20"/>
        </w:trPr>
        <w:tc>
          <w:tcPr>
            <w:tcW w:w="307" w:type="pct"/>
            <w:tcBorders>
              <w:top w:val="single" w:sz="4" w:space="0" w:color="auto"/>
              <w:left w:val="single" w:sz="4" w:space="0" w:color="auto"/>
              <w:bottom w:val="single" w:sz="4" w:space="0" w:color="auto"/>
              <w:right w:val="single" w:sz="4" w:space="0" w:color="auto"/>
            </w:tcBorders>
          </w:tcPr>
          <w:p w14:paraId="28A6B38A" w14:textId="77777777" w:rsidR="00D77EC0" w:rsidRPr="00914499" w:rsidRDefault="00D77EC0" w:rsidP="00D77EC0">
            <w:pPr>
              <w:rPr>
                <w:b/>
                <w:szCs w:val="26"/>
              </w:rPr>
            </w:pPr>
            <w:r w:rsidRPr="00914499">
              <w:rPr>
                <w:b/>
                <w:szCs w:val="26"/>
              </w:rPr>
              <w:t>I.</w:t>
            </w:r>
          </w:p>
        </w:tc>
        <w:tc>
          <w:tcPr>
            <w:tcW w:w="4693" w:type="pct"/>
            <w:gridSpan w:val="7"/>
            <w:tcBorders>
              <w:top w:val="single" w:sz="4" w:space="0" w:color="auto"/>
              <w:left w:val="single" w:sz="4" w:space="0" w:color="auto"/>
              <w:bottom w:val="single" w:sz="4" w:space="0" w:color="auto"/>
              <w:right w:val="single" w:sz="4" w:space="0" w:color="auto"/>
            </w:tcBorders>
          </w:tcPr>
          <w:p w14:paraId="1E428DB3" w14:textId="77777777" w:rsidR="00D77EC0" w:rsidRPr="00914499" w:rsidRDefault="00D77EC0" w:rsidP="00D77EC0">
            <w:pPr>
              <w:rPr>
                <w:szCs w:val="26"/>
              </w:rPr>
            </w:pPr>
            <w:r w:rsidRPr="00914499">
              <w:rPr>
                <w:b/>
                <w:szCs w:val="26"/>
              </w:rPr>
              <w:t>Ban lãnh đạo cơ sở giáo dục</w:t>
            </w:r>
          </w:p>
        </w:tc>
      </w:tr>
      <w:tr w:rsidR="00D77EC0" w:rsidRPr="00914499" w14:paraId="30C2AB15"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71BE9B3C" w14:textId="77777777" w:rsidR="00D77EC0" w:rsidRPr="00914499" w:rsidRDefault="00D77EC0" w:rsidP="00D77EC0">
            <w:pPr>
              <w:rPr>
                <w:szCs w:val="26"/>
              </w:rPr>
            </w:pPr>
            <w:r w:rsidRPr="00914499">
              <w:rPr>
                <w:szCs w:val="26"/>
              </w:rPr>
              <w:t>1</w:t>
            </w:r>
          </w:p>
        </w:tc>
        <w:tc>
          <w:tcPr>
            <w:tcW w:w="673" w:type="pct"/>
            <w:tcBorders>
              <w:top w:val="single" w:sz="4" w:space="0" w:color="auto"/>
              <w:left w:val="single" w:sz="4" w:space="0" w:color="auto"/>
              <w:bottom w:val="single" w:sz="4" w:space="0" w:color="auto"/>
              <w:right w:val="single" w:sz="4" w:space="0" w:color="auto"/>
            </w:tcBorders>
          </w:tcPr>
          <w:p w14:paraId="38563B04" w14:textId="77777777" w:rsidR="00D77EC0" w:rsidRPr="00914499" w:rsidRDefault="00D77EC0" w:rsidP="00D77EC0">
            <w:pPr>
              <w:rPr>
                <w:szCs w:val="26"/>
              </w:rPr>
            </w:pPr>
            <w:r w:rsidRPr="00914499">
              <w:rPr>
                <w:szCs w:val="26"/>
              </w:rPr>
              <w:t>Hiệu trưởng</w:t>
            </w:r>
          </w:p>
        </w:tc>
        <w:tc>
          <w:tcPr>
            <w:tcW w:w="700" w:type="pct"/>
            <w:tcBorders>
              <w:top w:val="single" w:sz="4" w:space="0" w:color="auto"/>
              <w:left w:val="single" w:sz="4" w:space="0" w:color="auto"/>
              <w:bottom w:val="single" w:sz="4" w:space="0" w:color="auto"/>
              <w:right w:val="single" w:sz="4" w:space="0" w:color="auto"/>
            </w:tcBorders>
          </w:tcPr>
          <w:p w14:paraId="5F22E9C9" w14:textId="77777777" w:rsidR="00D77EC0" w:rsidRPr="00914499" w:rsidRDefault="00D77EC0" w:rsidP="00D77EC0">
            <w:pPr>
              <w:ind w:firstLine="35"/>
              <w:rPr>
                <w:szCs w:val="26"/>
              </w:rPr>
            </w:pPr>
            <w:r w:rsidRPr="00914499">
              <w:rPr>
                <w:szCs w:val="26"/>
              </w:rPr>
              <w:t>Lưu Trang</w:t>
            </w:r>
          </w:p>
        </w:tc>
        <w:tc>
          <w:tcPr>
            <w:tcW w:w="509" w:type="pct"/>
            <w:tcBorders>
              <w:top w:val="single" w:sz="4" w:space="0" w:color="auto"/>
              <w:left w:val="single" w:sz="4" w:space="0" w:color="auto"/>
              <w:bottom w:val="single" w:sz="4" w:space="0" w:color="auto"/>
              <w:right w:val="single" w:sz="4" w:space="0" w:color="auto"/>
            </w:tcBorders>
          </w:tcPr>
          <w:p w14:paraId="596F9BFC" w14:textId="77777777" w:rsidR="00D77EC0" w:rsidRPr="00914499" w:rsidRDefault="00D77EC0" w:rsidP="00D77EC0">
            <w:pPr>
              <w:ind w:firstLine="33"/>
              <w:rPr>
                <w:szCs w:val="26"/>
              </w:rPr>
            </w:pPr>
            <w:r w:rsidRPr="00914499">
              <w:rPr>
                <w:szCs w:val="26"/>
              </w:rPr>
              <w:t>1963</w:t>
            </w:r>
          </w:p>
        </w:tc>
        <w:tc>
          <w:tcPr>
            <w:tcW w:w="668" w:type="pct"/>
            <w:tcBorders>
              <w:top w:val="single" w:sz="4" w:space="0" w:color="auto"/>
              <w:left w:val="single" w:sz="4" w:space="0" w:color="auto"/>
              <w:bottom w:val="single" w:sz="4" w:space="0" w:color="auto"/>
              <w:right w:val="single" w:sz="4" w:space="0" w:color="auto"/>
            </w:tcBorders>
          </w:tcPr>
          <w:p w14:paraId="29BFF5D4" w14:textId="77777777" w:rsidR="00D77EC0" w:rsidRPr="00914499" w:rsidRDefault="00D77EC0" w:rsidP="00D77EC0">
            <w:pPr>
              <w:ind w:firstLine="34"/>
              <w:rPr>
                <w:szCs w:val="26"/>
              </w:rPr>
            </w:pPr>
            <w:r w:rsidRPr="00914499">
              <w:rPr>
                <w:szCs w:val="26"/>
              </w:rPr>
              <w:t>PGS.TS, Hiệu trưởng</w:t>
            </w:r>
          </w:p>
        </w:tc>
        <w:tc>
          <w:tcPr>
            <w:tcW w:w="817" w:type="pct"/>
            <w:tcBorders>
              <w:top w:val="single" w:sz="4" w:space="0" w:color="auto"/>
              <w:left w:val="single" w:sz="4" w:space="0" w:color="auto"/>
              <w:bottom w:val="single" w:sz="4" w:space="0" w:color="auto"/>
              <w:right w:val="single" w:sz="4" w:space="0" w:color="auto"/>
            </w:tcBorders>
          </w:tcPr>
          <w:p w14:paraId="44469357" w14:textId="77777777" w:rsidR="00D77EC0" w:rsidRPr="00914499" w:rsidRDefault="00D77EC0" w:rsidP="00D77EC0">
            <w:pPr>
              <w:rPr>
                <w:szCs w:val="26"/>
              </w:rPr>
            </w:pPr>
            <w:r w:rsidRPr="00914499">
              <w:rPr>
                <w:szCs w:val="26"/>
              </w:rPr>
              <w:t>0914009921</w:t>
            </w:r>
          </w:p>
        </w:tc>
        <w:tc>
          <w:tcPr>
            <w:tcW w:w="1319" w:type="pct"/>
            <w:tcBorders>
              <w:top w:val="single" w:sz="4" w:space="0" w:color="auto"/>
              <w:left w:val="single" w:sz="4" w:space="0" w:color="auto"/>
              <w:bottom w:val="single" w:sz="4" w:space="0" w:color="auto"/>
              <w:right w:val="single" w:sz="4" w:space="0" w:color="auto"/>
            </w:tcBorders>
          </w:tcPr>
          <w:p w14:paraId="628F5BD3" w14:textId="77777777" w:rsidR="00D77EC0" w:rsidRPr="00914499" w:rsidRDefault="00D77EC0" w:rsidP="00D77EC0">
            <w:pPr>
              <w:rPr>
                <w:szCs w:val="26"/>
              </w:rPr>
            </w:pPr>
            <w:r w:rsidRPr="00914499">
              <w:rPr>
                <w:szCs w:val="26"/>
              </w:rPr>
              <w:t>ltrang@ued.udn.vn</w:t>
            </w:r>
          </w:p>
        </w:tc>
      </w:tr>
      <w:tr w:rsidR="00D77EC0" w:rsidRPr="00914499" w14:paraId="40BFB6EE"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372A2104" w14:textId="77777777" w:rsidR="00D77EC0" w:rsidRPr="00914499" w:rsidRDefault="00D77EC0" w:rsidP="00D77EC0">
            <w:pPr>
              <w:rPr>
                <w:szCs w:val="26"/>
              </w:rPr>
            </w:pPr>
            <w:r w:rsidRPr="00914499">
              <w:rPr>
                <w:szCs w:val="26"/>
              </w:rPr>
              <w:t>2</w:t>
            </w:r>
          </w:p>
        </w:tc>
        <w:tc>
          <w:tcPr>
            <w:tcW w:w="673" w:type="pct"/>
            <w:tcBorders>
              <w:top w:val="single" w:sz="4" w:space="0" w:color="auto"/>
              <w:left w:val="single" w:sz="4" w:space="0" w:color="auto"/>
              <w:bottom w:val="single" w:sz="4" w:space="0" w:color="auto"/>
              <w:right w:val="single" w:sz="4" w:space="0" w:color="auto"/>
            </w:tcBorders>
          </w:tcPr>
          <w:p w14:paraId="66416EDE" w14:textId="77777777" w:rsidR="00D77EC0" w:rsidRPr="00914499" w:rsidRDefault="00D77EC0" w:rsidP="00D77EC0">
            <w:pPr>
              <w:rPr>
                <w:szCs w:val="26"/>
              </w:rPr>
            </w:pPr>
            <w:r w:rsidRPr="00914499">
              <w:rPr>
                <w:szCs w:val="26"/>
              </w:rPr>
              <w:t>Phó Hiệu trưởng</w:t>
            </w:r>
          </w:p>
        </w:tc>
        <w:tc>
          <w:tcPr>
            <w:tcW w:w="700" w:type="pct"/>
            <w:tcBorders>
              <w:top w:val="single" w:sz="4" w:space="0" w:color="auto"/>
              <w:left w:val="single" w:sz="4" w:space="0" w:color="auto"/>
              <w:bottom w:val="single" w:sz="4" w:space="0" w:color="auto"/>
              <w:right w:val="single" w:sz="4" w:space="0" w:color="auto"/>
            </w:tcBorders>
          </w:tcPr>
          <w:p w14:paraId="7747215F" w14:textId="77777777" w:rsidR="00D77EC0" w:rsidRPr="00914499" w:rsidRDefault="00D77EC0" w:rsidP="00D77EC0">
            <w:pPr>
              <w:ind w:firstLine="35"/>
              <w:rPr>
                <w:szCs w:val="26"/>
              </w:rPr>
            </w:pPr>
            <w:r w:rsidRPr="00914499">
              <w:rPr>
                <w:szCs w:val="26"/>
              </w:rPr>
              <w:t>Trần Xuân Bách</w:t>
            </w:r>
          </w:p>
        </w:tc>
        <w:tc>
          <w:tcPr>
            <w:tcW w:w="509" w:type="pct"/>
            <w:tcBorders>
              <w:top w:val="single" w:sz="4" w:space="0" w:color="auto"/>
              <w:left w:val="single" w:sz="4" w:space="0" w:color="auto"/>
              <w:bottom w:val="single" w:sz="4" w:space="0" w:color="auto"/>
              <w:right w:val="single" w:sz="4" w:space="0" w:color="auto"/>
            </w:tcBorders>
          </w:tcPr>
          <w:p w14:paraId="7ED83AD6" w14:textId="77777777" w:rsidR="00D77EC0" w:rsidRPr="00914499" w:rsidRDefault="00D77EC0" w:rsidP="00D77EC0">
            <w:pPr>
              <w:ind w:firstLine="33"/>
              <w:rPr>
                <w:szCs w:val="26"/>
              </w:rPr>
            </w:pPr>
            <w:r w:rsidRPr="00914499">
              <w:rPr>
                <w:szCs w:val="26"/>
              </w:rPr>
              <w:t>1963</w:t>
            </w:r>
          </w:p>
        </w:tc>
        <w:tc>
          <w:tcPr>
            <w:tcW w:w="668" w:type="pct"/>
            <w:tcBorders>
              <w:top w:val="single" w:sz="4" w:space="0" w:color="auto"/>
              <w:left w:val="single" w:sz="4" w:space="0" w:color="auto"/>
              <w:bottom w:val="single" w:sz="4" w:space="0" w:color="auto"/>
              <w:right w:val="single" w:sz="4" w:space="0" w:color="auto"/>
            </w:tcBorders>
          </w:tcPr>
          <w:p w14:paraId="4856115D" w14:textId="77777777" w:rsidR="00D77EC0" w:rsidRPr="00914499" w:rsidRDefault="00D77EC0" w:rsidP="00D77EC0">
            <w:pPr>
              <w:ind w:firstLine="34"/>
              <w:rPr>
                <w:szCs w:val="26"/>
              </w:rPr>
            </w:pPr>
            <w:r w:rsidRPr="00914499">
              <w:rPr>
                <w:szCs w:val="26"/>
              </w:rPr>
              <w:t>PGS.TS, Phó HT</w:t>
            </w:r>
          </w:p>
        </w:tc>
        <w:tc>
          <w:tcPr>
            <w:tcW w:w="817" w:type="pct"/>
            <w:tcBorders>
              <w:top w:val="single" w:sz="4" w:space="0" w:color="auto"/>
              <w:left w:val="single" w:sz="4" w:space="0" w:color="auto"/>
              <w:bottom w:val="single" w:sz="4" w:space="0" w:color="auto"/>
              <w:right w:val="single" w:sz="4" w:space="0" w:color="auto"/>
            </w:tcBorders>
          </w:tcPr>
          <w:p w14:paraId="28E4ECBC" w14:textId="77777777" w:rsidR="00D77EC0" w:rsidRPr="00914499" w:rsidRDefault="00D77EC0" w:rsidP="00D77EC0">
            <w:pPr>
              <w:rPr>
                <w:szCs w:val="26"/>
              </w:rPr>
            </w:pPr>
            <w:r w:rsidRPr="00914499">
              <w:rPr>
                <w:szCs w:val="26"/>
              </w:rPr>
              <w:t>0913419226</w:t>
            </w:r>
          </w:p>
        </w:tc>
        <w:tc>
          <w:tcPr>
            <w:tcW w:w="1319" w:type="pct"/>
            <w:tcBorders>
              <w:top w:val="single" w:sz="4" w:space="0" w:color="auto"/>
              <w:left w:val="single" w:sz="4" w:space="0" w:color="auto"/>
              <w:bottom w:val="single" w:sz="4" w:space="0" w:color="auto"/>
              <w:right w:val="single" w:sz="4" w:space="0" w:color="auto"/>
            </w:tcBorders>
          </w:tcPr>
          <w:p w14:paraId="715ABADD" w14:textId="77777777" w:rsidR="00D77EC0" w:rsidRPr="00914499" w:rsidRDefault="00D77EC0" w:rsidP="00D77EC0">
            <w:pPr>
              <w:rPr>
                <w:szCs w:val="26"/>
              </w:rPr>
            </w:pPr>
            <w:r w:rsidRPr="00914499">
              <w:rPr>
                <w:szCs w:val="26"/>
              </w:rPr>
              <w:t>txbach@ued.udn.vn</w:t>
            </w:r>
          </w:p>
        </w:tc>
      </w:tr>
      <w:tr w:rsidR="00D77EC0" w:rsidRPr="00914499" w14:paraId="5C3C1A93"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15D9B20A" w14:textId="77777777" w:rsidR="00D77EC0" w:rsidRPr="00914499" w:rsidRDefault="00D77EC0" w:rsidP="00D77EC0">
            <w:pPr>
              <w:rPr>
                <w:szCs w:val="26"/>
              </w:rPr>
            </w:pPr>
            <w:r w:rsidRPr="00914499">
              <w:rPr>
                <w:szCs w:val="26"/>
              </w:rPr>
              <w:t>3</w:t>
            </w:r>
          </w:p>
        </w:tc>
        <w:tc>
          <w:tcPr>
            <w:tcW w:w="673" w:type="pct"/>
            <w:tcBorders>
              <w:top w:val="single" w:sz="4" w:space="0" w:color="auto"/>
              <w:left w:val="single" w:sz="4" w:space="0" w:color="auto"/>
              <w:bottom w:val="single" w:sz="4" w:space="0" w:color="auto"/>
              <w:right w:val="single" w:sz="4" w:space="0" w:color="auto"/>
            </w:tcBorders>
          </w:tcPr>
          <w:p w14:paraId="5B8FDA7C" w14:textId="77777777" w:rsidR="00D77EC0" w:rsidRPr="00914499" w:rsidRDefault="00D77EC0" w:rsidP="00D77EC0">
            <w:pPr>
              <w:rPr>
                <w:szCs w:val="26"/>
              </w:rPr>
            </w:pPr>
            <w:r w:rsidRPr="00914499">
              <w:rPr>
                <w:szCs w:val="26"/>
              </w:rPr>
              <w:t>Phó Hiệu trưởng</w:t>
            </w:r>
          </w:p>
        </w:tc>
        <w:tc>
          <w:tcPr>
            <w:tcW w:w="700" w:type="pct"/>
            <w:tcBorders>
              <w:top w:val="single" w:sz="4" w:space="0" w:color="auto"/>
              <w:left w:val="single" w:sz="4" w:space="0" w:color="auto"/>
              <w:bottom w:val="single" w:sz="4" w:space="0" w:color="auto"/>
              <w:right w:val="single" w:sz="4" w:space="0" w:color="auto"/>
            </w:tcBorders>
          </w:tcPr>
          <w:p w14:paraId="38BDB15F" w14:textId="77777777" w:rsidR="00D77EC0" w:rsidRPr="00914499" w:rsidRDefault="00D77EC0" w:rsidP="00D77EC0">
            <w:pPr>
              <w:ind w:firstLine="35"/>
              <w:rPr>
                <w:szCs w:val="26"/>
                <w:lang w:val="vi-VN"/>
              </w:rPr>
            </w:pPr>
            <w:r w:rsidRPr="00914499">
              <w:rPr>
                <w:szCs w:val="26"/>
              </w:rPr>
              <w:t>Bùi Bích Hạn</w:t>
            </w:r>
            <w:r w:rsidRPr="00914499">
              <w:rPr>
                <w:szCs w:val="26"/>
                <w:lang w:val="vi-VN"/>
              </w:rPr>
              <w:t>h</w:t>
            </w:r>
          </w:p>
        </w:tc>
        <w:tc>
          <w:tcPr>
            <w:tcW w:w="509" w:type="pct"/>
            <w:tcBorders>
              <w:top w:val="single" w:sz="4" w:space="0" w:color="auto"/>
              <w:left w:val="single" w:sz="4" w:space="0" w:color="auto"/>
              <w:bottom w:val="single" w:sz="4" w:space="0" w:color="auto"/>
              <w:right w:val="single" w:sz="4" w:space="0" w:color="auto"/>
            </w:tcBorders>
          </w:tcPr>
          <w:p w14:paraId="604A59AF" w14:textId="77777777" w:rsidR="00D77EC0" w:rsidRPr="00914499" w:rsidRDefault="00D77EC0" w:rsidP="00D77EC0">
            <w:pPr>
              <w:ind w:firstLine="33"/>
              <w:rPr>
                <w:szCs w:val="26"/>
              </w:rPr>
            </w:pPr>
            <w:r w:rsidRPr="00914499">
              <w:rPr>
                <w:szCs w:val="26"/>
              </w:rPr>
              <w:t>1978</w:t>
            </w:r>
          </w:p>
        </w:tc>
        <w:tc>
          <w:tcPr>
            <w:tcW w:w="668" w:type="pct"/>
            <w:tcBorders>
              <w:top w:val="single" w:sz="4" w:space="0" w:color="auto"/>
              <w:left w:val="single" w:sz="4" w:space="0" w:color="auto"/>
              <w:bottom w:val="single" w:sz="4" w:space="0" w:color="auto"/>
              <w:right w:val="single" w:sz="4" w:space="0" w:color="auto"/>
            </w:tcBorders>
          </w:tcPr>
          <w:p w14:paraId="1F5F760D" w14:textId="77777777" w:rsidR="00D77EC0" w:rsidRPr="00914499" w:rsidRDefault="00D77EC0" w:rsidP="00D77EC0">
            <w:pPr>
              <w:ind w:firstLine="34"/>
              <w:rPr>
                <w:szCs w:val="26"/>
              </w:rPr>
            </w:pPr>
            <w:r w:rsidRPr="00914499">
              <w:rPr>
                <w:szCs w:val="26"/>
              </w:rPr>
              <w:t>TS, Phó HT</w:t>
            </w:r>
          </w:p>
        </w:tc>
        <w:tc>
          <w:tcPr>
            <w:tcW w:w="817" w:type="pct"/>
            <w:tcBorders>
              <w:top w:val="single" w:sz="4" w:space="0" w:color="auto"/>
              <w:left w:val="single" w:sz="4" w:space="0" w:color="auto"/>
              <w:bottom w:val="single" w:sz="4" w:space="0" w:color="auto"/>
              <w:right w:val="single" w:sz="4" w:space="0" w:color="auto"/>
            </w:tcBorders>
          </w:tcPr>
          <w:p w14:paraId="2C40A4A5" w14:textId="77777777" w:rsidR="00D77EC0" w:rsidRPr="00914499" w:rsidRDefault="00D77EC0" w:rsidP="00D77EC0">
            <w:pPr>
              <w:rPr>
                <w:szCs w:val="26"/>
              </w:rPr>
            </w:pPr>
            <w:r w:rsidRPr="00914499">
              <w:rPr>
                <w:szCs w:val="26"/>
              </w:rPr>
              <w:t>0914089560</w:t>
            </w:r>
          </w:p>
        </w:tc>
        <w:tc>
          <w:tcPr>
            <w:tcW w:w="1319" w:type="pct"/>
            <w:tcBorders>
              <w:top w:val="single" w:sz="4" w:space="0" w:color="auto"/>
              <w:left w:val="single" w:sz="4" w:space="0" w:color="auto"/>
              <w:bottom w:val="single" w:sz="4" w:space="0" w:color="auto"/>
              <w:right w:val="single" w:sz="4" w:space="0" w:color="auto"/>
            </w:tcBorders>
          </w:tcPr>
          <w:p w14:paraId="46F91233" w14:textId="77777777" w:rsidR="00D77EC0" w:rsidRPr="00914499" w:rsidRDefault="00D77EC0" w:rsidP="00D77EC0">
            <w:pPr>
              <w:rPr>
                <w:szCs w:val="26"/>
              </w:rPr>
            </w:pPr>
            <w:r w:rsidRPr="00914499">
              <w:rPr>
                <w:szCs w:val="26"/>
              </w:rPr>
              <w:t>bbhanh@ued.udn.vn</w:t>
            </w:r>
          </w:p>
        </w:tc>
      </w:tr>
      <w:tr w:rsidR="00D77EC0" w:rsidRPr="00914499" w14:paraId="085018D3"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08D45066" w14:textId="77777777" w:rsidR="00D77EC0" w:rsidRPr="00C10C3B" w:rsidRDefault="00D77EC0" w:rsidP="00D77EC0">
            <w:pPr>
              <w:rPr>
                <w:szCs w:val="26"/>
                <w:lang w:val="vi-VN"/>
              </w:rPr>
            </w:pPr>
            <w:r>
              <w:rPr>
                <w:szCs w:val="26"/>
                <w:lang w:val="vi-VN"/>
              </w:rPr>
              <w:t>4</w:t>
            </w:r>
          </w:p>
        </w:tc>
        <w:tc>
          <w:tcPr>
            <w:tcW w:w="673" w:type="pct"/>
            <w:tcBorders>
              <w:top w:val="single" w:sz="4" w:space="0" w:color="auto"/>
              <w:left w:val="single" w:sz="4" w:space="0" w:color="auto"/>
              <w:bottom w:val="single" w:sz="4" w:space="0" w:color="auto"/>
              <w:right w:val="single" w:sz="4" w:space="0" w:color="auto"/>
            </w:tcBorders>
          </w:tcPr>
          <w:p w14:paraId="541D081C" w14:textId="77777777" w:rsidR="00D77EC0" w:rsidRPr="00914499" w:rsidRDefault="00D77EC0" w:rsidP="00D77EC0">
            <w:pPr>
              <w:rPr>
                <w:szCs w:val="26"/>
              </w:rPr>
            </w:pPr>
            <w:r w:rsidRPr="00914499">
              <w:rPr>
                <w:szCs w:val="26"/>
              </w:rPr>
              <w:t>Phó Hiệu trưởng</w:t>
            </w:r>
          </w:p>
        </w:tc>
        <w:tc>
          <w:tcPr>
            <w:tcW w:w="700" w:type="pct"/>
            <w:tcBorders>
              <w:top w:val="single" w:sz="4" w:space="0" w:color="auto"/>
              <w:left w:val="single" w:sz="4" w:space="0" w:color="auto"/>
              <w:bottom w:val="single" w:sz="4" w:space="0" w:color="auto"/>
              <w:right w:val="single" w:sz="4" w:space="0" w:color="auto"/>
            </w:tcBorders>
          </w:tcPr>
          <w:p w14:paraId="78CCF6B5" w14:textId="77777777" w:rsidR="00D77EC0" w:rsidRPr="00C10C3B" w:rsidRDefault="00D77EC0" w:rsidP="00D77EC0">
            <w:pPr>
              <w:ind w:firstLine="35"/>
              <w:rPr>
                <w:szCs w:val="26"/>
                <w:lang w:val="vi-VN"/>
              </w:rPr>
            </w:pPr>
            <w:r>
              <w:rPr>
                <w:szCs w:val="26"/>
                <w:lang w:val="vi-VN"/>
              </w:rPr>
              <w:t>Võ Văn Minh</w:t>
            </w:r>
          </w:p>
        </w:tc>
        <w:tc>
          <w:tcPr>
            <w:tcW w:w="509" w:type="pct"/>
            <w:tcBorders>
              <w:top w:val="single" w:sz="4" w:space="0" w:color="auto"/>
              <w:left w:val="single" w:sz="4" w:space="0" w:color="auto"/>
              <w:bottom w:val="single" w:sz="4" w:space="0" w:color="auto"/>
              <w:right w:val="single" w:sz="4" w:space="0" w:color="auto"/>
            </w:tcBorders>
          </w:tcPr>
          <w:p w14:paraId="6A21641B" w14:textId="77777777" w:rsidR="00D77EC0" w:rsidRPr="00C10C3B" w:rsidRDefault="00D77EC0" w:rsidP="00D77EC0">
            <w:pPr>
              <w:ind w:firstLine="33"/>
              <w:rPr>
                <w:szCs w:val="26"/>
                <w:lang w:val="vi-VN"/>
              </w:rPr>
            </w:pPr>
            <w:r>
              <w:rPr>
                <w:szCs w:val="26"/>
                <w:lang w:val="vi-VN"/>
              </w:rPr>
              <w:t>1976</w:t>
            </w:r>
          </w:p>
        </w:tc>
        <w:tc>
          <w:tcPr>
            <w:tcW w:w="668" w:type="pct"/>
            <w:tcBorders>
              <w:top w:val="single" w:sz="4" w:space="0" w:color="auto"/>
              <w:left w:val="single" w:sz="4" w:space="0" w:color="auto"/>
              <w:bottom w:val="single" w:sz="4" w:space="0" w:color="auto"/>
              <w:right w:val="single" w:sz="4" w:space="0" w:color="auto"/>
            </w:tcBorders>
          </w:tcPr>
          <w:p w14:paraId="1E0A3E72" w14:textId="77777777" w:rsidR="00D77EC0" w:rsidRPr="00914499" w:rsidRDefault="00D77EC0" w:rsidP="00D77EC0">
            <w:pPr>
              <w:ind w:firstLine="34"/>
              <w:rPr>
                <w:szCs w:val="26"/>
              </w:rPr>
            </w:pPr>
            <w:r w:rsidRPr="00914499">
              <w:rPr>
                <w:szCs w:val="26"/>
              </w:rPr>
              <w:t>PGS.TS, Phó HT</w:t>
            </w:r>
          </w:p>
        </w:tc>
        <w:tc>
          <w:tcPr>
            <w:tcW w:w="817" w:type="pct"/>
            <w:tcBorders>
              <w:top w:val="single" w:sz="4" w:space="0" w:color="auto"/>
              <w:left w:val="single" w:sz="4" w:space="0" w:color="auto"/>
              <w:bottom w:val="single" w:sz="4" w:space="0" w:color="auto"/>
              <w:right w:val="single" w:sz="4" w:space="0" w:color="auto"/>
            </w:tcBorders>
          </w:tcPr>
          <w:p w14:paraId="0A0A5EB4" w14:textId="77777777" w:rsidR="00D77EC0" w:rsidRPr="00C10C3B" w:rsidRDefault="00D77EC0" w:rsidP="00D77EC0">
            <w:pPr>
              <w:rPr>
                <w:szCs w:val="26"/>
                <w:lang w:val="vi-VN"/>
              </w:rPr>
            </w:pPr>
            <w:r>
              <w:rPr>
                <w:szCs w:val="26"/>
                <w:lang w:val="vi-VN"/>
              </w:rPr>
              <w:t>0905234706</w:t>
            </w:r>
          </w:p>
        </w:tc>
        <w:tc>
          <w:tcPr>
            <w:tcW w:w="1319" w:type="pct"/>
            <w:tcBorders>
              <w:top w:val="single" w:sz="4" w:space="0" w:color="auto"/>
              <w:left w:val="single" w:sz="4" w:space="0" w:color="auto"/>
              <w:bottom w:val="single" w:sz="4" w:space="0" w:color="auto"/>
              <w:right w:val="single" w:sz="4" w:space="0" w:color="auto"/>
            </w:tcBorders>
          </w:tcPr>
          <w:p w14:paraId="4ADFD736" w14:textId="77777777" w:rsidR="00D77EC0" w:rsidRPr="00C10C3B" w:rsidRDefault="00D77EC0" w:rsidP="00D77EC0">
            <w:pPr>
              <w:rPr>
                <w:szCs w:val="26"/>
                <w:lang w:val="vi-VN"/>
              </w:rPr>
            </w:pPr>
            <w:r>
              <w:rPr>
                <w:szCs w:val="26"/>
                <w:lang w:val="vi-VN"/>
              </w:rPr>
              <w:t>Vvminh@ued.udn.vn</w:t>
            </w:r>
          </w:p>
        </w:tc>
      </w:tr>
      <w:tr w:rsidR="00D77EC0" w:rsidRPr="00914499" w14:paraId="6A179357" w14:textId="77777777" w:rsidTr="00D77EC0">
        <w:trPr>
          <w:trHeight w:val="20"/>
        </w:trPr>
        <w:tc>
          <w:tcPr>
            <w:tcW w:w="307" w:type="pct"/>
            <w:tcBorders>
              <w:top w:val="single" w:sz="4" w:space="0" w:color="auto"/>
              <w:left w:val="single" w:sz="4" w:space="0" w:color="auto"/>
              <w:bottom w:val="single" w:sz="4" w:space="0" w:color="auto"/>
              <w:right w:val="single" w:sz="4" w:space="0" w:color="auto"/>
            </w:tcBorders>
          </w:tcPr>
          <w:p w14:paraId="03D500D7" w14:textId="77777777" w:rsidR="00D77EC0" w:rsidRPr="00914499" w:rsidRDefault="00D77EC0" w:rsidP="00D77EC0">
            <w:pPr>
              <w:rPr>
                <w:b/>
                <w:szCs w:val="26"/>
              </w:rPr>
            </w:pPr>
            <w:r w:rsidRPr="00914499">
              <w:rPr>
                <w:b/>
                <w:szCs w:val="26"/>
              </w:rPr>
              <w:t>II.</w:t>
            </w:r>
          </w:p>
        </w:tc>
        <w:tc>
          <w:tcPr>
            <w:tcW w:w="4693" w:type="pct"/>
            <w:gridSpan w:val="7"/>
            <w:tcBorders>
              <w:top w:val="single" w:sz="4" w:space="0" w:color="auto"/>
              <w:left w:val="single" w:sz="4" w:space="0" w:color="auto"/>
              <w:bottom w:val="single" w:sz="4" w:space="0" w:color="auto"/>
              <w:right w:val="single" w:sz="4" w:space="0" w:color="auto"/>
            </w:tcBorders>
          </w:tcPr>
          <w:p w14:paraId="1D8DF5B3" w14:textId="77777777" w:rsidR="00D77EC0" w:rsidRPr="00914499" w:rsidRDefault="00D77EC0" w:rsidP="00D77EC0">
            <w:pPr>
              <w:rPr>
                <w:szCs w:val="26"/>
              </w:rPr>
            </w:pPr>
            <w:r w:rsidRPr="00914499">
              <w:rPr>
                <w:b/>
                <w:szCs w:val="26"/>
              </w:rPr>
              <w:t>Ban lãnh đạo Đơn vị thực hiện CTĐT</w:t>
            </w:r>
          </w:p>
        </w:tc>
      </w:tr>
      <w:tr w:rsidR="00D77EC0" w:rsidRPr="00914499" w14:paraId="420349C7"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257C5D1B" w14:textId="77777777" w:rsidR="00D77EC0" w:rsidRPr="00914499" w:rsidRDefault="00D77EC0" w:rsidP="00D77EC0">
            <w:pPr>
              <w:rPr>
                <w:szCs w:val="26"/>
              </w:rPr>
            </w:pPr>
            <w:r w:rsidRPr="00914499">
              <w:rPr>
                <w:szCs w:val="26"/>
              </w:rPr>
              <w:t>1</w:t>
            </w:r>
          </w:p>
        </w:tc>
        <w:tc>
          <w:tcPr>
            <w:tcW w:w="673" w:type="pct"/>
            <w:tcBorders>
              <w:top w:val="single" w:sz="4" w:space="0" w:color="auto"/>
              <w:left w:val="single" w:sz="4" w:space="0" w:color="auto"/>
              <w:bottom w:val="single" w:sz="4" w:space="0" w:color="auto"/>
              <w:right w:val="single" w:sz="4" w:space="0" w:color="auto"/>
            </w:tcBorders>
          </w:tcPr>
          <w:p w14:paraId="2F0C88E3" w14:textId="77777777" w:rsidR="00D77EC0" w:rsidRPr="00914499" w:rsidRDefault="00D77EC0" w:rsidP="00D77EC0">
            <w:pPr>
              <w:rPr>
                <w:szCs w:val="26"/>
                <w:lang w:val="vi-VN"/>
              </w:rPr>
            </w:pPr>
            <w:r w:rsidRPr="00914499">
              <w:rPr>
                <w:szCs w:val="26"/>
              </w:rPr>
              <w:t>Trưởng khoa</w:t>
            </w:r>
          </w:p>
          <w:p w14:paraId="0EEC2929" w14:textId="77777777" w:rsidR="00D77EC0" w:rsidRPr="00914499" w:rsidRDefault="00D77EC0" w:rsidP="00D77EC0">
            <w:pPr>
              <w:rPr>
                <w:szCs w:val="26"/>
                <w:lang w:val="vi-VN"/>
              </w:rPr>
            </w:pPr>
            <w:r w:rsidRPr="00914499">
              <w:rPr>
                <w:szCs w:val="26"/>
                <w:lang w:val="vi-VN"/>
              </w:rPr>
              <w:t>Phụ trách</w:t>
            </w:r>
          </w:p>
        </w:tc>
        <w:tc>
          <w:tcPr>
            <w:tcW w:w="700" w:type="pct"/>
            <w:tcBorders>
              <w:top w:val="single" w:sz="4" w:space="0" w:color="auto"/>
              <w:left w:val="single" w:sz="4" w:space="0" w:color="auto"/>
              <w:bottom w:val="single" w:sz="4" w:space="0" w:color="auto"/>
              <w:right w:val="single" w:sz="4" w:space="0" w:color="auto"/>
            </w:tcBorders>
          </w:tcPr>
          <w:p w14:paraId="14F3C252" w14:textId="77777777" w:rsidR="00D77EC0" w:rsidRPr="00914499" w:rsidRDefault="00D77EC0" w:rsidP="00D77EC0">
            <w:pPr>
              <w:ind w:firstLine="35"/>
              <w:rPr>
                <w:szCs w:val="26"/>
                <w:lang w:val="vi-VN"/>
              </w:rPr>
            </w:pPr>
            <w:r>
              <w:rPr>
                <w:szCs w:val="26"/>
                <w:lang w:val="vi-VN"/>
              </w:rPr>
              <w:t>Nguyễn Thị Trâm Anh</w:t>
            </w:r>
          </w:p>
        </w:tc>
        <w:tc>
          <w:tcPr>
            <w:tcW w:w="509" w:type="pct"/>
            <w:tcBorders>
              <w:top w:val="single" w:sz="4" w:space="0" w:color="auto"/>
              <w:left w:val="single" w:sz="4" w:space="0" w:color="auto"/>
              <w:bottom w:val="single" w:sz="4" w:space="0" w:color="auto"/>
              <w:right w:val="single" w:sz="4" w:space="0" w:color="auto"/>
            </w:tcBorders>
          </w:tcPr>
          <w:p w14:paraId="66726EA5" w14:textId="77777777" w:rsidR="00D77EC0" w:rsidRPr="00992467" w:rsidRDefault="00D77EC0" w:rsidP="00D77EC0">
            <w:pPr>
              <w:ind w:firstLine="33"/>
              <w:rPr>
                <w:szCs w:val="26"/>
                <w:lang w:val="vi-VN"/>
              </w:rPr>
            </w:pPr>
            <w:r w:rsidRPr="00914499">
              <w:rPr>
                <w:szCs w:val="26"/>
              </w:rPr>
              <w:t>19</w:t>
            </w:r>
            <w:r>
              <w:rPr>
                <w:szCs w:val="26"/>
                <w:lang w:val="vi-VN"/>
              </w:rPr>
              <w:t>80</w:t>
            </w:r>
          </w:p>
        </w:tc>
        <w:tc>
          <w:tcPr>
            <w:tcW w:w="668" w:type="pct"/>
            <w:tcBorders>
              <w:top w:val="single" w:sz="4" w:space="0" w:color="auto"/>
              <w:left w:val="single" w:sz="4" w:space="0" w:color="auto"/>
              <w:bottom w:val="single" w:sz="4" w:space="0" w:color="auto"/>
              <w:right w:val="single" w:sz="4" w:space="0" w:color="auto"/>
            </w:tcBorders>
          </w:tcPr>
          <w:p w14:paraId="4F0BAC3F" w14:textId="77777777" w:rsidR="00D77EC0" w:rsidRPr="00914499" w:rsidRDefault="00D77EC0" w:rsidP="00D77EC0">
            <w:pPr>
              <w:ind w:firstLine="34"/>
              <w:rPr>
                <w:szCs w:val="26"/>
              </w:rPr>
            </w:pPr>
            <w:r w:rsidRPr="00914499">
              <w:rPr>
                <w:szCs w:val="26"/>
              </w:rPr>
              <w:t>T</w:t>
            </w:r>
            <w:r>
              <w:rPr>
                <w:szCs w:val="26"/>
                <w:lang w:val="vi-VN"/>
              </w:rPr>
              <w:t xml:space="preserve">S. </w:t>
            </w:r>
            <w:r w:rsidRPr="00914499">
              <w:rPr>
                <w:szCs w:val="26"/>
              </w:rPr>
              <w:t>Trưởng Khoa</w:t>
            </w:r>
          </w:p>
        </w:tc>
        <w:tc>
          <w:tcPr>
            <w:tcW w:w="817" w:type="pct"/>
            <w:tcBorders>
              <w:top w:val="single" w:sz="4" w:space="0" w:color="auto"/>
              <w:left w:val="single" w:sz="4" w:space="0" w:color="auto"/>
              <w:bottom w:val="single" w:sz="4" w:space="0" w:color="auto"/>
              <w:right w:val="single" w:sz="4" w:space="0" w:color="auto"/>
            </w:tcBorders>
          </w:tcPr>
          <w:p w14:paraId="0DDBD3D7" w14:textId="77777777" w:rsidR="00D77EC0" w:rsidRPr="00992467" w:rsidRDefault="00D77EC0" w:rsidP="00D77EC0">
            <w:pPr>
              <w:rPr>
                <w:szCs w:val="26"/>
                <w:lang w:val="vi-VN"/>
              </w:rPr>
            </w:pPr>
            <w:r w:rsidRPr="00914499">
              <w:rPr>
                <w:szCs w:val="26"/>
              </w:rPr>
              <w:t>0367952490</w:t>
            </w:r>
          </w:p>
        </w:tc>
        <w:tc>
          <w:tcPr>
            <w:tcW w:w="1319" w:type="pct"/>
            <w:tcBorders>
              <w:top w:val="single" w:sz="4" w:space="0" w:color="auto"/>
              <w:left w:val="single" w:sz="4" w:space="0" w:color="auto"/>
              <w:bottom w:val="single" w:sz="4" w:space="0" w:color="auto"/>
              <w:right w:val="single" w:sz="4" w:space="0" w:color="auto"/>
            </w:tcBorders>
          </w:tcPr>
          <w:p w14:paraId="455AA89C" w14:textId="77777777" w:rsidR="00D77EC0" w:rsidRPr="00914499" w:rsidRDefault="00D77EC0" w:rsidP="00D77EC0">
            <w:pPr>
              <w:rPr>
                <w:szCs w:val="26"/>
              </w:rPr>
            </w:pPr>
            <w:r w:rsidRPr="00914499">
              <w:rPr>
                <w:szCs w:val="26"/>
              </w:rPr>
              <w:t>nttanh@ued.udn.vn</w:t>
            </w:r>
          </w:p>
        </w:tc>
      </w:tr>
      <w:tr w:rsidR="00D77EC0" w:rsidRPr="00914499" w14:paraId="69F43333"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133240B8" w14:textId="77777777" w:rsidR="00D77EC0" w:rsidRPr="00914499" w:rsidRDefault="00D77EC0" w:rsidP="00D77EC0">
            <w:pPr>
              <w:rPr>
                <w:szCs w:val="26"/>
                <w:lang w:val="vi-VN"/>
              </w:rPr>
            </w:pPr>
            <w:r w:rsidRPr="00914499">
              <w:rPr>
                <w:szCs w:val="26"/>
                <w:lang w:val="vi-VN"/>
              </w:rPr>
              <w:t>2</w:t>
            </w:r>
          </w:p>
        </w:tc>
        <w:tc>
          <w:tcPr>
            <w:tcW w:w="673" w:type="pct"/>
            <w:tcBorders>
              <w:top w:val="single" w:sz="4" w:space="0" w:color="auto"/>
              <w:left w:val="single" w:sz="4" w:space="0" w:color="auto"/>
              <w:bottom w:val="single" w:sz="4" w:space="0" w:color="auto"/>
              <w:right w:val="single" w:sz="4" w:space="0" w:color="auto"/>
            </w:tcBorders>
          </w:tcPr>
          <w:p w14:paraId="09E99C21" w14:textId="77777777" w:rsidR="00D77EC0" w:rsidRPr="00992467" w:rsidRDefault="00D77EC0" w:rsidP="00D77EC0">
            <w:pPr>
              <w:rPr>
                <w:szCs w:val="26"/>
                <w:lang w:val="vi-VN"/>
              </w:rPr>
            </w:pPr>
            <w:r>
              <w:rPr>
                <w:szCs w:val="26"/>
                <w:lang w:val="vi-VN"/>
              </w:rPr>
              <w:t xml:space="preserve">Phó Trưởng khoa </w:t>
            </w:r>
          </w:p>
        </w:tc>
        <w:tc>
          <w:tcPr>
            <w:tcW w:w="700" w:type="pct"/>
            <w:tcBorders>
              <w:top w:val="single" w:sz="4" w:space="0" w:color="auto"/>
              <w:left w:val="single" w:sz="4" w:space="0" w:color="auto"/>
              <w:bottom w:val="single" w:sz="4" w:space="0" w:color="auto"/>
              <w:right w:val="single" w:sz="4" w:space="0" w:color="auto"/>
            </w:tcBorders>
          </w:tcPr>
          <w:p w14:paraId="621743D3" w14:textId="77777777" w:rsidR="00D77EC0" w:rsidRPr="00914499" w:rsidRDefault="00D77EC0" w:rsidP="00D77EC0">
            <w:pPr>
              <w:ind w:firstLine="35"/>
              <w:rPr>
                <w:szCs w:val="26"/>
                <w:lang w:val="vi-VN"/>
              </w:rPr>
            </w:pPr>
            <w:r>
              <w:rPr>
                <w:szCs w:val="26"/>
                <w:lang w:val="vi-VN"/>
              </w:rPr>
              <w:t>Bùi Văn Vân</w:t>
            </w:r>
          </w:p>
        </w:tc>
        <w:tc>
          <w:tcPr>
            <w:tcW w:w="509" w:type="pct"/>
            <w:tcBorders>
              <w:top w:val="single" w:sz="4" w:space="0" w:color="auto"/>
              <w:left w:val="single" w:sz="4" w:space="0" w:color="auto"/>
              <w:bottom w:val="single" w:sz="4" w:space="0" w:color="auto"/>
              <w:right w:val="single" w:sz="4" w:space="0" w:color="auto"/>
            </w:tcBorders>
          </w:tcPr>
          <w:p w14:paraId="3191EB71" w14:textId="77777777" w:rsidR="00D77EC0" w:rsidRPr="00914499" w:rsidRDefault="00D77EC0" w:rsidP="00D77EC0">
            <w:pPr>
              <w:ind w:firstLine="33"/>
              <w:rPr>
                <w:szCs w:val="26"/>
                <w:lang w:val="vi-VN"/>
              </w:rPr>
            </w:pPr>
            <w:r>
              <w:rPr>
                <w:szCs w:val="26"/>
                <w:lang w:val="vi-VN"/>
              </w:rPr>
              <w:t>1963</w:t>
            </w:r>
          </w:p>
        </w:tc>
        <w:tc>
          <w:tcPr>
            <w:tcW w:w="668" w:type="pct"/>
            <w:tcBorders>
              <w:top w:val="single" w:sz="4" w:space="0" w:color="auto"/>
              <w:left w:val="single" w:sz="4" w:space="0" w:color="auto"/>
              <w:bottom w:val="single" w:sz="4" w:space="0" w:color="auto"/>
              <w:right w:val="single" w:sz="4" w:space="0" w:color="auto"/>
            </w:tcBorders>
          </w:tcPr>
          <w:p w14:paraId="46021635" w14:textId="77777777" w:rsidR="00D77EC0" w:rsidRPr="00914499" w:rsidRDefault="00D77EC0" w:rsidP="00D77EC0">
            <w:pPr>
              <w:ind w:firstLine="34"/>
              <w:rPr>
                <w:szCs w:val="26"/>
                <w:lang w:val="vi-VN"/>
              </w:rPr>
            </w:pPr>
            <w:r>
              <w:rPr>
                <w:szCs w:val="26"/>
                <w:lang w:val="vi-VN"/>
              </w:rPr>
              <w:t>ThS. Phó Khoa</w:t>
            </w:r>
          </w:p>
        </w:tc>
        <w:tc>
          <w:tcPr>
            <w:tcW w:w="817" w:type="pct"/>
            <w:tcBorders>
              <w:top w:val="single" w:sz="4" w:space="0" w:color="auto"/>
              <w:left w:val="single" w:sz="4" w:space="0" w:color="auto"/>
              <w:bottom w:val="single" w:sz="4" w:space="0" w:color="auto"/>
              <w:right w:val="single" w:sz="4" w:space="0" w:color="auto"/>
            </w:tcBorders>
          </w:tcPr>
          <w:p w14:paraId="591AC605" w14:textId="77777777" w:rsidR="00D77EC0" w:rsidRPr="00914499" w:rsidRDefault="00D77EC0" w:rsidP="00D77EC0">
            <w:pPr>
              <w:rPr>
                <w:szCs w:val="26"/>
                <w:lang w:val="vi-VN"/>
              </w:rPr>
            </w:pPr>
            <w:r>
              <w:rPr>
                <w:szCs w:val="26"/>
                <w:lang w:val="vi-VN"/>
              </w:rPr>
              <w:t>0983173909</w:t>
            </w:r>
          </w:p>
        </w:tc>
        <w:tc>
          <w:tcPr>
            <w:tcW w:w="1319" w:type="pct"/>
            <w:tcBorders>
              <w:top w:val="single" w:sz="4" w:space="0" w:color="auto"/>
              <w:left w:val="single" w:sz="4" w:space="0" w:color="auto"/>
              <w:bottom w:val="single" w:sz="4" w:space="0" w:color="auto"/>
              <w:right w:val="single" w:sz="4" w:space="0" w:color="auto"/>
            </w:tcBorders>
          </w:tcPr>
          <w:p w14:paraId="732B94B1" w14:textId="77777777" w:rsidR="00D77EC0" w:rsidRPr="00914499" w:rsidRDefault="0059681B" w:rsidP="00D77EC0">
            <w:pPr>
              <w:rPr>
                <w:szCs w:val="26"/>
                <w:lang w:val="vi-VN"/>
              </w:rPr>
            </w:pPr>
            <w:hyperlink r:id="rId186" w:history="1">
              <w:r w:rsidR="00D77EC0" w:rsidRPr="005013A9">
                <w:rPr>
                  <w:rStyle w:val="Hyperlink"/>
                  <w:lang w:val="vi-VN"/>
                </w:rPr>
                <w:t>b</w:t>
              </w:r>
              <w:r w:rsidR="00D77EC0" w:rsidRPr="005013A9">
                <w:rPr>
                  <w:rStyle w:val="Hyperlink"/>
                  <w:szCs w:val="26"/>
                  <w:lang w:val="vi-VN"/>
                </w:rPr>
                <w:t>vvan@ued.udn.vn</w:t>
              </w:r>
            </w:hyperlink>
          </w:p>
        </w:tc>
      </w:tr>
      <w:tr w:rsidR="00D77EC0" w:rsidRPr="00914499" w14:paraId="1C884C82"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585D10C1" w14:textId="77777777" w:rsidR="00D77EC0" w:rsidRPr="00914499" w:rsidRDefault="00D77EC0" w:rsidP="00D77EC0">
            <w:pPr>
              <w:rPr>
                <w:szCs w:val="26"/>
                <w:lang w:val="vi-VN"/>
              </w:rPr>
            </w:pPr>
            <w:r w:rsidRPr="00914499">
              <w:rPr>
                <w:szCs w:val="26"/>
                <w:lang w:val="vi-VN"/>
              </w:rPr>
              <w:t>3</w:t>
            </w:r>
          </w:p>
        </w:tc>
        <w:tc>
          <w:tcPr>
            <w:tcW w:w="673" w:type="pct"/>
            <w:tcBorders>
              <w:top w:val="single" w:sz="4" w:space="0" w:color="auto"/>
              <w:left w:val="single" w:sz="4" w:space="0" w:color="auto"/>
              <w:bottom w:val="single" w:sz="4" w:space="0" w:color="auto"/>
              <w:right w:val="single" w:sz="4" w:space="0" w:color="auto"/>
            </w:tcBorders>
          </w:tcPr>
          <w:p w14:paraId="0558A52B" w14:textId="77777777" w:rsidR="00D77EC0" w:rsidRPr="00914499" w:rsidRDefault="00D77EC0" w:rsidP="00D77EC0">
            <w:pPr>
              <w:rPr>
                <w:szCs w:val="26"/>
                <w:lang w:val="vi-VN"/>
              </w:rPr>
            </w:pPr>
            <w:r>
              <w:rPr>
                <w:szCs w:val="26"/>
                <w:lang w:val="vi-VN"/>
              </w:rPr>
              <w:t>Phó Trưởng khoa</w:t>
            </w:r>
          </w:p>
        </w:tc>
        <w:tc>
          <w:tcPr>
            <w:tcW w:w="700" w:type="pct"/>
            <w:tcBorders>
              <w:top w:val="single" w:sz="4" w:space="0" w:color="auto"/>
              <w:left w:val="single" w:sz="4" w:space="0" w:color="auto"/>
              <w:bottom w:val="single" w:sz="4" w:space="0" w:color="auto"/>
              <w:right w:val="single" w:sz="4" w:space="0" w:color="auto"/>
            </w:tcBorders>
          </w:tcPr>
          <w:p w14:paraId="34C5090F" w14:textId="77777777" w:rsidR="00D77EC0" w:rsidRPr="00914499" w:rsidRDefault="00D77EC0" w:rsidP="00D77EC0">
            <w:pPr>
              <w:ind w:firstLine="35"/>
              <w:rPr>
                <w:szCs w:val="26"/>
                <w:lang w:val="vi-VN"/>
              </w:rPr>
            </w:pPr>
            <w:r>
              <w:rPr>
                <w:szCs w:val="26"/>
                <w:lang w:val="vi-VN"/>
              </w:rPr>
              <w:t>Lê Mỹ Dung</w:t>
            </w:r>
          </w:p>
        </w:tc>
        <w:tc>
          <w:tcPr>
            <w:tcW w:w="509" w:type="pct"/>
            <w:tcBorders>
              <w:top w:val="single" w:sz="4" w:space="0" w:color="auto"/>
              <w:left w:val="single" w:sz="4" w:space="0" w:color="auto"/>
              <w:bottom w:val="single" w:sz="4" w:space="0" w:color="auto"/>
              <w:right w:val="single" w:sz="4" w:space="0" w:color="auto"/>
            </w:tcBorders>
          </w:tcPr>
          <w:p w14:paraId="05F96543" w14:textId="77777777" w:rsidR="00D77EC0" w:rsidRPr="00914499" w:rsidRDefault="00D77EC0" w:rsidP="00D77EC0">
            <w:pPr>
              <w:ind w:firstLine="33"/>
              <w:rPr>
                <w:szCs w:val="26"/>
                <w:lang w:val="vi-VN"/>
              </w:rPr>
            </w:pPr>
            <w:r>
              <w:rPr>
                <w:szCs w:val="26"/>
                <w:lang w:val="vi-VN"/>
              </w:rPr>
              <w:t>1975</w:t>
            </w:r>
          </w:p>
        </w:tc>
        <w:tc>
          <w:tcPr>
            <w:tcW w:w="668" w:type="pct"/>
            <w:tcBorders>
              <w:top w:val="single" w:sz="4" w:space="0" w:color="auto"/>
              <w:left w:val="single" w:sz="4" w:space="0" w:color="auto"/>
              <w:bottom w:val="single" w:sz="4" w:space="0" w:color="auto"/>
              <w:right w:val="single" w:sz="4" w:space="0" w:color="auto"/>
            </w:tcBorders>
          </w:tcPr>
          <w:p w14:paraId="4BAE6287" w14:textId="77777777" w:rsidR="00D77EC0" w:rsidRPr="00914499" w:rsidRDefault="00D77EC0" w:rsidP="00D77EC0">
            <w:pPr>
              <w:ind w:firstLine="34"/>
              <w:rPr>
                <w:szCs w:val="26"/>
                <w:lang w:val="vi-VN"/>
              </w:rPr>
            </w:pPr>
            <w:r>
              <w:rPr>
                <w:szCs w:val="26"/>
                <w:lang w:val="vi-VN"/>
              </w:rPr>
              <w:t>TS. Phó Khoa</w:t>
            </w:r>
          </w:p>
        </w:tc>
        <w:tc>
          <w:tcPr>
            <w:tcW w:w="817" w:type="pct"/>
            <w:tcBorders>
              <w:top w:val="single" w:sz="4" w:space="0" w:color="auto"/>
              <w:left w:val="single" w:sz="4" w:space="0" w:color="auto"/>
              <w:bottom w:val="single" w:sz="4" w:space="0" w:color="auto"/>
              <w:right w:val="single" w:sz="4" w:space="0" w:color="auto"/>
            </w:tcBorders>
          </w:tcPr>
          <w:p w14:paraId="7C06AECE" w14:textId="77777777" w:rsidR="00D77EC0" w:rsidRPr="00914499" w:rsidRDefault="00D77EC0" w:rsidP="00D77EC0">
            <w:pPr>
              <w:rPr>
                <w:szCs w:val="26"/>
                <w:lang w:val="vi-VN"/>
              </w:rPr>
            </w:pPr>
            <w:r>
              <w:rPr>
                <w:szCs w:val="26"/>
                <w:lang w:val="vi-VN"/>
              </w:rPr>
              <w:t>0912529435</w:t>
            </w:r>
          </w:p>
        </w:tc>
        <w:tc>
          <w:tcPr>
            <w:tcW w:w="1319" w:type="pct"/>
            <w:tcBorders>
              <w:top w:val="single" w:sz="4" w:space="0" w:color="auto"/>
              <w:left w:val="single" w:sz="4" w:space="0" w:color="auto"/>
              <w:bottom w:val="single" w:sz="4" w:space="0" w:color="auto"/>
              <w:right w:val="single" w:sz="4" w:space="0" w:color="auto"/>
            </w:tcBorders>
          </w:tcPr>
          <w:p w14:paraId="276D05E8" w14:textId="77777777" w:rsidR="00D77EC0" w:rsidRPr="00914499" w:rsidRDefault="00D77EC0" w:rsidP="00D77EC0">
            <w:pPr>
              <w:rPr>
                <w:szCs w:val="26"/>
                <w:lang w:val="vi-VN"/>
              </w:rPr>
            </w:pPr>
            <w:r>
              <w:rPr>
                <w:szCs w:val="26"/>
                <w:lang w:val="vi-VN"/>
              </w:rPr>
              <w:t>lmdung@ued.udn.vn</w:t>
            </w:r>
          </w:p>
        </w:tc>
      </w:tr>
      <w:tr w:rsidR="00D77EC0" w:rsidRPr="00B24582" w14:paraId="127BE188" w14:textId="77777777" w:rsidTr="00D77EC0">
        <w:trPr>
          <w:trHeight w:val="20"/>
        </w:trPr>
        <w:tc>
          <w:tcPr>
            <w:tcW w:w="307" w:type="pct"/>
            <w:tcBorders>
              <w:top w:val="single" w:sz="4" w:space="0" w:color="auto"/>
              <w:left w:val="single" w:sz="4" w:space="0" w:color="auto"/>
              <w:bottom w:val="single" w:sz="4" w:space="0" w:color="auto"/>
              <w:right w:val="single" w:sz="4" w:space="0" w:color="auto"/>
            </w:tcBorders>
          </w:tcPr>
          <w:p w14:paraId="33EBC5AF" w14:textId="77777777" w:rsidR="00D77EC0" w:rsidRPr="00914499" w:rsidRDefault="00D77EC0" w:rsidP="00D77EC0">
            <w:pPr>
              <w:tabs>
                <w:tab w:val="left" w:pos="1052"/>
              </w:tabs>
              <w:rPr>
                <w:b/>
                <w:szCs w:val="26"/>
                <w:lang w:val="vi-VN"/>
              </w:rPr>
            </w:pPr>
            <w:r w:rsidRPr="00914499">
              <w:rPr>
                <w:b/>
                <w:szCs w:val="26"/>
                <w:lang w:val="vi-VN"/>
              </w:rPr>
              <w:t>III.</w:t>
            </w:r>
          </w:p>
        </w:tc>
        <w:tc>
          <w:tcPr>
            <w:tcW w:w="4693" w:type="pct"/>
            <w:gridSpan w:val="7"/>
            <w:tcBorders>
              <w:top w:val="single" w:sz="4" w:space="0" w:color="auto"/>
              <w:left w:val="single" w:sz="4" w:space="0" w:color="auto"/>
              <w:bottom w:val="single" w:sz="4" w:space="0" w:color="auto"/>
              <w:right w:val="single" w:sz="4" w:space="0" w:color="auto"/>
            </w:tcBorders>
          </w:tcPr>
          <w:p w14:paraId="770B95B9" w14:textId="77777777" w:rsidR="00D77EC0" w:rsidRPr="00914499" w:rsidRDefault="00D77EC0" w:rsidP="00D77EC0">
            <w:pPr>
              <w:rPr>
                <w:b/>
                <w:szCs w:val="26"/>
                <w:lang w:val="vi-VN"/>
              </w:rPr>
            </w:pPr>
            <w:r w:rsidRPr="00914499">
              <w:rPr>
                <w:b/>
                <w:szCs w:val="26"/>
                <w:lang w:val="vi-VN"/>
              </w:rPr>
              <w:t>Các tổ chức Đảng, Đoàn TN, Công đoàn, Hội</w:t>
            </w:r>
          </w:p>
        </w:tc>
      </w:tr>
      <w:tr w:rsidR="00D77EC0" w:rsidRPr="00914499" w14:paraId="545718EA"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3587D3AE" w14:textId="77777777" w:rsidR="00D77EC0" w:rsidRPr="00914499" w:rsidRDefault="00D77EC0" w:rsidP="00D77EC0">
            <w:pPr>
              <w:tabs>
                <w:tab w:val="left" w:pos="1052"/>
              </w:tabs>
              <w:rPr>
                <w:szCs w:val="26"/>
              </w:rPr>
            </w:pPr>
            <w:r w:rsidRPr="00914499">
              <w:rPr>
                <w:szCs w:val="26"/>
              </w:rPr>
              <w:t>1</w:t>
            </w:r>
          </w:p>
        </w:tc>
        <w:tc>
          <w:tcPr>
            <w:tcW w:w="673" w:type="pct"/>
            <w:tcBorders>
              <w:top w:val="single" w:sz="4" w:space="0" w:color="auto"/>
              <w:left w:val="single" w:sz="4" w:space="0" w:color="auto"/>
              <w:bottom w:val="single" w:sz="4" w:space="0" w:color="auto"/>
              <w:right w:val="single" w:sz="4" w:space="0" w:color="auto"/>
            </w:tcBorders>
          </w:tcPr>
          <w:p w14:paraId="36D099AC" w14:textId="77777777" w:rsidR="00D77EC0" w:rsidRPr="00914499" w:rsidRDefault="00D77EC0" w:rsidP="00D77EC0">
            <w:pPr>
              <w:tabs>
                <w:tab w:val="left" w:pos="1052"/>
              </w:tabs>
              <w:rPr>
                <w:szCs w:val="26"/>
              </w:rPr>
            </w:pPr>
            <w:r w:rsidRPr="00914499">
              <w:rPr>
                <w:szCs w:val="26"/>
              </w:rPr>
              <w:t>Đảng uỷ</w:t>
            </w:r>
          </w:p>
        </w:tc>
        <w:tc>
          <w:tcPr>
            <w:tcW w:w="700" w:type="pct"/>
            <w:tcBorders>
              <w:top w:val="single" w:sz="4" w:space="0" w:color="auto"/>
              <w:left w:val="single" w:sz="4" w:space="0" w:color="auto"/>
              <w:bottom w:val="single" w:sz="4" w:space="0" w:color="auto"/>
              <w:right w:val="single" w:sz="4" w:space="0" w:color="auto"/>
            </w:tcBorders>
          </w:tcPr>
          <w:p w14:paraId="7BA41EB1" w14:textId="77777777" w:rsidR="00D77EC0" w:rsidRPr="00914499" w:rsidRDefault="00D77EC0" w:rsidP="00D77EC0">
            <w:pPr>
              <w:ind w:firstLine="35"/>
              <w:rPr>
                <w:szCs w:val="26"/>
              </w:rPr>
            </w:pPr>
            <w:r w:rsidRPr="00914499">
              <w:rPr>
                <w:szCs w:val="26"/>
              </w:rPr>
              <w:t>Lưu Trang</w:t>
            </w:r>
          </w:p>
        </w:tc>
        <w:tc>
          <w:tcPr>
            <w:tcW w:w="509" w:type="pct"/>
            <w:tcBorders>
              <w:top w:val="single" w:sz="4" w:space="0" w:color="auto"/>
              <w:left w:val="single" w:sz="4" w:space="0" w:color="auto"/>
              <w:bottom w:val="single" w:sz="4" w:space="0" w:color="auto"/>
              <w:right w:val="single" w:sz="4" w:space="0" w:color="auto"/>
            </w:tcBorders>
          </w:tcPr>
          <w:p w14:paraId="623A69E1" w14:textId="77777777" w:rsidR="00D77EC0" w:rsidRPr="00914499" w:rsidRDefault="00D77EC0" w:rsidP="00D77EC0">
            <w:pPr>
              <w:ind w:firstLine="33"/>
              <w:rPr>
                <w:szCs w:val="26"/>
              </w:rPr>
            </w:pPr>
            <w:r w:rsidRPr="00914499">
              <w:rPr>
                <w:szCs w:val="26"/>
              </w:rPr>
              <w:t>1963</w:t>
            </w:r>
          </w:p>
        </w:tc>
        <w:tc>
          <w:tcPr>
            <w:tcW w:w="668" w:type="pct"/>
            <w:tcBorders>
              <w:top w:val="single" w:sz="4" w:space="0" w:color="auto"/>
              <w:left w:val="single" w:sz="4" w:space="0" w:color="auto"/>
              <w:bottom w:val="single" w:sz="4" w:space="0" w:color="auto"/>
              <w:right w:val="single" w:sz="4" w:space="0" w:color="auto"/>
            </w:tcBorders>
          </w:tcPr>
          <w:p w14:paraId="75FCC70F" w14:textId="77777777" w:rsidR="00D77EC0" w:rsidRPr="00914499" w:rsidRDefault="00D77EC0" w:rsidP="00D77EC0">
            <w:pPr>
              <w:ind w:firstLine="34"/>
              <w:rPr>
                <w:szCs w:val="26"/>
              </w:rPr>
            </w:pPr>
            <w:r w:rsidRPr="00914499">
              <w:rPr>
                <w:szCs w:val="26"/>
              </w:rPr>
              <w:t>PGS.TS, Bí thư ĐU</w:t>
            </w:r>
          </w:p>
        </w:tc>
        <w:tc>
          <w:tcPr>
            <w:tcW w:w="817" w:type="pct"/>
            <w:tcBorders>
              <w:top w:val="single" w:sz="4" w:space="0" w:color="auto"/>
              <w:left w:val="single" w:sz="4" w:space="0" w:color="auto"/>
              <w:bottom w:val="single" w:sz="4" w:space="0" w:color="auto"/>
              <w:right w:val="single" w:sz="4" w:space="0" w:color="auto"/>
            </w:tcBorders>
          </w:tcPr>
          <w:p w14:paraId="7D6D80FB" w14:textId="77777777" w:rsidR="00D77EC0" w:rsidRPr="00914499" w:rsidRDefault="00D77EC0" w:rsidP="00D77EC0">
            <w:pPr>
              <w:rPr>
                <w:szCs w:val="26"/>
              </w:rPr>
            </w:pPr>
            <w:r w:rsidRPr="00914499">
              <w:rPr>
                <w:szCs w:val="26"/>
              </w:rPr>
              <w:t>0914009921</w:t>
            </w:r>
          </w:p>
        </w:tc>
        <w:tc>
          <w:tcPr>
            <w:tcW w:w="1319" w:type="pct"/>
            <w:tcBorders>
              <w:top w:val="single" w:sz="4" w:space="0" w:color="auto"/>
              <w:left w:val="single" w:sz="4" w:space="0" w:color="auto"/>
              <w:bottom w:val="single" w:sz="4" w:space="0" w:color="auto"/>
              <w:right w:val="single" w:sz="4" w:space="0" w:color="auto"/>
            </w:tcBorders>
          </w:tcPr>
          <w:p w14:paraId="6CFA2B2C" w14:textId="77777777" w:rsidR="00D77EC0" w:rsidRPr="00914499" w:rsidRDefault="00D77EC0" w:rsidP="00D77EC0">
            <w:pPr>
              <w:rPr>
                <w:szCs w:val="26"/>
              </w:rPr>
            </w:pPr>
            <w:r w:rsidRPr="00914499">
              <w:rPr>
                <w:szCs w:val="26"/>
              </w:rPr>
              <w:t>ltrang@ued.udn.vn</w:t>
            </w:r>
          </w:p>
        </w:tc>
      </w:tr>
      <w:tr w:rsidR="00D77EC0" w:rsidRPr="00914499" w14:paraId="679FBFF4"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2C63B26F" w14:textId="77777777" w:rsidR="00D77EC0" w:rsidRPr="00914499" w:rsidRDefault="00D77EC0" w:rsidP="00D77EC0">
            <w:pPr>
              <w:tabs>
                <w:tab w:val="left" w:pos="1052"/>
              </w:tabs>
              <w:rPr>
                <w:szCs w:val="26"/>
              </w:rPr>
            </w:pPr>
            <w:r w:rsidRPr="00914499">
              <w:rPr>
                <w:szCs w:val="26"/>
              </w:rPr>
              <w:lastRenderedPageBreak/>
              <w:t>2</w:t>
            </w:r>
          </w:p>
        </w:tc>
        <w:tc>
          <w:tcPr>
            <w:tcW w:w="673" w:type="pct"/>
            <w:tcBorders>
              <w:top w:val="single" w:sz="4" w:space="0" w:color="auto"/>
              <w:left w:val="single" w:sz="4" w:space="0" w:color="auto"/>
              <w:bottom w:val="single" w:sz="4" w:space="0" w:color="auto"/>
              <w:right w:val="single" w:sz="4" w:space="0" w:color="auto"/>
            </w:tcBorders>
          </w:tcPr>
          <w:p w14:paraId="07C1159C" w14:textId="77777777" w:rsidR="00D77EC0" w:rsidRPr="00914499" w:rsidRDefault="00D77EC0" w:rsidP="00D77EC0">
            <w:pPr>
              <w:tabs>
                <w:tab w:val="left" w:pos="1052"/>
              </w:tabs>
              <w:rPr>
                <w:szCs w:val="26"/>
              </w:rPr>
            </w:pPr>
            <w:r w:rsidRPr="00914499">
              <w:rPr>
                <w:szCs w:val="26"/>
              </w:rPr>
              <w:t>Công đoàn</w:t>
            </w:r>
          </w:p>
        </w:tc>
        <w:tc>
          <w:tcPr>
            <w:tcW w:w="700" w:type="pct"/>
            <w:tcBorders>
              <w:top w:val="single" w:sz="4" w:space="0" w:color="auto"/>
              <w:left w:val="single" w:sz="4" w:space="0" w:color="auto"/>
              <w:bottom w:val="single" w:sz="4" w:space="0" w:color="auto"/>
              <w:right w:val="single" w:sz="4" w:space="0" w:color="auto"/>
            </w:tcBorders>
          </w:tcPr>
          <w:p w14:paraId="1566A783" w14:textId="77777777" w:rsidR="00D77EC0" w:rsidRPr="00914499" w:rsidRDefault="00D77EC0" w:rsidP="00D77EC0">
            <w:pPr>
              <w:ind w:firstLine="35"/>
              <w:rPr>
                <w:szCs w:val="26"/>
              </w:rPr>
            </w:pPr>
            <w:r w:rsidRPr="00914499">
              <w:rPr>
                <w:szCs w:val="26"/>
              </w:rPr>
              <w:t>Huỳnh Bọng</w:t>
            </w:r>
          </w:p>
        </w:tc>
        <w:tc>
          <w:tcPr>
            <w:tcW w:w="509" w:type="pct"/>
            <w:tcBorders>
              <w:top w:val="single" w:sz="4" w:space="0" w:color="auto"/>
              <w:left w:val="single" w:sz="4" w:space="0" w:color="auto"/>
              <w:bottom w:val="single" w:sz="4" w:space="0" w:color="auto"/>
              <w:right w:val="single" w:sz="4" w:space="0" w:color="auto"/>
            </w:tcBorders>
          </w:tcPr>
          <w:p w14:paraId="1E351C04" w14:textId="77777777" w:rsidR="00D77EC0" w:rsidRPr="00914499" w:rsidRDefault="00D77EC0" w:rsidP="00D77EC0">
            <w:pPr>
              <w:ind w:firstLine="33"/>
              <w:rPr>
                <w:szCs w:val="26"/>
              </w:rPr>
            </w:pPr>
            <w:r w:rsidRPr="00914499">
              <w:rPr>
                <w:szCs w:val="26"/>
              </w:rPr>
              <w:t>1966</w:t>
            </w:r>
          </w:p>
        </w:tc>
        <w:tc>
          <w:tcPr>
            <w:tcW w:w="668" w:type="pct"/>
            <w:tcBorders>
              <w:top w:val="single" w:sz="4" w:space="0" w:color="auto"/>
              <w:left w:val="single" w:sz="4" w:space="0" w:color="auto"/>
              <w:bottom w:val="single" w:sz="4" w:space="0" w:color="auto"/>
              <w:right w:val="single" w:sz="4" w:space="0" w:color="auto"/>
            </w:tcBorders>
          </w:tcPr>
          <w:p w14:paraId="76808D9B" w14:textId="77777777" w:rsidR="00D77EC0" w:rsidRPr="00914499" w:rsidRDefault="00D77EC0" w:rsidP="00D77EC0">
            <w:pPr>
              <w:ind w:firstLine="34"/>
              <w:rPr>
                <w:szCs w:val="26"/>
              </w:rPr>
            </w:pPr>
            <w:r w:rsidRPr="00914499">
              <w:rPr>
                <w:szCs w:val="26"/>
              </w:rPr>
              <w:t>ThS. Chủ tích CĐ</w:t>
            </w:r>
          </w:p>
        </w:tc>
        <w:tc>
          <w:tcPr>
            <w:tcW w:w="817" w:type="pct"/>
            <w:tcBorders>
              <w:top w:val="single" w:sz="4" w:space="0" w:color="auto"/>
              <w:left w:val="single" w:sz="4" w:space="0" w:color="auto"/>
              <w:bottom w:val="single" w:sz="4" w:space="0" w:color="auto"/>
              <w:right w:val="single" w:sz="4" w:space="0" w:color="auto"/>
            </w:tcBorders>
          </w:tcPr>
          <w:p w14:paraId="3CC57070" w14:textId="77777777" w:rsidR="00D77EC0" w:rsidRPr="00914499" w:rsidRDefault="00D77EC0" w:rsidP="00D77EC0">
            <w:pPr>
              <w:rPr>
                <w:szCs w:val="26"/>
              </w:rPr>
            </w:pPr>
            <w:r w:rsidRPr="00914499">
              <w:rPr>
                <w:szCs w:val="26"/>
              </w:rPr>
              <w:t>0913473168</w:t>
            </w:r>
          </w:p>
        </w:tc>
        <w:tc>
          <w:tcPr>
            <w:tcW w:w="1319" w:type="pct"/>
            <w:tcBorders>
              <w:top w:val="single" w:sz="4" w:space="0" w:color="auto"/>
              <w:left w:val="single" w:sz="4" w:space="0" w:color="auto"/>
              <w:bottom w:val="single" w:sz="4" w:space="0" w:color="auto"/>
              <w:right w:val="single" w:sz="4" w:space="0" w:color="auto"/>
            </w:tcBorders>
          </w:tcPr>
          <w:p w14:paraId="7D775FB6" w14:textId="77777777" w:rsidR="00D77EC0" w:rsidRPr="00914499" w:rsidRDefault="00D77EC0" w:rsidP="00D77EC0">
            <w:pPr>
              <w:rPr>
                <w:szCs w:val="26"/>
              </w:rPr>
            </w:pPr>
            <w:r w:rsidRPr="00914499">
              <w:rPr>
                <w:szCs w:val="26"/>
              </w:rPr>
              <w:t>hbong@ued.udn.vn</w:t>
            </w:r>
          </w:p>
        </w:tc>
      </w:tr>
      <w:tr w:rsidR="00D77EC0" w:rsidRPr="00914499" w14:paraId="18773BEE"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7693D0C6" w14:textId="77777777" w:rsidR="00D77EC0" w:rsidRPr="00914499" w:rsidRDefault="00D77EC0" w:rsidP="00D77EC0">
            <w:pPr>
              <w:tabs>
                <w:tab w:val="left" w:pos="1052"/>
              </w:tabs>
              <w:rPr>
                <w:szCs w:val="26"/>
              </w:rPr>
            </w:pPr>
            <w:r w:rsidRPr="00914499">
              <w:rPr>
                <w:szCs w:val="26"/>
              </w:rPr>
              <w:t>3</w:t>
            </w:r>
          </w:p>
        </w:tc>
        <w:tc>
          <w:tcPr>
            <w:tcW w:w="673" w:type="pct"/>
            <w:tcBorders>
              <w:top w:val="single" w:sz="4" w:space="0" w:color="auto"/>
              <w:left w:val="single" w:sz="4" w:space="0" w:color="auto"/>
              <w:bottom w:val="single" w:sz="4" w:space="0" w:color="auto"/>
              <w:right w:val="single" w:sz="4" w:space="0" w:color="auto"/>
            </w:tcBorders>
          </w:tcPr>
          <w:p w14:paraId="1FBD33AB" w14:textId="77777777" w:rsidR="00D77EC0" w:rsidRPr="00914499" w:rsidRDefault="00D77EC0" w:rsidP="00D77EC0">
            <w:pPr>
              <w:tabs>
                <w:tab w:val="left" w:pos="1052"/>
              </w:tabs>
              <w:rPr>
                <w:szCs w:val="26"/>
              </w:rPr>
            </w:pPr>
            <w:r w:rsidRPr="00914499">
              <w:rPr>
                <w:szCs w:val="26"/>
              </w:rPr>
              <w:t>Đoàn TN CS HCM</w:t>
            </w:r>
          </w:p>
        </w:tc>
        <w:tc>
          <w:tcPr>
            <w:tcW w:w="700" w:type="pct"/>
            <w:tcBorders>
              <w:top w:val="single" w:sz="4" w:space="0" w:color="auto"/>
              <w:left w:val="single" w:sz="4" w:space="0" w:color="auto"/>
              <w:bottom w:val="single" w:sz="4" w:space="0" w:color="auto"/>
              <w:right w:val="single" w:sz="4" w:space="0" w:color="auto"/>
            </w:tcBorders>
          </w:tcPr>
          <w:p w14:paraId="3873E4CA" w14:textId="77777777" w:rsidR="00D77EC0" w:rsidRPr="00914499" w:rsidRDefault="00D77EC0" w:rsidP="00D77EC0">
            <w:pPr>
              <w:ind w:firstLine="35"/>
              <w:rPr>
                <w:szCs w:val="26"/>
              </w:rPr>
            </w:pPr>
            <w:r w:rsidRPr="00914499">
              <w:rPr>
                <w:szCs w:val="26"/>
              </w:rPr>
              <w:t>Nguyễn Viết Hải Hiệp</w:t>
            </w:r>
          </w:p>
        </w:tc>
        <w:tc>
          <w:tcPr>
            <w:tcW w:w="509" w:type="pct"/>
            <w:tcBorders>
              <w:top w:val="single" w:sz="4" w:space="0" w:color="auto"/>
              <w:left w:val="single" w:sz="4" w:space="0" w:color="auto"/>
              <w:bottom w:val="single" w:sz="4" w:space="0" w:color="auto"/>
              <w:right w:val="single" w:sz="4" w:space="0" w:color="auto"/>
            </w:tcBorders>
          </w:tcPr>
          <w:p w14:paraId="511CDFAA" w14:textId="77777777" w:rsidR="00D77EC0" w:rsidRPr="00914499" w:rsidRDefault="00D77EC0" w:rsidP="00D77EC0">
            <w:pPr>
              <w:ind w:firstLine="33"/>
              <w:rPr>
                <w:szCs w:val="26"/>
              </w:rPr>
            </w:pPr>
            <w:r w:rsidRPr="00914499">
              <w:rPr>
                <w:szCs w:val="26"/>
              </w:rPr>
              <w:t>1990</w:t>
            </w:r>
          </w:p>
        </w:tc>
        <w:tc>
          <w:tcPr>
            <w:tcW w:w="668" w:type="pct"/>
            <w:tcBorders>
              <w:top w:val="single" w:sz="4" w:space="0" w:color="auto"/>
              <w:left w:val="single" w:sz="4" w:space="0" w:color="auto"/>
              <w:bottom w:val="single" w:sz="4" w:space="0" w:color="auto"/>
              <w:right w:val="single" w:sz="4" w:space="0" w:color="auto"/>
            </w:tcBorders>
          </w:tcPr>
          <w:p w14:paraId="5BBD6522" w14:textId="77777777" w:rsidR="00D77EC0" w:rsidRPr="00914499" w:rsidRDefault="00D77EC0" w:rsidP="00D77EC0">
            <w:pPr>
              <w:ind w:firstLine="34"/>
              <w:rPr>
                <w:szCs w:val="26"/>
              </w:rPr>
            </w:pPr>
            <w:r w:rsidRPr="00914499">
              <w:rPr>
                <w:szCs w:val="26"/>
              </w:rPr>
              <w:t>Bí thư Đoàn TN CS HCM</w:t>
            </w:r>
          </w:p>
        </w:tc>
        <w:tc>
          <w:tcPr>
            <w:tcW w:w="817" w:type="pct"/>
            <w:tcBorders>
              <w:top w:val="single" w:sz="4" w:space="0" w:color="auto"/>
              <w:left w:val="single" w:sz="4" w:space="0" w:color="auto"/>
              <w:bottom w:val="single" w:sz="4" w:space="0" w:color="auto"/>
              <w:right w:val="single" w:sz="4" w:space="0" w:color="auto"/>
            </w:tcBorders>
          </w:tcPr>
          <w:p w14:paraId="0BDDA42B" w14:textId="77777777" w:rsidR="00D77EC0" w:rsidRPr="00914499" w:rsidRDefault="00D77EC0" w:rsidP="00D77EC0">
            <w:pPr>
              <w:rPr>
                <w:szCs w:val="26"/>
              </w:rPr>
            </w:pPr>
            <w:r w:rsidRPr="00914499">
              <w:rPr>
                <w:szCs w:val="26"/>
              </w:rPr>
              <w:t>0935080081</w:t>
            </w:r>
          </w:p>
        </w:tc>
        <w:tc>
          <w:tcPr>
            <w:tcW w:w="1319" w:type="pct"/>
            <w:tcBorders>
              <w:top w:val="single" w:sz="4" w:space="0" w:color="auto"/>
              <w:left w:val="single" w:sz="4" w:space="0" w:color="auto"/>
              <w:bottom w:val="single" w:sz="4" w:space="0" w:color="auto"/>
              <w:right w:val="single" w:sz="4" w:space="0" w:color="auto"/>
            </w:tcBorders>
          </w:tcPr>
          <w:p w14:paraId="50EFBECA" w14:textId="77777777" w:rsidR="00D77EC0" w:rsidRPr="00914499" w:rsidRDefault="00D77EC0" w:rsidP="00D77EC0">
            <w:pPr>
              <w:rPr>
                <w:szCs w:val="26"/>
              </w:rPr>
            </w:pPr>
            <w:r w:rsidRPr="00914499">
              <w:rPr>
                <w:szCs w:val="26"/>
              </w:rPr>
              <w:t>nvhhiep@ued.udn.vn</w:t>
            </w:r>
          </w:p>
        </w:tc>
      </w:tr>
      <w:tr w:rsidR="00D77EC0" w:rsidRPr="00914499" w14:paraId="746F8BC6"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3142C632" w14:textId="77777777" w:rsidR="00D77EC0" w:rsidRPr="00914499" w:rsidRDefault="00D77EC0" w:rsidP="00D77EC0">
            <w:pPr>
              <w:tabs>
                <w:tab w:val="left" w:pos="1052"/>
              </w:tabs>
              <w:rPr>
                <w:szCs w:val="26"/>
              </w:rPr>
            </w:pPr>
            <w:r w:rsidRPr="00914499">
              <w:rPr>
                <w:szCs w:val="26"/>
              </w:rPr>
              <w:t>4</w:t>
            </w:r>
          </w:p>
        </w:tc>
        <w:tc>
          <w:tcPr>
            <w:tcW w:w="673" w:type="pct"/>
            <w:tcBorders>
              <w:top w:val="single" w:sz="4" w:space="0" w:color="auto"/>
              <w:left w:val="single" w:sz="4" w:space="0" w:color="auto"/>
              <w:bottom w:val="single" w:sz="4" w:space="0" w:color="auto"/>
              <w:right w:val="single" w:sz="4" w:space="0" w:color="auto"/>
            </w:tcBorders>
          </w:tcPr>
          <w:p w14:paraId="69BA307F" w14:textId="77777777" w:rsidR="00D77EC0" w:rsidRPr="00914499" w:rsidRDefault="00D77EC0" w:rsidP="00D77EC0">
            <w:pPr>
              <w:tabs>
                <w:tab w:val="left" w:pos="1052"/>
              </w:tabs>
              <w:rPr>
                <w:szCs w:val="26"/>
              </w:rPr>
            </w:pPr>
            <w:r w:rsidRPr="00914499">
              <w:rPr>
                <w:szCs w:val="26"/>
              </w:rPr>
              <w:t>Hội Sinh viên</w:t>
            </w:r>
          </w:p>
        </w:tc>
        <w:tc>
          <w:tcPr>
            <w:tcW w:w="700" w:type="pct"/>
            <w:tcBorders>
              <w:top w:val="single" w:sz="4" w:space="0" w:color="auto"/>
              <w:left w:val="single" w:sz="4" w:space="0" w:color="auto"/>
              <w:bottom w:val="single" w:sz="4" w:space="0" w:color="auto"/>
              <w:right w:val="single" w:sz="4" w:space="0" w:color="auto"/>
            </w:tcBorders>
          </w:tcPr>
          <w:p w14:paraId="26E36B27" w14:textId="77777777" w:rsidR="00D77EC0" w:rsidRPr="00914499" w:rsidRDefault="00D77EC0" w:rsidP="00D77EC0">
            <w:pPr>
              <w:ind w:firstLine="35"/>
              <w:rPr>
                <w:szCs w:val="26"/>
              </w:rPr>
            </w:pPr>
            <w:r w:rsidRPr="00914499">
              <w:rPr>
                <w:szCs w:val="26"/>
              </w:rPr>
              <w:t>Lê Sao Mai</w:t>
            </w:r>
          </w:p>
        </w:tc>
        <w:tc>
          <w:tcPr>
            <w:tcW w:w="509" w:type="pct"/>
            <w:tcBorders>
              <w:top w:val="single" w:sz="4" w:space="0" w:color="auto"/>
              <w:left w:val="single" w:sz="4" w:space="0" w:color="auto"/>
              <w:bottom w:val="single" w:sz="4" w:space="0" w:color="auto"/>
              <w:right w:val="single" w:sz="4" w:space="0" w:color="auto"/>
            </w:tcBorders>
          </w:tcPr>
          <w:p w14:paraId="7D928A09" w14:textId="77777777" w:rsidR="00D77EC0" w:rsidRPr="00914499" w:rsidRDefault="00D77EC0" w:rsidP="00D77EC0">
            <w:pPr>
              <w:ind w:firstLine="33"/>
              <w:rPr>
                <w:szCs w:val="26"/>
              </w:rPr>
            </w:pPr>
            <w:r w:rsidRPr="00914499">
              <w:rPr>
                <w:szCs w:val="26"/>
              </w:rPr>
              <w:t>1986</w:t>
            </w:r>
          </w:p>
        </w:tc>
        <w:tc>
          <w:tcPr>
            <w:tcW w:w="668" w:type="pct"/>
            <w:tcBorders>
              <w:top w:val="single" w:sz="4" w:space="0" w:color="auto"/>
              <w:left w:val="single" w:sz="4" w:space="0" w:color="auto"/>
              <w:bottom w:val="single" w:sz="4" w:space="0" w:color="auto"/>
              <w:right w:val="single" w:sz="4" w:space="0" w:color="auto"/>
            </w:tcBorders>
          </w:tcPr>
          <w:p w14:paraId="79C6776C" w14:textId="77777777" w:rsidR="00D77EC0" w:rsidRPr="00914499" w:rsidRDefault="00D77EC0" w:rsidP="00D77EC0">
            <w:pPr>
              <w:ind w:firstLine="34"/>
              <w:rPr>
                <w:szCs w:val="26"/>
              </w:rPr>
            </w:pPr>
            <w:r w:rsidRPr="00914499">
              <w:rPr>
                <w:szCs w:val="26"/>
              </w:rPr>
              <w:t>ThS. Chủ tịch hội SV</w:t>
            </w:r>
          </w:p>
        </w:tc>
        <w:tc>
          <w:tcPr>
            <w:tcW w:w="817" w:type="pct"/>
            <w:tcBorders>
              <w:top w:val="single" w:sz="4" w:space="0" w:color="auto"/>
              <w:left w:val="single" w:sz="4" w:space="0" w:color="auto"/>
              <w:bottom w:val="single" w:sz="4" w:space="0" w:color="auto"/>
              <w:right w:val="single" w:sz="4" w:space="0" w:color="auto"/>
            </w:tcBorders>
          </w:tcPr>
          <w:p w14:paraId="4DE069B0" w14:textId="77777777" w:rsidR="00D77EC0" w:rsidRPr="00914499" w:rsidRDefault="00D77EC0" w:rsidP="00D77EC0">
            <w:pPr>
              <w:rPr>
                <w:szCs w:val="26"/>
              </w:rPr>
            </w:pPr>
            <w:r w:rsidRPr="00914499">
              <w:rPr>
                <w:szCs w:val="26"/>
              </w:rPr>
              <w:t>0905499803</w:t>
            </w:r>
          </w:p>
        </w:tc>
        <w:tc>
          <w:tcPr>
            <w:tcW w:w="1319" w:type="pct"/>
            <w:tcBorders>
              <w:top w:val="single" w:sz="4" w:space="0" w:color="auto"/>
              <w:left w:val="single" w:sz="4" w:space="0" w:color="auto"/>
              <w:bottom w:val="single" w:sz="4" w:space="0" w:color="auto"/>
              <w:right w:val="single" w:sz="4" w:space="0" w:color="auto"/>
            </w:tcBorders>
          </w:tcPr>
          <w:p w14:paraId="35435DBA" w14:textId="77777777" w:rsidR="00D77EC0" w:rsidRPr="00914499" w:rsidRDefault="00D77EC0" w:rsidP="00D77EC0">
            <w:pPr>
              <w:rPr>
                <w:szCs w:val="26"/>
              </w:rPr>
            </w:pPr>
            <w:r w:rsidRPr="00914499">
              <w:rPr>
                <w:szCs w:val="26"/>
              </w:rPr>
              <w:t>lsmai@ued.udn.vn</w:t>
            </w:r>
          </w:p>
        </w:tc>
      </w:tr>
      <w:tr w:rsidR="00D77EC0" w:rsidRPr="00914499" w14:paraId="748C983F"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765217A6" w14:textId="77777777" w:rsidR="00D77EC0" w:rsidRPr="00914499" w:rsidRDefault="00D77EC0" w:rsidP="00D77EC0">
            <w:pPr>
              <w:tabs>
                <w:tab w:val="left" w:pos="1052"/>
              </w:tabs>
              <w:rPr>
                <w:szCs w:val="26"/>
              </w:rPr>
            </w:pPr>
            <w:r w:rsidRPr="00914499">
              <w:rPr>
                <w:szCs w:val="26"/>
              </w:rPr>
              <w:t>5</w:t>
            </w:r>
          </w:p>
        </w:tc>
        <w:tc>
          <w:tcPr>
            <w:tcW w:w="673" w:type="pct"/>
            <w:tcBorders>
              <w:top w:val="single" w:sz="4" w:space="0" w:color="auto"/>
              <w:left w:val="single" w:sz="4" w:space="0" w:color="auto"/>
              <w:bottom w:val="single" w:sz="4" w:space="0" w:color="auto"/>
              <w:right w:val="single" w:sz="4" w:space="0" w:color="auto"/>
            </w:tcBorders>
          </w:tcPr>
          <w:p w14:paraId="46622AB9" w14:textId="77777777" w:rsidR="00D77EC0" w:rsidRPr="00914499" w:rsidRDefault="00D77EC0" w:rsidP="00D77EC0">
            <w:pPr>
              <w:tabs>
                <w:tab w:val="left" w:pos="1052"/>
              </w:tabs>
              <w:rPr>
                <w:szCs w:val="26"/>
              </w:rPr>
            </w:pPr>
            <w:r w:rsidRPr="00914499">
              <w:rPr>
                <w:szCs w:val="26"/>
              </w:rPr>
              <w:t>Hội Cựu chiến binh</w:t>
            </w:r>
          </w:p>
        </w:tc>
        <w:tc>
          <w:tcPr>
            <w:tcW w:w="700" w:type="pct"/>
            <w:tcBorders>
              <w:top w:val="single" w:sz="4" w:space="0" w:color="auto"/>
              <w:left w:val="single" w:sz="4" w:space="0" w:color="auto"/>
              <w:bottom w:val="single" w:sz="4" w:space="0" w:color="auto"/>
              <w:right w:val="single" w:sz="4" w:space="0" w:color="auto"/>
            </w:tcBorders>
          </w:tcPr>
          <w:p w14:paraId="3F0DD8F1" w14:textId="77777777" w:rsidR="00D77EC0" w:rsidRPr="00914499" w:rsidRDefault="00D77EC0" w:rsidP="00D77EC0">
            <w:pPr>
              <w:ind w:firstLine="35"/>
              <w:rPr>
                <w:szCs w:val="26"/>
              </w:rPr>
            </w:pPr>
            <w:r w:rsidRPr="00914499">
              <w:rPr>
                <w:szCs w:val="26"/>
              </w:rPr>
              <w:t>Bùi Việt Phú</w:t>
            </w:r>
          </w:p>
        </w:tc>
        <w:tc>
          <w:tcPr>
            <w:tcW w:w="509" w:type="pct"/>
            <w:tcBorders>
              <w:top w:val="single" w:sz="4" w:space="0" w:color="auto"/>
              <w:left w:val="single" w:sz="4" w:space="0" w:color="auto"/>
              <w:bottom w:val="single" w:sz="4" w:space="0" w:color="auto"/>
              <w:right w:val="single" w:sz="4" w:space="0" w:color="auto"/>
            </w:tcBorders>
          </w:tcPr>
          <w:p w14:paraId="1148784F" w14:textId="77777777" w:rsidR="00D77EC0" w:rsidRPr="00914499" w:rsidRDefault="00D77EC0" w:rsidP="00D77EC0">
            <w:pPr>
              <w:ind w:firstLine="33"/>
              <w:rPr>
                <w:szCs w:val="26"/>
              </w:rPr>
            </w:pPr>
            <w:r w:rsidRPr="00914499">
              <w:rPr>
                <w:szCs w:val="26"/>
              </w:rPr>
              <w:t>1959</w:t>
            </w:r>
          </w:p>
        </w:tc>
        <w:tc>
          <w:tcPr>
            <w:tcW w:w="668" w:type="pct"/>
            <w:tcBorders>
              <w:top w:val="single" w:sz="4" w:space="0" w:color="auto"/>
              <w:left w:val="single" w:sz="4" w:space="0" w:color="auto"/>
              <w:bottom w:val="single" w:sz="4" w:space="0" w:color="auto"/>
              <w:right w:val="single" w:sz="4" w:space="0" w:color="auto"/>
            </w:tcBorders>
          </w:tcPr>
          <w:p w14:paraId="243C319D" w14:textId="77777777" w:rsidR="00D77EC0" w:rsidRPr="00914499" w:rsidRDefault="00D77EC0" w:rsidP="00D77EC0">
            <w:pPr>
              <w:ind w:firstLine="34"/>
              <w:rPr>
                <w:szCs w:val="26"/>
              </w:rPr>
            </w:pPr>
            <w:r w:rsidRPr="00914499">
              <w:rPr>
                <w:szCs w:val="26"/>
              </w:rPr>
              <w:t>TS. Chủ tịch CBB</w:t>
            </w:r>
          </w:p>
        </w:tc>
        <w:tc>
          <w:tcPr>
            <w:tcW w:w="817" w:type="pct"/>
            <w:tcBorders>
              <w:top w:val="single" w:sz="4" w:space="0" w:color="auto"/>
              <w:left w:val="single" w:sz="4" w:space="0" w:color="auto"/>
              <w:bottom w:val="single" w:sz="4" w:space="0" w:color="auto"/>
              <w:right w:val="single" w:sz="4" w:space="0" w:color="auto"/>
            </w:tcBorders>
          </w:tcPr>
          <w:p w14:paraId="34480F61" w14:textId="77777777" w:rsidR="00D77EC0" w:rsidRPr="00914499" w:rsidRDefault="00D77EC0" w:rsidP="00D77EC0">
            <w:pPr>
              <w:rPr>
                <w:szCs w:val="26"/>
              </w:rPr>
            </w:pPr>
            <w:r w:rsidRPr="00914499">
              <w:rPr>
                <w:szCs w:val="26"/>
              </w:rPr>
              <w:t>0913439245</w:t>
            </w:r>
          </w:p>
        </w:tc>
        <w:tc>
          <w:tcPr>
            <w:tcW w:w="1319" w:type="pct"/>
            <w:tcBorders>
              <w:top w:val="single" w:sz="4" w:space="0" w:color="auto"/>
              <w:left w:val="single" w:sz="4" w:space="0" w:color="auto"/>
              <w:bottom w:val="single" w:sz="4" w:space="0" w:color="auto"/>
              <w:right w:val="single" w:sz="4" w:space="0" w:color="auto"/>
            </w:tcBorders>
          </w:tcPr>
          <w:p w14:paraId="4B82D0AF" w14:textId="77777777" w:rsidR="00D77EC0" w:rsidRPr="00914499" w:rsidRDefault="00D77EC0" w:rsidP="00D77EC0">
            <w:pPr>
              <w:rPr>
                <w:szCs w:val="26"/>
              </w:rPr>
            </w:pPr>
            <w:r w:rsidRPr="00914499">
              <w:rPr>
                <w:szCs w:val="26"/>
              </w:rPr>
              <w:t>bvphu@ued.udn.vn</w:t>
            </w:r>
          </w:p>
        </w:tc>
      </w:tr>
      <w:tr w:rsidR="00D77EC0" w:rsidRPr="00914499" w14:paraId="398D6E54" w14:textId="77777777" w:rsidTr="00D77EC0">
        <w:trPr>
          <w:trHeight w:val="20"/>
        </w:trPr>
        <w:tc>
          <w:tcPr>
            <w:tcW w:w="307" w:type="pct"/>
            <w:tcBorders>
              <w:top w:val="single" w:sz="4" w:space="0" w:color="auto"/>
              <w:left w:val="single" w:sz="4" w:space="0" w:color="auto"/>
              <w:bottom w:val="single" w:sz="4" w:space="0" w:color="auto"/>
              <w:right w:val="single" w:sz="4" w:space="0" w:color="auto"/>
            </w:tcBorders>
          </w:tcPr>
          <w:p w14:paraId="50B99E73" w14:textId="77777777" w:rsidR="00D77EC0" w:rsidRPr="00914499" w:rsidRDefault="00D77EC0" w:rsidP="00D77EC0">
            <w:pPr>
              <w:rPr>
                <w:b/>
                <w:szCs w:val="26"/>
              </w:rPr>
            </w:pPr>
            <w:r w:rsidRPr="00914499">
              <w:rPr>
                <w:b/>
                <w:szCs w:val="26"/>
              </w:rPr>
              <w:t>IV.</w:t>
            </w:r>
          </w:p>
        </w:tc>
        <w:tc>
          <w:tcPr>
            <w:tcW w:w="4693" w:type="pct"/>
            <w:gridSpan w:val="7"/>
            <w:tcBorders>
              <w:top w:val="single" w:sz="4" w:space="0" w:color="auto"/>
              <w:left w:val="single" w:sz="4" w:space="0" w:color="auto"/>
              <w:bottom w:val="single" w:sz="4" w:space="0" w:color="auto"/>
              <w:right w:val="single" w:sz="4" w:space="0" w:color="auto"/>
            </w:tcBorders>
          </w:tcPr>
          <w:p w14:paraId="7C007B77" w14:textId="77777777" w:rsidR="00D77EC0" w:rsidRPr="00914499" w:rsidRDefault="00D77EC0" w:rsidP="00D77EC0">
            <w:pPr>
              <w:rPr>
                <w:b/>
                <w:szCs w:val="26"/>
              </w:rPr>
            </w:pPr>
            <w:r w:rsidRPr="00914499">
              <w:rPr>
                <w:b/>
                <w:szCs w:val="26"/>
              </w:rPr>
              <w:t>Các phòng chức năng, tổ trực thuộc</w:t>
            </w:r>
          </w:p>
        </w:tc>
      </w:tr>
      <w:tr w:rsidR="00D77EC0" w:rsidRPr="00914499" w14:paraId="63352E27"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01CE6E27" w14:textId="77777777" w:rsidR="00D77EC0" w:rsidRPr="00914499" w:rsidRDefault="00D77EC0" w:rsidP="00D77EC0">
            <w:pPr>
              <w:rPr>
                <w:szCs w:val="26"/>
              </w:rPr>
            </w:pPr>
            <w:r w:rsidRPr="00914499">
              <w:rPr>
                <w:szCs w:val="26"/>
              </w:rPr>
              <w:t>1</w:t>
            </w:r>
          </w:p>
        </w:tc>
        <w:tc>
          <w:tcPr>
            <w:tcW w:w="673" w:type="pct"/>
            <w:tcBorders>
              <w:top w:val="single" w:sz="4" w:space="0" w:color="auto"/>
              <w:left w:val="single" w:sz="4" w:space="0" w:color="auto"/>
              <w:bottom w:val="single" w:sz="4" w:space="0" w:color="auto"/>
              <w:right w:val="single" w:sz="4" w:space="0" w:color="auto"/>
            </w:tcBorders>
          </w:tcPr>
          <w:p w14:paraId="67647547" w14:textId="77777777" w:rsidR="00D77EC0" w:rsidRPr="00914499" w:rsidRDefault="00D77EC0" w:rsidP="00D77EC0">
            <w:pPr>
              <w:rPr>
                <w:szCs w:val="26"/>
              </w:rPr>
            </w:pPr>
            <w:r w:rsidRPr="00914499">
              <w:rPr>
                <w:szCs w:val="26"/>
              </w:rPr>
              <w:t>Phòng Tổ chức hành chính</w:t>
            </w:r>
          </w:p>
        </w:tc>
        <w:tc>
          <w:tcPr>
            <w:tcW w:w="700" w:type="pct"/>
            <w:tcBorders>
              <w:top w:val="single" w:sz="4" w:space="0" w:color="auto"/>
              <w:left w:val="single" w:sz="4" w:space="0" w:color="auto"/>
              <w:bottom w:val="single" w:sz="4" w:space="0" w:color="auto"/>
              <w:right w:val="single" w:sz="4" w:space="0" w:color="auto"/>
            </w:tcBorders>
          </w:tcPr>
          <w:p w14:paraId="13F41DF5" w14:textId="77777777" w:rsidR="00D77EC0" w:rsidRPr="00914499" w:rsidRDefault="00D77EC0" w:rsidP="00D77EC0">
            <w:pPr>
              <w:ind w:firstLine="35"/>
              <w:rPr>
                <w:szCs w:val="26"/>
              </w:rPr>
            </w:pPr>
            <w:r w:rsidRPr="00914499">
              <w:rPr>
                <w:szCs w:val="26"/>
              </w:rPr>
              <w:t>Nguyễn Duy Phương</w:t>
            </w:r>
          </w:p>
        </w:tc>
        <w:tc>
          <w:tcPr>
            <w:tcW w:w="509" w:type="pct"/>
            <w:tcBorders>
              <w:top w:val="single" w:sz="4" w:space="0" w:color="auto"/>
              <w:left w:val="single" w:sz="4" w:space="0" w:color="auto"/>
              <w:bottom w:val="single" w:sz="4" w:space="0" w:color="auto"/>
              <w:right w:val="single" w:sz="4" w:space="0" w:color="auto"/>
            </w:tcBorders>
          </w:tcPr>
          <w:p w14:paraId="172DFF79" w14:textId="77777777" w:rsidR="00D77EC0" w:rsidRPr="00914499" w:rsidRDefault="00D77EC0" w:rsidP="00D77EC0">
            <w:pPr>
              <w:ind w:firstLine="33"/>
              <w:rPr>
                <w:szCs w:val="26"/>
              </w:rPr>
            </w:pPr>
            <w:r w:rsidRPr="00914499">
              <w:rPr>
                <w:szCs w:val="26"/>
              </w:rPr>
              <w:t>1985</w:t>
            </w:r>
          </w:p>
        </w:tc>
        <w:tc>
          <w:tcPr>
            <w:tcW w:w="668" w:type="pct"/>
            <w:tcBorders>
              <w:top w:val="single" w:sz="4" w:space="0" w:color="auto"/>
              <w:left w:val="single" w:sz="4" w:space="0" w:color="auto"/>
              <w:bottom w:val="single" w:sz="4" w:space="0" w:color="auto"/>
              <w:right w:val="single" w:sz="4" w:space="0" w:color="auto"/>
            </w:tcBorders>
          </w:tcPr>
          <w:p w14:paraId="5AAE72A9"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7171B5F4" w14:textId="77777777" w:rsidR="00D77EC0" w:rsidRPr="00914499" w:rsidRDefault="00D77EC0" w:rsidP="00D77EC0">
            <w:pPr>
              <w:rPr>
                <w:szCs w:val="26"/>
              </w:rPr>
            </w:pPr>
            <w:r w:rsidRPr="00914499">
              <w:rPr>
                <w:szCs w:val="26"/>
              </w:rPr>
              <w:t>0942017977</w:t>
            </w:r>
          </w:p>
        </w:tc>
        <w:tc>
          <w:tcPr>
            <w:tcW w:w="1319" w:type="pct"/>
            <w:tcBorders>
              <w:top w:val="single" w:sz="4" w:space="0" w:color="auto"/>
              <w:left w:val="single" w:sz="4" w:space="0" w:color="auto"/>
              <w:bottom w:val="single" w:sz="4" w:space="0" w:color="auto"/>
              <w:right w:val="single" w:sz="4" w:space="0" w:color="auto"/>
            </w:tcBorders>
          </w:tcPr>
          <w:p w14:paraId="325E3572" w14:textId="77777777" w:rsidR="00D77EC0" w:rsidRPr="00914499" w:rsidRDefault="00D77EC0" w:rsidP="00D77EC0">
            <w:pPr>
              <w:rPr>
                <w:szCs w:val="26"/>
              </w:rPr>
            </w:pPr>
            <w:r w:rsidRPr="00914499">
              <w:rPr>
                <w:szCs w:val="26"/>
              </w:rPr>
              <w:t>ndphuong@ued.udn.vn</w:t>
            </w:r>
          </w:p>
        </w:tc>
      </w:tr>
      <w:tr w:rsidR="00D77EC0" w:rsidRPr="00914499" w14:paraId="2EA4D2F7"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0A3882E9" w14:textId="77777777" w:rsidR="00D77EC0" w:rsidRPr="00914499" w:rsidRDefault="00D77EC0" w:rsidP="00D77EC0">
            <w:pPr>
              <w:rPr>
                <w:szCs w:val="26"/>
              </w:rPr>
            </w:pPr>
            <w:r w:rsidRPr="00914499">
              <w:rPr>
                <w:szCs w:val="26"/>
              </w:rPr>
              <w:t>2</w:t>
            </w:r>
          </w:p>
        </w:tc>
        <w:tc>
          <w:tcPr>
            <w:tcW w:w="673" w:type="pct"/>
            <w:tcBorders>
              <w:top w:val="single" w:sz="4" w:space="0" w:color="auto"/>
              <w:left w:val="single" w:sz="4" w:space="0" w:color="auto"/>
              <w:bottom w:val="single" w:sz="4" w:space="0" w:color="auto"/>
              <w:right w:val="single" w:sz="4" w:space="0" w:color="auto"/>
            </w:tcBorders>
          </w:tcPr>
          <w:p w14:paraId="3502D7F9" w14:textId="77777777" w:rsidR="00D77EC0" w:rsidRPr="00914499" w:rsidRDefault="00D77EC0" w:rsidP="00D77EC0">
            <w:pPr>
              <w:rPr>
                <w:szCs w:val="26"/>
              </w:rPr>
            </w:pPr>
            <w:r w:rsidRPr="00914499">
              <w:rPr>
                <w:szCs w:val="26"/>
              </w:rPr>
              <w:t>Phòng Đào tạo</w:t>
            </w:r>
          </w:p>
        </w:tc>
        <w:tc>
          <w:tcPr>
            <w:tcW w:w="700" w:type="pct"/>
            <w:tcBorders>
              <w:top w:val="single" w:sz="4" w:space="0" w:color="auto"/>
              <w:left w:val="single" w:sz="4" w:space="0" w:color="auto"/>
              <w:bottom w:val="single" w:sz="4" w:space="0" w:color="auto"/>
              <w:right w:val="single" w:sz="4" w:space="0" w:color="auto"/>
            </w:tcBorders>
          </w:tcPr>
          <w:p w14:paraId="49242F31" w14:textId="77777777" w:rsidR="00D77EC0" w:rsidRPr="00914499" w:rsidRDefault="00D77EC0" w:rsidP="00D77EC0">
            <w:pPr>
              <w:ind w:firstLine="35"/>
              <w:rPr>
                <w:szCs w:val="26"/>
              </w:rPr>
            </w:pPr>
            <w:r w:rsidRPr="00914499">
              <w:rPr>
                <w:szCs w:val="26"/>
              </w:rPr>
              <w:t>Phan Đức Tuấn</w:t>
            </w:r>
          </w:p>
        </w:tc>
        <w:tc>
          <w:tcPr>
            <w:tcW w:w="509" w:type="pct"/>
            <w:tcBorders>
              <w:top w:val="single" w:sz="4" w:space="0" w:color="auto"/>
              <w:left w:val="single" w:sz="4" w:space="0" w:color="auto"/>
              <w:bottom w:val="single" w:sz="4" w:space="0" w:color="auto"/>
              <w:right w:val="single" w:sz="4" w:space="0" w:color="auto"/>
            </w:tcBorders>
          </w:tcPr>
          <w:p w14:paraId="0C334C70" w14:textId="77777777" w:rsidR="00D77EC0" w:rsidRPr="00914499" w:rsidRDefault="00D77EC0" w:rsidP="00D77EC0">
            <w:pPr>
              <w:ind w:firstLine="33"/>
              <w:rPr>
                <w:szCs w:val="26"/>
              </w:rPr>
            </w:pPr>
            <w:r w:rsidRPr="00914499">
              <w:rPr>
                <w:szCs w:val="26"/>
              </w:rPr>
              <w:t>1976</w:t>
            </w:r>
          </w:p>
        </w:tc>
        <w:tc>
          <w:tcPr>
            <w:tcW w:w="668" w:type="pct"/>
            <w:tcBorders>
              <w:top w:val="single" w:sz="4" w:space="0" w:color="auto"/>
              <w:left w:val="single" w:sz="4" w:space="0" w:color="auto"/>
              <w:bottom w:val="single" w:sz="4" w:space="0" w:color="auto"/>
              <w:right w:val="single" w:sz="4" w:space="0" w:color="auto"/>
            </w:tcBorders>
          </w:tcPr>
          <w:p w14:paraId="27080BCD" w14:textId="77777777" w:rsidR="00D77EC0" w:rsidRPr="00914499" w:rsidRDefault="00D77EC0" w:rsidP="00D77EC0">
            <w:pPr>
              <w:ind w:firstLine="34"/>
              <w:rPr>
                <w:szCs w:val="26"/>
              </w:rPr>
            </w:pPr>
            <w:r w:rsidRPr="00914499">
              <w:rPr>
                <w:szCs w:val="26"/>
              </w:rPr>
              <w:t>TS, Trưởng phòng</w:t>
            </w:r>
          </w:p>
        </w:tc>
        <w:tc>
          <w:tcPr>
            <w:tcW w:w="817" w:type="pct"/>
            <w:tcBorders>
              <w:top w:val="single" w:sz="4" w:space="0" w:color="auto"/>
              <w:left w:val="single" w:sz="4" w:space="0" w:color="auto"/>
              <w:bottom w:val="single" w:sz="4" w:space="0" w:color="auto"/>
              <w:right w:val="single" w:sz="4" w:space="0" w:color="auto"/>
            </w:tcBorders>
          </w:tcPr>
          <w:p w14:paraId="7AB98A44" w14:textId="77777777" w:rsidR="00D77EC0" w:rsidRPr="00914499" w:rsidRDefault="00D77EC0" w:rsidP="00D77EC0">
            <w:pPr>
              <w:rPr>
                <w:szCs w:val="26"/>
              </w:rPr>
            </w:pPr>
            <w:r w:rsidRPr="00914499">
              <w:rPr>
                <w:szCs w:val="26"/>
              </w:rPr>
              <w:t>0916804202</w:t>
            </w:r>
          </w:p>
        </w:tc>
        <w:tc>
          <w:tcPr>
            <w:tcW w:w="1319" w:type="pct"/>
            <w:tcBorders>
              <w:top w:val="single" w:sz="4" w:space="0" w:color="auto"/>
              <w:left w:val="single" w:sz="4" w:space="0" w:color="auto"/>
              <w:bottom w:val="single" w:sz="4" w:space="0" w:color="auto"/>
              <w:right w:val="single" w:sz="4" w:space="0" w:color="auto"/>
            </w:tcBorders>
          </w:tcPr>
          <w:p w14:paraId="3AFA47E4" w14:textId="77777777" w:rsidR="00D77EC0" w:rsidRPr="00914499" w:rsidRDefault="00D77EC0" w:rsidP="00D77EC0">
            <w:pPr>
              <w:rPr>
                <w:szCs w:val="26"/>
              </w:rPr>
            </w:pPr>
            <w:r w:rsidRPr="00914499">
              <w:rPr>
                <w:szCs w:val="26"/>
              </w:rPr>
              <w:t>pdtuan@ued.udn.vn</w:t>
            </w:r>
          </w:p>
        </w:tc>
      </w:tr>
      <w:tr w:rsidR="00D77EC0" w:rsidRPr="00914499" w14:paraId="46E0FA01"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043E1F1B" w14:textId="77777777" w:rsidR="00D77EC0" w:rsidRPr="00914499" w:rsidRDefault="00D77EC0" w:rsidP="00D77EC0">
            <w:pPr>
              <w:rPr>
                <w:szCs w:val="26"/>
              </w:rPr>
            </w:pPr>
            <w:r w:rsidRPr="00914499">
              <w:rPr>
                <w:szCs w:val="26"/>
              </w:rPr>
              <w:t>3</w:t>
            </w:r>
          </w:p>
        </w:tc>
        <w:tc>
          <w:tcPr>
            <w:tcW w:w="673" w:type="pct"/>
            <w:tcBorders>
              <w:top w:val="single" w:sz="4" w:space="0" w:color="auto"/>
              <w:left w:val="single" w:sz="4" w:space="0" w:color="auto"/>
              <w:bottom w:val="single" w:sz="4" w:space="0" w:color="auto"/>
              <w:right w:val="single" w:sz="4" w:space="0" w:color="auto"/>
            </w:tcBorders>
          </w:tcPr>
          <w:p w14:paraId="5E3C0C53" w14:textId="77777777" w:rsidR="00D77EC0" w:rsidRPr="00914499" w:rsidRDefault="00D77EC0" w:rsidP="00D77EC0">
            <w:pPr>
              <w:rPr>
                <w:szCs w:val="26"/>
              </w:rPr>
            </w:pPr>
            <w:r w:rsidRPr="00914499">
              <w:rPr>
                <w:szCs w:val="26"/>
              </w:rPr>
              <w:t>Phòng Công tác Sinh viên</w:t>
            </w:r>
          </w:p>
        </w:tc>
        <w:tc>
          <w:tcPr>
            <w:tcW w:w="700" w:type="pct"/>
            <w:tcBorders>
              <w:top w:val="single" w:sz="4" w:space="0" w:color="auto"/>
              <w:left w:val="single" w:sz="4" w:space="0" w:color="auto"/>
              <w:bottom w:val="single" w:sz="4" w:space="0" w:color="auto"/>
              <w:right w:val="single" w:sz="4" w:space="0" w:color="auto"/>
            </w:tcBorders>
          </w:tcPr>
          <w:p w14:paraId="40B1AADD" w14:textId="77777777" w:rsidR="00D77EC0" w:rsidRPr="00914499" w:rsidRDefault="00D77EC0" w:rsidP="00D77EC0">
            <w:pPr>
              <w:ind w:firstLine="35"/>
              <w:rPr>
                <w:szCs w:val="26"/>
              </w:rPr>
            </w:pPr>
            <w:r w:rsidRPr="00914499">
              <w:rPr>
                <w:szCs w:val="26"/>
              </w:rPr>
              <w:t>Nguyễn Vinh San</w:t>
            </w:r>
          </w:p>
        </w:tc>
        <w:tc>
          <w:tcPr>
            <w:tcW w:w="509" w:type="pct"/>
            <w:tcBorders>
              <w:top w:val="single" w:sz="4" w:space="0" w:color="auto"/>
              <w:left w:val="single" w:sz="4" w:space="0" w:color="auto"/>
              <w:bottom w:val="single" w:sz="4" w:space="0" w:color="auto"/>
              <w:right w:val="single" w:sz="4" w:space="0" w:color="auto"/>
            </w:tcBorders>
          </w:tcPr>
          <w:p w14:paraId="7AF4AA89" w14:textId="77777777" w:rsidR="00D77EC0" w:rsidRPr="00914499" w:rsidRDefault="00D77EC0" w:rsidP="00D77EC0">
            <w:pPr>
              <w:ind w:firstLine="33"/>
              <w:rPr>
                <w:szCs w:val="26"/>
              </w:rPr>
            </w:pPr>
            <w:r w:rsidRPr="00914499">
              <w:rPr>
                <w:szCs w:val="26"/>
              </w:rPr>
              <w:t>1985</w:t>
            </w:r>
          </w:p>
        </w:tc>
        <w:tc>
          <w:tcPr>
            <w:tcW w:w="668" w:type="pct"/>
            <w:tcBorders>
              <w:top w:val="single" w:sz="4" w:space="0" w:color="auto"/>
              <w:left w:val="single" w:sz="4" w:space="0" w:color="auto"/>
              <w:bottom w:val="single" w:sz="4" w:space="0" w:color="auto"/>
              <w:right w:val="single" w:sz="4" w:space="0" w:color="auto"/>
            </w:tcBorders>
          </w:tcPr>
          <w:p w14:paraId="173F4A33" w14:textId="77777777" w:rsidR="00D77EC0" w:rsidRPr="00914499" w:rsidRDefault="00D77EC0" w:rsidP="00D77EC0">
            <w:pPr>
              <w:ind w:firstLine="34"/>
              <w:rPr>
                <w:szCs w:val="26"/>
              </w:rPr>
            </w:pPr>
            <w:r w:rsidRPr="00914499">
              <w:rPr>
                <w:szCs w:val="26"/>
              </w:rPr>
              <w:t>ThS, Trưởng phòng</w:t>
            </w:r>
          </w:p>
        </w:tc>
        <w:tc>
          <w:tcPr>
            <w:tcW w:w="817" w:type="pct"/>
            <w:tcBorders>
              <w:top w:val="single" w:sz="4" w:space="0" w:color="auto"/>
              <w:left w:val="single" w:sz="4" w:space="0" w:color="auto"/>
              <w:bottom w:val="single" w:sz="4" w:space="0" w:color="auto"/>
              <w:right w:val="single" w:sz="4" w:space="0" w:color="auto"/>
            </w:tcBorders>
          </w:tcPr>
          <w:p w14:paraId="720E46E3" w14:textId="77777777" w:rsidR="00D77EC0" w:rsidRPr="00914499" w:rsidRDefault="00D77EC0" w:rsidP="00D77EC0">
            <w:pPr>
              <w:rPr>
                <w:szCs w:val="26"/>
              </w:rPr>
            </w:pPr>
            <w:r w:rsidRPr="00914499">
              <w:rPr>
                <w:szCs w:val="26"/>
              </w:rPr>
              <w:t>0935292264</w:t>
            </w:r>
          </w:p>
        </w:tc>
        <w:tc>
          <w:tcPr>
            <w:tcW w:w="1319" w:type="pct"/>
            <w:tcBorders>
              <w:top w:val="single" w:sz="4" w:space="0" w:color="auto"/>
              <w:left w:val="single" w:sz="4" w:space="0" w:color="auto"/>
              <w:bottom w:val="single" w:sz="4" w:space="0" w:color="auto"/>
              <w:right w:val="single" w:sz="4" w:space="0" w:color="auto"/>
            </w:tcBorders>
          </w:tcPr>
          <w:p w14:paraId="28C273CB" w14:textId="77777777" w:rsidR="00D77EC0" w:rsidRPr="00914499" w:rsidRDefault="00D77EC0" w:rsidP="00D77EC0">
            <w:pPr>
              <w:rPr>
                <w:szCs w:val="26"/>
              </w:rPr>
            </w:pPr>
            <w:r w:rsidRPr="00914499">
              <w:rPr>
                <w:szCs w:val="26"/>
              </w:rPr>
              <w:t>nvsan@ued.udn.vn</w:t>
            </w:r>
          </w:p>
        </w:tc>
      </w:tr>
      <w:tr w:rsidR="00D77EC0" w:rsidRPr="00914499" w14:paraId="5459A0E6"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3FE3C83D" w14:textId="77777777" w:rsidR="00D77EC0" w:rsidRPr="00914499" w:rsidRDefault="00D77EC0" w:rsidP="00D77EC0">
            <w:pPr>
              <w:rPr>
                <w:szCs w:val="26"/>
              </w:rPr>
            </w:pPr>
            <w:r w:rsidRPr="00914499">
              <w:rPr>
                <w:szCs w:val="26"/>
              </w:rPr>
              <w:t>4</w:t>
            </w:r>
          </w:p>
        </w:tc>
        <w:tc>
          <w:tcPr>
            <w:tcW w:w="673" w:type="pct"/>
            <w:tcBorders>
              <w:top w:val="single" w:sz="4" w:space="0" w:color="auto"/>
              <w:left w:val="single" w:sz="4" w:space="0" w:color="auto"/>
              <w:bottom w:val="single" w:sz="4" w:space="0" w:color="auto"/>
              <w:right w:val="single" w:sz="4" w:space="0" w:color="auto"/>
            </w:tcBorders>
          </w:tcPr>
          <w:p w14:paraId="208597C4" w14:textId="77777777" w:rsidR="00D77EC0" w:rsidRPr="00914499" w:rsidRDefault="00D77EC0" w:rsidP="00D77EC0">
            <w:pPr>
              <w:rPr>
                <w:szCs w:val="26"/>
              </w:rPr>
            </w:pPr>
            <w:r w:rsidRPr="00914499">
              <w:rPr>
                <w:szCs w:val="26"/>
              </w:rPr>
              <w:t>Phòng Khoa học và HTQT</w:t>
            </w:r>
          </w:p>
        </w:tc>
        <w:tc>
          <w:tcPr>
            <w:tcW w:w="700" w:type="pct"/>
            <w:tcBorders>
              <w:top w:val="single" w:sz="4" w:space="0" w:color="auto"/>
              <w:left w:val="single" w:sz="4" w:space="0" w:color="auto"/>
              <w:bottom w:val="single" w:sz="4" w:space="0" w:color="auto"/>
              <w:right w:val="single" w:sz="4" w:space="0" w:color="auto"/>
            </w:tcBorders>
          </w:tcPr>
          <w:p w14:paraId="401BF83E" w14:textId="77777777" w:rsidR="00D77EC0" w:rsidRPr="00914499" w:rsidRDefault="00D77EC0" w:rsidP="00D77EC0">
            <w:pPr>
              <w:ind w:firstLine="35"/>
              <w:rPr>
                <w:szCs w:val="26"/>
              </w:rPr>
            </w:pPr>
            <w:r w:rsidRPr="00914499">
              <w:rPr>
                <w:szCs w:val="26"/>
              </w:rPr>
              <w:t>Nguyễn Quý Tuấn</w:t>
            </w:r>
          </w:p>
        </w:tc>
        <w:tc>
          <w:tcPr>
            <w:tcW w:w="509" w:type="pct"/>
            <w:tcBorders>
              <w:top w:val="single" w:sz="4" w:space="0" w:color="auto"/>
              <w:left w:val="single" w:sz="4" w:space="0" w:color="auto"/>
              <w:bottom w:val="single" w:sz="4" w:space="0" w:color="auto"/>
              <w:right w:val="single" w:sz="4" w:space="0" w:color="auto"/>
            </w:tcBorders>
          </w:tcPr>
          <w:p w14:paraId="0C0F4BA7" w14:textId="77777777" w:rsidR="00D77EC0" w:rsidRPr="00914499" w:rsidRDefault="00D77EC0" w:rsidP="00D77EC0">
            <w:pPr>
              <w:ind w:firstLine="33"/>
              <w:rPr>
                <w:szCs w:val="26"/>
              </w:rPr>
            </w:pPr>
            <w:r w:rsidRPr="00914499">
              <w:rPr>
                <w:szCs w:val="26"/>
              </w:rPr>
              <w:t>1984</w:t>
            </w:r>
          </w:p>
        </w:tc>
        <w:tc>
          <w:tcPr>
            <w:tcW w:w="668" w:type="pct"/>
            <w:tcBorders>
              <w:top w:val="single" w:sz="4" w:space="0" w:color="auto"/>
              <w:left w:val="single" w:sz="4" w:space="0" w:color="auto"/>
              <w:bottom w:val="single" w:sz="4" w:space="0" w:color="auto"/>
              <w:right w:val="single" w:sz="4" w:space="0" w:color="auto"/>
            </w:tcBorders>
          </w:tcPr>
          <w:p w14:paraId="41D5F313" w14:textId="77777777" w:rsidR="00D77EC0" w:rsidRPr="00914499" w:rsidRDefault="00D77EC0" w:rsidP="00D77EC0">
            <w:pPr>
              <w:ind w:firstLine="34"/>
              <w:rPr>
                <w:szCs w:val="26"/>
              </w:rPr>
            </w:pPr>
            <w:r w:rsidRPr="00914499">
              <w:rPr>
                <w:szCs w:val="26"/>
              </w:rPr>
              <w:t>TS, Trưởng phòng</w:t>
            </w:r>
          </w:p>
        </w:tc>
        <w:tc>
          <w:tcPr>
            <w:tcW w:w="817" w:type="pct"/>
            <w:tcBorders>
              <w:top w:val="single" w:sz="4" w:space="0" w:color="auto"/>
              <w:left w:val="single" w:sz="4" w:space="0" w:color="auto"/>
              <w:bottom w:val="single" w:sz="4" w:space="0" w:color="auto"/>
              <w:right w:val="single" w:sz="4" w:space="0" w:color="auto"/>
            </w:tcBorders>
          </w:tcPr>
          <w:p w14:paraId="47DAFC97" w14:textId="77777777" w:rsidR="00D77EC0" w:rsidRPr="00914499" w:rsidRDefault="00D77EC0" w:rsidP="00D77EC0">
            <w:pPr>
              <w:rPr>
                <w:szCs w:val="26"/>
              </w:rPr>
            </w:pPr>
            <w:r w:rsidRPr="00914499">
              <w:rPr>
                <w:szCs w:val="26"/>
              </w:rPr>
              <w:t>0988857870</w:t>
            </w:r>
          </w:p>
        </w:tc>
        <w:tc>
          <w:tcPr>
            <w:tcW w:w="1319" w:type="pct"/>
            <w:tcBorders>
              <w:top w:val="single" w:sz="4" w:space="0" w:color="auto"/>
              <w:left w:val="single" w:sz="4" w:space="0" w:color="auto"/>
              <w:bottom w:val="single" w:sz="4" w:space="0" w:color="auto"/>
              <w:right w:val="single" w:sz="4" w:space="0" w:color="auto"/>
            </w:tcBorders>
          </w:tcPr>
          <w:p w14:paraId="3718FAC8" w14:textId="77777777" w:rsidR="00D77EC0" w:rsidRPr="00914499" w:rsidRDefault="00D77EC0" w:rsidP="00D77EC0">
            <w:pPr>
              <w:rPr>
                <w:szCs w:val="26"/>
              </w:rPr>
            </w:pPr>
            <w:r w:rsidRPr="00914499">
              <w:rPr>
                <w:szCs w:val="26"/>
              </w:rPr>
              <w:t>nqtuan@ued.udn.vn</w:t>
            </w:r>
          </w:p>
        </w:tc>
      </w:tr>
      <w:tr w:rsidR="00D77EC0" w:rsidRPr="00914499" w14:paraId="203E9A34"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0D7E7405" w14:textId="77777777" w:rsidR="00D77EC0" w:rsidRPr="00914499" w:rsidRDefault="00D77EC0" w:rsidP="00D77EC0">
            <w:pPr>
              <w:rPr>
                <w:szCs w:val="26"/>
              </w:rPr>
            </w:pPr>
            <w:r w:rsidRPr="00914499">
              <w:rPr>
                <w:szCs w:val="26"/>
              </w:rPr>
              <w:t>5</w:t>
            </w:r>
          </w:p>
        </w:tc>
        <w:tc>
          <w:tcPr>
            <w:tcW w:w="673" w:type="pct"/>
            <w:tcBorders>
              <w:top w:val="single" w:sz="4" w:space="0" w:color="auto"/>
              <w:left w:val="single" w:sz="4" w:space="0" w:color="auto"/>
              <w:bottom w:val="single" w:sz="4" w:space="0" w:color="auto"/>
              <w:right w:val="single" w:sz="4" w:space="0" w:color="auto"/>
            </w:tcBorders>
          </w:tcPr>
          <w:p w14:paraId="47359CD6" w14:textId="77777777" w:rsidR="00D77EC0" w:rsidRPr="00914499" w:rsidRDefault="00D77EC0" w:rsidP="00D77EC0">
            <w:pPr>
              <w:rPr>
                <w:szCs w:val="26"/>
              </w:rPr>
            </w:pPr>
            <w:r w:rsidRPr="00914499">
              <w:rPr>
                <w:szCs w:val="26"/>
              </w:rPr>
              <w:t>Phòng Khảo thí &amp; ĐBCLGD</w:t>
            </w:r>
          </w:p>
        </w:tc>
        <w:tc>
          <w:tcPr>
            <w:tcW w:w="700" w:type="pct"/>
            <w:tcBorders>
              <w:top w:val="single" w:sz="4" w:space="0" w:color="auto"/>
              <w:left w:val="single" w:sz="4" w:space="0" w:color="auto"/>
              <w:bottom w:val="single" w:sz="4" w:space="0" w:color="auto"/>
              <w:right w:val="single" w:sz="4" w:space="0" w:color="auto"/>
            </w:tcBorders>
          </w:tcPr>
          <w:p w14:paraId="6ECEA058" w14:textId="77777777" w:rsidR="00D77EC0" w:rsidRPr="00914499" w:rsidRDefault="00D77EC0" w:rsidP="00D77EC0">
            <w:pPr>
              <w:ind w:firstLine="35"/>
              <w:rPr>
                <w:szCs w:val="26"/>
              </w:rPr>
            </w:pPr>
            <w:r w:rsidRPr="00914499">
              <w:rPr>
                <w:szCs w:val="26"/>
              </w:rPr>
              <w:t>Trịnh Thế Anh</w:t>
            </w:r>
          </w:p>
        </w:tc>
        <w:tc>
          <w:tcPr>
            <w:tcW w:w="509" w:type="pct"/>
            <w:tcBorders>
              <w:top w:val="single" w:sz="4" w:space="0" w:color="auto"/>
              <w:left w:val="single" w:sz="4" w:space="0" w:color="auto"/>
              <w:bottom w:val="single" w:sz="4" w:space="0" w:color="auto"/>
              <w:right w:val="single" w:sz="4" w:space="0" w:color="auto"/>
            </w:tcBorders>
          </w:tcPr>
          <w:p w14:paraId="07EA51AC" w14:textId="77777777" w:rsidR="00D77EC0" w:rsidRPr="00914499" w:rsidRDefault="00D77EC0" w:rsidP="00D77EC0">
            <w:pPr>
              <w:ind w:firstLine="33"/>
              <w:rPr>
                <w:szCs w:val="26"/>
              </w:rPr>
            </w:pPr>
            <w:r w:rsidRPr="00914499">
              <w:rPr>
                <w:szCs w:val="26"/>
              </w:rPr>
              <w:t>1983</w:t>
            </w:r>
          </w:p>
        </w:tc>
        <w:tc>
          <w:tcPr>
            <w:tcW w:w="668" w:type="pct"/>
            <w:tcBorders>
              <w:top w:val="single" w:sz="4" w:space="0" w:color="auto"/>
              <w:left w:val="single" w:sz="4" w:space="0" w:color="auto"/>
              <w:bottom w:val="single" w:sz="4" w:space="0" w:color="auto"/>
              <w:right w:val="single" w:sz="4" w:space="0" w:color="auto"/>
            </w:tcBorders>
          </w:tcPr>
          <w:p w14:paraId="434BF725" w14:textId="77777777" w:rsidR="00D77EC0" w:rsidRPr="00914499" w:rsidRDefault="00D77EC0" w:rsidP="00D77EC0">
            <w:pPr>
              <w:ind w:firstLine="34"/>
              <w:rPr>
                <w:szCs w:val="26"/>
              </w:rPr>
            </w:pPr>
            <w:r w:rsidRPr="00914499">
              <w:rPr>
                <w:szCs w:val="26"/>
              </w:rPr>
              <w:t>ThS, Trưởng phòng</w:t>
            </w:r>
          </w:p>
        </w:tc>
        <w:tc>
          <w:tcPr>
            <w:tcW w:w="817" w:type="pct"/>
            <w:tcBorders>
              <w:top w:val="single" w:sz="4" w:space="0" w:color="auto"/>
              <w:left w:val="single" w:sz="4" w:space="0" w:color="auto"/>
              <w:bottom w:val="single" w:sz="4" w:space="0" w:color="auto"/>
              <w:right w:val="single" w:sz="4" w:space="0" w:color="auto"/>
            </w:tcBorders>
          </w:tcPr>
          <w:p w14:paraId="5455211B" w14:textId="77777777" w:rsidR="00D77EC0" w:rsidRPr="00914499" w:rsidRDefault="00D77EC0" w:rsidP="00D77EC0">
            <w:pPr>
              <w:rPr>
                <w:szCs w:val="26"/>
              </w:rPr>
            </w:pPr>
            <w:r w:rsidRPr="00914499">
              <w:rPr>
                <w:szCs w:val="26"/>
              </w:rPr>
              <w:t>0983556083</w:t>
            </w:r>
          </w:p>
        </w:tc>
        <w:tc>
          <w:tcPr>
            <w:tcW w:w="1319" w:type="pct"/>
            <w:tcBorders>
              <w:top w:val="single" w:sz="4" w:space="0" w:color="auto"/>
              <w:left w:val="single" w:sz="4" w:space="0" w:color="auto"/>
              <w:bottom w:val="single" w:sz="4" w:space="0" w:color="auto"/>
              <w:right w:val="single" w:sz="4" w:space="0" w:color="auto"/>
            </w:tcBorders>
          </w:tcPr>
          <w:p w14:paraId="60E3DA67" w14:textId="77777777" w:rsidR="00D77EC0" w:rsidRPr="00914499" w:rsidRDefault="00D77EC0" w:rsidP="00D77EC0">
            <w:pPr>
              <w:rPr>
                <w:szCs w:val="26"/>
              </w:rPr>
            </w:pPr>
            <w:r w:rsidRPr="00914499">
              <w:rPr>
                <w:szCs w:val="26"/>
              </w:rPr>
              <w:t>ttanh@ued.udn.vn</w:t>
            </w:r>
          </w:p>
        </w:tc>
      </w:tr>
      <w:tr w:rsidR="00D77EC0" w:rsidRPr="00914499" w14:paraId="1B8516C3"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1CAE8F3D" w14:textId="77777777" w:rsidR="00D77EC0" w:rsidRPr="00914499" w:rsidRDefault="00D77EC0" w:rsidP="00D77EC0">
            <w:pPr>
              <w:rPr>
                <w:szCs w:val="26"/>
              </w:rPr>
            </w:pPr>
            <w:r w:rsidRPr="00914499">
              <w:rPr>
                <w:szCs w:val="26"/>
              </w:rPr>
              <w:t>6</w:t>
            </w:r>
          </w:p>
        </w:tc>
        <w:tc>
          <w:tcPr>
            <w:tcW w:w="673" w:type="pct"/>
            <w:tcBorders>
              <w:top w:val="single" w:sz="4" w:space="0" w:color="auto"/>
              <w:left w:val="single" w:sz="4" w:space="0" w:color="auto"/>
              <w:bottom w:val="single" w:sz="4" w:space="0" w:color="auto"/>
              <w:right w:val="single" w:sz="4" w:space="0" w:color="auto"/>
            </w:tcBorders>
          </w:tcPr>
          <w:p w14:paraId="6FB9E289" w14:textId="77777777" w:rsidR="00D77EC0" w:rsidRPr="00914499" w:rsidRDefault="00D77EC0" w:rsidP="00D77EC0">
            <w:pPr>
              <w:rPr>
                <w:szCs w:val="26"/>
              </w:rPr>
            </w:pPr>
            <w:r w:rsidRPr="00914499">
              <w:rPr>
                <w:szCs w:val="26"/>
              </w:rPr>
              <w:t>Phòng Cơ sở vật chất</w:t>
            </w:r>
          </w:p>
        </w:tc>
        <w:tc>
          <w:tcPr>
            <w:tcW w:w="700" w:type="pct"/>
            <w:tcBorders>
              <w:top w:val="single" w:sz="4" w:space="0" w:color="auto"/>
              <w:left w:val="single" w:sz="4" w:space="0" w:color="auto"/>
              <w:bottom w:val="single" w:sz="4" w:space="0" w:color="auto"/>
              <w:right w:val="single" w:sz="4" w:space="0" w:color="auto"/>
            </w:tcBorders>
          </w:tcPr>
          <w:p w14:paraId="493497A2" w14:textId="77777777" w:rsidR="00D77EC0" w:rsidRPr="00914499" w:rsidRDefault="00D77EC0" w:rsidP="00D77EC0">
            <w:pPr>
              <w:ind w:firstLine="35"/>
              <w:rPr>
                <w:szCs w:val="26"/>
              </w:rPr>
            </w:pPr>
            <w:r w:rsidRPr="00914499">
              <w:rPr>
                <w:szCs w:val="26"/>
              </w:rPr>
              <w:t>Nguyễn Văn Khánh</w:t>
            </w:r>
          </w:p>
        </w:tc>
        <w:tc>
          <w:tcPr>
            <w:tcW w:w="509" w:type="pct"/>
            <w:tcBorders>
              <w:top w:val="single" w:sz="4" w:space="0" w:color="auto"/>
              <w:left w:val="single" w:sz="4" w:space="0" w:color="auto"/>
              <w:bottom w:val="single" w:sz="4" w:space="0" w:color="auto"/>
              <w:right w:val="single" w:sz="4" w:space="0" w:color="auto"/>
            </w:tcBorders>
          </w:tcPr>
          <w:p w14:paraId="01A9F10E" w14:textId="77777777" w:rsidR="00D77EC0" w:rsidRPr="00914499" w:rsidRDefault="00D77EC0" w:rsidP="00D77EC0">
            <w:pPr>
              <w:ind w:firstLine="33"/>
              <w:rPr>
                <w:szCs w:val="26"/>
              </w:rPr>
            </w:pPr>
            <w:r w:rsidRPr="00914499">
              <w:rPr>
                <w:szCs w:val="26"/>
              </w:rPr>
              <w:t>1980</w:t>
            </w:r>
          </w:p>
        </w:tc>
        <w:tc>
          <w:tcPr>
            <w:tcW w:w="668" w:type="pct"/>
            <w:tcBorders>
              <w:top w:val="single" w:sz="4" w:space="0" w:color="auto"/>
              <w:left w:val="single" w:sz="4" w:space="0" w:color="auto"/>
              <w:bottom w:val="single" w:sz="4" w:space="0" w:color="auto"/>
              <w:right w:val="single" w:sz="4" w:space="0" w:color="auto"/>
            </w:tcBorders>
          </w:tcPr>
          <w:p w14:paraId="6F915956" w14:textId="77777777" w:rsidR="00D77EC0" w:rsidRPr="00914499" w:rsidRDefault="00D77EC0" w:rsidP="00D77EC0">
            <w:pPr>
              <w:ind w:firstLine="34"/>
              <w:rPr>
                <w:szCs w:val="26"/>
              </w:rPr>
            </w:pPr>
            <w:r w:rsidRPr="00914499">
              <w:rPr>
                <w:szCs w:val="26"/>
              </w:rPr>
              <w:t>ThS, Trưởng phòng</w:t>
            </w:r>
          </w:p>
        </w:tc>
        <w:tc>
          <w:tcPr>
            <w:tcW w:w="817" w:type="pct"/>
            <w:tcBorders>
              <w:top w:val="single" w:sz="4" w:space="0" w:color="auto"/>
              <w:left w:val="single" w:sz="4" w:space="0" w:color="auto"/>
              <w:bottom w:val="single" w:sz="4" w:space="0" w:color="auto"/>
              <w:right w:val="single" w:sz="4" w:space="0" w:color="auto"/>
            </w:tcBorders>
          </w:tcPr>
          <w:p w14:paraId="361D1B60" w14:textId="77777777" w:rsidR="00D77EC0" w:rsidRPr="00914499" w:rsidRDefault="00D77EC0" w:rsidP="00D77EC0">
            <w:pPr>
              <w:rPr>
                <w:szCs w:val="26"/>
              </w:rPr>
            </w:pPr>
            <w:r w:rsidRPr="00914499">
              <w:rPr>
                <w:szCs w:val="26"/>
              </w:rPr>
              <w:t>0982201344</w:t>
            </w:r>
          </w:p>
        </w:tc>
        <w:tc>
          <w:tcPr>
            <w:tcW w:w="1319" w:type="pct"/>
            <w:tcBorders>
              <w:top w:val="single" w:sz="4" w:space="0" w:color="auto"/>
              <w:left w:val="single" w:sz="4" w:space="0" w:color="auto"/>
              <w:bottom w:val="single" w:sz="4" w:space="0" w:color="auto"/>
              <w:right w:val="single" w:sz="4" w:space="0" w:color="auto"/>
            </w:tcBorders>
          </w:tcPr>
          <w:p w14:paraId="15AFFCE2" w14:textId="77777777" w:rsidR="00D77EC0" w:rsidRPr="00914499" w:rsidRDefault="00D77EC0" w:rsidP="00D77EC0">
            <w:pPr>
              <w:rPr>
                <w:szCs w:val="26"/>
              </w:rPr>
            </w:pPr>
            <w:r w:rsidRPr="00914499">
              <w:rPr>
                <w:szCs w:val="26"/>
              </w:rPr>
              <w:t>nvkhanh@ued.udn.vn</w:t>
            </w:r>
          </w:p>
        </w:tc>
      </w:tr>
      <w:tr w:rsidR="00D77EC0" w:rsidRPr="00914499" w14:paraId="1FC6666C"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5BC6F434" w14:textId="77777777" w:rsidR="00D77EC0" w:rsidRPr="00914499" w:rsidRDefault="00D77EC0" w:rsidP="00D77EC0">
            <w:pPr>
              <w:rPr>
                <w:szCs w:val="26"/>
              </w:rPr>
            </w:pPr>
            <w:r w:rsidRPr="00914499">
              <w:rPr>
                <w:szCs w:val="26"/>
              </w:rPr>
              <w:t>7</w:t>
            </w:r>
          </w:p>
        </w:tc>
        <w:tc>
          <w:tcPr>
            <w:tcW w:w="673" w:type="pct"/>
            <w:tcBorders>
              <w:top w:val="single" w:sz="4" w:space="0" w:color="auto"/>
              <w:left w:val="single" w:sz="4" w:space="0" w:color="auto"/>
              <w:bottom w:val="single" w:sz="4" w:space="0" w:color="auto"/>
              <w:right w:val="single" w:sz="4" w:space="0" w:color="auto"/>
            </w:tcBorders>
          </w:tcPr>
          <w:p w14:paraId="7A936606" w14:textId="77777777" w:rsidR="00D77EC0" w:rsidRPr="00914499" w:rsidRDefault="00D77EC0" w:rsidP="00D77EC0">
            <w:pPr>
              <w:rPr>
                <w:szCs w:val="26"/>
              </w:rPr>
            </w:pPr>
            <w:r w:rsidRPr="00914499">
              <w:rPr>
                <w:szCs w:val="26"/>
              </w:rPr>
              <w:t>Phòng Kế hoạch Tài chính</w:t>
            </w:r>
          </w:p>
        </w:tc>
        <w:tc>
          <w:tcPr>
            <w:tcW w:w="700" w:type="pct"/>
            <w:tcBorders>
              <w:top w:val="single" w:sz="4" w:space="0" w:color="auto"/>
              <w:left w:val="single" w:sz="4" w:space="0" w:color="auto"/>
              <w:bottom w:val="single" w:sz="4" w:space="0" w:color="auto"/>
              <w:right w:val="single" w:sz="4" w:space="0" w:color="auto"/>
            </w:tcBorders>
          </w:tcPr>
          <w:p w14:paraId="03BDED0B" w14:textId="77777777" w:rsidR="00D77EC0" w:rsidRPr="00914499" w:rsidRDefault="00D77EC0" w:rsidP="00D77EC0">
            <w:pPr>
              <w:ind w:firstLine="35"/>
              <w:rPr>
                <w:szCs w:val="26"/>
              </w:rPr>
            </w:pPr>
            <w:r w:rsidRPr="00914499">
              <w:rPr>
                <w:szCs w:val="26"/>
              </w:rPr>
              <w:t>Dương Thị Yến</w:t>
            </w:r>
          </w:p>
        </w:tc>
        <w:tc>
          <w:tcPr>
            <w:tcW w:w="509" w:type="pct"/>
            <w:tcBorders>
              <w:top w:val="single" w:sz="4" w:space="0" w:color="auto"/>
              <w:left w:val="single" w:sz="4" w:space="0" w:color="auto"/>
              <w:bottom w:val="single" w:sz="4" w:space="0" w:color="auto"/>
              <w:right w:val="single" w:sz="4" w:space="0" w:color="auto"/>
            </w:tcBorders>
          </w:tcPr>
          <w:p w14:paraId="283B7206" w14:textId="77777777" w:rsidR="00D77EC0" w:rsidRPr="00914499" w:rsidRDefault="00D77EC0" w:rsidP="00D77EC0">
            <w:pPr>
              <w:ind w:firstLine="33"/>
              <w:rPr>
                <w:szCs w:val="26"/>
              </w:rPr>
            </w:pPr>
            <w:r w:rsidRPr="00914499">
              <w:rPr>
                <w:szCs w:val="26"/>
              </w:rPr>
              <w:t>1984</w:t>
            </w:r>
          </w:p>
        </w:tc>
        <w:tc>
          <w:tcPr>
            <w:tcW w:w="668" w:type="pct"/>
            <w:tcBorders>
              <w:top w:val="single" w:sz="4" w:space="0" w:color="auto"/>
              <w:left w:val="single" w:sz="4" w:space="0" w:color="auto"/>
              <w:bottom w:val="single" w:sz="4" w:space="0" w:color="auto"/>
              <w:right w:val="single" w:sz="4" w:space="0" w:color="auto"/>
            </w:tcBorders>
          </w:tcPr>
          <w:p w14:paraId="0B921E69" w14:textId="77777777" w:rsidR="00D77EC0" w:rsidRPr="00914499" w:rsidRDefault="00D77EC0" w:rsidP="00D77EC0">
            <w:pPr>
              <w:ind w:firstLine="34"/>
              <w:rPr>
                <w:szCs w:val="26"/>
              </w:rPr>
            </w:pPr>
            <w:r w:rsidRPr="00914499">
              <w:rPr>
                <w:szCs w:val="26"/>
              </w:rPr>
              <w:t>ThS, Trưởng phòng</w:t>
            </w:r>
          </w:p>
        </w:tc>
        <w:tc>
          <w:tcPr>
            <w:tcW w:w="817" w:type="pct"/>
            <w:tcBorders>
              <w:top w:val="single" w:sz="4" w:space="0" w:color="auto"/>
              <w:left w:val="single" w:sz="4" w:space="0" w:color="auto"/>
              <w:bottom w:val="single" w:sz="4" w:space="0" w:color="auto"/>
              <w:right w:val="single" w:sz="4" w:space="0" w:color="auto"/>
            </w:tcBorders>
          </w:tcPr>
          <w:p w14:paraId="7FA54788" w14:textId="77777777" w:rsidR="00D77EC0" w:rsidRPr="00914499" w:rsidRDefault="00D77EC0" w:rsidP="00D77EC0">
            <w:pPr>
              <w:rPr>
                <w:szCs w:val="26"/>
              </w:rPr>
            </w:pPr>
            <w:r w:rsidRPr="00914499">
              <w:rPr>
                <w:szCs w:val="26"/>
              </w:rPr>
              <w:t>0905526633</w:t>
            </w:r>
          </w:p>
        </w:tc>
        <w:tc>
          <w:tcPr>
            <w:tcW w:w="1319" w:type="pct"/>
            <w:tcBorders>
              <w:top w:val="single" w:sz="4" w:space="0" w:color="auto"/>
              <w:left w:val="single" w:sz="4" w:space="0" w:color="auto"/>
              <w:bottom w:val="single" w:sz="4" w:space="0" w:color="auto"/>
              <w:right w:val="single" w:sz="4" w:space="0" w:color="auto"/>
            </w:tcBorders>
          </w:tcPr>
          <w:p w14:paraId="02B61EC0" w14:textId="77777777" w:rsidR="00D77EC0" w:rsidRPr="00914499" w:rsidRDefault="00D77EC0" w:rsidP="00D77EC0">
            <w:pPr>
              <w:rPr>
                <w:szCs w:val="26"/>
              </w:rPr>
            </w:pPr>
            <w:r w:rsidRPr="00914499">
              <w:rPr>
                <w:szCs w:val="26"/>
              </w:rPr>
              <w:t>dtyen@ued.udn.vn</w:t>
            </w:r>
          </w:p>
        </w:tc>
      </w:tr>
      <w:tr w:rsidR="00D77EC0" w:rsidRPr="00914499" w14:paraId="280833EA"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1953F955" w14:textId="77777777" w:rsidR="00D77EC0" w:rsidRPr="00914499" w:rsidRDefault="00D77EC0" w:rsidP="00D77EC0">
            <w:pPr>
              <w:rPr>
                <w:szCs w:val="26"/>
              </w:rPr>
            </w:pPr>
            <w:r w:rsidRPr="00914499">
              <w:rPr>
                <w:szCs w:val="26"/>
              </w:rPr>
              <w:lastRenderedPageBreak/>
              <w:t>8</w:t>
            </w:r>
          </w:p>
        </w:tc>
        <w:tc>
          <w:tcPr>
            <w:tcW w:w="673" w:type="pct"/>
            <w:tcBorders>
              <w:top w:val="single" w:sz="4" w:space="0" w:color="auto"/>
              <w:left w:val="single" w:sz="4" w:space="0" w:color="auto"/>
              <w:bottom w:val="single" w:sz="4" w:space="0" w:color="auto"/>
              <w:right w:val="single" w:sz="4" w:space="0" w:color="auto"/>
            </w:tcBorders>
          </w:tcPr>
          <w:p w14:paraId="4590EFEB" w14:textId="77777777" w:rsidR="00D77EC0" w:rsidRPr="00914499" w:rsidRDefault="00D77EC0" w:rsidP="00D77EC0">
            <w:pPr>
              <w:rPr>
                <w:szCs w:val="26"/>
              </w:rPr>
            </w:pPr>
            <w:r w:rsidRPr="00914499">
              <w:rPr>
                <w:szCs w:val="26"/>
              </w:rPr>
              <w:t>Tổ Thư viện</w:t>
            </w:r>
          </w:p>
        </w:tc>
        <w:tc>
          <w:tcPr>
            <w:tcW w:w="700" w:type="pct"/>
            <w:tcBorders>
              <w:top w:val="single" w:sz="4" w:space="0" w:color="auto"/>
              <w:left w:val="single" w:sz="4" w:space="0" w:color="auto"/>
              <w:bottom w:val="single" w:sz="4" w:space="0" w:color="auto"/>
              <w:right w:val="single" w:sz="4" w:space="0" w:color="auto"/>
            </w:tcBorders>
          </w:tcPr>
          <w:p w14:paraId="6450F37E" w14:textId="77777777" w:rsidR="00D77EC0" w:rsidRPr="00914499" w:rsidRDefault="00D77EC0" w:rsidP="00D77EC0">
            <w:pPr>
              <w:ind w:firstLine="35"/>
              <w:rPr>
                <w:szCs w:val="26"/>
              </w:rPr>
            </w:pPr>
            <w:r w:rsidRPr="00914499">
              <w:rPr>
                <w:szCs w:val="26"/>
              </w:rPr>
              <w:t>Huỳnh Ngọc Minh Thi</w:t>
            </w:r>
          </w:p>
        </w:tc>
        <w:tc>
          <w:tcPr>
            <w:tcW w:w="509" w:type="pct"/>
            <w:tcBorders>
              <w:top w:val="single" w:sz="4" w:space="0" w:color="auto"/>
              <w:left w:val="single" w:sz="4" w:space="0" w:color="auto"/>
              <w:bottom w:val="single" w:sz="4" w:space="0" w:color="auto"/>
              <w:right w:val="single" w:sz="4" w:space="0" w:color="auto"/>
            </w:tcBorders>
          </w:tcPr>
          <w:p w14:paraId="109A22E9" w14:textId="77777777" w:rsidR="00D77EC0" w:rsidRPr="00914499" w:rsidRDefault="00D77EC0" w:rsidP="00D77EC0">
            <w:pPr>
              <w:ind w:firstLine="33"/>
              <w:rPr>
                <w:szCs w:val="26"/>
              </w:rPr>
            </w:pPr>
            <w:r w:rsidRPr="00914499">
              <w:rPr>
                <w:szCs w:val="26"/>
              </w:rPr>
              <w:t>1972</w:t>
            </w:r>
          </w:p>
        </w:tc>
        <w:tc>
          <w:tcPr>
            <w:tcW w:w="668" w:type="pct"/>
            <w:tcBorders>
              <w:top w:val="single" w:sz="4" w:space="0" w:color="auto"/>
              <w:left w:val="single" w:sz="4" w:space="0" w:color="auto"/>
              <w:bottom w:val="single" w:sz="4" w:space="0" w:color="auto"/>
              <w:right w:val="single" w:sz="4" w:space="0" w:color="auto"/>
            </w:tcBorders>
          </w:tcPr>
          <w:p w14:paraId="0439FAF9" w14:textId="77777777" w:rsidR="00D77EC0" w:rsidRPr="00914499" w:rsidRDefault="00D77EC0" w:rsidP="00D77EC0">
            <w:pPr>
              <w:ind w:firstLine="34"/>
              <w:rPr>
                <w:szCs w:val="26"/>
              </w:rPr>
            </w:pPr>
            <w:r w:rsidRPr="00914499">
              <w:rPr>
                <w:szCs w:val="26"/>
              </w:rPr>
              <w:t>CN, Tổ trưởng</w:t>
            </w:r>
          </w:p>
        </w:tc>
        <w:tc>
          <w:tcPr>
            <w:tcW w:w="817" w:type="pct"/>
            <w:tcBorders>
              <w:top w:val="single" w:sz="4" w:space="0" w:color="auto"/>
              <w:left w:val="single" w:sz="4" w:space="0" w:color="auto"/>
              <w:bottom w:val="single" w:sz="4" w:space="0" w:color="auto"/>
              <w:right w:val="single" w:sz="4" w:space="0" w:color="auto"/>
            </w:tcBorders>
          </w:tcPr>
          <w:p w14:paraId="3F5DCA05" w14:textId="77777777" w:rsidR="00D77EC0" w:rsidRPr="00914499" w:rsidRDefault="00D77EC0" w:rsidP="00D77EC0">
            <w:pPr>
              <w:rPr>
                <w:szCs w:val="26"/>
              </w:rPr>
            </w:pPr>
            <w:r w:rsidRPr="00914499">
              <w:rPr>
                <w:szCs w:val="26"/>
              </w:rPr>
              <w:t>0925228249</w:t>
            </w:r>
          </w:p>
        </w:tc>
        <w:tc>
          <w:tcPr>
            <w:tcW w:w="1319" w:type="pct"/>
            <w:tcBorders>
              <w:top w:val="single" w:sz="4" w:space="0" w:color="auto"/>
              <w:left w:val="single" w:sz="4" w:space="0" w:color="auto"/>
              <w:bottom w:val="single" w:sz="4" w:space="0" w:color="auto"/>
              <w:right w:val="single" w:sz="4" w:space="0" w:color="auto"/>
            </w:tcBorders>
          </w:tcPr>
          <w:p w14:paraId="0C1BF810" w14:textId="77777777" w:rsidR="00D77EC0" w:rsidRPr="00914499" w:rsidRDefault="00D77EC0" w:rsidP="00D77EC0">
            <w:pPr>
              <w:rPr>
                <w:szCs w:val="26"/>
              </w:rPr>
            </w:pPr>
            <w:r w:rsidRPr="00914499">
              <w:rPr>
                <w:szCs w:val="26"/>
              </w:rPr>
              <w:t>hnmthi@ued.udn.vn</w:t>
            </w:r>
          </w:p>
        </w:tc>
      </w:tr>
      <w:tr w:rsidR="00D77EC0" w:rsidRPr="00914499" w14:paraId="72359EE2"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5DBC5107" w14:textId="77777777" w:rsidR="00D77EC0" w:rsidRPr="00914499" w:rsidRDefault="00D77EC0" w:rsidP="00D77EC0">
            <w:pPr>
              <w:rPr>
                <w:szCs w:val="26"/>
              </w:rPr>
            </w:pPr>
            <w:r w:rsidRPr="00914499">
              <w:rPr>
                <w:szCs w:val="26"/>
              </w:rPr>
              <w:t>9</w:t>
            </w:r>
          </w:p>
        </w:tc>
        <w:tc>
          <w:tcPr>
            <w:tcW w:w="673" w:type="pct"/>
            <w:tcBorders>
              <w:top w:val="single" w:sz="4" w:space="0" w:color="auto"/>
              <w:left w:val="single" w:sz="4" w:space="0" w:color="auto"/>
              <w:bottom w:val="single" w:sz="4" w:space="0" w:color="auto"/>
              <w:right w:val="single" w:sz="4" w:space="0" w:color="auto"/>
            </w:tcBorders>
          </w:tcPr>
          <w:p w14:paraId="1C7D5C27" w14:textId="77777777" w:rsidR="00D77EC0" w:rsidRPr="00914499" w:rsidRDefault="00D77EC0" w:rsidP="00D77EC0">
            <w:pPr>
              <w:rPr>
                <w:szCs w:val="26"/>
              </w:rPr>
            </w:pPr>
            <w:r w:rsidRPr="00914499">
              <w:rPr>
                <w:szCs w:val="26"/>
              </w:rPr>
              <w:t>Tổ CNTT và Truyền thông</w:t>
            </w:r>
          </w:p>
        </w:tc>
        <w:tc>
          <w:tcPr>
            <w:tcW w:w="700" w:type="pct"/>
            <w:tcBorders>
              <w:top w:val="single" w:sz="4" w:space="0" w:color="auto"/>
              <w:left w:val="single" w:sz="4" w:space="0" w:color="auto"/>
              <w:bottom w:val="single" w:sz="4" w:space="0" w:color="auto"/>
              <w:right w:val="single" w:sz="4" w:space="0" w:color="auto"/>
            </w:tcBorders>
          </w:tcPr>
          <w:p w14:paraId="1044F925" w14:textId="77777777" w:rsidR="00D77EC0" w:rsidRPr="00914499" w:rsidRDefault="00D77EC0" w:rsidP="00D77EC0">
            <w:pPr>
              <w:ind w:firstLine="35"/>
              <w:rPr>
                <w:szCs w:val="26"/>
              </w:rPr>
            </w:pPr>
            <w:r w:rsidRPr="00914499">
              <w:rPr>
                <w:szCs w:val="26"/>
              </w:rPr>
              <w:t>Đặng Hùng Vĩ</w:t>
            </w:r>
          </w:p>
        </w:tc>
        <w:tc>
          <w:tcPr>
            <w:tcW w:w="509" w:type="pct"/>
            <w:tcBorders>
              <w:top w:val="single" w:sz="4" w:space="0" w:color="auto"/>
              <w:left w:val="single" w:sz="4" w:space="0" w:color="auto"/>
              <w:bottom w:val="single" w:sz="4" w:space="0" w:color="auto"/>
              <w:right w:val="single" w:sz="4" w:space="0" w:color="auto"/>
            </w:tcBorders>
          </w:tcPr>
          <w:p w14:paraId="4116C407" w14:textId="77777777" w:rsidR="00D77EC0" w:rsidRPr="00914499" w:rsidRDefault="00D77EC0" w:rsidP="00D77EC0">
            <w:pPr>
              <w:ind w:firstLine="33"/>
              <w:rPr>
                <w:szCs w:val="26"/>
              </w:rPr>
            </w:pPr>
            <w:r w:rsidRPr="00914499">
              <w:rPr>
                <w:szCs w:val="26"/>
              </w:rPr>
              <w:t>1980</w:t>
            </w:r>
          </w:p>
        </w:tc>
        <w:tc>
          <w:tcPr>
            <w:tcW w:w="668" w:type="pct"/>
            <w:tcBorders>
              <w:top w:val="single" w:sz="4" w:space="0" w:color="auto"/>
              <w:left w:val="single" w:sz="4" w:space="0" w:color="auto"/>
              <w:bottom w:val="single" w:sz="4" w:space="0" w:color="auto"/>
              <w:right w:val="single" w:sz="4" w:space="0" w:color="auto"/>
            </w:tcBorders>
          </w:tcPr>
          <w:p w14:paraId="216B143D" w14:textId="77777777" w:rsidR="00D77EC0" w:rsidRPr="00914499" w:rsidRDefault="00D77EC0" w:rsidP="00D77EC0">
            <w:pPr>
              <w:ind w:firstLine="34"/>
              <w:rPr>
                <w:szCs w:val="26"/>
              </w:rPr>
            </w:pPr>
            <w:r w:rsidRPr="00914499">
              <w:rPr>
                <w:szCs w:val="26"/>
              </w:rPr>
              <w:t>TS, Tổ trưởng</w:t>
            </w:r>
          </w:p>
        </w:tc>
        <w:tc>
          <w:tcPr>
            <w:tcW w:w="817" w:type="pct"/>
            <w:tcBorders>
              <w:top w:val="single" w:sz="4" w:space="0" w:color="auto"/>
              <w:left w:val="single" w:sz="4" w:space="0" w:color="auto"/>
              <w:bottom w:val="single" w:sz="4" w:space="0" w:color="auto"/>
              <w:right w:val="single" w:sz="4" w:space="0" w:color="auto"/>
            </w:tcBorders>
          </w:tcPr>
          <w:p w14:paraId="23F43DE1" w14:textId="77777777" w:rsidR="00D77EC0" w:rsidRPr="00914499" w:rsidRDefault="00D77EC0" w:rsidP="00D77EC0">
            <w:pPr>
              <w:rPr>
                <w:szCs w:val="26"/>
              </w:rPr>
            </w:pPr>
            <w:r w:rsidRPr="00914499">
              <w:rPr>
                <w:szCs w:val="26"/>
              </w:rPr>
              <w:t>0905294998</w:t>
            </w:r>
          </w:p>
        </w:tc>
        <w:tc>
          <w:tcPr>
            <w:tcW w:w="1319" w:type="pct"/>
            <w:tcBorders>
              <w:top w:val="single" w:sz="4" w:space="0" w:color="auto"/>
              <w:left w:val="single" w:sz="4" w:space="0" w:color="auto"/>
              <w:bottom w:val="single" w:sz="4" w:space="0" w:color="auto"/>
              <w:right w:val="single" w:sz="4" w:space="0" w:color="auto"/>
            </w:tcBorders>
          </w:tcPr>
          <w:p w14:paraId="6BF6B2C8" w14:textId="77777777" w:rsidR="00D77EC0" w:rsidRPr="00914499" w:rsidRDefault="00D77EC0" w:rsidP="00D77EC0">
            <w:pPr>
              <w:rPr>
                <w:szCs w:val="26"/>
              </w:rPr>
            </w:pPr>
            <w:r w:rsidRPr="00914499">
              <w:rPr>
                <w:szCs w:val="26"/>
              </w:rPr>
              <w:t>dhvi@ued.udn.vn</w:t>
            </w:r>
          </w:p>
        </w:tc>
      </w:tr>
      <w:tr w:rsidR="00D77EC0" w:rsidRPr="00914499" w14:paraId="318C62CE" w14:textId="77777777" w:rsidTr="00D77EC0">
        <w:trPr>
          <w:trHeight w:val="20"/>
        </w:trPr>
        <w:tc>
          <w:tcPr>
            <w:tcW w:w="307" w:type="pct"/>
            <w:tcBorders>
              <w:top w:val="single" w:sz="4" w:space="0" w:color="auto"/>
              <w:left w:val="single" w:sz="4" w:space="0" w:color="auto"/>
              <w:bottom w:val="single" w:sz="4" w:space="0" w:color="auto"/>
              <w:right w:val="single" w:sz="4" w:space="0" w:color="auto"/>
            </w:tcBorders>
          </w:tcPr>
          <w:p w14:paraId="0E1D4A9A" w14:textId="77777777" w:rsidR="00D77EC0" w:rsidRPr="00914499" w:rsidRDefault="00D77EC0" w:rsidP="00D77EC0">
            <w:pPr>
              <w:rPr>
                <w:b/>
                <w:szCs w:val="26"/>
              </w:rPr>
            </w:pPr>
            <w:r w:rsidRPr="00914499">
              <w:rPr>
                <w:b/>
                <w:szCs w:val="26"/>
              </w:rPr>
              <w:t>V.</w:t>
            </w:r>
          </w:p>
        </w:tc>
        <w:tc>
          <w:tcPr>
            <w:tcW w:w="4693" w:type="pct"/>
            <w:gridSpan w:val="7"/>
            <w:tcBorders>
              <w:top w:val="single" w:sz="4" w:space="0" w:color="auto"/>
              <w:left w:val="single" w:sz="4" w:space="0" w:color="auto"/>
              <w:bottom w:val="single" w:sz="4" w:space="0" w:color="auto"/>
              <w:right w:val="single" w:sz="4" w:space="0" w:color="auto"/>
            </w:tcBorders>
          </w:tcPr>
          <w:p w14:paraId="14C3AB39" w14:textId="77777777" w:rsidR="00D77EC0" w:rsidRPr="00914499" w:rsidRDefault="00D77EC0" w:rsidP="00D77EC0">
            <w:pPr>
              <w:rPr>
                <w:b/>
                <w:szCs w:val="26"/>
              </w:rPr>
            </w:pPr>
            <w:r w:rsidRPr="00914499">
              <w:rPr>
                <w:b/>
                <w:szCs w:val="26"/>
              </w:rPr>
              <w:t>Các trung tâm trực thuộc</w:t>
            </w:r>
          </w:p>
        </w:tc>
      </w:tr>
      <w:tr w:rsidR="00D77EC0" w:rsidRPr="00914499" w14:paraId="4617FA4D"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71B73C0B" w14:textId="77777777" w:rsidR="00D77EC0" w:rsidRPr="00914499" w:rsidRDefault="00D77EC0" w:rsidP="00D77EC0">
            <w:pPr>
              <w:rPr>
                <w:szCs w:val="26"/>
              </w:rPr>
            </w:pPr>
            <w:r w:rsidRPr="00914499">
              <w:rPr>
                <w:szCs w:val="26"/>
              </w:rPr>
              <w:t>1</w:t>
            </w:r>
          </w:p>
        </w:tc>
        <w:tc>
          <w:tcPr>
            <w:tcW w:w="673" w:type="pct"/>
            <w:tcBorders>
              <w:top w:val="single" w:sz="4" w:space="0" w:color="auto"/>
              <w:left w:val="single" w:sz="4" w:space="0" w:color="auto"/>
              <w:bottom w:val="single" w:sz="4" w:space="0" w:color="auto"/>
              <w:right w:val="single" w:sz="4" w:space="0" w:color="auto"/>
            </w:tcBorders>
          </w:tcPr>
          <w:p w14:paraId="1D876F94" w14:textId="77777777" w:rsidR="00D77EC0" w:rsidRPr="00914499" w:rsidRDefault="00D77EC0" w:rsidP="00D77EC0">
            <w:pPr>
              <w:rPr>
                <w:szCs w:val="26"/>
              </w:rPr>
            </w:pPr>
            <w:r w:rsidRPr="00914499">
              <w:rPr>
                <w:szCs w:val="26"/>
              </w:rPr>
              <w:t>TT hỗ trợ SV và QHDN</w:t>
            </w:r>
          </w:p>
        </w:tc>
        <w:tc>
          <w:tcPr>
            <w:tcW w:w="700" w:type="pct"/>
            <w:tcBorders>
              <w:top w:val="single" w:sz="4" w:space="0" w:color="auto"/>
              <w:left w:val="single" w:sz="4" w:space="0" w:color="auto"/>
              <w:bottom w:val="single" w:sz="4" w:space="0" w:color="auto"/>
              <w:right w:val="single" w:sz="4" w:space="0" w:color="auto"/>
            </w:tcBorders>
          </w:tcPr>
          <w:p w14:paraId="6FD044B9" w14:textId="77777777" w:rsidR="00D77EC0" w:rsidRPr="00914499" w:rsidRDefault="00D77EC0" w:rsidP="00D77EC0">
            <w:pPr>
              <w:ind w:firstLine="35"/>
              <w:rPr>
                <w:szCs w:val="26"/>
              </w:rPr>
            </w:pPr>
            <w:r w:rsidRPr="00914499">
              <w:rPr>
                <w:szCs w:val="26"/>
              </w:rPr>
              <w:t>Nguyễn Vinh San</w:t>
            </w:r>
          </w:p>
        </w:tc>
        <w:tc>
          <w:tcPr>
            <w:tcW w:w="509" w:type="pct"/>
            <w:tcBorders>
              <w:top w:val="single" w:sz="4" w:space="0" w:color="auto"/>
              <w:left w:val="single" w:sz="4" w:space="0" w:color="auto"/>
              <w:bottom w:val="single" w:sz="4" w:space="0" w:color="auto"/>
              <w:right w:val="single" w:sz="4" w:space="0" w:color="auto"/>
            </w:tcBorders>
          </w:tcPr>
          <w:p w14:paraId="23E963BF" w14:textId="77777777" w:rsidR="00D77EC0" w:rsidRPr="00914499" w:rsidRDefault="00D77EC0" w:rsidP="00D77EC0">
            <w:pPr>
              <w:ind w:firstLine="33"/>
              <w:rPr>
                <w:szCs w:val="26"/>
              </w:rPr>
            </w:pPr>
            <w:r w:rsidRPr="00914499">
              <w:rPr>
                <w:szCs w:val="26"/>
              </w:rPr>
              <w:t>1985</w:t>
            </w:r>
          </w:p>
        </w:tc>
        <w:tc>
          <w:tcPr>
            <w:tcW w:w="668" w:type="pct"/>
            <w:tcBorders>
              <w:top w:val="single" w:sz="4" w:space="0" w:color="auto"/>
              <w:left w:val="single" w:sz="4" w:space="0" w:color="auto"/>
              <w:bottom w:val="single" w:sz="4" w:space="0" w:color="auto"/>
              <w:right w:val="single" w:sz="4" w:space="0" w:color="auto"/>
            </w:tcBorders>
          </w:tcPr>
          <w:p w14:paraId="4BA457A6" w14:textId="77777777" w:rsidR="00D77EC0" w:rsidRPr="00914499" w:rsidRDefault="00D77EC0" w:rsidP="00D77EC0">
            <w:pPr>
              <w:ind w:firstLine="34"/>
              <w:rPr>
                <w:szCs w:val="26"/>
              </w:rPr>
            </w:pPr>
            <w:r w:rsidRPr="00914499">
              <w:rPr>
                <w:szCs w:val="26"/>
              </w:rPr>
              <w:t>ThS, Trưởng phòng</w:t>
            </w:r>
          </w:p>
        </w:tc>
        <w:tc>
          <w:tcPr>
            <w:tcW w:w="817" w:type="pct"/>
            <w:tcBorders>
              <w:top w:val="single" w:sz="4" w:space="0" w:color="auto"/>
              <w:left w:val="single" w:sz="4" w:space="0" w:color="auto"/>
              <w:bottom w:val="single" w:sz="4" w:space="0" w:color="auto"/>
              <w:right w:val="single" w:sz="4" w:space="0" w:color="auto"/>
            </w:tcBorders>
          </w:tcPr>
          <w:p w14:paraId="7AC35D28" w14:textId="77777777" w:rsidR="00D77EC0" w:rsidRPr="00914499" w:rsidRDefault="00D77EC0" w:rsidP="00D77EC0">
            <w:pPr>
              <w:rPr>
                <w:szCs w:val="26"/>
              </w:rPr>
            </w:pPr>
            <w:r w:rsidRPr="00914499">
              <w:rPr>
                <w:szCs w:val="26"/>
              </w:rPr>
              <w:t>0935292264</w:t>
            </w:r>
          </w:p>
        </w:tc>
        <w:tc>
          <w:tcPr>
            <w:tcW w:w="1319" w:type="pct"/>
            <w:tcBorders>
              <w:top w:val="single" w:sz="4" w:space="0" w:color="auto"/>
              <w:left w:val="single" w:sz="4" w:space="0" w:color="auto"/>
              <w:bottom w:val="single" w:sz="4" w:space="0" w:color="auto"/>
              <w:right w:val="single" w:sz="4" w:space="0" w:color="auto"/>
            </w:tcBorders>
          </w:tcPr>
          <w:p w14:paraId="33D9D047" w14:textId="77777777" w:rsidR="00D77EC0" w:rsidRPr="00914499" w:rsidRDefault="00D77EC0" w:rsidP="00D77EC0">
            <w:pPr>
              <w:rPr>
                <w:szCs w:val="26"/>
              </w:rPr>
            </w:pPr>
            <w:r w:rsidRPr="00914499">
              <w:rPr>
                <w:szCs w:val="26"/>
              </w:rPr>
              <w:t>nvsan@ued.udn.vn</w:t>
            </w:r>
          </w:p>
        </w:tc>
      </w:tr>
      <w:tr w:rsidR="00D77EC0" w:rsidRPr="00914499" w14:paraId="3B985D9F"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20EA32E4" w14:textId="77777777" w:rsidR="00D77EC0" w:rsidRPr="00914499" w:rsidRDefault="00D77EC0" w:rsidP="00D77EC0">
            <w:pPr>
              <w:rPr>
                <w:szCs w:val="26"/>
              </w:rPr>
            </w:pPr>
            <w:r w:rsidRPr="00914499">
              <w:rPr>
                <w:szCs w:val="26"/>
              </w:rPr>
              <w:t>2</w:t>
            </w:r>
          </w:p>
        </w:tc>
        <w:tc>
          <w:tcPr>
            <w:tcW w:w="673" w:type="pct"/>
            <w:tcBorders>
              <w:top w:val="single" w:sz="4" w:space="0" w:color="auto"/>
              <w:left w:val="single" w:sz="4" w:space="0" w:color="auto"/>
              <w:bottom w:val="single" w:sz="4" w:space="0" w:color="auto"/>
              <w:right w:val="single" w:sz="4" w:space="0" w:color="auto"/>
            </w:tcBorders>
          </w:tcPr>
          <w:p w14:paraId="53AF2347" w14:textId="77777777" w:rsidR="00D77EC0" w:rsidRPr="00914499" w:rsidRDefault="00D77EC0" w:rsidP="00D77EC0">
            <w:pPr>
              <w:rPr>
                <w:szCs w:val="26"/>
              </w:rPr>
            </w:pPr>
            <w:r w:rsidRPr="00914499">
              <w:rPr>
                <w:szCs w:val="26"/>
              </w:rPr>
              <w:t>TT nghiên cứu và BD nhà giáo</w:t>
            </w:r>
          </w:p>
        </w:tc>
        <w:tc>
          <w:tcPr>
            <w:tcW w:w="700" w:type="pct"/>
            <w:tcBorders>
              <w:top w:val="single" w:sz="4" w:space="0" w:color="auto"/>
              <w:left w:val="single" w:sz="4" w:space="0" w:color="auto"/>
              <w:bottom w:val="single" w:sz="4" w:space="0" w:color="auto"/>
              <w:right w:val="single" w:sz="4" w:space="0" w:color="auto"/>
            </w:tcBorders>
          </w:tcPr>
          <w:p w14:paraId="00E93B74" w14:textId="77777777" w:rsidR="00D77EC0" w:rsidRPr="00914499" w:rsidRDefault="00D77EC0" w:rsidP="00D77EC0">
            <w:pPr>
              <w:ind w:firstLine="35"/>
              <w:rPr>
                <w:szCs w:val="26"/>
              </w:rPr>
            </w:pPr>
            <w:r w:rsidRPr="00914499">
              <w:rPr>
                <w:szCs w:val="26"/>
              </w:rPr>
              <w:t>Lê Thanh Huy</w:t>
            </w:r>
          </w:p>
        </w:tc>
        <w:tc>
          <w:tcPr>
            <w:tcW w:w="509" w:type="pct"/>
            <w:tcBorders>
              <w:top w:val="single" w:sz="4" w:space="0" w:color="auto"/>
              <w:left w:val="single" w:sz="4" w:space="0" w:color="auto"/>
              <w:bottom w:val="single" w:sz="4" w:space="0" w:color="auto"/>
              <w:right w:val="single" w:sz="4" w:space="0" w:color="auto"/>
            </w:tcBorders>
          </w:tcPr>
          <w:p w14:paraId="0E9A90C2" w14:textId="77777777" w:rsidR="00D77EC0" w:rsidRPr="00914499" w:rsidRDefault="00D77EC0" w:rsidP="00D77EC0">
            <w:pPr>
              <w:ind w:firstLine="33"/>
              <w:rPr>
                <w:szCs w:val="26"/>
              </w:rPr>
            </w:pPr>
            <w:r w:rsidRPr="00914499">
              <w:rPr>
                <w:szCs w:val="26"/>
              </w:rPr>
              <w:t>1981</w:t>
            </w:r>
          </w:p>
        </w:tc>
        <w:tc>
          <w:tcPr>
            <w:tcW w:w="668" w:type="pct"/>
            <w:tcBorders>
              <w:top w:val="single" w:sz="4" w:space="0" w:color="auto"/>
              <w:left w:val="single" w:sz="4" w:space="0" w:color="auto"/>
              <w:bottom w:val="single" w:sz="4" w:space="0" w:color="auto"/>
              <w:right w:val="single" w:sz="4" w:space="0" w:color="auto"/>
            </w:tcBorders>
          </w:tcPr>
          <w:p w14:paraId="5AB01E1F" w14:textId="77777777" w:rsidR="00D77EC0" w:rsidRPr="00914499" w:rsidRDefault="00D77EC0" w:rsidP="00D77EC0">
            <w:pPr>
              <w:ind w:firstLine="34"/>
              <w:rPr>
                <w:szCs w:val="26"/>
              </w:rPr>
            </w:pPr>
            <w:r w:rsidRPr="00914499">
              <w:rPr>
                <w:szCs w:val="26"/>
              </w:rPr>
              <w:t>TS, Giám đốc</w:t>
            </w:r>
          </w:p>
        </w:tc>
        <w:tc>
          <w:tcPr>
            <w:tcW w:w="817" w:type="pct"/>
            <w:tcBorders>
              <w:top w:val="single" w:sz="4" w:space="0" w:color="auto"/>
              <w:left w:val="single" w:sz="4" w:space="0" w:color="auto"/>
              <w:bottom w:val="single" w:sz="4" w:space="0" w:color="auto"/>
              <w:right w:val="single" w:sz="4" w:space="0" w:color="auto"/>
            </w:tcBorders>
          </w:tcPr>
          <w:p w14:paraId="318060B8" w14:textId="77777777" w:rsidR="00D77EC0" w:rsidRPr="00914499" w:rsidRDefault="00D77EC0" w:rsidP="00D77EC0">
            <w:pPr>
              <w:rPr>
                <w:szCs w:val="26"/>
              </w:rPr>
            </w:pPr>
            <w:r w:rsidRPr="00914499">
              <w:rPr>
                <w:szCs w:val="26"/>
              </w:rPr>
              <w:t>0983027581</w:t>
            </w:r>
          </w:p>
        </w:tc>
        <w:tc>
          <w:tcPr>
            <w:tcW w:w="1319" w:type="pct"/>
            <w:tcBorders>
              <w:top w:val="single" w:sz="4" w:space="0" w:color="auto"/>
              <w:left w:val="single" w:sz="4" w:space="0" w:color="auto"/>
              <w:bottom w:val="single" w:sz="4" w:space="0" w:color="auto"/>
              <w:right w:val="single" w:sz="4" w:space="0" w:color="auto"/>
            </w:tcBorders>
          </w:tcPr>
          <w:p w14:paraId="250B3FB9" w14:textId="77777777" w:rsidR="00D77EC0" w:rsidRPr="00914499" w:rsidRDefault="00D77EC0" w:rsidP="00D77EC0">
            <w:pPr>
              <w:rPr>
                <w:szCs w:val="26"/>
              </w:rPr>
            </w:pPr>
            <w:r w:rsidRPr="00914499">
              <w:rPr>
                <w:szCs w:val="26"/>
              </w:rPr>
              <w:t>lthuy@ued.udn.vn</w:t>
            </w:r>
          </w:p>
        </w:tc>
      </w:tr>
      <w:tr w:rsidR="00D77EC0" w:rsidRPr="00914499" w14:paraId="04667FE2"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5F4C6631" w14:textId="77777777" w:rsidR="00D77EC0" w:rsidRPr="00914499" w:rsidRDefault="00D77EC0" w:rsidP="00D77EC0">
            <w:pPr>
              <w:rPr>
                <w:szCs w:val="26"/>
              </w:rPr>
            </w:pPr>
            <w:r w:rsidRPr="00914499">
              <w:rPr>
                <w:szCs w:val="26"/>
              </w:rPr>
              <w:t>3</w:t>
            </w:r>
          </w:p>
        </w:tc>
        <w:tc>
          <w:tcPr>
            <w:tcW w:w="673" w:type="pct"/>
            <w:tcBorders>
              <w:top w:val="single" w:sz="4" w:space="0" w:color="auto"/>
              <w:left w:val="single" w:sz="4" w:space="0" w:color="auto"/>
              <w:bottom w:val="single" w:sz="4" w:space="0" w:color="auto"/>
              <w:right w:val="single" w:sz="4" w:space="0" w:color="auto"/>
            </w:tcBorders>
          </w:tcPr>
          <w:p w14:paraId="10F93FF1" w14:textId="77777777" w:rsidR="00D77EC0" w:rsidRPr="00914499" w:rsidRDefault="00D77EC0" w:rsidP="00D77EC0">
            <w:pPr>
              <w:rPr>
                <w:szCs w:val="26"/>
              </w:rPr>
            </w:pPr>
            <w:r w:rsidRPr="00914499">
              <w:rPr>
                <w:szCs w:val="26"/>
              </w:rPr>
              <w:t>TT KHXH và nhân văn</w:t>
            </w:r>
          </w:p>
        </w:tc>
        <w:tc>
          <w:tcPr>
            <w:tcW w:w="700" w:type="pct"/>
            <w:tcBorders>
              <w:top w:val="single" w:sz="4" w:space="0" w:color="auto"/>
              <w:left w:val="single" w:sz="4" w:space="0" w:color="auto"/>
              <w:bottom w:val="single" w:sz="4" w:space="0" w:color="auto"/>
              <w:right w:val="single" w:sz="4" w:space="0" w:color="auto"/>
            </w:tcBorders>
          </w:tcPr>
          <w:p w14:paraId="4516C7BC" w14:textId="77777777" w:rsidR="00D77EC0" w:rsidRPr="00914499" w:rsidRDefault="00D77EC0" w:rsidP="00D77EC0">
            <w:pPr>
              <w:ind w:firstLine="35"/>
              <w:rPr>
                <w:szCs w:val="26"/>
              </w:rPr>
            </w:pPr>
            <w:r w:rsidRPr="00914499">
              <w:rPr>
                <w:szCs w:val="26"/>
              </w:rPr>
              <w:t>Nguyễn Hoàng Thân</w:t>
            </w:r>
          </w:p>
        </w:tc>
        <w:tc>
          <w:tcPr>
            <w:tcW w:w="509" w:type="pct"/>
            <w:tcBorders>
              <w:top w:val="single" w:sz="4" w:space="0" w:color="auto"/>
              <w:left w:val="single" w:sz="4" w:space="0" w:color="auto"/>
              <w:bottom w:val="single" w:sz="4" w:space="0" w:color="auto"/>
              <w:right w:val="single" w:sz="4" w:space="0" w:color="auto"/>
            </w:tcBorders>
          </w:tcPr>
          <w:p w14:paraId="15F94034" w14:textId="77777777" w:rsidR="00D77EC0" w:rsidRPr="00914499" w:rsidRDefault="00D77EC0" w:rsidP="00D77EC0">
            <w:pPr>
              <w:ind w:firstLine="33"/>
              <w:rPr>
                <w:szCs w:val="26"/>
              </w:rPr>
            </w:pPr>
            <w:r w:rsidRPr="00914499">
              <w:rPr>
                <w:szCs w:val="26"/>
              </w:rPr>
              <w:t>1980</w:t>
            </w:r>
          </w:p>
        </w:tc>
        <w:tc>
          <w:tcPr>
            <w:tcW w:w="668" w:type="pct"/>
            <w:tcBorders>
              <w:top w:val="single" w:sz="4" w:space="0" w:color="auto"/>
              <w:left w:val="single" w:sz="4" w:space="0" w:color="auto"/>
              <w:bottom w:val="single" w:sz="4" w:space="0" w:color="auto"/>
              <w:right w:val="single" w:sz="4" w:space="0" w:color="auto"/>
            </w:tcBorders>
          </w:tcPr>
          <w:p w14:paraId="1620DA9E" w14:textId="77777777" w:rsidR="00D77EC0" w:rsidRPr="00914499" w:rsidRDefault="00D77EC0" w:rsidP="00D77EC0">
            <w:pPr>
              <w:ind w:firstLine="34"/>
              <w:rPr>
                <w:szCs w:val="26"/>
              </w:rPr>
            </w:pPr>
            <w:r w:rsidRPr="00914499">
              <w:rPr>
                <w:szCs w:val="26"/>
              </w:rPr>
              <w:t>TS, Giám đốc</w:t>
            </w:r>
          </w:p>
        </w:tc>
        <w:tc>
          <w:tcPr>
            <w:tcW w:w="817" w:type="pct"/>
            <w:tcBorders>
              <w:top w:val="single" w:sz="4" w:space="0" w:color="auto"/>
              <w:left w:val="single" w:sz="4" w:space="0" w:color="auto"/>
              <w:bottom w:val="single" w:sz="4" w:space="0" w:color="auto"/>
              <w:right w:val="single" w:sz="4" w:space="0" w:color="auto"/>
            </w:tcBorders>
          </w:tcPr>
          <w:p w14:paraId="056F9D11" w14:textId="77777777" w:rsidR="00D77EC0" w:rsidRPr="00914499" w:rsidRDefault="00D77EC0" w:rsidP="00D77EC0">
            <w:pPr>
              <w:rPr>
                <w:szCs w:val="26"/>
              </w:rPr>
            </w:pPr>
            <w:r w:rsidRPr="00914499">
              <w:rPr>
                <w:szCs w:val="26"/>
              </w:rPr>
              <w:t>0905204222</w:t>
            </w:r>
          </w:p>
        </w:tc>
        <w:tc>
          <w:tcPr>
            <w:tcW w:w="1319" w:type="pct"/>
            <w:tcBorders>
              <w:top w:val="single" w:sz="4" w:space="0" w:color="auto"/>
              <w:left w:val="single" w:sz="4" w:space="0" w:color="auto"/>
              <w:bottom w:val="single" w:sz="4" w:space="0" w:color="auto"/>
              <w:right w:val="single" w:sz="4" w:space="0" w:color="auto"/>
            </w:tcBorders>
          </w:tcPr>
          <w:p w14:paraId="25E95B76" w14:textId="77777777" w:rsidR="00D77EC0" w:rsidRPr="00914499" w:rsidRDefault="00D77EC0" w:rsidP="00D77EC0">
            <w:pPr>
              <w:rPr>
                <w:szCs w:val="26"/>
              </w:rPr>
            </w:pPr>
            <w:r w:rsidRPr="00914499">
              <w:rPr>
                <w:szCs w:val="26"/>
              </w:rPr>
              <w:t>nhthan@ued.udn.vn</w:t>
            </w:r>
          </w:p>
        </w:tc>
      </w:tr>
      <w:tr w:rsidR="00D77EC0" w:rsidRPr="00914499" w14:paraId="0016F9BC" w14:textId="77777777" w:rsidTr="00D77EC0">
        <w:trPr>
          <w:trHeight w:val="20"/>
        </w:trPr>
        <w:tc>
          <w:tcPr>
            <w:tcW w:w="307" w:type="pct"/>
            <w:tcBorders>
              <w:top w:val="single" w:sz="4" w:space="0" w:color="auto"/>
              <w:left w:val="single" w:sz="4" w:space="0" w:color="auto"/>
              <w:bottom w:val="single" w:sz="4" w:space="0" w:color="auto"/>
              <w:right w:val="single" w:sz="4" w:space="0" w:color="auto"/>
            </w:tcBorders>
          </w:tcPr>
          <w:p w14:paraId="6B44B58D" w14:textId="77777777" w:rsidR="00D77EC0" w:rsidRPr="00914499" w:rsidRDefault="00D77EC0" w:rsidP="00D77EC0">
            <w:pPr>
              <w:rPr>
                <w:b/>
                <w:szCs w:val="26"/>
              </w:rPr>
            </w:pPr>
            <w:r w:rsidRPr="00914499">
              <w:rPr>
                <w:b/>
                <w:szCs w:val="26"/>
              </w:rPr>
              <w:t>IV.</w:t>
            </w:r>
          </w:p>
        </w:tc>
        <w:tc>
          <w:tcPr>
            <w:tcW w:w="4693" w:type="pct"/>
            <w:gridSpan w:val="7"/>
            <w:tcBorders>
              <w:top w:val="single" w:sz="4" w:space="0" w:color="auto"/>
              <w:left w:val="single" w:sz="4" w:space="0" w:color="auto"/>
              <w:bottom w:val="single" w:sz="4" w:space="0" w:color="auto"/>
              <w:right w:val="single" w:sz="4" w:space="0" w:color="auto"/>
            </w:tcBorders>
          </w:tcPr>
          <w:p w14:paraId="45F5C1C2" w14:textId="77777777" w:rsidR="00D77EC0" w:rsidRPr="00914499" w:rsidRDefault="00D77EC0" w:rsidP="00D77EC0">
            <w:pPr>
              <w:rPr>
                <w:b/>
                <w:szCs w:val="26"/>
              </w:rPr>
            </w:pPr>
            <w:r w:rsidRPr="00914499">
              <w:rPr>
                <w:b/>
                <w:szCs w:val="26"/>
              </w:rPr>
              <w:t>Các khoa/bộ môn</w:t>
            </w:r>
          </w:p>
        </w:tc>
      </w:tr>
      <w:tr w:rsidR="00D77EC0" w:rsidRPr="00914499" w14:paraId="39AC8671"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0C775500" w14:textId="77777777" w:rsidR="00D77EC0" w:rsidRPr="00914499" w:rsidRDefault="00D77EC0" w:rsidP="00D77EC0">
            <w:pPr>
              <w:rPr>
                <w:szCs w:val="26"/>
              </w:rPr>
            </w:pPr>
            <w:r w:rsidRPr="00914499">
              <w:rPr>
                <w:szCs w:val="26"/>
              </w:rPr>
              <w:t>1</w:t>
            </w:r>
          </w:p>
        </w:tc>
        <w:tc>
          <w:tcPr>
            <w:tcW w:w="673" w:type="pct"/>
            <w:tcBorders>
              <w:top w:val="single" w:sz="4" w:space="0" w:color="auto"/>
              <w:left w:val="single" w:sz="4" w:space="0" w:color="auto"/>
              <w:bottom w:val="single" w:sz="4" w:space="0" w:color="auto"/>
              <w:right w:val="single" w:sz="4" w:space="0" w:color="auto"/>
            </w:tcBorders>
          </w:tcPr>
          <w:p w14:paraId="5904A137" w14:textId="77777777" w:rsidR="00D77EC0" w:rsidRPr="00914499" w:rsidRDefault="00D77EC0" w:rsidP="00D77EC0">
            <w:pPr>
              <w:rPr>
                <w:szCs w:val="26"/>
              </w:rPr>
            </w:pPr>
            <w:r w:rsidRPr="00914499">
              <w:rPr>
                <w:szCs w:val="26"/>
              </w:rPr>
              <w:t>Khoa Toán</w:t>
            </w:r>
          </w:p>
        </w:tc>
        <w:tc>
          <w:tcPr>
            <w:tcW w:w="700" w:type="pct"/>
            <w:tcBorders>
              <w:top w:val="single" w:sz="4" w:space="0" w:color="auto"/>
              <w:left w:val="single" w:sz="4" w:space="0" w:color="auto"/>
              <w:bottom w:val="single" w:sz="4" w:space="0" w:color="auto"/>
              <w:right w:val="single" w:sz="4" w:space="0" w:color="auto"/>
            </w:tcBorders>
          </w:tcPr>
          <w:p w14:paraId="21A995AA" w14:textId="77777777" w:rsidR="00D77EC0" w:rsidRPr="00914499" w:rsidRDefault="00D77EC0" w:rsidP="00D77EC0">
            <w:pPr>
              <w:ind w:firstLine="35"/>
              <w:rPr>
                <w:szCs w:val="26"/>
              </w:rPr>
            </w:pPr>
            <w:r w:rsidRPr="00914499">
              <w:rPr>
                <w:szCs w:val="26"/>
              </w:rPr>
              <w:t>Phạm Quý Mười</w:t>
            </w:r>
          </w:p>
        </w:tc>
        <w:tc>
          <w:tcPr>
            <w:tcW w:w="509" w:type="pct"/>
            <w:tcBorders>
              <w:top w:val="single" w:sz="4" w:space="0" w:color="auto"/>
              <w:left w:val="single" w:sz="4" w:space="0" w:color="auto"/>
              <w:bottom w:val="single" w:sz="4" w:space="0" w:color="auto"/>
              <w:right w:val="single" w:sz="4" w:space="0" w:color="auto"/>
            </w:tcBorders>
          </w:tcPr>
          <w:p w14:paraId="01DF647E" w14:textId="77777777" w:rsidR="00D77EC0" w:rsidRPr="00914499" w:rsidRDefault="00D77EC0" w:rsidP="00D77EC0">
            <w:pPr>
              <w:ind w:firstLine="33"/>
              <w:rPr>
                <w:szCs w:val="26"/>
              </w:rPr>
            </w:pPr>
            <w:r w:rsidRPr="00914499">
              <w:rPr>
                <w:szCs w:val="26"/>
              </w:rPr>
              <w:t>1980</w:t>
            </w:r>
          </w:p>
        </w:tc>
        <w:tc>
          <w:tcPr>
            <w:tcW w:w="668" w:type="pct"/>
            <w:tcBorders>
              <w:top w:val="single" w:sz="4" w:space="0" w:color="auto"/>
              <w:left w:val="single" w:sz="4" w:space="0" w:color="auto"/>
              <w:bottom w:val="single" w:sz="4" w:space="0" w:color="auto"/>
              <w:right w:val="single" w:sz="4" w:space="0" w:color="auto"/>
            </w:tcBorders>
          </w:tcPr>
          <w:p w14:paraId="721EDF0E"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25601F84" w14:textId="77777777" w:rsidR="00D77EC0" w:rsidRPr="00914499" w:rsidRDefault="00D77EC0" w:rsidP="00D77EC0">
            <w:pPr>
              <w:rPr>
                <w:szCs w:val="26"/>
              </w:rPr>
            </w:pPr>
            <w:r w:rsidRPr="00914499">
              <w:rPr>
                <w:szCs w:val="26"/>
              </w:rPr>
              <w:t>0904169124</w:t>
            </w:r>
          </w:p>
        </w:tc>
        <w:tc>
          <w:tcPr>
            <w:tcW w:w="1319" w:type="pct"/>
            <w:tcBorders>
              <w:top w:val="single" w:sz="4" w:space="0" w:color="auto"/>
              <w:left w:val="single" w:sz="4" w:space="0" w:color="auto"/>
              <w:bottom w:val="single" w:sz="4" w:space="0" w:color="auto"/>
              <w:right w:val="single" w:sz="4" w:space="0" w:color="auto"/>
            </w:tcBorders>
          </w:tcPr>
          <w:p w14:paraId="73A5C612" w14:textId="77777777" w:rsidR="00D77EC0" w:rsidRPr="00914499" w:rsidRDefault="00D77EC0" w:rsidP="00D77EC0">
            <w:pPr>
              <w:rPr>
                <w:szCs w:val="26"/>
              </w:rPr>
            </w:pPr>
            <w:r w:rsidRPr="00914499">
              <w:rPr>
                <w:szCs w:val="26"/>
              </w:rPr>
              <w:t>pqmuoi@ued.udn.vn</w:t>
            </w:r>
          </w:p>
        </w:tc>
      </w:tr>
      <w:tr w:rsidR="00D77EC0" w:rsidRPr="00914499" w14:paraId="4C6F4721"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2AAE7817" w14:textId="77777777" w:rsidR="00D77EC0" w:rsidRPr="00914499" w:rsidRDefault="00D77EC0" w:rsidP="00D77EC0">
            <w:pPr>
              <w:rPr>
                <w:szCs w:val="26"/>
              </w:rPr>
            </w:pPr>
            <w:r w:rsidRPr="00914499">
              <w:rPr>
                <w:szCs w:val="26"/>
              </w:rPr>
              <w:t>2</w:t>
            </w:r>
          </w:p>
        </w:tc>
        <w:tc>
          <w:tcPr>
            <w:tcW w:w="673" w:type="pct"/>
            <w:tcBorders>
              <w:top w:val="single" w:sz="4" w:space="0" w:color="auto"/>
              <w:left w:val="single" w:sz="4" w:space="0" w:color="auto"/>
              <w:bottom w:val="single" w:sz="4" w:space="0" w:color="auto"/>
              <w:right w:val="single" w:sz="4" w:space="0" w:color="auto"/>
            </w:tcBorders>
          </w:tcPr>
          <w:p w14:paraId="0241D86F" w14:textId="77777777" w:rsidR="00D77EC0" w:rsidRPr="00914499" w:rsidRDefault="00D77EC0" w:rsidP="00D77EC0">
            <w:pPr>
              <w:rPr>
                <w:szCs w:val="26"/>
              </w:rPr>
            </w:pPr>
            <w:r w:rsidRPr="00914499">
              <w:rPr>
                <w:szCs w:val="26"/>
              </w:rPr>
              <w:t>Khoa Tin học</w:t>
            </w:r>
          </w:p>
        </w:tc>
        <w:tc>
          <w:tcPr>
            <w:tcW w:w="700" w:type="pct"/>
            <w:tcBorders>
              <w:top w:val="single" w:sz="4" w:space="0" w:color="auto"/>
              <w:left w:val="single" w:sz="4" w:space="0" w:color="auto"/>
              <w:bottom w:val="single" w:sz="4" w:space="0" w:color="auto"/>
              <w:right w:val="single" w:sz="4" w:space="0" w:color="auto"/>
            </w:tcBorders>
          </w:tcPr>
          <w:p w14:paraId="3318D824" w14:textId="77777777" w:rsidR="00D77EC0" w:rsidRPr="00914499" w:rsidRDefault="00D77EC0" w:rsidP="00D77EC0">
            <w:pPr>
              <w:ind w:firstLine="35"/>
              <w:rPr>
                <w:szCs w:val="26"/>
              </w:rPr>
            </w:pPr>
            <w:r w:rsidRPr="00914499">
              <w:rPr>
                <w:szCs w:val="26"/>
              </w:rPr>
              <w:t>Nguyễn Trần Quốc Vinh</w:t>
            </w:r>
          </w:p>
        </w:tc>
        <w:tc>
          <w:tcPr>
            <w:tcW w:w="509" w:type="pct"/>
            <w:tcBorders>
              <w:top w:val="single" w:sz="4" w:space="0" w:color="auto"/>
              <w:left w:val="single" w:sz="4" w:space="0" w:color="auto"/>
              <w:bottom w:val="single" w:sz="4" w:space="0" w:color="auto"/>
              <w:right w:val="single" w:sz="4" w:space="0" w:color="auto"/>
            </w:tcBorders>
          </w:tcPr>
          <w:p w14:paraId="5B28B14C" w14:textId="77777777" w:rsidR="00D77EC0" w:rsidRPr="00914499" w:rsidRDefault="00D77EC0" w:rsidP="00D77EC0">
            <w:pPr>
              <w:ind w:firstLine="33"/>
              <w:rPr>
                <w:szCs w:val="26"/>
              </w:rPr>
            </w:pPr>
            <w:r w:rsidRPr="00914499">
              <w:rPr>
                <w:szCs w:val="26"/>
              </w:rPr>
              <w:t>1978</w:t>
            </w:r>
          </w:p>
        </w:tc>
        <w:tc>
          <w:tcPr>
            <w:tcW w:w="668" w:type="pct"/>
            <w:tcBorders>
              <w:top w:val="single" w:sz="4" w:space="0" w:color="auto"/>
              <w:left w:val="single" w:sz="4" w:space="0" w:color="auto"/>
              <w:bottom w:val="single" w:sz="4" w:space="0" w:color="auto"/>
              <w:right w:val="single" w:sz="4" w:space="0" w:color="auto"/>
            </w:tcBorders>
          </w:tcPr>
          <w:p w14:paraId="4326A7BF"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3CFE1CE2" w14:textId="77777777" w:rsidR="00D77EC0" w:rsidRPr="00914499" w:rsidRDefault="00D77EC0" w:rsidP="00D77EC0">
            <w:pPr>
              <w:rPr>
                <w:szCs w:val="26"/>
              </w:rPr>
            </w:pPr>
            <w:r w:rsidRPr="00914499">
              <w:rPr>
                <w:szCs w:val="26"/>
              </w:rPr>
              <w:t>0914780898</w:t>
            </w:r>
          </w:p>
        </w:tc>
        <w:tc>
          <w:tcPr>
            <w:tcW w:w="1319" w:type="pct"/>
            <w:tcBorders>
              <w:top w:val="single" w:sz="4" w:space="0" w:color="auto"/>
              <w:left w:val="single" w:sz="4" w:space="0" w:color="auto"/>
              <w:bottom w:val="single" w:sz="4" w:space="0" w:color="auto"/>
              <w:right w:val="single" w:sz="4" w:space="0" w:color="auto"/>
            </w:tcBorders>
          </w:tcPr>
          <w:p w14:paraId="7BA6E36A" w14:textId="77777777" w:rsidR="00D77EC0" w:rsidRPr="00914499" w:rsidRDefault="00D77EC0" w:rsidP="00D77EC0">
            <w:pPr>
              <w:rPr>
                <w:szCs w:val="26"/>
              </w:rPr>
            </w:pPr>
            <w:r w:rsidRPr="00914499">
              <w:rPr>
                <w:szCs w:val="26"/>
              </w:rPr>
              <w:t> </w:t>
            </w:r>
            <w:hyperlink r:id="rId187" w:history="1">
              <w:r w:rsidRPr="00914499">
                <w:rPr>
                  <w:rStyle w:val="Hyperlink"/>
                  <w:szCs w:val="26"/>
                </w:rPr>
                <w:t>ntquocvinh@ued.udn.vn</w:t>
              </w:r>
            </w:hyperlink>
          </w:p>
        </w:tc>
      </w:tr>
      <w:tr w:rsidR="00D77EC0" w:rsidRPr="00914499" w14:paraId="5F208EB0"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64088CEF" w14:textId="77777777" w:rsidR="00D77EC0" w:rsidRPr="00914499" w:rsidRDefault="00D77EC0" w:rsidP="00D77EC0">
            <w:pPr>
              <w:rPr>
                <w:szCs w:val="26"/>
              </w:rPr>
            </w:pPr>
            <w:r w:rsidRPr="00914499">
              <w:rPr>
                <w:szCs w:val="26"/>
              </w:rPr>
              <w:t>3</w:t>
            </w:r>
          </w:p>
        </w:tc>
        <w:tc>
          <w:tcPr>
            <w:tcW w:w="673" w:type="pct"/>
            <w:tcBorders>
              <w:top w:val="single" w:sz="4" w:space="0" w:color="auto"/>
              <w:left w:val="single" w:sz="4" w:space="0" w:color="auto"/>
              <w:bottom w:val="single" w:sz="4" w:space="0" w:color="auto"/>
              <w:right w:val="single" w:sz="4" w:space="0" w:color="auto"/>
            </w:tcBorders>
          </w:tcPr>
          <w:p w14:paraId="3713A5C2" w14:textId="77777777" w:rsidR="00D77EC0" w:rsidRPr="00914499" w:rsidRDefault="00D77EC0" w:rsidP="00D77EC0">
            <w:pPr>
              <w:rPr>
                <w:szCs w:val="26"/>
              </w:rPr>
            </w:pPr>
            <w:r w:rsidRPr="00914499">
              <w:rPr>
                <w:szCs w:val="26"/>
              </w:rPr>
              <w:t>Khoa Vật lý</w:t>
            </w:r>
          </w:p>
        </w:tc>
        <w:tc>
          <w:tcPr>
            <w:tcW w:w="700" w:type="pct"/>
            <w:tcBorders>
              <w:top w:val="single" w:sz="4" w:space="0" w:color="auto"/>
              <w:left w:val="single" w:sz="4" w:space="0" w:color="auto"/>
              <w:bottom w:val="single" w:sz="4" w:space="0" w:color="auto"/>
              <w:right w:val="single" w:sz="4" w:space="0" w:color="auto"/>
            </w:tcBorders>
          </w:tcPr>
          <w:p w14:paraId="07CAE3C3" w14:textId="77777777" w:rsidR="00D77EC0" w:rsidRPr="00914499" w:rsidRDefault="00D77EC0" w:rsidP="00D77EC0">
            <w:pPr>
              <w:ind w:firstLine="35"/>
              <w:rPr>
                <w:szCs w:val="26"/>
              </w:rPr>
            </w:pPr>
            <w:r w:rsidRPr="00914499">
              <w:rPr>
                <w:szCs w:val="26"/>
              </w:rPr>
              <w:t>Nguyễn Văn Hiếu</w:t>
            </w:r>
          </w:p>
        </w:tc>
        <w:tc>
          <w:tcPr>
            <w:tcW w:w="509" w:type="pct"/>
            <w:tcBorders>
              <w:top w:val="single" w:sz="4" w:space="0" w:color="auto"/>
              <w:left w:val="single" w:sz="4" w:space="0" w:color="auto"/>
              <w:bottom w:val="single" w:sz="4" w:space="0" w:color="auto"/>
              <w:right w:val="single" w:sz="4" w:space="0" w:color="auto"/>
            </w:tcBorders>
          </w:tcPr>
          <w:p w14:paraId="0D9072FB" w14:textId="77777777" w:rsidR="00D77EC0" w:rsidRPr="00914499" w:rsidRDefault="00D77EC0" w:rsidP="00D77EC0">
            <w:pPr>
              <w:ind w:firstLine="33"/>
              <w:rPr>
                <w:szCs w:val="26"/>
              </w:rPr>
            </w:pPr>
            <w:r w:rsidRPr="00914499">
              <w:rPr>
                <w:szCs w:val="26"/>
              </w:rPr>
              <w:t>1982</w:t>
            </w:r>
          </w:p>
        </w:tc>
        <w:tc>
          <w:tcPr>
            <w:tcW w:w="668" w:type="pct"/>
            <w:tcBorders>
              <w:top w:val="single" w:sz="4" w:space="0" w:color="auto"/>
              <w:left w:val="single" w:sz="4" w:space="0" w:color="auto"/>
              <w:bottom w:val="single" w:sz="4" w:space="0" w:color="auto"/>
              <w:right w:val="single" w:sz="4" w:space="0" w:color="auto"/>
            </w:tcBorders>
          </w:tcPr>
          <w:p w14:paraId="7997B111"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4B70C79F" w14:textId="77777777" w:rsidR="00D77EC0" w:rsidRPr="00914499" w:rsidRDefault="00D77EC0" w:rsidP="00D77EC0">
            <w:pPr>
              <w:rPr>
                <w:szCs w:val="26"/>
              </w:rPr>
            </w:pPr>
            <w:r w:rsidRPr="00914499">
              <w:rPr>
                <w:szCs w:val="26"/>
              </w:rPr>
              <w:t>0983633596</w:t>
            </w:r>
          </w:p>
        </w:tc>
        <w:tc>
          <w:tcPr>
            <w:tcW w:w="1319" w:type="pct"/>
            <w:tcBorders>
              <w:top w:val="single" w:sz="4" w:space="0" w:color="auto"/>
              <w:left w:val="single" w:sz="4" w:space="0" w:color="auto"/>
              <w:bottom w:val="single" w:sz="4" w:space="0" w:color="auto"/>
              <w:right w:val="single" w:sz="4" w:space="0" w:color="auto"/>
            </w:tcBorders>
          </w:tcPr>
          <w:p w14:paraId="40A6EEB6" w14:textId="77777777" w:rsidR="00D77EC0" w:rsidRPr="00914499" w:rsidRDefault="00D77EC0" w:rsidP="00D77EC0">
            <w:pPr>
              <w:rPr>
                <w:szCs w:val="26"/>
              </w:rPr>
            </w:pPr>
            <w:r w:rsidRPr="00914499">
              <w:rPr>
                <w:szCs w:val="26"/>
              </w:rPr>
              <w:t>nvhieu@ued.udn.vn</w:t>
            </w:r>
          </w:p>
        </w:tc>
      </w:tr>
      <w:tr w:rsidR="00D77EC0" w:rsidRPr="00914499" w14:paraId="5BF6E0B0"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7F0ED638" w14:textId="77777777" w:rsidR="00D77EC0" w:rsidRPr="00914499" w:rsidRDefault="00D77EC0" w:rsidP="00D77EC0">
            <w:pPr>
              <w:rPr>
                <w:szCs w:val="26"/>
              </w:rPr>
            </w:pPr>
            <w:r w:rsidRPr="00914499">
              <w:rPr>
                <w:szCs w:val="26"/>
              </w:rPr>
              <w:t>4</w:t>
            </w:r>
          </w:p>
        </w:tc>
        <w:tc>
          <w:tcPr>
            <w:tcW w:w="673" w:type="pct"/>
            <w:tcBorders>
              <w:top w:val="single" w:sz="4" w:space="0" w:color="auto"/>
              <w:left w:val="single" w:sz="4" w:space="0" w:color="auto"/>
              <w:bottom w:val="single" w:sz="4" w:space="0" w:color="auto"/>
              <w:right w:val="single" w:sz="4" w:space="0" w:color="auto"/>
            </w:tcBorders>
          </w:tcPr>
          <w:p w14:paraId="773D0BD7" w14:textId="77777777" w:rsidR="00D77EC0" w:rsidRPr="00914499" w:rsidRDefault="00D77EC0" w:rsidP="00D77EC0">
            <w:pPr>
              <w:rPr>
                <w:szCs w:val="26"/>
              </w:rPr>
            </w:pPr>
            <w:r w:rsidRPr="00914499">
              <w:rPr>
                <w:szCs w:val="26"/>
              </w:rPr>
              <w:t>Khoa Hoá học</w:t>
            </w:r>
          </w:p>
        </w:tc>
        <w:tc>
          <w:tcPr>
            <w:tcW w:w="700" w:type="pct"/>
            <w:tcBorders>
              <w:top w:val="single" w:sz="4" w:space="0" w:color="auto"/>
              <w:left w:val="single" w:sz="4" w:space="0" w:color="auto"/>
              <w:bottom w:val="single" w:sz="4" w:space="0" w:color="auto"/>
              <w:right w:val="single" w:sz="4" w:space="0" w:color="auto"/>
            </w:tcBorders>
          </w:tcPr>
          <w:p w14:paraId="7BFC2DB7" w14:textId="77777777" w:rsidR="00D77EC0" w:rsidRPr="00914499" w:rsidRDefault="00D77EC0" w:rsidP="00D77EC0">
            <w:pPr>
              <w:ind w:firstLine="35"/>
              <w:rPr>
                <w:szCs w:val="26"/>
              </w:rPr>
            </w:pPr>
            <w:r w:rsidRPr="00914499">
              <w:rPr>
                <w:szCs w:val="26"/>
              </w:rPr>
              <w:t>Trần Đức Mạnh</w:t>
            </w:r>
          </w:p>
        </w:tc>
        <w:tc>
          <w:tcPr>
            <w:tcW w:w="509" w:type="pct"/>
            <w:tcBorders>
              <w:top w:val="single" w:sz="4" w:space="0" w:color="auto"/>
              <w:left w:val="single" w:sz="4" w:space="0" w:color="auto"/>
              <w:bottom w:val="single" w:sz="4" w:space="0" w:color="auto"/>
              <w:right w:val="single" w:sz="4" w:space="0" w:color="auto"/>
            </w:tcBorders>
          </w:tcPr>
          <w:p w14:paraId="1472B401" w14:textId="77777777" w:rsidR="00D77EC0" w:rsidRPr="00914499" w:rsidRDefault="00D77EC0" w:rsidP="00D77EC0">
            <w:pPr>
              <w:ind w:firstLine="33"/>
              <w:rPr>
                <w:szCs w:val="26"/>
              </w:rPr>
            </w:pPr>
            <w:r w:rsidRPr="00914499">
              <w:rPr>
                <w:szCs w:val="26"/>
              </w:rPr>
              <w:t>1982</w:t>
            </w:r>
          </w:p>
        </w:tc>
        <w:tc>
          <w:tcPr>
            <w:tcW w:w="668" w:type="pct"/>
            <w:tcBorders>
              <w:top w:val="single" w:sz="4" w:space="0" w:color="auto"/>
              <w:left w:val="single" w:sz="4" w:space="0" w:color="auto"/>
              <w:bottom w:val="single" w:sz="4" w:space="0" w:color="auto"/>
              <w:right w:val="single" w:sz="4" w:space="0" w:color="auto"/>
            </w:tcBorders>
          </w:tcPr>
          <w:p w14:paraId="0F703AD8"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5F8E37F3" w14:textId="77777777" w:rsidR="00D77EC0" w:rsidRPr="00914499" w:rsidRDefault="00D77EC0" w:rsidP="00D77EC0">
            <w:pPr>
              <w:rPr>
                <w:szCs w:val="26"/>
              </w:rPr>
            </w:pPr>
            <w:r w:rsidRPr="00914499">
              <w:rPr>
                <w:szCs w:val="26"/>
              </w:rPr>
              <w:t>0934796127</w:t>
            </w:r>
          </w:p>
        </w:tc>
        <w:tc>
          <w:tcPr>
            <w:tcW w:w="1319" w:type="pct"/>
            <w:tcBorders>
              <w:top w:val="single" w:sz="4" w:space="0" w:color="auto"/>
              <w:left w:val="single" w:sz="4" w:space="0" w:color="auto"/>
              <w:bottom w:val="single" w:sz="4" w:space="0" w:color="auto"/>
              <w:right w:val="single" w:sz="4" w:space="0" w:color="auto"/>
            </w:tcBorders>
          </w:tcPr>
          <w:p w14:paraId="6E054A0E" w14:textId="77777777" w:rsidR="00D77EC0" w:rsidRPr="00914499" w:rsidRDefault="00D77EC0" w:rsidP="00D77EC0">
            <w:pPr>
              <w:rPr>
                <w:szCs w:val="26"/>
              </w:rPr>
            </w:pPr>
            <w:r w:rsidRPr="00914499">
              <w:rPr>
                <w:szCs w:val="26"/>
              </w:rPr>
              <w:t>tdmanh@ued.udn.vn</w:t>
            </w:r>
          </w:p>
        </w:tc>
      </w:tr>
      <w:tr w:rsidR="00D77EC0" w:rsidRPr="00914499" w14:paraId="324C93BC"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2916A578" w14:textId="77777777" w:rsidR="00D77EC0" w:rsidRPr="00914499" w:rsidRDefault="00D77EC0" w:rsidP="00D77EC0">
            <w:pPr>
              <w:rPr>
                <w:szCs w:val="26"/>
              </w:rPr>
            </w:pPr>
            <w:r w:rsidRPr="00914499">
              <w:rPr>
                <w:szCs w:val="26"/>
              </w:rPr>
              <w:t>5</w:t>
            </w:r>
          </w:p>
        </w:tc>
        <w:tc>
          <w:tcPr>
            <w:tcW w:w="673" w:type="pct"/>
            <w:tcBorders>
              <w:top w:val="single" w:sz="4" w:space="0" w:color="auto"/>
              <w:left w:val="single" w:sz="4" w:space="0" w:color="auto"/>
              <w:bottom w:val="single" w:sz="4" w:space="0" w:color="auto"/>
              <w:right w:val="single" w:sz="4" w:space="0" w:color="auto"/>
            </w:tcBorders>
          </w:tcPr>
          <w:p w14:paraId="64D6A4CA" w14:textId="77777777" w:rsidR="00D77EC0" w:rsidRPr="00914499" w:rsidRDefault="00D77EC0" w:rsidP="00D77EC0">
            <w:pPr>
              <w:rPr>
                <w:szCs w:val="26"/>
              </w:rPr>
            </w:pPr>
            <w:r w:rsidRPr="00914499">
              <w:rPr>
                <w:szCs w:val="26"/>
              </w:rPr>
              <w:t>Khoa Sinh-MT</w:t>
            </w:r>
          </w:p>
        </w:tc>
        <w:tc>
          <w:tcPr>
            <w:tcW w:w="700" w:type="pct"/>
            <w:tcBorders>
              <w:top w:val="single" w:sz="4" w:space="0" w:color="auto"/>
              <w:left w:val="single" w:sz="4" w:space="0" w:color="auto"/>
              <w:bottom w:val="single" w:sz="4" w:space="0" w:color="auto"/>
              <w:right w:val="single" w:sz="4" w:space="0" w:color="auto"/>
            </w:tcBorders>
          </w:tcPr>
          <w:p w14:paraId="197CBC11" w14:textId="77777777" w:rsidR="00D77EC0" w:rsidRPr="00914499" w:rsidRDefault="00D77EC0" w:rsidP="00D77EC0">
            <w:pPr>
              <w:ind w:firstLine="35"/>
              <w:rPr>
                <w:szCs w:val="26"/>
              </w:rPr>
            </w:pPr>
            <w:r w:rsidRPr="00914499">
              <w:rPr>
                <w:szCs w:val="26"/>
              </w:rPr>
              <w:t>Nguyễn Minh Lý</w:t>
            </w:r>
          </w:p>
        </w:tc>
        <w:tc>
          <w:tcPr>
            <w:tcW w:w="509" w:type="pct"/>
            <w:tcBorders>
              <w:top w:val="single" w:sz="4" w:space="0" w:color="auto"/>
              <w:left w:val="single" w:sz="4" w:space="0" w:color="auto"/>
              <w:bottom w:val="single" w:sz="4" w:space="0" w:color="auto"/>
              <w:right w:val="single" w:sz="4" w:space="0" w:color="auto"/>
            </w:tcBorders>
          </w:tcPr>
          <w:p w14:paraId="6147941E" w14:textId="77777777" w:rsidR="00D77EC0" w:rsidRPr="00914499" w:rsidRDefault="00D77EC0" w:rsidP="00D77EC0">
            <w:pPr>
              <w:ind w:firstLine="33"/>
              <w:rPr>
                <w:szCs w:val="26"/>
              </w:rPr>
            </w:pPr>
            <w:r w:rsidRPr="00914499">
              <w:rPr>
                <w:szCs w:val="26"/>
              </w:rPr>
              <w:t>1986</w:t>
            </w:r>
          </w:p>
        </w:tc>
        <w:tc>
          <w:tcPr>
            <w:tcW w:w="668" w:type="pct"/>
            <w:tcBorders>
              <w:top w:val="single" w:sz="4" w:space="0" w:color="auto"/>
              <w:left w:val="single" w:sz="4" w:space="0" w:color="auto"/>
              <w:bottom w:val="single" w:sz="4" w:space="0" w:color="auto"/>
              <w:right w:val="single" w:sz="4" w:space="0" w:color="auto"/>
            </w:tcBorders>
          </w:tcPr>
          <w:p w14:paraId="120A28BB"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2AC93BA4" w14:textId="77777777" w:rsidR="00D77EC0" w:rsidRPr="00914499" w:rsidRDefault="00D77EC0" w:rsidP="00D77EC0">
            <w:pPr>
              <w:rPr>
                <w:szCs w:val="26"/>
              </w:rPr>
            </w:pPr>
            <w:r w:rsidRPr="00914499">
              <w:rPr>
                <w:szCs w:val="26"/>
              </w:rPr>
              <w:t>0905083352</w:t>
            </w:r>
          </w:p>
        </w:tc>
        <w:tc>
          <w:tcPr>
            <w:tcW w:w="1319" w:type="pct"/>
            <w:tcBorders>
              <w:top w:val="single" w:sz="4" w:space="0" w:color="auto"/>
              <w:left w:val="single" w:sz="4" w:space="0" w:color="auto"/>
              <w:bottom w:val="single" w:sz="4" w:space="0" w:color="auto"/>
              <w:right w:val="single" w:sz="4" w:space="0" w:color="auto"/>
            </w:tcBorders>
          </w:tcPr>
          <w:p w14:paraId="0501D4C7" w14:textId="77777777" w:rsidR="00D77EC0" w:rsidRPr="00914499" w:rsidRDefault="00D77EC0" w:rsidP="00D77EC0">
            <w:pPr>
              <w:rPr>
                <w:szCs w:val="26"/>
              </w:rPr>
            </w:pPr>
            <w:r w:rsidRPr="00914499">
              <w:rPr>
                <w:szCs w:val="26"/>
              </w:rPr>
              <w:t>nmly@ued.udn.vn</w:t>
            </w:r>
          </w:p>
        </w:tc>
      </w:tr>
      <w:tr w:rsidR="00D77EC0" w:rsidRPr="00914499" w14:paraId="0EE3D0A6"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3ECC6B0A" w14:textId="77777777" w:rsidR="00D77EC0" w:rsidRPr="00914499" w:rsidRDefault="00D77EC0" w:rsidP="00D77EC0">
            <w:pPr>
              <w:rPr>
                <w:szCs w:val="26"/>
              </w:rPr>
            </w:pPr>
            <w:r w:rsidRPr="00914499">
              <w:rPr>
                <w:szCs w:val="26"/>
              </w:rPr>
              <w:lastRenderedPageBreak/>
              <w:t>6</w:t>
            </w:r>
          </w:p>
        </w:tc>
        <w:tc>
          <w:tcPr>
            <w:tcW w:w="673" w:type="pct"/>
            <w:tcBorders>
              <w:top w:val="single" w:sz="4" w:space="0" w:color="auto"/>
              <w:left w:val="single" w:sz="4" w:space="0" w:color="auto"/>
              <w:bottom w:val="single" w:sz="4" w:space="0" w:color="auto"/>
              <w:right w:val="single" w:sz="4" w:space="0" w:color="auto"/>
            </w:tcBorders>
          </w:tcPr>
          <w:p w14:paraId="43332D02" w14:textId="77777777" w:rsidR="00D77EC0" w:rsidRPr="00914499" w:rsidRDefault="00D77EC0" w:rsidP="00D77EC0">
            <w:pPr>
              <w:rPr>
                <w:szCs w:val="26"/>
              </w:rPr>
            </w:pPr>
            <w:r w:rsidRPr="00914499">
              <w:rPr>
                <w:szCs w:val="26"/>
              </w:rPr>
              <w:t>Khoa Ngữ văn</w:t>
            </w:r>
          </w:p>
        </w:tc>
        <w:tc>
          <w:tcPr>
            <w:tcW w:w="700" w:type="pct"/>
            <w:tcBorders>
              <w:top w:val="single" w:sz="4" w:space="0" w:color="auto"/>
              <w:left w:val="single" w:sz="4" w:space="0" w:color="auto"/>
              <w:bottom w:val="single" w:sz="4" w:space="0" w:color="auto"/>
              <w:right w:val="single" w:sz="4" w:space="0" w:color="auto"/>
            </w:tcBorders>
          </w:tcPr>
          <w:p w14:paraId="1D527F6B" w14:textId="77777777" w:rsidR="00D77EC0" w:rsidRPr="00914499" w:rsidRDefault="00D77EC0" w:rsidP="00D77EC0">
            <w:pPr>
              <w:ind w:firstLine="35"/>
              <w:rPr>
                <w:szCs w:val="26"/>
              </w:rPr>
            </w:pPr>
            <w:r w:rsidRPr="00914499">
              <w:rPr>
                <w:szCs w:val="26"/>
              </w:rPr>
              <w:t>Hồ Trần Ngọc Oanh</w:t>
            </w:r>
          </w:p>
        </w:tc>
        <w:tc>
          <w:tcPr>
            <w:tcW w:w="509" w:type="pct"/>
            <w:tcBorders>
              <w:top w:val="single" w:sz="4" w:space="0" w:color="auto"/>
              <w:left w:val="single" w:sz="4" w:space="0" w:color="auto"/>
              <w:bottom w:val="single" w:sz="4" w:space="0" w:color="auto"/>
              <w:right w:val="single" w:sz="4" w:space="0" w:color="auto"/>
            </w:tcBorders>
          </w:tcPr>
          <w:p w14:paraId="00EEEF9C" w14:textId="77777777" w:rsidR="00D77EC0" w:rsidRPr="00914499" w:rsidRDefault="00D77EC0" w:rsidP="00D77EC0">
            <w:pPr>
              <w:ind w:firstLine="33"/>
              <w:rPr>
                <w:szCs w:val="26"/>
              </w:rPr>
            </w:pPr>
            <w:r w:rsidRPr="00914499">
              <w:rPr>
                <w:szCs w:val="26"/>
              </w:rPr>
              <w:t>1985</w:t>
            </w:r>
          </w:p>
        </w:tc>
        <w:tc>
          <w:tcPr>
            <w:tcW w:w="668" w:type="pct"/>
            <w:tcBorders>
              <w:top w:val="single" w:sz="4" w:space="0" w:color="auto"/>
              <w:left w:val="single" w:sz="4" w:space="0" w:color="auto"/>
              <w:bottom w:val="single" w:sz="4" w:space="0" w:color="auto"/>
              <w:right w:val="single" w:sz="4" w:space="0" w:color="auto"/>
            </w:tcBorders>
          </w:tcPr>
          <w:p w14:paraId="696AEEF0" w14:textId="77777777" w:rsidR="00D77EC0" w:rsidRPr="00914499" w:rsidRDefault="00D77EC0" w:rsidP="00D77EC0">
            <w:pPr>
              <w:ind w:firstLine="34"/>
              <w:rPr>
                <w:szCs w:val="26"/>
              </w:rPr>
            </w:pPr>
            <w:r w:rsidRPr="00914499">
              <w:rPr>
                <w:szCs w:val="26"/>
              </w:rPr>
              <w:t>TS, Phó trưởng khoa</w:t>
            </w:r>
          </w:p>
        </w:tc>
        <w:tc>
          <w:tcPr>
            <w:tcW w:w="817" w:type="pct"/>
            <w:tcBorders>
              <w:top w:val="single" w:sz="4" w:space="0" w:color="auto"/>
              <w:left w:val="single" w:sz="4" w:space="0" w:color="auto"/>
              <w:bottom w:val="single" w:sz="4" w:space="0" w:color="auto"/>
              <w:right w:val="single" w:sz="4" w:space="0" w:color="auto"/>
            </w:tcBorders>
          </w:tcPr>
          <w:p w14:paraId="465D6107" w14:textId="77777777" w:rsidR="00D77EC0" w:rsidRPr="00914499" w:rsidRDefault="00D77EC0" w:rsidP="00D77EC0">
            <w:pPr>
              <w:rPr>
                <w:szCs w:val="26"/>
              </w:rPr>
            </w:pPr>
            <w:r w:rsidRPr="00914499">
              <w:rPr>
                <w:szCs w:val="26"/>
              </w:rPr>
              <w:t>0905289023</w:t>
            </w:r>
          </w:p>
        </w:tc>
        <w:tc>
          <w:tcPr>
            <w:tcW w:w="1319" w:type="pct"/>
            <w:tcBorders>
              <w:top w:val="single" w:sz="4" w:space="0" w:color="auto"/>
              <w:left w:val="single" w:sz="4" w:space="0" w:color="auto"/>
              <w:bottom w:val="single" w:sz="4" w:space="0" w:color="auto"/>
              <w:right w:val="single" w:sz="4" w:space="0" w:color="auto"/>
            </w:tcBorders>
          </w:tcPr>
          <w:p w14:paraId="076027CE" w14:textId="77777777" w:rsidR="00D77EC0" w:rsidRPr="00914499" w:rsidRDefault="00D77EC0" w:rsidP="00D77EC0">
            <w:pPr>
              <w:rPr>
                <w:szCs w:val="26"/>
              </w:rPr>
            </w:pPr>
            <w:r w:rsidRPr="00914499">
              <w:rPr>
                <w:szCs w:val="26"/>
              </w:rPr>
              <w:t>htnoanh@ued.udn.vn</w:t>
            </w:r>
          </w:p>
        </w:tc>
      </w:tr>
      <w:tr w:rsidR="00D77EC0" w:rsidRPr="00914499" w14:paraId="016FEB95"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54C8165E" w14:textId="77777777" w:rsidR="00D77EC0" w:rsidRPr="00914499" w:rsidRDefault="00D77EC0" w:rsidP="00D77EC0">
            <w:pPr>
              <w:rPr>
                <w:szCs w:val="26"/>
              </w:rPr>
            </w:pPr>
            <w:r w:rsidRPr="00914499">
              <w:rPr>
                <w:szCs w:val="26"/>
              </w:rPr>
              <w:t>7</w:t>
            </w:r>
          </w:p>
        </w:tc>
        <w:tc>
          <w:tcPr>
            <w:tcW w:w="673" w:type="pct"/>
            <w:tcBorders>
              <w:top w:val="single" w:sz="4" w:space="0" w:color="auto"/>
              <w:left w:val="single" w:sz="4" w:space="0" w:color="auto"/>
              <w:bottom w:val="single" w:sz="4" w:space="0" w:color="auto"/>
              <w:right w:val="single" w:sz="4" w:space="0" w:color="auto"/>
            </w:tcBorders>
          </w:tcPr>
          <w:p w14:paraId="1B0EF87B" w14:textId="77777777" w:rsidR="00D77EC0" w:rsidRPr="00914499" w:rsidRDefault="00D77EC0" w:rsidP="00D77EC0">
            <w:pPr>
              <w:rPr>
                <w:szCs w:val="26"/>
              </w:rPr>
            </w:pPr>
            <w:r w:rsidRPr="00914499">
              <w:rPr>
                <w:szCs w:val="26"/>
              </w:rPr>
              <w:t>Khoa Lịch sử</w:t>
            </w:r>
          </w:p>
        </w:tc>
        <w:tc>
          <w:tcPr>
            <w:tcW w:w="700" w:type="pct"/>
            <w:tcBorders>
              <w:top w:val="single" w:sz="4" w:space="0" w:color="auto"/>
              <w:left w:val="single" w:sz="4" w:space="0" w:color="auto"/>
              <w:bottom w:val="single" w:sz="4" w:space="0" w:color="auto"/>
              <w:right w:val="single" w:sz="4" w:space="0" w:color="auto"/>
            </w:tcBorders>
          </w:tcPr>
          <w:p w14:paraId="285F427A" w14:textId="77777777" w:rsidR="00D77EC0" w:rsidRPr="00914499" w:rsidRDefault="00D77EC0" w:rsidP="00D77EC0">
            <w:pPr>
              <w:ind w:firstLine="35"/>
              <w:rPr>
                <w:szCs w:val="26"/>
              </w:rPr>
            </w:pPr>
            <w:r w:rsidRPr="00914499">
              <w:rPr>
                <w:szCs w:val="26"/>
              </w:rPr>
              <w:t>Nguyễn Duy Phương</w:t>
            </w:r>
          </w:p>
        </w:tc>
        <w:tc>
          <w:tcPr>
            <w:tcW w:w="509" w:type="pct"/>
            <w:tcBorders>
              <w:top w:val="single" w:sz="4" w:space="0" w:color="auto"/>
              <w:left w:val="single" w:sz="4" w:space="0" w:color="auto"/>
              <w:bottom w:val="single" w:sz="4" w:space="0" w:color="auto"/>
              <w:right w:val="single" w:sz="4" w:space="0" w:color="auto"/>
            </w:tcBorders>
          </w:tcPr>
          <w:p w14:paraId="69861A36" w14:textId="77777777" w:rsidR="00D77EC0" w:rsidRPr="00914499" w:rsidRDefault="00D77EC0" w:rsidP="00D77EC0">
            <w:pPr>
              <w:ind w:firstLine="33"/>
              <w:rPr>
                <w:szCs w:val="26"/>
              </w:rPr>
            </w:pPr>
            <w:r w:rsidRPr="00914499">
              <w:rPr>
                <w:szCs w:val="26"/>
              </w:rPr>
              <w:t>1985</w:t>
            </w:r>
          </w:p>
        </w:tc>
        <w:tc>
          <w:tcPr>
            <w:tcW w:w="668" w:type="pct"/>
            <w:tcBorders>
              <w:top w:val="single" w:sz="4" w:space="0" w:color="auto"/>
              <w:left w:val="single" w:sz="4" w:space="0" w:color="auto"/>
              <w:bottom w:val="single" w:sz="4" w:space="0" w:color="auto"/>
              <w:right w:val="single" w:sz="4" w:space="0" w:color="auto"/>
            </w:tcBorders>
          </w:tcPr>
          <w:p w14:paraId="58A865ED"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4F5B2CE8" w14:textId="77777777" w:rsidR="00D77EC0" w:rsidRPr="00914499" w:rsidRDefault="00D77EC0" w:rsidP="00D77EC0">
            <w:pPr>
              <w:rPr>
                <w:szCs w:val="26"/>
              </w:rPr>
            </w:pPr>
            <w:r w:rsidRPr="00914499">
              <w:rPr>
                <w:szCs w:val="26"/>
              </w:rPr>
              <w:t>0942017977</w:t>
            </w:r>
          </w:p>
        </w:tc>
        <w:tc>
          <w:tcPr>
            <w:tcW w:w="1319" w:type="pct"/>
            <w:tcBorders>
              <w:top w:val="single" w:sz="4" w:space="0" w:color="auto"/>
              <w:left w:val="single" w:sz="4" w:space="0" w:color="auto"/>
              <w:bottom w:val="single" w:sz="4" w:space="0" w:color="auto"/>
              <w:right w:val="single" w:sz="4" w:space="0" w:color="auto"/>
            </w:tcBorders>
          </w:tcPr>
          <w:p w14:paraId="77D6AB20" w14:textId="77777777" w:rsidR="00D77EC0" w:rsidRPr="00914499" w:rsidRDefault="0059681B" w:rsidP="00D77EC0">
            <w:pPr>
              <w:rPr>
                <w:szCs w:val="26"/>
              </w:rPr>
            </w:pPr>
            <w:hyperlink r:id="rId188" w:history="1">
              <w:r w:rsidR="00D77EC0" w:rsidRPr="00914499">
                <w:rPr>
                  <w:rStyle w:val="Hyperlink"/>
                  <w:szCs w:val="26"/>
                </w:rPr>
                <w:t>ndphuong@ued.udn.vn</w:t>
              </w:r>
            </w:hyperlink>
          </w:p>
        </w:tc>
      </w:tr>
      <w:tr w:rsidR="00D77EC0" w:rsidRPr="00914499" w14:paraId="1712F758"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3DAD5778" w14:textId="77777777" w:rsidR="00D77EC0" w:rsidRPr="00914499" w:rsidRDefault="00D77EC0" w:rsidP="00D77EC0">
            <w:pPr>
              <w:rPr>
                <w:szCs w:val="26"/>
              </w:rPr>
            </w:pPr>
            <w:r w:rsidRPr="00914499">
              <w:rPr>
                <w:szCs w:val="26"/>
              </w:rPr>
              <w:t>8</w:t>
            </w:r>
          </w:p>
        </w:tc>
        <w:tc>
          <w:tcPr>
            <w:tcW w:w="673" w:type="pct"/>
            <w:tcBorders>
              <w:top w:val="single" w:sz="4" w:space="0" w:color="auto"/>
              <w:left w:val="single" w:sz="4" w:space="0" w:color="auto"/>
              <w:bottom w:val="single" w:sz="4" w:space="0" w:color="auto"/>
              <w:right w:val="single" w:sz="4" w:space="0" w:color="auto"/>
            </w:tcBorders>
          </w:tcPr>
          <w:p w14:paraId="3E01741B" w14:textId="77777777" w:rsidR="00D77EC0" w:rsidRPr="00914499" w:rsidRDefault="00D77EC0" w:rsidP="00D77EC0">
            <w:pPr>
              <w:rPr>
                <w:szCs w:val="26"/>
              </w:rPr>
            </w:pPr>
            <w:r w:rsidRPr="00914499">
              <w:rPr>
                <w:szCs w:val="26"/>
              </w:rPr>
              <w:t>Khoa Địa lí</w:t>
            </w:r>
          </w:p>
        </w:tc>
        <w:tc>
          <w:tcPr>
            <w:tcW w:w="700" w:type="pct"/>
            <w:tcBorders>
              <w:top w:val="single" w:sz="4" w:space="0" w:color="auto"/>
              <w:left w:val="single" w:sz="4" w:space="0" w:color="auto"/>
              <w:bottom w:val="single" w:sz="4" w:space="0" w:color="auto"/>
              <w:right w:val="single" w:sz="4" w:space="0" w:color="auto"/>
            </w:tcBorders>
          </w:tcPr>
          <w:p w14:paraId="58D0091F" w14:textId="77777777" w:rsidR="00D77EC0" w:rsidRPr="00914499" w:rsidRDefault="00D77EC0" w:rsidP="00D77EC0">
            <w:pPr>
              <w:ind w:firstLine="35"/>
              <w:rPr>
                <w:szCs w:val="26"/>
              </w:rPr>
            </w:pPr>
            <w:r w:rsidRPr="00914499">
              <w:rPr>
                <w:szCs w:val="26"/>
              </w:rPr>
              <w:t>Nguyễn Thanh Tưởng</w:t>
            </w:r>
          </w:p>
        </w:tc>
        <w:tc>
          <w:tcPr>
            <w:tcW w:w="509" w:type="pct"/>
            <w:tcBorders>
              <w:top w:val="single" w:sz="4" w:space="0" w:color="auto"/>
              <w:left w:val="single" w:sz="4" w:space="0" w:color="auto"/>
              <w:bottom w:val="single" w:sz="4" w:space="0" w:color="auto"/>
              <w:right w:val="single" w:sz="4" w:space="0" w:color="auto"/>
            </w:tcBorders>
          </w:tcPr>
          <w:p w14:paraId="3FFAD7E2" w14:textId="77777777" w:rsidR="00D77EC0" w:rsidRPr="00914499" w:rsidRDefault="00D77EC0" w:rsidP="00D77EC0">
            <w:pPr>
              <w:ind w:firstLine="33"/>
              <w:rPr>
                <w:szCs w:val="26"/>
              </w:rPr>
            </w:pPr>
            <w:r w:rsidRPr="00914499">
              <w:rPr>
                <w:szCs w:val="26"/>
              </w:rPr>
              <w:t>1982</w:t>
            </w:r>
          </w:p>
        </w:tc>
        <w:tc>
          <w:tcPr>
            <w:tcW w:w="668" w:type="pct"/>
            <w:tcBorders>
              <w:top w:val="single" w:sz="4" w:space="0" w:color="auto"/>
              <w:left w:val="single" w:sz="4" w:space="0" w:color="auto"/>
              <w:bottom w:val="single" w:sz="4" w:space="0" w:color="auto"/>
              <w:right w:val="single" w:sz="4" w:space="0" w:color="auto"/>
            </w:tcBorders>
          </w:tcPr>
          <w:p w14:paraId="1538C8FA" w14:textId="77777777" w:rsidR="00D77EC0" w:rsidRPr="00914499" w:rsidRDefault="00D77EC0" w:rsidP="00D77EC0">
            <w:pPr>
              <w:ind w:firstLine="34"/>
              <w:rPr>
                <w:szCs w:val="26"/>
                <w:lang w:val="vi-VN"/>
              </w:rPr>
            </w:pPr>
            <w:r w:rsidRPr="00914499">
              <w:rPr>
                <w:szCs w:val="26"/>
              </w:rPr>
              <w:t xml:space="preserve">TS, Trưởng </w:t>
            </w:r>
            <w:r w:rsidRPr="00914499">
              <w:rPr>
                <w:szCs w:val="26"/>
                <w:lang w:val="vi-VN"/>
              </w:rPr>
              <w:t>khoa</w:t>
            </w:r>
          </w:p>
        </w:tc>
        <w:tc>
          <w:tcPr>
            <w:tcW w:w="817" w:type="pct"/>
            <w:tcBorders>
              <w:top w:val="single" w:sz="4" w:space="0" w:color="auto"/>
              <w:left w:val="single" w:sz="4" w:space="0" w:color="auto"/>
              <w:bottom w:val="single" w:sz="4" w:space="0" w:color="auto"/>
              <w:right w:val="single" w:sz="4" w:space="0" w:color="auto"/>
            </w:tcBorders>
          </w:tcPr>
          <w:p w14:paraId="3E82EA6C" w14:textId="77777777" w:rsidR="00D77EC0" w:rsidRPr="00914499" w:rsidRDefault="00D77EC0" w:rsidP="00D77EC0">
            <w:pPr>
              <w:rPr>
                <w:szCs w:val="26"/>
              </w:rPr>
            </w:pPr>
            <w:r w:rsidRPr="00914499">
              <w:rPr>
                <w:szCs w:val="26"/>
              </w:rPr>
              <w:t>0788557766</w:t>
            </w:r>
          </w:p>
        </w:tc>
        <w:tc>
          <w:tcPr>
            <w:tcW w:w="1319" w:type="pct"/>
            <w:tcBorders>
              <w:top w:val="single" w:sz="4" w:space="0" w:color="auto"/>
              <w:left w:val="single" w:sz="4" w:space="0" w:color="auto"/>
              <w:bottom w:val="single" w:sz="4" w:space="0" w:color="auto"/>
              <w:right w:val="single" w:sz="4" w:space="0" w:color="auto"/>
            </w:tcBorders>
          </w:tcPr>
          <w:p w14:paraId="3F6815A3" w14:textId="77777777" w:rsidR="00D77EC0" w:rsidRPr="00914499" w:rsidRDefault="00D77EC0" w:rsidP="00D77EC0">
            <w:pPr>
              <w:rPr>
                <w:szCs w:val="26"/>
              </w:rPr>
            </w:pPr>
            <w:r w:rsidRPr="00914499">
              <w:rPr>
                <w:szCs w:val="26"/>
              </w:rPr>
              <w:t>nttuong@ued.udn.vn</w:t>
            </w:r>
          </w:p>
        </w:tc>
      </w:tr>
      <w:tr w:rsidR="00D77EC0" w:rsidRPr="00914499" w14:paraId="2D9FA3FD"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4DA79860" w14:textId="77777777" w:rsidR="00D77EC0" w:rsidRPr="00914499" w:rsidRDefault="00D77EC0" w:rsidP="00D77EC0">
            <w:pPr>
              <w:rPr>
                <w:szCs w:val="26"/>
              </w:rPr>
            </w:pPr>
            <w:r w:rsidRPr="00914499">
              <w:rPr>
                <w:szCs w:val="26"/>
              </w:rPr>
              <w:t>9</w:t>
            </w:r>
          </w:p>
        </w:tc>
        <w:tc>
          <w:tcPr>
            <w:tcW w:w="673" w:type="pct"/>
            <w:tcBorders>
              <w:top w:val="single" w:sz="4" w:space="0" w:color="auto"/>
              <w:left w:val="single" w:sz="4" w:space="0" w:color="auto"/>
              <w:bottom w:val="single" w:sz="4" w:space="0" w:color="auto"/>
              <w:right w:val="single" w:sz="4" w:space="0" w:color="auto"/>
            </w:tcBorders>
          </w:tcPr>
          <w:p w14:paraId="318D7790" w14:textId="77777777" w:rsidR="00D77EC0" w:rsidRPr="00914499" w:rsidRDefault="00D77EC0" w:rsidP="00D77EC0">
            <w:pPr>
              <w:rPr>
                <w:szCs w:val="26"/>
              </w:rPr>
            </w:pPr>
            <w:r w:rsidRPr="00914499">
              <w:rPr>
                <w:szCs w:val="26"/>
              </w:rPr>
              <w:t>Khoa Giáo dục Chính trị</w:t>
            </w:r>
          </w:p>
        </w:tc>
        <w:tc>
          <w:tcPr>
            <w:tcW w:w="700" w:type="pct"/>
            <w:tcBorders>
              <w:top w:val="single" w:sz="4" w:space="0" w:color="auto"/>
              <w:left w:val="single" w:sz="4" w:space="0" w:color="auto"/>
              <w:bottom w:val="single" w:sz="4" w:space="0" w:color="auto"/>
              <w:right w:val="single" w:sz="4" w:space="0" w:color="auto"/>
            </w:tcBorders>
          </w:tcPr>
          <w:p w14:paraId="1B309D3E" w14:textId="77777777" w:rsidR="00D77EC0" w:rsidRPr="00914499" w:rsidRDefault="00D77EC0" w:rsidP="00D77EC0">
            <w:pPr>
              <w:ind w:firstLine="35"/>
              <w:rPr>
                <w:szCs w:val="26"/>
              </w:rPr>
            </w:pPr>
            <w:r w:rsidRPr="00914499">
              <w:rPr>
                <w:szCs w:val="26"/>
              </w:rPr>
              <w:t>Đinh Thị Phượng</w:t>
            </w:r>
          </w:p>
        </w:tc>
        <w:tc>
          <w:tcPr>
            <w:tcW w:w="509" w:type="pct"/>
            <w:tcBorders>
              <w:top w:val="single" w:sz="4" w:space="0" w:color="auto"/>
              <w:left w:val="single" w:sz="4" w:space="0" w:color="auto"/>
              <w:bottom w:val="single" w:sz="4" w:space="0" w:color="auto"/>
              <w:right w:val="single" w:sz="4" w:space="0" w:color="auto"/>
            </w:tcBorders>
          </w:tcPr>
          <w:p w14:paraId="330D0367" w14:textId="77777777" w:rsidR="00D77EC0" w:rsidRPr="00914499" w:rsidRDefault="00D77EC0" w:rsidP="00D77EC0">
            <w:pPr>
              <w:ind w:firstLine="33"/>
              <w:rPr>
                <w:szCs w:val="26"/>
              </w:rPr>
            </w:pPr>
            <w:r w:rsidRPr="00914499">
              <w:rPr>
                <w:szCs w:val="26"/>
              </w:rPr>
              <w:t>1985</w:t>
            </w:r>
          </w:p>
        </w:tc>
        <w:tc>
          <w:tcPr>
            <w:tcW w:w="668" w:type="pct"/>
            <w:tcBorders>
              <w:top w:val="single" w:sz="4" w:space="0" w:color="auto"/>
              <w:left w:val="single" w:sz="4" w:space="0" w:color="auto"/>
              <w:bottom w:val="single" w:sz="4" w:space="0" w:color="auto"/>
              <w:right w:val="single" w:sz="4" w:space="0" w:color="auto"/>
            </w:tcBorders>
          </w:tcPr>
          <w:p w14:paraId="154862E2"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15063120" w14:textId="77777777" w:rsidR="00D77EC0" w:rsidRPr="00914499" w:rsidRDefault="00D77EC0" w:rsidP="00D77EC0">
            <w:pPr>
              <w:rPr>
                <w:szCs w:val="26"/>
              </w:rPr>
            </w:pPr>
            <w:r w:rsidRPr="00914499">
              <w:rPr>
                <w:szCs w:val="26"/>
              </w:rPr>
              <w:t>0962019360</w:t>
            </w:r>
          </w:p>
        </w:tc>
        <w:tc>
          <w:tcPr>
            <w:tcW w:w="1319" w:type="pct"/>
            <w:tcBorders>
              <w:top w:val="single" w:sz="4" w:space="0" w:color="auto"/>
              <w:left w:val="single" w:sz="4" w:space="0" w:color="auto"/>
              <w:bottom w:val="single" w:sz="4" w:space="0" w:color="auto"/>
              <w:right w:val="single" w:sz="4" w:space="0" w:color="auto"/>
            </w:tcBorders>
          </w:tcPr>
          <w:p w14:paraId="299754DE" w14:textId="77777777" w:rsidR="00D77EC0" w:rsidRPr="00914499" w:rsidRDefault="00D77EC0" w:rsidP="00D77EC0">
            <w:pPr>
              <w:rPr>
                <w:szCs w:val="26"/>
              </w:rPr>
            </w:pPr>
            <w:r w:rsidRPr="00914499">
              <w:rPr>
                <w:szCs w:val="26"/>
              </w:rPr>
              <w:t>dtphuong@ued.udn.vn</w:t>
            </w:r>
          </w:p>
        </w:tc>
      </w:tr>
      <w:tr w:rsidR="00D77EC0" w:rsidRPr="00914499" w14:paraId="5B8CB145"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6062E47E" w14:textId="77777777" w:rsidR="00D77EC0" w:rsidRPr="00914499" w:rsidRDefault="00D77EC0" w:rsidP="00D77EC0">
            <w:pPr>
              <w:rPr>
                <w:szCs w:val="26"/>
              </w:rPr>
            </w:pPr>
            <w:r w:rsidRPr="00914499">
              <w:rPr>
                <w:szCs w:val="26"/>
              </w:rPr>
              <w:t>10</w:t>
            </w:r>
          </w:p>
        </w:tc>
        <w:tc>
          <w:tcPr>
            <w:tcW w:w="673" w:type="pct"/>
            <w:tcBorders>
              <w:top w:val="single" w:sz="4" w:space="0" w:color="auto"/>
              <w:left w:val="single" w:sz="4" w:space="0" w:color="auto"/>
              <w:bottom w:val="single" w:sz="4" w:space="0" w:color="auto"/>
              <w:right w:val="single" w:sz="4" w:space="0" w:color="auto"/>
            </w:tcBorders>
          </w:tcPr>
          <w:p w14:paraId="4CE4AFD5" w14:textId="77777777" w:rsidR="00D77EC0" w:rsidRPr="00914499" w:rsidRDefault="00D77EC0" w:rsidP="00D77EC0">
            <w:pPr>
              <w:rPr>
                <w:szCs w:val="26"/>
              </w:rPr>
            </w:pPr>
            <w:r w:rsidRPr="00914499">
              <w:rPr>
                <w:szCs w:val="26"/>
              </w:rPr>
              <w:t>Khoa Tâm lý Giáo dục</w:t>
            </w:r>
          </w:p>
        </w:tc>
        <w:tc>
          <w:tcPr>
            <w:tcW w:w="700" w:type="pct"/>
            <w:tcBorders>
              <w:top w:val="single" w:sz="4" w:space="0" w:color="auto"/>
              <w:left w:val="single" w:sz="4" w:space="0" w:color="auto"/>
              <w:bottom w:val="single" w:sz="4" w:space="0" w:color="auto"/>
              <w:right w:val="single" w:sz="4" w:space="0" w:color="auto"/>
            </w:tcBorders>
          </w:tcPr>
          <w:p w14:paraId="7C3A5418" w14:textId="77777777" w:rsidR="00D77EC0" w:rsidRPr="00914499" w:rsidRDefault="00D77EC0" w:rsidP="00D77EC0">
            <w:pPr>
              <w:ind w:firstLine="35"/>
              <w:rPr>
                <w:szCs w:val="26"/>
              </w:rPr>
            </w:pPr>
            <w:r w:rsidRPr="00914499">
              <w:rPr>
                <w:szCs w:val="26"/>
              </w:rPr>
              <w:t>Nguyễn Thị Trâm Anh</w:t>
            </w:r>
          </w:p>
        </w:tc>
        <w:tc>
          <w:tcPr>
            <w:tcW w:w="509" w:type="pct"/>
            <w:tcBorders>
              <w:top w:val="single" w:sz="4" w:space="0" w:color="auto"/>
              <w:left w:val="single" w:sz="4" w:space="0" w:color="auto"/>
              <w:bottom w:val="single" w:sz="4" w:space="0" w:color="auto"/>
              <w:right w:val="single" w:sz="4" w:space="0" w:color="auto"/>
            </w:tcBorders>
          </w:tcPr>
          <w:p w14:paraId="64B91520" w14:textId="77777777" w:rsidR="00D77EC0" w:rsidRPr="00914499" w:rsidRDefault="00D77EC0" w:rsidP="00D77EC0">
            <w:pPr>
              <w:ind w:firstLine="33"/>
              <w:rPr>
                <w:szCs w:val="26"/>
              </w:rPr>
            </w:pPr>
            <w:r w:rsidRPr="00914499">
              <w:rPr>
                <w:szCs w:val="26"/>
              </w:rPr>
              <w:t>1980</w:t>
            </w:r>
          </w:p>
        </w:tc>
        <w:tc>
          <w:tcPr>
            <w:tcW w:w="668" w:type="pct"/>
            <w:tcBorders>
              <w:top w:val="single" w:sz="4" w:space="0" w:color="auto"/>
              <w:left w:val="single" w:sz="4" w:space="0" w:color="auto"/>
              <w:bottom w:val="single" w:sz="4" w:space="0" w:color="auto"/>
              <w:right w:val="single" w:sz="4" w:space="0" w:color="auto"/>
            </w:tcBorders>
          </w:tcPr>
          <w:p w14:paraId="2B6C68EF"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79025969" w14:textId="77777777" w:rsidR="00D77EC0" w:rsidRPr="00914499" w:rsidRDefault="00D77EC0" w:rsidP="00D77EC0">
            <w:pPr>
              <w:rPr>
                <w:szCs w:val="26"/>
              </w:rPr>
            </w:pPr>
            <w:r w:rsidRPr="00914499">
              <w:rPr>
                <w:szCs w:val="26"/>
              </w:rPr>
              <w:t>0367952490</w:t>
            </w:r>
          </w:p>
        </w:tc>
        <w:tc>
          <w:tcPr>
            <w:tcW w:w="1319" w:type="pct"/>
            <w:tcBorders>
              <w:top w:val="single" w:sz="4" w:space="0" w:color="auto"/>
              <w:left w:val="single" w:sz="4" w:space="0" w:color="auto"/>
              <w:bottom w:val="single" w:sz="4" w:space="0" w:color="auto"/>
              <w:right w:val="single" w:sz="4" w:space="0" w:color="auto"/>
            </w:tcBorders>
          </w:tcPr>
          <w:p w14:paraId="6A2D0103" w14:textId="77777777" w:rsidR="00D77EC0" w:rsidRPr="00914499" w:rsidRDefault="00D77EC0" w:rsidP="00D77EC0">
            <w:pPr>
              <w:rPr>
                <w:szCs w:val="26"/>
              </w:rPr>
            </w:pPr>
            <w:r w:rsidRPr="00914499">
              <w:rPr>
                <w:szCs w:val="26"/>
              </w:rPr>
              <w:t>nttanh@ued.udn.vn</w:t>
            </w:r>
          </w:p>
        </w:tc>
      </w:tr>
      <w:tr w:rsidR="00D77EC0" w:rsidRPr="00914499" w14:paraId="6D7CBB91"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3F799476" w14:textId="77777777" w:rsidR="00D77EC0" w:rsidRPr="00914499" w:rsidRDefault="00D77EC0" w:rsidP="00D77EC0">
            <w:pPr>
              <w:rPr>
                <w:szCs w:val="26"/>
              </w:rPr>
            </w:pPr>
            <w:r w:rsidRPr="00914499">
              <w:rPr>
                <w:szCs w:val="26"/>
              </w:rPr>
              <w:t>11</w:t>
            </w:r>
          </w:p>
        </w:tc>
        <w:tc>
          <w:tcPr>
            <w:tcW w:w="673" w:type="pct"/>
            <w:tcBorders>
              <w:top w:val="single" w:sz="4" w:space="0" w:color="auto"/>
              <w:left w:val="single" w:sz="4" w:space="0" w:color="auto"/>
              <w:bottom w:val="single" w:sz="4" w:space="0" w:color="auto"/>
              <w:right w:val="single" w:sz="4" w:space="0" w:color="auto"/>
            </w:tcBorders>
          </w:tcPr>
          <w:p w14:paraId="36413807" w14:textId="77777777" w:rsidR="00D77EC0" w:rsidRPr="00914499" w:rsidRDefault="00D77EC0" w:rsidP="00D77EC0">
            <w:pPr>
              <w:rPr>
                <w:szCs w:val="26"/>
              </w:rPr>
            </w:pPr>
            <w:r w:rsidRPr="00914499">
              <w:rPr>
                <w:szCs w:val="26"/>
              </w:rPr>
              <w:t>Khoa Giáo dục Tiểu học</w:t>
            </w:r>
          </w:p>
        </w:tc>
        <w:tc>
          <w:tcPr>
            <w:tcW w:w="700" w:type="pct"/>
            <w:tcBorders>
              <w:top w:val="single" w:sz="4" w:space="0" w:color="auto"/>
              <w:left w:val="single" w:sz="4" w:space="0" w:color="auto"/>
              <w:bottom w:val="single" w:sz="4" w:space="0" w:color="auto"/>
              <w:right w:val="single" w:sz="4" w:space="0" w:color="auto"/>
            </w:tcBorders>
          </w:tcPr>
          <w:p w14:paraId="7F0F311E" w14:textId="77777777" w:rsidR="00D77EC0" w:rsidRPr="00914499" w:rsidRDefault="00D77EC0" w:rsidP="00D77EC0">
            <w:pPr>
              <w:ind w:firstLine="35"/>
              <w:rPr>
                <w:szCs w:val="26"/>
              </w:rPr>
            </w:pPr>
            <w:r w:rsidRPr="00914499">
              <w:rPr>
                <w:szCs w:val="26"/>
              </w:rPr>
              <w:t>Hoàng Nam Hải</w:t>
            </w:r>
          </w:p>
        </w:tc>
        <w:tc>
          <w:tcPr>
            <w:tcW w:w="509" w:type="pct"/>
            <w:tcBorders>
              <w:top w:val="single" w:sz="4" w:space="0" w:color="auto"/>
              <w:left w:val="single" w:sz="4" w:space="0" w:color="auto"/>
              <w:bottom w:val="single" w:sz="4" w:space="0" w:color="auto"/>
              <w:right w:val="single" w:sz="4" w:space="0" w:color="auto"/>
            </w:tcBorders>
          </w:tcPr>
          <w:p w14:paraId="04DC3E2B" w14:textId="77777777" w:rsidR="00D77EC0" w:rsidRPr="00914499" w:rsidRDefault="00D77EC0" w:rsidP="00D77EC0">
            <w:pPr>
              <w:ind w:firstLine="33"/>
              <w:rPr>
                <w:szCs w:val="26"/>
              </w:rPr>
            </w:pPr>
            <w:r w:rsidRPr="00914499">
              <w:rPr>
                <w:szCs w:val="26"/>
              </w:rPr>
              <w:t>1962</w:t>
            </w:r>
          </w:p>
        </w:tc>
        <w:tc>
          <w:tcPr>
            <w:tcW w:w="668" w:type="pct"/>
            <w:tcBorders>
              <w:top w:val="single" w:sz="4" w:space="0" w:color="auto"/>
              <w:left w:val="single" w:sz="4" w:space="0" w:color="auto"/>
              <w:bottom w:val="single" w:sz="4" w:space="0" w:color="auto"/>
              <w:right w:val="single" w:sz="4" w:space="0" w:color="auto"/>
            </w:tcBorders>
          </w:tcPr>
          <w:p w14:paraId="1049AB40" w14:textId="77777777" w:rsidR="00D77EC0" w:rsidRPr="00914499" w:rsidRDefault="00D77EC0" w:rsidP="00D77EC0">
            <w:pPr>
              <w:ind w:firstLine="34"/>
              <w:rPr>
                <w:szCs w:val="26"/>
              </w:rPr>
            </w:pPr>
            <w:r w:rsidRPr="00914499">
              <w:rPr>
                <w:szCs w:val="26"/>
              </w:rPr>
              <w:t>TS, Trưởng khoa</w:t>
            </w:r>
          </w:p>
        </w:tc>
        <w:tc>
          <w:tcPr>
            <w:tcW w:w="817" w:type="pct"/>
            <w:tcBorders>
              <w:top w:val="single" w:sz="4" w:space="0" w:color="auto"/>
              <w:left w:val="single" w:sz="4" w:space="0" w:color="auto"/>
              <w:bottom w:val="single" w:sz="4" w:space="0" w:color="auto"/>
              <w:right w:val="single" w:sz="4" w:space="0" w:color="auto"/>
            </w:tcBorders>
          </w:tcPr>
          <w:p w14:paraId="753B6F7E" w14:textId="77777777" w:rsidR="00D77EC0" w:rsidRPr="00914499" w:rsidRDefault="00D77EC0" w:rsidP="00D77EC0">
            <w:pPr>
              <w:rPr>
                <w:szCs w:val="26"/>
              </w:rPr>
            </w:pPr>
            <w:r w:rsidRPr="00914499">
              <w:rPr>
                <w:szCs w:val="26"/>
              </w:rPr>
              <w:t>0983171461</w:t>
            </w:r>
          </w:p>
        </w:tc>
        <w:tc>
          <w:tcPr>
            <w:tcW w:w="1319" w:type="pct"/>
            <w:tcBorders>
              <w:top w:val="single" w:sz="4" w:space="0" w:color="auto"/>
              <w:left w:val="single" w:sz="4" w:space="0" w:color="auto"/>
              <w:bottom w:val="single" w:sz="4" w:space="0" w:color="auto"/>
              <w:right w:val="single" w:sz="4" w:space="0" w:color="auto"/>
            </w:tcBorders>
          </w:tcPr>
          <w:p w14:paraId="04312C4A" w14:textId="77777777" w:rsidR="00D77EC0" w:rsidRPr="00914499" w:rsidRDefault="00D77EC0" w:rsidP="00D77EC0">
            <w:pPr>
              <w:rPr>
                <w:szCs w:val="26"/>
              </w:rPr>
            </w:pPr>
            <w:r w:rsidRPr="00914499">
              <w:rPr>
                <w:szCs w:val="26"/>
              </w:rPr>
              <w:t>hnhai@ued.udn.vn</w:t>
            </w:r>
          </w:p>
        </w:tc>
      </w:tr>
      <w:tr w:rsidR="00D77EC0" w:rsidRPr="00914499" w14:paraId="6CC561DA"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65349BB7" w14:textId="77777777" w:rsidR="00D77EC0" w:rsidRPr="00914499" w:rsidRDefault="00D77EC0" w:rsidP="00D77EC0">
            <w:pPr>
              <w:rPr>
                <w:szCs w:val="26"/>
              </w:rPr>
            </w:pPr>
            <w:r w:rsidRPr="00914499">
              <w:rPr>
                <w:szCs w:val="26"/>
              </w:rPr>
              <w:t>12</w:t>
            </w:r>
          </w:p>
        </w:tc>
        <w:tc>
          <w:tcPr>
            <w:tcW w:w="673" w:type="pct"/>
            <w:tcBorders>
              <w:top w:val="single" w:sz="4" w:space="0" w:color="auto"/>
              <w:left w:val="single" w:sz="4" w:space="0" w:color="auto"/>
              <w:bottom w:val="single" w:sz="4" w:space="0" w:color="auto"/>
              <w:right w:val="single" w:sz="4" w:space="0" w:color="auto"/>
            </w:tcBorders>
          </w:tcPr>
          <w:p w14:paraId="2E46A701" w14:textId="77777777" w:rsidR="00D77EC0" w:rsidRPr="00914499" w:rsidRDefault="00D77EC0" w:rsidP="00D77EC0">
            <w:pPr>
              <w:rPr>
                <w:szCs w:val="26"/>
              </w:rPr>
            </w:pPr>
            <w:r w:rsidRPr="00914499">
              <w:rPr>
                <w:szCs w:val="26"/>
              </w:rPr>
              <w:t xml:space="preserve">Khoa Tâm lý Giáo dục </w:t>
            </w:r>
          </w:p>
        </w:tc>
        <w:tc>
          <w:tcPr>
            <w:tcW w:w="700" w:type="pct"/>
            <w:tcBorders>
              <w:top w:val="single" w:sz="4" w:space="0" w:color="auto"/>
              <w:left w:val="single" w:sz="4" w:space="0" w:color="auto"/>
              <w:bottom w:val="single" w:sz="4" w:space="0" w:color="auto"/>
              <w:right w:val="single" w:sz="4" w:space="0" w:color="auto"/>
            </w:tcBorders>
          </w:tcPr>
          <w:p w14:paraId="67819DF0" w14:textId="77777777" w:rsidR="00D77EC0" w:rsidRPr="00914499" w:rsidRDefault="00D77EC0" w:rsidP="00D77EC0">
            <w:pPr>
              <w:ind w:firstLine="35"/>
              <w:rPr>
                <w:szCs w:val="26"/>
                <w:lang w:val="vi-VN"/>
              </w:rPr>
            </w:pPr>
            <w:r w:rsidRPr="00914499">
              <w:rPr>
                <w:szCs w:val="26"/>
                <w:lang w:val="vi-VN"/>
              </w:rPr>
              <w:t>Tôn Nữ Diệu Hằng</w:t>
            </w:r>
          </w:p>
        </w:tc>
        <w:tc>
          <w:tcPr>
            <w:tcW w:w="509" w:type="pct"/>
            <w:tcBorders>
              <w:top w:val="single" w:sz="4" w:space="0" w:color="auto"/>
              <w:left w:val="single" w:sz="4" w:space="0" w:color="auto"/>
              <w:bottom w:val="single" w:sz="4" w:space="0" w:color="auto"/>
              <w:right w:val="single" w:sz="4" w:space="0" w:color="auto"/>
            </w:tcBorders>
          </w:tcPr>
          <w:p w14:paraId="7294F273" w14:textId="77777777" w:rsidR="00D77EC0" w:rsidRPr="00914499" w:rsidRDefault="00D77EC0" w:rsidP="00D77EC0">
            <w:pPr>
              <w:ind w:firstLine="33"/>
              <w:rPr>
                <w:szCs w:val="26"/>
                <w:lang w:val="vi-VN"/>
              </w:rPr>
            </w:pPr>
            <w:r w:rsidRPr="00914499">
              <w:rPr>
                <w:szCs w:val="26"/>
              </w:rPr>
              <w:t>197</w:t>
            </w:r>
            <w:r w:rsidRPr="00914499">
              <w:rPr>
                <w:szCs w:val="26"/>
                <w:lang w:val="vi-VN"/>
              </w:rPr>
              <w:t>5</w:t>
            </w:r>
          </w:p>
        </w:tc>
        <w:tc>
          <w:tcPr>
            <w:tcW w:w="668" w:type="pct"/>
            <w:tcBorders>
              <w:top w:val="single" w:sz="4" w:space="0" w:color="auto"/>
              <w:left w:val="single" w:sz="4" w:space="0" w:color="auto"/>
              <w:bottom w:val="single" w:sz="4" w:space="0" w:color="auto"/>
              <w:right w:val="single" w:sz="4" w:space="0" w:color="auto"/>
            </w:tcBorders>
          </w:tcPr>
          <w:p w14:paraId="5726260E" w14:textId="77777777" w:rsidR="00D77EC0" w:rsidRPr="00914499" w:rsidRDefault="00D77EC0" w:rsidP="00D77EC0">
            <w:pPr>
              <w:ind w:firstLine="34"/>
              <w:rPr>
                <w:szCs w:val="26"/>
                <w:lang w:val="vi-VN"/>
              </w:rPr>
            </w:pPr>
            <w:r w:rsidRPr="00914499">
              <w:rPr>
                <w:szCs w:val="26"/>
                <w:lang w:val="vi-VN"/>
              </w:rPr>
              <w:t>ThS, Phó khoa phụ trách</w:t>
            </w:r>
          </w:p>
        </w:tc>
        <w:tc>
          <w:tcPr>
            <w:tcW w:w="817" w:type="pct"/>
            <w:tcBorders>
              <w:top w:val="single" w:sz="4" w:space="0" w:color="auto"/>
              <w:left w:val="single" w:sz="4" w:space="0" w:color="auto"/>
              <w:bottom w:val="single" w:sz="4" w:space="0" w:color="auto"/>
              <w:right w:val="single" w:sz="4" w:space="0" w:color="auto"/>
            </w:tcBorders>
          </w:tcPr>
          <w:p w14:paraId="6D8EBFB9" w14:textId="77777777" w:rsidR="00D77EC0" w:rsidRPr="00914499" w:rsidRDefault="00D77EC0" w:rsidP="00D77EC0">
            <w:pPr>
              <w:rPr>
                <w:szCs w:val="26"/>
                <w:lang w:val="vi-VN"/>
              </w:rPr>
            </w:pPr>
            <w:r w:rsidRPr="00914499">
              <w:rPr>
                <w:szCs w:val="26"/>
                <w:lang w:val="vi-VN"/>
              </w:rPr>
              <w:t>0983481171</w:t>
            </w:r>
          </w:p>
        </w:tc>
        <w:tc>
          <w:tcPr>
            <w:tcW w:w="1319" w:type="pct"/>
            <w:tcBorders>
              <w:top w:val="single" w:sz="4" w:space="0" w:color="auto"/>
              <w:left w:val="single" w:sz="4" w:space="0" w:color="auto"/>
              <w:bottom w:val="single" w:sz="4" w:space="0" w:color="auto"/>
              <w:right w:val="single" w:sz="4" w:space="0" w:color="auto"/>
            </w:tcBorders>
          </w:tcPr>
          <w:p w14:paraId="185E17D7" w14:textId="77777777" w:rsidR="00D77EC0" w:rsidRPr="00914499" w:rsidRDefault="00D77EC0" w:rsidP="00D77EC0">
            <w:pPr>
              <w:rPr>
                <w:szCs w:val="26"/>
              </w:rPr>
            </w:pPr>
            <w:r w:rsidRPr="00914499">
              <w:rPr>
                <w:szCs w:val="26"/>
                <w:lang w:val="vi-VN"/>
              </w:rPr>
              <w:t>tndhang</w:t>
            </w:r>
            <w:r w:rsidRPr="00914499">
              <w:rPr>
                <w:szCs w:val="26"/>
              </w:rPr>
              <w:t>@ued.udn.vn</w:t>
            </w:r>
          </w:p>
        </w:tc>
      </w:tr>
      <w:tr w:rsidR="00D77EC0" w:rsidRPr="00914499" w14:paraId="47B60229" w14:textId="77777777" w:rsidTr="00D77EC0">
        <w:trPr>
          <w:gridAfter w:val="1"/>
          <w:wAfter w:w="7" w:type="pct"/>
          <w:trHeight w:val="20"/>
        </w:trPr>
        <w:tc>
          <w:tcPr>
            <w:tcW w:w="307" w:type="pct"/>
            <w:tcBorders>
              <w:top w:val="single" w:sz="4" w:space="0" w:color="auto"/>
              <w:left w:val="single" w:sz="4" w:space="0" w:color="auto"/>
              <w:bottom w:val="single" w:sz="4" w:space="0" w:color="auto"/>
              <w:right w:val="single" w:sz="4" w:space="0" w:color="auto"/>
            </w:tcBorders>
          </w:tcPr>
          <w:p w14:paraId="6B47E4B9" w14:textId="77777777" w:rsidR="00D77EC0" w:rsidRPr="00914499" w:rsidRDefault="00D77EC0" w:rsidP="00D77EC0">
            <w:pPr>
              <w:rPr>
                <w:szCs w:val="26"/>
              </w:rPr>
            </w:pPr>
            <w:r w:rsidRPr="00914499">
              <w:rPr>
                <w:szCs w:val="26"/>
              </w:rPr>
              <w:t>13</w:t>
            </w:r>
          </w:p>
        </w:tc>
        <w:tc>
          <w:tcPr>
            <w:tcW w:w="673" w:type="pct"/>
            <w:tcBorders>
              <w:top w:val="single" w:sz="4" w:space="0" w:color="auto"/>
              <w:left w:val="single" w:sz="4" w:space="0" w:color="auto"/>
              <w:bottom w:val="single" w:sz="4" w:space="0" w:color="auto"/>
              <w:right w:val="single" w:sz="4" w:space="0" w:color="auto"/>
            </w:tcBorders>
          </w:tcPr>
          <w:p w14:paraId="401E8937" w14:textId="77777777" w:rsidR="00D77EC0" w:rsidRPr="00914499" w:rsidRDefault="00D77EC0" w:rsidP="00D77EC0">
            <w:pPr>
              <w:rPr>
                <w:szCs w:val="26"/>
              </w:rPr>
            </w:pPr>
            <w:r w:rsidRPr="00914499">
              <w:rPr>
                <w:szCs w:val="26"/>
              </w:rPr>
              <w:t>Khoa Giáo dục Nghệ thuật</w:t>
            </w:r>
          </w:p>
        </w:tc>
        <w:tc>
          <w:tcPr>
            <w:tcW w:w="700" w:type="pct"/>
            <w:tcBorders>
              <w:top w:val="single" w:sz="4" w:space="0" w:color="auto"/>
              <w:left w:val="single" w:sz="4" w:space="0" w:color="auto"/>
              <w:bottom w:val="single" w:sz="4" w:space="0" w:color="auto"/>
              <w:right w:val="single" w:sz="4" w:space="0" w:color="auto"/>
            </w:tcBorders>
          </w:tcPr>
          <w:p w14:paraId="6E82CE22" w14:textId="77777777" w:rsidR="00D77EC0" w:rsidRPr="00914499" w:rsidRDefault="00D77EC0" w:rsidP="00D77EC0">
            <w:pPr>
              <w:ind w:firstLine="35"/>
              <w:rPr>
                <w:szCs w:val="26"/>
              </w:rPr>
            </w:pPr>
            <w:r w:rsidRPr="00914499">
              <w:rPr>
                <w:szCs w:val="26"/>
              </w:rPr>
              <w:t>Trương Quang Minh Đức</w:t>
            </w:r>
          </w:p>
        </w:tc>
        <w:tc>
          <w:tcPr>
            <w:tcW w:w="509" w:type="pct"/>
            <w:tcBorders>
              <w:top w:val="single" w:sz="4" w:space="0" w:color="auto"/>
              <w:left w:val="single" w:sz="4" w:space="0" w:color="auto"/>
              <w:bottom w:val="single" w:sz="4" w:space="0" w:color="auto"/>
              <w:right w:val="single" w:sz="4" w:space="0" w:color="auto"/>
            </w:tcBorders>
          </w:tcPr>
          <w:p w14:paraId="2B2ACF4F" w14:textId="77777777" w:rsidR="00D77EC0" w:rsidRPr="00914499" w:rsidRDefault="00D77EC0" w:rsidP="00D77EC0">
            <w:pPr>
              <w:ind w:firstLine="33"/>
              <w:rPr>
                <w:szCs w:val="26"/>
              </w:rPr>
            </w:pPr>
            <w:r w:rsidRPr="00914499">
              <w:rPr>
                <w:szCs w:val="26"/>
              </w:rPr>
              <w:t>1986</w:t>
            </w:r>
          </w:p>
        </w:tc>
        <w:tc>
          <w:tcPr>
            <w:tcW w:w="668" w:type="pct"/>
            <w:tcBorders>
              <w:top w:val="single" w:sz="4" w:space="0" w:color="auto"/>
              <w:left w:val="single" w:sz="4" w:space="0" w:color="auto"/>
              <w:bottom w:val="single" w:sz="4" w:space="0" w:color="auto"/>
              <w:right w:val="single" w:sz="4" w:space="0" w:color="auto"/>
            </w:tcBorders>
          </w:tcPr>
          <w:p w14:paraId="245FE557" w14:textId="77777777" w:rsidR="00D77EC0" w:rsidRPr="00914499" w:rsidRDefault="00D77EC0" w:rsidP="00D77EC0">
            <w:pPr>
              <w:ind w:firstLine="34"/>
              <w:rPr>
                <w:szCs w:val="26"/>
              </w:rPr>
            </w:pPr>
            <w:r w:rsidRPr="00914499">
              <w:rPr>
                <w:szCs w:val="26"/>
              </w:rPr>
              <w:t>ThS. Phó khoa phụ trách</w:t>
            </w:r>
          </w:p>
        </w:tc>
        <w:tc>
          <w:tcPr>
            <w:tcW w:w="817" w:type="pct"/>
            <w:tcBorders>
              <w:top w:val="single" w:sz="4" w:space="0" w:color="auto"/>
              <w:left w:val="single" w:sz="4" w:space="0" w:color="auto"/>
              <w:bottom w:val="single" w:sz="4" w:space="0" w:color="auto"/>
              <w:right w:val="single" w:sz="4" w:space="0" w:color="auto"/>
            </w:tcBorders>
          </w:tcPr>
          <w:p w14:paraId="0DEDF3B4" w14:textId="77777777" w:rsidR="00D77EC0" w:rsidRPr="00914499" w:rsidRDefault="00D77EC0" w:rsidP="00D77EC0">
            <w:pPr>
              <w:rPr>
                <w:szCs w:val="26"/>
              </w:rPr>
            </w:pPr>
            <w:r w:rsidRPr="00914499">
              <w:rPr>
                <w:szCs w:val="26"/>
              </w:rPr>
              <w:t>0935784899</w:t>
            </w:r>
          </w:p>
        </w:tc>
        <w:tc>
          <w:tcPr>
            <w:tcW w:w="1319" w:type="pct"/>
            <w:tcBorders>
              <w:top w:val="single" w:sz="4" w:space="0" w:color="auto"/>
              <w:left w:val="single" w:sz="4" w:space="0" w:color="auto"/>
              <w:bottom w:val="single" w:sz="4" w:space="0" w:color="auto"/>
              <w:right w:val="single" w:sz="4" w:space="0" w:color="auto"/>
            </w:tcBorders>
          </w:tcPr>
          <w:p w14:paraId="7CAB0399" w14:textId="77777777" w:rsidR="00D77EC0" w:rsidRPr="00914499" w:rsidRDefault="00D77EC0" w:rsidP="00D77EC0">
            <w:pPr>
              <w:rPr>
                <w:szCs w:val="26"/>
              </w:rPr>
            </w:pPr>
            <w:r w:rsidRPr="00914499">
              <w:rPr>
                <w:szCs w:val="26"/>
              </w:rPr>
              <w:t>tqmduc@ued.udn.vn</w:t>
            </w:r>
          </w:p>
        </w:tc>
      </w:tr>
    </w:tbl>
    <w:p w14:paraId="2C7DC938" w14:textId="77777777" w:rsidR="00D77EC0" w:rsidRPr="00914499" w:rsidRDefault="00D77EC0" w:rsidP="00D77EC0">
      <w:pPr>
        <w:widowControl w:val="0"/>
        <w:spacing w:before="120" w:after="120" w:line="320" w:lineRule="exact"/>
        <w:jc w:val="right"/>
        <w:rPr>
          <w:i/>
          <w:iCs/>
          <w:szCs w:val="26"/>
        </w:rPr>
      </w:pPr>
      <w:r w:rsidRPr="00914499">
        <w:rPr>
          <w:i/>
          <w:iCs/>
          <w:szCs w:val="26"/>
        </w:rPr>
        <w:t xml:space="preserve"> (Kéo dài Bảng biểu theo quy mô của đơn vị thực hiện CTĐT)</w:t>
      </w:r>
    </w:p>
    <w:p w14:paraId="709D3984" w14:textId="77777777" w:rsidR="00D77EC0" w:rsidRPr="00914499" w:rsidRDefault="00D77EC0" w:rsidP="00D77EC0">
      <w:pPr>
        <w:widowControl w:val="0"/>
        <w:tabs>
          <w:tab w:val="left" w:pos="426"/>
        </w:tabs>
        <w:spacing w:before="120" w:after="120" w:line="320" w:lineRule="exact"/>
        <w:ind w:firstLine="720"/>
        <w:rPr>
          <w:szCs w:val="26"/>
        </w:rPr>
      </w:pPr>
      <w:r w:rsidRPr="29ED0E5B">
        <w:rPr>
          <w:szCs w:val="26"/>
        </w:rPr>
        <w:t>25. Các ngành/chuyên ngành đào tạo của đơn vị thực hiện CTĐT: Tâm lý học, Giáo dục học, Quản lý giáo dục và công tác xã hội</w:t>
      </w:r>
    </w:p>
    <w:p w14:paraId="5AB4646E" w14:textId="77777777" w:rsidR="00D77EC0" w:rsidRPr="00914499" w:rsidRDefault="00D77EC0" w:rsidP="00D77EC0">
      <w:pPr>
        <w:widowControl w:val="0"/>
        <w:tabs>
          <w:tab w:val="num" w:pos="360"/>
        </w:tabs>
        <w:spacing w:before="100" w:after="100" w:line="320" w:lineRule="exact"/>
        <w:ind w:firstLine="720"/>
        <w:rPr>
          <w:szCs w:val="26"/>
          <w:lang w:val="vi-VN"/>
        </w:rPr>
      </w:pPr>
      <w:r w:rsidRPr="00914499">
        <w:rPr>
          <w:szCs w:val="26"/>
        </w:rPr>
        <w:t>26. Số lượng chuyên ngành đào tạo tiến sĩ:</w:t>
      </w:r>
      <w:r w:rsidRPr="00914499">
        <w:rPr>
          <w:szCs w:val="26"/>
          <w:lang w:val="vi-VN"/>
        </w:rPr>
        <w:t xml:space="preserve"> 1</w:t>
      </w:r>
    </w:p>
    <w:p w14:paraId="557DA3F4" w14:textId="77777777" w:rsidR="00D77EC0" w:rsidRPr="00914499" w:rsidRDefault="00D77EC0" w:rsidP="00D77EC0">
      <w:pPr>
        <w:widowControl w:val="0"/>
        <w:tabs>
          <w:tab w:val="num" w:pos="360"/>
        </w:tabs>
        <w:spacing w:before="100" w:after="100" w:line="320" w:lineRule="exact"/>
        <w:ind w:firstLine="720"/>
        <w:rPr>
          <w:szCs w:val="26"/>
          <w:lang w:val="vi-VN"/>
        </w:rPr>
      </w:pPr>
      <w:r w:rsidRPr="00914499">
        <w:rPr>
          <w:szCs w:val="26"/>
          <w:lang w:val="vi-VN"/>
        </w:rPr>
        <w:t>27. Số lượng chuyên ngành đào tạo thạc sĩ: 3</w:t>
      </w:r>
    </w:p>
    <w:p w14:paraId="5007B93B" w14:textId="77777777" w:rsidR="00D77EC0" w:rsidRPr="00914499" w:rsidRDefault="00D77EC0" w:rsidP="00D77EC0">
      <w:pPr>
        <w:widowControl w:val="0"/>
        <w:tabs>
          <w:tab w:val="num" w:pos="360"/>
        </w:tabs>
        <w:spacing w:before="100" w:after="100" w:line="320" w:lineRule="exact"/>
        <w:ind w:firstLine="720"/>
        <w:rPr>
          <w:szCs w:val="26"/>
          <w:lang w:val="vi-VN"/>
        </w:rPr>
      </w:pPr>
      <w:r w:rsidRPr="00914499">
        <w:rPr>
          <w:szCs w:val="26"/>
          <w:lang w:val="vi-VN"/>
        </w:rPr>
        <w:t>28. Số lượng ngành đào tạo đại học: 2</w:t>
      </w:r>
    </w:p>
    <w:p w14:paraId="5359F45C" w14:textId="77777777" w:rsidR="00D77EC0" w:rsidRPr="00914499" w:rsidRDefault="00D77EC0" w:rsidP="00D77EC0">
      <w:pPr>
        <w:widowControl w:val="0"/>
        <w:tabs>
          <w:tab w:val="num" w:pos="360"/>
        </w:tabs>
        <w:spacing w:before="100" w:after="100" w:line="320" w:lineRule="exact"/>
        <w:ind w:firstLine="720"/>
        <w:rPr>
          <w:szCs w:val="26"/>
          <w:lang w:val="vi-VN"/>
        </w:rPr>
      </w:pPr>
      <w:r w:rsidRPr="00914499">
        <w:rPr>
          <w:szCs w:val="26"/>
          <w:lang w:val="vi-VN"/>
        </w:rPr>
        <w:t>29. Số lượng ngành đào tạo cao đẳng: 0</w:t>
      </w:r>
    </w:p>
    <w:p w14:paraId="3D0044CA" w14:textId="77777777" w:rsidR="00D77EC0" w:rsidRPr="00914499" w:rsidRDefault="00D77EC0" w:rsidP="00D77EC0">
      <w:pPr>
        <w:widowControl w:val="0"/>
        <w:tabs>
          <w:tab w:val="num" w:pos="360"/>
        </w:tabs>
        <w:spacing w:before="100" w:after="100" w:line="320" w:lineRule="exact"/>
        <w:ind w:firstLine="720"/>
        <w:rPr>
          <w:szCs w:val="26"/>
          <w:lang w:val="vi-VN"/>
        </w:rPr>
      </w:pPr>
      <w:r w:rsidRPr="00914499">
        <w:rPr>
          <w:szCs w:val="26"/>
          <w:lang w:val="vi-VN"/>
        </w:rPr>
        <w:lastRenderedPageBreak/>
        <w:t>30. Số lượng ngành (chuyên ngành) đào tạo khác (đề nghị nêu rõ): 0</w:t>
      </w:r>
    </w:p>
    <w:p w14:paraId="4E5BCB47" w14:textId="77777777" w:rsidR="00D77EC0" w:rsidRPr="006916A8" w:rsidRDefault="00D77EC0" w:rsidP="00D77EC0">
      <w:pPr>
        <w:widowControl w:val="0"/>
        <w:tabs>
          <w:tab w:val="num" w:pos="360"/>
        </w:tabs>
        <w:spacing w:before="100" w:after="100" w:line="320" w:lineRule="exact"/>
        <w:ind w:firstLine="720"/>
        <w:rPr>
          <w:i/>
          <w:szCs w:val="26"/>
          <w:lang w:val="vi-VN"/>
        </w:rPr>
      </w:pPr>
      <w:r w:rsidRPr="006916A8">
        <w:rPr>
          <w:i/>
          <w:szCs w:val="26"/>
          <w:lang w:val="vi-VN"/>
        </w:rPr>
        <w:t>(Đơn vị thực hiện CTĐT cần có cơ sở dữ liệu các ngành, chuyên ngành đào tạo theo bậc học để cung cấp thông tin cho mục 27).</w:t>
      </w:r>
    </w:p>
    <w:p w14:paraId="32925117" w14:textId="77777777" w:rsidR="00D77EC0" w:rsidRPr="006916A8" w:rsidRDefault="00D77EC0" w:rsidP="00D77EC0">
      <w:pPr>
        <w:widowControl w:val="0"/>
        <w:tabs>
          <w:tab w:val="left" w:pos="426"/>
        </w:tabs>
        <w:spacing w:before="100" w:after="100" w:line="320" w:lineRule="exact"/>
        <w:ind w:firstLine="720"/>
        <w:rPr>
          <w:szCs w:val="26"/>
          <w:lang w:val="vi-VN"/>
        </w:rPr>
      </w:pPr>
      <w:r w:rsidRPr="006916A8">
        <w:rPr>
          <w:szCs w:val="26"/>
          <w:lang w:val="vi-VN"/>
        </w:rPr>
        <w:t>31. Các loại hình đào tạo của đơn vị thực hiện CTĐT (đánh dấu x vào các ô tương ứng)</w:t>
      </w:r>
    </w:p>
    <w:p w14:paraId="323DA138" w14:textId="77777777" w:rsidR="00D77EC0" w:rsidRPr="006916A8" w:rsidRDefault="00D77EC0" w:rsidP="00D77EC0">
      <w:pPr>
        <w:widowControl w:val="0"/>
        <w:tabs>
          <w:tab w:val="num" w:pos="360"/>
        </w:tabs>
        <w:spacing w:before="100" w:after="100" w:line="320" w:lineRule="exact"/>
        <w:jc w:val="center"/>
        <w:rPr>
          <w:szCs w:val="26"/>
          <w:lang w:val="vi-VN"/>
        </w:rPr>
      </w:pPr>
      <w:r w:rsidRPr="29ED0E5B">
        <w:rPr>
          <w:szCs w:val="26"/>
          <w:lang w:val="vi-VN"/>
        </w:rPr>
        <w:t xml:space="preserve"> Có     Không</w:t>
      </w:r>
    </w:p>
    <w:p w14:paraId="015EAE39" w14:textId="77777777" w:rsidR="00D77EC0" w:rsidRPr="006916A8" w:rsidRDefault="00D77EC0" w:rsidP="00D77EC0">
      <w:pPr>
        <w:widowControl w:val="0"/>
        <w:tabs>
          <w:tab w:val="num" w:pos="360"/>
        </w:tabs>
        <w:spacing w:line="340" w:lineRule="exact"/>
        <w:ind w:left="720"/>
        <w:rPr>
          <w:szCs w:val="26"/>
          <w:lang w:val="vi-VN"/>
        </w:rPr>
      </w:pPr>
      <w:r w:rsidRPr="006916A8">
        <w:rPr>
          <w:szCs w:val="26"/>
          <w:lang w:val="vi-VN"/>
        </w:rPr>
        <w:t>Chính quy</w:t>
      </w:r>
      <w:r w:rsidRPr="006916A8">
        <w:rPr>
          <w:szCs w:val="26"/>
          <w:lang w:val="vi-VN"/>
        </w:rPr>
        <w:tab/>
      </w:r>
      <w:r w:rsidRPr="006916A8">
        <w:rPr>
          <w:szCs w:val="26"/>
          <w:lang w:val="vi-VN"/>
        </w:rPr>
        <w:tab/>
      </w:r>
      <w:r w:rsidRPr="006916A8">
        <w:rPr>
          <w:szCs w:val="26"/>
          <w:lang w:val="vi-VN"/>
        </w:rPr>
        <w:tab/>
      </w:r>
      <w:r w:rsidRPr="006916A8">
        <w:rPr>
          <w:szCs w:val="26"/>
          <w:lang w:val="vi-VN"/>
        </w:rPr>
        <w:tab/>
      </w:r>
      <w:r w:rsidRPr="00914499">
        <w:rPr>
          <w:rFonts w:ascii="Wingdings" w:eastAsia="Wingdings" w:hAnsi="Wingdings" w:cs="Wingdings"/>
          <w:szCs w:val="26"/>
          <w:lang w:val="pt-BR"/>
        </w:rPr>
        <w:t></w:t>
      </w:r>
      <w:r w:rsidRPr="006916A8">
        <w:rPr>
          <w:szCs w:val="26"/>
          <w:lang w:val="vi-VN"/>
        </w:rPr>
        <w:t xml:space="preserve">   </w:t>
      </w:r>
      <w:r w:rsidRPr="006916A8">
        <w:rPr>
          <w:szCs w:val="26"/>
          <w:lang w:val="vi-VN"/>
        </w:rPr>
        <w:tab/>
      </w:r>
      <w:r w:rsidRPr="00914499">
        <w:rPr>
          <w:rFonts w:ascii="Wingdings" w:eastAsia="Wingdings" w:hAnsi="Wingdings" w:cs="Wingdings"/>
          <w:szCs w:val="26"/>
          <w:lang w:val="pt-BR"/>
        </w:rPr>
        <w:t></w:t>
      </w:r>
    </w:p>
    <w:p w14:paraId="284E821F" w14:textId="77777777" w:rsidR="00D77EC0" w:rsidRPr="006916A8" w:rsidRDefault="00D77EC0" w:rsidP="00D77EC0">
      <w:pPr>
        <w:widowControl w:val="0"/>
        <w:tabs>
          <w:tab w:val="num" w:pos="360"/>
        </w:tabs>
        <w:spacing w:line="340" w:lineRule="exact"/>
        <w:ind w:left="720"/>
        <w:rPr>
          <w:szCs w:val="26"/>
          <w:lang w:val="vi-VN"/>
        </w:rPr>
      </w:pPr>
      <w:r w:rsidRPr="006916A8">
        <w:rPr>
          <w:szCs w:val="26"/>
          <w:lang w:val="vi-VN"/>
        </w:rPr>
        <w:t>Không chính quy</w:t>
      </w:r>
      <w:r w:rsidRPr="006916A8">
        <w:rPr>
          <w:szCs w:val="26"/>
          <w:lang w:val="vi-VN"/>
        </w:rPr>
        <w:tab/>
      </w:r>
      <w:r w:rsidRPr="006916A8">
        <w:rPr>
          <w:szCs w:val="26"/>
          <w:lang w:val="vi-VN"/>
        </w:rPr>
        <w:tab/>
      </w:r>
      <w:r w:rsidRPr="006916A8">
        <w:rPr>
          <w:szCs w:val="26"/>
          <w:lang w:val="vi-VN"/>
        </w:rPr>
        <w:tab/>
      </w:r>
      <w:r w:rsidRPr="00914499">
        <w:rPr>
          <w:rFonts w:ascii="Wingdings" w:eastAsia="Wingdings" w:hAnsi="Wingdings" w:cs="Wingdings"/>
          <w:szCs w:val="26"/>
          <w:lang w:val="pt-BR"/>
        </w:rPr>
        <w:t></w:t>
      </w:r>
      <w:r w:rsidRPr="006916A8">
        <w:rPr>
          <w:szCs w:val="26"/>
          <w:lang w:val="vi-VN"/>
        </w:rPr>
        <w:t xml:space="preserve">   </w:t>
      </w:r>
      <w:r w:rsidRPr="006916A8">
        <w:rPr>
          <w:szCs w:val="26"/>
          <w:lang w:val="vi-VN"/>
        </w:rPr>
        <w:tab/>
      </w:r>
      <w:r w:rsidRPr="00914499">
        <w:rPr>
          <w:rFonts w:ascii="Wingdings" w:eastAsia="Wingdings" w:hAnsi="Wingdings" w:cs="Wingdings"/>
          <w:szCs w:val="26"/>
          <w:lang w:val="pt-BR"/>
        </w:rPr>
        <w:t></w:t>
      </w:r>
    </w:p>
    <w:p w14:paraId="66E2A8B1" w14:textId="77777777" w:rsidR="00D77EC0" w:rsidRPr="006916A8" w:rsidRDefault="00D77EC0" w:rsidP="00D77EC0">
      <w:pPr>
        <w:widowControl w:val="0"/>
        <w:tabs>
          <w:tab w:val="num" w:pos="360"/>
        </w:tabs>
        <w:spacing w:line="340" w:lineRule="exact"/>
        <w:ind w:left="720"/>
        <w:rPr>
          <w:szCs w:val="26"/>
          <w:lang w:val="vi-VN"/>
        </w:rPr>
      </w:pPr>
      <w:r w:rsidRPr="006916A8">
        <w:rPr>
          <w:szCs w:val="26"/>
          <w:lang w:val="vi-VN"/>
        </w:rPr>
        <w:t xml:space="preserve">Từ xa </w:t>
      </w:r>
      <w:r w:rsidRPr="006916A8">
        <w:rPr>
          <w:szCs w:val="26"/>
          <w:lang w:val="vi-VN"/>
        </w:rPr>
        <w:tab/>
      </w:r>
      <w:r w:rsidRPr="006916A8">
        <w:rPr>
          <w:szCs w:val="26"/>
          <w:lang w:val="vi-VN"/>
        </w:rPr>
        <w:tab/>
      </w:r>
      <w:r w:rsidRPr="006916A8">
        <w:rPr>
          <w:szCs w:val="26"/>
          <w:lang w:val="vi-VN"/>
        </w:rPr>
        <w:tab/>
      </w:r>
      <w:r w:rsidRPr="006916A8">
        <w:rPr>
          <w:szCs w:val="26"/>
          <w:lang w:val="vi-VN"/>
        </w:rPr>
        <w:tab/>
      </w:r>
      <w:r w:rsidRPr="006916A8">
        <w:rPr>
          <w:szCs w:val="26"/>
          <w:lang w:val="vi-VN"/>
        </w:rPr>
        <w:tab/>
      </w:r>
      <w:r w:rsidRPr="00914499">
        <w:rPr>
          <w:rFonts w:ascii="Wingdings" w:eastAsia="Wingdings" w:hAnsi="Wingdings" w:cs="Wingdings"/>
          <w:szCs w:val="26"/>
          <w:lang w:val="pt-BR"/>
        </w:rPr>
        <w:t></w:t>
      </w:r>
      <w:r w:rsidRPr="006916A8">
        <w:rPr>
          <w:szCs w:val="26"/>
          <w:lang w:val="vi-VN"/>
        </w:rPr>
        <w:t xml:space="preserve">   </w:t>
      </w:r>
      <w:r w:rsidRPr="006916A8">
        <w:rPr>
          <w:szCs w:val="26"/>
          <w:lang w:val="vi-VN"/>
        </w:rPr>
        <w:tab/>
      </w:r>
      <w:r w:rsidRPr="00914499">
        <w:rPr>
          <w:rFonts w:ascii="Wingdings" w:eastAsia="Wingdings" w:hAnsi="Wingdings" w:cs="Wingdings"/>
          <w:szCs w:val="26"/>
          <w:lang w:val="pt-BR"/>
        </w:rPr>
        <w:t></w:t>
      </w:r>
    </w:p>
    <w:p w14:paraId="206E73F1" w14:textId="77777777" w:rsidR="00D77EC0" w:rsidRPr="006916A8" w:rsidRDefault="00D77EC0" w:rsidP="00D77EC0">
      <w:pPr>
        <w:widowControl w:val="0"/>
        <w:tabs>
          <w:tab w:val="num" w:pos="360"/>
        </w:tabs>
        <w:spacing w:line="340" w:lineRule="exact"/>
        <w:ind w:left="720"/>
        <w:rPr>
          <w:szCs w:val="26"/>
          <w:lang w:val="vi-VN"/>
        </w:rPr>
      </w:pPr>
      <w:r w:rsidRPr="006916A8">
        <w:rPr>
          <w:szCs w:val="26"/>
          <w:lang w:val="vi-VN"/>
        </w:rPr>
        <w:t xml:space="preserve">Liên kết đào tạo với nước ngoài </w:t>
      </w:r>
      <w:r w:rsidRPr="006916A8">
        <w:rPr>
          <w:szCs w:val="26"/>
          <w:lang w:val="vi-VN"/>
        </w:rPr>
        <w:tab/>
      </w:r>
      <w:r w:rsidRPr="00914499">
        <w:rPr>
          <w:rFonts w:ascii="Wingdings" w:eastAsia="Wingdings" w:hAnsi="Wingdings" w:cs="Wingdings"/>
          <w:szCs w:val="26"/>
          <w:lang w:val="pt-BR"/>
        </w:rPr>
        <w:t></w:t>
      </w:r>
      <w:r w:rsidRPr="006916A8">
        <w:rPr>
          <w:szCs w:val="26"/>
          <w:lang w:val="vi-VN"/>
        </w:rPr>
        <w:t xml:space="preserve">   </w:t>
      </w:r>
      <w:r w:rsidRPr="006916A8">
        <w:rPr>
          <w:szCs w:val="26"/>
          <w:lang w:val="vi-VN"/>
        </w:rPr>
        <w:tab/>
      </w:r>
      <w:r w:rsidRPr="00914499">
        <w:rPr>
          <w:rFonts w:ascii="Wingdings" w:eastAsia="Wingdings" w:hAnsi="Wingdings" w:cs="Wingdings"/>
          <w:szCs w:val="26"/>
          <w:lang w:val="pt-BR"/>
        </w:rPr>
        <w:t></w:t>
      </w:r>
    </w:p>
    <w:p w14:paraId="4862BA6B" w14:textId="77777777" w:rsidR="00D77EC0" w:rsidRPr="00914499" w:rsidRDefault="00D77EC0" w:rsidP="00D77EC0">
      <w:pPr>
        <w:widowControl w:val="0"/>
        <w:tabs>
          <w:tab w:val="num" w:pos="360"/>
        </w:tabs>
        <w:spacing w:line="340" w:lineRule="exact"/>
        <w:ind w:left="720"/>
        <w:rPr>
          <w:szCs w:val="26"/>
          <w:lang w:val="pt-BR"/>
        </w:rPr>
      </w:pPr>
      <w:r w:rsidRPr="00EF24C0">
        <w:rPr>
          <w:szCs w:val="26"/>
          <w:lang w:val="vi-VN"/>
        </w:rPr>
        <w:t xml:space="preserve">Liên kết đào tạo trong nước </w:t>
      </w:r>
      <w:r w:rsidRPr="00EF24C0">
        <w:rPr>
          <w:szCs w:val="26"/>
          <w:lang w:val="vi-VN"/>
        </w:rPr>
        <w:tab/>
      </w:r>
      <w:r w:rsidRPr="00914499">
        <w:rPr>
          <w:rFonts w:ascii="Wingdings" w:eastAsia="Wingdings" w:hAnsi="Wingdings" w:cs="Wingdings"/>
          <w:szCs w:val="26"/>
          <w:lang w:val="pt-BR"/>
        </w:rPr>
        <w:t></w:t>
      </w:r>
      <w:r w:rsidRPr="00EF24C0">
        <w:rPr>
          <w:szCs w:val="26"/>
          <w:lang w:val="vi-VN"/>
        </w:rPr>
        <w:t xml:space="preserve">   </w:t>
      </w:r>
      <w:r w:rsidRPr="00EF24C0">
        <w:rPr>
          <w:szCs w:val="26"/>
          <w:lang w:val="vi-VN"/>
        </w:rPr>
        <w:tab/>
      </w:r>
      <w:r w:rsidRPr="00914499">
        <w:rPr>
          <w:rFonts w:ascii="Wingdings" w:eastAsia="Wingdings" w:hAnsi="Wingdings" w:cs="Wingdings"/>
          <w:szCs w:val="26"/>
          <w:lang w:val="pt-BR"/>
        </w:rPr>
        <w:t></w:t>
      </w:r>
    </w:p>
    <w:p w14:paraId="0E967ADC" w14:textId="77777777" w:rsidR="00D77EC0" w:rsidRPr="006916A8" w:rsidRDefault="00D77EC0" w:rsidP="00D77EC0">
      <w:pPr>
        <w:widowControl w:val="0"/>
        <w:tabs>
          <w:tab w:val="num" w:pos="360"/>
        </w:tabs>
        <w:spacing w:before="100" w:after="100" w:line="320" w:lineRule="exact"/>
        <w:ind w:firstLine="720"/>
        <w:rPr>
          <w:szCs w:val="26"/>
          <w:lang w:val="pt-BR"/>
        </w:rPr>
      </w:pPr>
      <w:r w:rsidRPr="006916A8">
        <w:rPr>
          <w:szCs w:val="26"/>
          <w:lang w:val="pt-BR"/>
        </w:rPr>
        <w:t>Các loại hình đào tạo khác (nếu có, ghi rõ từng loại hình): …….….……</w:t>
      </w:r>
    </w:p>
    <w:p w14:paraId="3DF3F12F" w14:textId="77777777" w:rsidR="00D77EC0" w:rsidRPr="006916A8" w:rsidRDefault="00D77EC0" w:rsidP="00D77EC0">
      <w:pPr>
        <w:widowControl w:val="0"/>
        <w:tabs>
          <w:tab w:val="left" w:pos="426"/>
        </w:tabs>
        <w:spacing w:line="340" w:lineRule="exact"/>
        <w:rPr>
          <w:szCs w:val="26"/>
          <w:lang w:val="pt-BR"/>
        </w:rPr>
      </w:pPr>
      <w:r w:rsidRPr="006916A8">
        <w:rPr>
          <w:szCs w:val="26"/>
          <w:lang w:val="pt-BR"/>
        </w:rPr>
        <w:tab/>
        <w:t>32. Tổng số các ngành đào tạo: 0</w:t>
      </w:r>
      <w:r w:rsidRPr="00914499">
        <w:rPr>
          <w:szCs w:val="26"/>
          <w:lang w:val="vi-VN"/>
        </w:rPr>
        <w:t>2</w:t>
      </w:r>
      <w:r w:rsidRPr="006916A8">
        <w:rPr>
          <w:szCs w:val="26"/>
          <w:lang w:val="pt-BR"/>
        </w:rPr>
        <w:t xml:space="preserve"> trình độ đại học, 0</w:t>
      </w:r>
      <w:r w:rsidRPr="00914499">
        <w:rPr>
          <w:szCs w:val="26"/>
          <w:lang w:val="vi-VN"/>
        </w:rPr>
        <w:t>3</w:t>
      </w:r>
      <w:r w:rsidRPr="006916A8">
        <w:rPr>
          <w:szCs w:val="26"/>
          <w:lang w:val="pt-BR"/>
        </w:rPr>
        <w:t xml:space="preserve"> trình độ thạc sĩ, </w:t>
      </w:r>
      <w:r w:rsidRPr="00914499">
        <w:rPr>
          <w:szCs w:val="26"/>
          <w:lang w:val="vi-VN"/>
        </w:rPr>
        <w:t>1</w:t>
      </w:r>
      <w:r w:rsidRPr="006916A8">
        <w:rPr>
          <w:szCs w:val="26"/>
          <w:lang w:val="pt-BR"/>
        </w:rPr>
        <w:t xml:space="preserve"> trình độ tiến sĩ</w:t>
      </w:r>
    </w:p>
    <w:p w14:paraId="527878CE" w14:textId="77777777" w:rsidR="00D77EC0" w:rsidRPr="00C10C3B" w:rsidRDefault="00D77EC0" w:rsidP="00D77EC0">
      <w:pPr>
        <w:widowControl w:val="0"/>
        <w:tabs>
          <w:tab w:val="left" w:pos="426"/>
        </w:tabs>
        <w:spacing w:before="100" w:after="100" w:line="320" w:lineRule="exact"/>
        <w:ind w:firstLine="720"/>
        <w:rPr>
          <w:b/>
          <w:bCs/>
          <w:iCs/>
          <w:szCs w:val="26"/>
          <w:lang w:val="pt-BR"/>
        </w:rPr>
      </w:pPr>
      <w:r w:rsidRPr="006916A8">
        <w:rPr>
          <w:b/>
          <w:bCs/>
          <w:iCs/>
          <w:szCs w:val="26"/>
          <w:lang w:val="pt-BR"/>
        </w:rPr>
        <w:t xml:space="preserve">IV. Cán bộ quản lý, giảng viên, </w:t>
      </w:r>
      <w:r w:rsidRPr="00C10C3B">
        <w:rPr>
          <w:b/>
          <w:bCs/>
          <w:iCs/>
          <w:szCs w:val="26"/>
          <w:lang w:val="pt-BR"/>
        </w:rPr>
        <w:t>nhân viên của đơn vị thực hiện chương trình đào tạo</w:t>
      </w:r>
    </w:p>
    <w:p w14:paraId="72BF63C7" w14:textId="77777777" w:rsidR="00D77EC0" w:rsidRPr="00C10C3B" w:rsidRDefault="00D77EC0" w:rsidP="00D77EC0">
      <w:pPr>
        <w:widowControl w:val="0"/>
        <w:tabs>
          <w:tab w:val="left" w:pos="426"/>
        </w:tabs>
        <w:spacing w:before="100" w:after="100" w:line="320" w:lineRule="exact"/>
        <w:ind w:firstLine="720"/>
        <w:rPr>
          <w:spacing w:val="-4"/>
          <w:szCs w:val="26"/>
          <w:lang w:val="pt-BR"/>
        </w:rPr>
      </w:pPr>
      <w:r w:rsidRPr="00C10C3B">
        <w:rPr>
          <w:spacing w:val="-4"/>
          <w:szCs w:val="26"/>
          <w:lang w:val="pt-BR"/>
        </w:rPr>
        <w:t>33. Thống kê số lượng cán bộ quản lý, giảng viên và nhân viên của đơn vị thực hiện CTĐT</w:t>
      </w:r>
    </w:p>
    <w:tbl>
      <w:tblPr>
        <w:tblW w:w="9072" w:type="dxa"/>
        <w:tblInd w:w="108" w:type="dxa"/>
        <w:tblLook w:val="01E0" w:firstRow="1" w:lastRow="1" w:firstColumn="1" w:lastColumn="1" w:noHBand="0" w:noVBand="0"/>
      </w:tblPr>
      <w:tblGrid>
        <w:gridCol w:w="763"/>
        <w:gridCol w:w="5087"/>
        <w:gridCol w:w="990"/>
        <w:gridCol w:w="990"/>
        <w:gridCol w:w="1242"/>
      </w:tblGrid>
      <w:tr w:rsidR="00D77EC0" w:rsidRPr="00914499" w14:paraId="383E97D8" w14:textId="77777777" w:rsidTr="00D77EC0">
        <w:tc>
          <w:tcPr>
            <w:tcW w:w="763" w:type="dxa"/>
            <w:tcBorders>
              <w:top w:val="single" w:sz="4" w:space="0" w:color="auto"/>
              <w:left w:val="single" w:sz="4" w:space="0" w:color="auto"/>
              <w:bottom w:val="single" w:sz="4" w:space="0" w:color="auto"/>
              <w:right w:val="single" w:sz="4" w:space="0" w:color="auto"/>
            </w:tcBorders>
          </w:tcPr>
          <w:p w14:paraId="3363CD8B" w14:textId="77777777" w:rsidR="00D77EC0" w:rsidRPr="00C10C3B" w:rsidRDefault="00D77EC0" w:rsidP="00D77EC0">
            <w:pPr>
              <w:widowControl w:val="0"/>
              <w:spacing w:before="120" w:after="120" w:line="320" w:lineRule="exact"/>
              <w:jc w:val="center"/>
              <w:rPr>
                <w:b/>
                <w:bCs/>
                <w:szCs w:val="26"/>
              </w:rPr>
            </w:pPr>
            <w:r w:rsidRPr="00C10C3B">
              <w:rPr>
                <w:b/>
                <w:bCs/>
                <w:szCs w:val="26"/>
              </w:rPr>
              <w:t>TT</w:t>
            </w:r>
          </w:p>
        </w:tc>
        <w:tc>
          <w:tcPr>
            <w:tcW w:w="5087" w:type="dxa"/>
            <w:tcBorders>
              <w:top w:val="single" w:sz="4" w:space="0" w:color="auto"/>
              <w:left w:val="single" w:sz="4" w:space="0" w:color="auto"/>
              <w:bottom w:val="single" w:sz="4" w:space="0" w:color="auto"/>
              <w:right w:val="single" w:sz="4" w:space="0" w:color="auto"/>
            </w:tcBorders>
          </w:tcPr>
          <w:p w14:paraId="16D117E7" w14:textId="77777777" w:rsidR="00D77EC0" w:rsidRPr="00C10C3B" w:rsidRDefault="00D77EC0" w:rsidP="00D77EC0">
            <w:pPr>
              <w:widowControl w:val="0"/>
              <w:spacing w:before="120" w:after="120" w:line="320" w:lineRule="exact"/>
              <w:jc w:val="center"/>
              <w:rPr>
                <w:b/>
                <w:bCs/>
                <w:szCs w:val="26"/>
              </w:rPr>
            </w:pPr>
            <w:r w:rsidRPr="00C10C3B">
              <w:rPr>
                <w:b/>
                <w:bCs/>
                <w:szCs w:val="26"/>
              </w:rPr>
              <w:t>Phân loại</w:t>
            </w:r>
          </w:p>
        </w:tc>
        <w:tc>
          <w:tcPr>
            <w:tcW w:w="990" w:type="dxa"/>
            <w:tcBorders>
              <w:top w:val="single" w:sz="4" w:space="0" w:color="auto"/>
              <w:left w:val="single" w:sz="4" w:space="0" w:color="auto"/>
              <w:bottom w:val="single" w:sz="4" w:space="0" w:color="auto"/>
              <w:right w:val="single" w:sz="4" w:space="0" w:color="auto"/>
            </w:tcBorders>
          </w:tcPr>
          <w:p w14:paraId="6E8EBA8D" w14:textId="77777777" w:rsidR="00D77EC0" w:rsidRPr="00C10C3B" w:rsidRDefault="00D77EC0" w:rsidP="00D77EC0">
            <w:pPr>
              <w:widowControl w:val="0"/>
              <w:spacing w:before="120" w:after="120" w:line="320" w:lineRule="exact"/>
              <w:jc w:val="center"/>
              <w:rPr>
                <w:b/>
                <w:bCs/>
                <w:szCs w:val="26"/>
              </w:rPr>
            </w:pPr>
            <w:r w:rsidRPr="00C10C3B">
              <w:rPr>
                <w:b/>
                <w:bCs/>
                <w:szCs w:val="26"/>
              </w:rPr>
              <w:t>Nam</w:t>
            </w:r>
          </w:p>
        </w:tc>
        <w:tc>
          <w:tcPr>
            <w:tcW w:w="990" w:type="dxa"/>
            <w:tcBorders>
              <w:top w:val="single" w:sz="4" w:space="0" w:color="auto"/>
              <w:left w:val="single" w:sz="4" w:space="0" w:color="auto"/>
              <w:bottom w:val="single" w:sz="4" w:space="0" w:color="auto"/>
              <w:right w:val="single" w:sz="4" w:space="0" w:color="auto"/>
            </w:tcBorders>
          </w:tcPr>
          <w:p w14:paraId="7497B7EB" w14:textId="77777777" w:rsidR="00D77EC0" w:rsidRPr="00C10C3B" w:rsidRDefault="00D77EC0" w:rsidP="00D77EC0">
            <w:pPr>
              <w:widowControl w:val="0"/>
              <w:spacing w:before="120" w:after="120" w:line="320" w:lineRule="exact"/>
              <w:jc w:val="center"/>
              <w:rPr>
                <w:b/>
                <w:bCs/>
                <w:szCs w:val="26"/>
              </w:rPr>
            </w:pPr>
            <w:r w:rsidRPr="00C10C3B">
              <w:rPr>
                <w:b/>
                <w:bCs/>
                <w:szCs w:val="26"/>
              </w:rPr>
              <w:t>Nữ</w:t>
            </w:r>
          </w:p>
        </w:tc>
        <w:tc>
          <w:tcPr>
            <w:tcW w:w="1242" w:type="dxa"/>
            <w:tcBorders>
              <w:top w:val="single" w:sz="4" w:space="0" w:color="auto"/>
              <w:left w:val="single" w:sz="4" w:space="0" w:color="auto"/>
              <w:bottom w:val="single" w:sz="4" w:space="0" w:color="auto"/>
              <w:right w:val="single" w:sz="4" w:space="0" w:color="auto"/>
            </w:tcBorders>
          </w:tcPr>
          <w:p w14:paraId="7B77A695" w14:textId="77777777" w:rsidR="00D77EC0" w:rsidRPr="00914499" w:rsidRDefault="00D77EC0" w:rsidP="00D77EC0">
            <w:pPr>
              <w:widowControl w:val="0"/>
              <w:spacing w:before="120" w:after="120" w:line="320" w:lineRule="exact"/>
              <w:jc w:val="center"/>
              <w:rPr>
                <w:b/>
                <w:bCs/>
                <w:szCs w:val="26"/>
              </w:rPr>
            </w:pPr>
            <w:r w:rsidRPr="00C10C3B">
              <w:rPr>
                <w:b/>
                <w:bCs/>
                <w:szCs w:val="26"/>
              </w:rPr>
              <w:t>Tổng số</w:t>
            </w:r>
          </w:p>
        </w:tc>
      </w:tr>
      <w:tr w:rsidR="00D77EC0" w:rsidRPr="00914499" w14:paraId="012DE84D" w14:textId="77777777" w:rsidTr="00D77EC0">
        <w:tc>
          <w:tcPr>
            <w:tcW w:w="763" w:type="dxa"/>
            <w:tcBorders>
              <w:top w:val="single" w:sz="4" w:space="0" w:color="auto"/>
              <w:left w:val="single" w:sz="4" w:space="0" w:color="auto"/>
              <w:bottom w:val="single" w:sz="4" w:space="0" w:color="auto"/>
              <w:right w:val="single" w:sz="4" w:space="0" w:color="auto"/>
            </w:tcBorders>
            <w:vAlign w:val="center"/>
          </w:tcPr>
          <w:p w14:paraId="5453FABB" w14:textId="77777777" w:rsidR="00D77EC0" w:rsidRPr="00914499" w:rsidRDefault="00D77EC0" w:rsidP="00D77EC0">
            <w:pPr>
              <w:widowControl w:val="0"/>
              <w:spacing w:before="120" w:after="120" w:line="320" w:lineRule="exact"/>
              <w:jc w:val="center"/>
              <w:rPr>
                <w:szCs w:val="26"/>
              </w:rPr>
            </w:pPr>
            <w:r w:rsidRPr="00914499">
              <w:rPr>
                <w:szCs w:val="26"/>
              </w:rPr>
              <w:t>I</w:t>
            </w:r>
          </w:p>
        </w:tc>
        <w:tc>
          <w:tcPr>
            <w:tcW w:w="5087" w:type="dxa"/>
            <w:tcBorders>
              <w:top w:val="single" w:sz="4" w:space="0" w:color="auto"/>
              <w:left w:val="single" w:sz="4" w:space="0" w:color="auto"/>
              <w:bottom w:val="single" w:sz="4" w:space="0" w:color="auto"/>
              <w:right w:val="single" w:sz="4" w:space="0" w:color="auto"/>
            </w:tcBorders>
          </w:tcPr>
          <w:p w14:paraId="34C6B9CA" w14:textId="77777777" w:rsidR="00D77EC0" w:rsidRPr="00914499" w:rsidRDefault="00D77EC0" w:rsidP="00D77EC0">
            <w:pPr>
              <w:widowControl w:val="0"/>
              <w:spacing w:before="120" w:after="120" w:line="320" w:lineRule="exact"/>
              <w:rPr>
                <w:szCs w:val="26"/>
              </w:rPr>
            </w:pPr>
            <w:r w:rsidRPr="00914499">
              <w:rPr>
                <w:b/>
                <w:bCs/>
                <w:szCs w:val="26"/>
              </w:rPr>
              <w:t>Đội ngũ cơ hữu</w:t>
            </w:r>
            <w:r w:rsidRPr="00914499">
              <w:rPr>
                <w:b/>
                <w:bCs/>
                <w:szCs w:val="26"/>
                <w:vertAlign w:val="superscript"/>
              </w:rPr>
              <w:footnoteReference w:id="1"/>
            </w:r>
          </w:p>
          <w:p w14:paraId="46D25CC3" w14:textId="77777777" w:rsidR="00D77EC0" w:rsidRPr="00914499" w:rsidRDefault="00D77EC0" w:rsidP="00D77EC0">
            <w:pPr>
              <w:widowControl w:val="0"/>
              <w:spacing w:before="120" w:after="120" w:line="320" w:lineRule="exact"/>
              <w:rPr>
                <w:i/>
                <w:iCs/>
                <w:szCs w:val="26"/>
              </w:rPr>
            </w:pPr>
            <w:r w:rsidRPr="00914499">
              <w:rPr>
                <w:i/>
                <w:iCs/>
                <w:szCs w:val="26"/>
              </w:rPr>
              <w:t>Trong đó:</w:t>
            </w:r>
          </w:p>
        </w:tc>
        <w:tc>
          <w:tcPr>
            <w:tcW w:w="990" w:type="dxa"/>
            <w:tcBorders>
              <w:top w:val="single" w:sz="4" w:space="0" w:color="auto"/>
              <w:left w:val="single" w:sz="4" w:space="0" w:color="auto"/>
              <w:bottom w:val="single" w:sz="4" w:space="0" w:color="auto"/>
              <w:right w:val="single" w:sz="4" w:space="0" w:color="auto"/>
            </w:tcBorders>
          </w:tcPr>
          <w:p w14:paraId="0F3D91A4" w14:textId="77777777" w:rsidR="00D77EC0" w:rsidRDefault="00D77EC0" w:rsidP="00D77EC0">
            <w:pPr>
              <w:widowControl w:val="0"/>
              <w:spacing w:before="120" w:after="120" w:line="320" w:lineRule="exact"/>
              <w:rPr>
                <w:szCs w:val="26"/>
                <w:lang w:val="vi-VN"/>
              </w:rPr>
            </w:pPr>
            <w:r w:rsidRPr="29ED0E5B">
              <w:rPr>
                <w:szCs w:val="26"/>
                <w:lang w:val="vi-VN"/>
              </w:rPr>
              <w:t>11</w:t>
            </w:r>
          </w:p>
        </w:tc>
        <w:tc>
          <w:tcPr>
            <w:tcW w:w="990" w:type="dxa"/>
            <w:tcBorders>
              <w:top w:val="single" w:sz="4" w:space="0" w:color="auto"/>
              <w:left w:val="single" w:sz="4" w:space="0" w:color="auto"/>
              <w:bottom w:val="single" w:sz="4" w:space="0" w:color="auto"/>
              <w:right w:val="single" w:sz="4" w:space="0" w:color="auto"/>
            </w:tcBorders>
          </w:tcPr>
          <w:p w14:paraId="4808EA2A" w14:textId="77777777" w:rsidR="00D77EC0" w:rsidRDefault="00D77EC0" w:rsidP="00D77EC0">
            <w:pPr>
              <w:widowControl w:val="0"/>
              <w:spacing w:before="120" w:after="120" w:line="320" w:lineRule="exact"/>
              <w:rPr>
                <w:szCs w:val="26"/>
                <w:lang w:val="vi-VN"/>
              </w:rPr>
            </w:pPr>
            <w:r w:rsidRPr="29ED0E5B">
              <w:rPr>
                <w:szCs w:val="26"/>
                <w:lang w:val="vi-VN"/>
              </w:rPr>
              <w:t>17</w:t>
            </w:r>
          </w:p>
        </w:tc>
        <w:tc>
          <w:tcPr>
            <w:tcW w:w="1242" w:type="dxa"/>
            <w:tcBorders>
              <w:top w:val="single" w:sz="4" w:space="0" w:color="auto"/>
              <w:left w:val="single" w:sz="4" w:space="0" w:color="auto"/>
              <w:bottom w:val="single" w:sz="4" w:space="0" w:color="auto"/>
              <w:right w:val="single" w:sz="4" w:space="0" w:color="auto"/>
            </w:tcBorders>
            <w:shd w:val="clear" w:color="auto" w:fill="E6E6E6"/>
          </w:tcPr>
          <w:p w14:paraId="190C1FD5" w14:textId="77777777" w:rsidR="00D77EC0" w:rsidRDefault="00D77EC0" w:rsidP="00D77EC0">
            <w:pPr>
              <w:widowControl w:val="0"/>
              <w:spacing w:before="120" w:after="120" w:line="320" w:lineRule="exact"/>
              <w:rPr>
                <w:szCs w:val="26"/>
              </w:rPr>
            </w:pPr>
            <w:r w:rsidRPr="29ED0E5B">
              <w:rPr>
                <w:szCs w:val="26"/>
                <w:lang w:val="vi-VN"/>
              </w:rPr>
              <w:t>28</w:t>
            </w:r>
          </w:p>
        </w:tc>
      </w:tr>
      <w:tr w:rsidR="00D77EC0" w:rsidRPr="00914499" w14:paraId="2B71ECFB" w14:textId="77777777" w:rsidTr="00D77EC0">
        <w:tc>
          <w:tcPr>
            <w:tcW w:w="763" w:type="dxa"/>
            <w:tcBorders>
              <w:top w:val="single" w:sz="4" w:space="0" w:color="auto"/>
              <w:left w:val="single" w:sz="4" w:space="0" w:color="auto"/>
              <w:bottom w:val="single" w:sz="4" w:space="0" w:color="auto"/>
              <w:right w:val="single" w:sz="4" w:space="0" w:color="auto"/>
            </w:tcBorders>
            <w:vAlign w:val="center"/>
          </w:tcPr>
          <w:p w14:paraId="5935951B" w14:textId="77777777" w:rsidR="00D77EC0" w:rsidRPr="00914499" w:rsidRDefault="00D77EC0" w:rsidP="00D77EC0">
            <w:pPr>
              <w:widowControl w:val="0"/>
              <w:spacing w:before="120" w:after="120" w:line="320" w:lineRule="exact"/>
              <w:jc w:val="center"/>
              <w:rPr>
                <w:szCs w:val="26"/>
              </w:rPr>
            </w:pPr>
            <w:r w:rsidRPr="00914499">
              <w:rPr>
                <w:szCs w:val="26"/>
              </w:rPr>
              <w:t>I.1</w:t>
            </w:r>
          </w:p>
        </w:tc>
        <w:tc>
          <w:tcPr>
            <w:tcW w:w="5087" w:type="dxa"/>
            <w:tcBorders>
              <w:top w:val="single" w:sz="4" w:space="0" w:color="auto"/>
              <w:left w:val="single" w:sz="4" w:space="0" w:color="auto"/>
              <w:bottom w:val="single" w:sz="4" w:space="0" w:color="auto"/>
              <w:right w:val="single" w:sz="4" w:space="0" w:color="auto"/>
            </w:tcBorders>
          </w:tcPr>
          <w:p w14:paraId="77A6236B" w14:textId="77777777" w:rsidR="00D77EC0" w:rsidRPr="00914499" w:rsidRDefault="00D77EC0" w:rsidP="00D77EC0">
            <w:pPr>
              <w:widowControl w:val="0"/>
              <w:spacing w:before="120" w:after="120" w:line="320" w:lineRule="exact"/>
              <w:rPr>
                <w:szCs w:val="26"/>
              </w:rPr>
            </w:pPr>
            <w:r w:rsidRPr="00914499">
              <w:rPr>
                <w:szCs w:val="26"/>
              </w:rPr>
              <w:t>Đội ngũ trong biên chế</w:t>
            </w:r>
          </w:p>
        </w:tc>
        <w:tc>
          <w:tcPr>
            <w:tcW w:w="990" w:type="dxa"/>
            <w:tcBorders>
              <w:top w:val="single" w:sz="4" w:space="0" w:color="auto"/>
              <w:left w:val="single" w:sz="4" w:space="0" w:color="auto"/>
              <w:bottom w:val="single" w:sz="4" w:space="0" w:color="auto"/>
              <w:right w:val="single" w:sz="4" w:space="0" w:color="auto"/>
            </w:tcBorders>
          </w:tcPr>
          <w:p w14:paraId="3BA9B9C8" w14:textId="77777777" w:rsidR="00D77EC0" w:rsidRPr="00914499" w:rsidRDefault="00D77EC0" w:rsidP="00D77EC0">
            <w:pPr>
              <w:widowControl w:val="0"/>
              <w:spacing w:before="120" w:after="120" w:line="320" w:lineRule="exact"/>
              <w:rPr>
                <w:szCs w:val="26"/>
                <w:lang w:val="vi-VN"/>
              </w:rPr>
            </w:pPr>
            <w:r w:rsidRPr="29ED0E5B">
              <w:rPr>
                <w:szCs w:val="26"/>
                <w:lang w:val="vi-VN"/>
              </w:rPr>
              <w:t>6</w:t>
            </w:r>
          </w:p>
        </w:tc>
        <w:tc>
          <w:tcPr>
            <w:tcW w:w="990" w:type="dxa"/>
            <w:tcBorders>
              <w:top w:val="single" w:sz="4" w:space="0" w:color="auto"/>
              <w:left w:val="single" w:sz="4" w:space="0" w:color="auto"/>
              <w:bottom w:val="single" w:sz="4" w:space="0" w:color="auto"/>
              <w:right w:val="single" w:sz="4" w:space="0" w:color="auto"/>
            </w:tcBorders>
          </w:tcPr>
          <w:p w14:paraId="7948F582" w14:textId="77777777" w:rsidR="00D77EC0" w:rsidRPr="00914499" w:rsidRDefault="00D77EC0" w:rsidP="00D77EC0">
            <w:pPr>
              <w:widowControl w:val="0"/>
              <w:spacing w:before="120" w:after="120" w:line="320" w:lineRule="exact"/>
              <w:rPr>
                <w:szCs w:val="26"/>
                <w:lang w:val="vi-VN"/>
              </w:rPr>
            </w:pPr>
            <w:r w:rsidRPr="29ED0E5B">
              <w:rPr>
                <w:szCs w:val="26"/>
                <w:lang w:val="vi-VN"/>
              </w:rPr>
              <w:t>1</w:t>
            </w:r>
          </w:p>
        </w:tc>
        <w:tc>
          <w:tcPr>
            <w:tcW w:w="1242" w:type="dxa"/>
            <w:tcBorders>
              <w:top w:val="single" w:sz="4" w:space="0" w:color="auto"/>
              <w:left w:val="single" w:sz="4" w:space="0" w:color="auto"/>
              <w:bottom w:val="single" w:sz="4" w:space="0" w:color="auto"/>
              <w:right w:val="single" w:sz="4" w:space="0" w:color="auto"/>
            </w:tcBorders>
            <w:shd w:val="clear" w:color="auto" w:fill="E6E6E6"/>
          </w:tcPr>
          <w:p w14:paraId="7EFF83D8" w14:textId="77777777" w:rsidR="00D77EC0" w:rsidRPr="00914499" w:rsidRDefault="00D77EC0" w:rsidP="00D77EC0">
            <w:pPr>
              <w:widowControl w:val="0"/>
              <w:spacing w:before="120" w:after="120" w:line="320" w:lineRule="exact"/>
              <w:rPr>
                <w:szCs w:val="26"/>
                <w:lang w:val="vi-VN"/>
              </w:rPr>
            </w:pPr>
            <w:r w:rsidRPr="29ED0E5B">
              <w:rPr>
                <w:szCs w:val="26"/>
                <w:lang w:val="vi-VN"/>
              </w:rPr>
              <w:t>7</w:t>
            </w:r>
          </w:p>
        </w:tc>
      </w:tr>
      <w:tr w:rsidR="00D77EC0" w:rsidRPr="00914499" w14:paraId="36EAF708" w14:textId="77777777" w:rsidTr="00D77EC0">
        <w:tc>
          <w:tcPr>
            <w:tcW w:w="763" w:type="dxa"/>
            <w:tcBorders>
              <w:top w:val="single" w:sz="4" w:space="0" w:color="auto"/>
              <w:left w:val="single" w:sz="4" w:space="0" w:color="auto"/>
              <w:bottom w:val="single" w:sz="4" w:space="0" w:color="auto"/>
              <w:right w:val="single" w:sz="4" w:space="0" w:color="auto"/>
            </w:tcBorders>
            <w:vAlign w:val="center"/>
          </w:tcPr>
          <w:p w14:paraId="4C9D283C" w14:textId="77777777" w:rsidR="00D77EC0" w:rsidRPr="00914499" w:rsidRDefault="00D77EC0" w:rsidP="00D77EC0">
            <w:pPr>
              <w:widowControl w:val="0"/>
              <w:spacing w:before="120" w:after="120" w:line="320" w:lineRule="exact"/>
              <w:jc w:val="center"/>
              <w:rPr>
                <w:szCs w:val="26"/>
              </w:rPr>
            </w:pPr>
            <w:r w:rsidRPr="00914499">
              <w:rPr>
                <w:szCs w:val="26"/>
              </w:rPr>
              <w:t>I.2</w:t>
            </w:r>
          </w:p>
        </w:tc>
        <w:tc>
          <w:tcPr>
            <w:tcW w:w="5087" w:type="dxa"/>
            <w:tcBorders>
              <w:top w:val="single" w:sz="4" w:space="0" w:color="auto"/>
              <w:left w:val="single" w:sz="4" w:space="0" w:color="auto"/>
              <w:bottom w:val="single" w:sz="4" w:space="0" w:color="auto"/>
              <w:right w:val="single" w:sz="4" w:space="0" w:color="auto"/>
            </w:tcBorders>
          </w:tcPr>
          <w:p w14:paraId="441D5179" w14:textId="77777777" w:rsidR="00D77EC0" w:rsidRPr="00914499" w:rsidRDefault="00D77EC0" w:rsidP="00D77EC0">
            <w:pPr>
              <w:widowControl w:val="0"/>
              <w:spacing w:before="120" w:after="120" w:line="320" w:lineRule="exact"/>
              <w:rPr>
                <w:szCs w:val="26"/>
              </w:rPr>
            </w:pPr>
            <w:r w:rsidRPr="00914499">
              <w:rPr>
                <w:szCs w:val="26"/>
              </w:rPr>
              <w:t>Đội ngũ hợp đồng dài hạn (từ 1 năm trở lên) và hợp đồng không xác định thời hạn</w:t>
            </w:r>
          </w:p>
        </w:tc>
        <w:tc>
          <w:tcPr>
            <w:tcW w:w="990" w:type="dxa"/>
            <w:tcBorders>
              <w:top w:val="single" w:sz="4" w:space="0" w:color="auto"/>
              <w:left w:val="single" w:sz="4" w:space="0" w:color="auto"/>
              <w:bottom w:val="single" w:sz="4" w:space="0" w:color="auto"/>
              <w:right w:val="single" w:sz="4" w:space="0" w:color="auto"/>
            </w:tcBorders>
          </w:tcPr>
          <w:p w14:paraId="33CB7A55" w14:textId="77777777" w:rsidR="00D77EC0" w:rsidRDefault="00D77EC0" w:rsidP="00D77EC0">
            <w:pPr>
              <w:widowControl w:val="0"/>
              <w:spacing w:before="120" w:after="120" w:line="320" w:lineRule="exact"/>
              <w:rPr>
                <w:szCs w:val="26"/>
                <w:lang w:val="vi-VN"/>
              </w:rPr>
            </w:pPr>
            <w:r w:rsidRPr="29ED0E5B">
              <w:rPr>
                <w:szCs w:val="26"/>
                <w:lang w:val="vi-VN"/>
              </w:rPr>
              <w:t>5</w:t>
            </w:r>
          </w:p>
        </w:tc>
        <w:tc>
          <w:tcPr>
            <w:tcW w:w="990" w:type="dxa"/>
            <w:tcBorders>
              <w:top w:val="single" w:sz="4" w:space="0" w:color="auto"/>
              <w:left w:val="single" w:sz="4" w:space="0" w:color="auto"/>
              <w:bottom w:val="single" w:sz="4" w:space="0" w:color="auto"/>
              <w:right w:val="single" w:sz="4" w:space="0" w:color="auto"/>
            </w:tcBorders>
          </w:tcPr>
          <w:p w14:paraId="2020CD85" w14:textId="77777777" w:rsidR="00D77EC0" w:rsidRDefault="00D77EC0" w:rsidP="00D77EC0">
            <w:pPr>
              <w:widowControl w:val="0"/>
              <w:spacing w:before="120" w:after="120" w:line="320" w:lineRule="exact"/>
              <w:rPr>
                <w:szCs w:val="26"/>
                <w:lang w:val="vi-VN"/>
              </w:rPr>
            </w:pPr>
            <w:r w:rsidRPr="29ED0E5B">
              <w:rPr>
                <w:szCs w:val="26"/>
                <w:lang w:val="vi-VN"/>
              </w:rPr>
              <w:t>16</w:t>
            </w:r>
          </w:p>
        </w:tc>
        <w:tc>
          <w:tcPr>
            <w:tcW w:w="1242" w:type="dxa"/>
            <w:tcBorders>
              <w:top w:val="single" w:sz="4" w:space="0" w:color="auto"/>
              <w:left w:val="single" w:sz="4" w:space="0" w:color="auto"/>
              <w:bottom w:val="single" w:sz="4" w:space="0" w:color="auto"/>
              <w:right w:val="single" w:sz="4" w:space="0" w:color="auto"/>
            </w:tcBorders>
            <w:shd w:val="clear" w:color="auto" w:fill="E6E6E6"/>
          </w:tcPr>
          <w:p w14:paraId="25793B76" w14:textId="77777777" w:rsidR="00D77EC0" w:rsidRDefault="00D77EC0" w:rsidP="00D77EC0">
            <w:pPr>
              <w:widowControl w:val="0"/>
              <w:spacing w:before="120" w:after="120" w:line="320" w:lineRule="exact"/>
              <w:rPr>
                <w:szCs w:val="26"/>
                <w:lang w:val="vi-VN"/>
              </w:rPr>
            </w:pPr>
            <w:r w:rsidRPr="29ED0E5B">
              <w:rPr>
                <w:szCs w:val="26"/>
                <w:lang w:val="vi-VN"/>
              </w:rPr>
              <w:t>21</w:t>
            </w:r>
          </w:p>
        </w:tc>
      </w:tr>
      <w:tr w:rsidR="00D77EC0" w:rsidRPr="00914499" w14:paraId="150C6243" w14:textId="77777777" w:rsidTr="00D77EC0">
        <w:tc>
          <w:tcPr>
            <w:tcW w:w="763" w:type="dxa"/>
            <w:tcBorders>
              <w:top w:val="single" w:sz="4" w:space="0" w:color="auto"/>
              <w:left w:val="single" w:sz="4" w:space="0" w:color="auto"/>
              <w:bottom w:val="single" w:sz="4" w:space="0" w:color="auto"/>
              <w:right w:val="single" w:sz="4" w:space="0" w:color="auto"/>
            </w:tcBorders>
            <w:vAlign w:val="center"/>
          </w:tcPr>
          <w:p w14:paraId="6F13CD96" w14:textId="77777777" w:rsidR="00D77EC0" w:rsidRPr="00914499" w:rsidRDefault="00D77EC0" w:rsidP="00D77EC0">
            <w:pPr>
              <w:widowControl w:val="0"/>
              <w:spacing w:before="120" w:after="120" w:line="320" w:lineRule="exact"/>
              <w:jc w:val="center"/>
              <w:rPr>
                <w:szCs w:val="26"/>
              </w:rPr>
            </w:pPr>
            <w:r w:rsidRPr="00914499">
              <w:rPr>
                <w:szCs w:val="26"/>
              </w:rPr>
              <w:t>II</w:t>
            </w:r>
          </w:p>
        </w:tc>
        <w:tc>
          <w:tcPr>
            <w:tcW w:w="5087" w:type="dxa"/>
            <w:tcBorders>
              <w:top w:val="single" w:sz="4" w:space="0" w:color="auto"/>
              <w:left w:val="single" w:sz="4" w:space="0" w:color="auto"/>
              <w:bottom w:val="single" w:sz="4" w:space="0" w:color="auto"/>
              <w:right w:val="single" w:sz="4" w:space="0" w:color="auto"/>
            </w:tcBorders>
          </w:tcPr>
          <w:p w14:paraId="65C2F1F8" w14:textId="77777777" w:rsidR="00D77EC0" w:rsidRPr="00914499" w:rsidRDefault="00D77EC0" w:rsidP="00D77EC0">
            <w:pPr>
              <w:widowControl w:val="0"/>
              <w:spacing w:before="120" w:after="120" w:line="320" w:lineRule="exact"/>
              <w:rPr>
                <w:b/>
                <w:bCs/>
                <w:szCs w:val="26"/>
              </w:rPr>
            </w:pPr>
            <w:r w:rsidRPr="00914499">
              <w:rPr>
                <w:b/>
                <w:bCs/>
                <w:szCs w:val="26"/>
              </w:rPr>
              <w:t xml:space="preserve">Các đối tượng khác </w:t>
            </w:r>
          </w:p>
          <w:p w14:paraId="02C9A851" w14:textId="77777777" w:rsidR="00D77EC0" w:rsidRPr="00914499" w:rsidRDefault="00D77EC0" w:rsidP="00D77EC0">
            <w:pPr>
              <w:widowControl w:val="0"/>
              <w:spacing w:before="120" w:after="120" w:line="320" w:lineRule="exact"/>
              <w:rPr>
                <w:szCs w:val="26"/>
              </w:rPr>
            </w:pPr>
            <w:r w:rsidRPr="00914499">
              <w:rPr>
                <w:szCs w:val="26"/>
              </w:rPr>
              <w:lastRenderedPageBreak/>
              <w:t>Hợp đồng ngắn hạn (dưới 01 năm, bao gồm cả giảng viên thỉnh giảng</w:t>
            </w:r>
            <w:r w:rsidRPr="00914499">
              <w:rPr>
                <w:szCs w:val="26"/>
                <w:vertAlign w:val="superscript"/>
              </w:rPr>
              <w:footnoteReference w:id="2"/>
            </w:r>
            <w:r w:rsidRPr="00914499">
              <w:rPr>
                <w:szCs w:val="26"/>
              </w:rPr>
              <w:t>)</w:t>
            </w:r>
          </w:p>
        </w:tc>
        <w:tc>
          <w:tcPr>
            <w:tcW w:w="990" w:type="dxa"/>
            <w:tcBorders>
              <w:top w:val="single" w:sz="4" w:space="0" w:color="auto"/>
              <w:left w:val="single" w:sz="4" w:space="0" w:color="auto"/>
              <w:bottom w:val="single" w:sz="4" w:space="0" w:color="auto"/>
              <w:right w:val="single" w:sz="4" w:space="0" w:color="auto"/>
            </w:tcBorders>
          </w:tcPr>
          <w:p w14:paraId="0D4ACA26" w14:textId="77777777" w:rsidR="00D77EC0" w:rsidRPr="00914499" w:rsidRDefault="00D77EC0" w:rsidP="00D77EC0">
            <w:pPr>
              <w:widowControl w:val="0"/>
              <w:spacing w:before="120" w:after="120" w:line="320" w:lineRule="exact"/>
              <w:rPr>
                <w:szCs w:val="26"/>
              </w:rPr>
            </w:pPr>
            <w:r w:rsidRPr="29ED0E5B">
              <w:rPr>
                <w:szCs w:val="26"/>
              </w:rPr>
              <w:lastRenderedPageBreak/>
              <w:t>0</w:t>
            </w:r>
          </w:p>
        </w:tc>
        <w:tc>
          <w:tcPr>
            <w:tcW w:w="990" w:type="dxa"/>
            <w:tcBorders>
              <w:top w:val="single" w:sz="4" w:space="0" w:color="auto"/>
              <w:left w:val="single" w:sz="4" w:space="0" w:color="auto"/>
              <w:bottom w:val="single" w:sz="4" w:space="0" w:color="auto"/>
              <w:right w:val="single" w:sz="4" w:space="0" w:color="auto"/>
            </w:tcBorders>
          </w:tcPr>
          <w:p w14:paraId="0939D96B" w14:textId="77777777" w:rsidR="00D77EC0" w:rsidRPr="00914499" w:rsidRDefault="00D77EC0" w:rsidP="00D77EC0">
            <w:pPr>
              <w:widowControl w:val="0"/>
              <w:spacing w:before="120" w:after="120" w:line="320" w:lineRule="exact"/>
              <w:rPr>
                <w:szCs w:val="26"/>
              </w:rPr>
            </w:pPr>
            <w:r w:rsidRPr="29ED0E5B">
              <w:rPr>
                <w:szCs w:val="26"/>
              </w:rPr>
              <w:t>0</w:t>
            </w:r>
          </w:p>
        </w:tc>
        <w:tc>
          <w:tcPr>
            <w:tcW w:w="1242" w:type="dxa"/>
            <w:tcBorders>
              <w:top w:val="single" w:sz="4" w:space="0" w:color="auto"/>
              <w:left w:val="single" w:sz="4" w:space="0" w:color="auto"/>
              <w:bottom w:val="single" w:sz="4" w:space="0" w:color="auto"/>
              <w:right w:val="single" w:sz="4" w:space="0" w:color="auto"/>
            </w:tcBorders>
            <w:shd w:val="clear" w:color="auto" w:fill="E6E6E6"/>
          </w:tcPr>
          <w:p w14:paraId="0B569E87" w14:textId="77777777" w:rsidR="00D77EC0" w:rsidRPr="00914499" w:rsidRDefault="00D77EC0" w:rsidP="00D77EC0">
            <w:pPr>
              <w:widowControl w:val="0"/>
              <w:spacing w:before="120" w:after="120" w:line="320" w:lineRule="exact"/>
              <w:rPr>
                <w:szCs w:val="26"/>
              </w:rPr>
            </w:pPr>
            <w:r w:rsidRPr="29ED0E5B">
              <w:rPr>
                <w:szCs w:val="26"/>
              </w:rPr>
              <w:t>0</w:t>
            </w:r>
          </w:p>
        </w:tc>
      </w:tr>
      <w:tr w:rsidR="00D77EC0" w:rsidRPr="00914499" w14:paraId="6E9D9897" w14:textId="77777777" w:rsidTr="00D77EC0">
        <w:tc>
          <w:tcPr>
            <w:tcW w:w="763" w:type="dxa"/>
            <w:tcBorders>
              <w:top w:val="single" w:sz="4" w:space="0" w:color="auto"/>
              <w:left w:val="single" w:sz="4" w:space="0" w:color="auto"/>
              <w:bottom w:val="single" w:sz="4" w:space="0" w:color="auto"/>
              <w:right w:val="single" w:sz="4" w:space="0" w:color="auto"/>
            </w:tcBorders>
          </w:tcPr>
          <w:p w14:paraId="17226047" w14:textId="77777777" w:rsidR="00D77EC0" w:rsidRPr="00914499" w:rsidRDefault="00D77EC0" w:rsidP="00D77EC0">
            <w:pPr>
              <w:widowControl w:val="0"/>
              <w:spacing w:before="120" w:after="120" w:line="320" w:lineRule="exact"/>
              <w:jc w:val="center"/>
              <w:rPr>
                <w:szCs w:val="26"/>
              </w:rPr>
            </w:pPr>
          </w:p>
        </w:tc>
        <w:tc>
          <w:tcPr>
            <w:tcW w:w="5087" w:type="dxa"/>
            <w:tcBorders>
              <w:top w:val="single" w:sz="4" w:space="0" w:color="auto"/>
              <w:left w:val="single" w:sz="4" w:space="0" w:color="auto"/>
              <w:bottom w:val="single" w:sz="4" w:space="0" w:color="auto"/>
              <w:right w:val="single" w:sz="4" w:space="0" w:color="auto"/>
            </w:tcBorders>
            <w:shd w:val="clear" w:color="auto" w:fill="E6E6E6"/>
          </w:tcPr>
          <w:p w14:paraId="1CD43403" w14:textId="77777777" w:rsidR="00D77EC0" w:rsidRPr="00914499" w:rsidRDefault="00D77EC0" w:rsidP="00D77EC0">
            <w:pPr>
              <w:widowControl w:val="0"/>
              <w:spacing w:before="120" w:after="120" w:line="320" w:lineRule="exact"/>
              <w:rPr>
                <w:b/>
                <w:bCs/>
                <w:szCs w:val="26"/>
              </w:rPr>
            </w:pPr>
            <w:r w:rsidRPr="00914499">
              <w:rPr>
                <w:b/>
                <w:bCs/>
                <w:szCs w:val="26"/>
              </w:rPr>
              <w:t>Tổng số</w:t>
            </w:r>
          </w:p>
        </w:tc>
        <w:tc>
          <w:tcPr>
            <w:tcW w:w="990" w:type="dxa"/>
            <w:tcBorders>
              <w:top w:val="single" w:sz="4" w:space="0" w:color="auto"/>
              <w:left w:val="single" w:sz="4" w:space="0" w:color="auto"/>
              <w:bottom w:val="single" w:sz="4" w:space="0" w:color="auto"/>
              <w:right w:val="single" w:sz="4" w:space="0" w:color="auto"/>
            </w:tcBorders>
            <w:shd w:val="clear" w:color="auto" w:fill="E6E6E6"/>
          </w:tcPr>
          <w:p w14:paraId="13DC195E" w14:textId="77777777" w:rsidR="00D77EC0" w:rsidRPr="00914499" w:rsidRDefault="00D77EC0" w:rsidP="00D77EC0">
            <w:pPr>
              <w:widowControl w:val="0"/>
              <w:spacing w:before="120" w:after="120" w:line="320" w:lineRule="exact"/>
              <w:rPr>
                <w:szCs w:val="26"/>
                <w:lang w:val="vi-VN"/>
              </w:rPr>
            </w:pPr>
            <w:r w:rsidRPr="29ED0E5B">
              <w:rPr>
                <w:szCs w:val="26"/>
                <w:lang w:val="vi-VN"/>
              </w:rPr>
              <w:t>11</w:t>
            </w:r>
          </w:p>
        </w:tc>
        <w:tc>
          <w:tcPr>
            <w:tcW w:w="990" w:type="dxa"/>
            <w:tcBorders>
              <w:top w:val="single" w:sz="4" w:space="0" w:color="auto"/>
              <w:left w:val="single" w:sz="4" w:space="0" w:color="auto"/>
              <w:bottom w:val="single" w:sz="4" w:space="0" w:color="auto"/>
              <w:right w:val="single" w:sz="4" w:space="0" w:color="auto"/>
            </w:tcBorders>
            <w:shd w:val="clear" w:color="auto" w:fill="E6E6E6"/>
          </w:tcPr>
          <w:p w14:paraId="7DC5E4CD" w14:textId="77777777" w:rsidR="00D77EC0" w:rsidRPr="00914499" w:rsidRDefault="00D77EC0" w:rsidP="00D77EC0">
            <w:pPr>
              <w:widowControl w:val="0"/>
              <w:spacing w:before="120" w:after="120" w:line="320" w:lineRule="exact"/>
              <w:rPr>
                <w:szCs w:val="26"/>
                <w:lang w:val="vi-VN"/>
              </w:rPr>
            </w:pPr>
            <w:r w:rsidRPr="29ED0E5B">
              <w:rPr>
                <w:szCs w:val="26"/>
                <w:lang w:val="vi-VN"/>
              </w:rPr>
              <w:t>17</w:t>
            </w:r>
          </w:p>
        </w:tc>
        <w:tc>
          <w:tcPr>
            <w:tcW w:w="1242" w:type="dxa"/>
            <w:tcBorders>
              <w:top w:val="single" w:sz="4" w:space="0" w:color="auto"/>
              <w:left w:val="single" w:sz="4" w:space="0" w:color="auto"/>
              <w:bottom w:val="single" w:sz="4" w:space="0" w:color="auto"/>
              <w:right w:val="single" w:sz="4" w:space="0" w:color="auto"/>
            </w:tcBorders>
            <w:shd w:val="clear" w:color="auto" w:fill="E6E6E6"/>
          </w:tcPr>
          <w:p w14:paraId="2BE79721" w14:textId="77777777" w:rsidR="00D77EC0" w:rsidRPr="00914499" w:rsidRDefault="00D77EC0" w:rsidP="00D77EC0">
            <w:pPr>
              <w:widowControl w:val="0"/>
              <w:spacing w:before="120" w:after="120" w:line="320" w:lineRule="exact"/>
              <w:rPr>
                <w:szCs w:val="26"/>
                <w:lang w:val="vi-VN"/>
              </w:rPr>
            </w:pPr>
            <w:r w:rsidRPr="29ED0E5B">
              <w:rPr>
                <w:szCs w:val="26"/>
                <w:lang w:val="vi-VN"/>
              </w:rPr>
              <w:t>28</w:t>
            </w:r>
          </w:p>
        </w:tc>
      </w:tr>
    </w:tbl>
    <w:p w14:paraId="2EF3BD43" w14:textId="77777777" w:rsidR="00D77EC0" w:rsidRPr="00914499" w:rsidRDefault="00D77EC0" w:rsidP="00D77EC0">
      <w:pPr>
        <w:widowControl w:val="0"/>
        <w:spacing w:before="120" w:after="120" w:line="320" w:lineRule="exact"/>
        <w:rPr>
          <w:i/>
          <w:szCs w:val="26"/>
        </w:rPr>
      </w:pPr>
      <w:r w:rsidRPr="00914499">
        <w:rPr>
          <w:i/>
          <w:szCs w:val="26"/>
        </w:rPr>
        <w:t>(Đơn vị thực hiện CTĐT cần có cơ sở dữ liệu về đội ngũ của đơn vị, bao gồm cả cơ hữu và hợp đồng ngắn hạn. Từ cơ sở dữ liệu lấy ra các thông tin trên).</w:t>
      </w:r>
    </w:p>
    <w:p w14:paraId="57B0761A" w14:textId="77777777" w:rsidR="00D77EC0" w:rsidRDefault="00D77EC0" w:rsidP="00D77EC0">
      <w:pPr>
        <w:widowControl w:val="0"/>
        <w:tabs>
          <w:tab w:val="left" w:pos="426"/>
        </w:tabs>
        <w:spacing w:before="120" w:after="120" w:line="320" w:lineRule="exact"/>
        <w:ind w:left="720"/>
        <w:rPr>
          <w:szCs w:val="26"/>
        </w:rPr>
      </w:pPr>
    </w:p>
    <w:p w14:paraId="27AF9738" w14:textId="77777777" w:rsidR="00D77EC0" w:rsidRPr="00914499" w:rsidRDefault="00D77EC0" w:rsidP="00D77EC0">
      <w:pPr>
        <w:widowControl w:val="0"/>
        <w:tabs>
          <w:tab w:val="left" w:pos="426"/>
        </w:tabs>
        <w:spacing w:before="120" w:after="120" w:line="320" w:lineRule="exact"/>
        <w:ind w:left="720"/>
        <w:rPr>
          <w:i/>
          <w:iCs/>
          <w:szCs w:val="26"/>
        </w:rPr>
      </w:pPr>
      <w:r w:rsidRPr="00914499">
        <w:rPr>
          <w:szCs w:val="26"/>
        </w:rPr>
        <w:t>34. Thống kê, phân loại giảng viên</w:t>
      </w:r>
      <w:r w:rsidRPr="00914499">
        <w:rPr>
          <w:i/>
          <w:iCs/>
          <w:szCs w:val="26"/>
        </w:rPr>
        <w:t xml:space="preserve"> </w:t>
      </w:r>
    </w:p>
    <w:tbl>
      <w:tblPr>
        <w:tblW w:w="9322" w:type="dxa"/>
        <w:tblLook w:val="01E0" w:firstRow="1" w:lastRow="1" w:firstColumn="1" w:lastColumn="1" w:noHBand="0" w:noVBand="0"/>
      </w:tblPr>
      <w:tblGrid>
        <w:gridCol w:w="641"/>
        <w:gridCol w:w="1935"/>
        <w:gridCol w:w="863"/>
        <w:gridCol w:w="1228"/>
        <w:gridCol w:w="1282"/>
        <w:gridCol w:w="1134"/>
        <w:gridCol w:w="1357"/>
        <w:gridCol w:w="882"/>
      </w:tblGrid>
      <w:tr w:rsidR="00D77EC0" w:rsidRPr="00914499" w14:paraId="626BE49F" w14:textId="77777777" w:rsidTr="00D77EC0">
        <w:trPr>
          <w:trHeight w:val="493"/>
          <w:tblHeader/>
        </w:trPr>
        <w:tc>
          <w:tcPr>
            <w:tcW w:w="641" w:type="dxa"/>
            <w:vMerge w:val="restart"/>
            <w:tcBorders>
              <w:top w:val="single" w:sz="4" w:space="0" w:color="auto"/>
              <w:left w:val="single" w:sz="4" w:space="0" w:color="auto"/>
              <w:bottom w:val="single" w:sz="4" w:space="0" w:color="auto"/>
              <w:right w:val="single" w:sz="4" w:space="0" w:color="auto"/>
            </w:tcBorders>
            <w:vAlign w:val="center"/>
          </w:tcPr>
          <w:p w14:paraId="1648F5AB" w14:textId="77777777" w:rsidR="00D77EC0" w:rsidRPr="00F039FA" w:rsidRDefault="00D77EC0" w:rsidP="00F039FA">
            <w:pPr>
              <w:jc w:val="center"/>
              <w:rPr>
                <w:b/>
              </w:rPr>
            </w:pPr>
            <w:r w:rsidRPr="00F039FA">
              <w:rPr>
                <w:b/>
              </w:rPr>
              <w:t>TT</w:t>
            </w:r>
          </w:p>
        </w:tc>
        <w:tc>
          <w:tcPr>
            <w:tcW w:w="1935" w:type="dxa"/>
            <w:vMerge w:val="restart"/>
            <w:tcBorders>
              <w:top w:val="single" w:sz="4" w:space="0" w:color="auto"/>
              <w:left w:val="single" w:sz="4" w:space="0" w:color="auto"/>
              <w:bottom w:val="single" w:sz="4" w:space="0" w:color="auto"/>
              <w:right w:val="single" w:sz="4" w:space="0" w:color="auto"/>
            </w:tcBorders>
            <w:vAlign w:val="center"/>
          </w:tcPr>
          <w:p w14:paraId="08056F0D" w14:textId="77777777" w:rsidR="00D77EC0" w:rsidRPr="00F039FA" w:rsidRDefault="00D77EC0" w:rsidP="00F039FA">
            <w:pPr>
              <w:jc w:val="center"/>
              <w:rPr>
                <w:b/>
              </w:rPr>
            </w:pPr>
            <w:r w:rsidRPr="00F039FA">
              <w:rPr>
                <w:b/>
              </w:rPr>
              <w:t>Trình độ, học vị, chức danh</w:t>
            </w:r>
          </w:p>
        </w:tc>
        <w:tc>
          <w:tcPr>
            <w:tcW w:w="8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1F59A" w14:textId="77777777" w:rsidR="00D77EC0" w:rsidRPr="00F039FA" w:rsidRDefault="00D77EC0" w:rsidP="00F039FA">
            <w:pPr>
              <w:jc w:val="center"/>
              <w:rPr>
                <w:b/>
              </w:rPr>
            </w:pPr>
            <w:r w:rsidRPr="00F039FA">
              <w:rPr>
                <w:b/>
              </w:rPr>
              <w:t>Số lượng GV</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3BB7F168" w14:textId="77777777" w:rsidR="00D77EC0" w:rsidRPr="00F039FA" w:rsidRDefault="00D77EC0" w:rsidP="00F039FA">
            <w:pPr>
              <w:jc w:val="center"/>
              <w:rPr>
                <w:b/>
              </w:rPr>
            </w:pPr>
            <w:r w:rsidRPr="00F039FA">
              <w:rPr>
                <w:b/>
              </w:rPr>
              <w:t>Giảng viên cơ hữu (GV)</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1AB5022B" w14:textId="77777777" w:rsidR="00D77EC0" w:rsidRPr="00F039FA" w:rsidRDefault="00D77EC0" w:rsidP="00F039FA">
            <w:pPr>
              <w:jc w:val="center"/>
              <w:rPr>
                <w:b/>
              </w:rPr>
            </w:pPr>
            <w:r w:rsidRPr="00F039FA">
              <w:rPr>
                <w:b/>
              </w:rPr>
              <w:t>GV thỉnh giảng trong nước</w:t>
            </w:r>
          </w:p>
        </w:tc>
        <w:tc>
          <w:tcPr>
            <w:tcW w:w="882" w:type="dxa"/>
            <w:vMerge w:val="restart"/>
            <w:tcBorders>
              <w:top w:val="single" w:sz="4" w:space="0" w:color="auto"/>
              <w:left w:val="single" w:sz="4" w:space="0" w:color="auto"/>
              <w:bottom w:val="single" w:sz="4" w:space="0" w:color="auto"/>
              <w:right w:val="single" w:sz="4" w:space="0" w:color="auto"/>
            </w:tcBorders>
            <w:vAlign w:val="center"/>
          </w:tcPr>
          <w:p w14:paraId="2D20E7DD" w14:textId="77777777" w:rsidR="00D77EC0" w:rsidRPr="00F039FA" w:rsidRDefault="00D77EC0" w:rsidP="00F039FA">
            <w:pPr>
              <w:jc w:val="center"/>
              <w:rPr>
                <w:b/>
              </w:rPr>
            </w:pPr>
            <w:r w:rsidRPr="00F039FA">
              <w:rPr>
                <w:b/>
              </w:rPr>
              <w:t>GV quốc tế</w:t>
            </w:r>
          </w:p>
        </w:tc>
      </w:tr>
      <w:tr w:rsidR="00D77EC0" w:rsidRPr="00914499" w14:paraId="4BCF23D5" w14:textId="77777777" w:rsidTr="00D77EC0">
        <w:trPr>
          <w:trHeight w:val="140"/>
          <w:tblHeader/>
        </w:trPr>
        <w:tc>
          <w:tcPr>
            <w:tcW w:w="641" w:type="dxa"/>
            <w:vMerge/>
            <w:tcBorders>
              <w:top w:val="single" w:sz="4" w:space="0" w:color="auto"/>
              <w:left w:val="single" w:sz="4" w:space="0" w:color="auto"/>
              <w:bottom w:val="single" w:sz="4" w:space="0" w:color="auto"/>
              <w:right w:val="single" w:sz="4" w:space="0" w:color="auto"/>
            </w:tcBorders>
          </w:tcPr>
          <w:p w14:paraId="602E91B5" w14:textId="77777777" w:rsidR="00D77EC0" w:rsidRPr="00914499" w:rsidRDefault="00D77EC0" w:rsidP="00F039FA"/>
        </w:tc>
        <w:tc>
          <w:tcPr>
            <w:tcW w:w="1935" w:type="dxa"/>
            <w:vMerge/>
            <w:tcBorders>
              <w:top w:val="single" w:sz="4" w:space="0" w:color="auto"/>
              <w:left w:val="single" w:sz="4" w:space="0" w:color="auto"/>
              <w:bottom w:val="single" w:sz="4" w:space="0" w:color="auto"/>
              <w:right w:val="single" w:sz="4" w:space="0" w:color="auto"/>
            </w:tcBorders>
          </w:tcPr>
          <w:p w14:paraId="7598C6CF" w14:textId="77777777" w:rsidR="00D77EC0" w:rsidRPr="00914499" w:rsidRDefault="00D77EC0" w:rsidP="00F039FA"/>
        </w:tc>
        <w:tc>
          <w:tcPr>
            <w:tcW w:w="863" w:type="dxa"/>
            <w:vMerge/>
            <w:tcBorders>
              <w:top w:val="single" w:sz="4" w:space="0" w:color="auto"/>
              <w:left w:val="single" w:sz="4" w:space="0" w:color="auto"/>
              <w:bottom w:val="single" w:sz="4" w:space="0" w:color="auto"/>
              <w:right w:val="single" w:sz="4" w:space="0" w:color="auto"/>
            </w:tcBorders>
          </w:tcPr>
          <w:p w14:paraId="010FEF49" w14:textId="77777777" w:rsidR="00D77EC0" w:rsidRPr="00914499" w:rsidRDefault="00D77EC0" w:rsidP="00F039FA"/>
        </w:tc>
        <w:tc>
          <w:tcPr>
            <w:tcW w:w="1228" w:type="dxa"/>
            <w:tcBorders>
              <w:top w:val="single" w:sz="4" w:space="0" w:color="auto"/>
              <w:left w:val="single" w:sz="4" w:space="0" w:color="auto"/>
              <w:bottom w:val="single" w:sz="4" w:space="0" w:color="auto"/>
              <w:right w:val="single" w:sz="4" w:space="0" w:color="auto"/>
            </w:tcBorders>
          </w:tcPr>
          <w:p w14:paraId="5B5B6F34" w14:textId="77777777" w:rsidR="00D77EC0" w:rsidRPr="00F039FA" w:rsidRDefault="00D77EC0" w:rsidP="00F039FA">
            <w:pPr>
              <w:jc w:val="center"/>
              <w:rPr>
                <w:b/>
              </w:rPr>
            </w:pPr>
            <w:r w:rsidRPr="00F039FA">
              <w:rPr>
                <w:b/>
              </w:rPr>
              <w:t>GV trong biên chế trực tiếp giảng dạy</w:t>
            </w:r>
          </w:p>
        </w:tc>
        <w:tc>
          <w:tcPr>
            <w:tcW w:w="1282" w:type="dxa"/>
            <w:tcBorders>
              <w:top w:val="single" w:sz="4" w:space="0" w:color="auto"/>
              <w:left w:val="single" w:sz="4" w:space="0" w:color="auto"/>
              <w:bottom w:val="single" w:sz="4" w:space="0" w:color="auto"/>
              <w:right w:val="single" w:sz="4" w:space="0" w:color="auto"/>
            </w:tcBorders>
          </w:tcPr>
          <w:p w14:paraId="5DC5F3C2" w14:textId="77777777" w:rsidR="00D77EC0" w:rsidRPr="00F039FA" w:rsidRDefault="00D77EC0" w:rsidP="00F039FA">
            <w:pPr>
              <w:jc w:val="center"/>
              <w:rPr>
                <w:b/>
              </w:rPr>
            </w:pPr>
            <w:r w:rsidRPr="00F039FA">
              <w:rPr>
                <w:b/>
              </w:rPr>
              <w:t>GV hợp đồng dài hạn</w:t>
            </w:r>
            <w:r w:rsidRPr="00F039FA">
              <w:rPr>
                <w:b/>
                <w:vertAlign w:val="superscript"/>
              </w:rPr>
              <w:footnoteReference w:id="3"/>
            </w:r>
            <w:r w:rsidRPr="00F039FA">
              <w:rPr>
                <w:b/>
              </w:rPr>
              <w:t xml:space="preserve"> trực tiếp giảng dạy</w:t>
            </w:r>
          </w:p>
        </w:tc>
        <w:tc>
          <w:tcPr>
            <w:tcW w:w="1134" w:type="dxa"/>
            <w:tcBorders>
              <w:top w:val="single" w:sz="4" w:space="0" w:color="auto"/>
              <w:left w:val="single" w:sz="4" w:space="0" w:color="auto"/>
              <w:bottom w:val="single" w:sz="4" w:space="0" w:color="auto"/>
              <w:right w:val="single" w:sz="4" w:space="0" w:color="auto"/>
            </w:tcBorders>
          </w:tcPr>
          <w:p w14:paraId="0E2544ED" w14:textId="77777777" w:rsidR="00D77EC0" w:rsidRPr="00F039FA" w:rsidRDefault="00D77EC0" w:rsidP="00F039FA">
            <w:pPr>
              <w:jc w:val="center"/>
              <w:rPr>
                <w:b/>
              </w:rPr>
            </w:pPr>
            <w:r w:rsidRPr="00F039FA">
              <w:rPr>
                <w:b/>
              </w:rPr>
              <w:t>GV kiêm nhiệm là cán bộ quản lý</w:t>
            </w:r>
          </w:p>
        </w:tc>
        <w:tc>
          <w:tcPr>
            <w:tcW w:w="1357" w:type="dxa"/>
            <w:vMerge/>
            <w:tcBorders>
              <w:top w:val="single" w:sz="4" w:space="0" w:color="auto"/>
              <w:left w:val="single" w:sz="4" w:space="0" w:color="auto"/>
              <w:bottom w:val="single" w:sz="4" w:space="0" w:color="auto"/>
              <w:right w:val="single" w:sz="4" w:space="0" w:color="auto"/>
            </w:tcBorders>
          </w:tcPr>
          <w:p w14:paraId="46D1FDB5" w14:textId="77777777" w:rsidR="00D77EC0" w:rsidRPr="00914499" w:rsidRDefault="00D77EC0" w:rsidP="00F039FA"/>
        </w:tc>
        <w:tc>
          <w:tcPr>
            <w:tcW w:w="882" w:type="dxa"/>
            <w:vMerge/>
            <w:tcBorders>
              <w:top w:val="single" w:sz="4" w:space="0" w:color="auto"/>
              <w:left w:val="single" w:sz="4" w:space="0" w:color="auto"/>
              <w:bottom w:val="single" w:sz="4" w:space="0" w:color="auto"/>
              <w:right w:val="single" w:sz="4" w:space="0" w:color="auto"/>
            </w:tcBorders>
          </w:tcPr>
          <w:p w14:paraId="00FED8C8" w14:textId="77777777" w:rsidR="00D77EC0" w:rsidRPr="00914499" w:rsidRDefault="00D77EC0" w:rsidP="00F039FA"/>
        </w:tc>
      </w:tr>
      <w:tr w:rsidR="00D77EC0" w:rsidRPr="00914499" w14:paraId="38E8A0D0" w14:textId="77777777" w:rsidTr="00D77EC0">
        <w:trPr>
          <w:trHeight w:val="262"/>
        </w:trPr>
        <w:tc>
          <w:tcPr>
            <w:tcW w:w="641" w:type="dxa"/>
            <w:tcBorders>
              <w:top w:val="single" w:sz="4" w:space="0" w:color="auto"/>
              <w:left w:val="single" w:sz="4" w:space="0" w:color="auto"/>
              <w:bottom w:val="single" w:sz="4" w:space="0" w:color="auto"/>
              <w:right w:val="single" w:sz="4" w:space="0" w:color="auto"/>
            </w:tcBorders>
          </w:tcPr>
          <w:p w14:paraId="649E7E8A" w14:textId="77777777" w:rsidR="00D77EC0" w:rsidRPr="00914499" w:rsidRDefault="00D77EC0" w:rsidP="00F039FA">
            <w:r w:rsidRPr="00914499">
              <w:t>(1)</w:t>
            </w:r>
          </w:p>
        </w:tc>
        <w:tc>
          <w:tcPr>
            <w:tcW w:w="1935" w:type="dxa"/>
            <w:tcBorders>
              <w:top w:val="single" w:sz="4" w:space="0" w:color="auto"/>
              <w:left w:val="single" w:sz="4" w:space="0" w:color="auto"/>
              <w:bottom w:val="single" w:sz="4" w:space="0" w:color="auto"/>
              <w:right w:val="single" w:sz="4" w:space="0" w:color="auto"/>
            </w:tcBorders>
          </w:tcPr>
          <w:p w14:paraId="2F696979" w14:textId="77777777" w:rsidR="00D77EC0" w:rsidRPr="00914499" w:rsidRDefault="00D77EC0" w:rsidP="00F039FA">
            <w:r w:rsidRPr="00914499">
              <w:t>(2)</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tcPr>
          <w:p w14:paraId="7A000BAA" w14:textId="77777777" w:rsidR="00D77EC0" w:rsidRPr="00914499" w:rsidRDefault="00D77EC0" w:rsidP="00F039FA">
            <w:r w:rsidRPr="00914499">
              <w:t>(3)</w:t>
            </w:r>
          </w:p>
        </w:tc>
        <w:tc>
          <w:tcPr>
            <w:tcW w:w="1228" w:type="dxa"/>
            <w:tcBorders>
              <w:top w:val="single" w:sz="4" w:space="0" w:color="auto"/>
              <w:left w:val="single" w:sz="4" w:space="0" w:color="auto"/>
              <w:bottom w:val="single" w:sz="4" w:space="0" w:color="auto"/>
              <w:right w:val="single" w:sz="4" w:space="0" w:color="auto"/>
            </w:tcBorders>
          </w:tcPr>
          <w:p w14:paraId="6ECC6840" w14:textId="77777777" w:rsidR="00D77EC0" w:rsidRPr="00914499" w:rsidRDefault="00D77EC0" w:rsidP="00F039FA">
            <w:r w:rsidRPr="00914499">
              <w:t>(4)</w:t>
            </w:r>
          </w:p>
        </w:tc>
        <w:tc>
          <w:tcPr>
            <w:tcW w:w="1282" w:type="dxa"/>
            <w:tcBorders>
              <w:top w:val="single" w:sz="4" w:space="0" w:color="auto"/>
              <w:left w:val="single" w:sz="4" w:space="0" w:color="auto"/>
              <w:bottom w:val="single" w:sz="4" w:space="0" w:color="auto"/>
              <w:right w:val="single" w:sz="4" w:space="0" w:color="auto"/>
            </w:tcBorders>
          </w:tcPr>
          <w:p w14:paraId="32C843E1" w14:textId="77777777" w:rsidR="00D77EC0" w:rsidRPr="00914499" w:rsidRDefault="00D77EC0" w:rsidP="00F039FA">
            <w:r w:rsidRPr="00914499">
              <w:t>(5)</w:t>
            </w:r>
          </w:p>
        </w:tc>
        <w:tc>
          <w:tcPr>
            <w:tcW w:w="1134" w:type="dxa"/>
            <w:tcBorders>
              <w:top w:val="single" w:sz="4" w:space="0" w:color="auto"/>
              <w:left w:val="single" w:sz="4" w:space="0" w:color="auto"/>
              <w:bottom w:val="single" w:sz="4" w:space="0" w:color="auto"/>
              <w:right w:val="single" w:sz="4" w:space="0" w:color="auto"/>
            </w:tcBorders>
          </w:tcPr>
          <w:p w14:paraId="47E0E67B" w14:textId="77777777" w:rsidR="00D77EC0" w:rsidRPr="00914499" w:rsidRDefault="00D77EC0" w:rsidP="00F039FA">
            <w:r w:rsidRPr="00914499">
              <w:t>(6)</w:t>
            </w:r>
          </w:p>
        </w:tc>
        <w:tc>
          <w:tcPr>
            <w:tcW w:w="1357" w:type="dxa"/>
            <w:tcBorders>
              <w:top w:val="single" w:sz="4" w:space="0" w:color="auto"/>
              <w:left w:val="single" w:sz="4" w:space="0" w:color="auto"/>
              <w:bottom w:val="single" w:sz="4" w:space="0" w:color="auto"/>
              <w:right w:val="single" w:sz="4" w:space="0" w:color="auto"/>
            </w:tcBorders>
          </w:tcPr>
          <w:p w14:paraId="19F6CB10" w14:textId="77777777" w:rsidR="00D77EC0" w:rsidRPr="00914499" w:rsidRDefault="00D77EC0" w:rsidP="00F039FA">
            <w:r w:rsidRPr="00914499">
              <w:t>(7)</w:t>
            </w:r>
          </w:p>
        </w:tc>
        <w:tc>
          <w:tcPr>
            <w:tcW w:w="882" w:type="dxa"/>
            <w:tcBorders>
              <w:top w:val="single" w:sz="4" w:space="0" w:color="auto"/>
              <w:left w:val="single" w:sz="4" w:space="0" w:color="auto"/>
              <w:bottom w:val="single" w:sz="4" w:space="0" w:color="auto"/>
              <w:right w:val="single" w:sz="4" w:space="0" w:color="auto"/>
            </w:tcBorders>
          </w:tcPr>
          <w:p w14:paraId="2BD8D824" w14:textId="77777777" w:rsidR="00D77EC0" w:rsidRPr="00914499" w:rsidRDefault="00D77EC0" w:rsidP="00F039FA">
            <w:r w:rsidRPr="00914499">
              <w:t>(8)</w:t>
            </w:r>
          </w:p>
        </w:tc>
      </w:tr>
      <w:tr w:rsidR="00D77EC0" w:rsidRPr="00914499" w14:paraId="34B7DD74" w14:textId="77777777" w:rsidTr="00D77EC0">
        <w:trPr>
          <w:trHeight w:val="262"/>
        </w:trPr>
        <w:tc>
          <w:tcPr>
            <w:tcW w:w="641" w:type="dxa"/>
            <w:tcBorders>
              <w:top w:val="single" w:sz="4" w:space="0" w:color="auto"/>
              <w:left w:val="single" w:sz="4" w:space="0" w:color="auto"/>
              <w:bottom w:val="single" w:sz="4" w:space="0" w:color="auto"/>
              <w:right w:val="single" w:sz="4" w:space="0" w:color="auto"/>
            </w:tcBorders>
          </w:tcPr>
          <w:p w14:paraId="4F6E2D32" w14:textId="77777777" w:rsidR="00D77EC0" w:rsidRPr="00914499" w:rsidRDefault="00D77EC0" w:rsidP="00F039FA">
            <w:r w:rsidRPr="00914499">
              <w:t>1</w:t>
            </w:r>
          </w:p>
        </w:tc>
        <w:tc>
          <w:tcPr>
            <w:tcW w:w="1935" w:type="dxa"/>
            <w:tcBorders>
              <w:top w:val="single" w:sz="4" w:space="0" w:color="auto"/>
              <w:left w:val="single" w:sz="4" w:space="0" w:color="auto"/>
              <w:bottom w:val="single" w:sz="4" w:space="0" w:color="auto"/>
              <w:right w:val="single" w:sz="4" w:space="0" w:color="auto"/>
            </w:tcBorders>
          </w:tcPr>
          <w:p w14:paraId="50C8A4A4" w14:textId="77777777" w:rsidR="00D77EC0" w:rsidRPr="00914499" w:rsidRDefault="00D77EC0" w:rsidP="00F039FA">
            <w:r w:rsidRPr="00914499">
              <w:t>Giáo sư, Viện sĩ</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tcPr>
          <w:p w14:paraId="3C60FA60" w14:textId="77777777" w:rsidR="00D77EC0" w:rsidRPr="006916A8" w:rsidRDefault="00D77EC0" w:rsidP="00F039FA">
            <w:pPr>
              <w:jc w:val="center"/>
            </w:pPr>
            <w:r w:rsidRPr="006916A8">
              <w:t>0</w:t>
            </w:r>
          </w:p>
        </w:tc>
        <w:tc>
          <w:tcPr>
            <w:tcW w:w="1228" w:type="dxa"/>
            <w:tcBorders>
              <w:top w:val="single" w:sz="4" w:space="0" w:color="auto"/>
              <w:left w:val="single" w:sz="4" w:space="0" w:color="auto"/>
              <w:bottom w:val="single" w:sz="4" w:space="0" w:color="auto"/>
              <w:right w:val="single" w:sz="4" w:space="0" w:color="auto"/>
            </w:tcBorders>
          </w:tcPr>
          <w:p w14:paraId="6F7203B2" w14:textId="77777777" w:rsidR="00D77EC0" w:rsidRPr="006916A8" w:rsidRDefault="00D77EC0" w:rsidP="00F039FA">
            <w:pPr>
              <w:jc w:val="center"/>
            </w:pPr>
            <w:r w:rsidRPr="006916A8">
              <w:t>0</w:t>
            </w:r>
          </w:p>
        </w:tc>
        <w:tc>
          <w:tcPr>
            <w:tcW w:w="1282" w:type="dxa"/>
            <w:tcBorders>
              <w:top w:val="single" w:sz="4" w:space="0" w:color="auto"/>
              <w:left w:val="single" w:sz="4" w:space="0" w:color="auto"/>
              <w:bottom w:val="single" w:sz="4" w:space="0" w:color="auto"/>
              <w:right w:val="single" w:sz="4" w:space="0" w:color="auto"/>
            </w:tcBorders>
          </w:tcPr>
          <w:p w14:paraId="0404C72B" w14:textId="77777777" w:rsidR="00D77EC0" w:rsidRPr="006916A8" w:rsidRDefault="00D77EC0" w:rsidP="00F039FA">
            <w:pPr>
              <w:jc w:val="center"/>
            </w:pPr>
            <w:r w:rsidRPr="006916A8">
              <w:t>0</w:t>
            </w:r>
          </w:p>
        </w:tc>
        <w:tc>
          <w:tcPr>
            <w:tcW w:w="1134" w:type="dxa"/>
            <w:tcBorders>
              <w:top w:val="single" w:sz="4" w:space="0" w:color="auto"/>
              <w:left w:val="single" w:sz="4" w:space="0" w:color="auto"/>
              <w:bottom w:val="single" w:sz="4" w:space="0" w:color="auto"/>
              <w:right w:val="single" w:sz="4" w:space="0" w:color="auto"/>
            </w:tcBorders>
          </w:tcPr>
          <w:p w14:paraId="465967B4" w14:textId="77777777" w:rsidR="00D77EC0" w:rsidRPr="006916A8" w:rsidRDefault="00D77EC0" w:rsidP="00F039FA">
            <w:pPr>
              <w:jc w:val="center"/>
            </w:pPr>
            <w:r w:rsidRPr="006916A8">
              <w:t>0</w:t>
            </w:r>
          </w:p>
        </w:tc>
        <w:tc>
          <w:tcPr>
            <w:tcW w:w="1357" w:type="dxa"/>
            <w:tcBorders>
              <w:top w:val="single" w:sz="4" w:space="0" w:color="auto"/>
              <w:left w:val="single" w:sz="4" w:space="0" w:color="auto"/>
              <w:bottom w:val="single" w:sz="4" w:space="0" w:color="auto"/>
              <w:right w:val="single" w:sz="4" w:space="0" w:color="auto"/>
            </w:tcBorders>
          </w:tcPr>
          <w:p w14:paraId="6EEC4F3C" w14:textId="77777777" w:rsidR="00D77EC0" w:rsidRPr="006916A8" w:rsidRDefault="00D77EC0" w:rsidP="00F039FA">
            <w:pPr>
              <w:jc w:val="center"/>
            </w:pPr>
            <w:r w:rsidRPr="29ED0E5B">
              <w:t>3</w:t>
            </w:r>
          </w:p>
        </w:tc>
        <w:tc>
          <w:tcPr>
            <w:tcW w:w="882" w:type="dxa"/>
            <w:tcBorders>
              <w:top w:val="single" w:sz="4" w:space="0" w:color="auto"/>
              <w:left w:val="single" w:sz="4" w:space="0" w:color="auto"/>
              <w:bottom w:val="single" w:sz="4" w:space="0" w:color="auto"/>
              <w:right w:val="single" w:sz="4" w:space="0" w:color="auto"/>
            </w:tcBorders>
          </w:tcPr>
          <w:p w14:paraId="7AA8B1BF" w14:textId="77777777" w:rsidR="00D77EC0" w:rsidRPr="006916A8" w:rsidRDefault="00D77EC0" w:rsidP="00F039FA">
            <w:pPr>
              <w:jc w:val="center"/>
            </w:pPr>
            <w:r w:rsidRPr="006916A8">
              <w:t>0</w:t>
            </w:r>
          </w:p>
        </w:tc>
      </w:tr>
      <w:tr w:rsidR="00D77EC0" w:rsidRPr="00914499" w14:paraId="7A647AA5" w14:textId="77777777" w:rsidTr="00D77EC0">
        <w:trPr>
          <w:trHeight w:val="262"/>
        </w:trPr>
        <w:tc>
          <w:tcPr>
            <w:tcW w:w="641" w:type="dxa"/>
            <w:tcBorders>
              <w:top w:val="single" w:sz="4" w:space="0" w:color="auto"/>
              <w:left w:val="single" w:sz="4" w:space="0" w:color="auto"/>
              <w:bottom w:val="single" w:sz="4" w:space="0" w:color="auto"/>
              <w:right w:val="single" w:sz="4" w:space="0" w:color="auto"/>
            </w:tcBorders>
          </w:tcPr>
          <w:p w14:paraId="0CB788BB" w14:textId="77777777" w:rsidR="00D77EC0" w:rsidRPr="00914499" w:rsidRDefault="00D77EC0" w:rsidP="00F039FA">
            <w:r w:rsidRPr="00914499">
              <w:t>2</w:t>
            </w:r>
          </w:p>
        </w:tc>
        <w:tc>
          <w:tcPr>
            <w:tcW w:w="1935" w:type="dxa"/>
            <w:tcBorders>
              <w:top w:val="single" w:sz="4" w:space="0" w:color="auto"/>
              <w:left w:val="single" w:sz="4" w:space="0" w:color="auto"/>
              <w:bottom w:val="single" w:sz="4" w:space="0" w:color="auto"/>
              <w:right w:val="single" w:sz="4" w:space="0" w:color="auto"/>
            </w:tcBorders>
          </w:tcPr>
          <w:p w14:paraId="78051C63" w14:textId="77777777" w:rsidR="00D77EC0" w:rsidRPr="00914499" w:rsidRDefault="00D77EC0" w:rsidP="00F039FA">
            <w:r w:rsidRPr="00914499">
              <w:t>Phó Giáo sư</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tcPr>
          <w:p w14:paraId="771EF37A" w14:textId="77777777" w:rsidR="00D77EC0" w:rsidRPr="006916A8" w:rsidRDefault="00D77EC0" w:rsidP="00F039FA">
            <w:pPr>
              <w:jc w:val="center"/>
            </w:pPr>
            <w:r w:rsidRPr="006916A8">
              <w:rPr>
                <w:lang w:val="vi-VN"/>
              </w:rPr>
              <w:t>3</w:t>
            </w:r>
          </w:p>
        </w:tc>
        <w:tc>
          <w:tcPr>
            <w:tcW w:w="1228" w:type="dxa"/>
            <w:tcBorders>
              <w:top w:val="single" w:sz="4" w:space="0" w:color="auto"/>
              <w:left w:val="single" w:sz="4" w:space="0" w:color="auto"/>
              <w:bottom w:val="single" w:sz="4" w:space="0" w:color="auto"/>
              <w:right w:val="single" w:sz="4" w:space="0" w:color="auto"/>
            </w:tcBorders>
          </w:tcPr>
          <w:p w14:paraId="796F96B6" w14:textId="77777777" w:rsidR="00D77EC0" w:rsidRPr="006916A8" w:rsidRDefault="00D77EC0" w:rsidP="00F039FA">
            <w:pPr>
              <w:jc w:val="center"/>
              <w:rPr>
                <w:lang w:val="vi-VN"/>
              </w:rPr>
            </w:pPr>
            <w:r w:rsidRPr="29ED0E5B">
              <w:rPr>
                <w:lang w:val="vi-VN"/>
              </w:rPr>
              <w:t>3</w:t>
            </w:r>
          </w:p>
        </w:tc>
        <w:tc>
          <w:tcPr>
            <w:tcW w:w="1282" w:type="dxa"/>
            <w:tcBorders>
              <w:top w:val="single" w:sz="4" w:space="0" w:color="auto"/>
              <w:left w:val="single" w:sz="4" w:space="0" w:color="auto"/>
              <w:bottom w:val="single" w:sz="4" w:space="0" w:color="auto"/>
              <w:right w:val="single" w:sz="4" w:space="0" w:color="auto"/>
            </w:tcBorders>
          </w:tcPr>
          <w:p w14:paraId="48F5CD03" w14:textId="77777777" w:rsidR="00D77EC0" w:rsidRPr="006916A8" w:rsidRDefault="00D77EC0" w:rsidP="00F039FA">
            <w:pPr>
              <w:jc w:val="center"/>
            </w:pPr>
            <w:r w:rsidRPr="006916A8">
              <w:t>0</w:t>
            </w:r>
          </w:p>
        </w:tc>
        <w:tc>
          <w:tcPr>
            <w:tcW w:w="1134" w:type="dxa"/>
            <w:tcBorders>
              <w:top w:val="single" w:sz="4" w:space="0" w:color="auto"/>
              <w:left w:val="single" w:sz="4" w:space="0" w:color="auto"/>
              <w:bottom w:val="single" w:sz="4" w:space="0" w:color="auto"/>
              <w:right w:val="single" w:sz="4" w:space="0" w:color="auto"/>
            </w:tcBorders>
          </w:tcPr>
          <w:p w14:paraId="18C6C089" w14:textId="77777777" w:rsidR="00D77EC0" w:rsidRPr="006916A8" w:rsidRDefault="00D77EC0" w:rsidP="00F039FA">
            <w:pPr>
              <w:jc w:val="center"/>
              <w:rPr>
                <w:lang w:val="vi-VN"/>
              </w:rPr>
            </w:pPr>
            <w:r w:rsidRPr="006916A8">
              <w:rPr>
                <w:lang w:val="vi-VN"/>
              </w:rPr>
              <w:t>3</w:t>
            </w:r>
          </w:p>
        </w:tc>
        <w:tc>
          <w:tcPr>
            <w:tcW w:w="1357" w:type="dxa"/>
            <w:tcBorders>
              <w:top w:val="single" w:sz="4" w:space="0" w:color="auto"/>
              <w:left w:val="single" w:sz="4" w:space="0" w:color="auto"/>
              <w:bottom w:val="single" w:sz="4" w:space="0" w:color="auto"/>
              <w:right w:val="single" w:sz="4" w:space="0" w:color="auto"/>
            </w:tcBorders>
          </w:tcPr>
          <w:p w14:paraId="1BD51672" w14:textId="77777777" w:rsidR="00D77EC0" w:rsidRPr="006916A8" w:rsidRDefault="00D77EC0" w:rsidP="00F039FA">
            <w:pPr>
              <w:jc w:val="center"/>
            </w:pPr>
            <w:r w:rsidRPr="29ED0E5B">
              <w:t>7</w:t>
            </w:r>
          </w:p>
        </w:tc>
        <w:tc>
          <w:tcPr>
            <w:tcW w:w="882" w:type="dxa"/>
            <w:tcBorders>
              <w:top w:val="single" w:sz="4" w:space="0" w:color="auto"/>
              <w:left w:val="single" w:sz="4" w:space="0" w:color="auto"/>
              <w:bottom w:val="single" w:sz="4" w:space="0" w:color="auto"/>
              <w:right w:val="single" w:sz="4" w:space="0" w:color="auto"/>
            </w:tcBorders>
          </w:tcPr>
          <w:p w14:paraId="58CAE29D" w14:textId="77777777" w:rsidR="00D77EC0" w:rsidRPr="006916A8" w:rsidRDefault="00D77EC0" w:rsidP="00F039FA">
            <w:pPr>
              <w:jc w:val="center"/>
            </w:pPr>
            <w:r w:rsidRPr="006916A8">
              <w:t>0</w:t>
            </w:r>
          </w:p>
        </w:tc>
      </w:tr>
      <w:tr w:rsidR="00D77EC0" w:rsidRPr="00914499" w14:paraId="2E22DE39" w14:textId="77777777" w:rsidTr="00D77EC0">
        <w:trPr>
          <w:trHeight w:val="277"/>
        </w:trPr>
        <w:tc>
          <w:tcPr>
            <w:tcW w:w="641" w:type="dxa"/>
            <w:tcBorders>
              <w:top w:val="single" w:sz="4" w:space="0" w:color="auto"/>
              <w:left w:val="single" w:sz="4" w:space="0" w:color="auto"/>
              <w:bottom w:val="single" w:sz="4" w:space="0" w:color="auto"/>
              <w:right w:val="single" w:sz="4" w:space="0" w:color="auto"/>
            </w:tcBorders>
          </w:tcPr>
          <w:p w14:paraId="7BC2156E" w14:textId="77777777" w:rsidR="00D77EC0" w:rsidRPr="00914499" w:rsidRDefault="00D77EC0" w:rsidP="00F039FA">
            <w:r w:rsidRPr="00914499">
              <w:t>3</w:t>
            </w:r>
          </w:p>
        </w:tc>
        <w:tc>
          <w:tcPr>
            <w:tcW w:w="1935" w:type="dxa"/>
            <w:tcBorders>
              <w:top w:val="single" w:sz="4" w:space="0" w:color="auto"/>
              <w:left w:val="single" w:sz="4" w:space="0" w:color="auto"/>
              <w:bottom w:val="single" w:sz="4" w:space="0" w:color="auto"/>
              <w:right w:val="single" w:sz="4" w:space="0" w:color="auto"/>
            </w:tcBorders>
          </w:tcPr>
          <w:p w14:paraId="5FBD2926" w14:textId="77777777" w:rsidR="00D77EC0" w:rsidRPr="00914499" w:rsidRDefault="00D77EC0" w:rsidP="00F039FA">
            <w:r w:rsidRPr="00914499">
              <w:t>Tiến sĩ khoa học</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tcPr>
          <w:p w14:paraId="76E0914F" w14:textId="77777777" w:rsidR="00D77EC0" w:rsidRPr="006916A8" w:rsidRDefault="00D77EC0" w:rsidP="00F039FA">
            <w:pPr>
              <w:jc w:val="center"/>
            </w:pPr>
            <w:r w:rsidRPr="006916A8">
              <w:t>0</w:t>
            </w:r>
          </w:p>
        </w:tc>
        <w:tc>
          <w:tcPr>
            <w:tcW w:w="1228" w:type="dxa"/>
            <w:tcBorders>
              <w:top w:val="single" w:sz="4" w:space="0" w:color="auto"/>
              <w:left w:val="single" w:sz="4" w:space="0" w:color="auto"/>
              <w:bottom w:val="single" w:sz="4" w:space="0" w:color="auto"/>
              <w:right w:val="single" w:sz="4" w:space="0" w:color="auto"/>
            </w:tcBorders>
          </w:tcPr>
          <w:p w14:paraId="2033833B" w14:textId="77777777" w:rsidR="00D77EC0" w:rsidRPr="006916A8" w:rsidRDefault="00D77EC0" w:rsidP="00F039FA">
            <w:pPr>
              <w:jc w:val="center"/>
            </w:pPr>
            <w:r w:rsidRPr="006916A8">
              <w:t>0</w:t>
            </w:r>
          </w:p>
        </w:tc>
        <w:tc>
          <w:tcPr>
            <w:tcW w:w="1282" w:type="dxa"/>
            <w:tcBorders>
              <w:top w:val="single" w:sz="4" w:space="0" w:color="auto"/>
              <w:left w:val="single" w:sz="4" w:space="0" w:color="auto"/>
              <w:bottom w:val="single" w:sz="4" w:space="0" w:color="auto"/>
              <w:right w:val="single" w:sz="4" w:space="0" w:color="auto"/>
            </w:tcBorders>
          </w:tcPr>
          <w:p w14:paraId="733E27E7" w14:textId="77777777" w:rsidR="00D77EC0" w:rsidRPr="006916A8" w:rsidRDefault="00D77EC0" w:rsidP="00F039FA">
            <w:pPr>
              <w:jc w:val="center"/>
            </w:pPr>
            <w:r w:rsidRPr="006916A8">
              <w:t>0</w:t>
            </w:r>
          </w:p>
        </w:tc>
        <w:tc>
          <w:tcPr>
            <w:tcW w:w="1134" w:type="dxa"/>
            <w:tcBorders>
              <w:top w:val="single" w:sz="4" w:space="0" w:color="auto"/>
              <w:left w:val="single" w:sz="4" w:space="0" w:color="auto"/>
              <w:bottom w:val="single" w:sz="4" w:space="0" w:color="auto"/>
              <w:right w:val="single" w:sz="4" w:space="0" w:color="auto"/>
            </w:tcBorders>
          </w:tcPr>
          <w:p w14:paraId="328DAEF9" w14:textId="77777777" w:rsidR="00D77EC0" w:rsidRPr="006916A8" w:rsidRDefault="00D77EC0" w:rsidP="00F039FA">
            <w:pPr>
              <w:jc w:val="center"/>
            </w:pPr>
            <w:r w:rsidRPr="006916A8">
              <w:t>0</w:t>
            </w:r>
          </w:p>
        </w:tc>
        <w:tc>
          <w:tcPr>
            <w:tcW w:w="1357" w:type="dxa"/>
            <w:tcBorders>
              <w:top w:val="single" w:sz="4" w:space="0" w:color="auto"/>
              <w:left w:val="single" w:sz="4" w:space="0" w:color="auto"/>
              <w:bottom w:val="single" w:sz="4" w:space="0" w:color="auto"/>
              <w:right w:val="single" w:sz="4" w:space="0" w:color="auto"/>
            </w:tcBorders>
          </w:tcPr>
          <w:p w14:paraId="007E4939" w14:textId="77777777" w:rsidR="00D77EC0" w:rsidRPr="006916A8" w:rsidRDefault="00D77EC0" w:rsidP="00F039FA">
            <w:pPr>
              <w:jc w:val="center"/>
            </w:pPr>
            <w:r w:rsidRPr="29ED0E5B">
              <w:t>0</w:t>
            </w:r>
          </w:p>
        </w:tc>
        <w:tc>
          <w:tcPr>
            <w:tcW w:w="882" w:type="dxa"/>
            <w:tcBorders>
              <w:top w:val="single" w:sz="4" w:space="0" w:color="auto"/>
              <w:left w:val="single" w:sz="4" w:space="0" w:color="auto"/>
              <w:bottom w:val="single" w:sz="4" w:space="0" w:color="auto"/>
              <w:right w:val="single" w:sz="4" w:space="0" w:color="auto"/>
            </w:tcBorders>
          </w:tcPr>
          <w:p w14:paraId="07CBBD1E" w14:textId="77777777" w:rsidR="00D77EC0" w:rsidRPr="006916A8" w:rsidRDefault="00D77EC0" w:rsidP="00F039FA">
            <w:pPr>
              <w:jc w:val="center"/>
            </w:pPr>
            <w:r w:rsidRPr="006916A8">
              <w:t>0</w:t>
            </w:r>
          </w:p>
        </w:tc>
      </w:tr>
      <w:tr w:rsidR="00D77EC0" w:rsidRPr="00914499" w14:paraId="06A85501" w14:textId="77777777" w:rsidTr="00D77EC0">
        <w:trPr>
          <w:trHeight w:val="262"/>
        </w:trPr>
        <w:tc>
          <w:tcPr>
            <w:tcW w:w="641" w:type="dxa"/>
            <w:tcBorders>
              <w:top w:val="single" w:sz="4" w:space="0" w:color="auto"/>
              <w:left w:val="single" w:sz="4" w:space="0" w:color="auto"/>
              <w:bottom w:val="single" w:sz="4" w:space="0" w:color="auto"/>
              <w:right w:val="single" w:sz="4" w:space="0" w:color="auto"/>
            </w:tcBorders>
          </w:tcPr>
          <w:p w14:paraId="0AB40A23" w14:textId="77777777" w:rsidR="00D77EC0" w:rsidRPr="00914499" w:rsidRDefault="00D77EC0" w:rsidP="00F039FA">
            <w:r w:rsidRPr="00914499">
              <w:t>4</w:t>
            </w:r>
          </w:p>
        </w:tc>
        <w:tc>
          <w:tcPr>
            <w:tcW w:w="1935" w:type="dxa"/>
            <w:tcBorders>
              <w:top w:val="single" w:sz="4" w:space="0" w:color="auto"/>
              <w:left w:val="single" w:sz="4" w:space="0" w:color="auto"/>
              <w:bottom w:val="single" w:sz="4" w:space="0" w:color="auto"/>
              <w:right w:val="single" w:sz="4" w:space="0" w:color="auto"/>
            </w:tcBorders>
          </w:tcPr>
          <w:p w14:paraId="37F59F3E" w14:textId="77777777" w:rsidR="00D77EC0" w:rsidRPr="00914499" w:rsidRDefault="00D77EC0" w:rsidP="00F039FA">
            <w:r w:rsidRPr="00914499">
              <w:t>Tiến sĩ</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tcPr>
          <w:p w14:paraId="64EAEA65" w14:textId="77777777" w:rsidR="00D77EC0" w:rsidRPr="006916A8" w:rsidRDefault="00D77EC0" w:rsidP="00F039FA">
            <w:pPr>
              <w:jc w:val="center"/>
            </w:pPr>
            <w:r w:rsidRPr="006916A8">
              <w:rPr>
                <w:lang w:val="vi-VN"/>
              </w:rPr>
              <w:t>18</w:t>
            </w:r>
          </w:p>
        </w:tc>
        <w:tc>
          <w:tcPr>
            <w:tcW w:w="1228" w:type="dxa"/>
            <w:tcBorders>
              <w:top w:val="single" w:sz="4" w:space="0" w:color="auto"/>
              <w:left w:val="single" w:sz="4" w:space="0" w:color="auto"/>
              <w:bottom w:val="single" w:sz="4" w:space="0" w:color="auto"/>
              <w:right w:val="single" w:sz="4" w:space="0" w:color="auto"/>
            </w:tcBorders>
          </w:tcPr>
          <w:p w14:paraId="232F172F" w14:textId="77777777" w:rsidR="00D77EC0" w:rsidRPr="006916A8" w:rsidRDefault="00D77EC0" w:rsidP="00F039FA">
            <w:pPr>
              <w:jc w:val="center"/>
              <w:rPr>
                <w:lang w:val="vi-VN"/>
              </w:rPr>
            </w:pPr>
            <w:r w:rsidRPr="29ED0E5B">
              <w:rPr>
                <w:lang w:val="vi-VN"/>
              </w:rPr>
              <w:t>5</w:t>
            </w:r>
          </w:p>
        </w:tc>
        <w:tc>
          <w:tcPr>
            <w:tcW w:w="1282" w:type="dxa"/>
            <w:tcBorders>
              <w:top w:val="single" w:sz="4" w:space="0" w:color="auto"/>
              <w:left w:val="single" w:sz="4" w:space="0" w:color="auto"/>
              <w:bottom w:val="single" w:sz="4" w:space="0" w:color="auto"/>
              <w:right w:val="single" w:sz="4" w:space="0" w:color="auto"/>
            </w:tcBorders>
          </w:tcPr>
          <w:p w14:paraId="60992E87" w14:textId="77777777" w:rsidR="00D77EC0" w:rsidRPr="006916A8" w:rsidRDefault="00D77EC0" w:rsidP="00F039FA">
            <w:pPr>
              <w:jc w:val="center"/>
              <w:rPr>
                <w:lang w:val="vi-VN"/>
              </w:rPr>
            </w:pPr>
            <w:r w:rsidRPr="29ED0E5B">
              <w:rPr>
                <w:lang w:val="vi-VN"/>
              </w:rPr>
              <w:t>13</w:t>
            </w:r>
          </w:p>
        </w:tc>
        <w:tc>
          <w:tcPr>
            <w:tcW w:w="1134" w:type="dxa"/>
            <w:tcBorders>
              <w:top w:val="single" w:sz="4" w:space="0" w:color="auto"/>
              <w:left w:val="single" w:sz="4" w:space="0" w:color="auto"/>
              <w:bottom w:val="single" w:sz="4" w:space="0" w:color="auto"/>
              <w:right w:val="single" w:sz="4" w:space="0" w:color="auto"/>
            </w:tcBorders>
          </w:tcPr>
          <w:p w14:paraId="6F9AE3AE" w14:textId="77777777" w:rsidR="00D77EC0" w:rsidRPr="006916A8" w:rsidRDefault="00D77EC0" w:rsidP="00F039FA">
            <w:pPr>
              <w:jc w:val="center"/>
              <w:rPr>
                <w:lang w:val="vi-VN"/>
              </w:rPr>
            </w:pPr>
            <w:r w:rsidRPr="29ED0E5B">
              <w:rPr>
                <w:lang w:val="vi-VN"/>
              </w:rPr>
              <w:t>10</w:t>
            </w:r>
          </w:p>
        </w:tc>
        <w:tc>
          <w:tcPr>
            <w:tcW w:w="1357" w:type="dxa"/>
            <w:tcBorders>
              <w:top w:val="single" w:sz="4" w:space="0" w:color="auto"/>
              <w:left w:val="single" w:sz="4" w:space="0" w:color="auto"/>
              <w:bottom w:val="single" w:sz="4" w:space="0" w:color="auto"/>
              <w:right w:val="single" w:sz="4" w:space="0" w:color="auto"/>
            </w:tcBorders>
          </w:tcPr>
          <w:p w14:paraId="241D86F8" w14:textId="77777777" w:rsidR="00D77EC0" w:rsidRPr="006916A8" w:rsidRDefault="00D77EC0" w:rsidP="00F039FA">
            <w:pPr>
              <w:jc w:val="center"/>
            </w:pPr>
            <w:r w:rsidRPr="29ED0E5B">
              <w:t>10</w:t>
            </w:r>
          </w:p>
        </w:tc>
        <w:tc>
          <w:tcPr>
            <w:tcW w:w="882" w:type="dxa"/>
            <w:tcBorders>
              <w:top w:val="single" w:sz="4" w:space="0" w:color="auto"/>
              <w:left w:val="single" w:sz="4" w:space="0" w:color="auto"/>
              <w:bottom w:val="single" w:sz="4" w:space="0" w:color="auto"/>
              <w:right w:val="single" w:sz="4" w:space="0" w:color="auto"/>
            </w:tcBorders>
          </w:tcPr>
          <w:p w14:paraId="1BCF9C35" w14:textId="77777777" w:rsidR="00D77EC0" w:rsidRPr="006916A8" w:rsidRDefault="00D77EC0" w:rsidP="00F039FA">
            <w:pPr>
              <w:jc w:val="center"/>
            </w:pPr>
            <w:r w:rsidRPr="006916A8">
              <w:t>0</w:t>
            </w:r>
          </w:p>
        </w:tc>
      </w:tr>
      <w:tr w:rsidR="00D77EC0" w:rsidRPr="00914499" w14:paraId="4CB47A62" w14:textId="77777777" w:rsidTr="00D77EC0">
        <w:trPr>
          <w:trHeight w:val="596"/>
        </w:trPr>
        <w:tc>
          <w:tcPr>
            <w:tcW w:w="641" w:type="dxa"/>
            <w:tcBorders>
              <w:top w:val="single" w:sz="4" w:space="0" w:color="auto"/>
              <w:left w:val="single" w:sz="4" w:space="0" w:color="auto"/>
              <w:bottom w:val="single" w:sz="4" w:space="0" w:color="auto"/>
              <w:right w:val="single" w:sz="4" w:space="0" w:color="auto"/>
            </w:tcBorders>
          </w:tcPr>
          <w:p w14:paraId="02D1C03D" w14:textId="77777777" w:rsidR="00D77EC0" w:rsidRPr="00914499" w:rsidRDefault="00D77EC0" w:rsidP="00F039FA">
            <w:r w:rsidRPr="00914499">
              <w:t>5</w:t>
            </w:r>
          </w:p>
        </w:tc>
        <w:tc>
          <w:tcPr>
            <w:tcW w:w="1935" w:type="dxa"/>
            <w:tcBorders>
              <w:top w:val="single" w:sz="4" w:space="0" w:color="auto"/>
              <w:left w:val="single" w:sz="4" w:space="0" w:color="auto"/>
              <w:bottom w:val="single" w:sz="4" w:space="0" w:color="auto"/>
              <w:right w:val="single" w:sz="4" w:space="0" w:color="auto"/>
            </w:tcBorders>
          </w:tcPr>
          <w:p w14:paraId="43C89277" w14:textId="77777777" w:rsidR="00D77EC0" w:rsidRPr="00914499" w:rsidRDefault="00D77EC0" w:rsidP="00F039FA">
            <w:r w:rsidRPr="00914499">
              <w:t>Thạc sĩ</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tcPr>
          <w:p w14:paraId="00A7C2D1" w14:textId="77777777" w:rsidR="00D77EC0" w:rsidRPr="006916A8" w:rsidRDefault="00D77EC0" w:rsidP="00F039FA">
            <w:pPr>
              <w:jc w:val="center"/>
            </w:pPr>
            <w:r w:rsidRPr="006916A8">
              <w:rPr>
                <w:lang w:val="vi-VN"/>
              </w:rPr>
              <w:t>11</w:t>
            </w:r>
          </w:p>
        </w:tc>
        <w:tc>
          <w:tcPr>
            <w:tcW w:w="1228" w:type="dxa"/>
            <w:tcBorders>
              <w:top w:val="single" w:sz="4" w:space="0" w:color="auto"/>
              <w:left w:val="single" w:sz="4" w:space="0" w:color="auto"/>
              <w:bottom w:val="single" w:sz="4" w:space="0" w:color="auto"/>
              <w:right w:val="single" w:sz="4" w:space="0" w:color="auto"/>
            </w:tcBorders>
          </w:tcPr>
          <w:p w14:paraId="3EE97F67" w14:textId="77777777" w:rsidR="00D77EC0" w:rsidRPr="006916A8" w:rsidRDefault="00D77EC0" w:rsidP="00F039FA">
            <w:pPr>
              <w:jc w:val="center"/>
              <w:rPr>
                <w:lang w:val="vi-VN"/>
              </w:rPr>
            </w:pPr>
            <w:r w:rsidRPr="29ED0E5B">
              <w:rPr>
                <w:lang w:val="vi-VN"/>
              </w:rPr>
              <w:t>2</w:t>
            </w:r>
          </w:p>
        </w:tc>
        <w:tc>
          <w:tcPr>
            <w:tcW w:w="1282" w:type="dxa"/>
            <w:tcBorders>
              <w:top w:val="single" w:sz="4" w:space="0" w:color="auto"/>
              <w:left w:val="single" w:sz="4" w:space="0" w:color="auto"/>
              <w:bottom w:val="single" w:sz="4" w:space="0" w:color="auto"/>
              <w:right w:val="single" w:sz="4" w:space="0" w:color="auto"/>
            </w:tcBorders>
          </w:tcPr>
          <w:p w14:paraId="1EC96418" w14:textId="77777777" w:rsidR="00D77EC0" w:rsidRPr="006916A8" w:rsidRDefault="00D77EC0" w:rsidP="00F039FA">
            <w:pPr>
              <w:jc w:val="center"/>
              <w:rPr>
                <w:lang w:val="vi-VN"/>
              </w:rPr>
            </w:pPr>
            <w:r w:rsidRPr="29ED0E5B">
              <w:rPr>
                <w:lang w:val="vi-VN"/>
              </w:rPr>
              <w:t>7</w:t>
            </w:r>
          </w:p>
        </w:tc>
        <w:tc>
          <w:tcPr>
            <w:tcW w:w="1134" w:type="dxa"/>
            <w:tcBorders>
              <w:top w:val="single" w:sz="4" w:space="0" w:color="auto"/>
              <w:left w:val="single" w:sz="4" w:space="0" w:color="auto"/>
              <w:bottom w:val="single" w:sz="4" w:space="0" w:color="auto"/>
              <w:right w:val="single" w:sz="4" w:space="0" w:color="auto"/>
            </w:tcBorders>
          </w:tcPr>
          <w:p w14:paraId="2F11AB36" w14:textId="77777777" w:rsidR="00D77EC0" w:rsidRPr="006916A8" w:rsidRDefault="00D77EC0" w:rsidP="00F039FA">
            <w:pPr>
              <w:jc w:val="center"/>
            </w:pPr>
            <w:r w:rsidRPr="29ED0E5B">
              <w:t>1</w:t>
            </w:r>
          </w:p>
        </w:tc>
        <w:tc>
          <w:tcPr>
            <w:tcW w:w="1357" w:type="dxa"/>
            <w:tcBorders>
              <w:top w:val="single" w:sz="4" w:space="0" w:color="auto"/>
              <w:left w:val="single" w:sz="4" w:space="0" w:color="auto"/>
              <w:bottom w:val="single" w:sz="4" w:space="0" w:color="auto"/>
              <w:right w:val="single" w:sz="4" w:space="0" w:color="auto"/>
            </w:tcBorders>
          </w:tcPr>
          <w:p w14:paraId="53E1FCD3" w14:textId="77777777" w:rsidR="00D77EC0" w:rsidRPr="006916A8" w:rsidRDefault="00D77EC0" w:rsidP="00F039FA">
            <w:pPr>
              <w:jc w:val="center"/>
            </w:pPr>
            <w:r w:rsidRPr="29ED0E5B">
              <w:t>6</w:t>
            </w:r>
          </w:p>
        </w:tc>
        <w:tc>
          <w:tcPr>
            <w:tcW w:w="882" w:type="dxa"/>
            <w:tcBorders>
              <w:top w:val="single" w:sz="4" w:space="0" w:color="auto"/>
              <w:left w:val="single" w:sz="4" w:space="0" w:color="auto"/>
              <w:bottom w:val="single" w:sz="4" w:space="0" w:color="auto"/>
              <w:right w:val="single" w:sz="4" w:space="0" w:color="auto"/>
            </w:tcBorders>
          </w:tcPr>
          <w:p w14:paraId="1FAD0C10" w14:textId="77777777" w:rsidR="00D77EC0" w:rsidRPr="006916A8" w:rsidRDefault="00D77EC0" w:rsidP="00F039FA">
            <w:pPr>
              <w:jc w:val="center"/>
            </w:pPr>
            <w:r w:rsidRPr="006916A8">
              <w:t>0</w:t>
            </w:r>
          </w:p>
        </w:tc>
      </w:tr>
      <w:tr w:rsidR="00D77EC0" w:rsidRPr="00914499" w14:paraId="49EFDA23" w14:textId="77777777" w:rsidTr="00D77EC0">
        <w:trPr>
          <w:trHeight w:val="262"/>
        </w:trPr>
        <w:tc>
          <w:tcPr>
            <w:tcW w:w="641" w:type="dxa"/>
            <w:tcBorders>
              <w:top w:val="single" w:sz="4" w:space="0" w:color="auto"/>
              <w:left w:val="single" w:sz="4" w:space="0" w:color="auto"/>
              <w:bottom w:val="single" w:sz="4" w:space="0" w:color="auto"/>
              <w:right w:val="single" w:sz="4" w:space="0" w:color="auto"/>
            </w:tcBorders>
          </w:tcPr>
          <w:p w14:paraId="42C7E0C3" w14:textId="77777777" w:rsidR="00D77EC0" w:rsidRPr="00914499" w:rsidRDefault="00D77EC0" w:rsidP="00F039FA">
            <w:r w:rsidRPr="00914499">
              <w:t>6</w:t>
            </w:r>
          </w:p>
        </w:tc>
        <w:tc>
          <w:tcPr>
            <w:tcW w:w="1935" w:type="dxa"/>
            <w:tcBorders>
              <w:top w:val="single" w:sz="4" w:space="0" w:color="auto"/>
              <w:left w:val="single" w:sz="4" w:space="0" w:color="auto"/>
              <w:bottom w:val="single" w:sz="4" w:space="0" w:color="auto"/>
              <w:right w:val="single" w:sz="4" w:space="0" w:color="auto"/>
            </w:tcBorders>
          </w:tcPr>
          <w:p w14:paraId="0906668B" w14:textId="77777777" w:rsidR="00D77EC0" w:rsidRPr="00914499" w:rsidRDefault="00D77EC0" w:rsidP="00F039FA">
            <w:r w:rsidRPr="00914499">
              <w:t>Đại học</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tcPr>
          <w:p w14:paraId="5598A3D5" w14:textId="77777777" w:rsidR="00D77EC0" w:rsidRPr="00C10C3B" w:rsidRDefault="00D77EC0" w:rsidP="00F039FA">
            <w:pPr>
              <w:jc w:val="center"/>
              <w:rPr>
                <w:lang w:val="vi-VN"/>
              </w:rPr>
            </w:pPr>
            <w:r w:rsidRPr="29ED0E5B">
              <w:rPr>
                <w:lang w:val="vi-VN"/>
              </w:rPr>
              <w:t>0</w:t>
            </w:r>
          </w:p>
        </w:tc>
        <w:tc>
          <w:tcPr>
            <w:tcW w:w="1228" w:type="dxa"/>
            <w:tcBorders>
              <w:top w:val="single" w:sz="4" w:space="0" w:color="auto"/>
              <w:left w:val="single" w:sz="4" w:space="0" w:color="auto"/>
              <w:bottom w:val="single" w:sz="4" w:space="0" w:color="auto"/>
              <w:right w:val="single" w:sz="4" w:space="0" w:color="auto"/>
            </w:tcBorders>
          </w:tcPr>
          <w:p w14:paraId="5BD20B34" w14:textId="77777777" w:rsidR="00D77EC0" w:rsidRPr="006916A8" w:rsidRDefault="00D77EC0" w:rsidP="00F039FA">
            <w:pPr>
              <w:jc w:val="center"/>
            </w:pPr>
            <w:r w:rsidRPr="006916A8">
              <w:t>0</w:t>
            </w:r>
          </w:p>
        </w:tc>
        <w:tc>
          <w:tcPr>
            <w:tcW w:w="1282" w:type="dxa"/>
            <w:tcBorders>
              <w:top w:val="single" w:sz="4" w:space="0" w:color="auto"/>
              <w:left w:val="single" w:sz="4" w:space="0" w:color="auto"/>
              <w:bottom w:val="single" w:sz="4" w:space="0" w:color="auto"/>
              <w:right w:val="single" w:sz="4" w:space="0" w:color="auto"/>
            </w:tcBorders>
          </w:tcPr>
          <w:p w14:paraId="2404A827" w14:textId="77777777" w:rsidR="00D77EC0" w:rsidRPr="006916A8" w:rsidRDefault="00D77EC0" w:rsidP="00F039FA">
            <w:pPr>
              <w:jc w:val="center"/>
            </w:pPr>
            <w:r w:rsidRPr="006916A8">
              <w:t>0</w:t>
            </w:r>
          </w:p>
        </w:tc>
        <w:tc>
          <w:tcPr>
            <w:tcW w:w="1134" w:type="dxa"/>
            <w:tcBorders>
              <w:top w:val="single" w:sz="4" w:space="0" w:color="auto"/>
              <w:left w:val="single" w:sz="4" w:space="0" w:color="auto"/>
              <w:bottom w:val="single" w:sz="4" w:space="0" w:color="auto"/>
              <w:right w:val="single" w:sz="4" w:space="0" w:color="auto"/>
            </w:tcBorders>
          </w:tcPr>
          <w:p w14:paraId="61B3A6F9" w14:textId="77777777" w:rsidR="00D77EC0" w:rsidRPr="006916A8" w:rsidRDefault="00D77EC0" w:rsidP="00F039FA">
            <w:pPr>
              <w:jc w:val="center"/>
            </w:pPr>
            <w:r w:rsidRPr="006916A8">
              <w:t>0</w:t>
            </w:r>
          </w:p>
        </w:tc>
        <w:tc>
          <w:tcPr>
            <w:tcW w:w="1357" w:type="dxa"/>
            <w:tcBorders>
              <w:top w:val="single" w:sz="4" w:space="0" w:color="auto"/>
              <w:left w:val="single" w:sz="4" w:space="0" w:color="auto"/>
              <w:bottom w:val="single" w:sz="4" w:space="0" w:color="auto"/>
              <w:right w:val="single" w:sz="4" w:space="0" w:color="auto"/>
            </w:tcBorders>
          </w:tcPr>
          <w:p w14:paraId="4419913F" w14:textId="77777777" w:rsidR="00D77EC0" w:rsidRPr="006916A8" w:rsidRDefault="00D77EC0" w:rsidP="00F039FA">
            <w:pPr>
              <w:jc w:val="center"/>
            </w:pPr>
            <w:r w:rsidRPr="006916A8">
              <w:t>0</w:t>
            </w:r>
          </w:p>
        </w:tc>
        <w:tc>
          <w:tcPr>
            <w:tcW w:w="882" w:type="dxa"/>
            <w:tcBorders>
              <w:top w:val="single" w:sz="4" w:space="0" w:color="auto"/>
              <w:left w:val="single" w:sz="4" w:space="0" w:color="auto"/>
              <w:bottom w:val="single" w:sz="4" w:space="0" w:color="auto"/>
              <w:right w:val="single" w:sz="4" w:space="0" w:color="auto"/>
            </w:tcBorders>
          </w:tcPr>
          <w:p w14:paraId="23E60238" w14:textId="77777777" w:rsidR="00D77EC0" w:rsidRPr="006916A8" w:rsidRDefault="00D77EC0" w:rsidP="00F039FA">
            <w:pPr>
              <w:jc w:val="center"/>
            </w:pPr>
            <w:r w:rsidRPr="006916A8">
              <w:t>0</w:t>
            </w:r>
          </w:p>
        </w:tc>
      </w:tr>
      <w:tr w:rsidR="00D77EC0" w:rsidRPr="00914499" w14:paraId="5CA300DB" w14:textId="77777777" w:rsidTr="00D77EC0">
        <w:trPr>
          <w:trHeight w:val="262"/>
        </w:trPr>
        <w:tc>
          <w:tcPr>
            <w:tcW w:w="641" w:type="dxa"/>
            <w:tcBorders>
              <w:top w:val="single" w:sz="4" w:space="0" w:color="auto"/>
              <w:left w:val="single" w:sz="4" w:space="0" w:color="auto"/>
              <w:bottom w:val="single" w:sz="4" w:space="0" w:color="auto"/>
              <w:right w:val="single" w:sz="4" w:space="0" w:color="auto"/>
            </w:tcBorders>
          </w:tcPr>
          <w:p w14:paraId="1190489C" w14:textId="77777777" w:rsidR="00D77EC0" w:rsidRPr="00914499" w:rsidRDefault="00D77EC0" w:rsidP="00F039FA">
            <w:r w:rsidRPr="00914499">
              <w:t>7</w:t>
            </w:r>
          </w:p>
        </w:tc>
        <w:tc>
          <w:tcPr>
            <w:tcW w:w="1935" w:type="dxa"/>
            <w:tcBorders>
              <w:top w:val="single" w:sz="4" w:space="0" w:color="auto"/>
              <w:left w:val="single" w:sz="4" w:space="0" w:color="auto"/>
              <w:bottom w:val="single" w:sz="4" w:space="0" w:color="auto"/>
              <w:right w:val="single" w:sz="4" w:space="0" w:color="auto"/>
            </w:tcBorders>
          </w:tcPr>
          <w:p w14:paraId="673E3E9E" w14:textId="77777777" w:rsidR="00D77EC0" w:rsidRPr="00914499" w:rsidRDefault="00D77EC0" w:rsidP="00F039FA">
            <w:r w:rsidRPr="00914499">
              <w:t>Cao đẳng</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tcPr>
          <w:p w14:paraId="59F52B35" w14:textId="77777777" w:rsidR="00D77EC0" w:rsidRPr="006916A8" w:rsidRDefault="00D77EC0" w:rsidP="00F039FA">
            <w:pPr>
              <w:jc w:val="center"/>
            </w:pPr>
            <w:r w:rsidRPr="006916A8">
              <w:t>0</w:t>
            </w:r>
          </w:p>
        </w:tc>
        <w:tc>
          <w:tcPr>
            <w:tcW w:w="1228" w:type="dxa"/>
            <w:tcBorders>
              <w:top w:val="single" w:sz="4" w:space="0" w:color="auto"/>
              <w:left w:val="single" w:sz="4" w:space="0" w:color="auto"/>
              <w:bottom w:val="single" w:sz="4" w:space="0" w:color="auto"/>
              <w:right w:val="single" w:sz="4" w:space="0" w:color="auto"/>
            </w:tcBorders>
          </w:tcPr>
          <w:p w14:paraId="2D877B1A" w14:textId="77777777" w:rsidR="00D77EC0" w:rsidRPr="006916A8" w:rsidRDefault="00D77EC0" w:rsidP="00F039FA">
            <w:pPr>
              <w:jc w:val="center"/>
            </w:pPr>
            <w:r w:rsidRPr="006916A8">
              <w:t>0</w:t>
            </w:r>
          </w:p>
        </w:tc>
        <w:tc>
          <w:tcPr>
            <w:tcW w:w="1282" w:type="dxa"/>
            <w:tcBorders>
              <w:top w:val="single" w:sz="4" w:space="0" w:color="auto"/>
              <w:left w:val="single" w:sz="4" w:space="0" w:color="auto"/>
              <w:bottom w:val="single" w:sz="4" w:space="0" w:color="auto"/>
              <w:right w:val="single" w:sz="4" w:space="0" w:color="auto"/>
            </w:tcBorders>
          </w:tcPr>
          <w:p w14:paraId="418A6F09" w14:textId="77777777" w:rsidR="00D77EC0" w:rsidRPr="006916A8" w:rsidRDefault="00D77EC0" w:rsidP="00F039FA">
            <w:pPr>
              <w:jc w:val="center"/>
            </w:pPr>
            <w:r w:rsidRPr="006916A8">
              <w:t>0</w:t>
            </w:r>
          </w:p>
        </w:tc>
        <w:tc>
          <w:tcPr>
            <w:tcW w:w="1134" w:type="dxa"/>
            <w:tcBorders>
              <w:top w:val="single" w:sz="4" w:space="0" w:color="auto"/>
              <w:left w:val="single" w:sz="4" w:space="0" w:color="auto"/>
              <w:bottom w:val="single" w:sz="4" w:space="0" w:color="auto"/>
              <w:right w:val="single" w:sz="4" w:space="0" w:color="auto"/>
            </w:tcBorders>
          </w:tcPr>
          <w:p w14:paraId="76D276E5" w14:textId="77777777" w:rsidR="00D77EC0" w:rsidRPr="006916A8" w:rsidRDefault="00D77EC0" w:rsidP="00F039FA">
            <w:pPr>
              <w:jc w:val="center"/>
            </w:pPr>
            <w:r w:rsidRPr="006916A8">
              <w:t>0</w:t>
            </w:r>
          </w:p>
        </w:tc>
        <w:tc>
          <w:tcPr>
            <w:tcW w:w="1357" w:type="dxa"/>
            <w:tcBorders>
              <w:top w:val="single" w:sz="4" w:space="0" w:color="auto"/>
              <w:left w:val="single" w:sz="4" w:space="0" w:color="auto"/>
              <w:bottom w:val="single" w:sz="4" w:space="0" w:color="auto"/>
              <w:right w:val="single" w:sz="4" w:space="0" w:color="auto"/>
            </w:tcBorders>
          </w:tcPr>
          <w:p w14:paraId="03282C1A" w14:textId="77777777" w:rsidR="00D77EC0" w:rsidRPr="006916A8" w:rsidRDefault="00D77EC0" w:rsidP="00F039FA">
            <w:pPr>
              <w:jc w:val="center"/>
            </w:pPr>
            <w:r w:rsidRPr="006916A8">
              <w:t>0</w:t>
            </w:r>
          </w:p>
        </w:tc>
        <w:tc>
          <w:tcPr>
            <w:tcW w:w="882" w:type="dxa"/>
            <w:tcBorders>
              <w:top w:val="single" w:sz="4" w:space="0" w:color="auto"/>
              <w:left w:val="single" w:sz="4" w:space="0" w:color="auto"/>
              <w:bottom w:val="single" w:sz="4" w:space="0" w:color="auto"/>
              <w:right w:val="single" w:sz="4" w:space="0" w:color="auto"/>
            </w:tcBorders>
          </w:tcPr>
          <w:p w14:paraId="37308D21" w14:textId="77777777" w:rsidR="00D77EC0" w:rsidRPr="006916A8" w:rsidRDefault="00D77EC0" w:rsidP="00F039FA">
            <w:pPr>
              <w:jc w:val="center"/>
            </w:pPr>
            <w:r w:rsidRPr="006916A8">
              <w:t>0</w:t>
            </w:r>
          </w:p>
        </w:tc>
      </w:tr>
      <w:tr w:rsidR="00D77EC0" w:rsidRPr="00914499" w14:paraId="0FF11DB2" w14:textId="77777777" w:rsidTr="00D77EC0">
        <w:trPr>
          <w:trHeight w:val="262"/>
        </w:trPr>
        <w:tc>
          <w:tcPr>
            <w:tcW w:w="641" w:type="dxa"/>
            <w:tcBorders>
              <w:top w:val="single" w:sz="4" w:space="0" w:color="auto"/>
              <w:left w:val="single" w:sz="4" w:space="0" w:color="auto"/>
              <w:bottom w:val="single" w:sz="4" w:space="0" w:color="auto"/>
              <w:right w:val="single" w:sz="4" w:space="0" w:color="auto"/>
            </w:tcBorders>
          </w:tcPr>
          <w:p w14:paraId="7464C88B" w14:textId="77777777" w:rsidR="00D77EC0" w:rsidRPr="00914499" w:rsidRDefault="00D77EC0" w:rsidP="00D77EC0">
            <w:pPr>
              <w:widowControl w:val="0"/>
              <w:spacing w:before="140" w:after="120" w:line="320" w:lineRule="exact"/>
              <w:jc w:val="center"/>
              <w:rPr>
                <w:szCs w:val="26"/>
              </w:rPr>
            </w:pPr>
            <w:r w:rsidRPr="00914499">
              <w:rPr>
                <w:szCs w:val="26"/>
              </w:rPr>
              <w:t>8</w:t>
            </w:r>
          </w:p>
        </w:tc>
        <w:tc>
          <w:tcPr>
            <w:tcW w:w="1935" w:type="dxa"/>
            <w:tcBorders>
              <w:top w:val="single" w:sz="4" w:space="0" w:color="auto"/>
              <w:left w:val="single" w:sz="4" w:space="0" w:color="auto"/>
              <w:bottom w:val="single" w:sz="4" w:space="0" w:color="auto"/>
              <w:right w:val="single" w:sz="4" w:space="0" w:color="auto"/>
            </w:tcBorders>
          </w:tcPr>
          <w:p w14:paraId="596E676B" w14:textId="77777777" w:rsidR="00D77EC0" w:rsidRPr="00914499" w:rsidRDefault="00D77EC0" w:rsidP="00D77EC0">
            <w:pPr>
              <w:widowControl w:val="0"/>
              <w:spacing w:before="140" w:after="120" w:line="320" w:lineRule="exact"/>
              <w:rPr>
                <w:szCs w:val="26"/>
              </w:rPr>
            </w:pPr>
            <w:r w:rsidRPr="00914499">
              <w:rPr>
                <w:szCs w:val="26"/>
              </w:rPr>
              <w:t>Trình độ khác</w:t>
            </w:r>
          </w:p>
        </w:tc>
        <w:tc>
          <w:tcPr>
            <w:tcW w:w="863" w:type="dxa"/>
            <w:tcBorders>
              <w:top w:val="single" w:sz="4" w:space="0" w:color="auto"/>
              <w:left w:val="single" w:sz="4" w:space="0" w:color="auto"/>
              <w:bottom w:val="single" w:sz="4" w:space="0" w:color="auto"/>
              <w:right w:val="single" w:sz="4" w:space="0" w:color="auto"/>
            </w:tcBorders>
            <w:shd w:val="clear" w:color="auto" w:fill="FFFFFF" w:themeFill="background1"/>
          </w:tcPr>
          <w:p w14:paraId="7B825580" w14:textId="77777777" w:rsidR="00D77EC0" w:rsidRPr="006916A8" w:rsidRDefault="00D77EC0" w:rsidP="00F039FA">
            <w:pPr>
              <w:widowControl w:val="0"/>
              <w:spacing w:before="140" w:after="120" w:line="320" w:lineRule="exact"/>
              <w:jc w:val="center"/>
              <w:rPr>
                <w:szCs w:val="26"/>
              </w:rPr>
            </w:pPr>
            <w:r w:rsidRPr="006916A8">
              <w:rPr>
                <w:szCs w:val="26"/>
              </w:rPr>
              <w:t>0</w:t>
            </w:r>
          </w:p>
        </w:tc>
        <w:tc>
          <w:tcPr>
            <w:tcW w:w="1228" w:type="dxa"/>
            <w:tcBorders>
              <w:top w:val="single" w:sz="4" w:space="0" w:color="auto"/>
              <w:left w:val="single" w:sz="4" w:space="0" w:color="auto"/>
              <w:bottom w:val="single" w:sz="4" w:space="0" w:color="auto"/>
              <w:right w:val="single" w:sz="4" w:space="0" w:color="auto"/>
            </w:tcBorders>
          </w:tcPr>
          <w:p w14:paraId="52170357" w14:textId="77777777" w:rsidR="00D77EC0" w:rsidRPr="006916A8" w:rsidRDefault="00D77EC0" w:rsidP="00F039FA">
            <w:pPr>
              <w:widowControl w:val="0"/>
              <w:spacing w:before="140" w:after="120" w:line="320" w:lineRule="exact"/>
              <w:jc w:val="center"/>
              <w:rPr>
                <w:szCs w:val="26"/>
              </w:rPr>
            </w:pPr>
            <w:r w:rsidRPr="006916A8">
              <w:rPr>
                <w:szCs w:val="26"/>
              </w:rPr>
              <w:t>0</w:t>
            </w:r>
          </w:p>
        </w:tc>
        <w:tc>
          <w:tcPr>
            <w:tcW w:w="1282" w:type="dxa"/>
            <w:tcBorders>
              <w:top w:val="single" w:sz="4" w:space="0" w:color="auto"/>
              <w:left w:val="single" w:sz="4" w:space="0" w:color="auto"/>
              <w:bottom w:val="single" w:sz="4" w:space="0" w:color="auto"/>
              <w:right w:val="single" w:sz="4" w:space="0" w:color="auto"/>
            </w:tcBorders>
          </w:tcPr>
          <w:p w14:paraId="57E7F38D" w14:textId="77777777" w:rsidR="00D77EC0" w:rsidRPr="006916A8" w:rsidRDefault="00D77EC0" w:rsidP="00F039FA">
            <w:pPr>
              <w:widowControl w:val="0"/>
              <w:spacing w:before="140" w:after="120" w:line="320" w:lineRule="exact"/>
              <w:jc w:val="center"/>
              <w:rPr>
                <w:szCs w:val="26"/>
              </w:rPr>
            </w:pPr>
            <w:r w:rsidRPr="006916A8">
              <w:rPr>
                <w:szCs w:val="26"/>
              </w:rPr>
              <w:t>0</w:t>
            </w:r>
          </w:p>
        </w:tc>
        <w:tc>
          <w:tcPr>
            <w:tcW w:w="1134" w:type="dxa"/>
            <w:tcBorders>
              <w:top w:val="single" w:sz="4" w:space="0" w:color="auto"/>
              <w:left w:val="single" w:sz="4" w:space="0" w:color="auto"/>
              <w:bottom w:val="single" w:sz="4" w:space="0" w:color="auto"/>
              <w:right w:val="single" w:sz="4" w:space="0" w:color="auto"/>
            </w:tcBorders>
          </w:tcPr>
          <w:p w14:paraId="787744FB" w14:textId="77777777" w:rsidR="00D77EC0" w:rsidRPr="006916A8" w:rsidRDefault="00D77EC0" w:rsidP="00F039FA">
            <w:pPr>
              <w:widowControl w:val="0"/>
              <w:spacing w:before="140" w:after="120" w:line="320" w:lineRule="exact"/>
              <w:jc w:val="center"/>
              <w:rPr>
                <w:szCs w:val="26"/>
              </w:rPr>
            </w:pPr>
            <w:r w:rsidRPr="006916A8">
              <w:rPr>
                <w:szCs w:val="26"/>
              </w:rPr>
              <w:t>0</w:t>
            </w:r>
          </w:p>
        </w:tc>
        <w:tc>
          <w:tcPr>
            <w:tcW w:w="1357" w:type="dxa"/>
            <w:tcBorders>
              <w:top w:val="single" w:sz="4" w:space="0" w:color="auto"/>
              <w:left w:val="single" w:sz="4" w:space="0" w:color="auto"/>
              <w:bottom w:val="single" w:sz="4" w:space="0" w:color="auto"/>
              <w:right w:val="single" w:sz="4" w:space="0" w:color="auto"/>
            </w:tcBorders>
          </w:tcPr>
          <w:p w14:paraId="129E4C72" w14:textId="77777777" w:rsidR="00D77EC0" w:rsidRPr="006916A8" w:rsidRDefault="00D77EC0" w:rsidP="00F039FA">
            <w:pPr>
              <w:widowControl w:val="0"/>
              <w:spacing w:before="140" w:after="120" w:line="320" w:lineRule="exact"/>
              <w:jc w:val="center"/>
              <w:rPr>
                <w:szCs w:val="26"/>
              </w:rPr>
            </w:pPr>
            <w:r w:rsidRPr="006916A8">
              <w:rPr>
                <w:szCs w:val="26"/>
              </w:rPr>
              <w:t>0</w:t>
            </w:r>
          </w:p>
        </w:tc>
        <w:tc>
          <w:tcPr>
            <w:tcW w:w="882" w:type="dxa"/>
            <w:tcBorders>
              <w:top w:val="single" w:sz="4" w:space="0" w:color="auto"/>
              <w:left w:val="single" w:sz="4" w:space="0" w:color="auto"/>
              <w:bottom w:val="single" w:sz="4" w:space="0" w:color="auto"/>
              <w:right w:val="single" w:sz="4" w:space="0" w:color="auto"/>
            </w:tcBorders>
          </w:tcPr>
          <w:p w14:paraId="5DE75D3F" w14:textId="77777777" w:rsidR="00D77EC0" w:rsidRPr="006916A8" w:rsidRDefault="00D77EC0" w:rsidP="00F039FA">
            <w:pPr>
              <w:widowControl w:val="0"/>
              <w:spacing w:before="140" w:after="120" w:line="320" w:lineRule="exact"/>
              <w:jc w:val="center"/>
              <w:rPr>
                <w:szCs w:val="26"/>
              </w:rPr>
            </w:pPr>
            <w:r w:rsidRPr="006916A8">
              <w:rPr>
                <w:szCs w:val="26"/>
              </w:rPr>
              <w:t>0</w:t>
            </w:r>
          </w:p>
        </w:tc>
      </w:tr>
      <w:tr w:rsidR="00D77EC0" w:rsidRPr="00914499" w14:paraId="12A6A460" w14:textId="77777777" w:rsidTr="00D77EC0">
        <w:trPr>
          <w:trHeight w:val="277"/>
        </w:trPr>
        <w:tc>
          <w:tcPr>
            <w:tcW w:w="641" w:type="dxa"/>
            <w:tcBorders>
              <w:top w:val="single" w:sz="4" w:space="0" w:color="auto"/>
              <w:left w:val="single" w:sz="4" w:space="0" w:color="auto"/>
              <w:bottom w:val="single" w:sz="4" w:space="0" w:color="auto"/>
              <w:right w:val="single" w:sz="4" w:space="0" w:color="auto"/>
            </w:tcBorders>
          </w:tcPr>
          <w:p w14:paraId="300CE70B" w14:textId="77777777" w:rsidR="00D77EC0" w:rsidRPr="00914499" w:rsidRDefault="00D77EC0" w:rsidP="00D77EC0">
            <w:pPr>
              <w:widowControl w:val="0"/>
              <w:spacing w:before="140" w:after="120" w:line="320" w:lineRule="exact"/>
              <w:jc w:val="center"/>
              <w:rPr>
                <w:szCs w:val="26"/>
              </w:rPr>
            </w:pPr>
          </w:p>
        </w:tc>
        <w:tc>
          <w:tcPr>
            <w:tcW w:w="19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085F5E" w14:textId="77777777" w:rsidR="00D77EC0" w:rsidRPr="00914499" w:rsidRDefault="00D77EC0" w:rsidP="00D77EC0">
            <w:pPr>
              <w:widowControl w:val="0"/>
              <w:spacing w:before="140" w:after="120" w:line="320" w:lineRule="exact"/>
              <w:rPr>
                <w:szCs w:val="26"/>
              </w:rPr>
            </w:pPr>
            <w:r w:rsidRPr="00914499">
              <w:rPr>
                <w:szCs w:val="26"/>
              </w:rPr>
              <w:t>Tổng số</w:t>
            </w:r>
          </w:p>
        </w:tc>
        <w:tc>
          <w:tcPr>
            <w:tcW w:w="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F9934" w14:textId="77777777" w:rsidR="00D77EC0" w:rsidRPr="00914499" w:rsidRDefault="00D77EC0" w:rsidP="00F039FA">
            <w:pPr>
              <w:widowControl w:val="0"/>
              <w:spacing w:before="140" w:after="120" w:line="320" w:lineRule="exact"/>
              <w:jc w:val="center"/>
              <w:rPr>
                <w:szCs w:val="26"/>
                <w:lang w:val="vi-VN"/>
              </w:rPr>
            </w:pPr>
            <w:r w:rsidRPr="29ED0E5B">
              <w:rPr>
                <w:szCs w:val="26"/>
                <w:lang w:val="vi-VN"/>
              </w:rPr>
              <w:t>29</w:t>
            </w:r>
          </w:p>
        </w:tc>
        <w:tc>
          <w:tcPr>
            <w:tcW w:w="1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523B3" w14:textId="77777777" w:rsidR="00D77EC0" w:rsidRPr="00914499" w:rsidRDefault="00D77EC0" w:rsidP="00F039FA">
            <w:pPr>
              <w:widowControl w:val="0"/>
              <w:spacing w:before="140" w:after="120" w:line="320" w:lineRule="exact"/>
              <w:jc w:val="center"/>
              <w:rPr>
                <w:szCs w:val="26"/>
                <w:lang w:val="vi-VN"/>
              </w:rPr>
            </w:pPr>
            <w:r w:rsidRPr="29ED0E5B">
              <w:rPr>
                <w:szCs w:val="26"/>
                <w:lang w:val="vi-VN"/>
              </w:rPr>
              <w:t>7</w:t>
            </w:r>
          </w:p>
        </w:tc>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9772A0" w14:textId="77777777" w:rsidR="00D77EC0" w:rsidRPr="00914499" w:rsidRDefault="00D77EC0" w:rsidP="00F039FA">
            <w:pPr>
              <w:widowControl w:val="0"/>
              <w:spacing w:before="140" w:after="120" w:line="320" w:lineRule="exact"/>
              <w:jc w:val="center"/>
              <w:rPr>
                <w:szCs w:val="26"/>
                <w:lang w:val="vi-VN"/>
              </w:rPr>
            </w:pPr>
            <w:r w:rsidRPr="29ED0E5B">
              <w:rPr>
                <w:szCs w:val="26"/>
                <w:lang w:val="vi-VN"/>
              </w:rPr>
              <w:t>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1553D7" w14:textId="77777777" w:rsidR="00D77EC0" w:rsidRPr="00914499" w:rsidRDefault="00D77EC0" w:rsidP="00F039FA">
            <w:pPr>
              <w:widowControl w:val="0"/>
              <w:spacing w:before="140" w:after="120" w:line="320" w:lineRule="exact"/>
              <w:jc w:val="center"/>
              <w:rPr>
                <w:szCs w:val="26"/>
                <w:lang w:val="vi-VN"/>
              </w:rPr>
            </w:pPr>
            <w:r w:rsidRPr="29ED0E5B">
              <w:rPr>
                <w:szCs w:val="26"/>
                <w:lang w:val="vi-VN"/>
              </w:rPr>
              <w:t>11</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3E58A4" w14:textId="77777777" w:rsidR="00D77EC0" w:rsidRPr="00914499" w:rsidRDefault="00D77EC0" w:rsidP="00F039FA">
            <w:pPr>
              <w:widowControl w:val="0"/>
              <w:spacing w:before="140" w:after="120" w:line="320" w:lineRule="exact"/>
              <w:jc w:val="center"/>
              <w:rPr>
                <w:szCs w:val="26"/>
              </w:rPr>
            </w:pPr>
            <w:r w:rsidRPr="29ED0E5B">
              <w:rPr>
                <w:szCs w:val="26"/>
              </w:rPr>
              <w:t>23</w:t>
            </w:r>
          </w:p>
        </w:tc>
        <w:tc>
          <w:tcPr>
            <w:tcW w:w="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DB5707" w14:textId="77777777" w:rsidR="00D77EC0" w:rsidRPr="00914499" w:rsidRDefault="00D77EC0" w:rsidP="00F039FA">
            <w:pPr>
              <w:widowControl w:val="0"/>
              <w:spacing w:before="140" w:after="120" w:line="320" w:lineRule="exact"/>
              <w:jc w:val="center"/>
              <w:rPr>
                <w:szCs w:val="26"/>
              </w:rPr>
            </w:pPr>
            <w:r w:rsidRPr="00914499">
              <w:rPr>
                <w:szCs w:val="26"/>
              </w:rPr>
              <w:t>0</w:t>
            </w:r>
          </w:p>
        </w:tc>
      </w:tr>
    </w:tbl>
    <w:p w14:paraId="1DFCC208" w14:textId="77777777" w:rsidR="00D77EC0" w:rsidRPr="00914499" w:rsidRDefault="00D77EC0" w:rsidP="00D77EC0">
      <w:pPr>
        <w:widowControl w:val="0"/>
        <w:tabs>
          <w:tab w:val="num" w:pos="360"/>
        </w:tabs>
        <w:spacing w:before="120" w:after="120" w:line="320" w:lineRule="exact"/>
        <w:rPr>
          <w:i/>
          <w:szCs w:val="26"/>
        </w:rPr>
      </w:pPr>
      <w:r w:rsidRPr="00914499">
        <w:rPr>
          <w:i/>
          <w:szCs w:val="26"/>
        </w:rPr>
        <w:lastRenderedPageBreak/>
        <w:t>(Khi tính số lượng các TSKH, TS thì không bao gồm những giảng viên vừa có học vị vừa có chức danh khoa học vì đã tính ở 2 dòng trên)</w:t>
      </w:r>
    </w:p>
    <w:p w14:paraId="04AC6781" w14:textId="77777777" w:rsidR="00D77EC0" w:rsidRPr="00914499" w:rsidRDefault="00D77EC0" w:rsidP="00D77EC0">
      <w:pPr>
        <w:widowControl w:val="0"/>
        <w:tabs>
          <w:tab w:val="num" w:pos="360"/>
        </w:tabs>
        <w:spacing w:before="120" w:after="120" w:line="320" w:lineRule="exact"/>
        <w:ind w:firstLine="720"/>
        <w:rPr>
          <w:szCs w:val="26"/>
        </w:rPr>
      </w:pPr>
      <w:r w:rsidRPr="29ED0E5B">
        <w:rPr>
          <w:szCs w:val="26"/>
        </w:rPr>
        <w:t xml:space="preserve">Tổng số giảng viên cơ hữu = Cột (3) - cột (7) - cột (8) = </w:t>
      </w:r>
      <w:r w:rsidRPr="29ED0E5B">
        <w:rPr>
          <w:szCs w:val="26"/>
          <w:lang w:val="vi-VN"/>
        </w:rPr>
        <w:t>27</w:t>
      </w:r>
      <w:r w:rsidRPr="29ED0E5B">
        <w:rPr>
          <w:szCs w:val="26"/>
        </w:rPr>
        <w:t xml:space="preserve"> người</w:t>
      </w:r>
    </w:p>
    <w:p w14:paraId="650B74FC" w14:textId="77777777" w:rsidR="00D77EC0" w:rsidRPr="006918B5" w:rsidRDefault="00D77EC0" w:rsidP="00D77EC0">
      <w:pPr>
        <w:widowControl w:val="0"/>
        <w:tabs>
          <w:tab w:val="num" w:pos="360"/>
        </w:tabs>
        <w:spacing w:before="120" w:after="120" w:line="320" w:lineRule="exact"/>
        <w:ind w:firstLine="720"/>
        <w:rPr>
          <w:szCs w:val="26"/>
          <w:lang w:val="vi-VN"/>
        </w:rPr>
      </w:pPr>
      <w:r w:rsidRPr="29ED0E5B">
        <w:rPr>
          <w:szCs w:val="26"/>
        </w:rPr>
        <w:t>Tỷ lệ giảng viên cơ hữu trên tổng số cán bộ cơ hữu:</w:t>
      </w:r>
      <w:r w:rsidRPr="29ED0E5B">
        <w:rPr>
          <w:szCs w:val="26"/>
          <w:lang w:val="vi-VN"/>
        </w:rPr>
        <w:t xml:space="preserve"> (27/28) 96,4%</w:t>
      </w:r>
    </w:p>
    <w:p w14:paraId="0393DF70" w14:textId="77777777" w:rsidR="00D77EC0" w:rsidRPr="006918B5" w:rsidRDefault="00D77EC0" w:rsidP="00D77EC0">
      <w:pPr>
        <w:widowControl w:val="0"/>
        <w:spacing w:before="120" w:after="120" w:line="320" w:lineRule="exact"/>
        <w:ind w:firstLine="720"/>
        <w:rPr>
          <w:szCs w:val="26"/>
          <w:lang w:val="vi-VN"/>
        </w:rPr>
      </w:pPr>
      <w:r w:rsidRPr="006918B5">
        <w:rPr>
          <w:szCs w:val="26"/>
          <w:lang w:val="vi-VN"/>
        </w:rPr>
        <w:t xml:space="preserve">35. Quy đổi số lượng giảng viên của đơn vị thực hiện CTĐT theo quy định hiện hành của Bộ GDĐT (nếu đơn vị có giảng viên có trình độ TSKH nhưng không có học hàm thì tính ngang với Phó Giáo sư theo thứ tự như cột 3 trong Bảng 35). </w:t>
      </w:r>
    </w:p>
    <w:p w14:paraId="5AEF70C7" w14:textId="77777777" w:rsidR="00D77EC0" w:rsidRPr="006918B5" w:rsidRDefault="00D77EC0" w:rsidP="00D77EC0">
      <w:pPr>
        <w:spacing w:before="120" w:after="120" w:line="320" w:lineRule="exact"/>
        <w:ind w:firstLine="720"/>
        <w:rPr>
          <w:szCs w:val="26"/>
          <w:lang w:val="vi-VN"/>
        </w:rPr>
      </w:pPr>
      <w:r w:rsidRPr="006918B5">
        <w:rPr>
          <w:szCs w:val="26"/>
          <w:lang w:val="vi-VN"/>
        </w:rPr>
        <w:t>Số liệu Bảng 35 được lấy từ Bảng 35 nhân với hệ số quy đổi (</w:t>
      </w:r>
      <w:r w:rsidRPr="006918B5">
        <w:rPr>
          <w:i/>
          <w:szCs w:val="26"/>
          <w:lang w:val="vi-VN"/>
        </w:rPr>
        <w:t>Ví dụ đối với cơ sở giáo dục đại học, học viện: áp dụng Thông tư số 06/2018/TT-BGDĐT ngày 28/02/2018 của Bộ trưởng Bộ GDĐT)</w:t>
      </w:r>
      <w:r w:rsidRPr="006918B5">
        <w:rPr>
          <w:szCs w:val="26"/>
          <w:lang w:val="vi-VN"/>
        </w:rPr>
        <w:t>.</w:t>
      </w:r>
    </w:p>
    <w:p w14:paraId="2EC658C3" w14:textId="77777777" w:rsidR="00D77EC0" w:rsidRPr="006918B5" w:rsidRDefault="00D77EC0" w:rsidP="00D77EC0">
      <w:pPr>
        <w:spacing w:before="120" w:after="120" w:line="320" w:lineRule="exact"/>
        <w:ind w:firstLine="720"/>
        <w:rPr>
          <w:szCs w:val="26"/>
          <w:lang w:val="vi-VN"/>
        </w:rPr>
      </w:pP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1145"/>
        <w:gridCol w:w="709"/>
        <w:gridCol w:w="787"/>
        <w:gridCol w:w="1197"/>
        <w:gridCol w:w="1276"/>
        <w:gridCol w:w="1134"/>
        <w:gridCol w:w="850"/>
        <w:gridCol w:w="787"/>
        <w:gridCol w:w="709"/>
      </w:tblGrid>
      <w:tr w:rsidR="00D77EC0" w:rsidRPr="006918B5" w14:paraId="1F008FE3" w14:textId="77777777" w:rsidTr="00D77EC0">
        <w:trPr>
          <w:trHeight w:val="294"/>
          <w:tblHeader/>
          <w:jc w:val="center"/>
        </w:trPr>
        <w:tc>
          <w:tcPr>
            <w:tcW w:w="658" w:type="dxa"/>
            <w:vMerge w:val="restart"/>
            <w:vAlign w:val="center"/>
          </w:tcPr>
          <w:p w14:paraId="0A47FBD9" w14:textId="77777777" w:rsidR="00D77EC0" w:rsidRPr="00F039FA" w:rsidRDefault="00D77EC0" w:rsidP="00F039FA">
            <w:pPr>
              <w:jc w:val="center"/>
              <w:rPr>
                <w:b/>
              </w:rPr>
            </w:pPr>
            <w:r w:rsidRPr="00F039FA">
              <w:rPr>
                <w:b/>
                <w:lang w:val="vi-VN"/>
              </w:rPr>
              <w:br w:type="page"/>
            </w:r>
            <w:r w:rsidRPr="00F039FA">
              <w:rPr>
                <w:b/>
              </w:rPr>
              <w:t>TT</w:t>
            </w:r>
          </w:p>
        </w:tc>
        <w:tc>
          <w:tcPr>
            <w:tcW w:w="1145" w:type="dxa"/>
            <w:vMerge w:val="restart"/>
            <w:vAlign w:val="center"/>
          </w:tcPr>
          <w:p w14:paraId="0695607E" w14:textId="77777777" w:rsidR="00D77EC0" w:rsidRPr="00F039FA" w:rsidRDefault="00D77EC0" w:rsidP="00F039FA">
            <w:pPr>
              <w:jc w:val="center"/>
              <w:rPr>
                <w:b/>
              </w:rPr>
            </w:pPr>
            <w:r w:rsidRPr="00F039FA">
              <w:rPr>
                <w:b/>
              </w:rPr>
              <w:t>Trình độ, học vị, chức danh</w:t>
            </w:r>
          </w:p>
        </w:tc>
        <w:tc>
          <w:tcPr>
            <w:tcW w:w="709" w:type="dxa"/>
            <w:vMerge w:val="restart"/>
            <w:vAlign w:val="center"/>
          </w:tcPr>
          <w:p w14:paraId="2BA37F24" w14:textId="77777777" w:rsidR="00D77EC0" w:rsidRPr="00F039FA" w:rsidRDefault="00D77EC0" w:rsidP="00F039FA">
            <w:pPr>
              <w:jc w:val="center"/>
              <w:rPr>
                <w:b/>
              </w:rPr>
            </w:pPr>
            <w:r w:rsidRPr="00F039FA">
              <w:rPr>
                <w:b/>
              </w:rPr>
              <w:t>Hệ số quy đổi</w:t>
            </w:r>
          </w:p>
        </w:tc>
        <w:tc>
          <w:tcPr>
            <w:tcW w:w="787" w:type="dxa"/>
            <w:vMerge w:val="restart"/>
            <w:vAlign w:val="center"/>
          </w:tcPr>
          <w:p w14:paraId="3A5158DA" w14:textId="77777777" w:rsidR="00D77EC0" w:rsidRPr="00F039FA" w:rsidRDefault="00D77EC0" w:rsidP="00F039FA">
            <w:pPr>
              <w:jc w:val="center"/>
              <w:rPr>
                <w:b/>
              </w:rPr>
            </w:pPr>
            <w:r w:rsidRPr="00F039FA">
              <w:rPr>
                <w:b/>
              </w:rPr>
              <w:t>Số lượng GV</w:t>
            </w:r>
          </w:p>
        </w:tc>
        <w:tc>
          <w:tcPr>
            <w:tcW w:w="3607" w:type="dxa"/>
            <w:gridSpan w:val="3"/>
          </w:tcPr>
          <w:p w14:paraId="5DCA75B1" w14:textId="77777777" w:rsidR="00D77EC0" w:rsidRPr="00F039FA" w:rsidRDefault="00D77EC0" w:rsidP="00F039FA">
            <w:pPr>
              <w:jc w:val="center"/>
              <w:rPr>
                <w:b/>
              </w:rPr>
            </w:pPr>
            <w:r w:rsidRPr="00F039FA">
              <w:rPr>
                <w:b/>
              </w:rPr>
              <w:t>GV cơ hữu</w:t>
            </w:r>
          </w:p>
        </w:tc>
        <w:tc>
          <w:tcPr>
            <w:tcW w:w="850" w:type="dxa"/>
            <w:vMerge w:val="restart"/>
            <w:vAlign w:val="center"/>
          </w:tcPr>
          <w:p w14:paraId="3B11E09E" w14:textId="77777777" w:rsidR="00D77EC0" w:rsidRPr="00F039FA" w:rsidRDefault="00D77EC0" w:rsidP="00F039FA">
            <w:pPr>
              <w:jc w:val="center"/>
              <w:rPr>
                <w:b/>
              </w:rPr>
            </w:pPr>
            <w:r w:rsidRPr="00F039FA">
              <w:rPr>
                <w:b/>
              </w:rPr>
              <w:t>GV thỉnh giảng</w:t>
            </w:r>
          </w:p>
        </w:tc>
        <w:tc>
          <w:tcPr>
            <w:tcW w:w="787" w:type="dxa"/>
            <w:vMerge w:val="restart"/>
            <w:vAlign w:val="center"/>
          </w:tcPr>
          <w:p w14:paraId="37E2D4A8" w14:textId="77777777" w:rsidR="00D77EC0" w:rsidRPr="00F039FA" w:rsidRDefault="00D77EC0" w:rsidP="00F039FA">
            <w:pPr>
              <w:jc w:val="center"/>
              <w:rPr>
                <w:b/>
              </w:rPr>
            </w:pPr>
            <w:r w:rsidRPr="00F039FA">
              <w:rPr>
                <w:b/>
              </w:rPr>
              <w:t>GV quốc tế</w:t>
            </w:r>
          </w:p>
        </w:tc>
        <w:tc>
          <w:tcPr>
            <w:tcW w:w="709" w:type="dxa"/>
            <w:vMerge w:val="restart"/>
            <w:vAlign w:val="center"/>
          </w:tcPr>
          <w:p w14:paraId="140500E8" w14:textId="77777777" w:rsidR="00D77EC0" w:rsidRPr="00F039FA" w:rsidRDefault="00D77EC0" w:rsidP="00F039FA">
            <w:pPr>
              <w:jc w:val="center"/>
              <w:rPr>
                <w:b/>
              </w:rPr>
            </w:pPr>
            <w:r w:rsidRPr="00F039FA">
              <w:rPr>
                <w:b/>
              </w:rPr>
              <w:t>GV quy đổi</w:t>
            </w:r>
          </w:p>
        </w:tc>
      </w:tr>
      <w:tr w:rsidR="00D77EC0" w:rsidRPr="006918B5" w14:paraId="2A91C326" w14:textId="77777777" w:rsidTr="00D77EC0">
        <w:trPr>
          <w:trHeight w:val="156"/>
          <w:tblHeader/>
          <w:jc w:val="center"/>
        </w:trPr>
        <w:tc>
          <w:tcPr>
            <w:tcW w:w="658" w:type="dxa"/>
            <w:vMerge/>
          </w:tcPr>
          <w:p w14:paraId="739CB581" w14:textId="77777777" w:rsidR="00D77EC0" w:rsidRPr="006918B5" w:rsidRDefault="00D77EC0" w:rsidP="00F039FA"/>
        </w:tc>
        <w:tc>
          <w:tcPr>
            <w:tcW w:w="1145" w:type="dxa"/>
            <w:vMerge/>
          </w:tcPr>
          <w:p w14:paraId="5DEBFEFC" w14:textId="77777777" w:rsidR="00D77EC0" w:rsidRPr="006918B5" w:rsidRDefault="00D77EC0" w:rsidP="00F039FA"/>
        </w:tc>
        <w:tc>
          <w:tcPr>
            <w:tcW w:w="709" w:type="dxa"/>
            <w:vMerge/>
          </w:tcPr>
          <w:p w14:paraId="41A203C1" w14:textId="77777777" w:rsidR="00D77EC0" w:rsidRPr="006918B5" w:rsidRDefault="00D77EC0" w:rsidP="00F039FA"/>
        </w:tc>
        <w:tc>
          <w:tcPr>
            <w:tcW w:w="787" w:type="dxa"/>
            <w:vMerge/>
          </w:tcPr>
          <w:p w14:paraId="7F76E6C4" w14:textId="77777777" w:rsidR="00D77EC0" w:rsidRPr="006918B5" w:rsidRDefault="00D77EC0" w:rsidP="00F039FA"/>
        </w:tc>
        <w:tc>
          <w:tcPr>
            <w:tcW w:w="1197" w:type="dxa"/>
          </w:tcPr>
          <w:p w14:paraId="0F7FDD60" w14:textId="77777777" w:rsidR="00D77EC0" w:rsidRPr="00F039FA" w:rsidRDefault="00D77EC0" w:rsidP="00F039FA">
            <w:pPr>
              <w:jc w:val="center"/>
              <w:rPr>
                <w:b/>
              </w:rPr>
            </w:pPr>
            <w:r w:rsidRPr="00F039FA">
              <w:rPr>
                <w:b/>
              </w:rPr>
              <w:t>GV trong biên chế trực tiếp giảng dạy</w:t>
            </w:r>
          </w:p>
        </w:tc>
        <w:tc>
          <w:tcPr>
            <w:tcW w:w="1276" w:type="dxa"/>
          </w:tcPr>
          <w:p w14:paraId="375C5C34" w14:textId="77777777" w:rsidR="00D77EC0" w:rsidRPr="00F039FA" w:rsidRDefault="00D77EC0" w:rsidP="00F039FA">
            <w:pPr>
              <w:jc w:val="center"/>
              <w:rPr>
                <w:b/>
              </w:rPr>
            </w:pPr>
            <w:r w:rsidRPr="00F039FA">
              <w:rPr>
                <w:b/>
              </w:rPr>
              <w:t>GV hợp đồng dài hạn trực tiếp giảng dạy</w:t>
            </w:r>
          </w:p>
        </w:tc>
        <w:tc>
          <w:tcPr>
            <w:tcW w:w="1134" w:type="dxa"/>
          </w:tcPr>
          <w:p w14:paraId="6D4A16CC" w14:textId="77777777" w:rsidR="00D77EC0" w:rsidRPr="00F039FA" w:rsidRDefault="00D77EC0" w:rsidP="00F039FA">
            <w:pPr>
              <w:jc w:val="center"/>
              <w:rPr>
                <w:b/>
              </w:rPr>
            </w:pPr>
            <w:r w:rsidRPr="00F039FA">
              <w:rPr>
                <w:b/>
              </w:rPr>
              <w:t>GV kiêm nhiệm là cán bộ quản lý</w:t>
            </w:r>
          </w:p>
        </w:tc>
        <w:tc>
          <w:tcPr>
            <w:tcW w:w="850" w:type="dxa"/>
            <w:vMerge/>
          </w:tcPr>
          <w:p w14:paraId="4E597D21" w14:textId="77777777" w:rsidR="00D77EC0" w:rsidRPr="006918B5" w:rsidRDefault="00D77EC0" w:rsidP="00F039FA"/>
        </w:tc>
        <w:tc>
          <w:tcPr>
            <w:tcW w:w="787" w:type="dxa"/>
            <w:vMerge/>
          </w:tcPr>
          <w:p w14:paraId="5A223FEA" w14:textId="77777777" w:rsidR="00D77EC0" w:rsidRPr="006918B5" w:rsidRDefault="00D77EC0" w:rsidP="00F039FA"/>
        </w:tc>
        <w:tc>
          <w:tcPr>
            <w:tcW w:w="709" w:type="dxa"/>
            <w:vMerge/>
          </w:tcPr>
          <w:p w14:paraId="6EFAE78B" w14:textId="77777777" w:rsidR="00D77EC0" w:rsidRPr="006918B5" w:rsidRDefault="00D77EC0" w:rsidP="00F039FA"/>
        </w:tc>
      </w:tr>
      <w:tr w:rsidR="00D77EC0" w:rsidRPr="006918B5" w14:paraId="456D9748" w14:textId="77777777" w:rsidTr="00D77EC0">
        <w:trPr>
          <w:trHeight w:val="294"/>
          <w:tblHeader/>
          <w:jc w:val="center"/>
        </w:trPr>
        <w:tc>
          <w:tcPr>
            <w:tcW w:w="658" w:type="dxa"/>
          </w:tcPr>
          <w:p w14:paraId="34F841D3" w14:textId="77777777" w:rsidR="00D77EC0" w:rsidRPr="006918B5" w:rsidRDefault="00D77EC0" w:rsidP="00F039FA">
            <w:r w:rsidRPr="006918B5">
              <w:t>(1)</w:t>
            </w:r>
          </w:p>
        </w:tc>
        <w:tc>
          <w:tcPr>
            <w:tcW w:w="1145" w:type="dxa"/>
          </w:tcPr>
          <w:p w14:paraId="33021E42" w14:textId="77777777" w:rsidR="00D77EC0" w:rsidRPr="006918B5" w:rsidRDefault="00D77EC0" w:rsidP="00F039FA">
            <w:r w:rsidRPr="006918B5">
              <w:t>(2)</w:t>
            </w:r>
          </w:p>
        </w:tc>
        <w:tc>
          <w:tcPr>
            <w:tcW w:w="709" w:type="dxa"/>
          </w:tcPr>
          <w:p w14:paraId="734FA550" w14:textId="77777777" w:rsidR="00D77EC0" w:rsidRPr="006918B5" w:rsidRDefault="00D77EC0" w:rsidP="00F039FA">
            <w:r w:rsidRPr="006918B5">
              <w:t>(3)</w:t>
            </w:r>
          </w:p>
        </w:tc>
        <w:tc>
          <w:tcPr>
            <w:tcW w:w="787" w:type="dxa"/>
          </w:tcPr>
          <w:p w14:paraId="5185D803" w14:textId="77777777" w:rsidR="00D77EC0" w:rsidRPr="006918B5" w:rsidRDefault="00D77EC0" w:rsidP="00F039FA">
            <w:r w:rsidRPr="006918B5">
              <w:t>(4)</w:t>
            </w:r>
          </w:p>
        </w:tc>
        <w:tc>
          <w:tcPr>
            <w:tcW w:w="1197" w:type="dxa"/>
          </w:tcPr>
          <w:p w14:paraId="16BCBEF0" w14:textId="77777777" w:rsidR="00D77EC0" w:rsidRPr="006918B5" w:rsidRDefault="00D77EC0" w:rsidP="00F039FA">
            <w:r w:rsidRPr="006918B5">
              <w:t>(5)</w:t>
            </w:r>
          </w:p>
        </w:tc>
        <w:tc>
          <w:tcPr>
            <w:tcW w:w="1276" w:type="dxa"/>
          </w:tcPr>
          <w:p w14:paraId="61F5BA7A" w14:textId="77777777" w:rsidR="00D77EC0" w:rsidRPr="006918B5" w:rsidRDefault="00D77EC0" w:rsidP="00F039FA">
            <w:r w:rsidRPr="006918B5">
              <w:t>(6)</w:t>
            </w:r>
          </w:p>
        </w:tc>
        <w:tc>
          <w:tcPr>
            <w:tcW w:w="1134" w:type="dxa"/>
          </w:tcPr>
          <w:p w14:paraId="2AFFCA7D" w14:textId="77777777" w:rsidR="00D77EC0" w:rsidRPr="006918B5" w:rsidRDefault="00D77EC0" w:rsidP="00F039FA">
            <w:r w:rsidRPr="006918B5">
              <w:t>(7)</w:t>
            </w:r>
          </w:p>
        </w:tc>
        <w:tc>
          <w:tcPr>
            <w:tcW w:w="850" w:type="dxa"/>
          </w:tcPr>
          <w:p w14:paraId="3207F407" w14:textId="77777777" w:rsidR="00D77EC0" w:rsidRPr="006918B5" w:rsidRDefault="00D77EC0" w:rsidP="00F039FA">
            <w:r w:rsidRPr="006918B5">
              <w:t>(8)</w:t>
            </w:r>
          </w:p>
        </w:tc>
        <w:tc>
          <w:tcPr>
            <w:tcW w:w="787" w:type="dxa"/>
          </w:tcPr>
          <w:p w14:paraId="7629897B" w14:textId="77777777" w:rsidR="00D77EC0" w:rsidRPr="006918B5" w:rsidRDefault="00D77EC0" w:rsidP="00F039FA">
            <w:r w:rsidRPr="006918B5">
              <w:t>(9)</w:t>
            </w:r>
          </w:p>
        </w:tc>
        <w:tc>
          <w:tcPr>
            <w:tcW w:w="709" w:type="dxa"/>
          </w:tcPr>
          <w:p w14:paraId="328C24D4" w14:textId="77777777" w:rsidR="00D77EC0" w:rsidRPr="006918B5" w:rsidRDefault="00D77EC0" w:rsidP="00F039FA">
            <w:r w:rsidRPr="006918B5">
              <w:t>(10)</w:t>
            </w:r>
          </w:p>
        </w:tc>
      </w:tr>
      <w:tr w:rsidR="00D77EC0" w:rsidRPr="006918B5" w14:paraId="733E81B5" w14:textId="77777777" w:rsidTr="00D77EC0">
        <w:trPr>
          <w:trHeight w:val="294"/>
          <w:tblHeader/>
          <w:jc w:val="center"/>
        </w:trPr>
        <w:tc>
          <w:tcPr>
            <w:tcW w:w="658" w:type="dxa"/>
          </w:tcPr>
          <w:p w14:paraId="18517CD3" w14:textId="77777777" w:rsidR="00D77EC0" w:rsidRPr="006918B5" w:rsidRDefault="00D77EC0" w:rsidP="00F039FA"/>
        </w:tc>
        <w:tc>
          <w:tcPr>
            <w:tcW w:w="1145" w:type="dxa"/>
          </w:tcPr>
          <w:p w14:paraId="092E7210" w14:textId="77777777" w:rsidR="00D77EC0" w:rsidRPr="006918B5" w:rsidRDefault="00D77EC0" w:rsidP="00F039FA">
            <w:r w:rsidRPr="006918B5">
              <w:t>Hệ số quy đổi</w:t>
            </w:r>
          </w:p>
        </w:tc>
        <w:tc>
          <w:tcPr>
            <w:tcW w:w="709" w:type="dxa"/>
          </w:tcPr>
          <w:p w14:paraId="55DA8742" w14:textId="77777777" w:rsidR="00D77EC0" w:rsidRPr="006918B5" w:rsidRDefault="00D77EC0" w:rsidP="00F039FA"/>
        </w:tc>
        <w:tc>
          <w:tcPr>
            <w:tcW w:w="787" w:type="dxa"/>
          </w:tcPr>
          <w:p w14:paraId="3B83D8B3" w14:textId="77777777" w:rsidR="00D77EC0" w:rsidRPr="006918B5" w:rsidRDefault="00D77EC0" w:rsidP="00F039FA"/>
        </w:tc>
        <w:tc>
          <w:tcPr>
            <w:tcW w:w="1197" w:type="dxa"/>
          </w:tcPr>
          <w:p w14:paraId="4C1D302E" w14:textId="77777777" w:rsidR="00D77EC0" w:rsidRPr="006918B5" w:rsidRDefault="00D77EC0" w:rsidP="00F039FA">
            <w:r w:rsidRPr="006918B5">
              <w:t>1,0</w:t>
            </w:r>
          </w:p>
        </w:tc>
        <w:tc>
          <w:tcPr>
            <w:tcW w:w="1276" w:type="dxa"/>
          </w:tcPr>
          <w:p w14:paraId="16CE36CB" w14:textId="77777777" w:rsidR="00D77EC0" w:rsidRPr="006918B5" w:rsidRDefault="00D77EC0" w:rsidP="00F039FA">
            <w:r w:rsidRPr="006918B5">
              <w:t>1,0</w:t>
            </w:r>
          </w:p>
        </w:tc>
        <w:tc>
          <w:tcPr>
            <w:tcW w:w="1134" w:type="dxa"/>
          </w:tcPr>
          <w:p w14:paraId="0018DAAC" w14:textId="77777777" w:rsidR="00D77EC0" w:rsidRPr="006918B5" w:rsidRDefault="00D77EC0" w:rsidP="00F039FA">
            <w:r w:rsidRPr="006918B5">
              <w:t>0,3</w:t>
            </w:r>
          </w:p>
        </w:tc>
        <w:tc>
          <w:tcPr>
            <w:tcW w:w="850" w:type="dxa"/>
          </w:tcPr>
          <w:p w14:paraId="5489B28E" w14:textId="77777777" w:rsidR="00D77EC0" w:rsidRPr="006918B5" w:rsidRDefault="00D77EC0" w:rsidP="00F039FA">
            <w:r w:rsidRPr="006918B5">
              <w:t>0,2</w:t>
            </w:r>
          </w:p>
        </w:tc>
        <w:tc>
          <w:tcPr>
            <w:tcW w:w="787" w:type="dxa"/>
          </w:tcPr>
          <w:p w14:paraId="4193C2A9" w14:textId="77777777" w:rsidR="00D77EC0" w:rsidRPr="006918B5" w:rsidRDefault="00D77EC0" w:rsidP="00F039FA">
            <w:r w:rsidRPr="006918B5">
              <w:t>0,2</w:t>
            </w:r>
          </w:p>
        </w:tc>
        <w:tc>
          <w:tcPr>
            <w:tcW w:w="709" w:type="dxa"/>
            <w:shd w:val="clear" w:color="auto" w:fill="D9D9D9" w:themeFill="background1" w:themeFillShade="D9"/>
          </w:tcPr>
          <w:p w14:paraId="5C9FA309" w14:textId="77777777" w:rsidR="00D77EC0" w:rsidRPr="006918B5" w:rsidRDefault="00D77EC0" w:rsidP="00F039FA"/>
        </w:tc>
      </w:tr>
      <w:tr w:rsidR="00D77EC0" w:rsidRPr="006918B5" w14:paraId="3AB418D0" w14:textId="77777777" w:rsidTr="00D77EC0">
        <w:trPr>
          <w:trHeight w:val="294"/>
          <w:jc w:val="center"/>
        </w:trPr>
        <w:tc>
          <w:tcPr>
            <w:tcW w:w="658" w:type="dxa"/>
            <w:vAlign w:val="center"/>
          </w:tcPr>
          <w:p w14:paraId="4002FD1B" w14:textId="77777777" w:rsidR="00D77EC0" w:rsidRPr="006918B5" w:rsidRDefault="00D77EC0" w:rsidP="00F039FA">
            <w:r w:rsidRPr="006918B5">
              <w:t>1</w:t>
            </w:r>
          </w:p>
        </w:tc>
        <w:tc>
          <w:tcPr>
            <w:tcW w:w="1145" w:type="dxa"/>
            <w:vAlign w:val="center"/>
          </w:tcPr>
          <w:p w14:paraId="4DB4D47E" w14:textId="77777777" w:rsidR="00D77EC0" w:rsidRPr="006918B5" w:rsidRDefault="00D77EC0" w:rsidP="00F039FA">
            <w:r w:rsidRPr="006918B5">
              <w:t>Giáo sư, Viện sĩ</w:t>
            </w:r>
          </w:p>
        </w:tc>
        <w:tc>
          <w:tcPr>
            <w:tcW w:w="709" w:type="dxa"/>
            <w:vAlign w:val="center"/>
          </w:tcPr>
          <w:p w14:paraId="2D48BDE4" w14:textId="77777777" w:rsidR="00D77EC0" w:rsidRPr="006918B5" w:rsidRDefault="00D77EC0" w:rsidP="00F039FA">
            <w:r w:rsidRPr="006918B5">
              <w:t>5,0</w:t>
            </w:r>
          </w:p>
        </w:tc>
        <w:tc>
          <w:tcPr>
            <w:tcW w:w="787" w:type="dxa"/>
            <w:shd w:val="clear" w:color="auto" w:fill="FFFFFF" w:themeFill="background1"/>
            <w:vAlign w:val="center"/>
          </w:tcPr>
          <w:p w14:paraId="5AA99EAE" w14:textId="77777777" w:rsidR="00D77EC0" w:rsidRPr="006918B5" w:rsidRDefault="00D77EC0" w:rsidP="00F039FA">
            <w:r w:rsidRPr="29ED0E5B">
              <w:t>0</w:t>
            </w:r>
          </w:p>
        </w:tc>
        <w:tc>
          <w:tcPr>
            <w:tcW w:w="1197" w:type="dxa"/>
            <w:vAlign w:val="center"/>
          </w:tcPr>
          <w:p w14:paraId="383964A9" w14:textId="77777777" w:rsidR="00D77EC0" w:rsidRPr="006918B5" w:rsidRDefault="00D77EC0" w:rsidP="00F039FA">
            <w:r w:rsidRPr="29ED0E5B">
              <w:t>0</w:t>
            </w:r>
          </w:p>
        </w:tc>
        <w:tc>
          <w:tcPr>
            <w:tcW w:w="1276" w:type="dxa"/>
            <w:vAlign w:val="center"/>
          </w:tcPr>
          <w:p w14:paraId="0CD76D02" w14:textId="77777777" w:rsidR="00D77EC0" w:rsidRPr="006918B5" w:rsidRDefault="00D77EC0" w:rsidP="00F039FA">
            <w:r w:rsidRPr="29ED0E5B">
              <w:t>0</w:t>
            </w:r>
          </w:p>
        </w:tc>
        <w:tc>
          <w:tcPr>
            <w:tcW w:w="1134" w:type="dxa"/>
            <w:vAlign w:val="center"/>
          </w:tcPr>
          <w:p w14:paraId="3F7D8F63" w14:textId="77777777" w:rsidR="00D77EC0" w:rsidRPr="006918B5" w:rsidRDefault="00D77EC0" w:rsidP="00F039FA">
            <w:r w:rsidRPr="29ED0E5B">
              <w:t>0</w:t>
            </w:r>
          </w:p>
        </w:tc>
        <w:tc>
          <w:tcPr>
            <w:tcW w:w="850" w:type="dxa"/>
            <w:vAlign w:val="center"/>
          </w:tcPr>
          <w:p w14:paraId="4EF2A281" w14:textId="77777777" w:rsidR="00D77EC0" w:rsidRPr="006918B5" w:rsidRDefault="00D77EC0" w:rsidP="00F039FA">
            <w:r w:rsidRPr="29ED0E5B">
              <w:t>0</w:t>
            </w:r>
          </w:p>
        </w:tc>
        <w:tc>
          <w:tcPr>
            <w:tcW w:w="787" w:type="dxa"/>
            <w:vAlign w:val="center"/>
          </w:tcPr>
          <w:p w14:paraId="4D510B06" w14:textId="77777777" w:rsidR="00D77EC0" w:rsidRPr="006918B5" w:rsidRDefault="00D77EC0" w:rsidP="00F039FA">
            <w:r w:rsidRPr="29ED0E5B">
              <w:t>0</w:t>
            </w:r>
          </w:p>
        </w:tc>
        <w:tc>
          <w:tcPr>
            <w:tcW w:w="709" w:type="dxa"/>
            <w:shd w:val="clear" w:color="auto" w:fill="D9D9D9" w:themeFill="background1" w:themeFillShade="D9"/>
            <w:vAlign w:val="center"/>
          </w:tcPr>
          <w:p w14:paraId="3920CF0E" w14:textId="77777777" w:rsidR="00D77EC0" w:rsidRPr="006918B5" w:rsidRDefault="00D77EC0" w:rsidP="00F039FA"/>
        </w:tc>
      </w:tr>
      <w:tr w:rsidR="00D77EC0" w:rsidRPr="006918B5" w14:paraId="3AFA4360" w14:textId="77777777" w:rsidTr="00D77EC0">
        <w:trPr>
          <w:trHeight w:val="294"/>
          <w:jc w:val="center"/>
        </w:trPr>
        <w:tc>
          <w:tcPr>
            <w:tcW w:w="658" w:type="dxa"/>
            <w:vAlign w:val="center"/>
          </w:tcPr>
          <w:p w14:paraId="2A28BD67" w14:textId="77777777" w:rsidR="00D77EC0" w:rsidRPr="006918B5" w:rsidRDefault="00D77EC0" w:rsidP="00F039FA">
            <w:r w:rsidRPr="006918B5">
              <w:t>2</w:t>
            </w:r>
          </w:p>
        </w:tc>
        <w:tc>
          <w:tcPr>
            <w:tcW w:w="1145" w:type="dxa"/>
            <w:vAlign w:val="center"/>
          </w:tcPr>
          <w:p w14:paraId="77F6EA16" w14:textId="77777777" w:rsidR="00D77EC0" w:rsidRPr="006918B5" w:rsidRDefault="00D77EC0" w:rsidP="00F039FA">
            <w:r w:rsidRPr="006918B5">
              <w:t>Phó Giáo sư</w:t>
            </w:r>
          </w:p>
        </w:tc>
        <w:tc>
          <w:tcPr>
            <w:tcW w:w="709" w:type="dxa"/>
            <w:vAlign w:val="center"/>
          </w:tcPr>
          <w:p w14:paraId="567F4DBE" w14:textId="77777777" w:rsidR="00D77EC0" w:rsidRPr="006918B5" w:rsidRDefault="00D77EC0" w:rsidP="00F039FA">
            <w:r w:rsidRPr="006918B5">
              <w:t>3,0</w:t>
            </w:r>
          </w:p>
        </w:tc>
        <w:tc>
          <w:tcPr>
            <w:tcW w:w="787" w:type="dxa"/>
            <w:shd w:val="clear" w:color="auto" w:fill="FFFFFF" w:themeFill="background1"/>
          </w:tcPr>
          <w:p w14:paraId="6CD666AF" w14:textId="77777777" w:rsidR="00D77EC0" w:rsidRPr="006918B5" w:rsidRDefault="00D77EC0" w:rsidP="00F039FA">
            <w:r w:rsidRPr="006918B5">
              <w:rPr>
                <w:lang w:val="vi-VN"/>
              </w:rPr>
              <w:t>3</w:t>
            </w:r>
          </w:p>
        </w:tc>
        <w:tc>
          <w:tcPr>
            <w:tcW w:w="1197" w:type="dxa"/>
          </w:tcPr>
          <w:p w14:paraId="782E40A8" w14:textId="77777777" w:rsidR="00D77EC0" w:rsidRPr="006918B5" w:rsidRDefault="00D77EC0" w:rsidP="00F039FA">
            <w:r w:rsidRPr="006918B5">
              <w:rPr>
                <w:lang w:val="vi-VN"/>
              </w:rPr>
              <w:t>3</w:t>
            </w:r>
          </w:p>
        </w:tc>
        <w:tc>
          <w:tcPr>
            <w:tcW w:w="1276" w:type="dxa"/>
          </w:tcPr>
          <w:p w14:paraId="21735B41" w14:textId="77777777" w:rsidR="00D77EC0" w:rsidRPr="006918B5" w:rsidRDefault="00D77EC0" w:rsidP="00F039FA">
            <w:r w:rsidRPr="006918B5">
              <w:t>0</w:t>
            </w:r>
          </w:p>
        </w:tc>
        <w:tc>
          <w:tcPr>
            <w:tcW w:w="1134" w:type="dxa"/>
          </w:tcPr>
          <w:p w14:paraId="61808795" w14:textId="77777777" w:rsidR="00D77EC0" w:rsidRPr="006918B5" w:rsidRDefault="00D77EC0" w:rsidP="00F039FA">
            <w:r w:rsidRPr="006918B5">
              <w:rPr>
                <w:lang w:val="vi-VN"/>
              </w:rPr>
              <w:t>3</w:t>
            </w:r>
          </w:p>
        </w:tc>
        <w:tc>
          <w:tcPr>
            <w:tcW w:w="850" w:type="dxa"/>
            <w:vAlign w:val="center"/>
          </w:tcPr>
          <w:p w14:paraId="1ADE3719" w14:textId="77777777" w:rsidR="00D77EC0" w:rsidRPr="006918B5" w:rsidRDefault="00D77EC0" w:rsidP="00F039FA">
            <w:r w:rsidRPr="29ED0E5B">
              <w:t>7</w:t>
            </w:r>
          </w:p>
        </w:tc>
        <w:tc>
          <w:tcPr>
            <w:tcW w:w="787" w:type="dxa"/>
            <w:vAlign w:val="center"/>
          </w:tcPr>
          <w:p w14:paraId="59F476FF" w14:textId="77777777" w:rsidR="00D77EC0" w:rsidRPr="006918B5" w:rsidRDefault="00D77EC0" w:rsidP="00F039FA">
            <w:r w:rsidRPr="29ED0E5B">
              <w:t>0</w:t>
            </w:r>
          </w:p>
        </w:tc>
        <w:tc>
          <w:tcPr>
            <w:tcW w:w="709" w:type="dxa"/>
            <w:shd w:val="clear" w:color="auto" w:fill="D9D9D9" w:themeFill="background1" w:themeFillShade="D9"/>
            <w:vAlign w:val="center"/>
          </w:tcPr>
          <w:p w14:paraId="12860854" w14:textId="77777777" w:rsidR="00D77EC0" w:rsidRPr="006918B5" w:rsidRDefault="00D77EC0" w:rsidP="00F039FA">
            <w:r w:rsidRPr="29ED0E5B">
              <w:t>13,2</w:t>
            </w:r>
          </w:p>
        </w:tc>
      </w:tr>
      <w:tr w:rsidR="00D77EC0" w:rsidRPr="006918B5" w14:paraId="09C27021" w14:textId="77777777" w:rsidTr="00D77EC0">
        <w:trPr>
          <w:trHeight w:val="294"/>
          <w:jc w:val="center"/>
        </w:trPr>
        <w:tc>
          <w:tcPr>
            <w:tcW w:w="658" w:type="dxa"/>
            <w:vAlign w:val="center"/>
          </w:tcPr>
          <w:p w14:paraId="2DF790F1" w14:textId="77777777" w:rsidR="00D77EC0" w:rsidRPr="006918B5" w:rsidRDefault="00D77EC0" w:rsidP="00F039FA">
            <w:r w:rsidRPr="006918B5">
              <w:t>3</w:t>
            </w:r>
          </w:p>
        </w:tc>
        <w:tc>
          <w:tcPr>
            <w:tcW w:w="1145" w:type="dxa"/>
            <w:vAlign w:val="center"/>
          </w:tcPr>
          <w:p w14:paraId="0D8049F1" w14:textId="77777777" w:rsidR="00D77EC0" w:rsidRPr="006918B5" w:rsidRDefault="00D77EC0" w:rsidP="00F039FA">
            <w:r w:rsidRPr="006918B5">
              <w:t>Tiến sĩ khoa học</w:t>
            </w:r>
          </w:p>
        </w:tc>
        <w:tc>
          <w:tcPr>
            <w:tcW w:w="709" w:type="dxa"/>
            <w:vAlign w:val="center"/>
          </w:tcPr>
          <w:p w14:paraId="0DA1549B" w14:textId="77777777" w:rsidR="00D77EC0" w:rsidRPr="006918B5" w:rsidRDefault="00D77EC0" w:rsidP="00F039FA">
            <w:r w:rsidRPr="006918B5">
              <w:t>3,0</w:t>
            </w:r>
          </w:p>
        </w:tc>
        <w:tc>
          <w:tcPr>
            <w:tcW w:w="787" w:type="dxa"/>
            <w:shd w:val="clear" w:color="auto" w:fill="FFFFFF" w:themeFill="background1"/>
          </w:tcPr>
          <w:p w14:paraId="01377EAD" w14:textId="77777777" w:rsidR="00D77EC0" w:rsidRPr="006918B5" w:rsidRDefault="00D77EC0" w:rsidP="00F039FA">
            <w:r w:rsidRPr="006918B5">
              <w:t>0</w:t>
            </w:r>
          </w:p>
        </w:tc>
        <w:tc>
          <w:tcPr>
            <w:tcW w:w="1197" w:type="dxa"/>
          </w:tcPr>
          <w:p w14:paraId="49036772" w14:textId="77777777" w:rsidR="00D77EC0" w:rsidRPr="006918B5" w:rsidRDefault="00D77EC0" w:rsidP="00F039FA">
            <w:r w:rsidRPr="006918B5">
              <w:t>0</w:t>
            </w:r>
          </w:p>
        </w:tc>
        <w:tc>
          <w:tcPr>
            <w:tcW w:w="1276" w:type="dxa"/>
          </w:tcPr>
          <w:p w14:paraId="22A46DE3" w14:textId="77777777" w:rsidR="00D77EC0" w:rsidRPr="006918B5" w:rsidRDefault="00D77EC0" w:rsidP="00F039FA">
            <w:r w:rsidRPr="006918B5">
              <w:t>0</w:t>
            </w:r>
          </w:p>
        </w:tc>
        <w:tc>
          <w:tcPr>
            <w:tcW w:w="1134" w:type="dxa"/>
          </w:tcPr>
          <w:p w14:paraId="19186ADE" w14:textId="77777777" w:rsidR="00D77EC0" w:rsidRPr="006918B5" w:rsidRDefault="00D77EC0" w:rsidP="00F039FA">
            <w:r w:rsidRPr="006918B5">
              <w:t>0</w:t>
            </w:r>
          </w:p>
        </w:tc>
        <w:tc>
          <w:tcPr>
            <w:tcW w:w="850" w:type="dxa"/>
            <w:vAlign w:val="center"/>
          </w:tcPr>
          <w:p w14:paraId="58C8927A" w14:textId="77777777" w:rsidR="00D77EC0" w:rsidRPr="006918B5" w:rsidRDefault="00D77EC0" w:rsidP="00F039FA">
            <w:r w:rsidRPr="29ED0E5B">
              <w:t>0</w:t>
            </w:r>
          </w:p>
        </w:tc>
        <w:tc>
          <w:tcPr>
            <w:tcW w:w="787" w:type="dxa"/>
            <w:vAlign w:val="center"/>
          </w:tcPr>
          <w:p w14:paraId="21A82545" w14:textId="77777777" w:rsidR="00D77EC0" w:rsidRPr="006918B5" w:rsidRDefault="00D77EC0" w:rsidP="00F039FA">
            <w:r w:rsidRPr="29ED0E5B">
              <w:t>0</w:t>
            </w:r>
          </w:p>
        </w:tc>
        <w:tc>
          <w:tcPr>
            <w:tcW w:w="709" w:type="dxa"/>
            <w:shd w:val="clear" w:color="auto" w:fill="D9D9D9" w:themeFill="background1" w:themeFillShade="D9"/>
            <w:vAlign w:val="center"/>
          </w:tcPr>
          <w:p w14:paraId="4AAA7E77" w14:textId="77777777" w:rsidR="00D77EC0" w:rsidRPr="006918B5" w:rsidRDefault="00D77EC0" w:rsidP="00F039FA"/>
        </w:tc>
      </w:tr>
      <w:tr w:rsidR="00D77EC0" w:rsidRPr="006918B5" w14:paraId="1D8C2050" w14:textId="77777777" w:rsidTr="00D77EC0">
        <w:trPr>
          <w:trHeight w:val="294"/>
          <w:jc w:val="center"/>
        </w:trPr>
        <w:tc>
          <w:tcPr>
            <w:tcW w:w="658" w:type="dxa"/>
            <w:vAlign w:val="center"/>
          </w:tcPr>
          <w:p w14:paraId="03544DC0" w14:textId="77777777" w:rsidR="00D77EC0" w:rsidRPr="006918B5" w:rsidRDefault="00D77EC0" w:rsidP="00F039FA">
            <w:r w:rsidRPr="006918B5">
              <w:t>4</w:t>
            </w:r>
          </w:p>
        </w:tc>
        <w:tc>
          <w:tcPr>
            <w:tcW w:w="1145" w:type="dxa"/>
            <w:vAlign w:val="center"/>
          </w:tcPr>
          <w:p w14:paraId="54377539" w14:textId="77777777" w:rsidR="00D77EC0" w:rsidRPr="006918B5" w:rsidRDefault="00D77EC0" w:rsidP="00F039FA">
            <w:r w:rsidRPr="006918B5">
              <w:t>Tiến sĩ</w:t>
            </w:r>
          </w:p>
        </w:tc>
        <w:tc>
          <w:tcPr>
            <w:tcW w:w="709" w:type="dxa"/>
            <w:vAlign w:val="center"/>
          </w:tcPr>
          <w:p w14:paraId="6E98E792" w14:textId="77777777" w:rsidR="00D77EC0" w:rsidRPr="006918B5" w:rsidRDefault="00D77EC0" w:rsidP="00F039FA">
            <w:r w:rsidRPr="006918B5">
              <w:t>2</w:t>
            </w:r>
          </w:p>
        </w:tc>
        <w:tc>
          <w:tcPr>
            <w:tcW w:w="787" w:type="dxa"/>
            <w:shd w:val="clear" w:color="auto" w:fill="FFFFFF" w:themeFill="background1"/>
          </w:tcPr>
          <w:p w14:paraId="7AF8B10A" w14:textId="77777777" w:rsidR="00D77EC0" w:rsidRPr="006918B5" w:rsidRDefault="00D77EC0" w:rsidP="00F039FA">
            <w:r w:rsidRPr="29ED0E5B">
              <w:rPr>
                <w:lang w:val="vi-VN"/>
              </w:rPr>
              <w:t>15</w:t>
            </w:r>
          </w:p>
        </w:tc>
        <w:tc>
          <w:tcPr>
            <w:tcW w:w="1197" w:type="dxa"/>
          </w:tcPr>
          <w:p w14:paraId="31ACC724" w14:textId="77777777" w:rsidR="00D77EC0" w:rsidRPr="006918B5" w:rsidRDefault="00D77EC0" w:rsidP="00F039FA">
            <w:pPr>
              <w:rPr>
                <w:lang w:val="vi-VN"/>
              </w:rPr>
            </w:pPr>
            <w:r w:rsidRPr="29ED0E5B">
              <w:rPr>
                <w:lang w:val="vi-VN"/>
              </w:rPr>
              <w:t>5</w:t>
            </w:r>
          </w:p>
        </w:tc>
        <w:tc>
          <w:tcPr>
            <w:tcW w:w="1276" w:type="dxa"/>
          </w:tcPr>
          <w:p w14:paraId="4C608951" w14:textId="77777777" w:rsidR="00D77EC0" w:rsidRPr="006918B5" w:rsidRDefault="00D77EC0" w:rsidP="00F039FA">
            <w:pPr>
              <w:rPr>
                <w:lang w:val="vi-VN"/>
              </w:rPr>
            </w:pPr>
            <w:r w:rsidRPr="29ED0E5B">
              <w:rPr>
                <w:lang w:val="vi-VN"/>
              </w:rPr>
              <w:t>13</w:t>
            </w:r>
          </w:p>
        </w:tc>
        <w:tc>
          <w:tcPr>
            <w:tcW w:w="1134" w:type="dxa"/>
          </w:tcPr>
          <w:p w14:paraId="2E80CF14" w14:textId="77777777" w:rsidR="00D77EC0" w:rsidRPr="006918B5" w:rsidRDefault="00D77EC0" w:rsidP="00F039FA">
            <w:pPr>
              <w:rPr>
                <w:lang w:val="vi-VN"/>
              </w:rPr>
            </w:pPr>
            <w:r w:rsidRPr="29ED0E5B">
              <w:rPr>
                <w:lang w:val="vi-VN"/>
              </w:rPr>
              <w:t>10</w:t>
            </w:r>
          </w:p>
        </w:tc>
        <w:tc>
          <w:tcPr>
            <w:tcW w:w="850" w:type="dxa"/>
            <w:vAlign w:val="center"/>
          </w:tcPr>
          <w:p w14:paraId="1E950643" w14:textId="77777777" w:rsidR="00D77EC0" w:rsidRPr="006918B5" w:rsidRDefault="00D77EC0" w:rsidP="00F039FA">
            <w:r w:rsidRPr="29ED0E5B">
              <w:t>10</w:t>
            </w:r>
          </w:p>
        </w:tc>
        <w:tc>
          <w:tcPr>
            <w:tcW w:w="787" w:type="dxa"/>
            <w:vAlign w:val="center"/>
          </w:tcPr>
          <w:p w14:paraId="561E0391" w14:textId="77777777" w:rsidR="00D77EC0" w:rsidRPr="006918B5" w:rsidRDefault="00D77EC0" w:rsidP="00F039FA">
            <w:r w:rsidRPr="29ED0E5B">
              <w:t>0</w:t>
            </w:r>
          </w:p>
        </w:tc>
        <w:tc>
          <w:tcPr>
            <w:tcW w:w="709" w:type="dxa"/>
            <w:shd w:val="clear" w:color="auto" w:fill="D9D9D9" w:themeFill="background1" w:themeFillShade="D9"/>
            <w:vAlign w:val="center"/>
          </w:tcPr>
          <w:p w14:paraId="587BB99A" w14:textId="77777777" w:rsidR="00D77EC0" w:rsidRPr="006918B5" w:rsidRDefault="00D77EC0" w:rsidP="00F039FA">
            <w:r w:rsidRPr="29ED0E5B">
              <w:t>34,0</w:t>
            </w:r>
          </w:p>
        </w:tc>
      </w:tr>
      <w:tr w:rsidR="00D77EC0" w:rsidRPr="006918B5" w14:paraId="12E34DB7" w14:textId="77777777" w:rsidTr="00D77EC0">
        <w:trPr>
          <w:trHeight w:val="294"/>
          <w:jc w:val="center"/>
        </w:trPr>
        <w:tc>
          <w:tcPr>
            <w:tcW w:w="658" w:type="dxa"/>
            <w:vAlign w:val="center"/>
          </w:tcPr>
          <w:p w14:paraId="23C06EF6" w14:textId="77777777" w:rsidR="00D77EC0" w:rsidRPr="006918B5" w:rsidRDefault="00D77EC0" w:rsidP="00F039FA">
            <w:r w:rsidRPr="006918B5">
              <w:t>5</w:t>
            </w:r>
          </w:p>
        </w:tc>
        <w:tc>
          <w:tcPr>
            <w:tcW w:w="1145" w:type="dxa"/>
            <w:vAlign w:val="center"/>
          </w:tcPr>
          <w:p w14:paraId="286D9B4D" w14:textId="77777777" w:rsidR="00D77EC0" w:rsidRPr="006918B5" w:rsidRDefault="00D77EC0" w:rsidP="00F039FA">
            <w:r w:rsidRPr="006918B5">
              <w:t>Thạc sĩ</w:t>
            </w:r>
          </w:p>
        </w:tc>
        <w:tc>
          <w:tcPr>
            <w:tcW w:w="709" w:type="dxa"/>
            <w:vAlign w:val="center"/>
          </w:tcPr>
          <w:p w14:paraId="0FEB9AD6" w14:textId="77777777" w:rsidR="00D77EC0" w:rsidRPr="006918B5" w:rsidRDefault="00D77EC0" w:rsidP="00F039FA">
            <w:r w:rsidRPr="006918B5">
              <w:t>1</w:t>
            </w:r>
          </w:p>
        </w:tc>
        <w:tc>
          <w:tcPr>
            <w:tcW w:w="787" w:type="dxa"/>
            <w:shd w:val="clear" w:color="auto" w:fill="FFFFFF" w:themeFill="background1"/>
          </w:tcPr>
          <w:p w14:paraId="5C9FD09E" w14:textId="77777777" w:rsidR="00D77EC0" w:rsidRPr="006918B5" w:rsidRDefault="00D77EC0" w:rsidP="00F039FA">
            <w:r w:rsidRPr="006918B5">
              <w:rPr>
                <w:lang w:val="vi-VN"/>
              </w:rPr>
              <w:t>11</w:t>
            </w:r>
          </w:p>
        </w:tc>
        <w:tc>
          <w:tcPr>
            <w:tcW w:w="1197" w:type="dxa"/>
          </w:tcPr>
          <w:p w14:paraId="7A13252C" w14:textId="77777777" w:rsidR="00D77EC0" w:rsidRPr="006918B5" w:rsidRDefault="00D77EC0" w:rsidP="00F039FA">
            <w:pPr>
              <w:rPr>
                <w:lang w:val="vi-VN"/>
              </w:rPr>
            </w:pPr>
            <w:r w:rsidRPr="29ED0E5B">
              <w:rPr>
                <w:lang w:val="vi-VN"/>
              </w:rPr>
              <w:t>2</w:t>
            </w:r>
          </w:p>
        </w:tc>
        <w:tc>
          <w:tcPr>
            <w:tcW w:w="1276" w:type="dxa"/>
          </w:tcPr>
          <w:p w14:paraId="4B85F8C7" w14:textId="77777777" w:rsidR="00D77EC0" w:rsidRPr="006918B5" w:rsidRDefault="00D77EC0" w:rsidP="00F039FA">
            <w:pPr>
              <w:rPr>
                <w:lang w:val="vi-VN"/>
              </w:rPr>
            </w:pPr>
            <w:r w:rsidRPr="29ED0E5B">
              <w:rPr>
                <w:lang w:val="vi-VN"/>
              </w:rPr>
              <w:t>7</w:t>
            </w:r>
          </w:p>
        </w:tc>
        <w:tc>
          <w:tcPr>
            <w:tcW w:w="1134" w:type="dxa"/>
          </w:tcPr>
          <w:p w14:paraId="6DA5C46E" w14:textId="77777777" w:rsidR="00D77EC0" w:rsidRPr="006918B5" w:rsidRDefault="00D77EC0" w:rsidP="00F039FA">
            <w:r w:rsidRPr="29ED0E5B">
              <w:t>1</w:t>
            </w:r>
          </w:p>
        </w:tc>
        <w:tc>
          <w:tcPr>
            <w:tcW w:w="850" w:type="dxa"/>
            <w:vAlign w:val="center"/>
          </w:tcPr>
          <w:p w14:paraId="0B6D9D82" w14:textId="77777777" w:rsidR="00D77EC0" w:rsidRPr="006918B5" w:rsidRDefault="00D77EC0" w:rsidP="00F039FA">
            <w:r w:rsidRPr="29ED0E5B">
              <w:t>6</w:t>
            </w:r>
          </w:p>
        </w:tc>
        <w:tc>
          <w:tcPr>
            <w:tcW w:w="787" w:type="dxa"/>
            <w:vAlign w:val="center"/>
          </w:tcPr>
          <w:p w14:paraId="07404D49" w14:textId="77777777" w:rsidR="00D77EC0" w:rsidRPr="006918B5" w:rsidRDefault="00D77EC0" w:rsidP="00F039FA">
            <w:r w:rsidRPr="29ED0E5B">
              <w:t>0</w:t>
            </w:r>
          </w:p>
        </w:tc>
        <w:tc>
          <w:tcPr>
            <w:tcW w:w="709" w:type="dxa"/>
            <w:shd w:val="clear" w:color="auto" w:fill="D9D9D9" w:themeFill="background1" w:themeFillShade="D9"/>
            <w:vAlign w:val="center"/>
          </w:tcPr>
          <w:p w14:paraId="48E1A0D1" w14:textId="77777777" w:rsidR="00D77EC0" w:rsidRPr="006918B5" w:rsidRDefault="00D77EC0" w:rsidP="00F039FA">
            <w:r w:rsidRPr="29ED0E5B">
              <w:t>12,2</w:t>
            </w:r>
          </w:p>
        </w:tc>
      </w:tr>
      <w:tr w:rsidR="00D77EC0" w:rsidRPr="006918B5" w14:paraId="07473ED2" w14:textId="77777777" w:rsidTr="00D77EC0">
        <w:trPr>
          <w:trHeight w:val="203"/>
          <w:jc w:val="center"/>
        </w:trPr>
        <w:tc>
          <w:tcPr>
            <w:tcW w:w="658" w:type="dxa"/>
            <w:vAlign w:val="center"/>
          </w:tcPr>
          <w:p w14:paraId="35292C83" w14:textId="77777777" w:rsidR="00D77EC0" w:rsidRPr="006918B5" w:rsidRDefault="00D77EC0" w:rsidP="00F039FA">
            <w:r w:rsidRPr="006918B5">
              <w:t>6</w:t>
            </w:r>
          </w:p>
        </w:tc>
        <w:tc>
          <w:tcPr>
            <w:tcW w:w="1145" w:type="dxa"/>
            <w:vAlign w:val="center"/>
          </w:tcPr>
          <w:p w14:paraId="079D7EED" w14:textId="77777777" w:rsidR="00D77EC0" w:rsidRPr="006918B5" w:rsidRDefault="00D77EC0" w:rsidP="00F039FA">
            <w:r w:rsidRPr="006918B5">
              <w:t>Đại học</w:t>
            </w:r>
          </w:p>
        </w:tc>
        <w:tc>
          <w:tcPr>
            <w:tcW w:w="709" w:type="dxa"/>
            <w:vAlign w:val="center"/>
          </w:tcPr>
          <w:p w14:paraId="401AFBB3" w14:textId="77777777" w:rsidR="00D77EC0" w:rsidRPr="006918B5" w:rsidRDefault="00D77EC0" w:rsidP="00F039FA">
            <w:r w:rsidRPr="006918B5">
              <w:t>0,3</w:t>
            </w:r>
          </w:p>
        </w:tc>
        <w:tc>
          <w:tcPr>
            <w:tcW w:w="787" w:type="dxa"/>
            <w:shd w:val="clear" w:color="auto" w:fill="FFFFFF" w:themeFill="background1"/>
          </w:tcPr>
          <w:p w14:paraId="6636E54E" w14:textId="77777777" w:rsidR="00D77EC0" w:rsidRPr="006918B5" w:rsidRDefault="00D77EC0" w:rsidP="00F039FA">
            <w:r w:rsidRPr="29ED0E5B">
              <w:t>0</w:t>
            </w:r>
          </w:p>
        </w:tc>
        <w:tc>
          <w:tcPr>
            <w:tcW w:w="1197" w:type="dxa"/>
          </w:tcPr>
          <w:p w14:paraId="6307D506" w14:textId="77777777" w:rsidR="00D77EC0" w:rsidRPr="006918B5" w:rsidRDefault="00D77EC0" w:rsidP="00F039FA">
            <w:r w:rsidRPr="006918B5">
              <w:t>0</w:t>
            </w:r>
          </w:p>
        </w:tc>
        <w:tc>
          <w:tcPr>
            <w:tcW w:w="1276" w:type="dxa"/>
          </w:tcPr>
          <w:p w14:paraId="3E843267" w14:textId="77777777" w:rsidR="00D77EC0" w:rsidRPr="006918B5" w:rsidRDefault="00D77EC0" w:rsidP="00F039FA">
            <w:r w:rsidRPr="006918B5">
              <w:t>0</w:t>
            </w:r>
          </w:p>
        </w:tc>
        <w:tc>
          <w:tcPr>
            <w:tcW w:w="1134" w:type="dxa"/>
          </w:tcPr>
          <w:p w14:paraId="708E707B" w14:textId="77777777" w:rsidR="00D77EC0" w:rsidRPr="006918B5" w:rsidRDefault="00D77EC0" w:rsidP="00F039FA">
            <w:r w:rsidRPr="006918B5">
              <w:t>0</w:t>
            </w:r>
          </w:p>
        </w:tc>
        <w:tc>
          <w:tcPr>
            <w:tcW w:w="850" w:type="dxa"/>
            <w:vAlign w:val="center"/>
          </w:tcPr>
          <w:p w14:paraId="237E216F" w14:textId="77777777" w:rsidR="00D77EC0" w:rsidRPr="006918B5" w:rsidRDefault="00D77EC0" w:rsidP="00F039FA">
            <w:r w:rsidRPr="29ED0E5B">
              <w:t>0</w:t>
            </w:r>
          </w:p>
        </w:tc>
        <w:tc>
          <w:tcPr>
            <w:tcW w:w="787" w:type="dxa"/>
            <w:vAlign w:val="center"/>
          </w:tcPr>
          <w:p w14:paraId="38D577D1" w14:textId="77777777" w:rsidR="00D77EC0" w:rsidRPr="006918B5" w:rsidRDefault="00D77EC0" w:rsidP="00F039FA">
            <w:r w:rsidRPr="29ED0E5B">
              <w:t>0</w:t>
            </w:r>
          </w:p>
        </w:tc>
        <w:tc>
          <w:tcPr>
            <w:tcW w:w="709" w:type="dxa"/>
            <w:shd w:val="clear" w:color="auto" w:fill="D9D9D9" w:themeFill="background1" w:themeFillShade="D9"/>
            <w:vAlign w:val="center"/>
          </w:tcPr>
          <w:p w14:paraId="70625441" w14:textId="77777777" w:rsidR="00D77EC0" w:rsidRPr="006918B5" w:rsidRDefault="00D77EC0" w:rsidP="00F039FA"/>
        </w:tc>
      </w:tr>
      <w:tr w:rsidR="00D77EC0" w:rsidRPr="006918B5" w14:paraId="5F7A8826" w14:textId="77777777" w:rsidTr="00D77EC0">
        <w:trPr>
          <w:trHeight w:val="311"/>
          <w:jc w:val="center"/>
        </w:trPr>
        <w:tc>
          <w:tcPr>
            <w:tcW w:w="658" w:type="dxa"/>
            <w:vAlign w:val="center"/>
          </w:tcPr>
          <w:p w14:paraId="5341C5D8" w14:textId="77777777" w:rsidR="00D77EC0" w:rsidRPr="006918B5" w:rsidRDefault="00D77EC0" w:rsidP="00F039FA"/>
        </w:tc>
        <w:tc>
          <w:tcPr>
            <w:tcW w:w="1145" w:type="dxa"/>
            <w:vAlign w:val="center"/>
          </w:tcPr>
          <w:p w14:paraId="1D4FDB38" w14:textId="77777777" w:rsidR="00D77EC0" w:rsidRPr="006918B5" w:rsidRDefault="00D77EC0" w:rsidP="00F039FA">
            <w:r w:rsidRPr="006918B5">
              <w:t>Tổng</w:t>
            </w:r>
          </w:p>
        </w:tc>
        <w:tc>
          <w:tcPr>
            <w:tcW w:w="709" w:type="dxa"/>
            <w:vAlign w:val="center"/>
          </w:tcPr>
          <w:p w14:paraId="1B99AE77" w14:textId="77777777" w:rsidR="00D77EC0" w:rsidRPr="006918B5" w:rsidRDefault="00D77EC0" w:rsidP="00F039FA"/>
        </w:tc>
        <w:tc>
          <w:tcPr>
            <w:tcW w:w="787" w:type="dxa"/>
            <w:shd w:val="clear" w:color="auto" w:fill="D9D9D9" w:themeFill="background1" w:themeFillShade="D9"/>
          </w:tcPr>
          <w:p w14:paraId="71C6CAC4" w14:textId="77777777" w:rsidR="00D77EC0" w:rsidRPr="006918B5" w:rsidRDefault="00D77EC0" w:rsidP="00F039FA">
            <w:pPr>
              <w:rPr>
                <w:lang w:val="vi-VN"/>
              </w:rPr>
            </w:pPr>
            <w:r w:rsidRPr="29ED0E5B">
              <w:rPr>
                <w:lang w:val="vi-VN"/>
              </w:rPr>
              <w:t>29</w:t>
            </w:r>
          </w:p>
        </w:tc>
        <w:tc>
          <w:tcPr>
            <w:tcW w:w="1197" w:type="dxa"/>
            <w:shd w:val="clear" w:color="auto" w:fill="D9D9D9" w:themeFill="background1" w:themeFillShade="D9"/>
          </w:tcPr>
          <w:p w14:paraId="725DC29A" w14:textId="77777777" w:rsidR="00D77EC0" w:rsidRPr="006918B5" w:rsidRDefault="00D77EC0" w:rsidP="00F039FA">
            <w:pPr>
              <w:rPr>
                <w:lang w:val="vi-VN"/>
              </w:rPr>
            </w:pPr>
            <w:r w:rsidRPr="29ED0E5B">
              <w:rPr>
                <w:lang w:val="vi-VN"/>
              </w:rPr>
              <w:t>7</w:t>
            </w:r>
          </w:p>
        </w:tc>
        <w:tc>
          <w:tcPr>
            <w:tcW w:w="1276" w:type="dxa"/>
            <w:shd w:val="clear" w:color="auto" w:fill="D9D9D9" w:themeFill="background1" w:themeFillShade="D9"/>
          </w:tcPr>
          <w:p w14:paraId="11FF8276" w14:textId="77777777" w:rsidR="00D77EC0" w:rsidRPr="006918B5" w:rsidRDefault="00D77EC0" w:rsidP="00F039FA">
            <w:pPr>
              <w:rPr>
                <w:lang w:val="vi-VN"/>
              </w:rPr>
            </w:pPr>
            <w:r w:rsidRPr="29ED0E5B">
              <w:rPr>
                <w:lang w:val="vi-VN"/>
              </w:rPr>
              <w:t>20</w:t>
            </w:r>
          </w:p>
        </w:tc>
        <w:tc>
          <w:tcPr>
            <w:tcW w:w="1134" w:type="dxa"/>
            <w:shd w:val="clear" w:color="auto" w:fill="D9D9D9" w:themeFill="background1" w:themeFillShade="D9"/>
          </w:tcPr>
          <w:p w14:paraId="123CADBB" w14:textId="77777777" w:rsidR="00D77EC0" w:rsidRPr="006918B5" w:rsidRDefault="00D77EC0" w:rsidP="00F039FA">
            <w:pPr>
              <w:rPr>
                <w:lang w:val="vi-VN"/>
              </w:rPr>
            </w:pPr>
            <w:r w:rsidRPr="29ED0E5B">
              <w:rPr>
                <w:lang w:val="vi-VN"/>
              </w:rPr>
              <w:t>11</w:t>
            </w:r>
          </w:p>
        </w:tc>
        <w:tc>
          <w:tcPr>
            <w:tcW w:w="850" w:type="dxa"/>
            <w:shd w:val="clear" w:color="auto" w:fill="D9D9D9" w:themeFill="background1" w:themeFillShade="D9"/>
            <w:vAlign w:val="center"/>
          </w:tcPr>
          <w:p w14:paraId="3CE18FA3" w14:textId="77777777" w:rsidR="00D77EC0" w:rsidRPr="006918B5" w:rsidRDefault="00D77EC0" w:rsidP="00F039FA">
            <w:r w:rsidRPr="29ED0E5B">
              <w:t>23</w:t>
            </w:r>
          </w:p>
        </w:tc>
        <w:tc>
          <w:tcPr>
            <w:tcW w:w="787" w:type="dxa"/>
            <w:shd w:val="clear" w:color="auto" w:fill="D9D9D9" w:themeFill="background1" w:themeFillShade="D9"/>
            <w:vAlign w:val="center"/>
          </w:tcPr>
          <w:p w14:paraId="34503C9A" w14:textId="77777777" w:rsidR="00D77EC0" w:rsidRPr="006918B5" w:rsidRDefault="00D77EC0" w:rsidP="00F039FA"/>
        </w:tc>
        <w:tc>
          <w:tcPr>
            <w:tcW w:w="709" w:type="dxa"/>
            <w:shd w:val="clear" w:color="auto" w:fill="D9D9D9" w:themeFill="background1" w:themeFillShade="D9"/>
            <w:vAlign w:val="center"/>
          </w:tcPr>
          <w:p w14:paraId="0531B85D" w14:textId="77777777" w:rsidR="00D77EC0" w:rsidRPr="006918B5" w:rsidRDefault="00D77EC0" w:rsidP="00F039FA">
            <w:pPr>
              <w:rPr>
                <w:lang w:val="vi-VN"/>
              </w:rPr>
            </w:pPr>
            <w:r w:rsidRPr="29ED0E5B">
              <w:rPr>
                <w:lang w:val="vi-VN"/>
              </w:rPr>
              <w:t>59,4</w:t>
            </w:r>
          </w:p>
        </w:tc>
      </w:tr>
    </w:tbl>
    <w:p w14:paraId="7AC5F4C4" w14:textId="77777777" w:rsidR="00D77EC0" w:rsidRPr="00483FAA" w:rsidRDefault="00D77EC0" w:rsidP="00D77EC0">
      <w:pPr>
        <w:widowControl w:val="0"/>
        <w:spacing w:before="120" w:after="120" w:line="320" w:lineRule="exact"/>
        <w:ind w:firstLine="720"/>
        <w:rPr>
          <w:szCs w:val="26"/>
        </w:rPr>
      </w:pPr>
      <w:r w:rsidRPr="00483FAA">
        <w:rPr>
          <w:szCs w:val="26"/>
        </w:rPr>
        <w:lastRenderedPageBreak/>
        <w:t>36. Thống kê, phân loại giảng viên cơ hữu theo trình độ, giới tính và độ tuổi (số người):</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902"/>
        <w:gridCol w:w="799"/>
        <w:gridCol w:w="709"/>
        <w:gridCol w:w="567"/>
        <w:gridCol w:w="709"/>
        <w:gridCol w:w="850"/>
        <w:gridCol w:w="851"/>
        <w:gridCol w:w="850"/>
        <w:gridCol w:w="709"/>
      </w:tblGrid>
      <w:tr w:rsidR="00D77EC0" w:rsidRPr="00B24582" w14:paraId="7F37EC5E" w14:textId="77777777" w:rsidTr="00D77EC0">
        <w:trPr>
          <w:trHeight w:val="307"/>
          <w:tblHeader/>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174BF0AD" w14:textId="77777777" w:rsidR="00D77EC0" w:rsidRPr="00F039FA" w:rsidRDefault="00D77EC0" w:rsidP="00F039FA">
            <w:pPr>
              <w:jc w:val="center"/>
              <w:rPr>
                <w:b/>
              </w:rPr>
            </w:pPr>
            <w:r w:rsidRPr="00F039FA">
              <w:rPr>
                <w:b/>
              </w:rPr>
              <w:t>TT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75CDEDC" w14:textId="77777777" w:rsidR="00D77EC0" w:rsidRPr="00F039FA" w:rsidRDefault="00D77EC0" w:rsidP="00F039FA">
            <w:pPr>
              <w:jc w:val="center"/>
              <w:rPr>
                <w:b/>
              </w:rPr>
            </w:pPr>
            <w:r w:rsidRPr="00F039FA">
              <w:rPr>
                <w:b/>
              </w:rPr>
              <w:t>Trình độ/học vị</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14:paraId="20DE78BD" w14:textId="77777777" w:rsidR="00D77EC0" w:rsidRPr="00F039FA" w:rsidRDefault="00D77EC0" w:rsidP="00F039FA">
            <w:pPr>
              <w:jc w:val="center"/>
              <w:rPr>
                <w:b/>
              </w:rPr>
            </w:pPr>
            <w:r w:rsidRPr="00F039FA">
              <w:rPr>
                <w:b/>
              </w:rPr>
              <w:t>Số lượng</w:t>
            </w:r>
          </w:p>
          <w:p w14:paraId="11CAA3D5" w14:textId="77777777" w:rsidR="00D77EC0" w:rsidRPr="00F039FA" w:rsidRDefault="00D77EC0" w:rsidP="00F039FA">
            <w:pPr>
              <w:jc w:val="center"/>
              <w:rPr>
                <w:b/>
              </w:rPr>
            </w:pPr>
          </w:p>
        </w:tc>
        <w:tc>
          <w:tcPr>
            <w:tcW w:w="79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25FBEC8F" w14:textId="77777777" w:rsidR="00D77EC0" w:rsidRPr="00F039FA" w:rsidRDefault="00D77EC0" w:rsidP="00F039FA">
            <w:pPr>
              <w:jc w:val="center"/>
              <w:rPr>
                <w:b/>
                <w:lang w:val="pt-BR"/>
              </w:rPr>
            </w:pPr>
            <w:r w:rsidRPr="00F039FA">
              <w:rPr>
                <w:b/>
              </w:rPr>
              <w:t xml:space="preserve">Tỷ </w:t>
            </w:r>
            <w:r w:rsidRPr="00F039FA">
              <w:rPr>
                <w:b/>
                <w:lang w:val="pt-BR"/>
              </w:rPr>
              <w:t>lệ</w:t>
            </w:r>
          </w:p>
          <w:p w14:paraId="4CAEFD0B" w14:textId="77777777" w:rsidR="00D77EC0" w:rsidRPr="00F039FA" w:rsidRDefault="00D77EC0" w:rsidP="00F039FA">
            <w:pPr>
              <w:jc w:val="center"/>
              <w:rPr>
                <w:b/>
                <w:lang w:val="pt-BR"/>
              </w:rPr>
            </w:pPr>
            <w:r w:rsidRPr="00F039FA">
              <w:rPr>
                <w:b/>
                <w:lang w:val="pt-BR"/>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02E79B1" w14:textId="77777777" w:rsidR="00D77EC0" w:rsidRPr="00F039FA" w:rsidRDefault="00D77EC0" w:rsidP="00F039FA">
            <w:pPr>
              <w:jc w:val="center"/>
              <w:rPr>
                <w:b/>
                <w:lang w:val="pt-BR"/>
              </w:rPr>
            </w:pPr>
            <w:r w:rsidRPr="00F039FA">
              <w:rPr>
                <w:b/>
                <w:lang w:val="pt-BR"/>
              </w:rPr>
              <w:t>Phân loại theo giới tính (ng)</w:t>
            </w:r>
          </w:p>
        </w:tc>
        <w:tc>
          <w:tcPr>
            <w:tcW w:w="3969" w:type="dxa"/>
            <w:gridSpan w:val="5"/>
            <w:tcBorders>
              <w:top w:val="single" w:sz="4" w:space="0" w:color="auto"/>
              <w:left w:val="single" w:sz="4" w:space="0" w:color="auto"/>
              <w:bottom w:val="single" w:sz="4" w:space="0" w:color="auto"/>
              <w:right w:val="single" w:sz="4" w:space="0" w:color="auto"/>
            </w:tcBorders>
            <w:vAlign w:val="center"/>
          </w:tcPr>
          <w:p w14:paraId="41FF6E51" w14:textId="77777777" w:rsidR="00D77EC0" w:rsidRPr="00F039FA" w:rsidRDefault="00D77EC0" w:rsidP="00F039FA">
            <w:pPr>
              <w:jc w:val="center"/>
              <w:rPr>
                <w:b/>
                <w:lang w:val="pt-BR"/>
              </w:rPr>
            </w:pPr>
            <w:r w:rsidRPr="00F039FA">
              <w:rPr>
                <w:b/>
                <w:lang w:val="pt-BR"/>
              </w:rPr>
              <w:t>Phân loại theo tuổi (người)</w:t>
            </w:r>
          </w:p>
        </w:tc>
      </w:tr>
      <w:tr w:rsidR="00D77EC0" w:rsidRPr="00483FAA" w14:paraId="06ACCC7C" w14:textId="77777777" w:rsidTr="00D77EC0">
        <w:trPr>
          <w:trHeight w:val="140"/>
          <w:tblHeader/>
          <w:jc w:val="center"/>
        </w:trPr>
        <w:tc>
          <w:tcPr>
            <w:tcW w:w="567" w:type="dxa"/>
            <w:vMerge/>
          </w:tcPr>
          <w:p w14:paraId="1F73D546" w14:textId="77777777" w:rsidR="00D77EC0" w:rsidRPr="00F039FA" w:rsidRDefault="00D77EC0" w:rsidP="00F039FA">
            <w:pPr>
              <w:jc w:val="center"/>
              <w:rPr>
                <w:b/>
                <w:lang w:val="pt-BR"/>
              </w:rPr>
            </w:pPr>
          </w:p>
        </w:tc>
        <w:tc>
          <w:tcPr>
            <w:tcW w:w="1701" w:type="dxa"/>
            <w:vMerge/>
          </w:tcPr>
          <w:p w14:paraId="39C9B379" w14:textId="77777777" w:rsidR="00D77EC0" w:rsidRPr="00F039FA" w:rsidRDefault="00D77EC0" w:rsidP="00F039FA">
            <w:pPr>
              <w:jc w:val="center"/>
              <w:rPr>
                <w:b/>
                <w:lang w:val="pt-BR"/>
              </w:rPr>
            </w:pPr>
          </w:p>
        </w:tc>
        <w:tc>
          <w:tcPr>
            <w:tcW w:w="902" w:type="dxa"/>
            <w:vMerge/>
          </w:tcPr>
          <w:p w14:paraId="09F70905" w14:textId="77777777" w:rsidR="00D77EC0" w:rsidRPr="00F039FA" w:rsidRDefault="00D77EC0" w:rsidP="00F039FA">
            <w:pPr>
              <w:jc w:val="center"/>
              <w:rPr>
                <w:b/>
                <w:lang w:val="pt-BR"/>
              </w:rPr>
            </w:pPr>
          </w:p>
        </w:tc>
        <w:tc>
          <w:tcPr>
            <w:tcW w:w="799" w:type="dxa"/>
            <w:vMerge/>
            <w:vAlign w:val="center"/>
          </w:tcPr>
          <w:p w14:paraId="6521B30C" w14:textId="77777777" w:rsidR="00D77EC0" w:rsidRPr="00F039FA" w:rsidRDefault="00D77EC0" w:rsidP="00F039FA">
            <w:pPr>
              <w:jc w:val="center"/>
              <w:rPr>
                <w:b/>
                <w:lang w:val="pt-BR"/>
              </w:rPr>
            </w:pPr>
          </w:p>
        </w:tc>
        <w:tc>
          <w:tcPr>
            <w:tcW w:w="709" w:type="dxa"/>
            <w:tcBorders>
              <w:top w:val="single" w:sz="4" w:space="0" w:color="auto"/>
              <w:left w:val="single" w:sz="4" w:space="0" w:color="auto"/>
              <w:bottom w:val="single" w:sz="4" w:space="0" w:color="auto"/>
              <w:right w:val="single" w:sz="4" w:space="0" w:color="auto"/>
            </w:tcBorders>
            <w:vAlign w:val="center"/>
          </w:tcPr>
          <w:p w14:paraId="58DEAFF8" w14:textId="77777777" w:rsidR="00D77EC0" w:rsidRPr="00F039FA" w:rsidRDefault="00D77EC0" w:rsidP="00F039FA">
            <w:pPr>
              <w:jc w:val="center"/>
              <w:rPr>
                <w:b/>
                <w:lang w:val="pt-BR"/>
              </w:rPr>
            </w:pPr>
            <w:r w:rsidRPr="00F039FA">
              <w:rPr>
                <w:b/>
                <w:lang w:val="pt-BR"/>
              </w:rPr>
              <w:t>Nam</w:t>
            </w:r>
          </w:p>
        </w:tc>
        <w:tc>
          <w:tcPr>
            <w:tcW w:w="567" w:type="dxa"/>
            <w:tcBorders>
              <w:top w:val="single" w:sz="4" w:space="0" w:color="auto"/>
              <w:left w:val="single" w:sz="4" w:space="0" w:color="auto"/>
              <w:bottom w:val="single" w:sz="4" w:space="0" w:color="auto"/>
              <w:right w:val="single" w:sz="4" w:space="0" w:color="auto"/>
            </w:tcBorders>
            <w:vAlign w:val="center"/>
          </w:tcPr>
          <w:p w14:paraId="7211AA69" w14:textId="77777777" w:rsidR="00D77EC0" w:rsidRPr="00F039FA" w:rsidRDefault="00D77EC0" w:rsidP="00F039FA">
            <w:pPr>
              <w:jc w:val="center"/>
              <w:rPr>
                <w:b/>
                <w:lang w:val="pt-BR"/>
              </w:rPr>
            </w:pPr>
            <w:r w:rsidRPr="00F039FA">
              <w:rPr>
                <w:b/>
                <w:lang w:val="pt-BR"/>
              </w:rPr>
              <w:t>Nữ</w:t>
            </w:r>
          </w:p>
        </w:tc>
        <w:tc>
          <w:tcPr>
            <w:tcW w:w="709" w:type="dxa"/>
            <w:tcBorders>
              <w:top w:val="single" w:sz="4" w:space="0" w:color="auto"/>
              <w:left w:val="single" w:sz="4" w:space="0" w:color="auto"/>
              <w:bottom w:val="single" w:sz="4" w:space="0" w:color="auto"/>
              <w:right w:val="single" w:sz="4" w:space="0" w:color="auto"/>
            </w:tcBorders>
            <w:vAlign w:val="center"/>
          </w:tcPr>
          <w:p w14:paraId="2AC37EDF" w14:textId="77777777" w:rsidR="00D77EC0" w:rsidRPr="00F039FA" w:rsidRDefault="00D77EC0" w:rsidP="00F039FA">
            <w:pPr>
              <w:jc w:val="center"/>
              <w:rPr>
                <w:b/>
                <w:lang w:val="pt-BR"/>
              </w:rPr>
            </w:pPr>
            <w:r w:rsidRPr="00F039FA">
              <w:rPr>
                <w:b/>
                <w:lang w:val="pt-BR"/>
              </w:rPr>
              <w:t>&lt; 30</w:t>
            </w:r>
          </w:p>
        </w:tc>
        <w:tc>
          <w:tcPr>
            <w:tcW w:w="850" w:type="dxa"/>
            <w:tcBorders>
              <w:top w:val="single" w:sz="4" w:space="0" w:color="auto"/>
              <w:left w:val="single" w:sz="4" w:space="0" w:color="auto"/>
              <w:bottom w:val="single" w:sz="4" w:space="0" w:color="auto"/>
              <w:right w:val="single" w:sz="4" w:space="0" w:color="auto"/>
            </w:tcBorders>
            <w:vAlign w:val="center"/>
          </w:tcPr>
          <w:p w14:paraId="28E70D40" w14:textId="77777777" w:rsidR="00D77EC0" w:rsidRPr="00F039FA" w:rsidRDefault="00D77EC0" w:rsidP="00F039FA">
            <w:pPr>
              <w:jc w:val="center"/>
              <w:rPr>
                <w:b/>
                <w:lang w:val="pt-BR"/>
              </w:rPr>
            </w:pPr>
            <w:r w:rsidRPr="00F039FA">
              <w:rPr>
                <w:b/>
                <w:lang w:val="pt-BR"/>
              </w:rPr>
              <w:t>30-40</w:t>
            </w:r>
          </w:p>
        </w:tc>
        <w:tc>
          <w:tcPr>
            <w:tcW w:w="851" w:type="dxa"/>
            <w:tcBorders>
              <w:top w:val="single" w:sz="4" w:space="0" w:color="auto"/>
              <w:left w:val="single" w:sz="4" w:space="0" w:color="auto"/>
              <w:bottom w:val="single" w:sz="4" w:space="0" w:color="auto"/>
              <w:right w:val="single" w:sz="4" w:space="0" w:color="auto"/>
            </w:tcBorders>
            <w:vAlign w:val="center"/>
          </w:tcPr>
          <w:p w14:paraId="42F41ABB" w14:textId="77777777" w:rsidR="00D77EC0" w:rsidRPr="00F039FA" w:rsidRDefault="00D77EC0" w:rsidP="00F039FA">
            <w:pPr>
              <w:jc w:val="center"/>
              <w:rPr>
                <w:b/>
                <w:lang w:val="pt-BR"/>
              </w:rPr>
            </w:pPr>
            <w:r w:rsidRPr="00F039FA">
              <w:rPr>
                <w:b/>
                <w:lang w:val="pt-BR"/>
              </w:rPr>
              <w:t>41-50</w:t>
            </w:r>
          </w:p>
        </w:tc>
        <w:tc>
          <w:tcPr>
            <w:tcW w:w="850" w:type="dxa"/>
            <w:tcBorders>
              <w:top w:val="single" w:sz="4" w:space="0" w:color="auto"/>
              <w:left w:val="single" w:sz="4" w:space="0" w:color="auto"/>
              <w:bottom w:val="single" w:sz="4" w:space="0" w:color="auto"/>
              <w:right w:val="single" w:sz="4" w:space="0" w:color="auto"/>
            </w:tcBorders>
            <w:vAlign w:val="center"/>
          </w:tcPr>
          <w:p w14:paraId="29B2408A" w14:textId="77777777" w:rsidR="00D77EC0" w:rsidRPr="00F039FA" w:rsidRDefault="00D77EC0" w:rsidP="00F039FA">
            <w:pPr>
              <w:jc w:val="center"/>
              <w:rPr>
                <w:b/>
                <w:lang w:val="pt-BR"/>
              </w:rPr>
            </w:pPr>
            <w:r w:rsidRPr="00F039FA">
              <w:rPr>
                <w:b/>
                <w:lang w:val="pt-BR"/>
              </w:rPr>
              <w:t>51-60</w:t>
            </w:r>
          </w:p>
        </w:tc>
        <w:tc>
          <w:tcPr>
            <w:tcW w:w="709" w:type="dxa"/>
            <w:tcBorders>
              <w:top w:val="single" w:sz="4" w:space="0" w:color="auto"/>
              <w:left w:val="single" w:sz="4" w:space="0" w:color="auto"/>
              <w:bottom w:val="single" w:sz="4" w:space="0" w:color="auto"/>
              <w:right w:val="single" w:sz="4" w:space="0" w:color="auto"/>
            </w:tcBorders>
            <w:vAlign w:val="center"/>
          </w:tcPr>
          <w:p w14:paraId="3662C859" w14:textId="77777777" w:rsidR="00D77EC0" w:rsidRPr="00F039FA" w:rsidRDefault="00D77EC0" w:rsidP="00F039FA">
            <w:pPr>
              <w:jc w:val="center"/>
              <w:rPr>
                <w:b/>
                <w:lang w:val="pt-BR"/>
              </w:rPr>
            </w:pPr>
            <w:r w:rsidRPr="00F039FA">
              <w:rPr>
                <w:b/>
                <w:lang w:val="pt-BR"/>
              </w:rPr>
              <w:t>&gt; 60</w:t>
            </w:r>
          </w:p>
        </w:tc>
      </w:tr>
      <w:tr w:rsidR="00D77EC0" w:rsidRPr="00483FAA" w14:paraId="11B84FEB" w14:textId="77777777" w:rsidTr="00D77EC0">
        <w:trPr>
          <w:trHeight w:val="208"/>
          <w:jc w:val="center"/>
        </w:trPr>
        <w:tc>
          <w:tcPr>
            <w:tcW w:w="567" w:type="dxa"/>
            <w:tcBorders>
              <w:top w:val="single" w:sz="4" w:space="0" w:color="auto"/>
              <w:left w:val="single" w:sz="4" w:space="0" w:color="auto"/>
              <w:bottom w:val="single" w:sz="4" w:space="0" w:color="auto"/>
              <w:right w:val="single" w:sz="4" w:space="0" w:color="auto"/>
            </w:tcBorders>
          </w:tcPr>
          <w:p w14:paraId="2E2D75D5" w14:textId="77777777" w:rsidR="00D77EC0" w:rsidRPr="00483FAA" w:rsidRDefault="00D77EC0" w:rsidP="00F039FA">
            <w:r w:rsidRPr="00483FAA">
              <w:t>1</w:t>
            </w:r>
          </w:p>
        </w:tc>
        <w:tc>
          <w:tcPr>
            <w:tcW w:w="1701" w:type="dxa"/>
            <w:tcBorders>
              <w:top w:val="single" w:sz="4" w:space="0" w:color="auto"/>
              <w:left w:val="single" w:sz="4" w:space="0" w:color="auto"/>
              <w:bottom w:val="single" w:sz="4" w:space="0" w:color="auto"/>
              <w:right w:val="single" w:sz="4" w:space="0" w:color="auto"/>
            </w:tcBorders>
          </w:tcPr>
          <w:p w14:paraId="210E3C7B" w14:textId="77777777" w:rsidR="00D77EC0" w:rsidRPr="00483FAA" w:rsidRDefault="00D77EC0" w:rsidP="00F039FA">
            <w:r w:rsidRPr="00483FAA">
              <w:t>Giáo sư, Viện sĩ</w:t>
            </w:r>
          </w:p>
        </w:tc>
        <w:tc>
          <w:tcPr>
            <w:tcW w:w="902" w:type="dxa"/>
            <w:tcBorders>
              <w:top w:val="single" w:sz="4" w:space="0" w:color="auto"/>
              <w:left w:val="single" w:sz="4" w:space="0" w:color="auto"/>
              <w:bottom w:val="single" w:sz="4" w:space="0" w:color="auto"/>
              <w:right w:val="single" w:sz="4" w:space="0" w:color="auto"/>
            </w:tcBorders>
          </w:tcPr>
          <w:p w14:paraId="3A32F4D4" w14:textId="77777777" w:rsidR="00D77EC0" w:rsidRPr="00483FAA" w:rsidRDefault="00D77EC0" w:rsidP="00F039FA">
            <w:pPr>
              <w:rPr>
                <w:lang w:val="pt-BR"/>
              </w:rPr>
            </w:pPr>
            <w:r w:rsidRPr="29ED0E5B">
              <w:rPr>
                <w:lang w:val="pt-BR"/>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4FE7410E" w14:textId="77777777" w:rsidR="00D77EC0" w:rsidRPr="00483FAA" w:rsidRDefault="00D77EC0" w:rsidP="00F039FA">
            <w:pPr>
              <w:rPr>
                <w:lang w:val="pt-BR"/>
              </w:rPr>
            </w:pPr>
            <w:r w:rsidRPr="29ED0E5B">
              <w:rPr>
                <w:lang w:val="pt-BR"/>
              </w:rPr>
              <w:t>0</w:t>
            </w:r>
          </w:p>
        </w:tc>
        <w:tc>
          <w:tcPr>
            <w:tcW w:w="709" w:type="dxa"/>
            <w:tcBorders>
              <w:top w:val="single" w:sz="4" w:space="0" w:color="auto"/>
              <w:left w:val="single" w:sz="4" w:space="0" w:color="auto"/>
              <w:bottom w:val="single" w:sz="4" w:space="0" w:color="auto"/>
              <w:right w:val="single" w:sz="4" w:space="0" w:color="auto"/>
            </w:tcBorders>
          </w:tcPr>
          <w:p w14:paraId="75B7A055" w14:textId="77777777" w:rsidR="00D77EC0" w:rsidRPr="00483FAA" w:rsidRDefault="00D77EC0" w:rsidP="00F039FA">
            <w:pPr>
              <w:rPr>
                <w:lang w:val="pt-BR"/>
              </w:rPr>
            </w:pPr>
            <w:r w:rsidRPr="29ED0E5B">
              <w:rPr>
                <w:lang w:val="pt-BR"/>
              </w:rPr>
              <w:t>0</w:t>
            </w:r>
          </w:p>
        </w:tc>
        <w:tc>
          <w:tcPr>
            <w:tcW w:w="567" w:type="dxa"/>
            <w:tcBorders>
              <w:top w:val="single" w:sz="4" w:space="0" w:color="auto"/>
              <w:left w:val="single" w:sz="4" w:space="0" w:color="auto"/>
              <w:bottom w:val="single" w:sz="4" w:space="0" w:color="auto"/>
              <w:right w:val="single" w:sz="4" w:space="0" w:color="auto"/>
            </w:tcBorders>
          </w:tcPr>
          <w:p w14:paraId="208ECC73" w14:textId="77777777" w:rsidR="00D77EC0" w:rsidRPr="00483FAA" w:rsidRDefault="00D77EC0" w:rsidP="00F039FA">
            <w:pPr>
              <w:rPr>
                <w:lang w:val="pt-BR"/>
              </w:rPr>
            </w:pPr>
            <w:r w:rsidRPr="29ED0E5B">
              <w:rPr>
                <w:lang w:val="pt-BR"/>
              </w:rPr>
              <w:t>0</w:t>
            </w:r>
          </w:p>
        </w:tc>
        <w:tc>
          <w:tcPr>
            <w:tcW w:w="709" w:type="dxa"/>
            <w:tcBorders>
              <w:top w:val="single" w:sz="4" w:space="0" w:color="auto"/>
              <w:left w:val="single" w:sz="4" w:space="0" w:color="auto"/>
              <w:bottom w:val="single" w:sz="4" w:space="0" w:color="auto"/>
              <w:right w:val="single" w:sz="4" w:space="0" w:color="auto"/>
            </w:tcBorders>
          </w:tcPr>
          <w:p w14:paraId="21461D17" w14:textId="77777777" w:rsidR="00D77EC0" w:rsidRPr="00483FAA" w:rsidRDefault="00D77EC0" w:rsidP="00F039FA">
            <w:pPr>
              <w:rPr>
                <w:lang w:val="pt-BR"/>
              </w:rPr>
            </w:pPr>
            <w:r w:rsidRPr="29ED0E5B">
              <w:rPr>
                <w:lang w:val="pt-BR"/>
              </w:rPr>
              <w:t>0</w:t>
            </w:r>
          </w:p>
        </w:tc>
        <w:tc>
          <w:tcPr>
            <w:tcW w:w="850" w:type="dxa"/>
            <w:tcBorders>
              <w:top w:val="single" w:sz="4" w:space="0" w:color="auto"/>
              <w:left w:val="single" w:sz="4" w:space="0" w:color="auto"/>
              <w:bottom w:val="single" w:sz="4" w:space="0" w:color="auto"/>
              <w:right w:val="single" w:sz="4" w:space="0" w:color="auto"/>
            </w:tcBorders>
          </w:tcPr>
          <w:p w14:paraId="19D6AF82" w14:textId="77777777" w:rsidR="00D77EC0" w:rsidRPr="00483FAA" w:rsidRDefault="00D77EC0" w:rsidP="00F039FA">
            <w:pPr>
              <w:rPr>
                <w:lang w:val="pt-BR"/>
              </w:rPr>
            </w:pPr>
            <w:r w:rsidRPr="29ED0E5B">
              <w:rPr>
                <w:lang w:val="pt-BR"/>
              </w:rPr>
              <w:t>0</w:t>
            </w:r>
          </w:p>
        </w:tc>
        <w:tc>
          <w:tcPr>
            <w:tcW w:w="851" w:type="dxa"/>
            <w:tcBorders>
              <w:top w:val="single" w:sz="4" w:space="0" w:color="auto"/>
              <w:left w:val="single" w:sz="4" w:space="0" w:color="auto"/>
              <w:bottom w:val="single" w:sz="4" w:space="0" w:color="auto"/>
              <w:right w:val="single" w:sz="4" w:space="0" w:color="auto"/>
            </w:tcBorders>
          </w:tcPr>
          <w:p w14:paraId="5C17D1E3" w14:textId="77777777" w:rsidR="00D77EC0" w:rsidRPr="00483FAA" w:rsidRDefault="00D77EC0" w:rsidP="00F039FA">
            <w:pPr>
              <w:rPr>
                <w:lang w:val="pt-BR"/>
              </w:rPr>
            </w:pPr>
            <w:r w:rsidRPr="29ED0E5B">
              <w:rPr>
                <w:lang w:val="pt-BR"/>
              </w:rPr>
              <w:t>0</w:t>
            </w:r>
          </w:p>
        </w:tc>
        <w:tc>
          <w:tcPr>
            <w:tcW w:w="850" w:type="dxa"/>
            <w:tcBorders>
              <w:top w:val="single" w:sz="4" w:space="0" w:color="auto"/>
              <w:left w:val="single" w:sz="4" w:space="0" w:color="auto"/>
              <w:bottom w:val="single" w:sz="4" w:space="0" w:color="auto"/>
              <w:right w:val="single" w:sz="4" w:space="0" w:color="auto"/>
            </w:tcBorders>
          </w:tcPr>
          <w:p w14:paraId="18DBCC21" w14:textId="77777777" w:rsidR="00D77EC0" w:rsidRPr="00483FAA" w:rsidRDefault="00D77EC0" w:rsidP="00F039FA">
            <w:pPr>
              <w:rPr>
                <w:lang w:val="pt-BR"/>
              </w:rPr>
            </w:pPr>
            <w:r w:rsidRPr="29ED0E5B">
              <w:rPr>
                <w:lang w:val="pt-BR"/>
              </w:rPr>
              <w:t>0</w:t>
            </w:r>
          </w:p>
        </w:tc>
        <w:tc>
          <w:tcPr>
            <w:tcW w:w="709" w:type="dxa"/>
            <w:tcBorders>
              <w:top w:val="single" w:sz="4" w:space="0" w:color="auto"/>
              <w:left w:val="single" w:sz="4" w:space="0" w:color="auto"/>
              <w:bottom w:val="single" w:sz="4" w:space="0" w:color="auto"/>
              <w:right w:val="single" w:sz="4" w:space="0" w:color="auto"/>
            </w:tcBorders>
          </w:tcPr>
          <w:p w14:paraId="4332DF96" w14:textId="77777777" w:rsidR="00D77EC0" w:rsidRPr="00483FAA" w:rsidRDefault="00D77EC0" w:rsidP="00F039FA">
            <w:pPr>
              <w:rPr>
                <w:lang w:val="pt-BR"/>
              </w:rPr>
            </w:pPr>
            <w:r w:rsidRPr="29ED0E5B">
              <w:rPr>
                <w:lang w:val="pt-BR"/>
              </w:rPr>
              <w:t>0</w:t>
            </w:r>
          </w:p>
        </w:tc>
      </w:tr>
      <w:tr w:rsidR="00D77EC0" w:rsidRPr="00483FAA" w14:paraId="69D66AFC" w14:textId="77777777" w:rsidTr="00D77EC0">
        <w:trPr>
          <w:trHeight w:val="662"/>
          <w:jc w:val="center"/>
        </w:trPr>
        <w:tc>
          <w:tcPr>
            <w:tcW w:w="567" w:type="dxa"/>
            <w:tcBorders>
              <w:top w:val="single" w:sz="4" w:space="0" w:color="auto"/>
              <w:left w:val="single" w:sz="4" w:space="0" w:color="auto"/>
              <w:bottom w:val="single" w:sz="4" w:space="0" w:color="auto"/>
              <w:right w:val="single" w:sz="4" w:space="0" w:color="auto"/>
            </w:tcBorders>
          </w:tcPr>
          <w:p w14:paraId="66DE965A" w14:textId="77777777" w:rsidR="00D77EC0" w:rsidRPr="00483FAA" w:rsidRDefault="00D77EC0" w:rsidP="00F039FA">
            <w:r w:rsidRPr="00483FAA">
              <w:t>2</w:t>
            </w:r>
          </w:p>
        </w:tc>
        <w:tc>
          <w:tcPr>
            <w:tcW w:w="1701" w:type="dxa"/>
            <w:tcBorders>
              <w:top w:val="single" w:sz="4" w:space="0" w:color="auto"/>
              <w:left w:val="single" w:sz="4" w:space="0" w:color="auto"/>
              <w:bottom w:val="single" w:sz="4" w:space="0" w:color="auto"/>
              <w:right w:val="single" w:sz="4" w:space="0" w:color="auto"/>
            </w:tcBorders>
          </w:tcPr>
          <w:p w14:paraId="043AEC71" w14:textId="77777777" w:rsidR="00D77EC0" w:rsidRPr="00483FAA" w:rsidRDefault="00D77EC0" w:rsidP="00F039FA">
            <w:r w:rsidRPr="00483FAA">
              <w:t>Phó Giáo sư</w:t>
            </w:r>
          </w:p>
        </w:tc>
        <w:tc>
          <w:tcPr>
            <w:tcW w:w="902" w:type="dxa"/>
            <w:tcBorders>
              <w:top w:val="single" w:sz="4" w:space="0" w:color="auto"/>
              <w:left w:val="single" w:sz="4" w:space="0" w:color="auto"/>
              <w:bottom w:val="single" w:sz="4" w:space="0" w:color="auto"/>
              <w:right w:val="single" w:sz="4" w:space="0" w:color="auto"/>
            </w:tcBorders>
          </w:tcPr>
          <w:p w14:paraId="638D542F" w14:textId="77777777" w:rsidR="00D77EC0" w:rsidRPr="00483FAA" w:rsidRDefault="00D77EC0" w:rsidP="00F039FA">
            <w:pPr>
              <w:rPr>
                <w:lang w:val="pt-BR"/>
              </w:rPr>
            </w:pPr>
            <w:r w:rsidRPr="29ED0E5B">
              <w:rPr>
                <w:lang w:val="pt-BR"/>
              </w:rPr>
              <w:t>3</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3FE38490" w14:textId="77777777" w:rsidR="00D77EC0" w:rsidRPr="00483FAA" w:rsidRDefault="00D77EC0" w:rsidP="00F039FA">
            <w:pPr>
              <w:rPr>
                <w:lang w:val="pt-BR"/>
              </w:rPr>
            </w:pPr>
            <w:r w:rsidRPr="29ED0E5B">
              <w:rPr>
                <w:lang w:val="pt-BR"/>
              </w:rPr>
              <w:t>10,3</w:t>
            </w:r>
          </w:p>
        </w:tc>
        <w:tc>
          <w:tcPr>
            <w:tcW w:w="709" w:type="dxa"/>
            <w:tcBorders>
              <w:top w:val="single" w:sz="4" w:space="0" w:color="auto"/>
              <w:left w:val="single" w:sz="4" w:space="0" w:color="auto"/>
              <w:bottom w:val="single" w:sz="4" w:space="0" w:color="auto"/>
              <w:right w:val="single" w:sz="4" w:space="0" w:color="auto"/>
            </w:tcBorders>
          </w:tcPr>
          <w:p w14:paraId="16615AF6" w14:textId="77777777" w:rsidR="00D77EC0" w:rsidRPr="00483FAA" w:rsidRDefault="00D77EC0" w:rsidP="00F039FA">
            <w:pPr>
              <w:rPr>
                <w:lang w:val="vi-VN"/>
              </w:rPr>
            </w:pPr>
            <w:r w:rsidRPr="00483FAA">
              <w:rPr>
                <w:lang w:val="vi-VN"/>
              </w:rPr>
              <w:t>3</w:t>
            </w:r>
          </w:p>
        </w:tc>
        <w:tc>
          <w:tcPr>
            <w:tcW w:w="567" w:type="dxa"/>
            <w:tcBorders>
              <w:top w:val="single" w:sz="4" w:space="0" w:color="auto"/>
              <w:left w:val="single" w:sz="4" w:space="0" w:color="auto"/>
              <w:bottom w:val="single" w:sz="4" w:space="0" w:color="auto"/>
              <w:right w:val="single" w:sz="4" w:space="0" w:color="auto"/>
            </w:tcBorders>
          </w:tcPr>
          <w:p w14:paraId="2FEB5042" w14:textId="77777777" w:rsidR="00D77EC0" w:rsidRPr="00483FAA" w:rsidRDefault="00D77EC0" w:rsidP="00F039FA">
            <w:pPr>
              <w:rPr>
                <w:lang w:val="vi-VN"/>
              </w:rPr>
            </w:pPr>
            <w:r w:rsidRPr="00483FAA">
              <w:rPr>
                <w:lang w:val="vi-VN"/>
              </w:rPr>
              <w:t>0</w:t>
            </w:r>
          </w:p>
        </w:tc>
        <w:tc>
          <w:tcPr>
            <w:tcW w:w="709" w:type="dxa"/>
            <w:tcBorders>
              <w:top w:val="single" w:sz="4" w:space="0" w:color="auto"/>
              <w:left w:val="single" w:sz="4" w:space="0" w:color="auto"/>
              <w:bottom w:val="single" w:sz="4" w:space="0" w:color="auto"/>
              <w:right w:val="single" w:sz="4" w:space="0" w:color="auto"/>
            </w:tcBorders>
          </w:tcPr>
          <w:p w14:paraId="7172B2FD" w14:textId="77777777" w:rsidR="00D77EC0" w:rsidRPr="00483FAA" w:rsidRDefault="00D77EC0" w:rsidP="00F039FA">
            <w:pPr>
              <w:rPr>
                <w:lang w:val="pt-BR"/>
              </w:rPr>
            </w:pPr>
            <w:r w:rsidRPr="29ED0E5B">
              <w:rPr>
                <w:lang w:val="pt-BR"/>
              </w:rPr>
              <w:t>0</w:t>
            </w:r>
          </w:p>
        </w:tc>
        <w:tc>
          <w:tcPr>
            <w:tcW w:w="850" w:type="dxa"/>
            <w:tcBorders>
              <w:top w:val="single" w:sz="4" w:space="0" w:color="auto"/>
              <w:left w:val="single" w:sz="4" w:space="0" w:color="auto"/>
              <w:bottom w:val="single" w:sz="4" w:space="0" w:color="auto"/>
              <w:right w:val="single" w:sz="4" w:space="0" w:color="auto"/>
            </w:tcBorders>
          </w:tcPr>
          <w:p w14:paraId="58498AE5" w14:textId="77777777" w:rsidR="00D77EC0" w:rsidRPr="00483FAA" w:rsidRDefault="00D77EC0" w:rsidP="00F039FA">
            <w:pPr>
              <w:rPr>
                <w:lang w:val="pt-BR"/>
              </w:rPr>
            </w:pPr>
            <w:r w:rsidRPr="29ED0E5B">
              <w:rPr>
                <w:lang w:val="pt-BR"/>
              </w:rPr>
              <w:t>1</w:t>
            </w:r>
          </w:p>
        </w:tc>
        <w:tc>
          <w:tcPr>
            <w:tcW w:w="851" w:type="dxa"/>
            <w:tcBorders>
              <w:top w:val="single" w:sz="4" w:space="0" w:color="auto"/>
              <w:left w:val="single" w:sz="4" w:space="0" w:color="auto"/>
              <w:bottom w:val="single" w:sz="4" w:space="0" w:color="auto"/>
              <w:right w:val="single" w:sz="4" w:space="0" w:color="auto"/>
            </w:tcBorders>
          </w:tcPr>
          <w:p w14:paraId="18625E1E" w14:textId="77777777" w:rsidR="00D77EC0" w:rsidRPr="00483FAA" w:rsidRDefault="00D77EC0" w:rsidP="00F039FA">
            <w:pPr>
              <w:rPr>
                <w:lang w:val="pt-BR"/>
              </w:rPr>
            </w:pPr>
            <w:r w:rsidRPr="29ED0E5B">
              <w:rPr>
                <w:lang w:val="pt-BR"/>
              </w:rPr>
              <w:t>0</w:t>
            </w:r>
          </w:p>
        </w:tc>
        <w:tc>
          <w:tcPr>
            <w:tcW w:w="850" w:type="dxa"/>
            <w:tcBorders>
              <w:top w:val="single" w:sz="4" w:space="0" w:color="auto"/>
              <w:left w:val="single" w:sz="4" w:space="0" w:color="auto"/>
              <w:bottom w:val="single" w:sz="4" w:space="0" w:color="auto"/>
              <w:right w:val="single" w:sz="4" w:space="0" w:color="auto"/>
            </w:tcBorders>
          </w:tcPr>
          <w:p w14:paraId="10C16018" w14:textId="77777777" w:rsidR="00D77EC0" w:rsidRPr="00483FAA" w:rsidRDefault="00D77EC0" w:rsidP="00F039FA">
            <w:pPr>
              <w:rPr>
                <w:lang w:val="vi-VN"/>
              </w:rPr>
            </w:pPr>
            <w:r w:rsidRPr="29ED0E5B">
              <w:rPr>
                <w:lang w:val="vi-VN"/>
              </w:rPr>
              <w:t>2</w:t>
            </w:r>
          </w:p>
        </w:tc>
        <w:tc>
          <w:tcPr>
            <w:tcW w:w="709" w:type="dxa"/>
            <w:tcBorders>
              <w:top w:val="single" w:sz="4" w:space="0" w:color="auto"/>
              <w:left w:val="single" w:sz="4" w:space="0" w:color="auto"/>
              <w:bottom w:val="single" w:sz="4" w:space="0" w:color="auto"/>
              <w:right w:val="single" w:sz="4" w:space="0" w:color="auto"/>
            </w:tcBorders>
          </w:tcPr>
          <w:p w14:paraId="65903F39" w14:textId="77777777" w:rsidR="00D77EC0" w:rsidRPr="00483FAA" w:rsidRDefault="00D77EC0" w:rsidP="00F039FA">
            <w:pPr>
              <w:rPr>
                <w:lang w:val="pt-BR"/>
              </w:rPr>
            </w:pPr>
            <w:r w:rsidRPr="29ED0E5B">
              <w:rPr>
                <w:lang w:val="pt-BR"/>
              </w:rPr>
              <w:t>0</w:t>
            </w:r>
          </w:p>
        </w:tc>
      </w:tr>
      <w:tr w:rsidR="00D77EC0" w:rsidRPr="00483FAA" w14:paraId="62CC1313" w14:textId="77777777" w:rsidTr="00D77EC0">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61D33A5C" w14:textId="77777777" w:rsidR="00D77EC0" w:rsidRPr="00483FAA" w:rsidRDefault="00D77EC0" w:rsidP="00F039FA">
            <w:r w:rsidRPr="00483FAA">
              <w:t>3</w:t>
            </w:r>
          </w:p>
        </w:tc>
        <w:tc>
          <w:tcPr>
            <w:tcW w:w="1701" w:type="dxa"/>
            <w:tcBorders>
              <w:top w:val="single" w:sz="4" w:space="0" w:color="auto"/>
              <w:left w:val="single" w:sz="4" w:space="0" w:color="auto"/>
              <w:bottom w:val="single" w:sz="4" w:space="0" w:color="auto"/>
              <w:right w:val="single" w:sz="4" w:space="0" w:color="auto"/>
            </w:tcBorders>
          </w:tcPr>
          <w:p w14:paraId="7F72BC13" w14:textId="77777777" w:rsidR="00D77EC0" w:rsidRPr="00483FAA" w:rsidRDefault="00D77EC0" w:rsidP="00F039FA">
            <w:r w:rsidRPr="00483FAA">
              <w:t>Tiến sĩ khoa học</w:t>
            </w:r>
          </w:p>
        </w:tc>
        <w:tc>
          <w:tcPr>
            <w:tcW w:w="902" w:type="dxa"/>
            <w:tcBorders>
              <w:top w:val="single" w:sz="4" w:space="0" w:color="auto"/>
              <w:left w:val="single" w:sz="4" w:space="0" w:color="auto"/>
              <w:bottom w:val="single" w:sz="4" w:space="0" w:color="auto"/>
              <w:right w:val="single" w:sz="4" w:space="0" w:color="auto"/>
            </w:tcBorders>
          </w:tcPr>
          <w:p w14:paraId="6FA6313E" w14:textId="77777777" w:rsidR="00D77EC0" w:rsidRPr="00483FAA" w:rsidRDefault="00D77EC0" w:rsidP="00F039FA">
            <w:pPr>
              <w:rPr>
                <w:lang w:val="pt-BR"/>
              </w:rPr>
            </w:pPr>
            <w:r w:rsidRPr="29ED0E5B">
              <w:rPr>
                <w:lang w:val="pt-BR"/>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55BBF99B" w14:textId="77777777" w:rsidR="00D77EC0" w:rsidRPr="00483FAA" w:rsidRDefault="00D77EC0" w:rsidP="00F039FA">
            <w:pPr>
              <w:rPr>
                <w:lang w:val="pt-BR"/>
              </w:rPr>
            </w:pPr>
            <w:r w:rsidRPr="29ED0E5B">
              <w:rPr>
                <w:lang w:val="pt-BR"/>
              </w:rPr>
              <w:t>0</w:t>
            </w:r>
          </w:p>
        </w:tc>
        <w:tc>
          <w:tcPr>
            <w:tcW w:w="709" w:type="dxa"/>
            <w:tcBorders>
              <w:top w:val="single" w:sz="4" w:space="0" w:color="auto"/>
              <w:left w:val="single" w:sz="4" w:space="0" w:color="auto"/>
              <w:bottom w:val="single" w:sz="4" w:space="0" w:color="auto"/>
              <w:right w:val="single" w:sz="4" w:space="0" w:color="auto"/>
            </w:tcBorders>
          </w:tcPr>
          <w:p w14:paraId="2763804F" w14:textId="77777777" w:rsidR="00D77EC0" w:rsidRPr="00483FAA" w:rsidRDefault="00D77EC0" w:rsidP="00F039FA">
            <w:pPr>
              <w:rPr>
                <w:lang w:val="pt-BR"/>
              </w:rPr>
            </w:pPr>
            <w:r w:rsidRPr="29ED0E5B">
              <w:rPr>
                <w:lang w:val="pt-BR"/>
              </w:rPr>
              <w:t>0</w:t>
            </w:r>
          </w:p>
        </w:tc>
        <w:tc>
          <w:tcPr>
            <w:tcW w:w="567" w:type="dxa"/>
            <w:tcBorders>
              <w:top w:val="single" w:sz="4" w:space="0" w:color="auto"/>
              <w:left w:val="single" w:sz="4" w:space="0" w:color="auto"/>
              <w:bottom w:val="single" w:sz="4" w:space="0" w:color="auto"/>
              <w:right w:val="single" w:sz="4" w:space="0" w:color="auto"/>
            </w:tcBorders>
          </w:tcPr>
          <w:p w14:paraId="2F3E17BD" w14:textId="77777777" w:rsidR="00D77EC0" w:rsidRPr="00483FAA" w:rsidRDefault="00D77EC0" w:rsidP="00F039FA">
            <w:pPr>
              <w:rPr>
                <w:lang w:val="pt-BR"/>
              </w:rPr>
            </w:pPr>
            <w:r w:rsidRPr="29ED0E5B">
              <w:rPr>
                <w:lang w:val="pt-BR"/>
              </w:rPr>
              <w:t>0</w:t>
            </w:r>
          </w:p>
        </w:tc>
        <w:tc>
          <w:tcPr>
            <w:tcW w:w="709" w:type="dxa"/>
            <w:tcBorders>
              <w:top w:val="single" w:sz="4" w:space="0" w:color="auto"/>
              <w:left w:val="single" w:sz="4" w:space="0" w:color="auto"/>
              <w:bottom w:val="single" w:sz="4" w:space="0" w:color="auto"/>
              <w:right w:val="single" w:sz="4" w:space="0" w:color="auto"/>
            </w:tcBorders>
          </w:tcPr>
          <w:p w14:paraId="7C217A9C" w14:textId="77777777" w:rsidR="00D77EC0" w:rsidRPr="00483FAA" w:rsidRDefault="00D77EC0" w:rsidP="00F039FA">
            <w:pPr>
              <w:rPr>
                <w:lang w:val="pt-BR"/>
              </w:rPr>
            </w:pPr>
            <w:r w:rsidRPr="29ED0E5B">
              <w:rPr>
                <w:lang w:val="pt-BR"/>
              </w:rPr>
              <w:t>0</w:t>
            </w:r>
          </w:p>
        </w:tc>
        <w:tc>
          <w:tcPr>
            <w:tcW w:w="850" w:type="dxa"/>
            <w:tcBorders>
              <w:top w:val="single" w:sz="4" w:space="0" w:color="auto"/>
              <w:left w:val="single" w:sz="4" w:space="0" w:color="auto"/>
              <w:bottom w:val="single" w:sz="4" w:space="0" w:color="auto"/>
              <w:right w:val="single" w:sz="4" w:space="0" w:color="auto"/>
            </w:tcBorders>
          </w:tcPr>
          <w:p w14:paraId="2B69A16B" w14:textId="77777777" w:rsidR="00D77EC0" w:rsidRPr="00483FAA" w:rsidRDefault="00D77EC0" w:rsidP="00F039FA">
            <w:pPr>
              <w:rPr>
                <w:lang w:val="pt-BR"/>
              </w:rPr>
            </w:pPr>
            <w:r w:rsidRPr="29ED0E5B">
              <w:rPr>
                <w:lang w:val="pt-BR"/>
              </w:rPr>
              <w:t>0</w:t>
            </w:r>
          </w:p>
        </w:tc>
        <w:tc>
          <w:tcPr>
            <w:tcW w:w="851" w:type="dxa"/>
            <w:tcBorders>
              <w:top w:val="single" w:sz="4" w:space="0" w:color="auto"/>
              <w:left w:val="single" w:sz="4" w:space="0" w:color="auto"/>
              <w:bottom w:val="single" w:sz="4" w:space="0" w:color="auto"/>
              <w:right w:val="single" w:sz="4" w:space="0" w:color="auto"/>
            </w:tcBorders>
          </w:tcPr>
          <w:p w14:paraId="0E624B55" w14:textId="77777777" w:rsidR="00D77EC0" w:rsidRPr="00483FAA" w:rsidRDefault="00D77EC0" w:rsidP="00F039FA">
            <w:pPr>
              <w:rPr>
                <w:lang w:val="pt-BR"/>
              </w:rPr>
            </w:pPr>
            <w:r w:rsidRPr="29ED0E5B">
              <w:rPr>
                <w:lang w:val="pt-BR"/>
              </w:rPr>
              <w:t>0</w:t>
            </w:r>
          </w:p>
        </w:tc>
        <w:tc>
          <w:tcPr>
            <w:tcW w:w="850" w:type="dxa"/>
            <w:tcBorders>
              <w:top w:val="single" w:sz="4" w:space="0" w:color="auto"/>
              <w:left w:val="single" w:sz="4" w:space="0" w:color="auto"/>
              <w:bottom w:val="single" w:sz="4" w:space="0" w:color="auto"/>
              <w:right w:val="single" w:sz="4" w:space="0" w:color="auto"/>
            </w:tcBorders>
          </w:tcPr>
          <w:p w14:paraId="6BF0BDF7" w14:textId="77777777" w:rsidR="00D77EC0" w:rsidRPr="00483FAA" w:rsidRDefault="00D77EC0" w:rsidP="00F039FA">
            <w:pPr>
              <w:rPr>
                <w:lang w:val="pt-BR"/>
              </w:rPr>
            </w:pPr>
            <w:r w:rsidRPr="29ED0E5B">
              <w:rPr>
                <w:lang w:val="pt-BR"/>
              </w:rPr>
              <w:t>0</w:t>
            </w:r>
          </w:p>
        </w:tc>
        <w:tc>
          <w:tcPr>
            <w:tcW w:w="709" w:type="dxa"/>
            <w:tcBorders>
              <w:top w:val="single" w:sz="4" w:space="0" w:color="auto"/>
              <w:left w:val="single" w:sz="4" w:space="0" w:color="auto"/>
              <w:bottom w:val="single" w:sz="4" w:space="0" w:color="auto"/>
              <w:right w:val="single" w:sz="4" w:space="0" w:color="auto"/>
            </w:tcBorders>
          </w:tcPr>
          <w:p w14:paraId="0DB48E84" w14:textId="77777777" w:rsidR="00D77EC0" w:rsidRPr="00483FAA" w:rsidRDefault="00D77EC0" w:rsidP="00F039FA">
            <w:pPr>
              <w:rPr>
                <w:lang w:val="pt-BR"/>
              </w:rPr>
            </w:pPr>
            <w:r w:rsidRPr="29ED0E5B">
              <w:rPr>
                <w:lang w:val="pt-BR"/>
              </w:rPr>
              <w:t>0</w:t>
            </w:r>
          </w:p>
        </w:tc>
      </w:tr>
      <w:tr w:rsidR="00D77EC0" w:rsidRPr="00483FAA" w14:paraId="48090275" w14:textId="77777777" w:rsidTr="00D77EC0">
        <w:trPr>
          <w:trHeight w:val="307"/>
          <w:jc w:val="center"/>
        </w:trPr>
        <w:tc>
          <w:tcPr>
            <w:tcW w:w="567" w:type="dxa"/>
            <w:tcBorders>
              <w:top w:val="single" w:sz="4" w:space="0" w:color="auto"/>
              <w:left w:val="single" w:sz="4" w:space="0" w:color="auto"/>
              <w:bottom w:val="single" w:sz="4" w:space="0" w:color="auto"/>
              <w:right w:val="single" w:sz="4" w:space="0" w:color="auto"/>
            </w:tcBorders>
          </w:tcPr>
          <w:p w14:paraId="4A04B7CA" w14:textId="77777777" w:rsidR="00D77EC0" w:rsidRPr="00483FAA" w:rsidRDefault="00D77EC0" w:rsidP="00F039FA">
            <w:r w:rsidRPr="00483FAA">
              <w:t>4</w:t>
            </w:r>
          </w:p>
        </w:tc>
        <w:tc>
          <w:tcPr>
            <w:tcW w:w="1701" w:type="dxa"/>
            <w:tcBorders>
              <w:top w:val="single" w:sz="4" w:space="0" w:color="auto"/>
              <w:left w:val="single" w:sz="4" w:space="0" w:color="auto"/>
              <w:bottom w:val="single" w:sz="4" w:space="0" w:color="auto"/>
              <w:right w:val="single" w:sz="4" w:space="0" w:color="auto"/>
            </w:tcBorders>
          </w:tcPr>
          <w:p w14:paraId="320B8BD6" w14:textId="77777777" w:rsidR="00D77EC0" w:rsidRPr="00483FAA" w:rsidRDefault="00D77EC0" w:rsidP="00F039FA">
            <w:r w:rsidRPr="00483FAA">
              <w:t>Tiến sĩ</w:t>
            </w:r>
          </w:p>
        </w:tc>
        <w:tc>
          <w:tcPr>
            <w:tcW w:w="902" w:type="dxa"/>
            <w:tcBorders>
              <w:top w:val="single" w:sz="4" w:space="0" w:color="auto"/>
              <w:left w:val="single" w:sz="4" w:space="0" w:color="auto"/>
              <w:bottom w:val="single" w:sz="4" w:space="0" w:color="auto"/>
              <w:right w:val="single" w:sz="4" w:space="0" w:color="auto"/>
            </w:tcBorders>
          </w:tcPr>
          <w:p w14:paraId="00006737" w14:textId="77777777" w:rsidR="00D77EC0" w:rsidRPr="00483FAA" w:rsidRDefault="00D77EC0" w:rsidP="00F039FA">
            <w:pPr>
              <w:rPr>
                <w:lang w:val="pt-BR"/>
              </w:rPr>
            </w:pPr>
            <w:r w:rsidRPr="29ED0E5B">
              <w:rPr>
                <w:lang w:val="pt-BR"/>
              </w:rPr>
              <w:t>19</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2A844D9F" w14:textId="77777777" w:rsidR="00D77EC0" w:rsidRPr="00483FAA" w:rsidRDefault="00D77EC0" w:rsidP="00F039FA">
            <w:pPr>
              <w:rPr>
                <w:lang w:val="pt-BR"/>
              </w:rPr>
            </w:pPr>
            <w:r w:rsidRPr="29ED0E5B">
              <w:rPr>
                <w:lang w:val="pt-BR"/>
              </w:rPr>
              <w:t>65,5</w:t>
            </w:r>
          </w:p>
        </w:tc>
        <w:tc>
          <w:tcPr>
            <w:tcW w:w="709" w:type="dxa"/>
            <w:tcBorders>
              <w:top w:val="single" w:sz="4" w:space="0" w:color="auto"/>
              <w:left w:val="single" w:sz="4" w:space="0" w:color="auto"/>
              <w:bottom w:val="single" w:sz="4" w:space="0" w:color="auto"/>
              <w:right w:val="single" w:sz="4" w:space="0" w:color="auto"/>
            </w:tcBorders>
          </w:tcPr>
          <w:p w14:paraId="30A29FC9" w14:textId="77777777" w:rsidR="00D77EC0" w:rsidRPr="00483FAA" w:rsidRDefault="00D77EC0" w:rsidP="00F039FA">
            <w:pPr>
              <w:rPr>
                <w:lang w:val="vi-VN"/>
              </w:rPr>
            </w:pPr>
            <w:r w:rsidRPr="29ED0E5B">
              <w:rPr>
                <w:lang w:val="vi-VN"/>
              </w:rPr>
              <w:t>7</w:t>
            </w:r>
          </w:p>
        </w:tc>
        <w:tc>
          <w:tcPr>
            <w:tcW w:w="567" w:type="dxa"/>
            <w:tcBorders>
              <w:top w:val="single" w:sz="4" w:space="0" w:color="auto"/>
              <w:left w:val="single" w:sz="4" w:space="0" w:color="auto"/>
              <w:bottom w:val="single" w:sz="4" w:space="0" w:color="auto"/>
              <w:right w:val="single" w:sz="4" w:space="0" w:color="auto"/>
            </w:tcBorders>
          </w:tcPr>
          <w:p w14:paraId="69D8AD2C" w14:textId="77777777" w:rsidR="00D77EC0" w:rsidRPr="00483FAA" w:rsidRDefault="00D77EC0" w:rsidP="00F039FA">
            <w:pPr>
              <w:rPr>
                <w:lang w:val="vi-VN"/>
              </w:rPr>
            </w:pPr>
            <w:r w:rsidRPr="29ED0E5B">
              <w:rPr>
                <w:lang w:val="vi-VN"/>
              </w:rPr>
              <w:t>12</w:t>
            </w:r>
          </w:p>
        </w:tc>
        <w:tc>
          <w:tcPr>
            <w:tcW w:w="709" w:type="dxa"/>
            <w:tcBorders>
              <w:top w:val="single" w:sz="4" w:space="0" w:color="auto"/>
              <w:left w:val="single" w:sz="4" w:space="0" w:color="auto"/>
              <w:bottom w:val="single" w:sz="4" w:space="0" w:color="auto"/>
              <w:right w:val="single" w:sz="4" w:space="0" w:color="auto"/>
            </w:tcBorders>
          </w:tcPr>
          <w:p w14:paraId="387851F1" w14:textId="77777777" w:rsidR="00D77EC0" w:rsidRPr="00483FAA" w:rsidRDefault="00D77EC0" w:rsidP="00F039FA">
            <w:pPr>
              <w:rPr>
                <w:lang w:val="pt-BR"/>
              </w:rPr>
            </w:pPr>
          </w:p>
        </w:tc>
        <w:tc>
          <w:tcPr>
            <w:tcW w:w="850" w:type="dxa"/>
            <w:tcBorders>
              <w:top w:val="single" w:sz="4" w:space="0" w:color="auto"/>
              <w:left w:val="single" w:sz="4" w:space="0" w:color="auto"/>
              <w:bottom w:val="single" w:sz="4" w:space="0" w:color="auto"/>
              <w:right w:val="single" w:sz="4" w:space="0" w:color="auto"/>
            </w:tcBorders>
          </w:tcPr>
          <w:p w14:paraId="7AEC6609" w14:textId="77777777" w:rsidR="00D77EC0" w:rsidRPr="00483FAA" w:rsidRDefault="00D77EC0" w:rsidP="00F039FA">
            <w:pPr>
              <w:rPr>
                <w:lang w:val="vi-VN"/>
              </w:rPr>
            </w:pPr>
            <w:r w:rsidRPr="29ED0E5B">
              <w:rPr>
                <w:lang w:val="vi-VN"/>
              </w:rPr>
              <w:t>8</w:t>
            </w:r>
          </w:p>
        </w:tc>
        <w:tc>
          <w:tcPr>
            <w:tcW w:w="851" w:type="dxa"/>
            <w:tcBorders>
              <w:top w:val="single" w:sz="4" w:space="0" w:color="auto"/>
              <w:left w:val="single" w:sz="4" w:space="0" w:color="auto"/>
              <w:bottom w:val="single" w:sz="4" w:space="0" w:color="auto"/>
              <w:right w:val="single" w:sz="4" w:space="0" w:color="auto"/>
            </w:tcBorders>
          </w:tcPr>
          <w:p w14:paraId="5A135F27" w14:textId="77777777" w:rsidR="00D77EC0" w:rsidRPr="00483FAA" w:rsidRDefault="00D77EC0" w:rsidP="00F039FA">
            <w:pPr>
              <w:rPr>
                <w:lang w:val="vi-VN"/>
              </w:rPr>
            </w:pPr>
            <w:r w:rsidRPr="29ED0E5B">
              <w:rPr>
                <w:lang w:val="vi-VN"/>
              </w:rPr>
              <w:t>6</w:t>
            </w:r>
          </w:p>
        </w:tc>
        <w:tc>
          <w:tcPr>
            <w:tcW w:w="850" w:type="dxa"/>
            <w:tcBorders>
              <w:top w:val="single" w:sz="4" w:space="0" w:color="auto"/>
              <w:left w:val="single" w:sz="4" w:space="0" w:color="auto"/>
              <w:bottom w:val="single" w:sz="4" w:space="0" w:color="auto"/>
              <w:right w:val="single" w:sz="4" w:space="0" w:color="auto"/>
            </w:tcBorders>
          </w:tcPr>
          <w:p w14:paraId="34364CFC" w14:textId="77777777" w:rsidR="00D77EC0" w:rsidRPr="00483FAA" w:rsidRDefault="00D77EC0" w:rsidP="00F039FA">
            <w:pPr>
              <w:rPr>
                <w:lang w:val="pt-BR"/>
              </w:rPr>
            </w:pPr>
            <w:r w:rsidRPr="29ED0E5B">
              <w:rPr>
                <w:lang w:val="pt-BR"/>
              </w:rPr>
              <w:t>4</w:t>
            </w:r>
          </w:p>
        </w:tc>
        <w:tc>
          <w:tcPr>
            <w:tcW w:w="709" w:type="dxa"/>
            <w:tcBorders>
              <w:top w:val="single" w:sz="4" w:space="0" w:color="auto"/>
              <w:left w:val="single" w:sz="4" w:space="0" w:color="auto"/>
              <w:bottom w:val="single" w:sz="4" w:space="0" w:color="auto"/>
              <w:right w:val="single" w:sz="4" w:space="0" w:color="auto"/>
            </w:tcBorders>
          </w:tcPr>
          <w:p w14:paraId="22343604" w14:textId="77777777" w:rsidR="00D77EC0" w:rsidRPr="00483FAA" w:rsidRDefault="00D77EC0" w:rsidP="00F039FA">
            <w:pPr>
              <w:rPr>
                <w:lang w:val="vi-VN"/>
              </w:rPr>
            </w:pPr>
            <w:r w:rsidRPr="00483FAA">
              <w:rPr>
                <w:lang w:val="vi-VN"/>
              </w:rPr>
              <w:t>1</w:t>
            </w:r>
          </w:p>
        </w:tc>
      </w:tr>
      <w:tr w:rsidR="00D77EC0" w:rsidRPr="00483FAA" w14:paraId="77B14C32" w14:textId="77777777" w:rsidTr="00D77EC0">
        <w:trPr>
          <w:trHeight w:val="307"/>
          <w:jc w:val="center"/>
        </w:trPr>
        <w:tc>
          <w:tcPr>
            <w:tcW w:w="567" w:type="dxa"/>
            <w:tcBorders>
              <w:top w:val="single" w:sz="4" w:space="0" w:color="auto"/>
              <w:left w:val="single" w:sz="4" w:space="0" w:color="auto"/>
              <w:bottom w:val="single" w:sz="4" w:space="0" w:color="auto"/>
              <w:right w:val="single" w:sz="4" w:space="0" w:color="auto"/>
            </w:tcBorders>
          </w:tcPr>
          <w:p w14:paraId="1CB01587" w14:textId="77777777" w:rsidR="00D77EC0" w:rsidRPr="00483FAA" w:rsidRDefault="00D77EC0" w:rsidP="00F039FA">
            <w:r w:rsidRPr="29ED0E5B">
              <w:t>5</w:t>
            </w:r>
          </w:p>
        </w:tc>
        <w:tc>
          <w:tcPr>
            <w:tcW w:w="1701" w:type="dxa"/>
            <w:tcBorders>
              <w:top w:val="single" w:sz="4" w:space="0" w:color="auto"/>
              <w:left w:val="single" w:sz="4" w:space="0" w:color="auto"/>
              <w:bottom w:val="single" w:sz="4" w:space="0" w:color="auto"/>
              <w:right w:val="single" w:sz="4" w:space="0" w:color="auto"/>
            </w:tcBorders>
          </w:tcPr>
          <w:p w14:paraId="2A369969" w14:textId="77777777" w:rsidR="00D77EC0" w:rsidRPr="00483FAA" w:rsidRDefault="00D77EC0" w:rsidP="00F039FA">
            <w:r w:rsidRPr="29ED0E5B">
              <w:t>Thạc sĩ</w:t>
            </w:r>
          </w:p>
        </w:tc>
        <w:tc>
          <w:tcPr>
            <w:tcW w:w="902" w:type="dxa"/>
            <w:tcBorders>
              <w:top w:val="single" w:sz="4" w:space="0" w:color="auto"/>
              <w:left w:val="single" w:sz="4" w:space="0" w:color="auto"/>
              <w:bottom w:val="single" w:sz="4" w:space="0" w:color="auto"/>
              <w:right w:val="single" w:sz="4" w:space="0" w:color="auto"/>
            </w:tcBorders>
          </w:tcPr>
          <w:p w14:paraId="0BA821EC" w14:textId="77777777" w:rsidR="00D77EC0" w:rsidRPr="00483FAA" w:rsidRDefault="00D77EC0" w:rsidP="00F039FA">
            <w:pPr>
              <w:rPr>
                <w:lang w:val="pt-BR"/>
              </w:rPr>
            </w:pPr>
            <w:r w:rsidRPr="29ED0E5B">
              <w:rPr>
                <w:lang w:val="pt-BR"/>
              </w:rPr>
              <w:t>10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4C2A06DE" w14:textId="77777777" w:rsidR="00D77EC0" w:rsidRPr="00483FAA" w:rsidRDefault="00D77EC0" w:rsidP="00F039FA">
            <w:pPr>
              <w:rPr>
                <w:lang w:val="pt-BR"/>
              </w:rPr>
            </w:pPr>
            <w:r w:rsidRPr="29ED0E5B">
              <w:rPr>
                <w:lang w:val="pt-BR"/>
              </w:rPr>
              <w:t>34,5</w:t>
            </w:r>
          </w:p>
        </w:tc>
        <w:tc>
          <w:tcPr>
            <w:tcW w:w="709" w:type="dxa"/>
            <w:tcBorders>
              <w:top w:val="single" w:sz="4" w:space="0" w:color="auto"/>
              <w:left w:val="single" w:sz="4" w:space="0" w:color="auto"/>
              <w:bottom w:val="single" w:sz="4" w:space="0" w:color="auto"/>
              <w:right w:val="single" w:sz="4" w:space="0" w:color="auto"/>
            </w:tcBorders>
          </w:tcPr>
          <w:p w14:paraId="03564BF8" w14:textId="77777777" w:rsidR="00D77EC0" w:rsidRPr="00483FAA" w:rsidRDefault="00D77EC0" w:rsidP="00F039FA">
            <w:pPr>
              <w:rPr>
                <w:lang w:val="vi-VN"/>
              </w:rPr>
            </w:pPr>
            <w:r w:rsidRPr="29ED0E5B">
              <w:rPr>
                <w:lang w:val="vi-VN"/>
              </w:rPr>
              <w:t>3</w:t>
            </w:r>
          </w:p>
        </w:tc>
        <w:tc>
          <w:tcPr>
            <w:tcW w:w="567" w:type="dxa"/>
            <w:tcBorders>
              <w:top w:val="single" w:sz="4" w:space="0" w:color="auto"/>
              <w:left w:val="single" w:sz="4" w:space="0" w:color="auto"/>
              <w:bottom w:val="single" w:sz="4" w:space="0" w:color="auto"/>
              <w:right w:val="single" w:sz="4" w:space="0" w:color="auto"/>
            </w:tcBorders>
          </w:tcPr>
          <w:p w14:paraId="20AD09FD" w14:textId="77777777" w:rsidR="00D77EC0" w:rsidRPr="00483FAA" w:rsidRDefault="00D77EC0" w:rsidP="00F039FA">
            <w:pPr>
              <w:rPr>
                <w:lang w:val="vi-VN"/>
              </w:rPr>
            </w:pPr>
            <w:r w:rsidRPr="29ED0E5B">
              <w:rPr>
                <w:lang w:val="vi-VN"/>
              </w:rPr>
              <w:t>7</w:t>
            </w:r>
          </w:p>
        </w:tc>
        <w:tc>
          <w:tcPr>
            <w:tcW w:w="709" w:type="dxa"/>
            <w:tcBorders>
              <w:top w:val="single" w:sz="4" w:space="0" w:color="auto"/>
              <w:left w:val="single" w:sz="4" w:space="0" w:color="auto"/>
              <w:bottom w:val="single" w:sz="4" w:space="0" w:color="auto"/>
              <w:right w:val="single" w:sz="4" w:space="0" w:color="auto"/>
            </w:tcBorders>
          </w:tcPr>
          <w:p w14:paraId="2964FEC9" w14:textId="77777777" w:rsidR="00D77EC0" w:rsidRPr="00483FAA" w:rsidRDefault="00D77EC0" w:rsidP="00F039FA">
            <w:pPr>
              <w:rPr>
                <w:lang w:val="pt-BR"/>
              </w:rPr>
            </w:pPr>
          </w:p>
        </w:tc>
        <w:tc>
          <w:tcPr>
            <w:tcW w:w="850" w:type="dxa"/>
            <w:tcBorders>
              <w:top w:val="single" w:sz="4" w:space="0" w:color="auto"/>
              <w:left w:val="single" w:sz="4" w:space="0" w:color="auto"/>
              <w:bottom w:val="single" w:sz="4" w:space="0" w:color="auto"/>
              <w:right w:val="single" w:sz="4" w:space="0" w:color="auto"/>
            </w:tcBorders>
          </w:tcPr>
          <w:p w14:paraId="228F30A0" w14:textId="77777777" w:rsidR="00D77EC0" w:rsidRPr="00483FAA" w:rsidRDefault="00D77EC0" w:rsidP="00F039FA">
            <w:pPr>
              <w:rPr>
                <w:lang w:val="pt-BR"/>
              </w:rPr>
            </w:pPr>
            <w:r w:rsidRPr="29ED0E5B">
              <w:rPr>
                <w:lang w:val="pt-BR"/>
              </w:rPr>
              <w:t>6</w:t>
            </w:r>
          </w:p>
        </w:tc>
        <w:tc>
          <w:tcPr>
            <w:tcW w:w="851" w:type="dxa"/>
            <w:tcBorders>
              <w:top w:val="single" w:sz="4" w:space="0" w:color="auto"/>
              <w:left w:val="single" w:sz="4" w:space="0" w:color="auto"/>
              <w:bottom w:val="single" w:sz="4" w:space="0" w:color="auto"/>
              <w:right w:val="single" w:sz="4" w:space="0" w:color="auto"/>
            </w:tcBorders>
          </w:tcPr>
          <w:p w14:paraId="6A49282A" w14:textId="77777777" w:rsidR="00D77EC0" w:rsidRPr="00483FAA" w:rsidRDefault="00D77EC0" w:rsidP="00F039FA">
            <w:pPr>
              <w:rPr>
                <w:lang w:val="vi-VN"/>
              </w:rPr>
            </w:pPr>
            <w:r w:rsidRPr="29ED0E5B">
              <w:rPr>
                <w:lang w:val="vi-VN"/>
              </w:rPr>
              <w:t>2</w:t>
            </w:r>
          </w:p>
        </w:tc>
        <w:tc>
          <w:tcPr>
            <w:tcW w:w="850" w:type="dxa"/>
            <w:tcBorders>
              <w:top w:val="single" w:sz="4" w:space="0" w:color="auto"/>
              <w:left w:val="single" w:sz="4" w:space="0" w:color="auto"/>
              <w:bottom w:val="single" w:sz="4" w:space="0" w:color="auto"/>
              <w:right w:val="single" w:sz="4" w:space="0" w:color="auto"/>
            </w:tcBorders>
          </w:tcPr>
          <w:p w14:paraId="1396BC63" w14:textId="77777777" w:rsidR="00D77EC0" w:rsidRPr="00483FAA" w:rsidRDefault="00D77EC0" w:rsidP="00F039FA">
            <w:pPr>
              <w:rPr>
                <w:lang w:val="vi-VN"/>
              </w:rPr>
            </w:pPr>
            <w:r w:rsidRPr="29ED0E5B">
              <w:rPr>
                <w:lang w:val="vi-VN"/>
              </w:rPr>
              <w:t>2</w:t>
            </w:r>
          </w:p>
        </w:tc>
        <w:tc>
          <w:tcPr>
            <w:tcW w:w="709" w:type="dxa"/>
            <w:tcBorders>
              <w:top w:val="single" w:sz="4" w:space="0" w:color="auto"/>
              <w:left w:val="single" w:sz="4" w:space="0" w:color="auto"/>
              <w:bottom w:val="single" w:sz="4" w:space="0" w:color="auto"/>
              <w:right w:val="single" w:sz="4" w:space="0" w:color="auto"/>
            </w:tcBorders>
          </w:tcPr>
          <w:p w14:paraId="18C5CF60" w14:textId="77777777" w:rsidR="00D77EC0" w:rsidRPr="00483FAA" w:rsidRDefault="00D77EC0" w:rsidP="00F039FA">
            <w:pPr>
              <w:rPr>
                <w:lang w:val="pt-BR"/>
              </w:rPr>
            </w:pPr>
            <w:r w:rsidRPr="29ED0E5B">
              <w:rPr>
                <w:lang w:val="pt-BR"/>
              </w:rPr>
              <w:t>0</w:t>
            </w:r>
          </w:p>
        </w:tc>
      </w:tr>
      <w:tr w:rsidR="00D77EC0" w:rsidRPr="00483FAA" w14:paraId="6D245DBE" w14:textId="77777777" w:rsidTr="00D77EC0">
        <w:trPr>
          <w:trHeight w:val="322"/>
          <w:jc w:val="center"/>
        </w:trPr>
        <w:tc>
          <w:tcPr>
            <w:tcW w:w="567" w:type="dxa"/>
            <w:tcBorders>
              <w:top w:val="single" w:sz="4" w:space="0" w:color="auto"/>
              <w:left w:val="single" w:sz="4" w:space="0" w:color="auto"/>
              <w:bottom w:val="single" w:sz="4" w:space="0" w:color="auto"/>
              <w:right w:val="single" w:sz="4" w:space="0" w:color="auto"/>
            </w:tcBorders>
          </w:tcPr>
          <w:p w14:paraId="67C50E73" w14:textId="77777777" w:rsidR="00D77EC0" w:rsidRPr="00483FAA" w:rsidRDefault="00D77EC0" w:rsidP="00F039FA">
            <w:r w:rsidRPr="00483FAA">
              <w:t>6</w:t>
            </w:r>
          </w:p>
        </w:tc>
        <w:tc>
          <w:tcPr>
            <w:tcW w:w="1701" w:type="dxa"/>
            <w:tcBorders>
              <w:top w:val="single" w:sz="4" w:space="0" w:color="auto"/>
              <w:left w:val="single" w:sz="4" w:space="0" w:color="auto"/>
              <w:bottom w:val="single" w:sz="4" w:space="0" w:color="auto"/>
              <w:right w:val="single" w:sz="4" w:space="0" w:color="auto"/>
            </w:tcBorders>
          </w:tcPr>
          <w:p w14:paraId="0DC84E63" w14:textId="77777777" w:rsidR="00D77EC0" w:rsidRPr="00483FAA" w:rsidRDefault="00D77EC0" w:rsidP="00F039FA">
            <w:r w:rsidRPr="00483FAA">
              <w:t>Đại học</w:t>
            </w:r>
          </w:p>
        </w:tc>
        <w:tc>
          <w:tcPr>
            <w:tcW w:w="902" w:type="dxa"/>
            <w:tcBorders>
              <w:top w:val="single" w:sz="4" w:space="0" w:color="auto"/>
              <w:left w:val="single" w:sz="4" w:space="0" w:color="auto"/>
              <w:bottom w:val="single" w:sz="4" w:space="0" w:color="auto"/>
              <w:right w:val="single" w:sz="4" w:space="0" w:color="auto"/>
            </w:tcBorders>
          </w:tcPr>
          <w:p w14:paraId="5873E210" w14:textId="77777777" w:rsidR="00D77EC0" w:rsidRPr="00483FAA" w:rsidRDefault="00D77EC0" w:rsidP="00F039FA">
            <w:pPr>
              <w:rPr>
                <w:lang w:val="pt-BR"/>
              </w:rPr>
            </w:pP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70B45F32" w14:textId="77777777" w:rsidR="00D77EC0" w:rsidRPr="00483FAA" w:rsidRDefault="00D77EC0" w:rsidP="00F039FA">
            <w:pPr>
              <w:rPr>
                <w:lang w:val="pt-BR"/>
              </w:rPr>
            </w:pPr>
          </w:p>
        </w:tc>
        <w:tc>
          <w:tcPr>
            <w:tcW w:w="709" w:type="dxa"/>
            <w:tcBorders>
              <w:top w:val="single" w:sz="4" w:space="0" w:color="auto"/>
              <w:left w:val="single" w:sz="4" w:space="0" w:color="auto"/>
              <w:bottom w:val="single" w:sz="4" w:space="0" w:color="auto"/>
              <w:right w:val="single" w:sz="4" w:space="0" w:color="auto"/>
            </w:tcBorders>
          </w:tcPr>
          <w:p w14:paraId="52B4E3C5" w14:textId="77777777" w:rsidR="00D77EC0" w:rsidRPr="00483FAA" w:rsidRDefault="00D77EC0" w:rsidP="00F039FA">
            <w:pPr>
              <w:rPr>
                <w:lang w:val="pt-BR"/>
              </w:rPr>
            </w:pPr>
            <w:r w:rsidRPr="29ED0E5B">
              <w:rPr>
                <w:lang w:val="pt-BR"/>
              </w:rPr>
              <w:t>0</w:t>
            </w:r>
          </w:p>
        </w:tc>
        <w:tc>
          <w:tcPr>
            <w:tcW w:w="567" w:type="dxa"/>
            <w:tcBorders>
              <w:top w:val="single" w:sz="4" w:space="0" w:color="auto"/>
              <w:left w:val="single" w:sz="4" w:space="0" w:color="auto"/>
              <w:bottom w:val="single" w:sz="4" w:space="0" w:color="auto"/>
              <w:right w:val="single" w:sz="4" w:space="0" w:color="auto"/>
            </w:tcBorders>
          </w:tcPr>
          <w:p w14:paraId="0092D7E8" w14:textId="77777777" w:rsidR="00D77EC0" w:rsidRPr="00483FAA" w:rsidRDefault="00D77EC0" w:rsidP="00F039FA">
            <w:pPr>
              <w:rPr>
                <w:lang w:val="pt-BR"/>
              </w:rPr>
            </w:pPr>
            <w:r w:rsidRPr="29ED0E5B">
              <w:rPr>
                <w:lang w:val="pt-BR"/>
              </w:rPr>
              <w:t>0</w:t>
            </w:r>
          </w:p>
        </w:tc>
        <w:tc>
          <w:tcPr>
            <w:tcW w:w="709" w:type="dxa"/>
            <w:tcBorders>
              <w:top w:val="single" w:sz="4" w:space="0" w:color="auto"/>
              <w:left w:val="single" w:sz="4" w:space="0" w:color="auto"/>
              <w:bottom w:val="single" w:sz="4" w:space="0" w:color="auto"/>
              <w:right w:val="single" w:sz="4" w:space="0" w:color="auto"/>
            </w:tcBorders>
          </w:tcPr>
          <w:p w14:paraId="1C71A2DE" w14:textId="77777777" w:rsidR="00D77EC0" w:rsidRPr="00483FAA" w:rsidRDefault="00D77EC0" w:rsidP="00F039FA">
            <w:pPr>
              <w:rPr>
                <w:lang w:val="pt-BR"/>
              </w:rPr>
            </w:pPr>
            <w:r w:rsidRPr="29ED0E5B">
              <w:rPr>
                <w:lang w:val="pt-BR"/>
              </w:rPr>
              <w:t>0</w:t>
            </w:r>
          </w:p>
        </w:tc>
        <w:tc>
          <w:tcPr>
            <w:tcW w:w="850" w:type="dxa"/>
            <w:tcBorders>
              <w:top w:val="single" w:sz="4" w:space="0" w:color="auto"/>
              <w:left w:val="single" w:sz="4" w:space="0" w:color="auto"/>
              <w:bottom w:val="single" w:sz="4" w:space="0" w:color="auto"/>
              <w:right w:val="single" w:sz="4" w:space="0" w:color="auto"/>
            </w:tcBorders>
          </w:tcPr>
          <w:p w14:paraId="4E81F258" w14:textId="77777777" w:rsidR="00D77EC0" w:rsidRPr="00483FAA" w:rsidRDefault="00D77EC0" w:rsidP="00F039FA">
            <w:pPr>
              <w:rPr>
                <w:lang w:val="pt-BR"/>
              </w:rPr>
            </w:pPr>
            <w:r w:rsidRPr="29ED0E5B">
              <w:rPr>
                <w:lang w:val="pt-BR"/>
              </w:rPr>
              <w:t>0</w:t>
            </w:r>
          </w:p>
        </w:tc>
        <w:tc>
          <w:tcPr>
            <w:tcW w:w="851" w:type="dxa"/>
            <w:tcBorders>
              <w:top w:val="single" w:sz="4" w:space="0" w:color="auto"/>
              <w:left w:val="single" w:sz="4" w:space="0" w:color="auto"/>
              <w:bottom w:val="single" w:sz="4" w:space="0" w:color="auto"/>
              <w:right w:val="single" w:sz="4" w:space="0" w:color="auto"/>
            </w:tcBorders>
          </w:tcPr>
          <w:p w14:paraId="6A3AFB30" w14:textId="77777777" w:rsidR="00D77EC0" w:rsidRPr="00483FAA" w:rsidRDefault="00D77EC0" w:rsidP="00F039FA">
            <w:pPr>
              <w:rPr>
                <w:lang w:val="pt-BR"/>
              </w:rPr>
            </w:pPr>
            <w:r w:rsidRPr="29ED0E5B">
              <w:rPr>
                <w:lang w:val="pt-BR"/>
              </w:rPr>
              <w:t>0</w:t>
            </w:r>
          </w:p>
        </w:tc>
        <w:tc>
          <w:tcPr>
            <w:tcW w:w="850" w:type="dxa"/>
            <w:tcBorders>
              <w:top w:val="single" w:sz="4" w:space="0" w:color="auto"/>
              <w:left w:val="single" w:sz="4" w:space="0" w:color="auto"/>
              <w:bottom w:val="single" w:sz="4" w:space="0" w:color="auto"/>
              <w:right w:val="single" w:sz="4" w:space="0" w:color="auto"/>
            </w:tcBorders>
          </w:tcPr>
          <w:p w14:paraId="73C34118" w14:textId="77777777" w:rsidR="00D77EC0" w:rsidRPr="00483FAA" w:rsidRDefault="00D77EC0" w:rsidP="00F039FA">
            <w:pPr>
              <w:rPr>
                <w:lang w:val="pt-BR"/>
              </w:rPr>
            </w:pPr>
            <w:r w:rsidRPr="29ED0E5B">
              <w:rPr>
                <w:lang w:val="pt-BR"/>
              </w:rPr>
              <w:t>0</w:t>
            </w:r>
          </w:p>
        </w:tc>
        <w:tc>
          <w:tcPr>
            <w:tcW w:w="709" w:type="dxa"/>
            <w:tcBorders>
              <w:top w:val="single" w:sz="4" w:space="0" w:color="auto"/>
              <w:left w:val="single" w:sz="4" w:space="0" w:color="auto"/>
              <w:bottom w:val="single" w:sz="4" w:space="0" w:color="auto"/>
              <w:right w:val="single" w:sz="4" w:space="0" w:color="auto"/>
            </w:tcBorders>
          </w:tcPr>
          <w:p w14:paraId="24A51BB3" w14:textId="77777777" w:rsidR="00D77EC0" w:rsidRPr="00483FAA" w:rsidRDefault="00D77EC0" w:rsidP="00F039FA">
            <w:pPr>
              <w:rPr>
                <w:lang w:val="pt-BR"/>
              </w:rPr>
            </w:pPr>
            <w:r w:rsidRPr="29ED0E5B">
              <w:rPr>
                <w:lang w:val="pt-BR"/>
              </w:rPr>
              <w:t>0</w:t>
            </w:r>
          </w:p>
        </w:tc>
      </w:tr>
      <w:tr w:rsidR="00D77EC0" w:rsidRPr="00483FAA" w14:paraId="3B661596" w14:textId="77777777" w:rsidTr="00D77EC0">
        <w:trPr>
          <w:trHeight w:val="322"/>
          <w:jc w:val="center"/>
        </w:trPr>
        <w:tc>
          <w:tcPr>
            <w:tcW w:w="567" w:type="dxa"/>
            <w:tcBorders>
              <w:top w:val="single" w:sz="4" w:space="0" w:color="auto"/>
              <w:left w:val="single" w:sz="4" w:space="0" w:color="auto"/>
              <w:bottom w:val="single" w:sz="4" w:space="0" w:color="auto"/>
              <w:right w:val="single" w:sz="4" w:space="0" w:color="auto"/>
            </w:tcBorders>
          </w:tcPr>
          <w:p w14:paraId="272D3950" w14:textId="77777777" w:rsidR="00D77EC0" w:rsidRPr="00483FAA" w:rsidRDefault="00D77EC0" w:rsidP="00F039FA">
            <w:pPr>
              <w:rPr>
                <w:lang w:val="pt-BR"/>
              </w:rPr>
            </w:pPr>
          </w:p>
        </w:tc>
        <w:tc>
          <w:tcPr>
            <w:tcW w:w="1701" w:type="dxa"/>
            <w:tcBorders>
              <w:top w:val="single" w:sz="4" w:space="0" w:color="auto"/>
              <w:left w:val="single" w:sz="4" w:space="0" w:color="auto"/>
              <w:bottom w:val="single" w:sz="4" w:space="0" w:color="auto"/>
              <w:right w:val="single" w:sz="4" w:space="0" w:color="auto"/>
            </w:tcBorders>
          </w:tcPr>
          <w:p w14:paraId="0CFC6C23" w14:textId="77777777" w:rsidR="00D77EC0" w:rsidRPr="00483FAA" w:rsidRDefault="00D77EC0" w:rsidP="00F039FA">
            <w:pPr>
              <w:rPr>
                <w:lang w:val="pt-BR"/>
              </w:rPr>
            </w:pPr>
            <w:r w:rsidRPr="00483FAA">
              <w:rPr>
                <w:lang w:val="pt-BR"/>
              </w:rPr>
              <w:t>Tổng</w:t>
            </w:r>
          </w:p>
        </w:tc>
        <w:tc>
          <w:tcPr>
            <w:tcW w:w="902" w:type="dxa"/>
            <w:tcBorders>
              <w:top w:val="single" w:sz="4" w:space="0" w:color="auto"/>
              <w:left w:val="single" w:sz="4" w:space="0" w:color="auto"/>
              <w:bottom w:val="single" w:sz="4" w:space="0" w:color="auto"/>
              <w:right w:val="single" w:sz="4" w:space="0" w:color="auto"/>
            </w:tcBorders>
            <w:shd w:val="clear" w:color="auto" w:fill="E6E6E6"/>
          </w:tcPr>
          <w:p w14:paraId="4ACD256C" w14:textId="77777777" w:rsidR="00D77EC0" w:rsidRPr="00483FAA" w:rsidRDefault="00D77EC0" w:rsidP="00F039FA">
            <w:pPr>
              <w:rPr>
                <w:lang w:val="pt-BR"/>
              </w:rPr>
            </w:pPr>
            <w:r w:rsidRPr="29ED0E5B">
              <w:rPr>
                <w:lang w:val="pt-BR"/>
              </w:rPr>
              <w:t>29</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3B218E9B" w14:textId="77777777" w:rsidR="00D77EC0" w:rsidRPr="00483FAA" w:rsidRDefault="00D77EC0" w:rsidP="00F039FA">
            <w:pPr>
              <w:rPr>
                <w:lang w:val="pt-BR"/>
              </w:rPr>
            </w:pPr>
            <w:r w:rsidRPr="29ED0E5B">
              <w:rPr>
                <w:lang w:val="pt-BR"/>
              </w:rPr>
              <w:t>100</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11689924" w14:textId="77777777" w:rsidR="00D77EC0" w:rsidRPr="00483FAA" w:rsidRDefault="00D77EC0" w:rsidP="00F039FA">
            <w:pPr>
              <w:rPr>
                <w:lang w:val="pt-BR"/>
              </w:rPr>
            </w:pPr>
            <w:r w:rsidRPr="29ED0E5B">
              <w:rPr>
                <w:lang w:val="pt-BR"/>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74C7C2D5" w14:textId="77777777" w:rsidR="00D77EC0" w:rsidRPr="00483FAA" w:rsidRDefault="00D77EC0" w:rsidP="00F039FA">
            <w:pPr>
              <w:rPr>
                <w:lang w:val="pt-BR"/>
              </w:rPr>
            </w:pPr>
            <w:r w:rsidRPr="29ED0E5B">
              <w:rPr>
                <w:lang w:val="pt-BR"/>
              </w:rPr>
              <w:t>19</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2E8A4D88" w14:textId="77777777" w:rsidR="00D77EC0" w:rsidRPr="00483FAA" w:rsidRDefault="00D77EC0" w:rsidP="00F039FA">
            <w:pPr>
              <w:rPr>
                <w:lang w:val="pt-BR"/>
              </w:rPr>
            </w:pPr>
            <w:r w:rsidRPr="29ED0E5B">
              <w:rPr>
                <w:lang w:val="pt-BR"/>
              </w:rPr>
              <w:t>0</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0ACD2078" w14:textId="77777777" w:rsidR="00D77EC0" w:rsidRPr="00483FAA" w:rsidRDefault="00D77EC0" w:rsidP="00F039FA">
            <w:pPr>
              <w:rPr>
                <w:lang w:val="vi-VN"/>
              </w:rPr>
            </w:pPr>
            <w:r w:rsidRPr="29ED0E5B">
              <w:rPr>
                <w:lang w:val="vi-VN"/>
              </w:rPr>
              <w:t>14</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7A6348B3" w14:textId="77777777" w:rsidR="00D77EC0" w:rsidRPr="00483FAA" w:rsidRDefault="00D77EC0" w:rsidP="00F039FA">
            <w:pPr>
              <w:rPr>
                <w:lang w:val="vi-VN"/>
              </w:rPr>
            </w:pPr>
            <w:r w:rsidRPr="29ED0E5B">
              <w:rPr>
                <w:lang w:val="vi-VN"/>
              </w:rPr>
              <w:t>8</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4DE8E234" w14:textId="77777777" w:rsidR="00D77EC0" w:rsidRPr="00483FAA" w:rsidRDefault="00D77EC0" w:rsidP="00F039FA">
            <w:pPr>
              <w:rPr>
                <w:lang w:val="vi-VN"/>
              </w:rPr>
            </w:pPr>
            <w:r w:rsidRPr="29ED0E5B">
              <w:rPr>
                <w:lang w:val="vi-VN"/>
              </w:rPr>
              <w:t>6</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7A3AC35F" w14:textId="77777777" w:rsidR="00D77EC0" w:rsidRPr="00483FAA" w:rsidRDefault="00D77EC0" w:rsidP="00F039FA">
            <w:pPr>
              <w:rPr>
                <w:lang w:val="vi-VN"/>
              </w:rPr>
            </w:pPr>
            <w:r w:rsidRPr="00483FAA">
              <w:rPr>
                <w:lang w:val="vi-VN"/>
              </w:rPr>
              <w:t>1</w:t>
            </w:r>
          </w:p>
        </w:tc>
      </w:tr>
    </w:tbl>
    <w:p w14:paraId="565701EB" w14:textId="77777777" w:rsidR="00D77EC0" w:rsidRPr="00F01FA9" w:rsidRDefault="00D77EC0" w:rsidP="00D77EC0">
      <w:pPr>
        <w:pStyle w:val="ListParagraph"/>
        <w:widowControl w:val="0"/>
        <w:tabs>
          <w:tab w:val="left" w:pos="567"/>
        </w:tabs>
        <w:spacing w:before="120" w:after="120" w:line="320" w:lineRule="exact"/>
        <w:ind w:left="0" w:firstLine="720"/>
        <w:rPr>
          <w:szCs w:val="26"/>
          <w:lang w:val="pt-BR"/>
        </w:rPr>
      </w:pPr>
      <w:r w:rsidRPr="29ED0E5B">
        <w:rPr>
          <w:szCs w:val="26"/>
          <w:lang w:val="pt-BR"/>
        </w:rPr>
        <w:t xml:space="preserve"> 36.1. Tuổi trung bình của giảng viên cơ hữu:</w:t>
      </w:r>
      <w:r w:rsidRPr="29ED0E5B">
        <w:rPr>
          <w:szCs w:val="26"/>
          <w:lang w:val="vi-VN"/>
        </w:rPr>
        <w:t xml:space="preserve"> 38,1</w:t>
      </w:r>
      <w:r w:rsidRPr="29ED0E5B">
        <w:rPr>
          <w:szCs w:val="26"/>
          <w:lang w:val="pt-BR"/>
        </w:rPr>
        <w:t xml:space="preserve"> tuổi</w:t>
      </w:r>
    </w:p>
    <w:p w14:paraId="62F179D2" w14:textId="77777777" w:rsidR="00D77EC0" w:rsidRPr="00F01FA9" w:rsidRDefault="00D77EC0" w:rsidP="00D77EC0">
      <w:pPr>
        <w:pStyle w:val="ListParagraph"/>
        <w:widowControl w:val="0"/>
        <w:tabs>
          <w:tab w:val="left" w:pos="567"/>
        </w:tabs>
        <w:spacing w:before="120" w:after="120" w:line="320" w:lineRule="exact"/>
        <w:ind w:left="0" w:firstLine="720"/>
        <w:rPr>
          <w:szCs w:val="26"/>
          <w:lang w:val="pt-BR"/>
        </w:rPr>
      </w:pPr>
      <w:r w:rsidRPr="29ED0E5B">
        <w:rPr>
          <w:szCs w:val="26"/>
          <w:lang w:val="pt-BR"/>
        </w:rPr>
        <w:t xml:space="preserve"> 36.2. Tỷ lệ giảng viên cơ hữu có trình độ tiến sĩ trở lên trên tổng số giảng viên cơ hữu của đơn vị thực hiện CTĐT: (17/27) 63%</w:t>
      </w:r>
    </w:p>
    <w:p w14:paraId="64DB6B3E" w14:textId="77777777" w:rsidR="00D77EC0" w:rsidRPr="006A09E9" w:rsidRDefault="00D77EC0" w:rsidP="00D77EC0">
      <w:pPr>
        <w:pStyle w:val="ListParagraph"/>
        <w:widowControl w:val="0"/>
        <w:tabs>
          <w:tab w:val="left" w:pos="567"/>
        </w:tabs>
        <w:spacing w:before="120" w:after="120" w:line="320" w:lineRule="exact"/>
        <w:ind w:left="0" w:firstLine="720"/>
        <w:rPr>
          <w:szCs w:val="26"/>
          <w:lang w:val="pt-BR"/>
        </w:rPr>
      </w:pPr>
      <w:r w:rsidRPr="29ED0E5B">
        <w:rPr>
          <w:szCs w:val="26"/>
          <w:lang w:val="pt-BR"/>
        </w:rPr>
        <w:t xml:space="preserve"> 36.3. Tỷ lệ giảng viên cơ hữu có trình độ thạc sĩ trên tổng số giảng viên cơ hữu của đơn vị thực </w:t>
      </w:r>
      <w:r w:rsidRPr="006A09E9">
        <w:rPr>
          <w:szCs w:val="26"/>
          <w:lang w:val="pt-BR"/>
        </w:rPr>
        <w:t>hiện CTĐT: (10/27) 37%</w:t>
      </w:r>
    </w:p>
    <w:p w14:paraId="50AE1053" w14:textId="77777777" w:rsidR="00D77EC0" w:rsidRPr="006A09E9" w:rsidRDefault="00D77EC0" w:rsidP="00D77EC0">
      <w:pPr>
        <w:widowControl w:val="0"/>
        <w:spacing w:before="120" w:after="120" w:line="320" w:lineRule="exact"/>
        <w:ind w:firstLine="720"/>
        <w:rPr>
          <w:szCs w:val="26"/>
          <w:lang w:val="pt-BR"/>
        </w:rPr>
      </w:pPr>
      <w:r w:rsidRPr="006A09E9">
        <w:rPr>
          <w:szCs w:val="26"/>
          <w:lang w:val="pt-BR"/>
        </w:rPr>
        <w:t>37. Thống kê, phân loại giảng viên cơ hữu theo mức độ thường xuyên sử dụng ngoại ngữ và tin học cho công tác giảng dạy và nghiên cứu</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136"/>
        <w:gridCol w:w="1701"/>
        <w:gridCol w:w="1418"/>
      </w:tblGrid>
      <w:tr w:rsidR="00D77EC0" w:rsidRPr="00B24582" w14:paraId="4E910389" w14:textId="77777777" w:rsidTr="00D77EC0">
        <w:tc>
          <w:tcPr>
            <w:tcW w:w="563" w:type="dxa"/>
            <w:vMerge w:val="restart"/>
            <w:vAlign w:val="center"/>
          </w:tcPr>
          <w:p w14:paraId="40B52215" w14:textId="77777777" w:rsidR="00D77EC0" w:rsidRPr="00F039FA" w:rsidRDefault="00D77EC0" w:rsidP="00F039FA">
            <w:pPr>
              <w:jc w:val="center"/>
              <w:rPr>
                <w:b/>
                <w:lang w:val="pt-BR"/>
              </w:rPr>
            </w:pPr>
            <w:r w:rsidRPr="00F039FA">
              <w:rPr>
                <w:b/>
                <w:lang w:val="pt-BR"/>
              </w:rPr>
              <w:t>TT</w:t>
            </w:r>
          </w:p>
        </w:tc>
        <w:tc>
          <w:tcPr>
            <w:tcW w:w="5136" w:type="dxa"/>
            <w:vMerge w:val="restart"/>
            <w:vAlign w:val="center"/>
          </w:tcPr>
          <w:p w14:paraId="7FE968F9" w14:textId="77777777" w:rsidR="00D77EC0" w:rsidRPr="00F039FA" w:rsidRDefault="00D77EC0" w:rsidP="00F039FA">
            <w:pPr>
              <w:jc w:val="center"/>
              <w:rPr>
                <w:b/>
                <w:lang w:val="pt-BR"/>
              </w:rPr>
            </w:pPr>
            <w:r w:rsidRPr="00F039FA">
              <w:rPr>
                <w:b/>
                <w:lang w:val="pt-BR"/>
              </w:rPr>
              <w:t>Tần suất sử dụng</w:t>
            </w:r>
          </w:p>
        </w:tc>
        <w:tc>
          <w:tcPr>
            <w:tcW w:w="3119" w:type="dxa"/>
            <w:gridSpan w:val="2"/>
          </w:tcPr>
          <w:p w14:paraId="386D277F" w14:textId="77777777" w:rsidR="00D77EC0" w:rsidRPr="00F039FA" w:rsidRDefault="00D77EC0" w:rsidP="00F039FA">
            <w:pPr>
              <w:jc w:val="center"/>
              <w:rPr>
                <w:b/>
                <w:lang w:val="pt-BR"/>
              </w:rPr>
            </w:pPr>
            <w:r w:rsidRPr="00F039FA">
              <w:rPr>
                <w:b/>
                <w:lang w:val="pt-BR"/>
              </w:rPr>
              <w:t>Tỷ lệ (%) GV cơ hữu sử dụng ngoại ngữ và tin học</w:t>
            </w:r>
          </w:p>
        </w:tc>
      </w:tr>
      <w:tr w:rsidR="00D77EC0" w:rsidRPr="006A09E9" w14:paraId="48C3A250" w14:textId="77777777" w:rsidTr="00D77EC0">
        <w:tc>
          <w:tcPr>
            <w:tcW w:w="563" w:type="dxa"/>
            <w:vMerge/>
          </w:tcPr>
          <w:p w14:paraId="2C4174CA" w14:textId="77777777" w:rsidR="00D77EC0" w:rsidRPr="00F039FA" w:rsidRDefault="00D77EC0" w:rsidP="00F039FA">
            <w:pPr>
              <w:jc w:val="center"/>
              <w:rPr>
                <w:b/>
                <w:highlight w:val="green"/>
                <w:lang w:val="pt-BR"/>
              </w:rPr>
            </w:pPr>
          </w:p>
        </w:tc>
        <w:tc>
          <w:tcPr>
            <w:tcW w:w="5136" w:type="dxa"/>
            <w:vMerge/>
          </w:tcPr>
          <w:p w14:paraId="662A30F0" w14:textId="77777777" w:rsidR="00D77EC0" w:rsidRPr="00F039FA" w:rsidRDefault="00D77EC0" w:rsidP="00F039FA">
            <w:pPr>
              <w:jc w:val="center"/>
              <w:rPr>
                <w:b/>
                <w:highlight w:val="green"/>
                <w:lang w:val="pt-BR"/>
              </w:rPr>
            </w:pPr>
          </w:p>
        </w:tc>
        <w:tc>
          <w:tcPr>
            <w:tcW w:w="1701" w:type="dxa"/>
          </w:tcPr>
          <w:p w14:paraId="7BA452EE" w14:textId="77777777" w:rsidR="00D77EC0" w:rsidRPr="00F039FA" w:rsidRDefault="00D77EC0" w:rsidP="00F039FA">
            <w:pPr>
              <w:jc w:val="center"/>
              <w:rPr>
                <w:b/>
                <w:lang w:val="pt-BR"/>
              </w:rPr>
            </w:pPr>
            <w:r w:rsidRPr="00F039FA">
              <w:rPr>
                <w:b/>
                <w:lang w:val="pt-BR"/>
              </w:rPr>
              <w:t>Ngoại ngữ</w:t>
            </w:r>
          </w:p>
        </w:tc>
        <w:tc>
          <w:tcPr>
            <w:tcW w:w="1418" w:type="dxa"/>
          </w:tcPr>
          <w:p w14:paraId="6A0E7C4E" w14:textId="77777777" w:rsidR="00D77EC0" w:rsidRPr="00F039FA" w:rsidRDefault="00D77EC0" w:rsidP="00F039FA">
            <w:pPr>
              <w:jc w:val="center"/>
              <w:rPr>
                <w:b/>
                <w:lang w:val="pt-BR"/>
              </w:rPr>
            </w:pPr>
            <w:r w:rsidRPr="00F039FA">
              <w:rPr>
                <w:b/>
                <w:lang w:val="pt-BR"/>
              </w:rPr>
              <w:t>Tin học</w:t>
            </w:r>
          </w:p>
        </w:tc>
      </w:tr>
      <w:tr w:rsidR="00D77EC0" w:rsidRPr="006A09E9" w14:paraId="2D035F82" w14:textId="77777777" w:rsidTr="00D77EC0">
        <w:tc>
          <w:tcPr>
            <w:tcW w:w="563" w:type="dxa"/>
          </w:tcPr>
          <w:p w14:paraId="1436B912" w14:textId="77777777" w:rsidR="00D77EC0" w:rsidRPr="006A09E9" w:rsidRDefault="00D77EC0" w:rsidP="00F039FA">
            <w:pPr>
              <w:rPr>
                <w:lang w:val="pt-BR"/>
              </w:rPr>
            </w:pPr>
            <w:r w:rsidRPr="006A09E9">
              <w:rPr>
                <w:lang w:val="pt-BR"/>
              </w:rPr>
              <w:t>1</w:t>
            </w:r>
          </w:p>
        </w:tc>
        <w:tc>
          <w:tcPr>
            <w:tcW w:w="5136" w:type="dxa"/>
          </w:tcPr>
          <w:p w14:paraId="1266B17F" w14:textId="77777777" w:rsidR="00D77EC0" w:rsidRPr="006A09E9" w:rsidRDefault="00D77EC0" w:rsidP="00F039FA">
            <w:pPr>
              <w:rPr>
                <w:lang w:val="pt-BR"/>
              </w:rPr>
            </w:pPr>
            <w:r w:rsidRPr="006A09E9">
              <w:rPr>
                <w:lang w:val="pt-BR"/>
              </w:rPr>
              <w:t>Luôn sử dụng (trên 80% thời gian của công việc)</w:t>
            </w:r>
          </w:p>
        </w:tc>
        <w:tc>
          <w:tcPr>
            <w:tcW w:w="1701" w:type="dxa"/>
          </w:tcPr>
          <w:p w14:paraId="08B41355" w14:textId="77777777" w:rsidR="00D77EC0" w:rsidRPr="006A09E9" w:rsidRDefault="00D77EC0" w:rsidP="00F039FA">
            <w:pPr>
              <w:rPr>
                <w:lang w:val="vi-VN"/>
              </w:rPr>
            </w:pPr>
            <w:r w:rsidRPr="006A09E9">
              <w:rPr>
                <w:lang w:val="vi-VN"/>
              </w:rPr>
              <w:t>10,3</w:t>
            </w:r>
          </w:p>
        </w:tc>
        <w:tc>
          <w:tcPr>
            <w:tcW w:w="1418" w:type="dxa"/>
          </w:tcPr>
          <w:p w14:paraId="7F564E36" w14:textId="77777777" w:rsidR="00D77EC0" w:rsidRPr="006A09E9" w:rsidRDefault="00D77EC0" w:rsidP="00F039FA">
            <w:pPr>
              <w:rPr>
                <w:lang w:val="vi-VN"/>
              </w:rPr>
            </w:pPr>
            <w:r w:rsidRPr="006A09E9">
              <w:rPr>
                <w:lang w:val="vi-VN"/>
              </w:rPr>
              <w:t>100%</w:t>
            </w:r>
          </w:p>
        </w:tc>
      </w:tr>
      <w:tr w:rsidR="00D77EC0" w:rsidRPr="006A09E9" w14:paraId="5D2EA0F0" w14:textId="77777777" w:rsidTr="00D77EC0">
        <w:tc>
          <w:tcPr>
            <w:tcW w:w="563" w:type="dxa"/>
          </w:tcPr>
          <w:p w14:paraId="7573DBA9" w14:textId="77777777" w:rsidR="00D77EC0" w:rsidRPr="006A09E9" w:rsidRDefault="00D77EC0" w:rsidP="00F039FA">
            <w:pPr>
              <w:rPr>
                <w:lang w:val="pt-BR"/>
              </w:rPr>
            </w:pPr>
            <w:r w:rsidRPr="006A09E9">
              <w:rPr>
                <w:lang w:val="pt-BR"/>
              </w:rPr>
              <w:t>2</w:t>
            </w:r>
          </w:p>
        </w:tc>
        <w:tc>
          <w:tcPr>
            <w:tcW w:w="5136" w:type="dxa"/>
          </w:tcPr>
          <w:p w14:paraId="78BECFA3" w14:textId="77777777" w:rsidR="00D77EC0" w:rsidRPr="006A09E9" w:rsidRDefault="00D77EC0" w:rsidP="00F039FA">
            <w:pPr>
              <w:rPr>
                <w:lang w:val="pt-BR"/>
              </w:rPr>
            </w:pPr>
            <w:r w:rsidRPr="006A09E9">
              <w:rPr>
                <w:lang w:val="pt-BR"/>
              </w:rPr>
              <w:t>Thường sử dụng (trên 60-80% thời gian của công việc)</w:t>
            </w:r>
          </w:p>
        </w:tc>
        <w:tc>
          <w:tcPr>
            <w:tcW w:w="1701" w:type="dxa"/>
          </w:tcPr>
          <w:p w14:paraId="4B309A1F" w14:textId="77777777" w:rsidR="00D77EC0" w:rsidRPr="006A09E9" w:rsidRDefault="00D77EC0" w:rsidP="00F039FA">
            <w:pPr>
              <w:rPr>
                <w:lang w:val="pt-BR"/>
              </w:rPr>
            </w:pPr>
            <w:r w:rsidRPr="006A09E9">
              <w:rPr>
                <w:lang w:val="pt-BR"/>
              </w:rPr>
              <w:t>55,2</w:t>
            </w:r>
          </w:p>
        </w:tc>
        <w:tc>
          <w:tcPr>
            <w:tcW w:w="1418" w:type="dxa"/>
          </w:tcPr>
          <w:p w14:paraId="2295857C" w14:textId="77777777" w:rsidR="00D77EC0" w:rsidRPr="006A09E9" w:rsidRDefault="00D77EC0" w:rsidP="00F039FA">
            <w:pPr>
              <w:rPr>
                <w:lang w:val="pt-BR"/>
              </w:rPr>
            </w:pPr>
            <w:r w:rsidRPr="006A09E9">
              <w:rPr>
                <w:lang w:val="pt-BR"/>
              </w:rPr>
              <w:t>0</w:t>
            </w:r>
          </w:p>
        </w:tc>
      </w:tr>
      <w:tr w:rsidR="00D77EC0" w:rsidRPr="006A09E9" w14:paraId="38DE5DCC" w14:textId="77777777" w:rsidTr="00D77EC0">
        <w:tc>
          <w:tcPr>
            <w:tcW w:w="563" w:type="dxa"/>
          </w:tcPr>
          <w:p w14:paraId="60E10E8C" w14:textId="77777777" w:rsidR="00D77EC0" w:rsidRPr="006A09E9" w:rsidRDefault="00D77EC0" w:rsidP="00F039FA">
            <w:pPr>
              <w:rPr>
                <w:lang w:val="pt-BR"/>
              </w:rPr>
            </w:pPr>
            <w:r w:rsidRPr="006A09E9">
              <w:rPr>
                <w:lang w:val="pt-BR"/>
              </w:rPr>
              <w:t>3</w:t>
            </w:r>
          </w:p>
        </w:tc>
        <w:tc>
          <w:tcPr>
            <w:tcW w:w="5136" w:type="dxa"/>
          </w:tcPr>
          <w:p w14:paraId="34F7F843" w14:textId="77777777" w:rsidR="00D77EC0" w:rsidRPr="006A09E9" w:rsidRDefault="00D77EC0" w:rsidP="00F039FA">
            <w:pPr>
              <w:rPr>
                <w:lang w:val="pt-BR"/>
              </w:rPr>
            </w:pPr>
            <w:r w:rsidRPr="006A09E9">
              <w:rPr>
                <w:lang w:val="pt-BR"/>
              </w:rPr>
              <w:t>Đôi khi sử dụng (trên 40-60% thời gian của công việc)</w:t>
            </w:r>
          </w:p>
        </w:tc>
        <w:tc>
          <w:tcPr>
            <w:tcW w:w="1701" w:type="dxa"/>
          </w:tcPr>
          <w:p w14:paraId="27FBEF4B" w14:textId="77777777" w:rsidR="00D77EC0" w:rsidRPr="006A09E9" w:rsidRDefault="00D77EC0" w:rsidP="00F039FA">
            <w:pPr>
              <w:rPr>
                <w:lang w:val="vi-VN"/>
              </w:rPr>
            </w:pPr>
            <w:r w:rsidRPr="006A09E9">
              <w:rPr>
                <w:lang w:val="vi-VN"/>
              </w:rPr>
              <w:t>34,5</w:t>
            </w:r>
          </w:p>
        </w:tc>
        <w:tc>
          <w:tcPr>
            <w:tcW w:w="1418" w:type="dxa"/>
          </w:tcPr>
          <w:p w14:paraId="0717D8A1" w14:textId="77777777" w:rsidR="00D77EC0" w:rsidRPr="006A09E9" w:rsidRDefault="00D77EC0" w:rsidP="00F039FA">
            <w:pPr>
              <w:rPr>
                <w:lang w:val="vi-VN"/>
              </w:rPr>
            </w:pPr>
            <w:r w:rsidRPr="006A09E9">
              <w:rPr>
                <w:lang w:val="vi-VN"/>
              </w:rPr>
              <w:t>0</w:t>
            </w:r>
          </w:p>
        </w:tc>
      </w:tr>
      <w:tr w:rsidR="00D77EC0" w:rsidRPr="006A09E9" w14:paraId="6AE5E067" w14:textId="77777777" w:rsidTr="00D77EC0">
        <w:tc>
          <w:tcPr>
            <w:tcW w:w="563" w:type="dxa"/>
          </w:tcPr>
          <w:p w14:paraId="45C1359F" w14:textId="77777777" w:rsidR="00D77EC0" w:rsidRPr="006A09E9" w:rsidRDefault="00D77EC0" w:rsidP="00F039FA">
            <w:pPr>
              <w:rPr>
                <w:lang w:val="pt-BR"/>
              </w:rPr>
            </w:pPr>
            <w:r w:rsidRPr="006A09E9">
              <w:rPr>
                <w:lang w:val="pt-BR"/>
              </w:rPr>
              <w:lastRenderedPageBreak/>
              <w:t>4</w:t>
            </w:r>
          </w:p>
        </w:tc>
        <w:tc>
          <w:tcPr>
            <w:tcW w:w="5136" w:type="dxa"/>
          </w:tcPr>
          <w:p w14:paraId="2032FECA" w14:textId="77777777" w:rsidR="00D77EC0" w:rsidRPr="006A09E9" w:rsidRDefault="00D77EC0" w:rsidP="00F039FA">
            <w:pPr>
              <w:rPr>
                <w:lang w:val="pt-BR"/>
              </w:rPr>
            </w:pPr>
            <w:r w:rsidRPr="006A09E9">
              <w:rPr>
                <w:lang w:val="pt-BR"/>
              </w:rPr>
              <w:t>Ít khi sử dụng (trên 20-40% thời gian của công việc)</w:t>
            </w:r>
          </w:p>
        </w:tc>
        <w:tc>
          <w:tcPr>
            <w:tcW w:w="1701" w:type="dxa"/>
          </w:tcPr>
          <w:p w14:paraId="5F653FAE" w14:textId="77777777" w:rsidR="00D77EC0" w:rsidRPr="006A09E9" w:rsidRDefault="00D77EC0" w:rsidP="00F039FA">
            <w:pPr>
              <w:rPr>
                <w:lang w:val="pt-BR"/>
              </w:rPr>
            </w:pPr>
            <w:r w:rsidRPr="006A09E9">
              <w:rPr>
                <w:lang w:val="pt-BR"/>
              </w:rPr>
              <w:t>0</w:t>
            </w:r>
          </w:p>
        </w:tc>
        <w:tc>
          <w:tcPr>
            <w:tcW w:w="1418" w:type="dxa"/>
          </w:tcPr>
          <w:p w14:paraId="4A48EE2C" w14:textId="77777777" w:rsidR="00D77EC0" w:rsidRPr="006A09E9" w:rsidRDefault="00D77EC0" w:rsidP="00F039FA">
            <w:pPr>
              <w:rPr>
                <w:lang w:val="pt-BR"/>
              </w:rPr>
            </w:pPr>
            <w:r w:rsidRPr="006A09E9">
              <w:rPr>
                <w:lang w:val="pt-BR"/>
              </w:rPr>
              <w:t>0</w:t>
            </w:r>
          </w:p>
        </w:tc>
      </w:tr>
      <w:tr w:rsidR="00D77EC0" w:rsidRPr="006A09E9" w14:paraId="52A2B78D" w14:textId="77777777" w:rsidTr="00D77EC0">
        <w:tc>
          <w:tcPr>
            <w:tcW w:w="563" w:type="dxa"/>
          </w:tcPr>
          <w:p w14:paraId="0FDEC821" w14:textId="77777777" w:rsidR="00D77EC0" w:rsidRPr="006A09E9" w:rsidRDefault="00D77EC0" w:rsidP="00F039FA">
            <w:pPr>
              <w:rPr>
                <w:lang w:val="pt-BR"/>
              </w:rPr>
            </w:pPr>
            <w:r w:rsidRPr="006A09E9">
              <w:rPr>
                <w:lang w:val="pt-BR"/>
              </w:rPr>
              <w:t>5</w:t>
            </w:r>
          </w:p>
        </w:tc>
        <w:tc>
          <w:tcPr>
            <w:tcW w:w="5136" w:type="dxa"/>
          </w:tcPr>
          <w:p w14:paraId="70B06570" w14:textId="77777777" w:rsidR="00D77EC0" w:rsidRPr="006A09E9" w:rsidRDefault="00D77EC0" w:rsidP="00F039FA">
            <w:pPr>
              <w:rPr>
                <w:lang w:val="pt-BR"/>
              </w:rPr>
            </w:pPr>
            <w:r w:rsidRPr="006A09E9">
              <w:rPr>
                <w:lang w:val="pt-BR"/>
              </w:rPr>
              <w:t>Hiếm khi sử dụng hoặc không sử dụng (0-20% thời gian của công việc)</w:t>
            </w:r>
          </w:p>
        </w:tc>
        <w:tc>
          <w:tcPr>
            <w:tcW w:w="1701" w:type="dxa"/>
          </w:tcPr>
          <w:p w14:paraId="3A307685" w14:textId="77777777" w:rsidR="00D77EC0" w:rsidRPr="006A09E9" w:rsidRDefault="00D77EC0" w:rsidP="00F039FA">
            <w:pPr>
              <w:rPr>
                <w:lang w:val="pt-BR"/>
              </w:rPr>
            </w:pPr>
            <w:r w:rsidRPr="006A09E9">
              <w:rPr>
                <w:lang w:val="pt-BR"/>
              </w:rPr>
              <w:t>0</w:t>
            </w:r>
          </w:p>
        </w:tc>
        <w:tc>
          <w:tcPr>
            <w:tcW w:w="1418" w:type="dxa"/>
          </w:tcPr>
          <w:p w14:paraId="703F9778" w14:textId="77777777" w:rsidR="00D77EC0" w:rsidRPr="006A09E9" w:rsidRDefault="00D77EC0" w:rsidP="00F039FA">
            <w:pPr>
              <w:rPr>
                <w:lang w:val="pt-BR"/>
              </w:rPr>
            </w:pPr>
            <w:r w:rsidRPr="006A09E9">
              <w:rPr>
                <w:lang w:val="pt-BR"/>
              </w:rPr>
              <w:t>0</w:t>
            </w:r>
          </w:p>
        </w:tc>
      </w:tr>
      <w:tr w:rsidR="00D77EC0" w:rsidRPr="006A09E9" w14:paraId="5D31529D" w14:textId="77777777" w:rsidTr="00D77EC0">
        <w:tc>
          <w:tcPr>
            <w:tcW w:w="563" w:type="dxa"/>
          </w:tcPr>
          <w:p w14:paraId="476877DC" w14:textId="77777777" w:rsidR="00D77EC0" w:rsidRPr="006A09E9" w:rsidRDefault="00D77EC0" w:rsidP="00F039FA">
            <w:pPr>
              <w:rPr>
                <w:lang w:val="pt-BR"/>
              </w:rPr>
            </w:pPr>
          </w:p>
        </w:tc>
        <w:tc>
          <w:tcPr>
            <w:tcW w:w="5136" w:type="dxa"/>
            <w:shd w:val="clear" w:color="auto" w:fill="E6E6E6"/>
          </w:tcPr>
          <w:p w14:paraId="0DCB1262" w14:textId="77777777" w:rsidR="00D77EC0" w:rsidRPr="006A09E9" w:rsidRDefault="00D77EC0" w:rsidP="00F039FA">
            <w:pPr>
              <w:rPr>
                <w:lang w:val="pt-BR"/>
              </w:rPr>
            </w:pPr>
            <w:r w:rsidRPr="006A09E9">
              <w:rPr>
                <w:lang w:val="pt-BR"/>
              </w:rPr>
              <w:t>Tổng</w:t>
            </w:r>
          </w:p>
        </w:tc>
        <w:tc>
          <w:tcPr>
            <w:tcW w:w="1701" w:type="dxa"/>
            <w:shd w:val="clear" w:color="auto" w:fill="E6E6E6"/>
          </w:tcPr>
          <w:p w14:paraId="428CFCD0" w14:textId="77777777" w:rsidR="00D77EC0" w:rsidRPr="006A09E9" w:rsidRDefault="00D77EC0" w:rsidP="00F039FA">
            <w:pPr>
              <w:rPr>
                <w:lang w:val="pt-BR"/>
              </w:rPr>
            </w:pPr>
            <w:r w:rsidRPr="006A09E9">
              <w:rPr>
                <w:lang w:val="pt-BR"/>
              </w:rPr>
              <w:t>100</w:t>
            </w:r>
          </w:p>
        </w:tc>
        <w:tc>
          <w:tcPr>
            <w:tcW w:w="1418" w:type="dxa"/>
            <w:shd w:val="clear" w:color="auto" w:fill="E6E6E6"/>
          </w:tcPr>
          <w:p w14:paraId="35CB8EC8" w14:textId="77777777" w:rsidR="00D77EC0" w:rsidRPr="006A09E9" w:rsidRDefault="00D77EC0" w:rsidP="00F039FA">
            <w:pPr>
              <w:rPr>
                <w:lang w:val="pt-BR"/>
              </w:rPr>
            </w:pPr>
            <w:r w:rsidRPr="006A09E9">
              <w:rPr>
                <w:lang w:val="pt-BR"/>
              </w:rPr>
              <w:t>100</w:t>
            </w:r>
          </w:p>
        </w:tc>
      </w:tr>
    </w:tbl>
    <w:p w14:paraId="483B4792" w14:textId="77777777" w:rsidR="00D77EC0" w:rsidRPr="00964AB0" w:rsidRDefault="00D77EC0" w:rsidP="00D77EC0">
      <w:pPr>
        <w:pStyle w:val="ListParagraph"/>
        <w:tabs>
          <w:tab w:val="left" w:pos="426"/>
        </w:tabs>
        <w:spacing w:before="120" w:after="120" w:line="320" w:lineRule="exact"/>
        <w:ind w:left="0" w:firstLine="720"/>
        <w:rPr>
          <w:b/>
          <w:bCs/>
          <w:szCs w:val="26"/>
        </w:rPr>
      </w:pPr>
      <w:r w:rsidRPr="00964AB0">
        <w:rPr>
          <w:b/>
          <w:bCs/>
          <w:szCs w:val="26"/>
        </w:rPr>
        <w:t xml:space="preserve">V. Người học (chỉ tính số lượng người học của chương trình đào tạo) </w:t>
      </w:r>
    </w:p>
    <w:p w14:paraId="25359384" w14:textId="77777777" w:rsidR="00D77EC0" w:rsidRPr="00964AB0" w:rsidRDefault="00D77EC0" w:rsidP="00D77EC0">
      <w:pPr>
        <w:widowControl w:val="0"/>
        <w:spacing w:before="120" w:after="120" w:line="320" w:lineRule="exact"/>
        <w:ind w:firstLine="720"/>
        <w:rPr>
          <w:bCs/>
          <w:szCs w:val="26"/>
          <w:lang w:val="pt-BR"/>
        </w:rPr>
      </w:pPr>
      <w:r w:rsidRPr="00964AB0">
        <w:rPr>
          <w:bCs/>
          <w:szCs w:val="26"/>
          <w:lang w:val="pt-BR"/>
        </w:rPr>
        <w:t>38. Người học bao gồm học sinh, sinh viên, học viên cao học và nghiên cứu sinh</w:t>
      </w:r>
    </w:p>
    <w:p w14:paraId="136902E0" w14:textId="77777777" w:rsidR="00D77EC0" w:rsidRDefault="00D77EC0" w:rsidP="00D77EC0">
      <w:pPr>
        <w:widowControl w:val="0"/>
        <w:tabs>
          <w:tab w:val="num" w:pos="360"/>
        </w:tabs>
        <w:spacing w:before="120" w:after="120" w:line="320" w:lineRule="exact"/>
        <w:ind w:firstLine="720"/>
        <w:rPr>
          <w:szCs w:val="26"/>
          <w:lang w:val="pt-BR"/>
        </w:rPr>
      </w:pPr>
      <w:r w:rsidRPr="00964AB0">
        <w:rPr>
          <w:szCs w:val="26"/>
          <w:lang w:val="pt-BR"/>
        </w:rPr>
        <w:t>Tổng số người đăng ký dự tuyển vào CTĐT, số người học trúng tuyển và nhập học trong 5 năm gần đây (hệ chính quy):</w:t>
      </w:r>
    </w:p>
    <w:p w14:paraId="3EA00FA3" w14:textId="77777777" w:rsidR="00D77EC0" w:rsidRDefault="00D77EC0" w:rsidP="00D77EC0">
      <w:pPr>
        <w:widowControl w:val="0"/>
        <w:tabs>
          <w:tab w:val="num" w:pos="360"/>
        </w:tabs>
        <w:spacing w:before="120" w:after="120" w:line="320" w:lineRule="exact"/>
        <w:ind w:firstLine="720"/>
        <w:rPr>
          <w:szCs w:val="26"/>
          <w:lang w:val="pt-BR"/>
        </w:rPr>
      </w:pPr>
    </w:p>
    <w:p w14:paraId="1D84A5E7" w14:textId="77777777" w:rsidR="00D77EC0" w:rsidRPr="00964AB0" w:rsidRDefault="00D77EC0" w:rsidP="00D77EC0">
      <w:pPr>
        <w:widowControl w:val="0"/>
        <w:tabs>
          <w:tab w:val="num" w:pos="360"/>
        </w:tabs>
        <w:spacing w:before="120" w:after="120" w:line="320" w:lineRule="exact"/>
        <w:ind w:firstLine="720"/>
        <w:rPr>
          <w:szCs w:val="26"/>
          <w:lang w:val="pt-BR"/>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060"/>
        <w:gridCol w:w="1060"/>
        <w:gridCol w:w="838"/>
        <w:gridCol w:w="1092"/>
        <w:gridCol w:w="1127"/>
        <w:gridCol w:w="1447"/>
        <w:gridCol w:w="1363"/>
      </w:tblGrid>
      <w:tr w:rsidR="00D77EC0" w:rsidRPr="00E54C8C" w14:paraId="6A9308E4" w14:textId="77777777" w:rsidTr="00D77EC0">
        <w:trPr>
          <w:jc w:val="center"/>
        </w:trPr>
        <w:tc>
          <w:tcPr>
            <w:tcW w:w="1473" w:type="dxa"/>
            <w:tcBorders>
              <w:top w:val="single" w:sz="4" w:space="0" w:color="auto"/>
              <w:left w:val="single" w:sz="4" w:space="0" w:color="auto"/>
              <w:bottom w:val="single" w:sz="4" w:space="0" w:color="auto"/>
              <w:right w:val="single" w:sz="4" w:space="0" w:color="auto"/>
            </w:tcBorders>
            <w:vAlign w:val="center"/>
          </w:tcPr>
          <w:p w14:paraId="04DD3F8D" w14:textId="77777777" w:rsidR="00D77EC0" w:rsidRPr="00F039FA" w:rsidRDefault="00D77EC0" w:rsidP="00F039FA">
            <w:pPr>
              <w:rPr>
                <w:b/>
                <w:lang w:val="pt-BR"/>
              </w:rPr>
            </w:pPr>
            <w:r w:rsidRPr="00F039FA">
              <w:rPr>
                <w:b/>
                <w:lang w:val="pt-BR"/>
              </w:rPr>
              <w:t>Năm học</w:t>
            </w:r>
          </w:p>
        </w:tc>
        <w:tc>
          <w:tcPr>
            <w:tcW w:w="1060" w:type="dxa"/>
            <w:tcBorders>
              <w:top w:val="single" w:sz="4" w:space="0" w:color="auto"/>
              <w:left w:val="single" w:sz="4" w:space="0" w:color="auto"/>
              <w:bottom w:val="single" w:sz="4" w:space="0" w:color="auto"/>
              <w:right w:val="single" w:sz="4" w:space="0" w:color="auto"/>
            </w:tcBorders>
            <w:vAlign w:val="center"/>
          </w:tcPr>
          <w:p w14:paraId="36DBB347" w14:textId="77777777" w:rsidR="00D77EC0" w:rsidRPr="00F039FA" w:rsidRDefault="00D77EC0" w:rsidP="00F039FA">
            <w:pPr>
              <w:rPr>
                <w:b/>
                <w:color w:val="000000" w:themeColor="text1"/>
                <w:lang w:val="pt-BR"/>
              </w:rPr>
            </w:pPr>
            <w:r w:rsidRPr="00F039FA">
              <w:rPr>
                <w:b/>
                <w:color w:val="000000" w:themeColor="text1"/>
                <w:lang w:val="pt-BR"/>
              </w:rPr>
              <w:t>Số thí sinh đăng ký vào CTĐT</w:t>
            </w:r>
          </w:p>
          <w:p w14:paraId="25798755" w14:textId="77777777" w:rsidR="00D77EC0" w:rsidRPr="00F039FA" w:rsidRDefault="00D77EC0" w:rsidP="00F039FA">
            <w:pPr>
              <w:rPr>
                <w:b/>
                <w:color w:val="000000" w:themeColor="text1"/>
                <w:lang w:val="pt-BR"/>
              </w:rPr>
            </w:pPr>
            <w:r w:rsidRPr="00F039FA">
              <w:rPr>
                <w:b/>
                <w:color w:val="000000" w:themeColor="text1"/>
                <w:lang w:val="pt-BR"/>
              </w:rPr>
              <w:t>(người)</w:t>
            </w:r>
          </w:p>
        </w:tc>
        <w:tc>
          <w:tcPr>
            <w:tcW w:w="1060" w:type="dxa"/>
            <w:tcBorders>
              <w:top w:val="single" w:sz="4" w:space="0" w:color="auto"/>
              <w:left w:val="single" w:sz="4" w:space="0" w:color="auto"/>
              <w:bottom w:val="single" w:sz="4" w:space="0" w:color="auto"/>
              <w:right w:val="single" w:sz="4" w:space="0" w:color="auto"/>
            </w:tcBorders>
            <w:vAlign w:val="center"/>
          </w:tcPr>
          <w:p w14:paraId="424987DE" w14:textId="77777777" w:rsidR="00D77EC0" w:rsidRPr="00F039FA" w:rsidRDefault="00D77EC0" w:rsidP="00F039FA">
            <w:pPr>
              <w:rPr>
                <w:b/>
                <w:lang w:val="pt-BR"/>
              </w:rPr>
            </w:pPr>
            <w:r w:rsidRPr="00F039FA">
              <w:rPr>
                <w:b/>
                <w:lang w:val="pt-BR"/>
              </w:rPr>
              <w:t xml:space="preserve">Số </w:t>
            </w:r>
            <w:r w:rsidRPr="00F039FA">
              <w:rPr>
                <w:b/>
                <w:lang w:val="pt-BR"/>
              </w:rPr>
              <w:br/>
              <w:t>trúng tuyển</w:t>
            </w:r>
          </w:p>
          <w:p w14:paraId="19EE2E23" w14:textId="77777777" w:rsidR="00D77EC0" w:rsidRPr="00F039FA" w:rsidRDefault="00D77EC0" w:rsidP="00F039FA">
            <w:pPr>
              <w:rPr>
                <w:b/>
                <w:lang w:val="pt-BR"/>
              </w:rPr>
            </w:pPr>
            <w:r w:rsidRPr="00F039FA">
              <w:rPr>
                <w:b/>
                <w:lang w:val="pt-BR"/>
              </w:rPr>
              <w:t>(người)</w:t>
            </w:r>
          </w:p>
        </w:tc>
        <w:tc>
          <w:tcPr>
            <w:tcW w:w="838" w:type="dxa"/>
            <w:tcBorders>
              <w:top w:val="single" w:sz="4" w:space="0" w:color="auto"/>
              <w:left w:val="single" w:sz="4" w:space="0" w:color="auto"/>
              <w:bottom w:val="single" w:sz="4" w:space="0" w:color="auto"/>
              <w:right w:val="single" w:sz="4" w:space="0" w:color="auto"/>
            </w:tcBorders>
            <w:shd w:val="clear" w:color="auto" w:fill="E6E6E6"/>
            <w:vAlign w:val="center"/>
          </w:tcPr>
          <w:p w14:paraId="616CAA10" w14:textId="77777777" w:rsidR="00D77EC0" w:rsidRPr="00F039FA" w:rsidRDefault="00D77EC0" w:rsidP="00F039FA">
            <w:pPr>
              <w:rPr>
                <w:b/>
                <w:lang w:val="pt-BR"/>
              </w:rPr>
            </w:pPr>
            <w:r w:rsidRPr="00F039FA">
              <w:rPr>
                <w:b/>
                <w:lang w:val="pt-BR"/>
              </w:rPr>
              <w:t>Tỷ lệ cạnh tranh</w:t>
            </w:r>
          </w:p>
        </w:tc>
        <w:tc>
          <w:tcPr>
            <w:tcW w:w="1092" w:type="dxa"/>
            <w:tcBorders>
              <w:top w:val="single" w:sz="4" w:space="0" w:color="auto"/>
              <w:left w:val="single" w:sz="4" w:space="0" w:color="auto"/>
              <w:bottom w:val="single" w:sz="4" w:space="0" w:color="auto"/>
              <w:right w:val="single" w:sz="4" w:space="0" w:color="auto"/>
            </w:tcBorders>
            <w:vAlign w:val="center"/>
          </w:tcPr>
          <w:p w14:paraId="20C50E3E" w14:textId="77777777" w:rsidR="00D77EC0" w:rsidRPr="00F039FA" w:rsidRDefault="00D77EC0" w:rsidP="00F039FA">
            <w:pPr>
              <w:rPr>
                <w:b/>
                <w:lang w:val="pt-BR"/>
              </w:rPr>
            </w:pPr>
            <w:r w:rsidRPr="00F039FA">
              <w:rPr>
                <w:b/>
                <w:lang w:val="pt-BR"/>
              </w:rPr>
              <w:t>Số nhập học thực tế</w:t>
            </w:r>
          </w:p>
          <w:p w14:paraId="42C01F9D" w14:textId="77777777" w:rsidR="00D77EC0" w:rsidRPr="00F039FA" w:rsidRDefault="00D77EC0" w:rsidP="00F039FA">
            <w:pPr>
              <w:rPr>
                <w:b/>
                <w:lang w:val="pt-BR"/>
              </w:rPr>
            </w:pPr>
            <w:r w:rsidRPr="00F039FA">
              <w:rPr>
                <w:b/>
                <w:lang w:val="pt-BR"/>
              </w:rPr>
              <w:t>(người)</w:t>
            </w:r>
          </w:p>
        </w:tc>
        <w:tc>
          <w:tcPr>
            <w:tcW w:w="1127" w:type="dxa"/>
            <w:tcBorders>
              <w:top w:val="single" w:sz="4" w:space="0" w:color="auto"/>
              <w:left w:val="single" w:sz="4" w:space="0" w:color="auto"/>
              <w:bottom w:val="single" w:sz="4" w:space="0" w:color="auto"/>
              <w:right w:val="single" w:sz="4" w:space="0" w:color="auto"/>
            </w:tcBorders>
            <w:vAlign w:val="center"/>
          </w:tcPr>
          <w:p w14:paraId="5F89A1A0" w14:textId="77777777" w:rsidR="00D77EC0" w:rsidRPr="00F039FA" w:rsidRDefault="00D77EC0" w:rsidP="00F039FA">
            <w:pPr>
              <w:rPr>
                <w:b/>
                <w:lang w:val="pt-BR"/>
              </w:rPr>
            </w:pPr>
            <w:r w:rsidRPr="00F039FA">
              <w:rPr>
                <w:b/>
                <w:lang w:val="pt-BR"/>
              </w:rPr>
              <w:t>Điểm tuyển đầu vào/ thang điểm</w:t>
            </w:r>
          </w:p>
        </w:tc>
        <w:tc>
          <w:tcPr>
            <w:tcW w:w="1447" w:type="dxa"/>
            <w:tcBorders>
              <w:top w:val="single" w:sz="4" w:space="0" w:color="auto"/>
              <w:left w:val="single" w:sz="4" w:space="0" w:color="auto"/>
              <w:bottom w:val="single" w:sz="4" w:space="0" w:color="auto"/>
              <w:right w:val="single" w:sz="4" w:space="0" w:color="auto"/>
            </w:tcBorders>
            <w:vAlign w:val="center"/>
          </w:tcPr>
          <w:p w14:paraId="3E0A5DED" w14:textId="77777777" w:rsidR="00D77EC0" w:rsidRPr="00F039FA" w:rsidRDefault="00D77EC0" w:rsidP="00F039FA">
            <w:pPr>
              <w:rPr>
                <w:b/>
                <w:lang w:val="pt-BR"/>
              </w:rPr>
            </w:pPr>
            <w:r w:rsidRPr="00F039FA">
              <w:rPr>
                <w:b/>
                <w:lang w:val="pt-BR"/>
              </w:rPr>
              <w:t>Điểm trung bình của sinh viên được tuyển</w:t>
            </w:r>
          </w:p>
        </w:tc>
        <w:tc>
          <w:tcPr>
            <w:tcW w:w="1363" w:type="dxa"/>
            <w:tcBorders>
              <w:top w:val="single" w:sz="4" w:space="0" w:color="auto"/>
              <w:left w:val="single" w:sz="4" w:space="0" w:color="auto"/>
              <w:bottom w:val="single" w:sz="4" w:space="0" w:color="auto"/>
              <w:right w:val="single" w:sz="4" w:space="0" w:color="auto"/>
            </w:tcBorders>
            <w:vAlign w:val="center"/>
          </w:tcPr>
          <w:p w14:paraId="2EC22F08" w14:textId="77777777" w:rsidR="00D77EC0" w:rsidRPr="00F039FA" w:rsidRDefault="00D77EC0" w:rsidP="00F039FA">
            <w:pPr>
              <w:rPr>
                <w:b/>
                <w:lang w:val="pt-BR"/>
              </w:rPr>
            </w:pPr>
            <w:r w:rsidRPr="00F039FA">
              <w:rPr>
                <w:b/>
                <w:lang w:val="pt-BR"/>
              </w:rPr>
              <w:t>Số lượng sinh viên quốc tế nhập học (người)</w:t>
            </w:r>
          </w:p>
        </w:tc>
      </w:tr>
      <w:tr w:rsidR="00D77EC0" w:rsidRPr="00E54C8C" w14:paraId="0D649FF1" w14:textId="77777777" w:rsidTr="00D77EC0">
        <w:trPr>
          <w:trHeight w:val="303"/>
          <w:jc w:val="center"/>
        </w:trPr>
        <w:tc>
          <w:tcPr>
            <w:tcW w:w="1473" w:type="dxa"/>
            <w:tcBorders>
              <w:top w:val="single" w:sz="4" w:space="0" w:color="auto"/>
              <w:left w:val="single" w:sz="4" w:space="0" w:color="auto"/>
              <w:bottom w:val="single" w:sz="4" w:space="0" w:color="auto"/>
              <w:right w:val="single" w:sz="4" w:space="0" w:color="auto"/>
            </w:tcBorders>
          </w:tcPr>
          <w:p w14:paraId="25C8FB81" w14:textId="77777777" w:rsidR="00D77EC0" w:rsidRPr="00E54C8C" w:rsidRDefault="00D77EC0" w:rsidP="00F039FA">
            <w:pPr>
              <w:rPr>
                <w:lang w:val="pt-BR"/>
              </w:rPr>
            </w:pPr>
            <w:r w:rsidRPr="00E54C8C">
              <w:rPr>
                <w:lang w:val="vi-VN"/>
              </w:rPr>
              <w:t>2017-2018</w:t>
            </w:r>
          </w:p>
        </w:tc>
        <w:tc>
          <w:tcPr>
            <w:tcW w:w="1060" w:type="dxa"/>
            <w:tcBorders>
              <w:top w:val="single" w:sz="4" w:space="0" w:color="auto"/>
              <w:left w:val="single" w:sz="4" w:space="0" w:color="auto"/>
              <w:bottom w:val="single" w:sz="4" w:space="0" w:color="auto"/>
              <w:right w:val="single" w:sz="4" w:space="0" w:color="auto"/>
            </w:tcBorders>
          </w:tcPr>
          <w:p w14:paraId="2A655430" w14:textId="77777777" w:rsidR="00D77EC0" w:rsidRPr="00E54C8C" w:rsidRDefault="00D77EC0" w:rsidP="00F039FA">
            <w:pPr>
              <w:rPr>
                <w:color w:val="000000" w:themeColor="text1"/>
                <w:lang w:val="vi-VN"/>
              </w:rPr>
            </w:pPr>
            <w:r w:rsidRPr="00E54C8C">
              <w:rPr>
                <w:color w:val="000000" w:themeColor="text1"/>
                <w:lang w:val="vi-VN"/>
              </w:rPr>
              <w:t>365</w:t>
            </w:r>
          </w:p>
        </w:tc>
        <w:tc>
          <w:tcPr>
            <w:tcW w:w="1060" w:type="dxa"/>
            <w:tcBorders>
              <w:top w:val="single" w:sz="4" w:space="0" w:color="auto"/>
              <w:left w:val="single" w:sz="4" w:space="0" w:color="auto"/>
              <w:bottom w:val="single" w:sz="4" w:space="0" w:color="auto"/>
              <w:right w:val="single" w:sz="4" w:space="0" w:color="auto"/>
            </w:tcBorders>
          </w:tcPr>
          <w:p w14:paraId="0C5B847E" w14:textId="77777777" w:rsidR="00D77EC0" w:rsidRPr="00E54C8C" w:rsidRDefault="00D77EC0" w:rsidP="00F039FA">
            <w:pPr>
              <w:rPr>
                <w:lang w:val="vi-VN"/>
              </w:rPr>
            </w:pPr>
            <w:r w:rsidRPr="00E54C8C">
              <w:rPr>
                <w:lang w:val="vi-VN"/>
              </w:rPr>
              <w:t>292</w:t>
            </w:r>
          </w:p>
        </w:tc>
        <w:tc>
          <w:tcPr>
            <w:tcW w:w="838" w:type="dxa"/>
            <w:tcBorders>
              <w:top w:val="single" w:sz="4" w:space="0" w:color="auto"/>
              <w:left w:val="single" w:sz="4" w:space="0" w:color="auto"/>
              <w:bottom w:val="single" w:sz="4" w:space="0" w:color="auto"/>
              <w:right w:val="single" w:sz="4" w:space="0" w:color="auto"/>
            </w:tcBorders>
            <w:shd w:val="clear" w:color="auto" w:fill="E6E6E6"/>
            <w:vAlign w:val="center"/>
          </w:tcPr>
          <w:p w14:paraId="2DF67B17" w14:textId="77777777" w:rsidR="00D77EC0" w:rsidRPr="00E54C8C" w:rsidRDefault="00D77EC0" w:rsidP="00F039FA">
            <w:pPr>
              <w:rPr>
                <w:lang w:val="pt-BR"/>
              </w:rPr>
            </w:pPr>
            <w:r w:rsidRPr="00E54C8C">
              <w:rPr>
                <w:color w:val="000000"/>
              </w:rPr>
              <w:t>3</w:t>
            </w:r>
            <w:r w:rsidRPr="00E54C8C">
              <w:rPr>
                <w:color w:val="000000"/>
                <w:lang w:val="vi-VN"/>
              </w:rPr>
              <w:t>0</w:t>
            </w:r>
            <w:r w:rsidRPr="00E54C8C">
              <w:rPr>
                <w:color w:val="000000"/>
              </w:rPr>
              <w:t>.25</w:t>
            </w:r>
          </w:p>
        </w:tc>
        <w:tc>
          <w:tcPr>
            <w:tcW w:w="1092" w:type="dxa"/>
            <w:tcBorders>
              <w:top w:val="single" w:sz="4" w:space="0" w:color="auto"/>
              <w:left w:val="single" w:sz="4" w:space="0" w:color="auto"/>
              <w:bottom w:val="single" w:sz="4" w:space="0" w:color="auto"/>
              <w:right w:val="single" w:sz="4" w:space="0" w:color="auto"/>
            </w:tcBorders>
          </w:tcPr>
          <w:p w14:paraId="63DCE65D" w14:textId="77777777" w:rsidR="00D77EC0" w:rsidRPr="00E54C8C" w:rsidRDefault="00D77EC0" w:rsidP="00F039FA">
            <w:pPr>
              <w:rPr>
                <w:lang w:val="pt-BR"/>
              </w:rPr>
            </w:pPr>
            <w:r w:rsidRPr="00E54C8C">
              <w:rPr>
                <w:lang w:val="vi-VN"/>
              </w:rPr>
              <w:t>102</w:t>
            </w:r>
          </w:p>
        </w:tc>
        <w:tc>
          <w:tcPr>
            <w:tcW w:w="1127" w:type="dxa"/>
            <w:tcBorders>
              <w:top w:val="single" w:sz="4" w:space="0" w:color="auto"/>
              <w:left w:val="single" w:sz="4" w:space="0" w:color="auto"/>
              <w:bottom w:val="single" w:sz="4" w:space="0" w:color="auto"/>
              <w:right w:val="single" w:sz="4" w:space="0" w:color="auto"/>
            </w:tcBorders>
          </w:tcPr>
          <w:p w14:paraId="2C7E62CA" w14:textId="77777777" w:rsidR="00D77EC0" w:rsidRPr="00E54C8C" w:rsidRDefault="00D77EC0" w:rsidP="00F039FA">
            <w:pPr>
              <w:rPr>
                <w:lang w:val="pt-BR"/>
              </w:rPr>
            </w:pPr>
            <w:r w:rsidRPr="00E54C8C">
              <w:rPr>
                <w:lang w:val="pt-BR"/>
              </w:rPr>
              <w:t>16,75</w:t>
            </w:r>
          </w:p>
        </w:tc>
        <w:tc>
          <w:tcPr>
            <w:tcW w:w="1447" w:type="dxa"/>
            <w:tcBorders>
              <w:top w:val="single" w:sz="4" w:space="0" w:color="auto"/>
              <w:left w:val="single" w:sz="4" w:space="0" w:color="auto"/>
              <w:bottom w:val="single" w:sz="4" w:space="0" w:color="auto"/>
              <w:right w:val="single" w:sz="4" w:space="0" w:color="auto"/>
            </w:tcBorders>
          </w:tcPr>
          <w:p w14:paraId="07A0B388" w14:textId="77777777" w:rsidR="00D77EC0" w:rsidRPr="00E54C8C" w:rsidRDefault="00D77EC0" w:rsidP="00F039FA">
            <w:pPr>
              <w:rPr>
                <w:lang w:val="vi-VN"/>
              </w:rPr>
            </w:pPr>
            <w:r w:rsidRPr="00E54C8C">
              <w:rPr>
                <w:lang w:val="vi-VN"/>
              </w:rPr>
              <w:t>18,4</w:t>
            </w:r>
          </w:p>
        </w:tc>
        <w:tc>
          <w:tcPr>
            <w:tcW w:w="1363" w:type="dxa"/>
            <w:tcBorders>
              <w:top w:val="single" w:sz="4" w:space="0" w:color="auto"/>
              <w:left w:val="single" w:sz="4" w:space="0" w:color="auto"/>
              <w:bottom w:val="single" w:sz="4" w:space="0" w:color="auto"/>
              <w:right w:val="single" w:sz="4" w:space="0" w:color="auto"/>
            </w:tcBorders>
          </w:tcPr>
          <w:p w14:paraId="3B141B35" w14:textId="77777777" w:rsidR="00D77EC0" w:rsidRPr="00E54C8C" w:rsidRDefault="00D77EC0" w:rsidP="00F039FA">
            <w:pPr>
              <w:rPr>
                <w:lang w:val="pt-BR"/>
              </w:rPr>
            </w:pPr>
            <w:r w:rsidRPr="00E54C8C">
              <w:rPr>
                <w:lang w:val="pt-BR"/>
              </w:rPr>
              <w:t>0</w:t>
            </w:r>
          </w:p>
        </w:tc>
      </w:tr>
      <w:tr w:rsidR="00D77EC0" w:rsidRPr="00E54C8C" w14:paraId="69BC1F79" w14:textId="77777777" w:rsidTr="00D77EC0">
        <w:trPr>
          <w:trHeight w:val="303"/>
          <w:jc w:val="center"/>
        </w:trPr>
        <w:tc>
          <w:tcPr>
            <w:tcW w:w="1473" w:type="dxa"/>
            <w:tcBorders>
              <w:top w:val="single" w:sz="4" w:space="0" w:color="auto"/>
              <w:left w:val="single" w:sz="4" w:space="0" w:color="auto"/>
              <w:bottom w:val="single" w:sz="4" w:space="0" w:color="auto"/>
              <w:right w:val="single" w:sz="4" w:space="0" w:color="auto"/>
            </w:tcBorders>
          </w:tcPr>
          <w:p w14:paraId="6858924D" w14:textId="77777777" w:rsidR="00D77EC0" w:rsidRPr="00E54C8C" w:rsidRDefault="00D77EC0" w:rsidP="00F039FA">
            <w:pPr>
              <w:rPr>
                <w:lang w:val="pt-BR"/>
              </w:rPr>
            </w:pPr>
            <w:r w:rsidRPr="00E54C8C">
              <w:rPr>
                <w:lang w:val="vi-VN"/>
              </w:rPr>
              <w:t>2018-2019</w:t>
            </w:r>
          </w:p>
        </w:tc>
        <w:tc>
          <w:tcPr>
            <w:tcW w:w="1060" w:type="dxa"/>
            <w:tcBorders>
              <w:top w:val="single" w:sz="4" w:space="0" w:color="auto"/>
              <w:left w:val="single" w:sz="4" w:space="0" w:color="auto"/>
              <w:bottom w:val="single" w:sz="4" w:space="0" w:color="auto"/>
              <w:right w:val="single" w:sz="4" w:space="0" w:color="auto"/>
            </w:tcBorders>
          </w:tcPr>
          <w:p w14:paraId="28F18531" w14:textId="77777777" w:rsidR="00D77EC0" w:rsidRPr="00E54C8C" w:rsidRDefault="00D77EC0" w:rsidP="00F039FA">
            <w:pPr>
              <w:rPr>
                <w:color w:val="000000" w:themeColor="text1"/>
                <w:lang w:val="vi-VN"/>
              </w:rPr>
            </w:pPr>
            <w:r w:rsidRPr="00E54C8C">
              <w:rPr>
                <w:color w:val="000000" w:themeColor="text1"/>
                <w:lang w:val="vi-VN"/>
              </w:rPr>
              <w:t>299</w:t>
            </w:r>
          </w:p>
        </w:tc>
        <w:tc>
          <w:tcPr>
            <w:tcW w:w="1060" w:type="dxa"/>
            <w:tcBorders>
              <w:top w:val="single" w:sz="4" w:space="0" w:color="auto"/>
              <w:left w:val="single" w:sz="4" w:space="0" w:color="auto"/>
              <w:bottom w:val="single" w:sz="4" w:space="0" w:color="auto"/>
              <w:right w:val="single" w:sz="4" w:space="0" w:color="auto"/>
            </w:tcBorders>
          </w:tcPr>
          <w:p w14:paraId="548F6DE2" w14:textId="77777777" w:rsidR="00D77EC0" w:rsidRPr="00E54C8C" w:rsidRDefault="00D77EC0" w:rsidP="00F039FA">
            <w:pPr>
              <w:rPr>
                <w:lang w:val="vi-VN"/>
              </w:rPr>
            </w:pPr>
            <w:r w:rsidRPr="00E54C8C">
              <w:rPr>
                <w:lang w:val="vi-VN"/>
              </w:rPr>
              <w:t>224</w:t>
            </w:r>
          </w:p>
        </w:tc>
        <w:tc>
          <w:tcPr>
            <w:tcW w:w="838" w:type="dxa"/>
            <w:tcBorders>
              <w:top w:val="single" w:sz="4" w:space="0" w:color="auto"/>
              <w:left w:val="single" w:sz="4" w:space="0" w:color="auto"/>
              <w:bottom w:val="single" w:sz="4" w:space="0" w:color="auto"/>
              <w:right w:val="single" w:sz="4" w:space="0" w:color="auto"/>
            </w:tcBorders>
            <w:shd w:val="clear" w:color="auto" w:fill="E6E6E6"/>
            <w:vAlign w:val="center"/>
          </w:tcPr>
          <w:p w14:paraId="1D776313" w14:textId="77777777" w:rsidR="00D77EC0" w:rsidRPr="00E54C8C" w:rsidRDefault="00D77EC0" w:rsidP="00F039FA">
            <w:pPr>
              <w:rPr>
                <w:lang w:val="pt-BR"/>
              </w:rPr>
            </w:pPr>
            <w:r w:rsidRPr="00E54C8C">
              <w:rPr>
                <w:color w:val="000000"/>
                <w:lang w:val="vi-VN"/>
              </w:rPr>
              <w:t>6</w:t>
            </w:r>
            <w:r w:rsidRPr="00E54C8C">
              <w:rPr>
                <w:color w:val="000000"/>
              </w:rPr>
              <w:t>1.</w:t>
            </w:r>
            <w:r w:rsidRPr="00E54C8C">
              <w:rPr>
                <w:color w:val="000000"/>
                <w:lang w:val="vi-VN"/>
              </w:rPr>
              <w:t>1</w:t>
            </w:r>
            <w:r w:rsidRPr="00E54C8C">
              <w:rPr>
                <w:color w:val="000000"/>
              </w:rPr>
              <w:t>3</w:t>
            </w:r>
          </w:p>
        </w:tc>
        <w:tc>
          <w:tcPr>
            <w:tcW w:w="1092" w:type="dxa"/>
            <w:tcBorders>
              <w:top w:val="single" w:sz="4" w:space="0" w:color="auto"/>
              <w:left w:val="single" w:sz="4" w:space="0" w:color="auto"/>
              <w:bottom w:val="single" w:sz="4" w:space="0" w:color="auto"/>
              <w:right w:val="single" w:sz="4" w:space="0" w:color="auto"/>
            </w:tcBorders>
          </w:tcPr>
          <w:p w14:paraId="08209FEE" w14:textId="77777777" w:rsidR="00D77EC0" w:rsidRPr="00E54C8C" w:rsidRDefault="00D77EC0" w:rsidP="00F039FA">
            <w:pPr>
              <w:rPr>
                <w:lang w:val="pt-BR"/>
              </w:rPr>
            </w:pPr>
            <w:r w:rsidRPr="00E54C8C">
              <w:rPr>
                <w:lang w:val="vi-VN"/>
              </w:rPr>
              <w:t>66</w:t>
            </w:r>
          </w:p>
        </w:tc>
        <w:tc>
          <w:tcPr>
            <w:tcW w:w="1127" w:type="dxa"/>
            <w:tcBorders>
              <w:top w:val="single" w:sz="4" w:space="0" w:color="auto"/>
              <w:left w:val="single" w:sz="4" w:space="0" w:color="auto"/>
              <w:bottom w:val="single" w:sz="4" w:space="0" w:color="auto"/>
              <w:right w:val="single" w:sz="4" w:space="0" w:color="auto"/>
            </w:tcBorders>
          </w:tcPr>
          <w:p w14:paraId="66A420A3" w14:textId="77777777" w:rsidR="00D77EC0" w:rsidRPr="00E54C8C" w:rsidRDefault="00D77EC0" w:rsidP="00F039FA">
            <w:pPr>
              <w:rPr>
                <w:lang w:val="pt-BR"/>
              </w:rPr>
            </w:pPr>
            <w:r w:rsidRPr="00E54C8C">
              <w:rPr>
                <w:lang w:val="vi-VN"/>
              </w:rPr>
              <w:t>15.0</w:t>
            </w:r>
          </w:p>
        </w:tc>
        <w:tc>
          <w:tcPr>
            <w:tcW w:w="1447" w:type="dxa"/>
            <w:tcBorders>
              <w:top w:val="single" w:sz="4" w:space="0" w:color="auto"/>
              <w:left w:val="single" w:sz="4" w:space="0" w:color="auto"/>
              <w:bottom w:val="single" w:sz="4" w:space="0" w:color="auto"/>
              <w:right w:val="single" w:sz="4" w:space="0" w:color="auto"/>
            </w:tcBorders>
          </w:tcPr>
          <w:p w14:paraId="4184E960" w14:textId="77777777" w:rsidR="00D77EC0" w:rsidRPr="00E54C8C" w:rsidRDefault="00D77EC0" w:rsidP="00F039FA">
            <w:pPr>
              <w:rPr>
                <w:lang w:val="vi-VN"/>
              </w:rPr>
            </w:pPr>
            <w:r w:rsidRPr="00E54C8C">
              <w:rPr>
                <w:lang w:val="vi-VN"/>
              </w:rPr>
              <w:t>18,01</w:t>
            </w:r>
          </w:p>
        </w:tc>
        <w:tc>
          <w:tcPr>
            <w:tcW w:w="1363" w:type="dxa"/>
            <w:tcBorders>
              <w:top w:val="single" w:sz="4" w:space="0" w:color="auto"/>
              <w:left w:val="single" w:sz="4" w:space="0" w:color="auto"/>
              <w:bottom w:val="single" w:sz="4" w:space="0" w:color="auto"/>
              <w:right w:val="single" w:sz="4" w:space="0" w:color="auto"/>
            </w:tcBorders>
          </w:tcPr>
          <w:p w14:paraId="22F9F1C0" w14:textId="77777777" w:rsidR="00D77EC0" w:rsidRPr="00E54C8C" w:rsidRDefault="00D77EC0" w:rsidP="00F039FA">
            <w:pPr>
              <w:rPr>
                <w:lang w:val="pt-BR"/>
              </w:rPr>
            </w:pPr>
            <w:r w:rsidRPr="00E54C8C">
              <w:rPr>
                <w:lang w:val="pt-BR"/>
              </w:rPr>
              <w:t>0</w:t>
            </w:r>
          </w:p>
        </w:tc>
      </w:tr>
      <w:tr w:rsidR="00D77EC0" w:rsidRPr="00E54C8C" w14:paraId="60EDFE09" w14:textId="77777777" w:rsidTr="00D77EC0">
        <w:trPr>
          <w:trHeight w:val="303"/>
          <w:jc w:val="center"/>
        </w:trPr>
        <w:tc>
          <w:tcPr>
            <w:tcW w:w="1473" w:type="dxa"/>
            <w:tcBorders>
              <w:top w:val="single" w:sz="4" w:space="0" w:color="auto"/>
              <w:left w:val="single" w:sz="4" w:space="0" w:color="auto"/>
              <w:bottom w:val="single" w:sz="4" w:space="0" w:color="auto"/>
              <w:right w:val="single" w:sz="4" w:space="0" w:color="auto"/>
            </w:tcBorders>
          </w:tcPr>
          <w:p w14:paraId="71106528" w14:textId="77777777" w:rsidR="00D77EC0" w:rsidRPr="00E54C8C" w:rsidRDefault="00D77EC0" w:rsidP="00F039FA">
            <w:pPr>
              <w:rPr>
                <w:lang w:val="pt-BR"/>
              </w:rPr>
            </w:pPr>
            <w:r w:rsidRPr="00E54C8C">
              <w:rPr>
                <w:lang w:val="vi-VN"/>
              </w:rPr>
              <w:t>2019-2020</w:t>
            </w:r>
          </w:p>
        </w:tc>
        <w:tc>
          <w:tcPr>
            <w:tcW w:w="1060" w:type="dxa"/>
            <w:tcBorders>
              <w:top w:val="single" w:sz="4" w:space="0" w:color="auto"/>
              <w:left w:val="single" w:sz="4" w:space="0" w:color="auto"/>
              <w:bottom w:val="single" w:sz="4" w:space="0" w:color="auto"/>
              <w:right w:val="single" w:sz="4" w:space="0" w:color="auto"/>
            </w:tcBorders>
          </w:tcPr>
          <w:p w14:paraId="1D05A792" w14:textId="77777777" w:rsidR="00D77EC0" w:rsidRPr="00E54C8C" w:rsidRDefault="00D77EC0" w:rsidP="00F039FA">
            <w:pPr>
              <w:rPr>
                <w:color w:val="000000" w:themeColor="text1"/>
                <w:lang w:val="vi-VN"/>
              </w:rPr>
            </w:pPr>
            <w:r w:rsidRPr="00E54C8C">
              <w:rPr>
                <w:color w:val="000000" w:themeColor="text1"/>
                <w:lang w:val="vi-VN"/>
              </w:rPr>
              <w:t>110</w:t>
            </w:r>
          </w:p>
        </w:tc>
        <w:tc>
          <w:tcPr>
            <w:tcW w:w="1060" w:type="dxa"/>
            <w:tcBorders>
              <w:top w:val="single" w:sz="4" w:space="0" w:color="auto"/>
              <w:left w:val="single" w:sz="4" w:space="0" w:color="auto"/>
              <w:bottom w:val="single" w:sz="4" w:space="0" w:color="auto"/>
              <w:right w:val="single" w:sz="4" w:space="0" w:color="auto"/>
            </w:tcBorders>
          </w:tcPr>
          <w:p w14:paraId="7CFA3F36" w14:textId="77777777" w:rsidR="00D77EC0" w:rsidRPr="00E54C8C" w:rsidRDefault="00D77EC0" w:rsidP="00F039FA">
            <w:pPr>
              <w:rPr>
                <w:lang w:val="vi-VN"/>
              </w:rPr>
            </w:pPr>
            <w:r w:rsidRPr="00E54C8C">
              <w:rPr>
                <w:lang w:val="vi-VN"/>
              </w:rPr>
              <w:t>170</w:t>
            </w:r>
          </w:p>
        </w:tc>
        <w:tc>
          <w:tcPr>
            <w:tcW w:w="838" w:type="dxa"/>
            <w:tcBorders>
              <w:top w:val="single" w:sz="4" w:space="0" w:color="auto"/>
              <w:left w:val="single" w:sz="4" w:space="0" w:color="auto"/>
              <w:bottom w:val="single" w:sz="4" w:space="0" w:color="auto"/>
              <w:right w:val="single" w:sz="4" w:space="0" w:color="auto"/>
            </w:tcBorders>
            <w:shd w:val="clear" w:color="auto" w:fill="E6E6E6"/>
            <w:vAlign w:val="center"/>
          </w:tcPr>
          <w:p w14:paraId="2757FD25" w14:textId="77777777" w:rsidR="00D77EC0" w:rsidRPr="00E54C8C" w:rsidRDefault="00D77EC0" w:rsidP="00F039FA">
            <w:pPr>
              <w:rPr>
                <w:lang w:val="vi-VN"/>
              </w:rPr>
            </w:pPr>
            <w:r w:rsidRPr="00E54C8C">
              <w:rPr>
                <w:color w:val="000000"/>
              </w:rPr>
              <w:t>5</w:t>
            </w:r>
            <w:r w:rsidRPr="00E54C8C">
              <w:rPr>
                <w:color w:val="000000"/>
                <w:lang w:val="vi-VN"/>
              </w:rPr>
              <w:t>1</w:t>
            </w:r>
            <w:r w:rsidRPr="00E54C8C">
              <w:rPr>
                <w:color w:val="000000"/>
              </w:rPr>
              <w:t>.8</w:t>
            </w:r>
            <w:r w:rsidRPr="00E54C8C">
              <w:rPr>
                <w:color w:val="000000"/>
                <w:lang w:val="vi-VN"/>
              </w:rPr>
              <w:t>8</w:t>
            </w:r>
          </w:p>
        </w:tc>
        <w:tc>
          <w:tcPr>
            <w:tcW w:w="1092" w:type="dxa"/>
            <w:tcBorders>
              <w:top w:val="single" w:sz="4" w:space="0" w:color="auto"/>
              <w:left w:val="single" w:sz="4" w:space="0" w:color="auto"/>
              <w:bottom w:val="single" w:sz="4" w:space="0" w:color="auto"/>
              <w:right w:val="single" w:sz="4" w:space="0" w:color="auto"/>
            </w:tcBorders>
          </w:tcPr>
          <w:p w14:paraId="75973819" w14:textId="77777777" w:rsidR="00D77EC0" w:rsidRPr="00E54C8C" w:rsidRDefault="00D77EC0" w:rsidP="00F039FA">
            <w:pPr>
              <w:rPr>
                <w:lang w:val="pt-BR"/>
              </w:rPr>
            </w:pPr>
            <w:r w:rsidRPr="00E54C8C">
              <w:rPr>
                <w:lang w:val="vi-VN"/>
              </w:rPr>
              <w:t>35</w:t>
            </w:r>
          </w:p>
        </w:tc>
        <w:tc>
          <w:tcPr>
            <w:tcW w:w="1127" w:type="dxa"/>
            <w:tcBorders>
              <w:top w:val="single" w:sz="4" w:space="0" w:color="auto"/>
              <w:left w:val="single" w:sz="4" w:space="0" w:color="auto"/>
              <w:bottom w:val="single" w:sz="4" w:space="0" w:color="auto"/>
              <w:right w:val="single" w:sz="4" w:space="0" w:color="auto"/>
            </w:tcBorders>
          </w:tcPr>
          <w:p w14:paraId="4550181C" w14:textId="77777777" w:rsidR="00D77EC0" w:rsidRPr="00E54C8C" w:rsidRDefault="00D77EC0" w:rsidP="00F039FA">
            <w:pPr>
              <w:rPr>
                <w:lang w:val="pt-BR"/>
              </w:rPr>
            </w:pPr>
            <w:r w:rsidRPr="00E54C8C">
              <w:rPr>
                <w:lang w:val="vi-VN"/>
              </w:rPr>
              <w:t>15.0</w:t>
            </w:r>
          </w:p>
        </w:tc>
        <w:tc>
          <w:tcPr>
            <w:tcW w:w="1447" w:type="dxa"/>
            <w:tcBorders>
              <w:top w:val="single" w:sz="4" w:space="0" w:color="auto"/>
              <w:left w:val="single" w:sz="4" w:space="0" w:color="auto"/>
              <w:bottom w:val="single" w:sz="4" w:space="0" w:color="auto"/>
              <w:right w:val="single" w:sz="4" w:space="0" w:color="auto"/>
            </w:tcBorders>
          </w:tcPr>
          <w:p w14:paraId="2CB9BBEC" w14:textId="77777777" w:rsidR="00D77EC0" w:rsidRPr="00E54C8C" w:rsidRDefault="00D77EC0" w:rsidP="00F039FA">
            <w:pPr>
              <w:rPr>
                <w:lang w:val="vi-VN"/>
              </w:rPr>
            </w:pPr>
            <w:r w:rsidRPr="00E54C8C">
              <w:rPr>
                <w:lang w:val="vi-VN"/>
              </w:rPr>
              <w:t>18,26</w:t>
            </w:r>
          </w:p>
        </w:tc>
        <w:tc>
          <w:tcPr>
            <w:tcW w:w="1363" w:type="dxa"/>
            <w:tcBorders>
              <w:top w:val="single" w:sz="4" w:space="0" w:color="auto"/>
              <w:left w:val="single" w:sz="4" w:space="0" w:color="auto"/>
              <w:bottom w:val="single" w:sz="4" w:space="0" w:color="auto"/>
              <w:right w:val="single" w:sz="4" w:space="0" w:color="auto"/>
            </w:tcBorders>
          </w:tcPr>
          <w:p w14:paraId="6C6B06BA" w14:textId="77777777" w:rsidR="00D77EC0" w:rsidRPr="00E54C8C" w:rsidRDefault="00D77EC0" w:rsidP="00F039FA">
            <w:pPr>
              <w:rPr>
                <w:lang w:val="pt-BR"/>
              </w:rPr>
            </w:pPr>
            <w:r w:rsidRPr="00E54C8C">
              <w:rPr>
                <w:lang w:val="pt-BR"/>
              </w:rPr>
              <w:t>0</w:t>
            </w:r>
          </w:p>
        </w:tc>
      </w:tr>
      <w:tr w:rsidR="00D77EC0" w:rsidRPr="00E54C8C" w14:paraId="0A99C852" w14:textId="77777777" w:rsidTr="00D77EC0">
        <w:trPr>
          <w:trHeight w:val="303"/>
          <w:jc w:val="center"/>
        </w:trPr>
        <w:tc>
          <w:tcPr>
            <w:tcW w:w="1473" w:type="dxa"/>
            <w:tcBorders>
              <w:top w:val="single" w:sz="4" w:space="0" w:color="auto"/>
              <w:left w:val="single" w:sz="4" w:space="0" w:color="auto"/>
              <w:bottom w:val="single" w:sz="4" w:space="0" w:color="auto"/>
              <w:right w:val="single" w:sz="4" w:space="0" w:color="auto"/>
            </w:tcBorders>
          </w:tcPr>
          <w:p w14:paraId="253791D6" w14:textId="77777777" w:rsidR="00D77EC0" w:rsidRPr="00E54C8C" w:rsidRDefault="00D77EC0" w:rsidP="00F039FA">
            <w:pPr>
              <w:rPr>
                <w:lang w:val="pt-BR"/>
              </w:rPr>
            </w:pPr>
            <w:r w:rsidRPr="00E54C8C">
              <w:rPr>
                <w:lang w:val="vi-VN"/>
              </w:rPr>
              <w:t>2020-2021</w:t>
            </w:r>
          </w:p>
        </w:tc>
        <w:tc>
          <w:tcPr>
            <w:tcW w:w="1060" w:type="dxa"/>
            <w:tcBorders>
              <w:top w:val="single" w:sz="4" w:space="0" w:color="auto"/>
              <w:left w:val="single" w:sz="4" w:space="0" w:color="auto"/>
              <w:bottom w:val="single" w:sz="4" w:space="0" w:color="auto"/>
              <w:right w:val="single" w:sz="4" w:space="0" w:color="auto"/>
            </w:tcBorders>
          </w:tcPr>
          <w:p w14:paraId="5FE28E2A" w14:textId="77777777" w:rsidR="00D77EC0" w:rsidRPr="00E54C8C" w:rsidRDefault="00D77EC0" w:rsidP="00F039FA">
            <w:pPr>
              <w:rPr>
                <w:color w:val="000000" w:themeColor="text1"/>
                <w:lang w:val="vi-VN"/>
              </w:rPr>
            </w:pPr>
            <w:r w:rsidRPr="00E54C8C">
              <w:rPr>
                <w:color w:val="000000" w:themeColor="text1"/>
                <w:lang w:val="vi-VN"/>
              </w:rPr>
              <w:t>205</w:t>
            </w:r>
          </w:p>
        </w:tc>
        <w:tc>
          <w:tcPr>
            <w:tcW w:w="1060" w:type="dxa"/>
            <w:tcBorders>
              <w:top w:val="single" w:sz="4" w:space="0" w:color="auto"/>
              <w:left w:val="single" w:sz="4" w:space="0" w:color="auto"/>
              <w:bottom w:val="single" w:sz="4" w:space="0" w:color="auto"/>
              <w:right w:val="single" w:sz="4" w:space="0" w:color="auto"/>
            </w:tcBorders>
          </w:tcPr>
          <w:p w14:paraId="1174CFC8" w14:textId="77777777" w:rsidR="00D77EC0" w:rsidRPr="00E54C8C" w:rsidRDefault="00D77EC0" w:rsidP="00F039FA">
            <w:pPr>
              <w:rPr>
                <w:lang w:val="pt-BR"/>
              </w:rPr>
            </w:pPr>
            <w:r w:rsidRPr="00E54C8C">
              <w:rPr>
                <w:lang w:val="vi-VN"/>
              </w:rPr>
              <w:t>106</w:t>
            </w:r>
          </w:p>
        </w:tc>
        <w:tc>
          <w:tcPr>
            <w:tcW w:w="838" w:type="dxa"/>
            <w:tcBorders>
              <w:top w:val="single" w:sz="4" w:space="0" w:color="auto"/>
              <w:left w:val="single" w:sz="4" w:space="0" w:color="auto"/>
              <w:bottom w:val="single" w:sz="4" w:space="0" w:color="auto"/>
              <w:right w:val="single" w:sz="4" w:space="0" w:color="auto"/>
            </w:tcBorders>
            <w:shd w:val="clear" w:color="auto" w:fill="E6E6E6"/>
            <w:vAlign w:val="center"/>
          </w:tcPr>
          <w:p w14:paraId="4953DC0F" w14:textId="77777777" w:rsidR="00D77EC0" w:rsidRPr="00E54C8C" w:rsidRDefault="00D77EC0" w:rsidP="00F039FA">
            <w:pPr>
              <w:rPr>
                <w:lang w:val="pt-BR"/>
              </w:rPr>
            </w:pPr>
            <w:r w:rsidRPr="00E54C8C">
              <w:rPr>
                <w:color w:val="000000"/>
                <w:lang w:val="vi-VN"/>
              </w:rPr>
              <w:t>4</w:t>
            </w:r>
            <w:r w:rsidRPr="00E54C8C">
              <w:rPr>
                <w:color w:val="000000"/>
              </w:rPr>
              <w:t>5.51</w:t>
            </w:r>
          </w:p>
        </w:tc>
        <w:tc>
          <w:tcPr>
            <w:tcW w:w="1092" w:type="dxa"/>
            <w:tcBorders>
              <w:top w:val="single" w:sz="4" w:space="0" w:color="auto"/>
              <w:left w:val="single" w:sz="4" w:space="0" w:color="auto"/>
              <w:bottom w:val="single" w:sz="4" w:space="0" w:color="auto"/>
              <w:right w:val="single" w:sz="4" w:space="0" w:color="auto"/>
            </w:tcBorders>
          </w:tcPr>
          <w:p w14:paraId="312E1254" w14:textId="77777777" w:rsidR="00D77EC0" w:rsidRPr="00E54C8C" w:rsidRDefault="00D77EC0" w:rsidP="00F039FA">
            <w:pPr>
              <w:rPr>
                <w:lang w:val="pt-BR"/>
              </w:rPr>
            </w:pPr>
            <w:r w:rsidRPr="00E54C8C">
              <w:rPr>
                <w:lang w:val="vi-VN"/>
              </w:rPr>
              <w:t>31</w:t>
            </w:r>
          </w:p>
        </w:tc>
        <w:tc>
          <w:tcPr>
            <w:tcW w:w="1127" w:type="dxa"/>
            <w:tcBorders>
              <w:top w:val="single" w:sz="4" w:space="0" w:color="auto"/>
              <w:left w:val="single" w:sz="4" w:space="0" w:color="auto"/>
              <w:bottom w:val="single" w:sz="4" w:space="0" w:color="auto"/>
              <w:right w:val="single" w:sz="4" w:space="0" w:color="auto"/>
            </w:tcBorders>
          </w:tcPr>
          <w:p w14:paraId="4F81E30D" w14:textId="77777777" w:rsidR="00D77EC0" w:rsidRPr="00E54C8C" w:rsidRDefault="00D77EC0" w:rsidP="00F039FA">
            <w:pPr>
              <w:rPr>
                <w:lang w:val="pt-BR"/>
              </w:rPr>
            </w:pPr>
            <w:r w:rsidRPr="00E54C8C">
              <w:rPr>
                <w:lang w:val="vi-VN"/>
              </w:rPr>
              <w:t>15.0</w:t>
            </w:r>
          </w:p>
        </w:tc>
        <w:tc>
          <w:tcPr>
            <w:tcW w:w="1447" w:type="dxa"/>
            <w:tcBorders>
              <w:top w:val="single" w:sz="4" w:space="0" w:color="auto"/>
              <w:left w:val="single" w:sz="4" w:space="0" w:color="auto"/>
              <w:bottom w:val="single" w:sz="4" w:space="0" w:color="auto"/>
              <w:right w:val="single" w:sz="4" w:space="0" w:color="auto"/>
            </w:tcBorders>
          </w:tcPr>
          <w:p w14:paraId="44F04EF3" w14:textId="77777777" w:rsidR="00D77EC0" w:rsidRPr="00E54C8C" w:rsidRDefault="00D77EC0" w:rsidP="00F039FA">
            <w:pPr>
              <w:rPr>
                <w:lang w:val="vi-VN"/>
              </w:rPr>
            </w:pPr>
            <w:r w:rsidRPr="00E54C8C">
              <w:rPr>
                <w:lang w:val="vi-VN"/>
              </w:rPr>
              <w:t>17,60</w:t>
            </w:r>
          </w:p>
        </w:tc>
        <w:tc>
          <w:tcPr>
            <w:tcW w:w="1363" w:type="dxa"/>
            <w:tcBorders>
              <w:top w:val="single" w:sz="4" w:space="0" w:color="auto"/>
              <w:left w:val="single" w:sz="4" w:space="0" w:color="auto"/>
              <w:bottom w:val="single" w:sz="4" w:space="0" w:color="auto"/>
              <w:right w:val="single" w:sz="4" w:space="0" w:color="auto"/>
            </w:tcBorders>
          </w:tcPr>
          <w:p w14:paraId="5211A953" w14:textId="77777777" w:rsidR="00D77EC0" w:rsidRPr="00E54C8C" w:rsidRDefault="00D77EC0" w:rsidP="00F039FA">
            <w:pPr>
              <w:rPr>
                <w:lang w:val="pt-BR"/>
              </w:rPr>
            </w:pPr>
            <w:r w:rsidRPr="00E54C8C">
              <w:rPr>
                <w:lang w:val="pt-BR"/>
              </w:rPr>
              <w:t>0</w:t>
            </w:r>
          </w:p>
        </w:tc>
      </w:tr>
      <w:tr w:rsidR="00D77EC0" w:rsidRPr="00914499" w14:paraId="44AD8F77" w14:textId="77777777" w:rsidTr="00D77EC0">
        <w:trPr>
          <w:trHeight w:val="303"/>
          <w:jc w:val="center"/>
        </w:trPr>
        <w:tc>
          <w:tcPr>
            <w:tcW w:w="1473" w:type="dxa"/>
            <w:tcBorders>
              <w:top w:val="single" w:sz="4" w:space="0" w:color="auto"/>
              <w:left w:val="single" w:sz="4" w:space="0" w:color="auto"/>
              <w:bottom w:val="single" w:sz="4" w:space="0" w:color="auto"/>
              <w:right w:val="single" w:sz="4" w:space="0" w:color="auto"/>
            </w:tcBorders>
          </w:tcPr>
          <w:p w14:paraId="48A6AC3C" w14:textId="77777777" w:rsidR="00D77EC0" w:rsidRPr="00E54C8C" w:rsidRDefault="00D77EC0" w:rsidP="00F039FA">
            <w:pPr>
              <w:rPr>
                <w:lang w:val="pt-BR"/>
              </w:rPr>
            </w:pPr>
            <w:r w:rsidRPr="00E54C8C">
              <w:rPr>
                <w:lang w:val="vi-VN"/>
              </w:rPr>
              <w:t>2021-2022</w:t>
            </w:r>
          </w:p>
        </w:tc>
        <w:tc>
          <w:tcPr>
            <w:tcW w:w="1060" w:type="dxa"/>
            <w:tcBorders>
              <w:top w:val="single" w:sz="4" w:space="0" w:color="auto"/>
              <w:left w:val="single" w:sz="4" w:space="0" w:color="auto"/>
              <w:bottom w:val="single" w:sz="4" w:space="0" w:color="auto"/>
              <w:right w:val="single" w:sz="4" w:space="0" w:color="auto"/>
            </w:tcBorders>
          </w:tcPr>
          <w:p w14:paraId="3D2A4759" w14:textId="77777777" w:rsidR="00D77EC0" w:rsidRPr="00E54C8C" w:rsidRDefault="00D77EC0" w:rsidP="00F039FA">
            <w:pPr>
              <w:rPr>
                <w:lang w:val="vi-VN"/>
              </w:rPr>
            </w:pPr>
            <w:r w:rsidRPr="00E54C8C">
              <w:rPr>
                <w:lang w:val="vi-VN"/>
              </w:rPr>
              <w:t>120</w:t>
            </w:r>
          </w:p>
        </w:tc>
        <w:tc>
          <w:tcPr>
            <w:tcW w:w="1060" w:type="dxa"/>
            <w:tcBorders>
              <w:top w:val="single" w:sz="4" w:space="0" w:color="auto"/>
              <w:left w:val="single" w:sz="4" w:space="0" w:color="auto"/>
              <w:bottom w:val="single" w:sz="4" w:space="0" w:color="auto"/>
              <w:right w:val="single" w:sz="4" w:space="0" w:color="auto"/>
            </w:tcBorders>
          </w:tcPr>
          <w:p w14:paraId="19FFFB19" w14:textId="77777777" w:rsidR="00D77EC0" w:rsidRPr="00E54C8C" w:rsidRDefault="00D77EC0" w:rsidP="00F039FA">
            <w:pPr>
              <w:rPr>
                <w:lang w:val="vi-VN"/>
              </w:rPr>
            </w:pPr>
            <w:r w:rsidRPr="00E54C8C">
              <w:rPr>
                <w:lang w:val="vi-VN"/>
              </w:rPr>
              <w:t>119</w:t>
            </w:r>
          </w:p>
        </w:tc>
        <w:tc>
          <w:tcPr>
            <w:tcW w:w="838" w:type="dxa"/>
            <w:tcBorders>
              <w:top w:val="single" w:sz="4" w:space="0" w:color="auto"/>
              <w:left w:val="single" w:sz="4" w:space="0" w:color="auto"/>
              <w:bottom w:val="single" w:sz="4" w:space="0" w:color="auto"/>
              <w:right w:val="single" w:sz="4" w:space="0" w:color="auto"/>
            </w:tcBorders>
            <w:shd w:val="clear" w:color="auto" w:fill="E6E6E6"/>
          </w:tcPr>
          <w:p w14:paraId="0C50B8CA" w14:textId="77777777" w:rsidR="00D77EC0" w:rsidRPr="00E54C8C" w:rsidRDefault="00D77EC0" w:rsidP="00F039FA">
            <w:pPr>
              <w:rPr>
                <w:lang w:val="pt-BR"/>
              </w:rPr>
            </w:pPr>
            <w:r w:rsidRPr="00E54C8C">
              <w:rPr>
                <w:color w:val="000000"/>
                <w:lang w:val="vi-VN"/>
              </w:rPr>
              <w:t>50.16</w:t>
            </w:r>
          </w:p>
        </w:tc>
        <w:tc>
          <w:tcPr>
            <w:tcW w:w="1092" w:type="dxa"/>
            <w:tcBorders>
              <w:top w:val="single" w:sz="4" w:space="0" w:color="auto"/>
              <w:left w:val="single" w:sz="4" w:space="0" w:color="auto"/>
              <w:bottom w:val="single" w:sz="4" w:space="0" w:color="auto"/>
              <w:right w:val="single" w:sz="4" w:space="0" w:color="auto"/>
            </w:tcBorders>
          </w:tcPr>
          <w:p w14:paraId="0FCDD489" w14:textId="77777777" w:rsidR="00D77EC0" w:rsidRPr="00E54C8C" w:rsidRDefault="00D77EC0" w:rsidP="00F039FA">
            <w:pPr>
              <w:rPr>
                <w:lang w:val="pt-BR"/>
              </w:rPr>
            </w:pPr>
            <w:r w:rsidRPr="00E54C8C">
              <w:rPr>
                <w:lang w:val="vi-VN"/>
              </w:rPr>
              <w:t>44</w:t>
            </w:r>
          </w:p>
        </w:tc>
        <w:tc>
          <w:tcPr>
            <w:tcW w:w="1127" w:type="dxa"/>
            <w:tcBorders>
              <w:top w:val="single" w:sz="4" w:space="0" w:color="auto"/>
              <w:left w:val="single" w:sz="4" w:space="0" w:color="auto"/>
              <w:bottom w:val="single" w:sz="4" w:space="0" w:color="auto"/>
              <w:right w:val="single" w:sz="4" w:space="0" w:color="auto"/>
            </w:tcBorders>
          </w:tcPr>
          <w:p w14:paraId="665F3341" w14:textId="77777777" w:rsidR="00D77EC0" w:rsidRPr="00E54C8C" w:rsidRDefault="00D77EC0" w:rsidP="00F039FA">
            <w:pPr>
              <w:rPr>
                <w:lang w:val="pt-BR"/>
              </w:rPr>
            </w:pPr>
            <w:r w:rsidRPr="00E54C8C">
              <w:rPr>
                <w:lang w:val="vi-VN"/>
              </w:rPr>
              <w:t>15.0</w:t>
            </w:r>
          </w:p>
        </w:tc>
        <w:tc>
          <w:tcPr>
            <w:tcW w:w="1447" w:type="dxa"/>
            <w:tcBorders>
              <w:top w:val="single" w:sz="4" w:space="0" w:color="auto"/>
              <w:left w:val="single" w:sz="4" w:space="0" w:color="auto"/>
              <w:bottom w:val="single" w:sz="4" w:space="0" w:color="auto"/>
              <w:right w:val="single" w:sz="4" w:space="0" w:color="auto"/>
            </w:tcBorders>
          </w:tcPr>
          <w:p w14:paraId="6D3E3A40" w14:textId="77777777" w:rsidR="00D77EC0" w:rsidRPr="00E54C8C" w:rsidRDefault="00D77EC0" w:rsidP="00F039FA">
            <w:pPr>
              <w:rPr>
                <w:lang w:val="vi-VN"/>
              </w:rPr>
            </w:pPr>
            <w:r w:rsidRPr="00E54C8C">
              <w:rPr>
                <w:lang w:val="vi-VN"/>
              </w:rPr>
              <w:t>20,5</w:t>
            </w:r>
          </w:p>
        </w:tc>
        <w:tc>
          <w:tcPr>
            <w:tcW w:w="1363" w:type="dxa"/>
            <w:tcBorders>
              <w:top w:val="single" w:sz="4" w:space="0" w:color="auto"/>
              <w:left w:val="single" w:sz="4" w:space="0" w:color="auto"/>
              <w:bottom w:val="single" w:sz="4" w:space="0" w:color="auto"/>
              <w:right w:val="single" w:sz="4" w:space="0" w:color="auto"/>
            </w:tcBorders>
          </w:tcPr>
          <w:p w14:paraId="074D89D6" w14:textId="77777777" w:rsidR="00D77EC0" w:rsidRPr="00964AB0" w:rsidRDefault="00D77EC0" w:rsidP="00F039FA">
            <w:pPr>
              <w:rPr>
                <w:lang w:val="pt-BR"/>
              </w:rPr>
            </w:pPr>
            <w:r w:rsidRPr="00E54C8C">
              <w:rPr>
                <w:lang w:val="pt-BR"/>
              </w:rPr>
              <w:t>0</w:t>
            </w:r>
          </w:p>
        </w:tc>
      </w:tr>
    </w:tbl>
    <w:p w14:paraId="51658EF6" w14:textId="77777777" w:rsidR="00D77EC0" w:rsidRPr="00964AB0" w:rsidRDefault="00D77EC0" w:rsidP="00D77EC0">
      <w:pPr>
        <w:widowControl w:val="0"/>
        <w:spacing w:before="120" w:after="120" w:line="320" w:lineRule="exact"/>
        <w:ind w:firstLine="720"/>
        <w:rPr>
          <w:szCs w:val="26"/>
          <w:lang w:val="pt-BR"/>
        </w:rPr>
      </w:pPr>
      <w:r w:rsidRPr="29ED0E5B">
        <w:rPr>
          <w:szCs w:val="26"/>
          <w:lang w:val="pt-BR"/>
        </w:rPr>
        <w:t xml:space="preserve">39. Thống kê, </w:t>
      </w:r>
      <w:r w:rsidRPr="00964AB0">
        <w:rPr>
          <w:szCs w:val="26"/>
          <w:lang w:val="pt-BR"/>
        </w:rPr>
        <w:t xml:space="preserve">phân loại số lượng người học theo học CTĐT trong 5 năm gần đây các hệ chính quy và không chính quy. </w:t>
      </w:r>
    </w:p>
    <w:p w14:paraId="402A5F30" w14:textId="77777777" w:rsidR="00D77EC0" w:rsidRPr="00964AB0" w:rsidRDefault="00D77EC0" w:rsidP="00D77EC0">
      <w:pPr>
        <w:widowControl w:val="0"/>
        <w:spacing w:before="120" w:after="120" w:line="320" w:lineRule="exact"/>
        <w:ind w:firstLine="720"/>
        <w:rPr>
          <w:iCs/>
          <w:szCs w:val="26"/>
        </w:rPr>
      </w:pPr>
      <w:r w:rsidRPr="00964AB0">
        <w:rPr>
          <w:i/>
          <w:iCs/>
          <w:szCs w:val="26"/>
        </w:rPr>
        <w:t>Đơn vị: người</w:t>
      </w:r>
    </w:p>
    <w:tbl>
      <w:tblPr>
        <w:tblW w:w="9072" w:type="dxa"/>
        <w:jc w:val="right"/>
        <w:tblLook w:val="01E0" w:firstRow="1" w:lastRow="1" w:firstColumn="1" w:lastColumn="1" w:noHBand="0" w:noVBand="0"/>
      </w:tblPr>
      <w:tblGrid>
        <w:gridCol w:w="3000"/>
        <w:gridCol w:w="1240"/>
        <w:gridCol w:w="1240"/>
        <w:gridCol w:w="1220"/>
        <w:gridCol w:w="1300"/>
        <w:gridCol w:w="1072"/>
      </w:tblGrid>
      <w:tr w:rsidR="00D77EC0" w:rsidRPr="00964AB0" w14:paraId="2173BB0B" w14:textId="77777777" w:rsidTr="00D77EC0">
        <w:trPr>
          <w:trHeight w:val="621"/>
          <w:tblHeader/>
          <w:jc w:val="right"/>
        </w:trPr>
        <w:tc>
          <w:tcPr>
            <w:tcW w:w="3000" w:type="dxa"/>
            <w:tcBorders>
              <w:top w:val="single" w:sz="4" w:space="0" w:color="auto"/>
              <w:left w:val="single" w:sz="4" w:space="0" w:color="auto"/>
              <w:bottom w:val="single" w:sz="4" w:space="0" w:color="auto"/>
              <w:right w:val="single" w:sz="4" w:space="0" w:color="auto"/>
            </w:tcBorders>
            <w:vAlign w:val="center"/>
          </w:tcPr>
          <w:p w14:paraId="34929CE3" w14:textId="77777777" w:rsidR="00D77EC0" w:rsidRPr="00F039FA" w:rsidRDefault="00D77EC0" w:rsidP="00F039FA">
            <w:pPr>
              <w:rPr>
                <w:b/>
              </w:rPr>
            </w:pPr>
            <w:r w:rsidRPr="00F039FA">
              <w:rPr>
                <w:b/>
              </w:rPr>
              <w:t>Các tiêu chí</w:t>
            </w:r>
          </w:p>
        </w:tc>
        <w:tc>
          <w:tcPr>
            <w:tcW w:w="1240" w:type="dxa"/>
            <w:tcBorders>
              <w:top w:val="single" w:sz="4" w:space="0" w:color="auto"/>
              <w:left w:val="single" w:sz="4" w:space="0" w:color="auto"/>
              <w:bottom w:val="single" w:sz="4" w:space="0" w:color="auto"/>
              <w:right w:val="single" w:sz="4" w:space="0" w:color="auto"/>
            </w:tcBorders>
          </w:tcPr>
          <w:p w14:paraId="7799923E" w14:textId="77777777" w:rsidR="00D77EC0" w:rsidRPr="00F039FA" w:rsidRDefault="00D77EC0" w:rsidP="00F039FA">
            <w:pPr>
              <w:rPr>
                <w:b/>
                <w:bCs/>
              </w:rPr>
            </w:pPr>
            <w:r w:rsidRPr="00F039FA">
              <w:rPr>
                <w:b/>
                <w:bCs/>
                <w:lang w:val="vi-VN"/>
              </w:rPr>
              <w:t>2017-2018</w:t>
            </w:r>
          </w:p>
        </w:tc>
        <w:tc>
          <w:tcPr>
            <w:tcW w:w="1240" w:type="dxa"/>
            <w:tcBorders>
              <w:top w:val="single" w:sz="4" w:space="0" w:color="auto"/>
              <w:left w:val="single" w:sz="4" w:space="0" w:color="auto"/>
              <w:bottom w:val="single" w:sz="4" w:space="0" w:color="auto"/>
              <w:right w:val="single" w:sz="4" w:space="0" w:color="auto"/>
            </w:tcBorders>
          </w:tcPr>
          <w:p w14:paraId="598C564C" w14:textId="77777777" w:rsidR="00D77EC0" w:rsidRPr="00F039FA" w:rsidRDefault="00D77EC0" w:rsidP="00F039FA">
            <w:pPr>
              <w:rPr>
                <w:b/>
                <w:bCs/>
              </w:rPr>
            </w:pPr>
            <w:r w:rsidRPr="00F039FA">
              <w:rPr>
                <w:b/>
                <w:bCs/>
                <w:lang w:val="pt-BR"/>
              </w:rPr>
              <w:t>20</w:t>
            </w:r>
            <w:r w:rsidRPr="00F039FA">
              <w:rPr>
                <w:b/>
                <w:bCs/>
                <w:lang w:val="vi-VN"/>
              </w:rPr>
              <w:t>18-</w:t>
            </w:r>
            <w:r w:rsidRPr="00F039FA">
              <w:rPr>
                <w:b/>
                <w:bCs/>
                <w:lang w:val="pt-BR"/>
              </w:rPr>
              <w:t>20</w:t>
            </w:r>
            <w:r w:rsidRPr="00F039FA">
              <w:rPr>
                <w:b/>
                <w:bCs/>
                <w:lang w:val="vi-VN"/>
              </w:rPr>
              <w:t>19</w:t>
            </w:r>
          </w:p>
        </w:tc>
        <w:tc>
          <w:tcPr>
            <w:tcW w:w="1220" w:type="dxa"/>
            <w:tcBorders>
              <w:top w:val="single" w:sz="4" w:space="0" w:color="auto"/>
              <w:left w:val="single" w:sz="4" w:space="0" w:color="auto"/>
              <w:bottom w:val="single" w:sz="4" w:space="0" w:color="auto"/>
              <w:right w:val="single" w:sz="4" w:space="0" w:color="auto"/>
            </w:tcBorders>
          </w:tcPr>
          <w:p w14:paraId="77D79286" w14:textId="77777777" w:rsidR="00D77EC0" w:rsidRPr="00F039FA" w:rsidRDefault="00D77EC0" w:rsidP="00F039FA">
            <w:pPr>
              <w:rPr>
                <w:b/>
                <w:bCs/>
                <w:lang w:val="vi-VN"/>
              </w:rPr>
            </w:pPr>
            <w:r w:rsidRPr="00F039FA">
              <w:rPr>
                <w:b/>
                <w:bCs/>
                <w:lang w:val="pt-BR"/>
              </w:rPr>
              <w:t>20</w:t>
            </w:r>
            <w:r w:rsidRPr="00F039FA">
              <w:rPr>
                <w:b/>
                <w:bCs/>
                <w:lang w:val="vi-VN"/>
              </w:rPr>
              <w:t>19</w:t>
            </w:r>
            <w:r w:rsidRPr="00F039FA">
              <w:rPr>
                <w:b/>
                <w:bCs/>
                <w:lang w:val="pt-BR"/>
              </w:rPr>
              <w:t>-2020</w:t>
            </w:r>
          </w:p>
        </w:tc>
        <w:tc>
          <w:tcPr>
            <w:tcW w:w="1300" w:type="dxa"/>
            <w:tcBorders>
              <w:top w:val="single" w:sz="4" w:space="0" w:color="auto"/>
              <w:left w:val="single" w:sz="4" w:space="0" w:color="auto"/>
              <w:bottom w:val="single" w:sz="4" w:space="0" w:color="auto"/>
              <w:right w:val="single" w:sz="4" w:space="0" w:color="auto"/>
            </w:tcBorders>
          </w:tcPr>
          <w:p w14:paraId="241D149E" w14:textId="77777777" w:rsidR="00D77EC0" w:rsidRPr="00F039FA" w:rsidRDefault="00D77EC0" w:rsidP="00F039FA">
            <w:pPr>
              <w:rPr>
                <w:b/>
                <w:bCs/>
              </w:rPr>
            </w:pPr>
            <w:r w:rsidRPr="00F039FA">
              <w:rPr>
                <w:b/>
                <w:bCs/>
                <w:lang w:val="pt-BR"/>
              </w:rPr>
              <w:t>2020-20</w:t>
            </w:r>
            <w:r w:rsidRPr="00F039FA">
              <w:rPr>
                <w:b/>
                <w:bCs/>
                <w:lang w:val="vi-VN"/>
              </w:rPr>
              <w:t>21</w:t>
            </w:r>
          </w:p>
        </w:tc>
        <w:tc>
          <w:tcPr>
            <w:tcW w:w="1072" w:type="dxa"/>
            <w:tcBorders>
              <w:top w:val="single" w:sz="4" w:space="0" w:color="auto"/>
              <w:left w:val="single" w:sz="4" w:space="0" w:color="auto"/>
              <w:bottom w:val="single" w:sz="4" w:space="0" w:color="auto"/>
              <w:right w:val="single" w:sz="4" w:space="0" w:color="auto"/>
            </w:tcBorders>
          </w:tcPr>
          <w:p w14:paraId="0AACC7A5" w14:textId="77777777" w:rsidR="00D77EC0" w:rsidRPr="00F039FA" w:rsidRDefault="00D77EC0" w:rsidP="00F039FA">
            <w:pPr>
              <w:rPr>
                <w:b/>
                <w:bCs/>
              </w:rPr>
            </w:pPr>
            <w:r w:rsidRPr="00F039FA">
              <w:rPr>
                <w:b/>
                <w:bCs/>
                <w:lang w:val="pt-BR"/>
              </w:rPr>
              <w:t>20</w:t>
            </w:r>
            <w:r w:rsidRPr="00F039FA">
              <w:rPr>
                <w:b/>
                <w:bCs/>
                <w:lang w:val="vi-VN"/>
              </w:rPr>
              <w:t>21</w:t>
            </w:r>
            <w:r w:rsidRPr="00F039FA">
              <w:rPr>
                <w:b/>
                <w:bCs/>
                <w:lang w:val="pt-BR"/>
              </w:rPr>
              <w:t>-20</w:t>
            </w:r>
            <w:r w:rsidRPr="00F039FA">
              <w:rPr>
                <w:b/>
                <w:bCs/>
                <w:lang w:val="vi-VN"/>
              </w:rPr>
              <w:t>22</w:t>
            </w:r>
          </w:p>
        </w:tc>
      </w:tr>
      <w:tr w:rsidR="00D77EC0" w:rsidRPr="00964AB0" w14:paraId="69FBF77D"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6FDB4E04" w14:textId="77777777" w:rsidR="00D77EC0" w:rsidRPr="00964AB0" w:rsidRDefault="00D77EC0" w:rsidP="00F039FA">
            <w:r w:rsidRPr="00964AB0">
              <w:t>1. Nghiên cứu sinh</w:t>
            </w:r>
          </w:p>
        </w:tc>
        <w:tc>
          <w:tcPr>
            <w:tcW w:w="1240" w:type="dxa"/>
            <w:tcBorders>
              <w:top w:val="single" w:sz="4" w:space="0" w:color="auto"/>
              <w:left w:val="single" w:sz="4" w:space="0" w:color="auto"/>
              <w:bottom w:val="single" w:sz="4" w:space="0" w:color="auto"/>
              <w:right w:val="single" w:sz="4" w:space="0" w:color="auto"/>
            </w:tcBorders>
          </w:tcPr>
          <w:p w14:paraId="4B4CD20F" w14:textId="77777777" w:rsidR="00D77EC0" w:rsidRPr="00964AB0" w:rsidRDefault="00D77EC0" w:rsidP="00F039FA">
            <w:pPr>
              <w:jc w:val="center"/>
            </w:pPr>
            <w:r w:rsidRPr="00964AB0">
              <w:rPr>
                <w:lang w:val="pt-BR"/>
              </w:rPr>
              <w:t>0</w:t>
            </w:r>
          </w:p>
        </w:tc>
        <w:tc>
          <w:tcPr>
            <w:tcW w:w="1240" w:type="dxa"/>
            <w:tcBorders>
              <w:top w:val="single" w:sz="4" w:space="0" w:color="auto"/>
              <w:left w:val="single" w:sz="4" w:space="0" w:color="auto"/>
              <w:bottom w:val="single" w:sz="4" w:space="0" w:color="auto"/>
              <w:right w:val="single" w:sz="4" w:space="0" w:color="auto"/>
            </w:tcBorders>
          </w:tcPr>
          <w:p w14:paraId="5D2364C9" w14:textId="77777777" w:rsidR="00D77EC0" w:rsidRPr="00964AB0" w:rsidRDefault="00D77EC0" w:rsidP="00F039FA">
            <w:pPr>
              <w:jc w:val="center"/>
            </w:pPr>
            <w:r w:rsidRPr="00964AB0">
              <w:rPr>
                <w:lang w:val="pt-BR"/>
              </w:rPr>
              <w:t>0</w:t>
            </w:r>
          </w:p>
        </w:tc>
        <w:tc>
          <w:tcPr>
            <w:tcW w:w="1220" w:type="dxa"/>
            <w:tcBorders>
              <w:top w:val="single" w:sz="4" w:space="0" w:color="auto"/>
              <w:left w:val="single" w:sz="4" w:space="0" w:color="auto"/>
              <w:bottom w:val="single" w:sz="4" w:space="0" w:color="auto"/>
              <w:right w:val="single" w:sz="4" w:space="0" w:color="auto"/>
            </w:tcBorders>
          </w:tcPr>
          <w:p w14:paraId="31DE5CF8" w14:textId="77777777" w:rsidR="00D77EC0" w:rsidRPr="00964AB0" w:rsidRDefault="00D77EC0" w:rsidP="00F039FA">
            <w:pPr>
              <w:jc w:val="center"/>
            </w:pPr>
            <w:r w:rsidRPr="00964AB0">
              <w:rPr>
                <w:lang w:val="pt-BR"/>
              </w:rPr>
              <w:t>0</w:t>
            </w:r>
          </w:p>
        </w:tc>
        <w:tc>
          <w:tcPr>
            <w:tcW w:w="1300" w:type="dxa"/>
            <w:tcBorders>
              <w:top w:val="single" w:sz="4" w:space="0" w:color="auto"/>
              <w:left w:val="single" w:sz="4" w:space="0" w:color="auto"/>
              <w:bottom w:val="single" w:sz="4" w:space="0" w:color="auto"/>
              <w:right w:val="single" w:sz="4" w:space="0" w:color="auto"/>
            </w:tcBorders>
          </w:tcPr>
          <w:p w14:paraId="3AA169CA" w14:textId="77777777" w:rsidR="00D77EC0" w:rsidRPr="00964AB0" w:rsidRDefault="00D77EC0" w:rsidP="00F039FA">
            <w:pPr>
              <w:jc w:val="center"/>
            </w:pPr>
            <w:r w:rsidRPr="00964AB0">
              <w:rPr>
                <w:lang w:val="pt-BR"/>
              </w:rPr>
              <w:t>0</w:t>
            </w:r>
          </w:p>
        </w:tc>
        <w:tc>
          <w:tcPr>
            <w:tcW w:w="1072" w:type="dxa"/>
            <w:tcBorders>
              <w:top w:val="single" w:sz="4" w:space="0" w:color="auto"/>
              <w:left w:val="single" w:sz="4" w:space="0" w:color="auto"/>
              <w:bottom w:val="single" w:sz="4" w:space="0" w:color="auto"/>
              <w:right w:val="single" w:sz="4" w:space="0" w:color="auto"/>
            </w:tcBorders>
          </w:tcPr>
          <w:p w14:paraId="5D644019" w14:textId="77777777" w:rsidR="00D77EC0" w:rsidRPr="00964AB0" w:rsidRDefault="00D77EC0" w:rsidP="00F039FA">
            <w:pPr>
              <w:jc w:val="center"/>
            </w:pPr>
            <w:r w:rsidRPr="00964AB0">
              <w:rPr>
                <w:lang w:val="pt-BR"/>
              </w:rPr>
              <w:t>0</w:t>
            </w:r>
          </w:p>
        </w:tc>
      </w:tr>
      <w:tr w:rsidR="00D77EC0" w:rsidRPr="00964AB0" w14:paraId="1B0993A5"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025272A5" w14:textId="77777777" w:rsidR="00D77EC0" w:rsidRPr="00964AB0" w:rsidRDefault="00D77EC0" w:rsidP="00F039FA">
            <w:r w:rsidRPr="00964AB0">
              <w:t>2. Học viên cao học</w:t>
            </w:r>
          </w:p>
        </w:tc>
        <w:tc>
          <w:tcPr>
            <w:tcW w:w="1240" w:type="dxa"/>
            <w:tcBorders>
              <w:top w:val="single" w:sz="4" w:space="0" w:color="auto"/>
              <w:left w:val="single" w:sz="4" w:space="0" w:color="auto"/>
              <w:bottom w:val="single" w:sz="4" w:space="0" w:color="auto"/>
              <w:right w:val="single" w:sz="4" w:space="0" w:color="auto"/>
            </w:tcBorders>
          </w:tcPr>
          <w:p w14:paraId="3004DD90" w14:textId="77777777" w:rsidR="00D77EC0" w:rsidRPr="00964AB0" w:rsidRDefault="00D77EC0" w:rsidP="00F039FA">
            <w:pPr>
              <w:jc w:val="center"/>
            </w:pPr>
            <w:r w:rsidRPr="00964AB0">
              <w:t>0</w:t>
            </w:r>
          </w:p>
        </w:tc>
        <w:tc>
          <w:tcPr>
            <w:tcW w:w="1240" w:type="dxa"/>
            <w:tcBorders>
              <w:top w:val="single" w:sz="4" w:space="0" w:color="auto"/>
              <w:left w:val="single" w:sz="4" w:space="0" w:color="auto"/>
              <w:bottom w:val="single" w:sz="4" w:space="0" w:color="auto"/>
              <w:right w:val="single" w:sz="4" w:space="0" w:color="auto"/>
            </w:tcBorders>
          </w:tcPr>
          <w:p w14:paraId="45B4AAF1" w14:textId="77777777" w:rsidR="00D77EC0" w:rsidRPr="00964AB0" w:rsidRDefault="00D77EC0" w:rsidP="00F039FA">
            <w:pPr>
              <w:jc w:val="center"/>
            </w:pPr>
            <w:r w:rsidRPr="00964AB0">
              <w:t>0</w:t>
            </w:r>
          </w:p>
        </w:tc>
        <w:tc>
          <w:tcPr>
            <w:tcW w:w="1220" w:type="dxa"/>
            <w:tcBorders>
              <w:top w:val="single" w:sz="4" w:space="0" w:color="auto"/>
              <w:left w:val="single" w:sz="4" w:space="0" w:color="auto"/>
              <w:bottom w:val="single" w:sz="4" w:space="0" w:color="auto"/>
              <w:right w:val="single" w:sz="4" w:space="0" w:color="auto"/>
            </w:tcBorders>
          </w:tcPr>
          <w:p w14:paraId="3F0EB0EC" w14:textId="77777777" w:rsidR="00D77EC0" w:rsidRPr="00964AB0" w:rsidRDefault="00D77EC0" w:rsidP="00F039FA">
            <w:pPr>
              <w:jc w:val="center"/>
            </w:pPr>
            <w:r w:rsidRPr="00964AB0">
              <w:t>0</w:t>
            </w:r>
          </w:p>
        </w:tc>
        <w:tc>
          <w:tcPr>
            <w:tcW w:w="1300" w:type="dxa"/>
            <w:tcBorders>
              <w:top w:val="single" w:sz="4" w:space="0" w:color="auto"/>
              <w:left w:val="single" w:sz="4" w:space="0" w:color="auto"/>
              <w:bottom w:val="single" w:sz="4" w:space="0" w:color="auto"/>
              <w:right w:val="single" w:sz="4" w:space="0" w:color="auto"/>
            </w:tcBorders>
          </w:tcPr>
          <w:p w14:paraId="31A6319D" w14:textId="77777777" w:rsidR="00D77EC0" w:rsidRPr="00964AB0" w:rsidRDefault="00D77EC0" w:rsidP="00F039FA">
            <w:pPr>
              <w:jc w:val="center"/>
            </w:pPr>
            <w:r w:rsidRPr="00964AB0">
              <w:t>0</w:t>
            </w:r>
          </w:p>
        </w:tc>
        <w:tc>
          <w:tcPr>
            <w:tcW w:w="1072" w:type="dxa"/>
            <w:tcBorders>
              <w:top w:val="single" w:sz="4" w:space="0" w:color="auto"/>
              <w:left w:val="single" w:sz="4" w:space="0" w:color="auto"/>
              <w:bottom w:val="single" w:sz="4" w:space="0" w:color="auto"/>
              <w:right w:val="single" w:sz="4" w:space="0" w:color="auto"/>
            </w:tcBorders>
          </w:tcPr>
          <w:p w14:paraId="4FCA32BE" w14:textId="77777777" w:rsidR="00D77EC0" w:rsidRPr="00964AB0" w:rsidRDefault="00D77EC0" w:rsidP="00F039FA">
            <w:pPr>
              <w:jc w:val="center"/>
            </w:pPr>
            <w:r w:rsidRPr="00964AB0">
              <w:t>0</w:t>
            </w:r>
          </w:p>
        </w:tc>
      </w:tr>
      <w:tr w:rsidR="00D77EC0" w:rsidRPr="00964AB0" w14:paraId="0DCEF629"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5971D4A4" w14:textId="77777777" w:rsidR="00D77EC0" w:rsidRPr="00964AB0" w:rsidRDefault="00D77EC0" w:rsidP="00F039FA">
            <w:r w:rsidRPr="00964AB0">
              <w:t>3. Sinh viên đại học</w:t>
            </w:r>
          </w:p>
          <w:p w14:paraId="7EF77E27" w14:textId="77777777" w:rsidR="00D77EC0" w:rsidRPr="00964AB0" w:rsidRDefault="00D77EC0" w:rsidP="00F039FA">
            <w:r w:rsidRPr="00964AB0">
              <w:t>Trong đó:</w:t>
            </w:r>
          </w:p>
        </w:tc>
        <w:tc>
          <w:tcPr>
            <w:tcW w:w="1240" w:type="dxa"/>
            <w:tcBorders>
              <w:top w:val="single" w:sz="4" w:space="0" w:color="auto"/>
              <w:left w:val="single" w:sz="4" w:space="0" w:color="auto"/>
              <w:bottom w:val="single" w:sz="4" w:space="0" w:color="auto"/>
              <w:right w:val="single" w:sz="4" w:space="0" w:color="auto"/>
            </w:tcBorders>
          </w:tcPr>
          <w:p w14:paraId="77AF918E" w14:textId="77777777" w:rsidR="00D77EC0" w:rsidRPr="00964AB0" w:rsidRDefault="00D77EC0" w:rsidP="00F039FA">
            <w:pPr>
              <w:jc w:val="center"/>
            </w:pPr>
          </w:p>
        </w:tc>
        <w:tc>
          <w:tcPr>
            <w:tcW w:w="1240" w:type="dxa"/>
            <w:tcBorders>
              <w:top w:val="single" w:sz="4" w:space="0" w:color="auto"/>
              <w:left w:val="single" w:sz="4" w:space="0" w:color="auto"/>
              <w:bottom w:val="single" w:sz="4" w:space="0" w:color="auto"/>
              <w:right w:val="single" w:sz="4" w:space="0" w:color="auto"/>
            </w:tcBorders>
          </w:tcPr>
          <w:p w14:paraId="256FEA4D" w14:textId="77777777" w:rsidR="00D77EC0" w:rsidRPr="00964AB0" w:rsidRDefault="00D77EC0" w:rsidP="00F039FA">
            <w:pPr>
              <w:jc w:val="center"/>
            </w:pPr>
          </w:p>
        </w:tc>
        <w:tc>
          <w:tcPr>
            <w:tcW w:w="1220" w:type="dxa"/>
            <w:tcBorders>
              <w:top w:val="single" w:sz="4" w:space="0" w:color="auto"/>
              <w:left w:val="single" w:sz="4" w:space="0" w:color="auto"/>
              <w:bottom w:val="single" w:sz="4" w:space="0" w:color="auto"/>
              <w:right w:val="single" w:sz="4" w:space="0" w:color="auto"/>
            </w:tcBorders>
          </w:tcPr>
          <w:p w14:paraId="517C4D3C" w14:textId="77777777" w:rsidR="00D77EC0" w:rsidRPr="00964AB0" w:rsidRDefault="00D77EC0" w:rsidP="00F039FA">
            <w:pPr>
              <w:jc w:val="center"/>
            </w:pPr>
          </w:p>
        </w:tc>
        <w:tc>
          <w:tcPr>
            <w:tcW w:w="1300" w:type="dxa"/>
            <w:tcBorders>
              <w:top w:val="single" w:sz="4" w:space="0" w:color="auto"/>
              <w:left w:val="single" w:sz="4" w:space="0" w:color="auto"/>
              <w:bottom w:val="single" w:sz="4" w:space="0" w:color="auto"/>
              <w:right w:val="single" w:sz="4" w:space="0" w:color="auto"/>
            </w:tcBorders>
          </w:tcPr>
          <w:p w14:paraId="28ABD8A8" w14:textId="77777777" w:rsidR="00D77EC0" w:rsidRPr="00964AB0" w:rsidRDefault="00D77EC0" w:rsidP="00F039FA">
            <w:pPr>
              <w:jc w:val="center"/>
            </w:pPr>
          </w:p>
        </w:tc>
        <w:tc>
          <w:tcPr>
            <w:tcW w:w="1072" w:type="dxa"/>
            <w:tcBorders>
              <w:top w:val="single" w:sz="4" w:space="0" w:color="auto"/>
              <w:left w:val="single" w:sz="4" w:space="0" w:color="auto"/>
              <w:bottom w:val="single" w:sz="4" w:space="0" w:color="auto"/>
              <w:right w:val="single" w:sz="4" w:space="0" w:color="auto"/>
            </w:tcBorders>
          </w:tcPr>
          <w:p w14:paraId="63A3610C" w14:textId="77777777" w:rsidR="00D77EC0" w:rsidRPr="00964AB0" w:rsidRDefault="00D77EC0" w:rsidP="00F039FA">
            <w:pPr>
              <w:jc w:val="center"/>
            </w:pPr>
          </w:p>
        </w:tc>
      </w:tr>
      <w:tr w:rsidR="00D77EC0" w:rsidRPr="00964AB0" w14:paraId="47065302"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57C62C7B" w14:textId="77777777" w:rsidR="00D77EC0" w:rsidRPr="00964AB0" w:rsidRDefault="00D77EC0" w:rsidP="00F039FA">
            <w:r w:rsidRPr="00964AB0">
              <w:lastRenderedPageBreak/>
              <w:t>Hệ chính quy</w:t>
            </w:r>
          </w:p>
        </w:tc>
        <w:tc>
          <w:tcPr>
            <w:tcW w:w="1240" w:type="dxa"/>
            <w:tcBorders>
              <w:top w:val="single" w:sz="4" w:space="0" w:color="auto"/>
              <w:left w:val="single" w:sz="4" w:space="0" w:color="auto"/>
              <w:bottom w:val="single" w:sz="4" w:space="0" w:color="auto"/>
              <w:right w:val="single" w:sz="4" w:space="0" w:color="auto"/>
            </w:tcBorders>
          </w:tcPr>
          <w:p w14:paraId="68A53D41" w14:textId="77777777" w:rsidR="00D77EC0" w:rsidRPr="00964AB0" w:rsidRDefault="00D77EC0" w:rsidP="00F039FA">
            <w:pPr>
              <w:jc w:val="center"/>
            </w:pPr>
            <w:r w:rsidRPr="00964AB0">
              <w:t>102</w:t>
            </w:r>
          </w:p>
        </w:tc>
        <w:tc>
          <w:tcPr>
            <w:tcW w:w="1240" w:type="dxa"/>
            <w:tcBorders>
              <w:top w:val="single" w:sz="4" w:space="0" w:color="auto"/>
              <w:left w:val="single" w:sz="4" w:space="0" w:color="auto"/>
              <w:bottom w:val="single" w:sz="4" w:space="0" w:color="auto"/>
              <w:right w:val="single" w:sz="4" w:space="0" w:color="auto"/>
            </w:tcBorders>
          </w:tcPr>
          <w:p w14:paraId="262BC6E6" w14:textId="77777777" w:rsidR="00D77EC0" w:rsidRPr="00964AB0" w:rsidRDefault="00D77EC0" w:rsidP="00F039FA">
            <w:pPr>
              <w:jc w:val="center"/>
            </w:pPr>
            <w:r w:rsidRPr="00964AB0">
              <w:t>62</w:t>
            </w:r>
          </w:p>
        </w:tc>
        <w:tc>
          <w:tcPr>
            <w:tcW w:w="1220" w:type="dxa"/>
            <w:tcBorders>
              <w:top w:val="single" w:sz="4" w:space="0" w:color="auto"/>
              <w:left w:val="single" w:sz="4" w:space="0" w:color="auto"/>
              <w:bottom w:val="single" w:sz="4" w:space="0" w:color="auto"/>
              <w:right w:val="single" w:sz="4" w:space="0" w:color="auto"/>
            </w:tcBorders>
          </w:tcPr>
          <w:p w14:paraId="787A28B0" w14:textId="77777777" w:rsidR="00D77EC0" w:rsidRPr="00964AB0" w:rsidRDefault="00D77EC0" w:rsidP="00F039FA">
            <w:pPr>
              <w:jc w:val="center"/>
            </w:pPr>
            <w:r w:rsidRPr="00964AB0">
              <w:t>35</w:t>
            </w:r>
          </w:p>
        </w:tc>
        <w:tc>
          <w:tcPr>
            <w:tcW w:w="1300" w:type="dxa"/>
            <w:tcBorders>
              <w:top w:val="single" w:sz="4" w:space="0" w:color="auto"/>
              <w:left w:val="single" w:sz="4" w:space="0" w:color="auto"/>
              <w:bottom w:val="single" w:sz="4" w:space="0" w:color="auto"/>
              <w:right w:val="single" w:sz="4" w:space="0" w:color="auto"/>
            </w:tcBorders>
          </w:tcPr>
          <w:p w14:paraId="0177DE8E" w14:textId="77777777" w:rsidR="00D77EC0" w:rsidRPr="00964AB0" w:rsidRDefault="00D77EC0" w:rsidP="00F039FA">
            <w:pPr>
              <w:jc w:val="center"/>
            </w:pPr>
            <w:r w:rsidRPr="00964AB0">
              <w:t>31</w:t>
            </w:r>
          </w:p>
        </w:tc>
        <w:tc>
          <w:tcPr>
            <w:tcW w:w="1072" w:type="dxa"/>
            <w:tcBorders>
              <w:top w:val="single" w:sz="4" w:space="0" w:color="auto"/>
              <w:left w:val="single" w:sz="4" w:space="0" w:color="auto"/>
              <w:bottom w:val="single" w:sz="4" w:space="0" w:color="auto"/>
              <w:right w:val="single" w:sz="4" w:space="0" w:color="auto"/>
            </w:tcBorders>
          </w:tcPr>
          <w:p w14:paraId="6EA18F60" w14:textId="77777777" w:rsidR="00D77EC0" w:rsidRPr="00964AB0" w:rsidRDefault="00D77EC0" w:rsidP="00F039FA">
            <w:pPr>
              <w:jc w:val="center"/>
            </w:pPr>
            <w:r w:rsidRPr="00964AB0">
              <w:t>44</w:t>
            </w:r>
          </w:p>
        </w:tc>
      </w:tr>
      <w:tr w:rsidR="00D77EC0" w:rsidRPr="00964AB0" w14:paraId="64FE4EFC"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58AB3FC7" w14:textId="77777777" w:rsidR="00D77EC0" w:rsidRPr="00964AB0" w:rsidRDefault="00D77EC0" w:rsidP="00F039FA">
            <w:r w:rsidRPr="00964AB0">
              <w:t xml:space="preserve"> Hệ không chính quy</w:t>
            </w:r>
          </w:p>
        </w:tc>
        <w:tc>
          <w:tcPr>
            <w:tcW w:w="1240" w:type="dxa"/>
            <w:tcBorders>
              <w:top w:val="single" w:sz="4" w:space="0" w:color="auto"/>
              <w:left w:val="single" w:sz="4" w:space="0" w:color="auto"/>
              <w:bottom w:val="single" w:sz="4" w:space="0" w:color="auto"/>
              <w:right w:val="single" w:sz="4" w:space="0" w:color="auto"/>
            </w:tcBorders>
          </w:tcPr>
          <w:p w14:paraId="3CBA9D25" w14:textId="77777777" w:rsidR="00D77EC0" w:rsidRPr="00964AB0" w:rsidRDefault="00D77EC0" w:rsidP="00F039FA">
            <w:pPr>
              <w:jc w:val="center"/>
            </w:pPr>
          </w:p>
        </w:tc>
        <w:tc>
          <w:tcPr>
            <w:tcW w:w="1240" w:type="dxa"/>
            <w:tcBorders>
              <w:top w:val="single" w:sz="4" w:space="0" w:color="auto"/>
              <w:left w:val="single" w:sz="4" w:space="0" w:color="auto"/>
              <w:bottom w:val="single" w:sz="4" w:space="0" w:color="auto"/>
              <w:right w:val="single" w:sz="4" w:space="0" w:color="auto"/>
            </w:tcBorders>
          </w:tcPr>
          <w:p w14:paraId="5E2B64D7" w14:textId="77777777" w:rsidR="00D77EC0" w:rsidRPr="00964AB0" w:rsidRDefault="00D77EC0" w:rsidP="00F039FA">
            <w:pPr>
              <w:jc w:val="center"/>
            </w:pPr>
          </w:p>
        </w:tc>
        <w:tc>
          <w:tcPr>
            <w:tcW w:w="1220" w:type="dxa"/>
            <w:tcBorders>
              <w:top w:val="single" w:sz="4" w:space="0" w:color="auto"/>
              <w:left w:val="single" w:sz="4" w:space="0" w:color="auto"/>
              <w:bottom w:val="single" w:sz="4" w:space="0" w:color="auto"/>
              <w:right w:val="single" w:sz="4" w:space="0" w:color="auto"/>
            </w:tcBorders>
          </w:tcPr>
          <w:p w14:paraId="41C86220" w14:textId="77777777" w:rsidR="00D77EC0" w:rsidRPr="00964AB0" w:rsidRDefault="00D77EC0" w:rsidP="00F039FA">
            <w:pPr>
              <w:jc w:val="center"/>
            </w:pPr>
          </w:p>
        </w:tc>
        <w:tc>
          <w:tcPr>
            <w:tcW w:w="1300" w:type="dxa"/>
            <w:tcBorders>
              <w:top w:val="single" w:sz="4" w:space="0" w:color="auto"/>
              <w:left w:val="single" w:sz="4" w:space="0" w:color="auto"/>
              <w:bottom w:val="single" w:sz="4" w:space="0" w:color="auto"/>
              <w:right w:val="single" w:sz="4" w:space="0" w:color="auto"/>
            </w:tcBorders>
          </w:tcPr>
          <w:p w14:paraId="3F692D2F" w14:textId="77777777" w:rsidR="00D77EC0" w:rsidRPr="00964AB0" w:rsidRDefault="00D77EC0" w:rsidP="00F039FA">
            <w:pPr>
              <w:jc w:val="center"/>
            </w:pPr>
          </w:p>
        </w:tc>
        <w:tc>
          <w:tcPr>
            <w:tcW w:w="1072" w:type="dxa"/>
            <w:tcBorders>
              <w:top w:val="single" w:sz="4" w:space="0" w:color="auto"/>
              <w:left w:val="single" w:sz="4" w:space="0" w:color="auto"/>
              <w:bottom w:val="single" w:sz="4" w:space="0" w:color="auto"/>
              <w:right w:val="single" w:sz="4" w:space="0" w:color="auto"/>
            </w:tcBorders>
          </w:tcPr>
          <w:p w14:paraId="40F72975" w14:textId="77777777" w:rsidR="00D77EC0" w:rsidRPr="00964AB0" w:rsidRDefault="00D77EC0" w:rsidP="00F039FA">
            <w:pPr>
              <w:jc w:val="center"/>
            </w:pPr>
          </w:p>
        </w:tc>
      </w:tr>
      <w:tr w:rsidR="00D77EC0" w:rsidRPr="00964AB0" w14:paraId="28C37226"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0B28FF74" w14:textId="77777777" w:rsidR="00D77EC0" w:rsidRPr="00964AB0" w:rsidRDefault="00D77EC0" w:rsidP="00F039FA">
            <w:r w:rsidRPr="00964AB0">
              <w:t>4. Sinh viên cao đẳng</w:t>
            </w:r>
          </w:p>
          <w:p w14:paraId="3EDCB9D1" w14:textId="77777777" w:rsidR="00D77EC0" w:rsidRPr="00964AB0" w:rsidRDefault="00D77EC0" w:rsidP="00F039FA">
            <w:r w:rsidRPr="00964AB0">
              <w:t>Trong đó:</w:t>
            </w:r>
          </w:p>
        </w:tc>
        <w:tc>
          <w:tcPr>
            <w:tcW w:w="1240" w:type="dxa"/>
            <w:tcBorders>
              <w:top w:val="single" w:sz="4" w:space="0" w:color="auto"/>
              <w:left w:val="single" w:sz="4" w:space="0" w:color="auto"/>
              <w:bottom w:val="single" w:sz="4" w:space="0" w:color="auto"/>
              <w:right w:val="single" w:sz="4" w:space="0" w:color="auto"/>
            </w:tcBorders>
          </w:tcPr>
          <w:p w14:paraId="34D15501" w14:textId="77777777" w:rsidR="00D77EC0" w:rsidRPr="00964AB0" w:rsidRDefault="00D77EC0" w:rsidP="00F039FA">
            <w:pPr>
              <w:jc w:val="center"/>
            </w:pPr>
            <w:r w:rsidRPr="00964AB0">
              <w:rPr>
                <w:lang w:val="pt-BR"/>
              </w:rPr>
              <w:t>0</w:t>
            </w:r>
          </w:p>
        </w:tc>
        <w:tc>
          <w:tcPr>
            <w:tcW w:w="1240" w:type="dxa"/>
            <w:tcBorders>
              <w:top w:val="single" w:sz="4" w:space="0" w:color="auto"/>
              <w:left w:val="single" w:sz="4" w:space="0" w:color="auto"/>
              <w:bottom w:val="single" w:sz="4" w:space="0" w:color="auto"/>
              <w:right w:val="single" w:sz="4" w:space="0" w:color="auto"/>
            </w:tcBorders>
          </w:tcPr>
          <w:p w14:paraId="5DB6C52D" w14:textId="77777777" w:rsidR="00D77EC0" w:rsidRPr="00964AB0" w:rsidRDefault="00D77EC0" w:rsidP="00F039FA">
            <w:pPr>
              <w:jc w:val="center"/>
            </w:pPr>
            <w:r w:rsidRPr="00964AB0">
              <w:rPr>
                <w:lang w:val="pt-BR"/>
              </w:rPr>
              <w:t>0</w:t>
            </w:r>
          </w:p>
        </w:tc>
        <w:tc>
          <w:tcPr>
            <w:tcW w:w="1220" w:type="dxa"/>
            <w:tcBorders>
              <w:top w:val="single" w:sz="4" w:space="0" w:color="auto"/>
              <w:left w:val="single" w:sz="4" w:space="0" w:color="auto"/>
              <w:bottom w:val="single" w:sz="4" w:space="0" w:color="auto"/>
              <w:right w:val="single" w:sz="4" w:space="0" w:color="auto"/>
            </w:tcBorders>
          </w:tcPr>
          <w:p w14:paraId="47B749EE" w14:textId="77777777" w:rsidR="00D77EC0" w:rsidRPr="00964AB0" w:rsidRDefault="00D77EC0" w:rsidP="00F039FA">
            <w:pPr>
              <w:jc w:val="center"/>
            </w:pPr>
            <w:r w:rsidRPr="00964AB0">
              <w:rPr>
                <w:lang w:val="pt-BR"/>
              </w:rPr>
              <w:t>0</w:t>
            </w:r>
          </w:p>
        </w:tc>
        <w:tc>
          <w:tcPr>
            <w:tcW w:w="1300" w:type="dxa"/>
            <w:tcBorders>
              <w:top w:val="single" w:sz="4" w:space="0" w:color="auto"/>
              <w:left w:val="single" w:sz="4" w:space="0" w:color="auto"/>
              <w:bottom w:val="single" w:sz="4" w:space="0" w:color="auto"/>
              <w:right w:val="single" w:sz="4" w:space="0" w:color="auto"/>
            </w:tcBorders>
          </w:tcPr>
          <w:p w14:paraId="5D9C0F98" w14:textId="77777777" w:rsidR="00D77EC0" w:rsidRPr="00964AB0" w:rsidRDefault="00D77EC0" w:rsidP="00F039FA">
            <w:pPr>
              <w:jc w:val="center"/>
            </w:pPr>
            <w:r w:rsidRPr="00964AB0">
              <w:rPr>
                <w:lang w:val="pt-BR"/>
              </w:rPr>
              <w:t>0</w:t>
            </w:r>
          </w:p>
        </w:tc>
        <w:tc>
          <w:tcPr>
            <w:tcW w:w="1072" w:type="dxa"/>
            <w:tcBorders>
              <w:top w:val="single" w:sz="4" w:space="0" w:color="auto"/>
              <w:left w:val="single" w:sz="4" w:space="0" w:color="auto"/>
              <w:bottom w:val="single" w:sz="4" w:space="0" w:color="auto"/>
              <w:right w:val="single" w:sz="4" w:space="0" w:color="auto"/>
            </w:tcBorders>
          </w:tcPr>
          <w:p w14:paraId="470F15C8" w14:textId="77777777" w:rsidR="00D77EC0" w:rsidRPr="00964AB0" w:rsidRDefault="00D77EC0" w:rsidP="00F039FA">
            <w:pPr>
              <w:jc w:val="center"/>
            </w:pPr>
            <w:r w:rsidRPr="00964AB0">
              <w:rPr>
                <w:lang w:val="pt-BR"/>
              </w:rPr>
              <w:t>0</w:t>
            </w:r>
          </w:p>
        </w:tc>
      </w:tr>
      <w:tr w:rsidR="00D77EC0" w:rsidRPr="00964AB0" w14:paraId="58A38693"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6CFEE322" w14:textId="77777777" w:rsidR="00D77EC0" w:rsidRPr="00964AB0" w:rsidRDefault="00D77EC0" w:rsidP="00F039FA">
            <w:r w:rsidRPr="00964AB0">
              <w:t xml:space="preserve"> Hệ chính quy</w:t>
            </w:r>
          </w:p>
        </w:tc>
        <w:tc>
          <w:tcPr>
            <w:tcW w:w="1240" w:type="dxa"/>
            <w:tcBorders>
              <w:top w:val="single" w:sz="4" w:space="0" w:color="auto"/>
              <w:left w:val="single" w:sz="4" w:space="0" w:color="auto"/>
              <w:bottom w:val="single" w:sz="4" w:space="0" w:color="auto"/>
              <w:right w:val="single" w:sz="4" w:space="0" w:color="auto"/>
            </w:tcBorders>
          </w:tcPr>
          <w:p w14:paraId="095C8C8F" w14:textId="77777777" w:rsidR="00D77EC0" w:rsidRPr="00964AB0" w:rsidRDefault="00D77EC0" w:rsidP="00F039FA">
            <w:pPr>
              <w:jc w:val="center"/>
            </w:pPr>
            <w:r w:rsidRPr="00964AB0">
              <w:rPr>
                <w:lang w:val="pt-BR"/>
              </w:rPr>
              <w:t>0</w:t>
            </w:r>
          </w:p>
        </w:tc>
        <w:tc>
          <w:tcPr>
            <w:tcW w:w="1240" w:type="dxa"/>
            <w:tcBorders>
              <w:top w:val="single" w:sz="4" w:space="0" w:color="auto"/>
              <w:left w:val="single" w:sz="4" w:space="0" w:color="auto"/>
              <w:bottom w:val="single" w:sz="4" w:space="0" w:color="auto"/>
              <w:right w:val="single" w:sz="4" w:space="0" w:color="auto"/>
            </w:tcBorders>
          </w:tcPr>
          <w:p w14:paraId="3E891182" w14:textId="77777777" w:rsidR="00D77EC0" w:rsidRPr="00964AB0" w:rsidRDefault="00D77EC0" w:rsidP="00F039FA">
            <w:pPr>
              <w:jc w:val="center"/>
            </w:pPr>
            <w:r w:rsidRPr="00964AB0">
              <w:rPr>
                <w:lang w:val="pt-BR"/>
              </w:rPr>
              <w:t>0</w:t>
            </w:r>
          </w:p>
        </w:tc>
        <w:tc>
          <w:tcPr>
            <w:tcW w:w="1220" w:type="dxa"/>
            <w:tcBorders>
              <w:top w:val="single" w:sz="4" w:space="0" w:color="auto"/>
              <w:left w:val="single" w:sz="4" w:space="0" w:color="auto"/>
              <w:bottom w:val="single" w:sz="4" w:space="0" w:color="auto"/>
              <w:right w:val="single" w:sz="4" w:space="0" w:color="auto"/>
            </w:tcBorders>
          </w:tcPr>
          <w:p w14:paraId="2B716D9D" w14:textId="77777777" w:rsidR="00D77EC0" w:rsidRPr="00964AB0" w:rsidRDefault="00D77EC0" w:rsidP="00F039FA">
            <w:pPr>
              <w:jc w:val="center"/>
            </w:pPr>
            <w:r w:rsidRPr="00964AB0">
              <w:rPr>
                <w:lang w:val="pt-BR"/>
              </w:rPr>
              <w:t>0</w:t>
            </w:r>
          </w:p>
        </w:tc>
        <w:tc>
          <w:tcPr>
            <w:tcW w:w="1300" w:type="dxa"/>
            <w:tcBorders>
              <w:top w:val="single" w:sz="4" w:space="0" w:color="auto"/>
              <w:left w:val="single" w:sz="4" w:space="0" w:color="auto"/>
              <w:bottom w:val="single" w:sz="4" w:space="0" w:color="auto"/>
              <w:right w:val="single" w:sz="4" w:space="0" w:color="auto"/>
            </w:tcBorders>
          </w:tcPr>
          <w:p w14:paraId="3986DB28" w14:textId="77777777" w:rsidR="00D77EC0" w:rsidRPr="00964AB0" w:rsidRDefault="00D77EC0" w:rsidP="00F039FA">
            <w:pPr>
              <w:jc w:val="center"/>
            </w:pPr>
            <w:r w:rsidRPr="00964AB0">
              <w:rPr>
                <w:lang w:val="pt-BR"/>
              </w:rPr>
              <w:t>0</w:t>
            </w:r>
          </w:p>
        </w:tc>
        <w:tc>
          <w:tcPr>
            <w:tcW w:w="1072" w:type="dxa"/>
            <w:tcBorders>
              <w:top w:val="single" w:sz="4" w:space="0" w:color="auto"/>
              <w:left w:val="single" w:sz="4" w:space="0" w:color="auto"/>
              <w:bottom w:val="single" w:sz="4" w:space="0" w:color="auto"/>
              <w:right w:val="single" w:sz="4" w:space="0" w:color="auto"/>
            </w:tcBorders>
          </w:tcPr>
          <w:p w14:paraId="05924D13" w14:textId="77777777" w:rsidR="00D77EC0" w:rsidRPr="00964AB0" w:rsidRDefault="00D77EC0" w:rsidP="00F039FA">
            <w:pPr>
              <w:jc w:val="center"/>
            </w:pPr>
            <w:r w:rsidRPr="00964AB0">
              <w:rPr>
                <w:lang w:val="pt-BR"/>
              </w:rPr>
              <w:t>0</w:t>
            </w:r>
          </w:p>
        </w:tc>
      </w:tr>
      <w:tr w:rsidR="00D77EC0" w:rsidRPr="00914499" w14:paraId="01B71853"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146EA9D8" w14:textId="77777777" w:rsidR="00D77EC0" w:rsidRPr="00964AB0" w:rsidRDefault="00D77EC0" w:rsidP="00F039FA">
            <w:r w:rsidRPr="00964AB0">
              <w:t xml:space="preserve"> Hệ không chính quy</w:t>
            </w:r>
          </w:p>
        </w:tc>
        <w:tc>
          <w:tcPr>
            <w:tcW w:w="1240" w:type="dxa"/>
            <w:tcBorders>
              <w:top w:val="single" w:sz="4" w:space="0" w:color="auto"/>
              <w:left w:val="single" w:sz="4" w:space="0" w:color="auto"/>
              <w:bottom w:val="single" w:sz="4" w:space="0" w:color="auto"/>
              <w:right w:val="single" w:sz="4" w:space="0" w:color="auto"/>
            </w:tcBorders>
          </w:tcPr>
          <w:p w14:paraId="74768148" w14:textId="77777777" w:rsidR="00D77EC0" w:rsidRPr="00964AB0" w:rsidRDefault="00D77EC0" w:rsidP="00F039FA">
            <w:pPr>
              <w:jc w:val="center"/>
            </w:pPr>
            <w:r w:rsidRPr="00964AB0">
              <w:rPr>
                <w:lang w:val="pt-BR"/>
              </w:rPr>
              <w:t>0</w:t>
            </w:r>
          </w:p>
        </w:tc>
        <w:tc>
          <w:tcPr>
            <w:tcW w:w="1240" w:type="dxa"/>
            <w:tcBorders>
              <w:top w:val="single" w:sz="4" w:space="0" w:color="auto"/>
              <w:left w:val="single" w:sz="4" w:space="0" w:color="auto"/>
              <w:bottom w:val="single" w:sz="4" w:space="0" w:color="auto"/>
              <w:right w:val="single" w:sz="4" w:space="0" w:color="auto"/>
            </w:tcBorders>
          </w:tcPr>
          <w:p w14:paraId="014AA1BE" w14:textId="77777777" w:rsidR="00D77EC0" w:rsidRPr="00964AB0" w:rsidRDefault="00D77EC0" w:rsidP="00F039FA">
            <w:pPr>
              <w:jc w:val="center"/>
            </w:pPr>
            <w:r w:rsidRPr="00964AB0">
              <w:rPr>
                <w:lang w:val="pt-BR"/>
              </w:rPr>
              <w:t>0</w:t>
            </w:r>
          </w:p>
        </w:tc>
        <w:tc>
          <w:tcPr>
            <w:tcW w:w="1220" w:type="dxa"/>
            <w:tcBorders>
              <w:top w:val="single" w:sz="4" w:space="0" w:color="auto"/>
              <w:left w:val="single" w:sz="4" w:space="0" w:color="auto"/>
              <w:bottom w:val="single" w:sz="4" w:space="0" w:color="auto"/>
              <w:right w:val="single" w:sz="4" w:space="0" w:color="auto"/>
            </w:tcBorders>
          </w:tcPr>
          <w:p w14:paraId="272BAFCC" w14:textId="77777777" w:rsidR="00D77EC0" w:rsidRPr="00964AB0" w:rsidRDefault="00D77EC0" w:rsidP="00F039FA">
            <w:pPr>
              <w:jc w:val="center"/>
            </w:pPr>
            <w:r w:rsidRPr="00964AB0">
              <w:rPr>
                <w:lang w:val="pt-BR"/>
              </w:rPr>
              <w:t>0</w:t>
            </w:r>
          </w:p>
        </w:tc>
        <w:tc>
          <w:tcPr>
            <w:tcW w:w="1300" w:type="dxa"/>
            <w:tcBorders>
              <w:top w:val="single" w:sz="4" w:space="0" w:color="auto"/>
              <w:left w:val="single" w:sz="4" w:space="0" w:color="auto"/>
              <w:bottom w:val="single" w:sz="4" w:space="0" w:color="auto"/>
              <w:right w:val="single" w:sz="4" w:space="0" w:color="auto"/>
            </w:tcBorders>
          </w:tcPr>
          <w:p w14:paraId="5203DA4F" w14:textId="77777777" w:rsidR="00D77EC0" w:rsidRPr="00964AB0" w:rsidRDefault="00D77EC0" w:rsidP="00F039FA">
            <w:pPr>
              <w:jc w:val="center"/>
            </w:pPr>
            <w:r w:rsidRPr="00964AB0">
              <w:rPr>
                <w:lang w:val="pt-BR"/>
              </w:rPr>
              <w:t>0</w:t>
            </w:r>
          </w:p>
        </w:tc>
        <w:tc>
          <w:tcPr>
            <w:tcW w:w="1072" w:type="dxa"/>
            <w:tcBorders>
              <w:top w:val="single" w:sz="4" w:space="0" w:color="auto"/>
              <w:left w:val="single" w:sz="4" w:space="0" w:color="auto"/>
              <w:bottom w:val="single" w:sz="4" w:space="0" w:color="auto"/>
              <w:right w:val="single" w:sz="4" w:space="0" w:color="auto"/>
            </w:tcBorders>
          </w:tcPr>
          <w:p w14:paraId="78DAECB0" w14:textId="77777777" w:rsidR="00D77EC0" w:rsidRPr="00914499" w:rsidRDefault="00D77EC0" w:rsidP="00F039FA">
            <w:pPr>
              <w:jc w:val="center"/>
            </w:pPr>
            <w:r w:rsidRPr="00964AB0">
              <w:rPr>
                <w:lang w:val="pt-BR"/>
              </w:rPr>
              <w:t>0</w:t>
            </w:r>
          </w:p>
        </w:tc>
      </w:tr>
      <w:tr w:rsidR="00D77EC0" w:rsidRPr="00914499" w14:paraId="1E9662A9"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682CC958" w14:textId="77777777" w:rsidR="00D77EC0" w:rsidRPr="00914499" w:rsidRDefault="00D77EC0" w:rsidP="00F039FA">
            <w:r w:rsidRPr="00914499">
              <w:t>5. Học sinh TCCN</w:t>
            </w:r>
          </w:p>
          <w:p w14:paraId="193520B8" w14:textId="77777777" w:rsidR="00D77EC0" w:rsidRPr="00914499" w:rsidRDefault="00D77EC0" w:rsidP="00F039FA">
            <w:r w:rsidRPr="00914499">
              <w:t>Trong đó:</w:t>
            </w:r>
          </w:p>
        </w:tc>
        <w:tc>
          <w:tcPr>
            <w:tcW w:w="1240" w:type="dxa"/>
            <w:tcBorders>
              <w:top w:val="single" w:sz="4" w:space="0" w:color="auto"/>
              <w:left w:val="single" w:sz="4" w:space="0" w:color="auto"/>
              <w:bottom w:val="single" w:sz="4" w:space="0" w:color="auto"/>
              <w:right w:val="single" w:sz="4" w:space="0" w:color="auto"/>
            </w:tcBorders>
          </w:tcPr>
          <w:p w14:paraId="263504F8" w14:textId="77777777" w:rsidR="00D77EC0" w:rsidRPr="00914499" w:rsidRDefault="00D77EC0" w:rsidP="00F039FA">
            <w:pPr>
              <w:jc w:val="center"/>
            </w:pPr>
            <w:r w:rsidRPr="00D25A4E">
              <w:rPr>
                <w:lang w:val="pt-BR"/>
              </w:rPr>
              <w:t>0</w:t>
            </w:r>
          </w:p>
        </w:tc>
        <w:tc>
          <w:tcPr>
            <w:tcW w:w="1240" w:type="dxa"/>
            <w:tcBorders>
              <w:top w:val="single" w:sz="4" w:space="0" w:color="auto"/>
              <w:left w:val="single" w:sz="4" w:space="0" w:color="auto"/>
              <w:bottom w:val="single" w:sz="4" w:space="0" w:color="auto"/>
              <w:right w:val="single" w:sz="4" w:space="0" w:color="auto"/>
            </w:tcBorders>
          </w:tcPr>
          <w:p w14:paraId="5B0C5491" w14:textId="77777777" w:rsidR="00D77EC0" w:rsidRPr="00914499" w:rsidRDefault="00D77EC0" w:rsidP="00F039FA">
            <w:pPr>
              <w:jc w:val="center"/>
            </w:pPr>
            <w:r w:rsidRPr="00D25A4E">
              <w:rPr>
                <w:lang w:val="pt-BR"/>
              </w:rPr>
              <w:t>0</w:t>
            </w:r>
          </w:p>
        </w:tc>
        <w:tc>
          <w:tcPr>
            <w:tcW w:w="1220" w:type="dxa"/>
            <w:tcBorders>
              <w:top w:val="single" w:sz="4" w:space="0" w:color="auto"/>
              <w:left w:val="single" w:sz="4" w:space="0" w:color="auto"/>
              <w:bottom w:val="single" w:sz="4" w:space="0" w:color="auto"/>
              <w:right w:val="single" w:sz="4" w:space="0" w:color="auto"/>
            </w:tcBorders>
          </w:tcPr>
          <w:p w14:paraId="03151A8B" w14:textId="77777777" w:rsidR="00D77EC0" w:rsidRPr="00914499" w:rsidRDefault="00D77EC0" w:rsidP="00F039FA">
            <w:pPr>
              <w:jc w:val="center"/>
            </w:pPr>
            <w:r w:rsidRPr="00D25A4E">
              <w:rPr>
                <w:lang w:val="pt-BR"/>
              </w:rPr>
              <w:t>0</w:t>
            </w:r>
          </w:p>
        </w:tc>
        <w:tc>
          <w:tcPr>
            <w:tcW w:w="1300" w:type="dxa"/>
            <w:tcBorders>
              <w:top w:val="single" w:sz="4" w:space="0" w:color="auto"/>
              <w:left w:val="single" w:sz="4" w:space="0" w:color="auto"/>
              <w:bottom w:val="single" w:sz="4" w:space="0" w:color="auto"/>
              <w:right w:val="single" w:sz="4" w:space="0" w:color="auto"/>
            </w:tcBorders>
          </w:tcPr>
          <w:p w14:paraId="5BA7EE22" w14:textId="77777777" w:rsidR="00D77EC0" w:rsidRPr="00914499" w:rsidRDefault="00D77EC0" w:rsidP="00F039FA">
            <w:pPr>
              <w:jc w:val="center"/>
            </w:pPr>
            <w:r w:rsidRPr="00D25A4E">
              <w:rPr>
                <w:lang w:val="pt-BR"/>
              </w:rPr>
              <w:t>0</w:t>
            </w:r>
          </w:p>
        </w:tc>
        <w:tc>
          <w:tcPr>
            <w:tcW w:w="1072" w:type="dxa"/>
            <w:tcBorders>
              <w:top w:val="single" w:sz="4" w:space="0" w:color="auto"/>
              <w:left w:val="single" w:sz="4" w:space="0" w:color="auto"/>
              <w:bottom w:val="single" w:sz="4" w:space="0" w:color="auto"/>
              <w:right w:val="single" w:sz="4" w:space="0" w:color="auto"/>
            </w:tcBorders>
          </w:tcPr>
          <w:p w14:paraId="54676B90" w14:textId="77777777" w:rsidR="00D77EC0" w:rsidRPr="00914499" w:rsidRDefault="00D77EC0" w:rsidP="00F039FA">
            <w:pPr>
              <w:jc w:val="center"/>
            </w:pPr>
            <w:r w:rsidRPr="00D25A4E">
              <w:rPr>
                <w:lang w:val="pt-BR"/>
              </w:rPr>
              <w:t>0</w:t>
            </w:r>
          </w:p>
        </w:tc>
      </w:tr>
      <w:tr w:rsidR="00D77EC0" w:rsidRPr="00914499" w14:paraId="13B33B52"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0A539DBA" w14:textId="77777777" w:rsidR="00D77EC0" w:rsidRPr="00914499" w:rsidRDefault="00D77EC0" w:rsidP="00F039FA">
            <w:r w:rsidRPr="00914499">
              <w:t xml:space="preserve">  Hệ chính quy</w:t>
            </w:r>
          </w:p>
        </w:tc>
        <w:tc>
          <w:tcPr>
            <w:tcW w:w="1240" w:type="dxa"/>
            <w:tcBorders>
              <w:top w:val="single" w:sz="4" w:space="0" w:color="auto"/>
              <w:left w:val="single" w:sz="4" w:space="0" w:color="auto"/>
              <w:bottom w:val="single" w:sz="4" w:space="0" w:color="auto"/>
              <w:right w:val="single" w:sz="4" w:space="0" w:color="auto"/>
            </w:tcBorders>
          </w:tcPr>
          <w:p w14:paraId="44D6A21E" w14:textId="77777777" w:rsidR="00D77EC0" w:rsidRPr="00914499" w:rsidRDefault="00D77EC0" w:rsidP="00F039FA">
            <w:pPr>
              <w:jc w:val="center"/>
            </w:pPr>
            <w:r w:rsidRPr="00D25A4E">
              <w:rPr>
                <w:lang w:val="pt-BR"/>
              </w:rPr>
              <w:t>0</w:t>
            </w:r>
          </w:p>
        </w:tc>
        <w:tc>
          <w:tcPr>
            <w:tcW w:w="1240" w:type="dxa"/>
            <w:tcBorders>
              <w:top w:val="single" w:sz="4" w:space="0" w:color="auto"/>
              <w:left w:val="single" w:sz="4" w:space="0" w:color="auto"/>
              <w:bottom w:val="single" w:sz="4" w:space="0" w:color="auto"/>
              <w:right w:val="single" w:sz="4" w:space="0" w:color="auto"/>
            </w:tcBorders>
          </w:tcPr>
          <w:p w14:paraId="79161F8D" w14:textId="77777777" w:rsidR="00D77EC0" w:rsidRPr="00914499" w:rsidRDefault="00D77EC0" w:rsidP="00F039FA">
            <w:pPr>
              <w:jc w:val="center"/>
            </w:pPr>
            <w:r w:rsidRPr="00D25A4E">
              <w:rPr>
                <w:lang w:val="pt-BR"/>
              </w:rPr>
              <w:t>0</w:t>
            </w:r>
          </w:p>
        </w:tc>
        <w:tc>
          <w:tcPr>
            <w:tcW w:w="1220" w:type="dxa"/>
            <w:tcBorders>
              <w:top w:val="single" w:sz="4" w:space="0" w:color="auto"/>
              <w:left w:val="single" w:sz="4" w:space="0" w:color="auto"/>
              <w:bottom w:val="single" w:sz="4" w:space="0" w:color="auto"/>
              <w:right w:val="single" w:sz="4" w:space="0" w:color="auto"/>
            </w:tcBorders>
          </w:tcPr>
          <w:p w14:paraId="60C56F70" w14:textId="77777777" w:rsidR="00D77EC0" w:rsidRPr="00914499" w:rsidRDefault="00D77EC0" w:rsidP="00F039FA">
            <w:pPr>
              <w:jc w:val="center"/>
            </w:pPr>
            <w:r w:rsidRPr="00D25A4E">
              <w:rPr>
                <w:lang w:val="pt-BR"/>
              </w:rPr>
              <w:t>0</w:t>
            </w:r>
          </w:p>
        </w:tc>
        <w:tc>
          <w:tcPr>
            <w:tcW w:w="1300" w:type="dxa"/>
            <w:tcBorders>
              <w:top w:val="single" w:sz="4" w:space="0" w:color="auto"/>
              <w:left w:val="single" w:sz="4" w:space="0" w:color="auto"/>
              <w:bottom w:val="single" w:sz="4" w:space="0" w:color="auto"/>
              <w:right w:val="single" w:sz="4" w:space="0" w:color="auto"/>
            </w:tcBorders>
          </w:tcPr>
          <w:p w14:paraId="11510869" w14:textId="77777777" w:rsidR="00D77EC0" w:rsidRPr="00914499" w:rsidRDefault="00D77EC0" w:rsidP="00F039FA">
            <w:pPr>
              <w:jc w:val="center"/>
            </w:pPr>
            <w:r w:rsidRPr="00D25A4E">
              <w:rPr>
                <w:lang w:val="pt-BR"/>
              </w:rPr>
              <w:t>0</w:t>
            </w:r>
          </w:p>
        </w:tc>
        <w:tc>
          <w:tcPr>
            <w:tcW w:w="1072" w:type="dxa"/>
            <w:tcBorders>
              <w:top w:val="single" w:sz="4" w:space="0" w:color="auto"/>
              <w:left w:val="single" w:sz="4" w:space="0" w:color="auto"/>
              <w:bottom w:val="single" w:sz="4" w:space="0" w:color="auto"/>
              <w:right w:val="single" w:sz="4" w:space="0" w:color="auto"/>
            </w:tcBorders>
          </w:tcPr>
          <w:p w14:paraId="6CBC6D1F" w14:textId="77777777" w:rsidR="00D77EC0" w:rsidRPr="00914499" w:rsidRDefault="00D77EC0" w:rsidP="00F039FA">
            <w:pPr>
              <w:jc w:val="center"/>
            </w:pPr>
            <w:r w:rsidRPr="00D25A4E">
              <w:rPr>
                <w:lang w:val="pt-BR"/>
              </w:rPr>
              <w:t>0</w:t>
            </w:r>
          </w:p>
        </w:tc>
      </w:tr>
      <w:tr w:rsidR="00D77EC0" w:rsidRPr="00914499" w14:paraId="403F777F"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5DF77268" w14:textId="77777777" w:rsidR="00D77EC0" w:rsidRPr="00914499" w:rsidRDefault="00D77EC0" w:rsidP="00F039FA">
            <w:r w:rsidRPr="00914499">
              <w:t xml:space="preserve">  Hệ không chính quy</w:t>
            </w:r>
          </w:p>
        </w:tc>
        <w:tc>
          <w:tcPr>
            <w:tcW w:w="1240" w:type="dxa"/>
            <w:tcBorders>
              <w:top w:val="single" w:sz="4" w:space="0" w:color="auto"/>
              <w:left w:val="single" w:sz="4" w:space="0" w:color="auto"/>
              <w:bottom w:val="single" w:sz="4" w:space="0" w:color="auto"/>
              <w:right w:val="single" w:sz="4" w:space="0" w:color="auto"/>
            </w:tcBorders>
          </w:tcPr>
          <w:p w14:paraId="78ECF3C4" w14:textId="77777777" w:rsidR="00D77EC0" w:rsidRPr="00914499" w:rsidRDefault="00D77EC0" w:rsidP="00F039FA">
            <w:pPr>
              <w:jc w:val="center"/>
            </w:pPr>
            <w:r w:rsidRPr="00D25A4E">
              <w:rPr>
                <w:lang w:val="pt-BR"/>
              </w:rPr>
              <w:t>0</w:t>
            </w:r>
          </w:p>
        </w:tc>
        <w:tc>
          <w:tcPr>
            <w:tcW w:w="1240" w:type="dxa"/>
            <w:tcBorders>
              <w:top w:val="single" w:sz="4" w:space="0" w:color="auto"/>
              <w:left w:val="single" w:sz="4" w:space="0" w:color="auto"/>
              <w:bottom w:val="single" w:sz="4" w:space="0" w:color="auto"/>
              <w:right w:val="single" w:sz="4" w:space="0" w:color="auto"/>
            </w:tcBorders>
          </w:tcPr>
          <w:p w14:paraId="3550AD4D" w14:textId="77777777" w:rsidR="00D77EC0" w:rsidRPr="00914499" w:rsidRDefault="00D77EC0" w:rsidP="00F039FA">
            <w:pPr>
              <w:jc w:val="center"/>
            </w:pPr>
            <w:r w:rsidRPr="00D25A4E">
              <w:rPr>
                <w:lang w:val="pt-BR"/>
              </w:rPr>
              <w:t>0</w:t>
            </w:r>
          </w:p>
        </w:tc>
        <w:tc>
          <w:tcPr>
            <w:tcW w:w="1220" w:type="dxa"/>
            <w:tcBorders>
              <w:top w:val="single" w:sz="4" w:space="0" w:color="auto"/>
              <w:left w:val="single" w:sz="4" w:space="0" w:color="auto"/>
              <w:bottom w:val="single" w:sz="4" w:space="0" w:color="auto"/>
              <w:right w:val="single" w:sz="4" w:space="0" w:color="auto"/>
            </w:tcBorders>
          </w:tcPr>
          <w:p w14:paraId="731529A1" w14:textId="77777777" w:rsidR="00D77EC0" w:rsidRPr="00914499" w:rsidRDefault="00D77EC0" w:rsidP="00F039FA">
            <w:pPr>
              <w:jc w:val="center"/>
            </w:pPr>
            <w:r w:rsidRPr="00D25A4E">
              <w:rPr>
                <w:lang w:val="pt-BR"/>
              </w:rPr>
              <w:t>0</w:t>
            </w:r>
          </w:p>
        </w:tc>
        <w:tc>
          <w:tcPr>
            <w:tcW w:w="1300" w:type="dxa"/>
            <w:tcBorders>
              <w:top w:val="single" w:sz="4" w:space="0" w:color="auto"/>
              <w:left w:val="single" w:sz="4" w:space="0" w:color="auto"/>
              <w:bottom w:val="single" w:sz="4" w:space="0" w:color="auto"/>
              <w:right w:val="single" w:sz="4" w:space="0" w:color="auto"/>
            </w:tcBorders>
          </w:tcPr>
          <w:p w14:paraId="0DEAEA58" w14:textId="77777777" w:rsidR="00D77EC0" w:rsidRPr="00914499" w:rsidRDefault="00D77EC0" w:rsidP="00F039FA">
            <w:pPr>
              <w:jc w:val="center"/>
            </w:pPr>
            <w:r w:rsidRPr="00D25A4E">
              <w:rPr>
                <w:lang w:val="pt-BR"/>
              </w:rPr>
              <w:t>0</w:t>
            </w:r>
          </w:p>
        </w:tc>
        <w:tc>
          <w:tcPr>
            <w:tcW w:w="1072" w:type="dxa"/>
            <w:tcBorders>
              <w:top w:val="single" w:sz="4" w:space="0" w:color="auto"/>
              <w:left w:val="single" w:sz="4" w:space="0" w:color="auto"/>
              <w:bottom w:val="single" w:sz="4" w:space="0" w:color="auto"/>
              <w:right w:val="single" w:sz="4" w:space="0" w:color="auto"/>
            </w:tcBorders>
          </w:tcPr>
          <w:p w14:paraId="082CF855" w14:textId="77777777" w:rsidR="00D77EC0" w:rsidRPr="00914499" w:rsidRDefault="00D77EC0" w:rsidP="00F039FA">
            <w:pPr>
              <w:jc w:val="center"/>
            </w:pPr>
            <w:r w:rsidRPr="00D25A4E">
              <w:rPr>
                <w:lang w:val="pt-BR"/>
              </w:rPr>
              <w:t>0</w:t>
            </w:r>
          </w:p>
        </w:tc>
      </w:tr>
      <w:tr w:rsidR="00D77EC0" w:rsidRPr="00914499" w14:paraId="5E8049F4" w14:textId="77777777" w:rsidTr="00D77EC0">
        <w:trPr>
          <w:jc w:val="right"/>
        </w:trPr>
        <w:tc>
          <w:tcPr>
            <w:tcW w:w="3000" w:type="dxa"/>
            <w:tcBorders>
              <w:top w:val="single" w:sz="4" w:space="0" w:color="auto"/>
              <w:left w:val="single" w:sz="4" w:space="0" w:color="auto"/>
              <w:bottom w:val="single" w:sz="4" w:space="0" w:color="auto"/>
              <w:right w:val="single" w:sz="4" w:space="0" w:color="auto"/>
            </w:tcBorders>
          </w:tcPr>
          <w:p w14:paraId="5DD819D4" w14:textId="77777777" w:rsidR="00D77EC0" w:rsidRPr="00914499" w:rsidRDefault="00D77EC0" w:rsidP="00F039FA">
            <w:r w:rsidRPr="00914499">
              <w:t>6. Khác …</w:t>
            </w:r>
          </w:p>
        </w:tc>
        <w:tc>
          <w:tcPr>
            <w:tcW w:w="1240" w:type="dxa"/>
            <w:tcBorders>
              <w:top w:val="single" w:sz="4" w:space="0" w:color="auto"/>
              <w:left w:val="single" w:sz="4" w:space="0" w:color="auto"/>
              <w:bottom w:val="single" w:sz="4" w:space="0" w:color="auto"/>
              <w:right w:val="single" w:sz="4" w:space="0" w:color="auto"/>
            </w:tcBorders>
          </w:tcPr>
          <w:p w14:paraId="4663B9EC" w14:textId="77777777" w:rsidR="00D77EC0" w:rsidRPr="00914499" w:rsidRDefault="00D77EC0" w:rsidP="00F039FA">
            <w:pPr>
              <w:jc w:val="center"/>
            </w:pPr>
          </w:p>
        </w:tc>
        <w:tc>
          <w:tcPr>
            <w:tcW w:w="1240" w:type="dxa"/>
            <w:tcBorders>
              <w:top w:val="single" w:sz="4" w:space="0" w:color="auto"/>
              <w:left w:val="single" w:sz="4" w:space="0" w:color="auto"/>
              <w:bottom w:val="single" w:sz="4" w:space="0" w:color="auto"/>
              <w:right w:val="single" w:sz="4" w:space="0" w:color="auto"/>
            </w:tcBorders>
          </w:tcPr>
          <w:p w14:paraId="7AE07FC0" w14:textId="77777777" w:rsidR="00D77EC0" w:rsidRPr="00914499" w:rsidRDefault="00D77EC0" w:rsidP="00F039FA">
            <w:pPr>
              <w:jc w:val="center"/>
            </w:pPr>
          </w:p>
        </w:tc>
        <w:tc>
          <w:tcPr>
            <w:tcW w:w="1220" w:type="dxa"/>
            <w:tcBorders>
              <w:top w:val="single" w:sz="4" w:space="0" w:color="auto"/>
              <w:left w:val="single" w:sz="4" w:space="0" w:color="auto"/>
              <w:bottom w:val="single" w:sz="4" w:space="0" w:color="auto"/>
              <w:right w:val="single" w:sz="4" w:space="0" w:color="auto"/>
            </w:tcBorders>
          </w:tcPr>
          <w:p w14:paraId="1191F3F8" w14:textId="77777777" w:rsidR="00D77EC0" w:rsidRPr="00914499" w:rsidRDefault="00D77EC0" w:rsidP="00F039FA">
            <w:pPr>
              <w:jc w:val="center"/>
            </w:pPr>
          </w:p>
        </w:tc>
        <w:tc>
          <w:tcPr>
            <w:tcW w:w="1300" w:type="dxa"/>
            <w:tcBorders>
              <w:top w:val="single" w:sz="4" w:space="0" w:color="auto"/>
              <w:left w:val="single" w:sz="4" w:space="0" w:color="auto"/>
              <w:bottom w:val="single" w:sz="4" w:space="0" w:color="auto"/>
              <w:right w:val="single" w:sz="4" w:space="0" w:color="auto"/>
            </w:tcBorders>
          </w:tcPr>
          <w:p w14:paraId="27493774" w14:textId="77777777" w:rsidR="00D77EC0" w:rsidRPr="00914499" w:rsidRDefault="00D77EC0" w:rsidP="00F039FA">
            <w:pPr>
              <w:jc w:val="center"/>
            </w:pPr>
          </w:p>
        </w:tc>
        <w:tc>
          <w:tcPr>
            <w:tcW w:w="1072" w:type="dxa"/>
            <w:tcBorders>
              <w:top w:val="single" w:sz="4" w:space="0" w:color="auto"/>
              <w:left w:val="single" w:sz="4" w:space="0" w:color="auto"/>
              <w:bottom w:val="single" w:sz="4" w:space="0" w:color="auto"/>
              <w:right w:val="single" w:sz="4" w:space="0" w:color="auto"/>
            </w:tcBorders>
          </w:tcPr>
          <w:p w14:paraId="3EE1261F" w14:textId="77777777" w:rsidR="00D77EC0" w:rsidRPr="00914499" w:rsidRDefault="00D77EC0" w:rsidP="00F039FA">
            <w:pPr>
              <w:jc w:val="center"/>
            </w:pPr>
          </w:p>
        </w:tc>
      </w:tr>
    </w:tbl>
    <w:p w14:paraId="7AA1F58C" w14:textId="77777777" w:rsidR="00D77EC0" w:rsidRPr="00914499" w:rsidRDefault="00D77EC0" w:rsidP="00D77EC0">
      <w:pPr>
        <w:widowControl w:val="0"/>
        <w:spacing w:before="120" w:after="120" w:line="320" w:lineRule="exact"/>
        <w:ind w:firstLine="720"/>
        <w:rPr>
          <w:szCs w:val="26"/>
        </w:rPr>
      </w:pPr>
      <w:r w:rsidRPr="00914499">
        <w:rPr>
          <w:szCs w:val="26"/>
        </w:rPr>
        <w:t>40. Số sinh viên quốc tế theo học CTĐT trong 5 năm gần đây:</w:t>
      </w:r>
    </w:p>
    <w:p w14:paraId="3255E8E2" w14:textId="77777777" w:rsidR="00D77EC0" w:rsidRPr="00914499" w:rsidRDefault="00D77EC0" w:rsidP="00D77EC0">
      <w:pPr>
        <w:widowControl w:val="0"/>
        <w:spacing w:before="120" w:after="120" w:line="320" w:lineRule="exact"/>
        <w:ind w:firstLine="720"/>
        <w:rPr>
          <w:i/>
          <w:iCs/>
          <w:szCs w:val="26"/>
        </w:rPr>
      </w:pPr>
      <w:r w:rsidRPr="00914499">
        <w:rPr>
          <w:i/>
          <w:iCs/>
          <w:szCs w:val="26"/>
        </w:rPr>
        <w:t>Đơn vị: người</w:t>
      </w:r>
    </w:p>
    <w:tbl>
      <w:tblPr>
        <w:tblW w:w="9491" w:type="dxa"/>
        <w:jc w:val="center"/>
        <w:tblLook w:val="01E0" w:firstRow="1" w:lastRow="1" w:firstColumn="1" w:lastColumn="1" w:noHBand="0" w:noVBand="0"/>
      </w:tblPr>
      <w:tblGrid>
        <w:gridCol w:w="2700"/>
        <w:gridCol w:w="1260"/>
        <w:gridCol w:w="1376"/>
        <w:gridCol w:w="1285"/>
        <w:gridCol w:w="1376"/>
        <w:gridCol w:w="1484"/>
        <w:gridCol w:w="10"/>
      </w:tblGrid>
      <w:tr w:rsidR="00D77EC0" w:rsidRPr="00914499" w14:paraId="21EDDDE6" w14:textId="77777777" w:rsidTr="00D77EC0">
        <w:trPr>
          <w:tblHeader/>
          <w:jc w:val="center"/>
        </w:trPr>
        <w:tc>
          <w:tcPr>
            <w:tcW w:w="2700" w:type="dxa"/>
            <w:vMerge w:val="restart"/>
            <w:tcBorders>
              <w:top w:val="single" w:sz="4" w:space="0" w:color="auto"/>
              <w:left w:val="single" w:sz="4" w:space="0" w:color="auto"/>
              <w:bottom w:val="single" w:sz="4" w:space="0" w:color="auto"/>
              <w:right w:val="single" w:sz="4" w:space="0" w:color="auto"/>
            </w:tcBorders>
          </w:tcPr>
          <w:p w14:paraId="24D3E4AB" w14:textId="77777777" w:rsidR="00D77EC0" w:rsidRPr="00914499" w:rsidRDefault="00D77EC0" w:rsidP="00F039FA">
            <w:pPr>
              <w:rPr>
                <w:lang w:val="pt-BR"/>
              </w:rPr>
            </w:pPr>
          </w:p>
        </w:tc>
        <w:tc>
          <w:tcPr>
            <w:tcW w:w="6791" w:type="dxa"/>
            <w:gridSpan w:val="6"/>
            <w:tcBorders>
              <w:top w:val="single" w:sz="4" w:space="0" w:color="auto"/>
              <w:left w:val="single" w:sz="4" w:space="0" w:color="auto"/>
              <w:bottom w:val="single" w:sz="4" w:space="0" w:color="auto"/>
              <w:right w:val="single" w:sz="4" w:space="0" w:color="auto"/>
            </w:tcBorders>
          </w:tcPr>
          <w:p w14:paraId="6FF8414B" w14:textId="77777777" w:rsidR="00D77EC0" w:rsidRPr="00914499" w:rsidRDefault="00D77EC0" w:rsidP="00F039FA">
            <w:pPr>
              <w:jc w:val="center"/>
              <w:rPr>
                <w:b/>
                <w:lang w:val="pt-BR"/>
              </w:rPr>
            </w:pPr>
            <w:r w:rsidRPr="00914499">
              <w:rPr>
                <w:b/>
              </w:rPr>
              <w:t>Năm học</w:t>
            </w:r>
          </w:p>
        </w:tc>
      </w:tr>
      <w:tr w:rsidR="00D77EC0" w:rsidRPr="00914499" w14:paraId="25426875" w14:textId="77777777" w:rsidTr="00D77EC0">
        <w:trPr>
          <w:gridAfter w:val="1"/>
          <w:wAfter w:w="10" w:type="dxa"/>
          <w:tblHeader/>
          <w:jc w:val="center"/>
        </w:trPr>
        <w:tc>
          <w:tcPr>
            <w:tcW w:w="2700" w:type="dxa"/>
            <w:vMerge/>
            <w:tcBorders>
              <w:top w:val="single" w:sz="4" w:space="0" w:color="auto"/>
              <w:left w:val="single" w:sz="4" w:space="0" w:color="auto"/>
              <w:bottom w:val="single" w:sz="4" w:space="0" w:color="auto"/>
            </w:tcBorders>
          </w:tcPr>
          <w:p w14:paraId="3D667993" w14:textId="77777777" w:rsidR="00D77EC0" w:rsidRPr="00914499" w:rsidRDefault="00D77EC0" w:rsidP="00F039FA">
            <w:pPr>
              <w:rPr>
                <w:lang w:val="pt-BR"/>
              </w:rPr>
            </w:pPr>
          </w:p>
        </w:tc>
        <w:tc>
          <w:tcPr>
            <w:tcW w:w="1260" w:type="dxa"/>
            <w:tcBorders>
              <w:top w:val="single" w:sz="4" w:space="0" w:color="auto"/>
              <w:left w:val="single" w:sz="4" w:space="0" w:color="auto"/>
              <w:bottom w:val="single" w:sz="4" w:space="0" w:color="auto"/>
              <w:right w:val="single" w:sz="4" w:space="0" w:color="auto"/>
            </w:tcBorders>
          </w:tcPr>
          <w:p w14:paraId="1F52DF03" w14:textId="77777777" w:rsidR="00D77EC0" w:rsidRPr="00914499" w:rsidRDefault="00D77EC0" w:rsidP="00F039FA">
            <w:pPr>
              <w:rPr>
                <w:b/>
                <w:bCs/>
                <w:lang w:val="vi-VN"/>
              </w:rPr>
            </w:pPr>
            <w:r w:rsidRPr="29ED0E5B">
              <w:rPr>
                <w:b/>
                <w:bCs/>
                <w:lang w:val="vi-VN"/>
              </w:rPr>
              <w:t>2017-2018</w:t>
            </w:r>
          </w:p>
        </w:tc>
        <w:tc>
          <w:tcPr>
            <w:tcW w:w="1376" w:type="dxa"/>
            <w:tcBorders>
              <w:top w:val="single" w:sz="4" w:space="0" w:color="auto"/>
              <w:left w:val="single" w:sz="4" w:space="0" w:color="auto"/>
              <w:bottom w:val="single" w:sz="4" w:space="0" w:color="auto"/>
              <w:right w:val="single" w:sz="4" w:space="0" w:color="auto"/>
            </w:tcBorders>
          </w:tcPr>
          <w:p w14:paraId="49422B10" w14:textId="77777777" w:rsidR="00D77EC0" w:rsidRPr="00914499" w:rsidRDefault="00D77EC0" w:rsidP="00F039FA">
            <w:pPr>
              <w:jc w:val="center"/>
              <w:rPr>
                <w:b/>
                <w:bCs/>
                <w:lang w:val="vi-VN"/>
              </w:rPr>
            </w:pPr>
            <w:r w:rsidRPr="29ED0E5B">
              <w:rPr>
                <w:b/>
                <w:bCs/>
                <w:lang w:val="pt-BR"/>
              </w:rPr>
              <w:t>20</w:t>
            </w:r>
            <w:r w:rsidRPr="29ED0E5B">
              <w:rPr>
                <w:b/>
                <w:bCs/>
                <w:lang w:val="vi-VN"/>
              </w:rPr>
              <w:t>18</w:t>
            </w:r>
            <w:r w:rsidRPr="29ED0E5B">
              <w:rPr>
                <w:b/>
                <w:bCs/>
                <w:lang w:val="pt-BR"/>
              </w:rPr>
              <w:t>-20</w:t>
            </w:r>
            <w:r w:rsidRPr="29ED0E5B">
              <w:rPr>
                <w:b/>
                <w:bCs/>
                <w:lang w:val="vi-VN"/>
              </w:rPr>
              <w:t>19</w:t>
            </w:r>
          </w:p>
        </w:tc>
        <w:tc>
          <w:tcPr>
            <w:tcW w:w="1285" w:type="dxa"/>
            <w:tcBorders>
              <w:top w:val="single" w:sz="4" w:space="0" w:color="auto"/>
              <w:left w:val="single" w:sz="4" w:space="0" w:color="auto"/>
              <w:bottom w:val="single" w:sz="4" w:space="0" w:color="auto"/>
              <w:right w:val="single" w:sz="4" w:space="0" w:color="auto"/>
            </w:tcBorders>
          </w:tcPr>
          <w:p w14:paraId="0A7AEEC4" w14:textId="77777777" w:rsidR="00D77EC0" w:rsidRPr="00914499" w:rsidRDefault="00D77EC0" w:rsidP="00F039FA">
            <w:pPr>
              <w:jc w:val="center"/>
              <w:rPr>
                <w:b/>
                <w:bCs/>
                <w:lang w:val="vi-VN"/>
              </w:rPr>
            </w:pPr>
            <w:r w:rsidRPr="29ED0E5B">
              <w:rPr>
                <w:b/>
                <w:bCs/>
                <w:lang w:val="pt-BR"/>
              </w:rPr>
              <w:t>20</w:t>
            </w:r>
            <w:r w:rsidRPr="29ED0E5B">
              <w:rPr>
                <w:b/>
                <w:bCs/>
                <w:lang w:val="vi-VN"/>
              </w:rPr>
              <w:t>19</w:t>
            </w:r>
            <w:r w:rsidRPr="29ED0E5B">
              <w:rPr>
                <w:b/>
                <w:bCs/>
                <w:lang w:val="pt-BR"/>
              </w:rPr>
              <w:t>-2020</w:t>
            </w:r>
          </w:p>
        </w:tc>
        <w:tc>
          <w:tcPr>
            <w:tcW w:w="1376" w:type="dxa"/>
            <w:tcBorders>
              <w:top w:val="single" w:sz="4" w:space="0" w:color="auto"/>
              <w:left w:val="single" w:sz="4" w:space="0" w:color="auto"/>
              <w:bottom w:val="single" w:sz="4" w:space="0" w:color="auto"/>
              <w:right w:val="single" w:sz="4" w:space="0" w:color="auto"/>
            </w:tcBorders>
          </w:tcPr>
          <w:p w14:paraId="29268289" w14:textId="77777777" w:rsidR="00D77EC0" w:rsidRPr="00914499" w:rsidRDefault="00D77EC0" w:rsidP="00F039FA">
            <w:pPr>
              <w:jc w:val="center"/>
              <w:rPr>
                <w:b/>
                <w:bCs/>
                <w:lang w:val="vi-VN"/>
              </w:rPr>
            </w:pPr>
            <w:r w:rsidRPr="29ED0E5B">
              <w:rPr>
                <w:b/>
                <w:bCs/>
                <w:lang w:val="pt-BR"/>
              </w:rPr>
              <w:t>2020 - 20</w:t>
            </w:r>
            <w:r w:rsidRPr="29ED0E5B">
              <w:rPr>
                <w:b/>
                <w:bCs/>
                <w:lang w:val="vi-VN"/>
              </w:rPr>
              <w:t>21</w:t>
            </w:r>
          </w:p>
        </w:tc>
        <w:tc>
          <w:tcPr>
            <w:tcW w:w="1484" w:type="dxa"/>
            <w:tcBorders>
              <w:top w:val="single" w:sz="4" w:space="0" w:color="auto"/>
              <w:left w:val="single" w:sz="4" w:space="0" w:color="auto"/>
              <w:bottom w:val="single" w:sz="4" w:space="0" w:color="auto"/>
              <w:right w:val="single" w:sz="4" w:space="0" w:color="auto"/>
            </w:tcBorders>
          </w:tcPr>
          <w:p w14:paraId="456A977D" w14:textId="77777777" w:rsidR="00D77EC0" w:rsidRPr="00914499" w:rsidRDefault="00D77EC0" w:rsidP="00F039FA">
            <w:pPr>
              <w:jc w:val="center"/>
              <w:rPr>
                <w:b/>
                <w:bCs/>
              </w:rPr>
            </w:pPr>
            <w:r w:rsidRPr="29ED0E5B">
              <w:rPr>
                <w:b/>
                <w:bCs/>
                <w:lang w:val="pt-BR"/>
              </w:rPr>
              <w:t>20</w:t>
            </w:r>
            <w:r w:rsidRPr="29ED0E5B">
              <w:rPr>
                <w:b/>
                <w:bCs/>
                <w:lang w:val="vi-VN"/>
              </w:rPr>
              <w:t xml:space="preserve">21 - </w:t>
            </w:r>
            <w:r w:rsidRPr="29ED0E5B">
              <w:rPr>
                <w:b/>
                <w:bCs/>
                <w:lang w:val="pt-BR"/>
              </w:rPr>
              <w:t>20</w:t>
            </w:r>
            <w:r w:rsidRPr="29ED0E5B">
              <w:rPr>
                <w:b/>
                <w:bCs/>
                <w:lang w:val="vi-VN"/>
              </w:rPr>
              <w:t>22</w:t>
            </w:r>
          </w:p>
        </w:tc>
      </w:tr>
      <w:tr w:rsidR="00D77EC0" w:rsidRPr="00914499" w14:paraId="5149BA05" w14:textId="77777777" w:rsidTr="00D77EC0">
        <w:trPr>
          <w:gridAfter w:val="1"/>
          <w:wAfter w:w="10" w:type="dxa"/>
          <w:jc w:val="center"/>
        </w:trPr>
        <w:tc>
          <w:tcPr>
            <w:tcW w:w="2700" w:type="dxa"/>
            <w:tcBorders>
              <w:top w:val="single" w:sz="4" w:space="0" w:color="auto"/>
              <w:left w:val="single" w:sz="4" w:space="0" w:color="auto"/>
              <w:bottom w:val="single" w:sz="4" w:space="0" w:color="auto"/>
              <w:right w:val="single" w:sz="4" w:space="0" w:color="auto"/>
            </w:tcBorders>
          </w:tcPr>
          <w:p w14:paraId="7FAE265E" w14:textId="77777777" w:rsidR="00D77EC0" w:rsidRPr="00914499" w:rsidRDefault="00D77EC0" w:rsidP="00F039FA">
            <w:r w:rsidRPr="00914499">
              <w:t>Số lượng (người)</w:t>
            </w:r>
          </w:p>
        </w:tc>
        <w:tc>
          <w:tcPr>
            <w:tcW w:w="1260" w:type="dxa"/>
            <w:tcBorders>
              <w:top w:val="single" w:sz="4" w:space="0" w:color="auto"/>
              <w:left w:val="single" w:sz="4" w:space="0" w:color="auto"/>
              <w:bottom w:val="single" w:sz="4" w:space="0" w:color="auto"/>
              <w:right w:val="single" w:sz="4" w:space="0" w:color="auto"/>
            </w:tcBorders>
          </w:tcPr>
          <w:p w14:paraId="5702EA7E" w14:textId="77777777" w:rsidR="00D77EC0" w:rsidRPr="00914499" w:rsidRDefault="00D77EC0" w:rsidP="00F039FA">
            <w:pPr>
              <w:jc w:val="center"/>
              <w:rPr>
                <w:lang w:val="vi-VN"/>
              </w:rPr>
            </w:pPr>
            <w:r w:rsidRPr="00914499">
              <w:rPr>
                <w:lang w:val="vi-VN"/>
              </w:rPr>
              <w:t>0</w:t>
            </w:r>
          </w:p>
        </w:tc>
        <w:tc>
          <w:tcPr>
            <w:tcW w:w="1376" w:type="dxa"/>
            <w:tcBorders>
              <w:top w:val="single" w:sz="4" w:space="0" w:color="auto"/>
              <w:left w:val="single" w:sz="4" w:space="0" w:color="auto"/>
              <w:bottom w:val="single" w:sz="4" w:space="0" w:color="auto"/>
              <w:right w:val="single" w:sz="4" w:space="0" w:color="auto"/>
            </w:tcBorders>
          </w:tcPr>
          <w:p w14:paraId="25EAD7D7" w14:textId="77777777" w:rsidR="00D77EC0" w:rsidRPr="00914499" w:rsidRDefault="00D77EC0" w:rsidP="00F039FA">
            <w:pPr>
              <w:jc w:val="center"/>
              <w:rPr>
                <w:lang w:val="pt-BR"/>
              </w:rPr>
            </w:pPr>
            <w:r w:rsidRPr="00914499">
              <w:rPr>
                <w:lang w:val="vi-VN"/>
              </w:rPr>
              <w:t>0</w:t>
            </w:r>
          </w:p>
        </w:tc>
        <w:tc>
          <w:tcPr>
            <w:tcW w:w="1285" w:type="dxa"/>
            <w:tcBorders>
              <w:top w:val="single" w:sz="4" w:space="0" w:color="auto"/>
              <w:left w:val="single" w:sz="4" w:space="0" w:color="auto"/>
              <w:bottom w:val="single" w:sz="4" w:space="0" w:color="auto"/>
              <w:right w:val="single" w:sz="4" w:space="0" w:color="auto"/>
            </w:tcBorders>
          </w:tcPr>
          <w:p w14:paraId="3D671472" w14:textId="77777777" w:rsidR="00D77EC0" w:rsidRPr="00914499" w:rsidRDefault="00D77EC0" w:rsidP="00F039FA">
            <w:pPr>
              <w:jc w:val="center"/>
              <w:rPr>
                <w:lang w:val="pt-BR"/>
              </w:rPr>
            </w:pPr>
            <w:r w:rsidRPr="00914499">
              <w:rPr>
                <w:lang w:val="vi-VN"/>
              </w:rPr>
              <w:t>0</w:t>
            </w:r>
          </w:p>
        </w:tc>
        <w:tc>
          <w:tcPr>
            <w:tcW w:w="1376" w:type="dxa"/>
            <w:tcBorders>
              <w:top w:val="single" w:sz="4" w:space="0" w:color="auto"/>
              <w:left w:val="single" w:sz="4" w:space="0" w:color="auto"/>
              <w:bottom w:val="single" w:sz="4" w:space="0" w:color="auto"/>
              <w:right w:val="single" w:sz="4" w:space="0" w:color="auto"/>
            </w:tcBorders>
          </w:tcPr>
          <w:p w14:paraId="36881BE0" w14:textId="77777777" w:rsidR="00D77EC0" w:rsidRPr="00914499" w:rsidRDefault="00D77EC0" w:rsidP="00F039FA">
            <w:pPr>
              <w:jc w:val="center"/>
              <w:rPr>
                <w:lang w:val="pt-BR"/>
              </w:rPr>
            </w:pPr>
            <w:r w:rsidRPr="00914499">
              <w:rPr>
                <w:lang w:val="vi-VN"/>
              </w:rPr>
              <w:t>0</w:t>
            </w:r>
          </w:p>
        </w:tc>
        <w:tc>
          <w:tcPr>
            <w:tcW w:w="1484" w:type="dxa"/>
            <w:tcBorders>
              <w:top w:val="single" w:sz="4" w:space="0" w:color="auto"/>
              <w:left w:val="single" w:sz="4" w:space="0" w:color="auto"/>
              <w:bottom w:val="single" w:sz="4" w:space="0" w:color="auto"/>
              <w:right w:val="single" w:sz="4" w:space="0" w:color="auto"/>
            </w:tcBorders>
          </w:tcPr>
          <w:p w14:paraId="1EA23EA3" w14:textId="77777777" w:rsidR="00D77EC0" w:rsidRPr="00914499" w:rsidRDefault="00D77EC0" w:rsidP="00F039FA">
            <w:pPr>
              <w:jc w:val="center"/>
              <w:rPr>
                <w:lang w:val="pt-BR"/>
              </w:rPr>
            </w:pPr>
            <w:r w:rsidRPr="00914499">
              <w:rPr>
                <w:lang w:val="vi-VN"/>
              </w:rPr>
              <w:t>0</w:t>
            </w:r>
          </w:p>
        </w:tc>
      </w:tr>
      <w:tr w:rsidR="00D77EC0" w:rsidRPr="00914499" w14:paraId="0B96C963" w14:textId="77777777" w:rsidTr="00D77EC0">
        <w:trPr>
          <w:gridAfter w:val="1"/>
          <w:wAfter w:w="10" w:type="dxa"/>
          <w:trHeight w:val="755"/>
          <w:jc w:val="center"/>
        </w:trPr>
        <w:tc>
          <w:tcPr>
            <w:tcW w:w="2700" w:type="dxa"/>
            <w:tcBorders>
              <w:top w:val="single" w:sz="4" w:space="0" w:color="auto"/>
              <w:left w:val="single" w:sz="4" w:space="0" w:color="auto"/>
              <w:bottom w:val="single" w:sz="4" w:space="0" w:color="auto"/>
              <w:right w:val="single" w:sz="4" w:space="0" w:color="auto"/>
            </w:tcBorders>
          </w:tcPr>
          <w:p w14:paraId="1472449C" w14:textId="77777777" w:rsidR="00D77EC0" w:rsidRPr="00914499" w:rsidRDefault="00D77EC0" w:rsidP="00F039FA">
            <w:pPr>
              <w:rPr>
                <w:lang w:val="pt-BR"/>
              </w:rPr>
            </w:pPr>
            <w:r w:rsidRPr="00914499">
              <w:rPr>
                <w:lang w:val="pt-BR"/>
              </w:rPr>
              <w:t>Tỷ lệ (%) trên tổng số người học</w:t>
            </w:r>
          </w:p>
        </w:tc>
        <w:tc>
          <w:tcPr>
            <w:tcW w:w="1260" w:type="dxa"/>
            <w:tcBorders>
              <w:top w:val="single" w:sz="4" w:space="0" w:color="auto"/>
              <w:left w:val="single" w:sz="4" w:space="0" w:color="auto"/>
              <w:bottom w:val="single" w:sz="4" w:space="0" w:color="auto"/>
              <w:right w:val="single" w:sz="4" w:space="0" w:color="auto"/>
            </w:tcBorders>
          </w:tcPr>
          <w:p w14:paraId="7EBED2A2" w14:textId="77777777" w:rsidR="00D77EC0" w:rsidRPr="00914499" w:rsidRDefault="00D77EC0" w:rsidP="00F039FA">
            <w:pPr>
              <w:jc w:val="center"/>
              <w:rPr>
                <w:lang w:val="vi-VN"/>
              </w:rPr>
            </w:pPr>
            <w:r w:rsidRPr="00914499">
              <w:rPr>
                <w:lang w:val="vi-VN"/>
              </w:rPr>
              <w:t>0</w:t>
            </w:r>
          </w:p>
        </w:tc>
        <w:tc>
          <w:tcPr>
            <w:tcW w:w="1376" w:type="dxa"/>
            <w:tcBorders>
              <w:top w:val="single" w:sz="4" w:space="0" w:color="auto"/>
              <w:left w:val="single" w:sz="4" w:space="0" w:color="auto"/>
              <w:bottom w:val="single" w:sz="4" w:space="0" w:color="auto"/>
              <w:right w:val="single" w:sz="4" w:space="0" w:color="auto"/>
            </w:tcBorders>
          </w:tcPr>
          <w:p w14:paraId="79A3995E" w14:textId="77777777" w:rsidR="00D77EC0" w:rsidRPr="00914499" w:rsidRDefault="00D77EC0" w:rsidP="00F039FA">
            <w:pPr>
              <w:jc w:val="center"/>
              <w:rPr>
                <w:lang w:val="pt-BR"/>
              </w:rPr>
            </w:pPr>
            <w:r w:rsidRPr="00914499">
              <w:rPr>
                <w:lang w:val="vi-VN"/>
              </w:rPr>
              <w:t>0</w:t>
            </w:r>
          </w:p>
        </w:tc>
        <w:tc>
          <w:tcPr>
            <w:tcW w:w="1285" w:type="dxa"/>
            <w:tcBorders>
              <w:top w:val="single" w:sz="4" w:space="0" w:color="auto"/>
              <w:left w:val="single" w:sz="4" w:space="0" w:color="auto"/>
              <w:bottom w:val="single" w:sz="4" w:space="0" w:color="auto"/>
              <w:right w:val="single" w:sz="4" w:space="0" w:color="auto"/>
            </w:tcBorders>
          </w:tcPr>
          <w:p w14:paraId="143FA98E" w14:textId="77777777" w:rsidR="00D77EC0" w:rsidRPr="00914499" w:rsidRDefault="00D77EC0" w:rsidP="00F039FA">
            <w:pPr>
              <w:jc w:val="center"/>
              <w:rPr>
                <w:lang w:val="pt-BR"/>
              </w:rPr>
            </w:pPr>
            <w:r w:rsidRPr="00914499">
              <w:rPr>
                <w:lang w:val="vi-VN"/>
              </w:rPr>
              <w:t>0</w:t>
            </w:r>
          </w:p>
        </w:tc>
        <w:tc>
          <w:tcPr>
            <w:tcW w:w="1376" w:type="dxa"/>
            <w:tcBorders>
              <w:top w:val="single" w:sz="4" w:space="0" w:color="auto"/>
              <w:left w:val="single" w:sz="4" w:space="0" w:color="auto"/>
              <w:bottom w:val="single" w:sz="4" w:space="0" w:color="auto"/>
              <w:right w:val="single" w:sz="4" w:space="0" w:color="auto"/>
            </w:tcBorders>
          </w:tcPr>
          <w:p w14:paraId="6958708B" w14:textId="77777777" w:rsidR="00D77EC0" w:rsidRPr="00914499" w:rsidRDefault="00D77EC0" w:rsidP="00F039FA">
            <w:pPr>
              <w:jc w:val="center"/>
              <w:rPr>
                <w:lang w:val="pt-BR"/>
              </w:rPr>
            </w:pPr>
            <w:r w:rsidRPr="00914499">
              <w:rPr>
                <w:lang w:val="vi-VN"/>
              </w:rPr>
              <w:t>0</w:t>
            </w:r>
          </w:p>
        </w:tc>
        <w:tc>
          <w:tcPr>
            <w:tcW w:w="1484" w:type="dxa"/>
            <w:tcBorders>
              <w:top w:val="single" w:sz="4" w:space="0" w:color="auto"/>
              <w:left w:val="single" w:sz="4" w:space="0" w:color="auto"/>
              <w:bottom w:val="single" w:sz="4" w:space="0" w:color="auto"/>
              <w:right w:val="single" w:sz="4" w:space="0" w:color="auto"/>
            </w:tcBorders>
          </w:tcPr>
          <w:p w14:paraId="00E27B09" w14:textId="77777777" w:rsidR="00D77EC0" w:rsidRPr="00914499" w:rsidRDefault="00D77EC0" w:rsidP="00F039FA">
            <w:pPr>
              <w:jc w:val="center"/>
              <w:rPr>
                <w:lang w:val="pt-BR"/>
              </w:rPr>
            </w:pPr>
            <w:r w:rsidRPr="00914499">
              <w:rPr>
                <w:lang w:val="vi-VN"/>
              </w:rPr>
              <w:t>0</w:t>
            </w:r>
          </w:p>
        </w:tc>
      </w:tr>
    </w:tbl>
    <w:p w14:paraId="32B88886"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41. Người học của CTĐT có chỗ ở trong ký túc xá/tổng số người học có nhu cầu:</w:t>
      </w:r>
    </w:p>
    <w:tbl>
      <w:tblPr>
        <w:tblW w:w="8642" w:type="dxa"/>
        <w:jc w:val="right"/>
        <w:tblLayout w:type="fixed"/>
        <w:tblLook w:val="01E0" w:firstRow="1" w:lastRow="1" w:firstColumn="1" w:lastColumn="1" w:noHBand="0" w:noVBand="0"/>
      </w:tblPr>
      <w:tblGrid>
        <w:gridCol w:w="3823"/>
        <w:gridCol w:w="809"/>
        <w:gridCol w:w="1033"/>
        <w:gridCol w:w="993"/>
        <w:gridCol w:w="992"/>
        <w:gridCol w:w="992"/>
      </w:tblGrid>
      <w:tr w:rsidR="00D77EC0" w:rsidRPr="00914499" w14:paraId="6EF40224" w14:textId="77777777" w:rsidTr="00D77EC0">
        <w:trPr>
          <w:jc w:val="right"/>
        </w:trPr>
        <w:tc>
          <w:tcPr>
            <w:tcW w:w="3823" w:type="dxa"/>
            <w:tcBorders>
              <w:top w:val="single" w:sz="4" w:space="0" w:color="auto"/>
              <w:left w:val="single" w:sz="4" w:space="0" w:color="auto"/>
              <w:bottom w:val="single" w:sz="4" w:space="0" w:color="auto"/>
              <w:right w:val="single" w:sz="4" w:space="0" w:color="auto"/>
            </w:tcBorders>
          </w:tcPr>
          <w:p w14:paraId="6C5A4C70" w14:textId="77777777" w:rsidR="00D77EC0" w:rsidRPr="00914499" w:rsidRDefault="00D77EC0" w:rsidP="00D77EC0">
            <w:pPr>
              <w:widowControl w:val="0"/>
              <w:spacing w:line="320" w:lineRule="exact"/>
              <w:jc w:val="center"/>
              <w:rPr>
                <w:b/>
                <w:szCs w:val="26"/>
              </w:rPr>
            </w:pPr>
            <w:r w:rsidRPr="00914499">
              <w:rPr>
                <w:b/>
                <w:szCs w:val="26"/>
              </w:rPr>
              <w:t>Các tiêu chí</w:t>
            </w:r>
          </w:p>
        </w:tc>
        <w:tc>
          <w:tcPr>
            <w:tcW w:w="809" w:type="dxa"/>
            <w:tcBorders>
              <w:top w:val="single" w:sz="4" w:space="0" w:color="auto"/>
              <w:left w:val="single" w:sz="4" w:space="0" w:color="auto"/>
              <w:bottom w:val="single" w:sz="4" w:space="0" w:color="auto"/>
              <w:right w:val="single" w:sz="4" w:space="0" w:color="auto"/>
            </w:tcBorders>
          </w:tcPr>
          <w:p w14:paraId="5F335F62" w14:textId="77777777" w:rsidR="00D77EC0" w:rsidRPr="00914499" w:rsidRDefault="00D77EC0" w:rsidP="00D77EC0">
            <w:pPr>
              <w:widowControl w:val="0"/>
              <w:spacing w:line="320" w:lineRule="exact"/>
              <w:ind w:left="-113" w:right="-113"/>
              <w:jc w:val="center"/>
              <w:rPr>
                <w:b/>
                <w:bCs/>
                <w:szCs w:val="26"/>
              </w:rPr>
            </w:pPr>
            <w:r w:rsidRPr="29ED0E5B">
              <w:rPr>
                <w:b/>
                <w:bCs/>
                <w:szCs w:val="26"/>
                <w:lang w:val="vi-VN"/>
              </w:rPr>
              <w:t>2017-2018</w:t>
            </w:r>
          </w:p>
        </w:tc>
        <w:tc>
          <w:tcPr>
            <w:tcW w:w="1033" w:type="dxa"/>
            <w:tcBorders>
              <w:top w:val="single" w:sz="4" w:space="0" w:color="auto"/>
              <w:left w:val="single" w:sz="4" w:space="0" w:color="auto"/>
              <w:bottom w:val="single" w:sz="4" w:space="0" w:color="auto"/>
              <w:right w:val="single" w:sz="4" w:space="0" w:color="auto"/>
            </w:tcBorders>
          </w:tcPr>
          <w:p w14:paraId="50DF0A0B" w14:textId="77777777" w:rsidR="00D77EC0" w:rsidRPr="00914499" w:rsidRDefault="00D77EC0" w:rsidP="00D77EC0">
            <w:pPr>
              <w:widowControl w:val="0"/>
              <w:spacing w:line="320" w:lineRule="exact"/>
              <w:ind w:left="-113" w:right="-113"/>
              <w:jc w:val="center"/>
              <w:rPr>
                <w:b/>
                <w:bCs/>
                <w:szCs w:val="26"/>
              </w:rPr>
            </w:pPr>
            <w:r w:rsidRPr="29ED0E5B">
              <w:rPr>
                <w:b/>
                <w:bCs/>
                <w:szCs w:val="26"/>
                <w:lang w:val="pt-BR"/>
              </w:rPr>
              <w:t>20</w:t>
            </w:r>
            <w:r w:rsidRPr="29ED0E5B">
              <w:rPr>
                <w:b/>
                <w:bCs/>
                <w:szCs w:val="26"/>
                <w:lang w:val="vi-VN"/>
              </w:rPr>
              <w:t>18</w:t>
            </w:r>
            <w:r w:rsidRPr="29ED0E5B">
              <w:rPr>
                <w:b/>
                <w:bCs/>
                <w:szCs w:val="26"/>
                <w:lang w:val="pt-BR"/>
              </w:rPr>
              <w:t>-20</w:t>
            </w:r>
            <w:r w:rsidRPr="29ED0E5B">
              <w:rPr>
                <w:b/>
                <w:bCs/>
                <w:szCs w:val="26"/>
                <w:lang w:val="vi-VN"/>
              </w:rPr>
              <w:t>19</w:t>
            </w:r>
          </w:p>
        </w:tc>
        <w:tc>
          <w:tcPr>
            <w:tcW w:w="993" w:type="dxa"/>
            <w:tcBorders>
              <w:top w:val="single" w:sz="4" w:space="0" w:color="auto"/>
              <w:left w:val="single" w:sz="4" w:space="0" w:color="auto"/>
              <w:bottom w:val="single" w:sz="4" w:space="0" w:color="auto"/>
              <w:right w:val="single" w:sz="4" w:space="0" w:color="auto"/>
            </w:tcBorders>
          </w:tcPr>
          <w:p w14:paraId="179120DD" w14:textId="77777777" w:rsidR="00D77EC0" w:rsidRPr="00914499" w:rsidRDefault="00D77EC0" w:rsidP="00D77EC0">
            <w:pPr>
              <w:widowControl w:val="0"/>
              <w:spacing w:line="320" w:lineRule="exact"/>
              <w:ind w:left="-113" w:right="-113"/>
              <w:jc w:val="center"/>
              <w:rPr>
                <w:b/>
                <w:bCs/>
                <w:szCs w:val="26"/>
                <w:lang w:val="vi-VN"/>
              </w:rPr>
            </w:pPr>
            <w:r w:rsidRPr="29ED0E5B">
              <w:rPr>
                <w:b/>
                <w:bCs/>
                <w:szCs w:val="26"/>
                <w:lang w:val="pt-BR"/>
              </w:rPr>
              <w:t>20</w:t>
            </w:r>
            <w:r w:rsidRPr="29ED0E5B">
              <w:rPr>
                <w:b/>
                <w:bCs/>
                <w:szCs w:val="26"/>
                <w:lang w:val="vi-VN"/>
              </w:rPr>
              <w:t>19</w:t>
            </w:r>
            <w:r w:rsidRPr="29ED0E5B">
              <w:rPr>
                <w:b/>
                <w:bCs/>
                <w:szCs w:val="26"/>
                <w:lang w:val="pt-BR"/>
              </w:rPr>
              <w:t>-2020</w:t>
            </w:r>
          </w:p>
        </w:tc>
        <w:tc>
          <w:tcPr>
            <w:tcW w:w="992" w:type="dxa"/>
            <w:tcBorders>
              <w:top w:val="single" w:sz="4" w:space="0" w:color="auto"/>
              <w:left w:val="single" w:sz="4" w:space="0" w:color="auto"/>
              <w:bottom w:val="single" w:sz="4" w:space="0" w:color="auto"/>
              <w:right w:val="single" w:sz="4" w:space="0" w:color="auto"/>
            </w:tcBorders>
          </w:tcPr>
          <w:p w14:paraId="35A68219" w14:textId="77777777" w:rsidR="00D77EC0" w:rsidRPr="00914499" w:rsidRDefault="00D77EC0" w:rsidP="00D77EC0">
            <w:pPr>
              <w:widowControl w:val="0"/>
              <w:spacing w:line="320" w:lineRule="exact"/>
              <w:ind w:left="-113" w:right="-113"/>
              <w:jc w:val="center"/>
              <w:rPr>
                <w:b/>
                <w:bCs/>
                <w:szCs w:val="26"/>
              </w:rPr>
            </w:pPr>
            <w:r w:rsidRPr="29ED0E5B">
              <w:rPr>
                <w:b/>
                <w:bCs/>
                <w:szCs w:val="26"/>
                <w:lang w:val="pt-BR"/>
              </w:rPr>
              <w:t>2020-20</w:t>
            </w:r>
            <w:r w:rsidRPr="29ED0E5B">
              <w:rPr>
                <w:b/>
                <w:bCs/>
                <w:szCs w:val="26"/>
                <w:lang w:val="vi-VN"/>
              </w:rPr>
              <w:t>21</w:t>
            </w:r>
          </w:p>
        </w:tc>
        <w:tc>
          <w:tcPr>
            <w:tcW w:w="992" w:type="dxa"/>
            <w:tcBorders>
              <w:top w:val="single" w:sz="4" w:space="0" w:color="auto"/>
              <w:left w:val="single" w:sz="4" w:space="0" w:color="auto"/>
              <w:bottom w:val="single" w:sz="4" w:space="0" w:color="auto"/>
              <w:right w:val="single" w:sz="4" w:space="0" w:color="auto"/>
            </w:tcBorders>
          </w:tcPr>
          <w:p w14:paraId="4FD9BB51" w14:textId="77777777" w:rsidR="00D77EC0" w:rsidRPr="00914499" w:rsidRDefault="00D77EC0" w:rsidP="00D77EC0">
            <w:pPr>
              <w:widowControl w:val="0"/>
              <w:spacing w:line="320" w:lineRule="exact"/>
              <w:ind w:left="-113" w:right="-113"/>
              <w:jc w:val="center"/>
              <w:rPr>
                <w:b/>
                <w:bCs/>
                <w:szCs w:val="26"/>
              </w:rPr>
            </w:pPr>
            <w:r w:rsidRPr="29ED0E5B">
              <w:rPr>
                <w:b/>
                <w:bCs/>
                <w:szCs w:val="26"/>
                <w:lang w:val="pt-BR"/>
              </w:rPr>
              <w:t>20</w:t>
            </w:r>
            <w:r w:rsidRPr="29ED0E5B">
              <w:rPr>
                <w:b/>
                <w:bCs/>
                <w:szCs w:val="26"/>
                <w:lang w:val="vi-VN"/>
              </w:rPr>
              <w:t>21</w:t>
            </w:r>
            <w:r w:rsidRPr="29ED0E5B">
              <w:rPr>
                <w:b/>
                <w:bCs/>
                <w:szCs w:val="26"/>
                <w:lang w:val="pt-BR"/>
              </w:rPr>
              <w:t>-20</w:t>
            </w:r>
            <w:r w:rsidRPr="29ED0E5B">
              <w:rPr>
                <w:b/>
                <w:bCs/>
                <w:szCs w:val="26"/>
                <w:lang w:val="vi-VN"/>
              </w:rPr>
              <w:t>22</w:t>
            </w:r>
          </w:p>
        </w:tc>
      </w:tr>
      <w:tr w:rsidR="00D77EC0" w:rsidRPr="00914499" w14:paraId="7521EEBF" w14:textId="77777777" w:rsidTr="00D77EC0">
        <w:trPr>
          <w:jc w:val="right"/>
        </w:trPr>
        <w:tc>
          <w:tcPr>
            <w:tcW w:w="3823" w:type="dxa"/>
            <w:tcBorders>
              <w:top w:val="single" w:sz="4" w:space="0" w:color="auto"/>
              <w:left w:val="single" w:sz="4" w:space="0" w:color="auto"/>
              <w:bottom w:val="single" w:sz="4" w:space="0" w:color="auto"/>
              <w:right w:val="single" w:sz="4" w:space="0" w:color="auto"/>
            </w:tcBorders>
          </w:tcPr>
          <w:p w14:paraId="2203189D" w14:textId="77777777" w:rsidR="00D77EC0" w:rsidRPr="00914499" w:rsidRDefault="00D77EC0" w:rsidP="00D77EC0">
            <w:pPr>
              <w:widowControl w:val="0"/>
              <w:spacing w:line="320" w:lineRule="exact"/>
              <w:rPr>
                <w:szCs w:val="26"/>
              </w:rPr>
            </w:pPr>
            <w:r w:rsidRPr="00914499">
              <w:rPr>
                <w:szCs w:val="26"/>
              </w:rPr>
              <w:t>1. Tổng diện tích phòng ở (m</w:t>
            </w:r>
            <w:r w:rsidRPr="00914499">
              <w:rPr>
                <w:szCs w:val="26"/>
                <w:vertAlign w:val="superscript"/>
              </w:rPr>
              <w:t>2</w:t>
            </w:r>
            <w:r w:rsidRPr="00914499">
              <w:rPr>
                <w:szCs w:val="26"/>
              </w:rPr>
              <w:t>)</w:t>
            </w:r>
          </w:p>
        </w:tc>
        <w:tc>
          <w:tcPr>
            <w:tcW w:w="809" w:type="dxa"/>
            <w:tcBorders>
              <w:top w:val="single" w:sz="4" w:space="0" w:color="auto"/>
              <w:left w:val="single" w:sz="4" w:space="0" w:color="auto"/>
              <w:bottom w:val="single" w:sz="4" w:space="0" w:color="auto"/>
              <w:right w:val="single" w:sz="4" w:space="0" w:color="auto"/>
            </w:tcBorders>
          </w:tcPr>
          <w:p w14:paraId="6BD40A7C" w14:textId="77777777" w:rsidR="00D77EC0" w:rsidRPr="00914499" w:rsidRDefault="00D77EC0" w:rsidP="00D77EC0">
            <w:pPr>
              <w:widowControl w:val="0"/>
              <w:spacing w:line="320" w:lineRule="exact"/>
              <w:rPr>
                <w:szCs w:val="26"/>
              </w:rPr>
            </w:pPr>
            <w:r w:rsidRPr="00914499">
              <w:rPr>
                <w:szCs w:val="26"/>
              </w:rPr>
              <w:t>7.280m</w:t>
            </w:r>
            <w:r w:rsidRPr="00914499">
              <w:rPr>
                <w:szCs w:val="26"/>
                <w:vertAlign w:val="superscript"/>
              </w:rPr>
              <w:t>2</w:t>
            </w:r>
          </w:p>
        </w:tc>
        <w:tc>
          <w:tcPr>
            <w:tcW w:w="1033" w:type="dxa"/>
            <w:tcBorders>
              <w:top w:val="single" w:sz="4" w:space="0" w:color="auto"/>
              <w:left w:val="single" w:sz="4" w:space="0" w:color="auto"/>
              <w:bottom w:val="single" w:sz="4" w:space="0" w:color="auto"/>
              <w:right w:val="single" w:sz="4" w:space="0" w:color="auto"/>
            </w:tcBorders>
          </w:tcPr>
          <w:p w14:paraId="40A333E1" w14:textId="77777777" w:rsidR="00D77EC0" w:rsidRPr="00914499" w:rsidRDefault="00D77EC0" w:rsidP="00D77EC0">
            <w:pPr>
              <w:widowControl w:val="0"/>
              <w:spacing w:line="320" w:lineRule="exact"/>
              <w:rPr>
                <w:szCs w:val="26"/>
              </w:rPr>
            </w:pPr>
            <w:r w:rsidRPr="00914499">
              <w:rPr>
                <w:szCs w:val="26"/>
              </w:rPr>
              <w:t>7.280m</w:t>
            </w:r>
            <w:r w:rsidRPr="00914499">
              <w:rPr>
                <w:szCs w:val="26"/>
                <w:vertAlign w:val="superscript"/>
              </w:rPr>
              <w:t>2</w:t>
            </w:r>
          </w:p>
        </w:tc>
        <w:tc>
          <w:tcPr>
            <w:tcW w:w="993" w:type="dxa"/>
            <w:tcBorders>
              <w:top w:val="single" w:sz="4" w:space="0" w:color="auto"/>
              <w:left w:val="single" w:sz="4" w:space="0" w:color="auto"/>
              <w:bottom w:val="single" w:sz="4" w:space="0" w:color="auto"/>
              <w:right w:val="single" w:sz="4" w:space="0" w:color="auto"/>
            </w:tcBorders>
          </w:tcPr>
          <w:p w14:paraId="500A09E4" w14:textId="77777777" w:rsidR="00D77EC0" w:rsidRPr="00914499" w:rsidRDefault="00D77EC0" w:rsidP="00D77EC0">
            <w:pPr>
              <w:widowControl w:val="0"/>
              <w:spacing w:line="320" w:lineRule="exact"/>
              <w:rPr>
                <w:szCs w:val="26"/>
              </w:rPr>
            </w:pPr>
            <w:r w:rsidRPr="00914499">
              <w:rPr>
                <w:szCs w:val="26"/>
              </w:rPr>
              <w:t>7.280m</w:t>
            </w:r>
            <w:r w:rsidRPr="00914499">
              <w:rPr>
                <w:szCs w:val="26"/>
                <w:vertAlign w:val="superscript"/>
              </w:rPr>
              <w:t>2</w:t>
            </w:r>
          </w:p>
        </w:tc>
        <w:tc>
          <w:tcPr>
            <w:tcW w:w="992" w:type="dxa"/>
            <w:tcBorders>
              <w:top w:val="single" w:sz="4" w:space="0" w:color="auto"/>
              <w:left w:val="single" w:sz="4" w:space="0" w:color="auto"/>
              <w:bottom w:val="single" w:sz="4" w:space="0" w:color="auto"/>
              <w:right w:val="single" w:sz="4" w:space="0" w:color="auto"/>
            </w:tcBorders>
          </w:tcPr>
          <w:p w14:paraId="2C2A50C9" w14:textId="77777777" w:rsidR="00D77EC0" w:rsidRPr="00914499" w:rsidRDefault="00D77EC0" w:rsidP="00D77EC0">
            <w:pPr>
              <w:widowControl w:val="0"/>
              <w:spacing w:line="320" w:lineRule="exact"/>
              <w:rPr>
                <w:szCs w:val="26"/>
              </w:rPr>
            </w:pPr>
            <w:r w:rsidRPr="00914499">
              <w:rPr>
                <w:szCs w:val="26"/>
              </w:rPr>
              <w:t>7.280m</w:t>
            </w:r>
            <w:r w:rsidRPr="00914499">
              <w:rPr>
                <w:szCs w:val="26"/>
                <w:vertAlign w:val="superscript"/>
              </w:rPr>
              <w:t>2</w:t>
            </w:r>
          </w:p>
        </w:tc>
        <w:tc>
          <w:tcPr>
            <w:tcW w:w="992" w:type="dxa"/>
            <w:tcBorders>
              <w:top w:val="single" w:sz="4" w:space="0" w:color="auto"/>
              <w:left w:val="single" w:sz="4" w:space="0" w:color="auto"/>
              <w:bottom w:val="single" w:sz="4" w:space="0" w:color="auto"/>
              <w:right w:val="single" w:sz="4" w:space="0" w:color="auto"/>
            </w:tcBorders>
          </w:tcPr>
          <w:p w14:paraId="6E6A0A81" w14:textId="77777777" w:rsidR="00D77EC0" w:rsidRPr="00914499" w:rsidRDefault="00D77EC0" w:rsidP="00D77EC0">
            <w:pPr>
              <w:widowControl w:val="0"/>
              <w:spacing w:line="320" w:lineRule="exact"/>
              <w:rPr>
                <w:szCs w:val="26"/>
              </w:rPr>
            </w:pPr>
            <w:r w:rsidRPr="00914499">
              <w:rPr>
                <w:szCs w:val="26"/>
              </w:rPr>
              <w:t>7.280m</w:t>
            </w:r>
            <w:r w:rsidRPr="00914499">
              <w:rPr>
                <w:szCs w:val="26"/>
                <w:vertAlign w:val="superscript"/>
              </w:rPr>
              <w:t>2</w:t>
            </w:r>
          </w:p>
        </w:tc>
      </w:tr>
      <w:tr w:rsidR="00D77EC0" w:rsidRPr="00914499" w14:paraId="6F11F93D" w14:textId="77777777" w:rsidTr="00D77EC0">
        <w:trPr>
          <w:jc w:val="right"/>
        </w:trPr>
        <w:tc>
          <w:tcPr>
            <w:tcW w:w="3823" w:type="dxa"/>
            <w:tcBorders>
              <w:top w:val="single" w:sz="4" w:space="0" w:color="auto"/>
              <w:left w:val="single" w:sz="4" w:space="0" w:color="auto"/>
              <w:bottom w:val="single" w:sz="4" w:space="0" w:color="auto"/>
              <w:right w:val="single" w:sz="4" w:space="0" w:color="auto"/>
            </w:tcBorders>
          </w:tcPr>
          <w:p w14:paraId="31D10734" w14:textId="77777777" w:rsidR="00D77EC0" w:rsidRPr="00914499" w:rsidRDefault="00D77EC0" w:rsidP="00D77EC0">
            <w:pPr>
              <w:widowControl w:val="0"/>
              <w:spacing w:line="320" w:lineRule="exact"/>
              <w:rPr>
                <w:szCs w:val="26"/>
              </w:rPr>
            </w:pPr>
            <w:r w:rsidRPr="00914499">
              <w:rPr>
                <w:szCs w:val="26"/>
              </w:rPr>
              <w:t>2. Người học có nhu cầu về phòng ở (trong và ngoài ký túc xá) (người)</w:t>
            </w:r>
          </w:p>
        </w:tc>
        <w:tc>
          <w:tcPr>
            <w:tcW w:w="809" w:type="dxa"/>
            <w:tcBorders>
              <w:top w:val="single" w:sz="4" w:space="0" w:color="auto"/>
              <w:left w:val="single" w:sz="4" w:space="0" w:color="auto"/>
              <w:bottom w:val="single" w:sz="4" w:space="0" w:color="auto"/>
              <w:right w:val="single" w:sz="4" w:space="0" w:color="auto"/>
            </w:tcBorders>
          </w:tcPr>
          <w:p w14:paraId="3B0E2C6F" w14:textId="77777777" w:rsidR="00D77EC0" w:rsidRPr="00914499" w:rsidRDefault="00D77EC0" w:rsidP="00D77EC0">
            <w:pPr>
              <w:widowControl w:val="0"/>
              <w:spacing w:line="320" w:lineRule="exact"/>
              <w:rPr>
                <w:szCs w:val="26"/>
              </w:rPr>
            </w:pPr>
          </w:p>
        </w:tc>
        <w:tc>
          <w:tcPr>
            <w:tcW w:w="1033" w:type="dxa"/>
            <w:tcBorders>
              <w:top w:val="single" w:sz="4" w:space="0" w:color="auto"/>
              <w:left w:val="single" w:sz="4" w:space="0" w:color="auto"/>
              <w:bottom w:val="single" w:sz="4" w:space="0" w:color="auto"/>
              <w:right w:val="single" w:sz="4" w:space="0" w:color="auto"/>
            </w:tcBorders>
          </w:tcPr>
          <w:p w14:paraId="29CB704C" w14:textId="77777777" w:rsidR="00D77EC0" w:rsidRPr="00914499" w:rsidRDefault="00D77EC0" w:rsidP="00D77EC0">
            <w:pPr>
              <w:widowControl w:val="0"/>
              <w:spacing w:line="320" w:lineRule="exact"/>
              <w:rPr>
                <w:szCs w:val="26"/>
              </w:rPr>
            </w:pPr>
          </w:p>
        </w:tc>
        <w:tc>
          <w:tcPr>
            <w:tcW w:w="993" w:type="dxa"/>
            <w:tcBorders>
              <w:top w:val="single" w:sz="4" w:space="0" w:color="auto"/>
              <w:left w:val="single" w:sz="4" w:space="0" w:color="auto"/>
              <w:bottom w:val="single" w:sz="4" w:space="0" w:color="auto"/>
              <w:right w:val="single" w:sz="4" w:space="0" w:color="auto"/>
            </w:tcBorders>
          </w:tcPr>
          <w:p w14:paraId="7C9FE281" w14:textId="77777777" w:rsidR="00D77EC0" w:rsidRPr="00914499" w:rsidRDefault="00D77EC0" w:rsidP="00D77EC0">
            <w:pPr>
              <w:widowControl w:val="0"/>
              <w:spacing w:line="320" w:lineRule="exact"/>
              <w:rPr>
                <w:szCs w:val="26"/>
              </w:rPr>
            </w:pPr>
          </w:p>
        </w:tc>
        <w:tc>
          <w:tcPr>
            <w:tcW w:w="992" w:type="dxa"/>
            <w:tcBorders>
              <w:top w:val="single" w:sz="4" w:space="0" w:color="auto"/>
              <w:left w:val="single" w:sz="4" w:space="0" w:color="auto"/>
              <w:bottom w:val="single" w:sz="4" w:space="0" w:color="auto"/>
              <w:right w:val="single" w:sz="4" w:space="0" w:color="auto"/>
            </w:tcBorders>
          </w:tcPr>
          <w:p w14:paraId="1CC17955" w14:textId="77777777" w:rsidR="00D77EC0" w:rsidRPr="00914499" w:rsidRDefault="00D77EC0" w:rsidP="00D77EC0">
            <w:pPr>
              <w:widowControl w:val="0"/>
              <w:spacing w:line="320" w:lineRule="exact"/>
              <w:rPr>
                <w:szCs w:val="26"/>
              </w:rPr>
            </w:pPr>
          </w:p>
        </w:tc>
        <w:tc>
          <w:tcPr>
            <w:tcW w:w="992" w:type="dxa"/>
            <w:tcBorders>
              <w:top w:val="single" w:sz="4" w:space="0" w:color="auto"/>
              <w:left w:val="single" w:sz="4" w:space="0" w:color="auto"/>
              <w:bottom w:val="single" w:sz="4" w:space="0" w:color="auto"/>
              <w:right w:val="single" w:sz="4" w:space="0" w:color="auto"/>
            </w:tcBorders>
          </w:tcPr>
          <w:p w14:paraId="45587F21" w14:textId="77777777" w:rsidR="00D77EC0" w:rsidRPr="00914499" w:rsidRDefault="00D77EC0" w:rsidP="00D77EC0">
            <w:pPr>
              <w:widowControl w:val="0"/>
              <w:spacing w:line="320" w:lineRule="exact"/>
              <w:rPr>
                <w:szCs w:val="26"/>
              </w:rPr>
            </w:pPr>
          </w:p>
        </w:tc>
      </w:tr>
      <w:tr w:rsidR="00D77EC0" w:rsidRPr="00914499" w14:paraId="67055803" w14:textId="77777777" w:rsidTr="00D77EC0">
        <w:trPr>
          <w:jc w:val="right"/>
        </w:trPr>
        <w:tc>
          <w:tcPr>
            <w:tcW w:w="3823" w:type="dxa"/>
            <w:tcBorders>
              <w:top w:val="single" w:sz="4" w:space="0" w:color="auto"/>
              <w:left w:val="single" w:sz="4" w:space="0" w:color="auto"/>
              <w:bottom w:val="single" w:sz="4" w:space="0" w:color="auto"/>
              <w:right w:val="single" w:sz="4" w:space="0" w:color="auto"/>
            </w:tcBorders>
          </w:tcPr>
          <w:p w14:paraId="1F939AB7" w14:textId="77777777" w:rsidR="00D77EC0" w:rsidRPr="00914499" w:rsidRDefault="00D77EC0" w:rsidP="00D77EC0">
            <w:pPr>
              <w:widowControl w:val="0"/>
              <w:spacing w:line="320" w:lineRule="exact"/>
              <w:rPr>
                <w:szCs w:val="26"/>
              </w:rPr>
            </w:pPr>
            <w:r w:rsidRPr="00914499">
              <w:rPr>
                <w:szCs w:val="26"/>
              </w:rPr>
              <w:t>3. Người học được ở trong ký túc xá (người)</w:t>
            </w:r>
          </w:p>
        </w:tc>
        <w:tc>
          <w:tcPr>
            <w:tcW w:w="809" w:type="dxa"/>
            <w:tcBorders>
              <w:top w:val="single" w:sz="4" w:space="0" w:color="auto"/>
              <w:left w:val="single" w:sz="4" w:space="0" w:color="auto"/>
              <w:bottom w:val="single" w:sz="4" w:space="0" w:color="auto"/>
              <w:right w:val="single" w:sz="4" w:space="0" w:color="auto"/>
            </w:tcBorders>
          </w:tcPr>
          <w:p w14:paraId="7CA31433" w14:textId="77777777" w:rsidR="00D77EC0" w:rsidRPr="00914499" w:rsidRDefault="00D77EC0" w:rsidP="00D77EC0">
            <w:pPr>
              <w:widowControl w:val="0"/>
              <w:spacing w:line="320" w:lineRule="exact"/>
              <w:rPr>
                <w:szCs w:val="26"/>
              </w:rPr>
            </w:pPr>
          </w:p>
        </w:tc>
        <w:tc>
          <w:tcPr>
            <w:tcW w:w="1033" w:type="dxa"/>
            <w:tcBorders>
              <w:top w:val="single" w:sz="4" w:space="0" w:color="auto"/>
              <w:left w:val="single" w:sz="4" w:space="0" w:color="auto"/>
              <w:bottom w:val="single" w:sz="4" w:space="0" w:color="auto"/>
              <w:right w:val="single" w:sz="4" w:space="0" w:color="auto"/>
            </w:tcBorders>
          </w:tcPr>
          <w:p w14:paraId="174AF1CC" w14:textId="77777777" w:rsidR="00D77EC0" w:rsidRPr="00914499" w:rsidRDefault="00D77EC0" w:rsidP="00D77EC0">
            <w:pPr>
              <w:widowControl w:val="0"/>
              <w:spacing w:line="320" w:lineRule="exact"/>
              <w:rPr>
                <w:szCs w:val="26"/>
              </w:rPr>
            </w:pPr>
          </w:p>
        </w:tc>
        <w:tc>
          <w:tcPr>
            <w:tcW w:w="993" w:type="dxa"/>
            <w:tcBorders>
              <w:top w:val="single" w:sz="4" w:space="0" w:color="auto"/>
              <w:left w:val="single" w:sz="4" w:space="0" w:color="auto"/>
              <w:bottom w:val="single" w:sz="4" w:space="0" w:color="auto"/>
              <w:right w:val="single" w:sz="4" w:space="0" w:color="auto"/>
            </w:tcBorders>
          </w:tcPr>
          <w:p w14:paraId="312AEFF5" w14:textId="77777777" w:rsidR="00D77EC0" w:rsidRPr="00914499" w:rsidRDefault="00D77EC0" w:rsidP="00D77EC0">
            <w:pPr>
              <w:widowControl w:val="0"/>
              <w:spacing w:line="320" w:lineRule="exact"/>
              <w:rPr>
                <w:szCs w:val="26"/>
              </w:rPr>
            </w:pPr>
          </w:p>
        </w:tc>
        <w:tc>
          <w:tcPr>
            <w:tcW w:w="992" w:type="dxa"/>
            <w:tcBorders>
              <w:top w:val="single" w:sz="4" w:space="0" w:color="auto"/>
              <w:left w:val="single" w:sz="4" w:space="0" w:color="auto"/>
              <w:bottom w:val="single" w:sz="4" w:space="0" w:color="auto"/>
              <w:right w:val="single" w:sz="4" w:space="0" w:color="auto"/>
            </w:tcBorders>
          </w:tcPr>
          <w:p w14:paraId="57446378" w14:textId="77777777" w:rsidR="00D77EC0" w:rsidRPr="00914499" w:rsidRDefault="00D77EC0" w:rsidP="00D77EC0">
            <w:pPr>
              <w:widowControl w:val="0"/>
              <w:spacing w:line="320" w:lineRule="exact"/>
              <w:rPr>
                <w:szCs w:val="26"/>
              </w:rPr>
            </w:pPr>
          </w:p>
        </w:tc>
        <w:tc>
          <w:tcPr>
            <w:tcW w:w="992" w:type="dxa"/>
            <w:tcBorders>
              <w:top w:val="single" w:sz="4" w:space="0" w:color="auto"/>
              <w:left w:val="single" w:sz="4" w:space="0" w:color="auto"/>
              <w:bottom w:val="single" w:sz="4" w:space="0" w:color="auto"/>
              <w:right w:val="single" w:sz="4" w:space="0" w:color="auto"/>
            </w:tcBorders>
          </w:tcPr>
          <w:p w14:paraId="75A8C7C9" w14:textId="77777777" w:rsidR="00D77EC0" w:rsidRPr="00914499" w:rsidRDefault="00D77EC0" w:rsidP="00D77EC0">
            <w:pPr>
              <w:widowControl w:val="0"/>
              <w:spacing w:line="320" w:lineRule="exact"/>
              <w:rPr>
                <w:szCs w:val="26"/>
              </w:rPr>
            </w:pPr>
          </w:p>
        </w:tc>
      </w:tr>
      <w:tr w:rsidR="00D77EC0" w:rsidRPr="00914499" w14:paraId="76C856C4" w14:textId="77777777" w:rsidTr="00D77EC0">
        <w:trPr>
          <w:jc w:val="right"/>
        </w:trPr>
        <w:tc>
          <w:tcPr>
            <w:tcW w:w="3823" w:type="dxa"/>
            <w:tcBorders>
              <w:top w:val="single" w:sz="4" w:space="0" w:color="auto"/>
              <w:left w:val="single" w:sz="4" w:space="0" w:color="auto"/>
              <w:bottom w:val="single" w:sz="4" w:space="0" w:color="auto"/>
              <w:right w:val="single" w:sz="4" w:space="0" w:color="auto"/>
            </w:tcBorders>
          </w:tcPr>
          <w:p w14:paraId="530E5DCE" w14:textId="77777777" w:rsidR="00D77EC0" w:rsidRPr="00914499" w:rsidRDefault="00D77EC0" w:rsidP="00D77EC0">
            <w:pPr>
              <w:widowControl w:val="0"/>
              <w:spacing w:line="320" w:lineRule="exact"/>
              <w:rPr>
                <w:szCs w:val="26"/>
              </w:rPr>
            </w:pPr>
            <w:r w:rsidRPr="00914499">
              <w:rPr>
                <w:szCs w:val="26"/>
              </w:rPr>
              <w:t>4. Tỷ số diện tích trên đầu người học ở trong ký túc xá (m</w:t>
            </w:r>
            <w:r w:rsidRPr="00914499">
              <w:rPr>
                <w:szCs w:val="26"/>
                <w:vertAlign w:val="superscript"/>
              </w:rPr>
              <w:t>2</w:t>
            </w:r>
            <w:r w:rsidRPr="00914499">
              <w:rPr>
                <w:szCs w:val="26"/>
              </w:rPr>
              <w:t>/người)</w:t>
            </w:r>
          </w:p>
        </w:tc>
        <w:tc>
          <w:tcPr>
            <w:tcW w:w="809" w:type="dxa"/>
            <w:tcBorders>
              <w:top w:val="single" w:sz="4" w:space="0" w:color="auto"/>
              <w:left w:val="single" w:sz="4" w:space="0" w:color="auto"/>
              <w:bottom w:val="single" w:sz="4" w:space="0" w:color="auto"/>
              <w:right w:val="single" w:sz="4" w:space="0" w:color="auto"/>
            </w:tcBorders>
          </w:tcPr>
          <w:p w14:paraId="69318532" w14:textId="77777777" w:rsidR="00D77EC0" w:rsidRPr="00914499" w:rsidRDefault="00D77EC0" w:rsidP="00D77EC0">
            <w:pPr>
              <w:widowControl w:val="0"/>
              <w:spacing w:line="320" w:lineRule="exact"/>
              <w:rPr>
                <w:szCs w:val="26"/>
              </w:rPr>
            </w:pPr>
            <w:r w:rsidRPr="00914499">
              <w:rPr>
                <w:szCs w:val="26"/>
              </w:rPr>
              <w:t>5.2</w:t>
            </w:r>
          </w:p>
        </w:tc>
        <w:tc>
          <w:tcPr>
            <w:tcW w:w="1033" w:type="dxa"/>
            <w:tcBorders>
              <w:top w:val="single" w:sz="4" w:space="0" w:color="auto"/>
              <w:left w:val="single" w:sz="4" w:space="0" w:color="auto"/>
              <w:bottom w:val="single" w:sz="4" w:space="0" w:color="auto"/>
              <w:right w:val="single" w:sz="4" w:space="0" w:color="auto"/>
            </w:tcBorders>
          </w:tcPr>
          <w:p w14:paraId="2BCFB571" w14:textId="77777777" w:rsidR="00D77EC0" w:rsidRPr="00914499" w:rsidRDefault="00D77EC0" w:rsidP="00D77EC0">
            <w:pPr>
              <w:widowControl w:val="0"/>
              <w:spacing w:line="320" w:lineRule="exact"/>
              <w:rPr>
                <w:szCs w:val="26"/>
              </w:rPr>
            </w:pPr>
            <w:r w:rsidRPr="00914499">
              <w:rPr>
                <w:szCs w:val="26"/>
              </w:rPr>
              <w:t>5.2</w:t>
            </w:r>
          </w:p>
        </w:tc>
        <w:tc>
          <w:tcPr>
            <w:tcW w:w="993" w:type="dxa"/>
            <w:tcBorders>
              <w:top w:val="single" w:sz="4" w:space="0" w:color="auto"/>
              <w:left w:val="single" w:sz="4" w:space="0" w:color="auto"/>
              <w:bottom w:val="single" w:sz="4" w:space="0" w:color="auto"/>
              <w:right w:val="single" w:sz="4" w:space="0" w:color="auto"/>
            </w:tcBorders>
          </w:tcPr>
          <w:p w14:paraId="5A708791" w14:textId="77777777" w:rsidR="00D77EC0" w:rsidRPr="00914499" w:rsidRDefault="00D77EC0" w:rsidP="00D77EC0">
            <w:pPr>
              <w:widowControl w:val="0"/>
              <w:spacing w:line="320" w:lineRule="exact"/>
              <w:rPr>
                <w:szCs w:val="26"/>
              </w:rPr>
            </w:pPr>
            <w:r w:rsidRPr="00914499">
              <w:rPr>
                <w:szCs w:val="26"/>
              </w:rPr>
              <w:t>5.2</w:t>
            </w:r>
          </w:p>
        </w:tc>
        <w:tc>
          <w:tcPr>
            <w:tcW w:w="992" w:type="dxa"/>
            <w:tcBorders>
              <w:top w:val="single" w:sz="4" w:space="0" w:color="auto"/>
              <w:left w:val="single" w:sz="4" w:space="0" w:color="auto"/>
              <w:bottom w:val="single" w:sz="4" w:space="0" w:color="auto"/>
              <w:right w:val="single" w:sz="4" w:space="0" w:color="auto"/>
            </w:tcBorders>
          </w:tcPr>
          <w:p w14:paraId="2A0DA583" w14:textId="77777777" w:rsidR="00D77EC0" w:rsidRPr="00914499" w:rsidRDefault="00D77EC0" w:rsidP="00D77EC0">
            <w:pPr>
              <w:widowControl w:val="0"/>
              <w:spacing w:line="320" w:lineRule="exact"/>
              <w:rPr>
                <w:szCs w:val="26"/>
              </w:rPr>
            </w:pPr>
            <w:r w:rsidRPr="00914499">
              <w:rPr>
                <w:szCs w:val="26"/>
              </w:rPr>
              <w:t>5.2</w:t>
            </w:r>
          </w:p>
        </w:tc>
        <w:tc>
          <w:tcPr>
            <w:tcW w:w="992" w:type="dxa"/>
            <w:tcBorders>
              <w:top w:val="single" w:sz="4" w:space="0" w:color="auto"/>
              <w:left w:val="single" w:sz="4" w:space="0" w:color="auto"/>
              <w:bottom w:val="single" w:sz="4" w:space="0" w:color="auto"/>
              <w:right w:val="single" w:sz="4" w:space="0" w:color="auto"/>
            </w:tcBorders>
          </w:tcPr>
          <w:p w14:paraId="68935247" w14:textId="77777777" w:rsidR="00D77EC0" w:rsidRPr="00914499" w:rsidRDefault="00D77EC0" w:rsidP="00D77EC0">
            <w:pPr>
              <w:widowControl w:val="0"/>
              <w:spacing w:line="320" w:lineRule="exact"/>
              <w:rPr>
                <w:szCs w:val="26"/>
              </w:rPr>
            </w:pPr>
            <w:r w:rsidRPr="00914499">
              <w:rPr>
                <w:szCs w:val="26"/>
              </w:rPr>
              <w:t>5.2</w:t>
            </w:r>
          </w:p>
        </w:tc>
      </w:tr>
    </w:tbl>
    <w:p w14:paraId="7EB58965" w14:textId="77777777" w:rsidR="00D77EC0" w:rsidRPr="003E6959" w:rsidRDefault="00D77EC0" w:rsidP="00D77EC0">
      <w:pPr>
        <w:widowControl w:val="0"/>
        <w:spacing w:before="120" w:after="120" w:line="320" w:lineRule="exact"/>
        <w:ind w:firstLine="720"/>
        <w:rPr>
          <w:color w:val="FF0000"/>
          <w:szCs w:val="26"/>
        </w:rPr>
      </w:pPr>
      <w:r w:rsidRPr="29ED0E5B">
        <w:rPr>
          <w:szCs w:val="26"/>
        </w:rPr>
        <w:lastRenderedPageBreak/>
        <w:t xml:space="preserve">42. Số lượng (người) và tỷ lệ (%) người học của CTĐT tham gia nghiên cứu khoa học </w:t>
      </w:r>
    </w:p>
    <w:tbl>
      <w:tblPr>
        <w:tblW w:w="9214" w:type="dxa"/>
        <w:jc w:val="center"/>
        <w:tblLook w:val="01E0" w:firstRow="1" w:lastRow="1" w:firstColumn="1" w:lastColumn="1" w:noHBand="0" w:noVBand="0"/>
      </w:tblPr>
      <w:tblGrid>
        <w:gridCol w:w="3544"/>
        <w:gridCol w:w="1134"/>
        <w:gridCol w:w="1134"/>
        <w:gridCol w:w="1134"/>
        <w:gridCol w:w="1134"/>
        <w:gridCol w:w="1134"/>
      </w:tblGrid>
      <w:tr w:rsidR="00D77EC0" w:rsidRPr="003E6959" w14:paraId="5ED5C85D" w14:textId="77777777" w:rsidTr="00D77EC0">
        <w:trPr>
          <w:jc w:val="center"/>
        </w:trPr>
        <w:tc>
          <w:tcPr>
            <w:tcW w:w="3544" w:type="dxa"/>
            <w:vMerge w:val="restart"/>
            <w:tcBorders>
              <w:top w:val="single" w:sz="4" w:space="0" w:color="auto"/>
              <w:left w:val="single" w:sz="4" w:space="0" w:color="auto"/>
              <w:bottom w:val="single" w:sz="4" w:space="0" w:color="auto"/>
              <w:right w:val="single" w:sz="4" w:space="0" w:color="auto"/>
            </w:tcBorders>
            <w:vAlign w:val="center"/>
          </w:tcPr>
          <w:p w14:paraId="1564F2FC" w14:textId="77777777" w:rsidR="00D77EC0" w:rsidRPr="003E6959" w:rsidRDefault="00D77EC0" w:rsidP="00D77EC0">
            <w:pPr>
              <w:widowControl w:val="0"/>
              <w:spacing w:line="320" w:lineRule="exact"/>
              <w:rPr>
                <w:szCs w:val="26"/>
              </w:rPr>
            </w:pPr>
          </w:p>
        </w:tc>
        <w:tc>
          <w:tcPr>
            <w:tcW w:w="5670" w:type="dxa"/>
            <w:gridSpan w:val="5"/>
            <w:tcBorders>
              <w:top w:val="single" w:sz="4" w:space="0" w:color="auto"/>
              <w:left w:val="single" w:sz="4" w:space="0" w:color="auto"/>
              <w:bottom w:val="single" w:sz="4" w:space="0" w:color="auto"/>
              <w:right w:val="single" w:sz="4" w:space="0" w:color="auto"/>
            </w:tcBorders>
            <w:vAlign w:val="center"/>
          </w:tcPr>
          <w:p w14:paraId="5CCA7ACC" w14:textId="77777777" w:rsidR="00D77EC0" w:rsidRPr="003E6959" w:rsidRDefault="00D77EC0" w:rsidP="00D77EC0">
            <w:pPr>
              <w:widowControl w:val="0"/>
              <w:spacing w:line="320" w:lineRule="exact"/>
              <w:jc w:val="center"/>
              <w:rPr>
                <w:b/>
                <w:bCs/>
                <w:szCs w:val="26"/>
                <w:lang w:val="pt-BR"/>
              </w:rPr>
            </w:pPr>
            <w:r w:rsidRPr="29ED0E5B">
              <w:rPr>
                <w:b/>
                <w:bCs/>
                <w:szCs w:val="26"/>
              </w:rPr>
              <w:t>Năm học</w:t>
            </w:r>
          </w:p>
        </w:tc>
      </w:tr>
      <w:tr w:rsidR="00D77EC0" w:rsidRPr="003E6959" w14:paraId="4065F3DB" w14:textId="77777777" w:rsidTr="00D77EC0">
        <w:trPr>
          <w:trHeight w:val="477"/>
          <w:jc w:val="center"/>
        </w:trPr>
        <w:tc>
          <w:tcPr>
            <w:tcW w:w="3544" w:type="dxa"/>
            <w:vMerge/>
            <w:tcBorders>
              <w:top w:val="single" w:sz="4" w:space="0" w:color="auto"/>
              <w:left w:val="single" w:sz="4" w:space="0" w:color="auto"/>
              <w:bottom w:val="single" w:sz="4" w:space="0" w:color="auto"/>
            </w:tcBorders>
            <w:vAlign w:val="center"/>
          </w:tcPr>
          <w:p w14:paraId="4A7472F9" w14:textId="77777777" w:rsidR="00D77EC0" w:rsidRPr="003E6959" w:rsidRDefault="00D77EC0" w:rsidP="00D77EC0">
            <w:pPr>
              <w:widowControl w:val="0"/>
              <w:spacing w:line="320" w:lineRule="exact"/>
              <w:rPr>
                <w:szCs w:val="26"/>
                <w:highlight w:val="green"/>
                <w:lang w:val="pt-BR"/>
              </w:rPr>
            </w:pPr>
          </w:p>
        </w:tc>
        <w:tc>
          <w:tcPr>
            <w:tcW w:w="1134" w:type="dxa"/>
            <w:tcBorders>
              <w:top w:val="single" w:sz="4" w:space="0" w:color="auto"/>
              <w:left w:val="single" w:sz="4" w:space="0" w:color="auto"/>
              <w:right w:val="single" w:sz="4" w:space="0" w:color="auto"/>
            </w:tcBorders>
          </w:tcPr>
          <w:p w14:paraId="706B9677" w14:textId="77777777" w:rsidR="00D77EC0" w:rsidRPr="003E6959" w:rsidRDefault="00D77EC0" w:rsidP="00D77EC0">
            <w:pPr>
              <w:widowControl w:val="0"/>
              <w:spacing w:line="320" w:lineRule="exact"/>
              <w:ind w:left="-57" w:right="-57"/>
              <w:rPr>
                <w:b/>
                <w:bCs/>
                <w:szCs w:val="26"/>
              </w:rPr>
            </w:pPr>
            <w:r w:rsidRPr="29ED0E5B">
              <w:rPr>
                <w:b/>
                <w:bCs/>
                <w:szCs w:val="26"/>
                <w:lang w:val="vi-VN"/>
              </w:rPr>
              <w:t>2017-2018</w:t>
            </w:r>
          </w:p>
        </w:tc>
        <w:tc>
          <w:tcPr>
            <w:tcW w:w="1134" w:type="dxa"/>
            <w:tcBorders>
              <w:top w:val="single" w:sz="4" w:space="0" w:color="auto"/>
              <w:left w:val="single" w:sz="4" w:space="0" w:color="auto"/>
              <w:right w:val="single" w:sz="4" w:space="0" w:color="auto"/>
            </w:tcBorders>
          </w:tcPr>
          <w:p w14:paraId="6A785587" w14:textId="77777777" w:rsidR="00D77EC0" w:rsidRPr="003E6959" w:rsidRDefault="00D77EC0" w:rsidP="00D77EC0">
            <w:pPr>
              <w:widowControl w:val="0"/>
              <w:spacing w:line="320" w:lineRule="exact"/>
              <w:ind w:left="-57" w:right="-57"/>
              <w:rPr>
                <w:b/>
                <w:bCs/>
                <w:szCs w:val="26"/>
              </w:rPr>
            </w:pPr>
            <w:r w:rsidRPr="29ED0E5B">
              <w:rPr>
                <w:b/>
                <w:bCs/>
                <w:szCs w:val="26"/>
                <w:lang w:val="pt-BR"/>
              </w:rPr>
              <w:t>20</w:t>
            </w:r>
            <w:r w:rsidRPr="29ED0E5B">
              <w:rPr>
                <w:b/>
                <w:bCs/>
                <w:szCs w:val="26"/>
                <w:lang w:val="vi-VN"/>
              </w:rPr>
              <w:t xml:space="preserve">18- </w:t>
            </w:r>
            <w:r w:rsidRPr="29ED0E5B">
              <w:rPr>
                <w:b/>
                <w:bCs/>
                <w:szCs w:val="26"/>
                <w:lang w:val="pt-BR"/>
              </w:rPr>
              <w:t>20</w:t>
            </w:r>
            <w:r w:rsidRPr="29ED0E5B">
              <w:rPr>
                <w:b/>
                <w:bCs/>
                <w:szCs w:val="26"/>
                <w:lang w:val="vi-VN"/>
              </w:rPr>
              <w:t>19</w:t>
            </w:r>
          </w:p>
        </w:tc>
        <w:tc>
          <w:tcPr>
            <w:tcW w:w="1134" w:type="dxa"/>
            <w:tcBorders>
              <w:top w:val="single" w:sz="4" w:space="0" w:color="auto"/>
              <w:left w:val="single" w:sz="4" w:space="0" w:color="auto"/>
              <w:right w:val="single" w:sz="4" w:space="0" w:color="auto"/>
            </w:tcBorders>
          </w:tcPr>
          <w:p w14:paraId="25761774" w14:textId="77777777" w:rsidR="00D77EC0" w:rsidRPr="003E6959" w:rsidRDefault="00D77EC0" w:rsidP="00D77EC0">
            <w:pPr>
              <w:widowControl w:val="0"/>
              <w:spacing w:line="320" w:lineRule="exact"/>
              <w:ind w:left="-57" w:right="-57"/>
              <w:rPr>
                <w:b/>
                <w:bCs/>
                <w:szCs w:val="26"/>
                <w:lang w:val="vi-VN"/>
              </w:rPr>
            </w:pPr>
            <w:r w:rsidRPr="29ED0E5B">
              <w:rPr>
                <w:b/>
                <w:bCs/>
                <w:szCs w:val="26"/>
                <w:lang w:val="pt-BR"/>
              </w:rPr>
              <w:t>20</w:t>
            </w:r>
            <w:r w:rsidRPr="29ED0E5B">
              <w:rPr>
                <w:b/>
                <w:bCs/>
                <w:szCs w:val="26"/>
                <w:lang w:val="vi-VN"/>
              </w:rPr>
              <w:t>19</w:t>
            </w:r>
            <w:r w:rsidRPr="29ED0E5B">
              <w:rPr>
                <w:b/>
                <w:bCs/>
                <w:szCs w:val="26"/>
                <w:lang w:val="pt-BR"/>
              </w:rPr>
              <w:t>-2020</w:t>
            </w:r>
          </w:p>
        </w:tc>
        <w:tc>
          <w:tcPr>
            <w:tcW w:w="1134" w:type="dxa"/>
            <w:tcBorders>
              <w:top w:val="single" w:sz="4" w:space="0" w:color="auto"/>
              <w:left w:val="single" w:sz="4" w:space="0" w:color="auto"/>
              <w:right w:val="single" w:sz="4" w:space="0" w:color="auto"/>
            </w:tcBorders>
          </w:tcPr>
          <w:p w14:paraId="3E6E76D6" w14:textId="77777777" w:rsidR="00D77EC0" w:rsidRPr="003E6959" w:rsidRDefault="00D77EC0" w:rsidP="00D77EC0">
            <w:pPr>
              <w:widowControl w:val="0"/>
              <w:spacing w:line="320" w:lineRule="exact"/>
              <w:ind w:left="-57" w:right="-57"/>
              <w:jc w:val="center"/>
              <w:rPr>
                <w:b/>
                <w:bCs/>
                <w:szCs w:val="26"/>
              </w:rPr>
            </w:pPr>
            <w:r w:rsidRPr="29ED0E5B">
              <w:rPr>
                <w:b/>
                <w:bCs/>
                <w:szCs w:val="26"/>
                <w:lang w:val="pt-BR"/>
              </w:rPr>
              <w:t>2020-20</w:t>
            </w:r>
            <w:r w:rsidRPr="29ED0E5B">
              <w:rPr>
                <w:b/>
                <w:bCs/>
                <w:szCs w:val="26"/>
                <w:lang w:val="vi-VN"/>
              </w:rPr>
              <w:t>21</w:t>
            </w:r>
          </w:p>
        </w:tc>
        <w:tc>
          <w:tcPr>
            <w:tcW w:w="1134" w:type="dxa"/>
            <w:tcBorders>
              <w:top w:val="single" w:sz="4" w:space="0" w:color="auto"/>
              <w:left w:val="single" w:sz="4" w:space="0" w:color="auto"/>
              <w:right w:val="single" w:sz="4" w:space="0" w:color="auto"/>
            </w:tcBorders>
          </w:tcPr>
          <w:p w14:paraId="2ED1C456" w14:textId="77777777" w:rsidR="00D77EC0" w:rsidRPr="003E6959" w:rsidRDefault="00D77EC0" w:rsidP="00D77EC0">
            <w:pPr>
              <w:widowControl w:val="0"/>
              <w:spacing w:line="320" w:lineRule="exact"/>
              <w:ind w:left="-57" w:right="-57"/>
              <w:jc w:val="center"/>
              <w:rPr>
                <w:b/>
                <w:bCs/>
                <w:szCs w:val="26"/>
              </w:rPr>
            </w:pPr>
            <w:r w:rsidRPr="29ED0E5B">
              <w:rPr>
                <w:b/>
                <w:bCs/>
                <w:szCs w:val="26"/>
                <w:lang w:val="pt-BR"/>
              </w:rPr>
              <w:t>20</w:t>
            </w:r>
            <w:r w:rsidRPr="29ED0E5B">
              <w:rPr>
                <w:b/>
                <w:bCs/>
                <w:szCs w:val="26"/>
                <w:lang w:val="vi-VN"/>
              </w:rPr>
              <w:t>21-</w:t>
            </w:r>
            <w:r w:rsidRPr="29ED0E5B">
              <w:rPr>
                <w:b/>
                <w:bCs/>
                <w:szCs w:val="26"/>
                <w:lang w:val="pt-BR"/>
              </w:rPr>
              <w:t>20</w:t>
            </w:r>
            <w:r w:rsidRPr="29ED0E5B">
              <w:rPr>
                <w:b/>
                <w:bCs/>
                <w:szCs w:val="26"/>
                <w:lang w:val="vi-VN"/>
              </w:rPr>
              <w:t>22</w:t>
            </w:r>
          </w:p>
        </w:tc>
      </w:tr>
      <w:tr w:rsidR="00D77EC0" w:rsidRPr="003E6959" w14:paraId="58766D49" w14:textId="77777777" w:rsidTr="00D77EC0">
        <w:trPr>
          <w:trHeight w:val="330"/>
          <w:jc w:val="center"/>
        </w:trPr>
        <w:tc>
          <w:tcPr>
            <w:tcW w:w="3544" w:type="dxa"/>
            <w:tcBorders>
              <w:top w:val="single" w:sz="4" w:space="0" w:color="auto"/>
              <w:left w:val="single" w:sz="4" w:space="0" w:color="auto"/>
              <w:bottom w:val="single" w:sz="4" w:space="0" w:color="auto"/>
              <w:right w:val="single" w:sz="4" w:space="0" w:color="auto"/>
            </w:tcBorders>
          </w:tcPr>
          <w:p w14:paraId="2248DF85" w14:textId="77777777" w:rsidR="00D77EC0" w:rsidRPr="003E6959" w:rsidRDefault="00D77EC0" w:rsidP="00D77EC0">
            <w:pPr>
              <w:widowControl w:val="0"/>
              <w:spacing w:line="320" w:lineRule="exact"/>
              <w:rPr>
                <w:szCs w:val="26"/>
                <w:lang w:val="pt-BR"/>
              </w:rPr>
            </w:pPr>
            <w:r w:rsidRPr="29ED0E5B">
              <w:rPr>
                <w:szCs w:val="26"/>
              </w:rPr>
              <w:t>Số lượng</w:t>
            </w:r>
            <w:r w:rsidRPr="29ED0E5B">
              <w:rPr>
                <w:szCs w:val="26"/>
                <w:lang w:val="pt-BR"/>
              </w:rPr>
              <w:t xml:space="preserve"> (người)</w:t>
            </w:r>
          </w:p>
        </w:tc>
        <w:tc>
          <w:tcPr>
            <w:tcW w:w="1134" w:type="dxa"/>
            <w:tcBorders>
              <w:top w:val="single" w:sz="4" w:space="0" w:color="auto"/>
              <w:left w:val="single" w:sz="4" w:space="0" w:color="auto"/>
              <w:bottom w:val="single" w:sz="4" w:space="0" w:color="auto"/>
              <w:right w:val="single" w:sz="4" w:space="0" w:color="auto"/>
            </w:tcBorders>
          </w:tcPr>
          <w:p w14:paraId="60B3A551" w14:textId="77777777" w:rsidR="00D77EC0" w:rsidRPr="003E6959" w:rsidRDefault="00D77EC0" w:rsidP="00D77EC0">
            <w:pPr>
              <w:widowControl w:val="0"/>
              <w:spacing w:line="320" w:lineRule="exact"/>
              <w:rPr>
                <w:szCs w:val="26"/>
                <w:lang w:val="pt-BR"/>
              </w:rPr>
            </w:pPr>
            <w:r w:rsidRPr="29ED0E5B">
              <w:rPr>
                <w:szCs w:val="26"/>
                <w:lang w:val="pt-BR"/>
              </w:rPr>
              <w:t>6</w:t>
            </w:r>
          </w:p>
        </w:tc>
        <w:tc>
          <w:tcPr>
            <w:tcW w:w="1134" w:type="dxa"/>
            <w:tcBorders>
              <w:top w:val="single" w:sz="4" w:space="0" w:color="auto"/>
              <w:left w:val="single" w:sz="4" w:space="0" w:color="auto"/>
              <w:bottom w:val="single" w:sz="4" w:space="0" w:color="auto"/>
              <w:right w:val="single" w:sz="4" w:space="0" w:color="auto"/>
            </w:tcBorders>
          </w:tcPr>
          <w:p w14:paraId="66D9F083" w14:textId="77777777" w:rsidR="00D77EC0" w:rsidRPr="003E6959" w:rsidRDefault="00D77EC0" w:rsidP="00D77EC0">
            <w:pPr>
              <w:spacing w:line="320" w:lineRule="exact"/>
              <w:rPr>
                <w:szCs w:val="26"/>
                <w:lang w:val="pt-BR"/>
              </w:rPr>
            </w:pPr>
            <w:r w:rsidRPr="29ED0E5B">
              <w:rPr>
                <w:szCs w:val="26"/>
                <w:lang w:val="pt-BR"/>
              </w:rPr>
              <w:t>6</w:t>
            </w:r>
          </w:p>
        </w:tc>
        <w:tc>
          <w:tcPr>
            <w:tcW w:w="1134" w:type="dxa"/>
            <w:tcBorders>
              <w:top w:val="single" w:sz="4" w:space="0" w:color="auto"/>
              <w:left w:val="single" w:sz="4" w:space="0" w:color="auto"/>
              <w:bottom w:val="single" w:sz="4" w:space="0" w:color="auto"/>
              <w:right w:val="single" w:sz="4" w:space="0" w:color="auto"/>
            </w:tcBorders>
          </w:tcPr>
          <w:p w14:paraId="51ECB47F" w14:textId="77777777" w:rsidR="00D77EC0" w:rsidRPr="003E6959" w:rsidRDefault="00D77EC0" w:rsidP="00D77EC0">
            <w:pPr>
              <w:widowControl w:val="0"/>
              <w:spacing w:line="320" w:lineRule="exact"/>
              <w:rPr>
                <w:szCs w:val="26"/>
                <w:lang w:val="pt-BR"/>
              </w:rPr>
            </w:pPr>
            <w:r w:rsidRPr="29ED0E5B">
              <w:rPr>
                <w:szCs w:val="26"/>
                <w:lang w:val="pt-BR"/>
              </w:rPr>
              <w:t>6</w:t>
            </w:r>
          </w:p>
        </w:tc>
        <w:tc>
          <w:tcPr>
            <w:tcW w:w="1134" w:type="dxa"/>
            <w:tcBorders>
              <w:top w:val="single" w:sz="4" w:space="0" w:color="auto"/>
              <w:left w:val="single" w:sz="4" w:space="0" w:color="auto"/>
              <w:bottom w:val="single" w:sz="4" w:space="0" w:color="auto"/>
              <w:right w:val="single" w:sz="4" w:space="0" w:color="auto"/>
            </w:tcBorders>
          </w:tcPr>
          <w:p w14:paraId="00D53CFD" w14:textId="77777777" w:rsidR="00D77EC0" w:rsidRPr="003E6959" w:rsidRDefault="00D77EC0" w:rsidP="00D77EC0">
            <w:pPr>
              <w:widowControl w:val="0"/>
              <w:spacing w:line="320" w:lineRule="exact"/>
              <w:rPr>
                <w:szCs w:val="26"/>
                <w:lang w:val="pt-BR"/>
              </w:rPr>
            </w:pPr>
            <w:r w:rsidRPr="29ED0E5B">
              <w:rPr>
                <w:szCs w:val="26"/>
                <w:lang w:val="pt-BR"/>
              </w:rPr>
              <w:t>6</w:t>
            </w:r>
          </w:p>
        </w:tc>
        <w:tc>
          <w:tcPr>
            <w:tcW w:w="1134" w:type="dxa"/>
            <w:tcBorders>
              <w:top w:val="single" w:sz="4" w:space="0" w:color="auto"/>
              <w:left w:val="single" w:sz="4" w:space="0" w:color="auto"/>
              <w:bottom w:val="single" w:sz="4" w:space="0" w:color="auto"/>
              <w:right w:val="single" w:sz="4" w:space="0" w:color="auto"/>
            </w:tcBorders>
          </w:tcPr>
          <w:p w14:paraId="0F916904" w14:textId="77777777" w:rsidR="00D77EC0" w:rsidRPr="003E6959" w:rsidRDefault="00D77EC0" w:rsidP="00D77EC0">
            <w:pPr>
              <w:widowControl w:val="0"/>
              <w:spacing w:line="320" w:lineRule="exact"/>
              <w:rPr>
                <w:szCs w:val="26"/>
                <w:lang w:val="pt-BR"/>
              </w:rPr>
            </w:pPr>
            <w:r w:rsidRPr="29ED0E5B">
              <w:rPr>
                <w:szCs w:val="26"/>
                <w:lang w:val="pt-BR"/>
              </w:rPr>
              <w:t>7</w:t>
            </w:r>
          </w:p>
        </w:tc>
      </w:tr>
      <w:tr w:rsidR="00D77EC0" w:rsidRPr="003E6959" w14:paraId="38C50CD3" w14:textId="77777777" w:rsidTr="00D77EC0">
        <w:trPr>
          <w:jc w:val="center"/>
        </w:trPr>
        <w:tc>
          <w:tcPr>
            <w:tcW w:w="3544" w:type="dxa"/>
            <w:tcBorders>
              <w:top w:val="single" w:sz="4" w:space="0" w:color="auto"/>
              <w:left w:val="single" w:sz="4" w:space="0" w:color="auto"/>
              <w:bottom w:val="single" w:sz="4" w:space="0" w:color="auto"/>
              <w:right w:val="single" w:sz="4" w:space="0" w:color="auto"/>
            </w:tcBorders>
          </w:tcPr>
          <w:p w14:paraId="524B5CA7" w14:textId="77777777" w:rsidR="00D77EC0" w:rsidRPr="003E6959" w:rsidRDefault="00D77EC0" w:rsidP="00D77EC0">
            <w:pPr>
              <w:widowControl w:val="0"/>
              <w:spacing w:line="320" w:lineRule="exact"/>
              <w:rPr>
                <w:szCs w:val="26"/>
                <w:lang w:val="pt-BR"/>
              </w:rPr>
            </w:pPr>
            <w:r w:rsidRPr="29ED0E5B">
              <w:rPr>
                <w:szCs w:val="26"/>
                <w:lang w:val="pt-BR"/>
              </w:rPr>
              <w:t xml:space="preserve">Tỷ lệ (%) trên tổng số sinh viên </w:t>
            </w:r>
          </w:p>
        </w:tc>
        <w:tc>
          <w:tcPr>
            <w:tcW w:w="1134" w:type="dxa"/>
            <w:tcBorders>
              <w:top w:val="single" w:sz="4" w:space="0" w:color="auto"/>
              <w:left w:val="single" w:sz="4" w:space="0" w:color="auto"/>
              <w:bottom w:val="single" w:sz="4" w:space="0" w:color="auto"/>
              <w:right w:val="single" w:sz="4" w:space="0" w:color="auto"/>
            </w:tcBorders>
          </w:tcPr>
          <w:p w14:paraId="302E4DA2" w14:textId="77777777" w:rsidR="00D77EC0" w:rsidRPr="003E6959" w:rsidRDefault="00D77EC0" w:rsidP="00D77EC0">
            <w:pPr>
              <w:spacing w:line="320" w:lineRule="exact"/>
              <w:rPr>
                <w:szCs w:val="26"/>
                <w:lang w:val="pt-BR"/>
              </w:rPr>
            </w:pPr>
            <w:r w:rsidRPr="29ED0E5B">
              <w:rPr>
                <w:szCs w:val="26"/>
                <w:lang w:val="pt-BR"/>
              </w:rPr>
              <w:t>1,97</w:t>
            </w:r>
          </w:p>
        </w:tc>
        <w:tc>
          <w:tcPr>
            <w:tcW w:w="1134" w:type="dxa"/>
            <w:tcBorders>
              <w:top w:val="single" w:sz="4" w:space="0" w:color="auto"/>
              <w:left w:val="single" w:sz="4" w:space="0" w:color="auto"/>
              <w:bottom w:val="single" w:sz="4" w:space="0" w:color="auto"/>
              <w:right w:val="single" w:sz="4" w:space="0" w:color="auto"/>
            </w:tcBorders>
          </w:tcPr>
          <w:p w14:paraId="7B6506F5" w14:textId="77777777" w:rsidR="00D77EC0" w:rsidRPr="003E6959" w:rsidRDefault="00D77EC0" w:rsidP="00D77EC0">
            <w:pPr>
              <w:spacing w:line="320" w:lineRule="exact"/>
              <w:rPr>
                <w:szCs w:val="26"/>
                <w:lang w:val="pt-BR"/>
              </w:rPr>
            </w:pPr>
            <w:r w:rsidRPr="29ED0E5B">
              <w:rPr>
                <w:szCs w:val="26"/>
                <w:lang w:val="pt-BR"/>
              </w:rPr>
              <w:t>2,01</w:t>
            </w:r>
          </w:p>
        </w:tc>
        <w:tc>
          <w:tcPr>
            <w:tcW w:w="1134" w:type="dxa"/>
            <w:tcBorders>
              <w:top w:val="single" w:sz="4" w:space="0" w:color="auto"/>
              <w:left w:val="single" w:sz="4" w:space="0" w:color="auto"/>
              <w:bottom w:val="single" w:sz="4" w:space="0" w:color="auto"/>
              <w:right w:val="single" w:sz="4" w:space="0" w:color="auto"/>
            </w:tcBorders>
          </w:tcPr>
          <w:p w14:paraId="6DC8CD4D" w14:textId="77777777" w:rsidR="00D77EC0" w:rsidRPr="003E6959" w:rsidRDefault="00D77EC0" w:rsidP="00D77EC0">
            <w:pPr>
              <w:spacing w:line="320" w:lineRule="exact"/>
              <w:rPr>
                <w:szCs w:val="26"/>
                <w:lang w:val="pt-BR"/>
              </w:rPr>
            </w:pPr>
            <w:r w:rsidRPr="29ED0E5B">
              <w:rPr>
                <w:szCs w:val="26"/>
                <w:lang w:val="pt-BR"/>
              </w:rPr>
              <w:t>2,35</w:t>
            </w:r>
          </w:p>
        </w:tc>
        <w:tc>
          <w:tcPr>
            <w:tcW w:w="1134" w:type="dxa"/>
            <w:tcBorders>
              <w:top w:val="single" w:sz="4" w:space="0" w:color="auto"/>
              <w:left w:val="single" w:sz="4" w:space="0" w:color="auto"/>
              <w:bottom w:val="single" w:sz="4" w:space="0" w:color="auto"/>
              <w:right w:val="single" w:sz="4" w:space="0" w:color="auto"/>
            </w:tcBorders>
          </w:tcPr>
          <w:p w14:paraId="4B78FD2E" w14:textId="77777777" w:rsidR="00D77EC0" w:rsidRPr="003E6959" w:rsidRDefault="00D77EC0" w:rsidP="00D77EC0">
            <w:pPr>
              <w:widowControl w:val="0"/>
              <w:spacing w:line="320" w:lineRule="exact"/>
              <w:rPr>
                <w:szCs w:val="26"/>
                <w:lang w:val="pt-BR"/>
              </w:rPr>
            </w:pPr>
            <w:r w:rsidRPr="29ED0E5B">
              <w:rPr>
                <w:szCs w:val="26"/>
                <w:lang w:val="pt-BR"/>
              </w:rPr>
              <w:t>2,50</w:t>
            </w:r>
          </w:p>
        </w:tc>
        <w:tc>
          <w:tcPr>
            <w:tcW w:w="1134" w:type="dxa"/>
            <w:tcBorders>
              <w:top w:val="single" w:sz="4" w:space="0" w:color="auto"/>
              <w:left w:val="single" w:sz="4" w:space="0" w:color="auto"/>
              <w:bottom w:val="single" w:sz="4" w:space="0" w:color="auto"/>
              <w:right w:val="single" w:sz="4" w:space="0" w:color="auto"/>
            </w:tcBorders>
          </w:tcPr>
          <w:p w14:paraId="7B95B170" w14:textId="77777777" w:rsidR="00D77EC0" w:rsidRPr="003E6959" w:rsidRDefault="00D77EC0" w:rsidP="00D77EC0">
            <w:pPr>
              <w:widowControl w:val="0"/>
              <w:spacing w:line="320" w:lineRule="exact"/>
              <w:rPr>
                <w:szCs w:val="26"/>
                <w:lang w:val="pt-BR"/>
              </w:rPr>
            </w:pPr>
            <w:r w:rsidRPr="29ED0E5B">
              <w:rPr>
                <w:szCs w:val="26"/>
                <w:lang w:val="pt-BR"/>
              </w:rPr>
              <w:t>5,34</w:t>
            </w:r>
          </w:p>
        </w:tc>
      </w:tr>
    </w:tbl>
    <w:p w14:paraId="7A89CD4C" w14:textId="77777777" w:rsidR="00D77EC0" w:rsidRPr="003E6959" w:rsidRDefault="00D77EC0" w:rsidP="00D77EC0">
      <w:pPr>
        <w:widowControl w:val="0"/>
        <w:spacing w:before="120" w:after="120" w:line="320" w:lineRule="exact"/>
        <w:ind w:firstLine="720"/>
        <w:rPr>
          <w:szCs w:val="26"/>
          <w:lang w:val="pt-BR"/>
        </w:rPr>
      </w:pPr>
      <w:r w:rsidRPr="29ED0E5B">
        <w:rPr>
          <w:spacing w:val="-4"/>
          <w:szCs w:val="26"/>
        </w:rPr>
        <w:t>43. Thống</w:t>
      </w:r>
      <w:r w:rsidRPr="29ED0E5B">
        <w:rPr>
          <w:spacing w:val="-4"/>
          <w:szCs w:val="26"/>
          <w:lang w:val="pt-BR"/>
        </w:rPr>
        <w:t xml:space="preserve"> kê số lượng người học của CTĐT tốt nghiệp trong 5 năm gần đây</w:t>
      </w:r>
      <w:r w:rsidRPr="29ED0E5B">
        <w:rPr>
          <w:color w:val="FF0000"/>
          <w:spacing w:val="-4"/>
          <w:szCs w:val="26"/>
          <w:lang w:val="pt-BR"/>
        </w:rPr>
        <w:t xml:space="preserve"> </w:t>
      </w:r>
    </w:p>
    <w:p w14:paraId="1395C3DD" w14:textId="77777777" w:rsidR="00D77EC0" w:rsidRPr="003E6959" w:rsidRDefault="00D77EC0" w:rsidP="00D77EC0">
      <w:pPr>
        <w:widowControl w:val="0"/>
        <w:spacing w:before="120" w:after="120" w:line="320" w:lineRule="exact"/>
        <w:ind w:firstLine="720"/>
        <w:jc w:val="right"/>
        <w:rPr>
          <w:i/>
          <w:iCs/>
          <w:szCs w:val="26"/>
        </w:rPr>
      </w:pPr>
      <w:r w:rsidRPr="29ED0E5B">
        <w:rPr>
          <w:i/>
          <w:iCs/>
          <w:szCs w:val="26"/>
        </w:rPr>
        <w:br w:type="page"/>
      </w:r>
      <w:r w:rsidRPr="29ED0E5B">
        <w:rPr>
          <w:i/>
          <w:iCs/>
          <w:szCs w:val="26"/>
        </w:rPr>
        <w:lastRenderedPageBreak/>
        <w:t>Đơn vị: người</w:t>
      </w:r>
    </w:p>
    <w:tbl>
      <w:tblPr>
        <w:tblW w:w="0" w:type="auto"/>
        <w:jc w:val="right"/>
        <w:tblLook w:val="01E0" w:firstRow="1" w:lastRow="1" w:firstColumn="1" w:lastColumn="1" w:noHBand="0" w:noVBand="0"/>
      </w:tblPr>
      <w:tblGrid>
        <w:gridCol w:w="4223"/>
        <w:gridCol w:w="940"/>
        <w:gridCol w:w="1004"/>
        <w:gridCol w:w="1004"/>
        <w:gridCol w:w="1004"/>
        <w:gridCol w:w="1005"/>
      </w:tblGrid>
      <w:tr w:rsidR="00D77EC0" w:rsidRPr="003E6959" w14:paraId="1E558C13" w14:textId="77777777" w:rsidTr="00D77EC0">
        <w:trPr>
          <w:tblHeader/>
          <w:jc w:val="right"/>
        </w:trPr>
        <w:tc>
          <w:tcPr>
            <w:tcW w:w="4223" w:type="dxa"/>
            <w:vMerge w:val="restart"/>
            <w:tcBorders>
              <w:top w:val="single" w:sz="4" w:space="0" w:color="auto"/>
              <w:left w:val="single" w:sz="4" w:space="0" w:color="auto"/>
              <w:bottom w:val="single" w:sz="4" w:space="0" w:color="auto"/>
              <w:right w:val="single" w:sz="4" w:space="0" w:color="auto"/>
            </w:tcBorders>
            <w:vAlign w:val="center"/>
          </w:tcPr>
          <w:p w14:paraId="7387B472" w14:textId="77777777" w:rsidR="00D77EC0" w:rsidRPr="003E6959" w:rsidRDefault="00D77EC0" w:rsidP="00D77EC0">
            <w:pPr>
              <w:widowControl w:val="0"/>
              <w:spacing w:line="320" w:lineRule="exact"/>
              <w:jc w:val="center"/>
              <w:rPr>
                <w:b/>
                <w:bCs/>
                <w:szCs w:val="26"/>
              </w:rPr>
            </w:pPr>
            <w:r w:rsidRPr="29ED0E5B">
              <w:rPr>
                <w:b/>
                <w:bCs/>
                <w:szCs w:val="26"/>
              </w:rPr>
              <w:t>Các tiêu chí</w:t>
            </w:r>
          </w:p>
        </w:tc>
        <w:tc>
          <w:tcPr>
            <w:tcW w:w="4957" w:type="dxa"/>
            <w:gridSpan w:val="5"/>
            <w:tcBorders>
              <w:top w:val="single" w:sz="4" w:space="0" w:color="auto"/>
              <w:left w:val="single" w:sz="4" w:space="0" w:color="auto"/>
              <w:bottom w:val="single" w:sz="4" w:space="0" w:color="auto"/>
              <w:right w:val="single" w:sz="4" w:space="0" w:color="auto"/>
            </w:tcBorders>
          </w:tcPr>
          <w:p w14:paraId="38227E56" w14:textId="77777777" w:rsidR="00D77EC0" w:rsidRPr="003E6959" w:rsidRDefault="00D77EC0" w:rsidP="00D77EC0">
            <w:pPr>
              <w:widowControl w:val="0"/>
              <w:spacing w:line="320" w:lineRule="exact"/>
              <w:jc w:val="center"/>
              <w:rPr>
                <w:b/>
                <w:bCs/>
                <w:szCs w:val="26"/>
              </w:rPr>
            </w:pPr>
            <w:r w:rsidRPr="29ED0E5B">
              <w:rPr>
                <w:b/>
                <w:bCs/>
                <w:szCs w:val="26"/>
              </w:rPr>
              <w:t>Năm tốt nghiệp</w:t>
            </w:r>
          </w:p>
        </w:tc>
      </w:tr>
      <w:tr w:rsidR="00D77EC0" w:rsidRPr="003E6959" w14:paraId="514077E6" w14:textId="77777777" w:rsidTr="00D77EC0">
        <w:trPr>
          <w:tblHeader/>
          <w:jc w:val="right"/>
        </w:trPr>
        <w:tc>
          <w:tcPr>
            <w:tcW w:w="4223" w:type="dxa"/>
            <w:vMerge/>
            <w:tcBorders>
              <w:top w:val="single" w:sz="4" w:space="0" w:color="auto"/>
              <w:left w:val="single" w:sz="4" w:space="0" w:color="auto"/>
              <w:bottom w:val="single" w:sz="4" w:space="0" w:color="auto"/>
            </w:tcBorders>
          </w:tcPr>
          <w:p w14:paraId="52EB7EC8" w14:textId="77777777" w:rsidR="00D77EC0" w:rsidRPr="003E6959" w:rsidRDefault="00D77EC0" w:rsidP="00D77EC0">
            <w:pPr>
              <w:widowControl w:val="0"/>
              <w:spacing w:line="320" w:lineRule="exact"/>
              <w:jc w:val="center"/>
              <w:rPr>
                <w:b/>
                <w:szCs w:val="26"/>
                <w:highlight w:val="green"/>
              </w:rPr>
            </w:pPr>
          </w:p>
        </w:tc>
        <w:tc>
          <w:tcPr>
            <w:tcW w:w="940" w:type="dxa"/>
            <w:tcBorders>
              <w:top w:val="single" w:sz="4" w:space="0" w:color="auto"/>
              <w:left w:val="single" w:sz="4" w:space="0" w:color="auto"/>
              <w:bottom w:val="single" w:sz="4" w:space="0" w:color="auto"/>
              <w:right w:val="single" w:sz="4" w:space="0" w:color="auto"/>
            </w:tcBorders>
          </w:tcPr>
          <w:p w14:paraId="2F6B9C3E" w14:textId="77777777" w:rsidR="00D77EC0" w:rsidRPr="003E6959" w:rsidRDefault="00D77EC0" w:rsidP="00D77EC0">
            <w:pPr>
              <w:widowControl w:val="0"/>
              <w:spacing w:line="320" w:lineRule="exact"/>
              <w:ind w:left="-113" w:right="-113"/>
              <w:jc w:val="center"/>
              <w:rPr>
                <w:b/>
                <w:bCs/>
                <w:szCs w:val="26"/>
              </w:rPr>
            </w:pPr>
            <w:r w:rsidRPr="29ED0E5B">
              <w:rPr>
                <w:b/>
                <w:bCs/>
                <w:szCs w:val="26"/>
                <w:lang w:val="vi-VN"/>
              </w:rPr>
              <w:t>2017-2018</w:t>
            </w:r>
          </w:p>
        </w:tc>
        <w:tc>
          <w:tcPr>
            <w:tcW w:w="1004" w:type="dxa"/>
            <w:tcBorders>
              <w:top w:val="single" w:sz="4" w:space="0" w:color="auto"/>
              <w:left w:val="single" w:sz="4" w:space="0" w:color="auto"/>
              <w:bottom w:val="single" w:sz="4" w:space="0" w:color="auto"/>
              <w:right w:val="single" w:sz="4" w:space="0" w:color="auto"/>
            </w:tcBorders>
          </w:tcPr>
          <w:p w14:paraId="4E55CB57" w14:textId="77777777" w:rsidR="00D77EC0" w:rsidRPr="003E6959" w:rsidRDefault="00D77EC0" w:rsidP="00D77EC0">
            <w:pPr>
              <w:widowControl w:val="0"/>
              <w:spacing w:line="320" w:lineRule="exact"/>
              <w:ind w:left="-113" w:right="-113"/>
              <w:jc w:val="center"/>
              <w:rPr>
                <w:b/>
                <w:bCs/>
                <w:szCs w:val="26"/>
              </w:rPr>
            </w:pPr>
            <w:r w:rsidRPr="29ED0E5B">
              <w:rPr>
                <w:b/>
                <w:bCs/>
                <w:szCs w:val="26"/>
                <w:lang w:val="pt-BR"/>
              </w:rPr>
              <w:t>20</w:t>
            </w:r>
            <w:r w:rsidRPr="29ED0E5B">
              <w:rPr>
                <w:b/>
                <w:bCs/>
                <w:szCs w:val="26"/>
                <w:lang w:val="vi-VN"/>
              </w:rPr>
              <w:t>18</w:t>
            </w:r>
            <w:r w:rsidRPr="29ED0E5B">
              <w:rPr>
                <w:b/>
                <w:bCs/>
                <w:szCs w:val="26"/>
                <w:lang w:val="pt-BR"/>
              </w:rPr>
              <w:t>-20</w:t>
            </w:r>
            <w:r w:rsidRPr="29ED0E5B">
              <w:rPr>
                <w:b/>
                <w:bCs/>
                <w:szCs w:val="26"/>
                <w:lang w:val="vi-VN"/>
              </w:rPr>
              <w:t>19</w:t>
            </w:r>
          </w:p>
        </w:tc>
        <w:tc>
          <w:tcPr>
            <w:tcW w:w="1004" w:type="dxa"/>
            <w:tcBorders>
              <w:top w:val="single" w:sz="4" w:space="0" w:color="auto"/>
              <w:left w:val="single" w:sz="4" w:space="0" w:color="auto"/>
              <w:bottom w:val="single" w:sz="4" w:space="0" w:color="auto"/>
              <w:right w:val="single" w:sz="4" w:space="0" w:color="auto"/>
            </w:tcBorders>
          </w:tcPr>
          <w:p w14:paraId="4C66BA1F" w14:textId="77777777" w:rsidR="00D77EC0" w:rsidRPr="003E6959" w:rsidRDefault="00D77EC0" w:rsidP="00D77EC0">
            <w:pPr>
              <w:widowControl w:val="0"/>
              <w:spacing w:line="320" w:lineRule="exact"/>
              <w:ind w:left="-113" w:right="-113"/>
              <w:jc w:val="center"/>
              <w:rPr>
                <w:b/>
                <w:bCs/>
                <w:szCs w:val="26"/>
                <w:lang w:val="vi-VN"/>
              </w:rPr>
            </w:pPr>
            <w:r w:rsidRPr="29ED0E5B">
              <w:rPr>
                <w:b/>
                <w:bCs/>
                <w:szCs w:val="26"/>
                <w:lang w:val="pt-BR"/>
              </w:rPr>
              <w:t>2019-2020</w:t>
            </w:r>
          </w:p>
        </w:tc>
        <w:tc>
          <w:tcPr>
            <w:tcW w:w="1004" w:type="dxa"/>
            <w:tcBorders>
              <w:top w:val="single" w:sz="4" w:space="0" w:color="auto"/>
              <w:left w:val="single" w:sz="4" w:space="0" w:color="auto"/>
              <w:bottom w:val="single" w:sz="4" w:space="0" w:color="auto"/>
              <w:right w:val="single" w:sz="4" w:space="0" w:color="auto"/>
            </w:tcBorders>
          </w:tcPr>
          <w:p w14:paraId="1BFF1839" w14:textId="77777777" w:rsidR="00D77EC0" w:rsidRPr="003E6959" w:rsidRDefault="00D77EC0" w:rsidP="00D77EC0">
            <w:pPr>
              <w:widowControl w:val="0"/>
              <w:spacing w:line="320" w:lineRule="exact"/>
              <w:ind w:left="-113" w:right="-113"/>
              <w:jc w:val="center"/>
              <w:rPr>
                <w:b/>
                <w:bCs/>
                <w:szCs w:val="26"/>
              </w:rPr>
            </w:pPr>
            <w:r w:rsidRPr="29ED0E5B">
              <w:rPr>
                <w:b/>
                <w:bCs/>
                <w:szCs w:val="26"/>
                <w:lang w:val="pt-BR"/>
              </w:rPr>
              <w:t>2020-20</w:t>
            </w:r>
            <w:r w:rsidRPr="29ED0E5B">
              <w:rPr>
                <w:b/>
                <w:bCs/>
                <w:szCs w:val="26"/>
                <w:lang w:val="vi-VN"/>
              </w:rPr>
              <w:t>21</w:t>
            </w:r>
          </w:p>
        </w:tc>
        <w:tc>
          <w:tcPr>
            <w:tcW w:w="1005" w:type="dxa"/>
            <w:tcBorders>
              <w:top w:val="single" w:sz="4" w:space="0" w:color="auto"/>
              <w:left w:val="single" w:sz="4" w:space="0" w:color="auto"/>
              <w:bottom w:val="single" w:sz="4" w:space="0" w:color="auto"/>
              <w:right w:val="single" w:sz="4" w:space="0" w:color="auto"/>
            </w:tcBorders>
          </w:tcPr>
          <w:p w14:paraId="2450F7D5" w14:textId="77777777" w:rsidR="00D77EC0" w:rsidRPr="003E6959" w:rsidRDefault="00D77EC0" w:rsidP="00D77EC0">
            <w:pPr>
              <w:widowControl w:val="0"/>
              <w:spacing w:line="320" w:lineRule="exact"/>
              <w:ind w:left="-113" w:right="-113"/>
              <w:jc w:val="center"/>
              <w:rPr>
                <w:b/>
                <w:bCs/>
                <w:szCs w:val="26"/>
              </w:rPr>
            </w:pPr>
            <w:r w:rsidRPr="29ED0E5B">
              <w:rPr>
                <w:b/>
                <w:bCs/>
                <w:szCs w:val="26"/>
                <w:lang w:val="pt-BR"/>
              </w:rPr>
              <w:t>20</w:t>
            </w:r>
            <w:r w:rsidRPr="29ED0E5B">
              <w:rPr>
                <w:b/>
                <w:bCs/>
                <w:szCs w:val="26"/>
                <w:lang w:val="vi-VN"/>
              </w:rPr>
              <w:t>21</w:t>
            </w:r>
            <w:r w:rsidRPr="29ED0E5B">
              <w:rPr>
                <w:b/>
                <w:bCs/>
                <w:szCs w:val="26"/>
                <w:lang w:val="pt-BR"/>
              </w:rPr>
              <w:t>-20</w:t>
            </w:r>
            <w:r w:rsidRPr="29ED0E5B">
              <w:rPr>
                <w:b/>
                <w:bCs/>
                <w:szCs w:val="26"/>
                <w:lang w:val="vi-VN"/>
              </w:rPr>
              <w:t>22</w:t>
            </w:r>
          </w:p>
        </w:tc>
      </w:tr>
      <w:tr w:rsidR="00D77EC0" w:rsidRPr="003E6959" w14:paraId="7402DF7A"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3144A45F" w14:textId="77777777" w:rsidR="00D77EC0" w:rsidRPr="003E6959" w:rsidRDefault="00D77EC0" w:rsidP="00D77EC0">
            <w:pPr>
              <w:widowControl w:val="0"/>
              <w:spacing w:line="320" w:lineRule="exact"/>
              <w:jc w:val="center"/>
              <w:rPr>
                <w:b/>
                <w:bCs/>
                <w:szCs w:val="26"/>
              </w:rPr>
            </w:pPr>
            <w:r w:rsidRPr="29ED0E5B">
              <w:rPr>
                <w:b/>
                <w:bCs/>
                <w:szCs w:val="26"/>
              </w:rPr>
              <w:t>1. Nghiên cứu sinh bảo vệ thành công luận án tiến sĩ</w:t>
            </w:r>
          </w:p>
        </w:tc>
        <w:tc>
          <w:tcPr>
            <w:tcW w:w="940" w:type="dxa"/>
            <w:tcBorders>
              <w:top w:val="single" w:sz="4" w:space="0" w:color="auto"/>
              <w:left w:val="single" w:sz="4" w:space="0" w:color="auto"/>
              <w:bottom w:val="single" w:sz="4" w:space="0" w:color="auto"/>
              <w:right w:val="single" w:sz="4" w:space="0" w:color="auto"/>
            </w:tcBorders>
          </w:tcPr>
          <w:p w14:paraId="3162A6FB" w14:textId="77777777" w:rsidR="00D77EC0" w:rsidRPr="003E6959" w:rsidRDefault="00D77EC0" w:rsidP="00D77EC0">
            <w:pPr>
              <w:spacing w:line="320" w:lineRule="exact"/>
              <w:jc w:val="center"/>
              <w:rPr>
                <w:szCs w:val="26"/>
              </w:rPr>
            </w:pPr>
            <w:r w:rsidRPr="29ED0E5B">
              <w:rPr>
                <w:szCs w:val="26"/>
              </w:rPr>
              <w:t>0</w:t>
            </w:r>
          </w:p>
        </w:tc>
        <w:tc>
          <w:tcPr>
            <w:tcW w:w="1004" w:type="dxa"/>
            <w:tcBorders>
              <w:top w:val="single" w:sz="4" w:space="0" w:color="auto"/>
              <w:left w:val="single" w:sz="4" w:space="0" w:color="auto"/>
              <w:bottom w:val="single" w:sz="4" w:space="0" w:color="auto"/>
              <w:right w:val="single" w:sz="4" w:space="0" w:color="auto"/>
            </w:tcBorders>
          </w:tcPr>
          <w:p w14:paraId="30ACB630" w14:textId="77777777" w:rsidR="00D77EC0" w:rsidRPr="003E6959" w:rsidRDefault="00D77EC0" w:rsidP="00D77EC0">
            <w:pPr>
              <w:widowControl w:val="0"/>
              <w:spacing w:line="320" w:lineRule="exact"/>
              <w:jc w:val="center"/>
              <w:rPr>
                <w:szCs w:val="26"/>
              </w:rPr>
            </w:pPr>
            <w:r w:rsidRPr="29ED0E5B">
              <w:rPr>
                <w:szCs w:val="26"/>
              </w:rPr>
              <w:t>0</w:t>
            </w:r>
          </w:p>
        </w:tc>
        <w:tc>
          <w:tcPr>
            <w:tcW w:w="1004" w:type="dxa"/>
            <w:tcBorders>
              <w:top w:val="single" w:sz="4" w:space="0" w:color="auto"/>
              <w:left w:val="single" w:sz="4" w:space="0" w:color="auto"/>
              <w:bottom w:val="single" w:sz="4" w:space="0" w:color="auto"/>
              <w:right w:val="single" w:sz="4" w:space="0" w:color="auto"/>
            </w:tcBorders>
          </w:tcPr>
          <w:p w14:paraId="6CD62275" w14:textId="77777777" w:rsidR="00D77EC0" w:rsidRPr="003E6959" w:rsidRDefault="00D77EC0" w:rsidP="00D77EC0">
            <w:pPr>
              <w:widowControl w:val="0"/>
              <w:spacing w:line="320" w:lineRule="exact"/>
              <w:jc w:val="center"/>
              <w:rPr>
                <w:szCs w:val="26"/>
              </w:rPr>
            </w:pPr>
            <w:r w:rsidRPr="29ED0E5B">
              <w:rPr>
                <w:szCs w:val="26"/>
              </w:rPr>
              <w:t>0</w:t>
            </w:r>
          </w:p>
        </w:tc>
        <w:tc>
          <w:tcPr>
            <w:tcW w:w="1004" w:type="dxa"/>
            <w:tcBorders>
              <w:top w:val="single" w:sz="4" w:space="0" w:color="auto"/>
              <w:left w:val="single" w:sz="4" w:space="0" w:color="auto"/>
              <w:bottom w:val="single" w:sz="4" w:space="0" w:color="auto"/>
              <w:right w:val="single" w:sz="4" w:space="0" w:color="auto"/>
            </w:tcBorders>
          </w:tcPr>
          <w:p w14:paraId="6DF4C63B" w14:textId="77777777" w:rsidR="00D77EC0" w:rsidRPr="003E6959" w:rsidRDefault="00D77EC0" w:rsidP="00D77EC0">
            <w:pPr>
              <w:widowControl w:val="0"/>
              <w:spacing w:line="320" w:lineRule="exact"/>
              <w:jc w:val="center"/>
              <w:rPr>
                <w:szCs w:val="26"/>
              </w:rPr>
            </w:pPr>
            <w:r w:rsidRPr="29ED0E5B">
              <w:rPr>
                <w:szCs w:val="26"/>
              </w:rPr>
              <w:t>0</w:t>
            </w:r>
          </w:p>
        </w:tc>
        <w:tc>
          <w:tcPr>
            <w:tcW w:w="1005" w:type="dxa"/>
            <w:tcBorders>
              <w:top w:val="single" w:sz="4" w:space="0" w:color="auto"/>
              <w:left w:val="single" w:sz="4" w:space="0" w:color="auto"/>
              <w:bottom w:val="single" w:sz="4" w:space="0" w:color="auto"/>
              <w:right w:val="single" w:sz="4" w:space="0" w:color="auto"/>
            </w:tcBorders>
          </w:tcPr>
          <w:p w14:paraId="6265BCA5" w14:textId="77777777" w:rsidR="00D77EC0" w:rsidRPr="003E6959" w:rsidRDefault="00D77EC0" w:rsidP="00D77EC0">
            <w:pPr>
              <w:widowControl w:val="0"/>
              <w:spacing w:line="320" w:lineRule="exact"/>
              <w:jc w:val="center"/>
              <w:rPr>
                <w:szCs w:val="26"/>
              </w:rPr>
            </w:pPr>
            <w:r w:rsidRPr="29ED0E5B">
              <w:rPr>
                <w:szCs w:val="26"/>
              </w:rPr>
              <w:t>0</w:t>
            </w:r>
          </w:p>
        </w:tc>
      </w:tr>
      <w:tr w:rsidR="00D77EC0" w:rsidRPr="003E6959" w14:paraId="11C912F0"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2D444DD9" w14:textId="77777777" w:rsidR="00D77EC0" w:rsidRPr="003E6959" w:rsidRDefault="00D77EC0" w:rsidP="00D77EC0">
            <w:pPr>
              <w:widowControl w:val="0"/>
              <w:spacing w:line="320" w:lineRule="exact"/>
              <w:rPr>
                <w:szCs w:val="26"/>
              </w:rPr>
            </w:pPr>
            <w:r w:rsidRPr="29ED0E5B">
              <w:rPr>
                <w:szCs w:val="26"/>
              </w:rPr>
              <w:t>2. Học viên tốt nghiệp cao học</w:t>
            </w:r>
          </w:p>
        </w:tc>
        <w:tc>
          <w:tcPr>
            <w:tcW w:w="940" w:type="dxa"/>
            <w:tcBorders>
              <w:top w:val="single" w:sz="4" w:space="0" w:color="auto"/>
              <w:left w:val="single" w:sz="4" w:space="0" w:color="auto"/>
              <w:bottom w:val="single" w:sz="4" w:space="0" w:color="auto"/>
              <w:right w:val="single" w:sz="4" w:space="0" w:color="auto"/>
            </w:tcBorders>
          </w:tcPr>
          <w:p w14:paraId="306B417E" w14:textId="77777777" w:rsidR="00D77EC0" w:rsidRPr="003E6959" w:rsidRDefault="00D77EC0" w:rsidP="00D77EC0">
            <w:pPr>
              <w:widowControl w:val="0"/>
              <w:spacing w:line="320" w:lineRule="exact"/>
              <w:jc w:val="center"/>
              <w:rPr>
                <w:szCs w:val="26"/>
              </w:rPr>
            </w:pPr>
            <w:r w:rsidRPr="29ED0E5B">
              <w:rPr>
                <w:szCs w:val="26"/>
              </w:rPr>
              <w:t>0</w:t>
            </w:r>
          </w:p>
        </w:tc>
        <w:tc>
          <w:tcPr>
            <w:tcW w:w="1004" w:type="dxa"/>
            <w:tcBorders>
              <w:top w:val="single" w:sz="4" w:space="0" w:color="auto"/>
              <w:left w:val="single" w:sz="4" w:space="0" w:color="auto"/>
              <w:bottom w:val="single" w:sz="4" w:space="0" w:color="auto"/>
              <w:right w:val="single" w:sz="4" w:space="0" w:color="auto"/>
            </w:tcBorders>
          </w:tcPr>
          <w:p w14:paraId="1DBC5970" w14:textId="77777777" w:rsidR="00D77EC0" w:rsidRPr="003E6959" w:rsidRDefault="00D77EC0" w:rsidP="00D77EC0">
            <w:pPr>
              <w:widowControl w:val="0"/>
              <w:spacing w:line="320" w:lineRule="exact"/>
              <w:jc w:val="center"/>
              <w:rPr>
                <w:szCs w:val="26"/>
              </w:rPr>
            </w:pPr>
            <w:r w:rsidRPr="29ED0E5B">
              <w:rPr>
                <w:szCs w:val="26"/>
              </w:rPr>
              <w:t>0</w:t>
            </w:r>
          </w:p>
        </w:tc>
        <w:tc>
          <w:tcPr>
            <w:tcW w:w="1004" w:type="dxa"/>
            <w:tcBorders>
              <w:top w:val="single" w:sz="4" w:space="0" w:color="auto"/>
              <w:left w:val="single" w:sz="4" w:space="0" w:color="auto"/>
              <w:bottom w:val="single" w:sz="4" w:space="0" w:color="auto"/>
              <w:right w:val="single" w:sz="4" w:space="0" w:color="auto"/>
            </w:tcBorders>
          </w:tcPr>
          <w:p w14:paraId="5DBFEF48" w14:textId="77777777" w:rsidR="00D77EC0" w:rsidRPr="003E6959" w:rsidRDefault="00D77EC0" w:rsidP="00D77EC0">
            <w:pPr>
              <w:widowControl w:val="0"/>
              <w:spacing w:line="320" w:lineRule="exact"/>
              <w:jc w:val="center"/>
              <w:rPr>
                <w:szCs w:val="26"/>
              </w:rPr>
            </w:pPr>
            <w:r w:rsidRPr="29ED0E5B">
              <w:rPr>
                <w:szCs w:val="26"/>
              </w:rPr>
              <w:t>0</w:t>
            </w:r>
          </w:p>
        </w:tc>
        <w:tc>
          <w:tcPr>
            <w:tcW w:w="1004" w:type="dxa"/>
            <w:tcBorders>
              <w:top w:val="single" w:sz="4" w:space="0" w:color="auto"/>
              <w:left w:val="single" w:sz="4" w:space="0" w:color="auto"/>
              <w:bottom w:val="single" w:sz="4" w:space="0" w:color="auto"/>
              <w:right w:val="single" w:sz="4" w:space="0" w:color="auto"/>
            </w:tcBorders>
          </w:tcPr>
          <w:p w14:paraId="274B95F1" w14:textId="77777777" w:rsidR="00D77EC0" w:rsidRPr="003E6959" w:rsidRDefault="00D77EC0" w:rsidP="00D77EC0">
            <w:pPr>
              <w:widowControl w:val="0"/>
              <w:spacing w:line="320" w:lineRule="exact"/>
              <w:jc w:val="center"/>
              <w:rPr>
                <w:szCs w:val="26"/>
              </w:rPr>
            </w:pPr>
            <w:r w:rsidRPr="29ED0E5B">
              <w:rPr>
                <w:szCs w:val="26"/>
              </w:rPr>
              <w:t>0</w:t>
            </w:r>
          </w:p>
        </w:tc>
        <w:tc>
          <w:tcPr>
            <w:tcW w:w="1005" w:type="dxa"/>
            <w:tcBorders>
              <w:top w:val="single" w:sz="4" w:space="0" w:color="auto"/>
              <w:left w:val="single" w:sz="4" w:space="0" w:color="auto"/>
              <w:bottom w:val="single" w:sz="4" w:space="0" w:color="auto"/>
              <w:right w:val="single" w:sz="4" w:space="0" w:color="auto"/>
            </w:tcBorders>
          </w:tcPr>
          <w:p w14:paraId="19C410E6" w14:textId="77777777" w:rsidR="00D77EC0" w:rsidRPr="003E6959" w:rsidRDefault="00D77EC0" w:rsidP="00D77EC0">
            <w:pPr>
              <w:widowControl w:val="0"/>
              <w:spacing w:line="320" w:lineRule="exact"/>
              <w:jc w:val="center"/>
              <w:rPr>
                <w:szCs w:val="26"/>
              </w:rPr>
            </w:pPr>
            <w:r w:rsidRPr="29ED0E5B">
              <w:rPr>
                <w:szCs w:val="26"/>
              </w:rPr>
              <w:t>0</w:t>
            </w:r>
          </w:p>
        </w:tc>
      </w:tr>
      <w:tr w:rsidR="00D77EC0" w:rsidRPr="003E6959" w14:paraId="4AC9BDF6"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69E82A52" w14:textId="77777777" w:rsidR="00D77EC0" w:rsidRPr="003E6959" w:rsidRDefault="00D77EC0" w:rsidP="00D77EC0">
            <w:pPr>
              <w:widowControl w:val="0"/>
              <w:spacing w:line="320" w:lineRule="exact"/>
              <w:rPr>
                <w:szCs w:val="26"/>
              </w:rPr>
            </w:pPr>
            <w:r w:rsidRPr="29ED0E5B">
              <w:rPr>
                <w:szCs w:val="26"/>
              </w:rPr>
              <w:t>3. Sinh viên tốt nghiệp đại học</w:t>
            </w:r>
          </w:p>
          <w:p w14:paraId="0AAC8148" w14:textId="77777777" w:rsidR="00D77EC0" w:rsidRPr="003E6959" w:rsidRDefault="00D77EC0" w:rsidP="00D77EC0">
            <w:pPr>
              <w:widowControl w:val="0"/>
              <w:spacing w:line="320" w:lineRule="exact"/>
              <w:rPr>
                <w:szCs w:val="26"/>
              </w:rPr>
            </w:pPr>
            <w:r w:rsidRPr="29ED0E5B">
              <w:rPr>
                <w:szCs w:val="26"/>
              </w:rPr>
              <w:t>Trong đó:</w:t>
            </w:r>
          </w:p>
        </w:tc>
        <w:tc>
          <w:tcPr>
            <w:tcW w:w="940" w:type="dxa"/>
            <w:tcBorders>
              <w:top w:val="single" w:sz="4" w:space="0" w:color="auto"/>
              <w:left w:val="single" w:sz="4" w:space="0" w:color="auto"/>
              <w:bottom w:val="single" w:sz="4" w:space="0" w:color="auto"/>
              <w:right w:val="single" w:sz="4" w:space="0" w:color="auto"/>
            </w:tcBorders>
          </w:tcPr>
          <w:p w14:paraId="16E85371" w14:textId="77777777" w:rsidR="00D77EC0" w:rsidRPr="003E6959" w:rsidRDefault="00D77EC0" w:rsidP="00D77EC0">
            <w:pPr>
              <w:widowControl w:val="0"/>
              <w:spacing w:line="320" w:lineRule="exact"/>
              <w:jc w:val="center"/>
              <w:rPr>
                <w:szCs w:val="26"/>
              </w:rPr>
            </w:pPr>
          </w:p>
        </w:tc>
        <w:tc>
          <w:tcPr>
            <w:tcW w:w="1004" w:type="dxa"/>
            <w:tcBorders>
              <w:top w:val="single" w:sz="4" w:space="0" w:color="auto"/>
              <w:left w:val="single" w:sz="4" w:space="0" w:color="auto"/>
              <w:bottom w:val="single" w:sz="4" w:space="0" w:color="auto"/>
              <w:right w:val="single" w:sz="4" w:space="0" w:color="auto"/>
            </w:tcBorders>
          </w:tcPr>
          <w:p w14:paraId="69D5D6F0" w14:textId="77777777" w:rsidR="00D77EC0" w:rsidRPr="003E6959" w:rsidRDefault="00D77EC0" w:rsidP="00D77EC0">
            <w:pPr>
              <w:widowControl w:val="0"/>
              <w:spacing w:line="320" w:lineRule="exact"/>
              <w:jc w:val="center"/>
              <w:rPr>
                <w:szCs w:val="26"/>
              </w:rPr>
            </w:pPr>
          </w:p>
        </w:tc>
        <w:tc>
          <w:tcPr>
            <w:tcW w:w="1004" w:type="dxa"/>
            <w:tcBorders>
              <w:top w:val="single" w:sz="4" w:space="0" w:color="auto"/>
              <w:left w:val="single" w:sz="4" w:space="0" w:color="auto"/>
              <w:bottom w:val="single" w:sz="4" w:space="0" w:color="auto"/>
              <w:right w:val="single" w:sz="4" w:space="0" w:color="auto"/>
            </w:tcBorders>
          </w:tcPr>
          <w:p w14:paraId="4BA39A91" w14:textId="77777777" w:rsidR="00D77EC0" w:rsidRPr="003E6959" w:rsidRDefault="00D77EC0" w:rsidP="00D77EC0">
            <w:pPr>
              <w:widowControl w:val="0"/>
              <w:spacing w:line="320" w:lineRule="exact"/>
              <w:jc w:val="center"/>
              <w:rPr>
                <w:szCs w:val="26"/>
              </w:rPr>
            </w:pPr>
          </w:p>
        </w:tc>
        <w:tc>
          <w:tcPr>
            <w:tcW w:w="1004" w:type="dxa"/>
            <w:tcBorders>
              <w:top w:val="single" w:sz="4" w:space="0" w:color="auto"/>
              <w:left w:val="single" w:sz="4" w:space="0" w:color="auto"/>
              <w:bottom w:val="single" w:sz="4" w:space="0" w:color="auto"/>
              <w:right w:val="single" w:sz="4" w:space="0" w:color="auto"/>
            </w:tcBorders>
          </w:tcPr>
          <w:p w14:paraId="5E6D7D4C" w14:textId="77777777" w:rsidR="00D77EC0" w:rsidRPr="003E6959" w:rsidRDefault="00D77EC0" w:rsidP="00D77EC0">
            <w:pPr>
              <w:widowControl w:val="0"/>
              <w:spacing w:line="320" w:lineRule="exact"/>
              <w:jc w:val="center"/>
              <w:rPr>
                <w:szCs w:val="26"/>
              </w:rPr>
            </w:pPr>
          </w:p>
        </w:tc>
        <w:tc>
          <w:tcPr>
            <w:tcW w:w="1005" w:type="dxa"/>
            <w:tcBorders>
              <w:top w:val="single" w:sz="4" w:space="0" w:color="auto"/>
              <w:left w:val="single" w:sz="4" w:space="0" w:color="auto"/>
              <w:bottom w:val="single" w:sz="4" w:space="0" w:color="auto"/>
              <w:right w:val="single" w:sz="4" w:space="0" w:color="auto"/>
            </w:tcBorders>
          </w:tcPr>
          <w:p w14:paraId="296CB789" w14:textId="77777777" w:rsidR="00D77EC0" w:rsidRPr="003E6959" w:rsidRDefault="00D77EC0" w:rsidP="00D77EC0">
            <w:pPr>
              <w:widowControl w:val="0"/>
              <w:spacing w:line="320" w:lineRule="exact"/>
              <w:jc w:val="center"/>
              <w:rPr>
                <w:szCs w:val="26"/>
              </w:rPr>
            </w:pPr>
          </w:p>
        </w:tc>
      </w:tr>
      <w:tr w:rsidR="00D77EC0" w:rsidRPr="003E6959" w14:paraId="258824A8"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3889733D" w14:textId="77777777" w:rsidR="00D77EC0" w:rsidRPr="003E6959" w:rsidRDefault="00D77EC0" w:rsidP="00D77EC0">
            <w:pPr>
              <w:widowControl w:val="0"/>
              <w:spacing w:line="320" w:lineRule="exact"/>
              <w:rPr>
                <w:szCs w:val="26"/>
              </w:rPr>
            </w:pPr>
            <w:r w:rsidRPr="29ED0E5B">
              <w:rPr>
                <w:szCs w:val="26"/>
              </w:rPr>
              <w:t>Hệ chính quy</w:t>
            </w:r>
          </w:p>
        </w:tc>
        <w:tc>
          <w:tcPr>
            <w:tcW w:w="940" w:type="dxa"/>
            <w:tcBorders>
              <w:top w:val="single" w:sz="4" w:space="0" w:color="auto"/>
              <w:left w:val="single" w:sz="4" w:space="0" w:color="auto"/>
              <w:bottom w:val="single" w:sz="4" w:space="0" w:color="auto"/>
              <w:right w:val="single" w:sz="4" w:space="0" w:color="auto"/>
            </w:tcBorders>
          </w:tcPr>
          <w:p w14:paraId="0C16C215" w14:textId="77777777" w:rsidR="00D77EC0" w:rsidRPr="003E6959" w:rsidRDefault="00D77EC0" w:rsidP="00D77EC0">
            <w:pPr>
              <w:widowControl w:val="0"/>
              <w:spacing w:line="320" w:lineRule="exact"/>
              <w:jc w:val="center"/>
              <w:rPr>
                <w:szCs w:val="26"/>
              </w:rPr>
            </w:pPr>
            <w:r w:rsidRPr="29ED0E5B">
              <w:rPr>
                <w:szCs w:val="26"/>
              </w:rPr>
              <w:t>56</w:t>
            </w:r>
          </w:p>
        </w:tc>
        <w:tc>
          <w:tcPr>
            <w:tcW w:w="1004" w:type="dxa"/>
            <w:tcBorders>
              <w:top w:val="single" w:sz="4" w:space="0" w:color="auto"/>
              <w:left w:val="single" w:sz="4" w:space="0" w:color="auto"/>
              <w:bottom w:val="single" w:sz="4" w:space="0" w:color="auto"/>
              <w:right w:val="single" w:sz="4" w:space="0" w:color="auto"/>
            </w:tcBorders>
          </w:tcPr>
          <w:p w14:paraId="602047B7" w14:textId="77777777" w:rsidR="00D77EC0" w:rsidRPr="003E6959" w:rsidRDefault="00D77EC0" w:rsidP="00D77EC0">
            <w:pPr>
              <w:widowControl w:val="0"/>
              <w:spacing w:line="320" w:lineRule="exact"/>
              <w:jc w:val="center"/>
              <w:rPr>
                <w:szCs w:val="26"/>
              </w:rPr>
            </w:pPr>
            <w:r w:rsidRPr="29ED0E5B">
              <w:rPr>
                <w:szCs w:val="26"/>
              </w:rPr>
              <w:t>65</w:t>
            </w:r>
          </w:p>
        </w:tc>
        <w:tc>
          <w:tcPr>
            <w:tcW w:w="1004" w:type="dxa"/>
            <w:tcBorders>
              <w:top w:val="single" w:sz="4" w:space="0" w:color="auto"/>
              <w:left w:val="single" w:sz="4" w:space="0" w:color="auto"/>
              <w:bottom w:val="single" w:sz="4" w:space="0" w:color="auto"/>
              <w:right w:val="single" w:sz="4" w:space="0" w:color="auto"/>
            </w:tcBorders>
          </w:tcPr>
          <w:p w14:paraId="516C1823" w14:textId="77777777" w:rsidR="00D77EC0" w:rsidRPr="003E6959" w:rsidRDefault="00D77EC0" w:rsidP="00D77EC0">
            <w:pPr>
              <w:spacing w:line="320" w:lineRule="exact"/>
              <w:jc w:val="center"/>
              <w:rPr>
                <w:szCs w:val="26"/>
                <w:lang w:val="vi-VN"/>
              </w:rPr>
            </w:pPr>
            <w:r w:rsidRPr="29ED0E5B">
              <w:rPr>
                <w:szCs w:val="26"/>
                <w:lang w:val="vi-VN"/>
              </w:rPr>
              <w:t>60</w:t>
            </w:r>
          </w:p>
        </w:tc>
        <w:tc>
          <w:tcPr>
            <w:tcW w:w="1004" w:type="dxa"/>
            <w:tcBorders>
              <w:top w:val="single" w:sz="4" w:space="0" w:color="auto"/>
              <w:left w:val="single" w:sz="4" w:space="0" w:color="auto"/>
              <w:bottom w:val="single" w:sz="4" w:space="0" w:color="auto"/>
              <w:right w:val="single" w:sz="4" w:space="0" w:color="auto"/>
            </w:tcBorders>
          </w:tcPr>
          <w:p w14:paraId="3AE6DCB1" w14:textId="77777777" w:rsidR="00D77EC0" w:rsidRPr="003E6959" w:rsidRDefault="00D77EC0" w:rsidP="00D77EC0">
            <w:pPr>
              <w:widowControl w:val="0"/>
              <w:spacing w:line="320" w:lineRule="exact"/>
              <w:jc w:val="center"/>
              <w:rPr>
                <w:szCs w:val="26"/>
              </w:rPr>
            </w:pPr>
            <w:r w:rsidRPr="29ED0E5B">
              <w:rPr>
                <w:szCs w:val="26"/>
              </w:rPr>
              <w:t>30</w:t>
            </w:r>
          </w:p>
        </w:tc>
        <w:tc>
          <w:tcPr>
            <w:tcW w:w="1005" w:type="dxa"/>
            <w:tcBorders>
              <w:top w:val="single" w:sz="4" w:space="0" w:color="auto"/>
              <w:left w:val="single" w:sz="4" w:space="0" w:color="auto"/>
              <w:bottom w:val="single" w:sz="4" w:space="0" w:color="auto"/>
              <w:right w:val="single" w:sz="4" w:space="0" w:color="auto"/>
            </w:tcBorders>
          </w:tcPr>
          <w:p w14:paraId="45AD544F" w14:textId="77777777" w:rsidR="00D77EC0" w:rsidRPr="003E6959" w:rsidRDefault="00D77EC0" w:rsidP="00D77EC0">
            <w:pPr>
              <w:widowControl w:val="0"/>
              <w:spacing w:line="320" w:lineRule="exact"/>
              <w:jc w:val="center"/>
              <w:rPr>
                <w:szCs w:val="26"/>
              </w:rPr>
            </w:pPr>
            <w:r w:rsidRPr="29ED0E5B">
              <w:rPr>
                <w:szCs w:val="26"/>
              </w:rPr>
              <w:t>73</w:t>
            </w:r>
          </w:p>
        </w:tc>
      </w:tr>
      <w:tr w:rsidR="00D77EC0" w:rsidRPr="003E6959" w14:paraId="3645069A"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72F2FF38" w14:textId="77777777" w:rsidR="00D77EC0" w:rsidRPr="003E6959" w:rsidRDefault="00D77EC0" w:rsidP="00D77EC0">
            <w:pPr>
              <w:widowControl w:val="0"/>
              <w:spacing w:line="320" w:lineRule="exact"/>
              <w:rPr>
                <w:szCs w:val="26"/>
              </w:rPr>
            </w:pPr>
            <w:r w:rsidRPr="29ED0E5B">
              <w:rPr>
                <w:szCs w:val="26"/>
              </w:rPr>
              <w:t>Hệ không chính quy</w:t>
            </w:r>
          </w:p>
        </w:tc>
        <w:tc>
          <w:tcPr>
            <w:tcW w:w="940" w:type="dxa"/>
            <w:tcBorders>
              <w:top w:val="single" w:sz="4" w:space="0" w:color="auto"/>
              <w:left w:val="single" w:sz="4" w:space="0" w:color="auto"/>
              <w:bottom w:val="single" w:sz="4" w:space="0" w:color="auto"/>
              <w:right w:val="single" w:sz="4" w:space="0" w:color="auto"/>
            </w:tcBorders>
          </w:tcPr>
          <w:p w14:paraId="6F35FE67"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056DA763"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5ABB3F14"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5C6FD25B"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5" w:type="dxa"/>
            <w:tcBorders>
              <w:top w:val="single" w:sz="4" w:space="0" w:color="auto"/>
              <w:left w:val="single" w:sz="4" w:space="0" w:color="auto"/>
              <w:bottom w:val="single" w:sz="4" w:space="0" w:color="auto"/>
              <w:right w:val="single" w:sz="4" w:space="0" w:color="auto"/>
            </w:tcBorders>
          </w:tcPr>
          <w:p w14:paraId="48E5E312" w14:textId="77777777" w:rsidR="00D77EC0" w:rsidRPr="003E6959" w:rsidRDefault="00D77EC0" w:rsidP="00D77EC0">
            <w:pPr>
              <w:widowControl w:val="0"/>
              <w:spacing w:line="320" w:lineRule="exact"/>
              <w:jc w:val="center"/>
              <w:rPr>
                <w:szCs w:val="26"/>
              </w:rPr>
            </w:pPr>
            <w:r w:rsidRPr="29ED0E5B">
              <w:rPr>
                <w:szCs w:val="26"/>
                <w:lang w:val="vi-VN"/>
              </w:rPr>
              <w:t>0</w:t>
            </w:r>
          </w:p>
        </w:tc>
      </w:tr>
      <w:tr w:rsidR="00D77EC0" w:rsidRPr="003E6959" w14:paraId="4D9F55BC"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111B0C5A" w14:textId="77777777" w:rsidR="00D77EC0" w:rsidRPr="003E6959" w:rsidRDefault="00D77EC0" w:rsidP="00D77EC0">
            <w:pPr>
              <w:widowControl w:val="0"/>
              <w:spacing w:line="320" w:lineRule="exact"/>
              <w:rPr>
                <w:szCs w:val="26"/>
              </w:rPr>
            </w:pPr>
            <w:r w:rsidRPr="29ED0E5B">
              <w:rPr>
                <w:szCs w:val="26"/>
              </w:rPr>
              <w:t>4. Sinh viên tốt nghiệp cao đẳng</w:t>
            </w:r>
          </w:p>
          <w:p w14:paraId="55B59A55" w14:textId="77777777" w:rsidR="00D77EC0" w:rsidRPr="003E6959" w:rsidRDefault="00D77EC0" w:rsidP="00D77EC0">
            <w:pPr>
              <w:widowControl w:val="0"/>
              <w:spacing w:line="320" w:lineRule="exact"/>
              <w:rPr>
                <w:szCs w:val="26"/>
              </w:rPr>
            </w:pPr>
            <w:r w:rsidRPr="29ED0E5B">
              <w:rPr>
                <w:szCs w:val="26"/>
              </w:rPr>
              <w:t>Trong đó:</w:t>
            </w:r>
          </w:p>
        </w:tc>
        <w:tc>
          <w:tcPr>
            <w:tcW w:w="940" w:type="dxa"/>
            <w:tcBorders>
              <w:top w:val="single" w:sz="4" w:space="0" w:color="auto"/>
              <w:left w:val="single" w:sz="4" w:space="0" w:color="auto"/>
              <w:bottom w:val="single" w:sz="4" w:space="0" w:color="auto"/>
              <w:right w:val="single" w:sz="4" w:space="0" w:color="auto"/>
            </w:tcBorders>
          </w:tcPr>
          <w:p w14:paraId="32EE8D37"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04AC44C3"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5FD68EC8"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4530735C"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5" w:type="dxa"/>
            <w:tcBorders>
              <w:top w:val="single" w:sz="4" w:space="0" w:color="auto"/>
              <w:left w:val="single" w:sz="4" w:space="0" w:color="auto"/>
              <w:bottom w:val="single" w:sz="4" w:space="0" w:color="auto"/>
              <w:right w:val="single" w:sz="4" w:space="0" w:color="auto"/>
            </w:tcBorders>
          </w:tcPr>
          <w:p w14:paraId="6EC66F0E" w14:textId="77777777" w:rsidR="00D77EC0" w:rsidRPr="003E6959" w:rsidRDefault="00D77EC0" w:rsidP="00D77EC0">
            <w:pPr>
              <w:widowControl w:val="0"/>
              <w:spacing w:line="320" w:lineRule="exact"/>
              <w:jc w:val="center"/>
              <w:rPr>
                <w:szCs w:val="26"/>
              </w:rPr>
            </w:pPr>
            <w:r w:rsidRPr="29ED0E5B">
              <w:rPr>
                <w:szCs w:val="26"/>
                <w:lang w:val="vi-VN"/>
              </w:rPr>
              <w:t>0</w:t>
            </w:r>
          </w:p>
        </w:tc>
      </w:tr>
      <w:tr w:rsidR="00D77EC0" w:rsidRPr="003E6959" w14:paraId="2B6EA29E"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74A8EBA1" w14:textId="77777777" w:rsidR="00D77EC0" w:rsidRPr="003E6959" w:rsidRDefault="00D77EC0" w:rsidP="00D77EC0">
            <w:pPr>
              <w:widowControl w:val="0"/>
              <w:spacing w:line="320" w:lineRule="exact"/>
              <w:rPr>
                <w:szCs w:val="26"/>
              </w:rPr>
            </w:pPr>
            <w:r w:rsidRPr="29ED0E5B">
              <w:rPr>
                <w:szCs w:val="26"/>
              </w:rPr>
              <w:t>Hệ chính quy</w:t>
            </w:r>
          </w:p>
        </w:tc>
        <w:tc>
          <w:tcPr>
            <w:tcW w:w="940" w:type="dxa"/>
            <w:tcBorders>
              <w:top w:val="single" w:sz="4" w:space="0" w:color="auto"/>
              <w:left w:val="single" w:sz="4" w:space="0" w:color="auto"/>
              <w:bottom w:val="single" w:sz="4" w:space="0" w:color="auto"/>
              <w:right w:val="single" w:sz="4" w:space="0" w:color="auto"/>
            </w:tcBorders>
          </w:tcPr>
          <w:p w14:paraId="0F6473A1"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1BB4AFF2"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7DCEA330"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7B576531"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5" w:type="dxa"/>
            <w:tcBorders>
              <w:top w:val="single" w:sz="4" w:space="0" w:color="auto"/>
              <w:left w:val="single" w:sz="4" w:space="0" w:color="auto"/>
              <w:bottom w:val="single" w:sz="4" w:space="0" w:color="auto"/>
              <w:right w:val="single" w:sz="4" w:space="0" w:color="auto"/>
            </w:tcBorders>
          </w:tcPr>
          <w:p w14:paraId="62D1F346" w14:textId="77777777" w:rsidR="00D77EC0" w:rsidRPr="003E6959" w:rsidRDefault="00D77EC0" w:rsidP="00D77EC0">
            <w:pPr>
              <w:widowControl w:val="0"/>
              <w:spacing w:line="320" w:lineRule="exact"/>
              <w:jc w:val="center"/>
              <w:rPr>
                <w:szCs w:val="26"/>
              </w:rPr>
            </w:pPr>
            <w:r w:rsidRPr="29ED0E5B">
              <w:rPr>
                <w:szCs w:val="26"/>
                <w:lang w:val="vi-VN"/>
              </w:rPr>
              <w:t>0</w:t>
            </w:r>
          </w:p>
        </w:tc>
      </w:tr>
      <w:tr w:rsidR="00D77EC0" w:rsidRPr="003E6959" w14:paraId="3DE7A19B"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4E61473D" w14:textId="77777777" w:rsidR="00D77EC0" w:rsidRPr="003E6959" w:rsidRDefault="00D77EC0" w:rsidP="00D77EC0">
            <w:pPr>
              <w:widowControl w:val="0"/>
              <w:spacing w:line="320" w:lineRule="exact"/>
              <w:rPr>
                <w:szCs w:val="26"/>
              </w:rPr>
            </w:pPr>
            <w:r w:rsidRPr="29ED0E5B">
              <w:rPr>
                <w:szCs w:val="26"/>
              </w:rPr>
              <w:t>Hệ không chính quy</w:t>
            </w:r>
          </w:p>
        </w:tc>
        <w:tc>
          <w:tcPr>
            <w:tcW w:w="940" w:type="dxa"/>
            <w:tcBorders>
              <w:top w:val="single" w:sz="4" w:space="0" w:color="auto"/>
              <w:left w:val="single" w:sz="4" w:space="0" w:color="auto"/>
              <w:bottom w:val="single" w:sz="4" w:space="0" w:color="auto"/>
              <w:right w:val="single" w:sz="4" w:space="0" w:color="auto"/>
            </w:tcBorders>
          </w:tcPr>
          <w:p w14:paraId="04F6BFB6"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092566B6"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7AE2136E"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4E104F75"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5" w:type="dxa"/>
            <w:tcBorders>
              <w:top w:val="single" w:sz="4" w:space="0" w:color="auto"/>
              <w:left w:val="single" w:sz="4" w:space="0" w:color="auto"/>
              <w:bottom w:val="single" w:sz="4" w:space="0" w:color="auto"/>
              <w:right w:val="single" w:sz="4" w:space="0" w:color="auto"/>
            </w:tcBorders>
          </w:tcPr>
          <w:p w14:paraId="62C515F1" w14:textId="77777777" w:rsidR="00D77EC0" w:rsidRPr="003E6959" w:rsidRDefault="00D77EC0" w:rsidP="00D77EC0">
            <w:pPr>
              <w:widowControl w:val="0"/>
              <w:spacing w:line="320" w:lineRule="exact"/>
              <w:jc w:val="center"/>
              <w:rPr>
                <w:szCs w:val="26"/>
              </w:rPr>
            </w:pPr>
            <w:r w:rsidRPr="29ED0E5B">
              <w:rPr>
                <w:szCs w:val="26"/>
                <w:lang w:val="vi-VN"/>
              </w:rPr>
              <w:t>0</w:t>
            </w:r>
          </w:p>
        </w:tc>
      </w:tr>
      <w:tr w:rsidR="00D77EC0" w:rsidRPr="003E6959" w14:paraId="10AC7B74"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7A2F9617" w14:textId="77777777" w:rsidR="00D77EC0" w:rsidRPr="003E6959" w:rsidRDefault="00D77EC0" w:rsidP="00D77EC0">
            <w:pPr>
              <w:widowControl w:val="0"/>
              <w:spacing w:line="320" w:lineRule="exact"/>
              <w:rPr>
                <w:szCs w:val="26"/>
              </w:rPr>
            </w:pPr>
            <w:r w:rsidRPr="29ED0E5B">
              <w:rPr>
                <w:szCs w:val="26"/>
              </w:rPr>
              <w:t>5. Học sinh tốt nghiệp trung cấp</w:t>
            </w:r>
          </w:p>
          <w:p w14:paraId="0E9DE7F2" w14:textId="77777777" w:rsidR="00D77EC0" w:rsidRPr="003E6959" w:rsidRDefault="00D77EC0" w:rsidP="00D77EC0">
            <w:pPr>
              <w:widowControl w:val="0"/>
              <w:spacing w:line="320" w:lineRule="exact"/>
              <w:rPr>
                <w:szCs w:val="26"/>
              </w:rPr>
            </w:pPr>
            <w:r w:rsidRPr="29ED0E5B">
              <w:rPr>
                <w:szCs w:val="26"/>
              </w:rPr>
              <w:t>Trong đó:</w:t>
            </w:r>
          </w:p>
        </w:tc>
        <w:tc>
          <w:tcPr>
            <w:tcW w:w="940" w:type="dxa"/>
            <w:tcBorders>
              <w:top w:val="single" w:sz="4" w:space="0" w:color="auto"/>
              <w:left w:val="single" w:sz="4" w:space="0" w:color="auto"/>
              <w:bottom w:val="single" w:sz="4" w:space="0" w:color="auto"/>
              <w:right w:val="single" w:sz="4" w:space="0" w:color="auto"/>
            </w:tcBorders>
          </w:tcPr>
          <w:p w14:paraId="5AD7DE7E"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267F6EBA"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01C79F14"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622E7D02"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5" w:type="dxa"/>
            <w:tcBorders>
              <w:top w:val="single" w:sz="4" w:space="0" w:color="auto"/>
              <w:left w:val="single" w:sz="4" w:space="0" w:color="auto"/>
              <w:bottom w:val="single" w:sz="4" w:space="0" w:color="auto"/>
              <w:right w:val="single" w:sz="4" w:space="0" w:color="auto"/>
            </w:tcBorders>
          </w:tcPr>
          <w:p w14:paraId="2C7E9F28" w14:textId="77777777" w:rsidR="00D77EC0" w:rsidRPr="003E6959" w:rsidRDefault="00D77EC0" w:rsidP="00D77EC0">
            <w:pPr>
              <w:widowControl w:val="0"/>
              <w:spacing w:line="320" w:lineRule="exact"/>
              <w:jc w:val="center"/>
              <w:rPr>
                <w:szCs w:val="26"/>
              </w:rPr>
            </w:pPr>
            <w:r w:rsidRPr="29ED0E5B">
              <w:rPr>
                <w:szCs w:val="26"/>
                <w:lang w:val="vi-VN"/>
              </w:rPr>
              <w:t>0</w:t>
            </w:r>
          </w:p>
        </w:tc>
      </w:tr>
      <w:tr w:rsidR="00D77EC0" w:rsidRPr="003E6959" w14:paraId="7A757BF4"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4408D447" w14:textId="77777777" w:rsidR="00D77EC0" w:rsidRPr="003E6959" w:rsidRDefault="00D77EC0" w:rsidP="00D77EC0">
            <w:pPr>
              <w:widowControl w:val="0"/>
              <w:spacing w:line="320" w:lineRule="exact"/>
              <w:rPr>
                <w:szCs w:val="26"/>
              </w:rPr>
            </w:pPr>
            <w:r w:rsidRPr="29ED0E5B">
              <w:rPr>
                <w:szCs w:val="26"/>
              </w:rPr>
              <w:t>Hệ chính quy</w:t>
            </w:r>
          </w:p>
        </w:tc>
        <w:tc>
          <w:tcPr>
            <w:tcW w:w="940" w:type="dxa"/>
            <w:tcBorders>
              <w:top w:val="single" w:sz="4" w:space="0" w:color="auto"/>
              <w:left w:val="single" w:sz="4" w:space="0" w:color="auto"/>
              <w:bottom w:val="single" w:sz="4" w:space="0" w:color="auto"/>
              <w:right w:val="single" w:sz="4" w:space="0" w:color="auto"/>
            </w:tcBorders>
          </w:tcPr>
          <w:p w14:paraId="21C4780B" w14:textId="77777777" w:rsidR="00D77EC0" w:rsidRPr="003E6959" w:rsidRDefault="00D77EC0" w:rsidP="00D77EC0">
            <w:pPr>
              <w:widowControl w:val="0"/>
              <w:spacing w:line="320" w:lineRule="exact"/>
              <w:jc w:val="center"/>
              <w:rPr>
                <w:szCs w:val="26"/>
                <w:lang w:val="vi-VN"/>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093E0615"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2B7BFD11"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4EA839CF"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5" w:type="dxa"/>
            <w:tcBorders>
              <w:top w:val="single" w:sz="4" w:space="0" w:color="auto"/>
              <w:left w:val="single" w:sz="4" w:space="0" w:color="auto"/>
              <w:bottom w:val="single" w:sz="4" w:space="0" w:color="auto"/>
              <w:right w:val="single" w:sz="4" w:space="0" w:color="auto"/>
            </w:tcBorders>
          </w:tcPr>
          <w:p w14:paraId="26BEA2BA" w14:textId="77777777" w:rsidR="00D77EC0" w:rsidRPr="003E6959" w:rsidRDefault="00D77EC0" w:rsidP="00D77EC0">
            <w:pPr>
              <w:widowControl w:val="0"/>
              <w:spacing w:line="320" w:lineRule="exact"/>
              <w:jc w:val="center"/>
              <w:rPr>
                <w:szCs w:val="26"/>
              </w:rPr>
            </w:pPr>
            <w:r w:rsidRPr="29ED0E5B">
              <w:rPr>
                <w:szCs w:val="26"/>
                <w:lang w:val="vi-VN"/>
              </w:rPr>
              <w:t>0</w:t>
            </w:r>
          </w:p>
        </w:tc>
      </w:tr>
      <w:tr w:rsidR="00D77EC0" w:rsidRPr="003E6959" w14:paraId="2414EC09"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08213D4D" w14:textId="77777777" w:rsidR="00D77EC0" w:rsidRPr="003E6959" w:rsidRDefault="00D77EC0" w:rsidP="00D77EC0">
            <w:pPr>
              <w:widowControl w:val="0"/>
              <w:spacing w:line="320" w:lineRule="exact"/>
              <w:rPr>
                <w:szCs w:val="26"/>
              </w:rPr>
            </w:pPr>
            <w:r w:rsidRPr="29ED0E5B">
              <w:rPr>
                <w:szCs w:val="26"/>
              </w:rPr>
              <w:t>Hệ không chính quy</w:t>
            </w:r>
          </w:p>
        </w:tc>
        <w:tc>
          <w:tcPr>
            <w:tcW w:w="940" w:type="dxa"/>
            <w:tcBorders>
              <w:top w:val="single" w:sz="4" w:space="0" w:color="auto"/>
              <w:left w:val="single" w:sz="4" w:space="0" w:color="auto"/>
              <w:bottom w:val="single" w:sz="4" w:space="0" w:color="auto"/>
              <w:right w:val="single" w:sz="4" w:space="0" w:color="auto"/>
            </w:tcBorders>
          </w:tcPr>
          <w:p w14:paraId="7E39579C" w14:textId="77777777" w:rsidR="00D77EC0" w:rsidRPr="003E6959" w:rsidRDefault="00D77EC0" w:rsidP="00D77EC0">
            <w:pPr>
              <w:widowControl w:val="0"/>
              <w:spacing w:line="320" w:lineRule="exact"/>
              <w:jc w:val="center"/>
              <w:rPr>
                <w:szCs w:val="26"/>
                <w:lang w:val="vi-VN"/>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78E2F50D"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35DFFDD1"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4" w:type="dxa"/>
            <w:tcBorders>
              <w:top w:val="single" w:sz="4" w:space="0" w:color="auto"/>
              <w:left w:val="single" w:sz="4" w:space="0" w:color="auto"/>
              <w:bottom w:val="single" w:sz="4" w:space="0" w:color="auto"/>
              <w:right w:val="single" w:sz="4" w:space="0" w:color="auto"/>
            </w:tcBorders>
          </w:tcPr>
          <w:p w14:paraId="6D190BC5" w14:textId="77777777" w:rsidR="00D77EC0" w:rsidRPr="003E6959" w:rsidRDefault="00D77EC0" w:rsidP="00D77EC0">
            <w:pPr>
              <w:widowControl w:val="0"/>
              <w:spacing w:line="320" w:lineRule="exact"/>
              <w:jc w:val="center"/>
              <w:rPr>
                <w:szCs w:val="26"/>
              </w:rPr>
            </w:pPr>
            <w:r w:rsidRPr="29ED0E5B">
              <w:rPr>
                <w:szCs w:val="26"/>
                <w:lang w:val="vi-VN"/>
              </w:rPr>
              <w:t>0</w:t>
            </w:r>
          </w:p>
        </w:tc>
        <w:tc>
          <w:tcPr>
            <w:tcW w:w="1005" w:type="dxa"/>
            <w:tcBorders>
              <w:top w:val="single" w:sz="4" w:space="0" w:color="auto"/>
              <w:left w:val="single" w:sz="4" w:space="0" w:color="auto"/>
              <w:bottom w:val="single" w:sz="4" w:space="0" w:color="auto"/>
              <w:right w:val="single" w:sz="4" w:space="0" w:color="auto"/>
            </w:tcBorders>
          </w:tcPr>
          <w:p w14:paraId="74E58464" w14:textId="77777777" w:rsidR="00D77EC0" w:rsidRPr="003E6959" w:rsidRDefault="00D77EC0" w:rsidP="00D77EC0">
            <w:pPr>
              <w:widowControl w:val="0"/>
              <w:spacing w:line="320" w:lineRule="exact"/>
              <w:jc w:val="center"/>
              <w:rPr>
                <w:szCs w:val="26"/>
              </w:rPr>
            </w:pPr>
            <w:r w:rsidRPr="29ED0E5B">
              <w:rPr>
                <w:szCs w:val="26"/>
                <w:lang w:val="vi-VN"/>
              </w:rPr>
              <w:t>0</w:t>
            </w:r>
          </w:p>
        </w:tc>
      </w:tr>
      <w:tr w:rsidR="00D77EC0" w:rsidRPr="003E6959" w14:paraId="354A1955" w14:textId="77777777" w:rsidTr="00D77EC0">
        <w:trPr>
          <w:jc w:val="right"/>
        </w:trPr>
        <w:tc>
          <w:tcPr>
            <w:tcW w:w="4223" w:type="dxa"/>
            <w:tcBorders>
              <w:top w:val="single" w:sz="4" w:space="0" w:color="auto"/>
              <w:left w:val="single" w:sz="4" w:space="0" w:color="auto"/>
              <w:bottom w:val="single" w:sz="4" w:space="0" w:color="auto"/>
              <w:right w:val="single" w:sz="4" w:space="0" w:color="auto"/>
            </w:tcBorders>
          </w:tcPr>
          <w:p w14:paraId="51AFEAE9" w14:textId="77777777" w:rsidR="00D77EC0" w:rsidRPr="003E6959" w:rsidRDefault="00D77EC0" w:rsidP="00D77EC0">
            <w:pPr>
              <w:widowControl w:val="0"/>
              <w:spacing w:line="320" w:lineRule="exact"/>
              <w:rPr>
                <w:szCs w:val="26"/>
              </w:rPr>
            </w:pPr>
            <w:r w:rsidRPr="29ED0E5B">
              <w:rPr>
                <w:szCs w:val="26"/>
              </w:rPr>
              <w:t>6. Khác…</w:t>
            </w:r>
          </w:p>
        </w:tc>
        <w:tc>
          <w:tcPr>
            <w:tcW w:w="940" w:type="dxa"/>
            <w:tcBorders>
              <w:top w:val="single" w:sz="4" w:space="0" w:color="auto"/>
              <w:left w:val="single" w:sz="4" w:space="0" w:color="auto"/>
              <w:bottom w:val="single" w:sz="4" w:space="0" w:color="auto"/>
              <w:right w:val="single" w:sz="4" w:space="0" w:color="auto"/>
            </w:tcBorders>
          </w:tcPr>
          <w:p w14:paraId="64D3DE16" w14:textId="77777777" w:rsidR="00D77EC0" w:rsidRPr="003E6959" w:rsidRDefault="00D77EC0" w:rsidP="00D77EC0">
            <w:pPr>
              <w:widowControl w:val="0"/>
              <w:spacing w:line="320" w:lineRule="exact"/>
              <w:rPr>
                <w:szCs w:val="26"/>
              </w:rPr>
            </w:pPr>
          </w:p>
        </w:tc>
        <w:tc>
          <w:tcPr>
            <w:tcW w:w="1004" w:type="dxa"/>
            <w:tcBorders>
              <w:top w:val="single" w:sz="4" w:space="0" w:color="auto"/>
              <w:left w:val="single" w:sz="4" w:space="0" w:color="auto"/>
              <w:bottom w:val="single" w:sz="4" w:space="0" w:color="auto"/>
              <w:right w:val="single" w:sz="4" w:space="0" w:color="auto"/>
            </w:tcBorders>
          </w:tcPr>
          <w:p w14:paraId="2EFBCBFC" w14:textId="77777777" w:rsidR="00D77EC0" w:rsidRPr="003E6959" w:rsidRDefault="00D77EC0" w:rsidP="00D77EC0">
            <w:pPr>
              <w:widowControl w:val="0"/>
              <w:spacing w:line="320" w:lineRule="exact"/>
              <w:rPr>
                <w:szCs w:val="26"/>
              </w:rPr>
            </w:pPr>
          </w:p>
        </w:tc>
        <w:tc>
          <w:tcPr>
            <w:tcW w:w="1004" w:type="dxa"/>
            <w:tcBorders>
              <w:top w:val="single" w:sz="4" w:space="0" w:color="auto"/>
              <w:left w:val="single" w:sz="4" w:space="0" w:color="auto"/>
              <w:bottom w:val="single" w:sz="4" w:space="0" w:color="auto"/>
              <w:right w:val="single" w:sz="4" w:space="0" w:color="auto"/>
            </w:tcBorders>
          </w:tcPr>
          <w:p w14:paraId="0CCD3BCC" w14:textId="77777777" w:rsidR="00D77EC0" w:rsidRPr="003E6959" w:rsidRDefault="00D77EC0" w:rsidP="00D77EC0">
            <w:pPr>
              <w:widowControl w:val="0"/>
              <w:spacing w:line="320" w:lineRule="exact"/>
              <w:rPr>
                <w:szCs w:val="26"/>
              </w:rPr>
            </w:pPr>
          </w:p>
        </w:tc>
        <w:tc>
          <w:tcPr>
            <w:tcW w:w="1004" w:type="dxa"/>
            <w:tcBorders>
              <w:top w:val="single" w:sz="4" w:space="0" w:color="auto"/>
              <w:left w:val="single" w:sz="4" w:space="0" w:color="auto"/>
              <w:bottom w:val="single" w:sz="4" w:space="0" w:color="auto"/>
              <w:right w:val="single" w:sz="4" w:space="0" w:color="auto"/>
            </w:tcBorders>
          </w:tcPr>
          <w:p w14:paraId="387BABE5" w14:textId="77777777" w:rsidR="00D77EC0" w:rsidRPr="003E6959" w:rsidRDefault="00D77EC0" w:rsidP="00D77EC0">
            <w:pPr>
              <w:widowControl w:val="0"/>
              <w:spacing w:line="320" w:lineRule="exact"/>
              <w:rPr>
                <w:szCs w:val="26"/>
              </w:rPr>
            </w:pPr>
          </w:p>
        </w:tc>
        <w:tc>
          <w:tcPr>
            <w:tcW w:w="1005" w:type="dxa"/>
            <w:tcBorders>
              <w:top w:val="single" w:sz="4" w:space="0" w:color="auto"/>
              <w:left w:val="single" w:sz="4" w:space="0" w:color="auto"/>
              <w:bottom w:val="single" w:sz="4" w:space="0" w:color="auto"/>
              <w:right w:val="single" w:sz="4" w:space="0" w:color="auto"/>
            </w:tcBorders>
          </w:tcPr>
          <w:p w14:paraId="7B7E3F2A" w14:textId="77777777" w:rsidR="00D77EC0" w:rsidRPr="003E6959" w:rsidRDefault="00D77EC0" w:rsidP="00D77EC0">
            <w:pPr>
              <w:widowControl w:val="0"/>
              <w:spacing w:line="320" w:lineRule="exact"/>
              <w:rPr>
                <w:szCs w:val="26"/>
              </w:rPr>
            </w:pPr>
          </w:p>
        </w:tc>
      </w:tr>
    </w:tbl>
    <w:p w14:paraId="76BA9B15" w14:textId="77777777" w:rsidR="00D77EC0" w:rsidRPr="00914499" w:rsidRDefault="00D77EC0" w:rsidP="00D77EC0">
      <w:pPr>
        <w:widowControl w:val="0"/>
        <w:spacing w:before="120" w:after="120" w:line="320" w:lineRule="exact"/>
        <w:ind w:firstLine="720"/>
        <w:rPr>
          <w:i/>
          <w:iCs/>
          <w:szCs w:val="26"/>
        </w:rPr>
      </w:pPr>
      <w:r w:rsidRPr="29ED0E5B">
        <w:rPr>
          <w:i/>
          <w:iCs/>
          <w:szCs w:val="26"/>
        </w:rPr>
        <w:t>(Tính cả những người học đã đủ điều kiện tốt nghiệp theo quy định nhưng đang chờ cấp bằng)</w:t>
      </w:r>
    </w:p>
    <w:p w14:paraId="6FDC6039" w14:textId="77777777" w:rsidR="00D77EC0" w:rsidRPr="00361A69" w:rsidRDefault="00D77EC0" w:rsidP="00D77EC0">
      <w:pPr>
        <w:widowControl w:val="0"/>
        <w:spacing w:before="120" w:after="120" w:line="320" w:lineRule="exact"/>
        <w:ind w:firstLine="720"/>
        <w:rPr>
          <w:szCs w:val="26"/>
        </w:rPr>
      </w:pPr>
      <w:r w:rsidRPr="00914499">
        <w:rPr>
          <w:szCs w:val="26"/>
        </w:rPr>
        <w:br w:type="page"/>
      </w:r>
      <w:r w:rsidRPr="00361A69">
        <w:rPr>
          <w:szCs w:val="26"/>
        </w:rPr>
        <w:lastRenderedPageBreak/>
        <w:t>44. Tình trạng tốt nghiệp của sinh viên hệ chính quy của CTĐT:</w:t>
      </w:r>
    </w:p>
    <w:tbl>
      <w:tblPr>
        <w:tblW w:w="9238" w:type="dxa"/>
        <w:jc w:val="right"/>
        <w:tblLook w:val="01E0" w:firstRow="1" w:lastRow="1" w:firstColumn="1" w:lastColumn="1" w:noHBand="0" w:noVBand="0"/>
      </w:tblPr>
      <w:tblGrid>
        <w:gridCol w:w="4116"/>
        <w:gridCol w:w="996"/>
        <w:gridCol w:w="1061"/>
        <w:gridCol w:w="1061"/>
        <w:gridCol w:w="1005"/>
        <w:gridCol w:w="999"/>
      </w:tblGrid>
      <w:tr w:rsidR="00D77EC0" w:rsidRPr="00361A69" w14:paraId="7D59A3F1" w14:textId="77777777" w:rsidTr="00D77EC0">
        <w:trPr>
          <w:tblHeader/>
          <w:jc w:val="right"/>
        </w:trPr>
        <w:tc>
          <w:tcPr>
            <w:tcW w:w="4207" w:type="dxa"/>
            <w:vMerge w:val="restart"/>
            <w:tcBorders>
              <w:top w:val="single" w:sz="4" w:space="0" w:color="auto"/>
              <w:left w:val="single" w:sz="4" w:space="0" w:color="auto"/>
              <w:bottom w:val="single" w:sz="4" w:space="0" w:color="auto"/>
              <w:right w:val="single" w:sz="4" w:space="0" w:color="auto"/>
            </w:tcBorders>
            <w:vAlign w:val="center"/>
          </w:tcPr>
          <w:p w14:paraId="7464649D" w14:textId="77777777" w:rsidR="00D77EC0" w:rsidRPr="00361A69" w:rsidRDefault="00D77EC0" w:rsidP="00D77EC0">
            <w:pPr>
              <w:widowControl w:val="0"/>
              <w:spacing w:line="320" w:lineRule="exact"/>
              <w:ind w:left="-113" w:right="-113"/>
              <w:jc w:val="center"/>
              <w:rPr>
                <w:b/>
                <w:szCs w:val="26"/>
              </w:rPr>
            </w:pPr>
            <w:r w:rsidRPr="00361A69">
              <w:rPr>
                <w:szCs w:val="26"/>
              </w:rPr>
              <w:tab/>
            </w:r>
            <w:r w:rsidRPr="00361A69">
              <w:rPr>
                <w:b/>
                <w:szCs w:val="26"/>
              </w:rPr>
              <w:t>Các tiêu chí</w:t>
            </w:r>
          </w:p>
        </w:tc>
        <w:tc>
          <w:tcPr>
            <w:tcW w:w="5031" w:type="dxa"/>
            <w:gridSpan w:val="5"/>
            <w:tcBorders>
              <w:top w:val="single" w:sz="4" w:space="0" w:color="auto"/>
              <w:left w:val="single" w:sz="4" w:space="0" w:color="auto"/>
              <w:bottom w:val="single" w:sz="4" w:space="0" w:color="auto"/>
              <w:right w:val="single" w:sz="4" w:space="0" w:color="auto"/>
            </w:tcBorders>
            <w:vAlign w:val="center"/>
          </w:tcPr>
          <w:p w14:paraId="4A74C941" w14:textId="77777777" w:rsidR="00D77EC0" w:rsidRPr="00361A69" w:rsidRDefault="00D77EC0" w:rsidP="00D77EC0">
            <w:pPr>
              <w:widowControl w:val="0"/>
              <w:spacing w:line="320" w:lineRule="exact"/>
              <w:ind w:left="-113" w:right="-113"/>
              <w:jc w:val="center"/>
              <w:rPr>
                <w:b/>
                <w:szCs w:val="26"/>
              </w:rPr>
            </w:pPr>
            <w:r w:rsidRPr="00361A69">
              <w:rPr>
                <w:b/>
                <w:szCs w:val="26"/>
              </w:rPr>
              <w:t>Năm tốt nghiệp</w:t>
            </w:r>
          </w:p>
        </w:tc>
      </w:tr>
      <w:tr w:rsidR="00D77EC0" w:rsidRPr="00361A69" w14:paraId="72B17281" w14:textId="77777777" w:rsidTr="00D77EC0">
        <w:trPr>
          <w:tblHeader/>
          <w:jc w:val="right"/>
        </w:trPr>
        <w:tc>
          <w:tcPr>
            <w:tcW w:w="4207" w:type="dxa"/>
            <w:vMerge/>
            <w:tcBorders>
              <w:top w:val="single" w:sz="4" w:space="0" w:color="auto"/>
              <w:left w:val="single" w:sz="4" w:space="0" w:color="auto"/>
              <w:bottom w:val="single" w:sz="4" w:space="0" w:color="auto"/>
            </w:tcBorders>
            <w:vAlign w:val="center"/>
          </w:tcPr>
          <w:p w14:paraId="72F352E1" w14:textId="77777777" w:rsidR="00D77EC0" w:rsidRPr="00361A69" w:rsidRDefault="00D77EC0" w:rsidP="00D77EC0">
            <w:pPr>
              <w:keepNext/>
              <w:widowControl w:val="0"/>
              <w:spacing w:line="320" w:lineRule="exact"/>
              <w:ind w:left="-113" w:right="-113"/>
              <w:jc w:val="center"/>
              <w:outlineLvl w:val="0"/>
              <w:rPr>
                <w:b/>
                <w:szCs w:val="26"/>
              </w:rPr>
            </w:pPr>
          </w:p>
        </w:tc>
        <w:tc>
          <w:tcPr>
            <w:tcW w:w="987" w:type="dxa"/>
            <w:tcBorders>
              <w:top w:val="single" w:sz="4" w:space="0" w:color="auto"/>
              <w:left w:val="single" w:sz="4" w:space="0" w:color="auto"/>
              <w:bottom w:val="single" w:sz="4" w:space="0" w:color="auto"/>
              <w:right w:val="single" w:sz="4" w:space="0" w:color="auto"/>
            </w:tcBorders>
          </w:tcPr>
          <w:p w14:paraId="7BBF652A" w14:textId="77777777" w:rsidR="00D77EC0" w:rsidRPr="00361A69" w:rsidRDefault="00D77EC0" w:rsidP="00D77EC0">
            <w:pPr>
              <w:widowControl w:val="0"/>
              <w:spacing w:line="320" w:lineRule="exact"/>
              <w:ind w:left="-113" w:right="-113"/>
              <w:jc w:val="center"/>
              <w:rPr>
                <w:b/>
                <w:bCs/>
                <w:szCs w:val="26"/>
              </w:rPr>
            </w:pPr>
            <w:r w:rsidRPr="00361A69">
              <w:rPr>
                <w:b/>
                <w:bCs/>
                <w:szCs w:val="26"/>
                <w:lang w:val="vi-VN"/>
              </w:rPr>
              <w:t>2017-2018</w:t>
            </w:r>
          </w:p>
        </w:tc>
        <w:tc>
          <w:tcPr>
            <w:tcW w:w="1018" w:type="dxa"/>
            <w:tcBorders>
              <w:top w:val="single" w:sz="4" w:space="0" w:color="auto"/>
              <w:left w:val="single" w:sz="4" w:space="0" w:color="auto"/>
              <w:bottom w:val="single" w:sz="4" w:space="0" w:color="auto"/>
              <w:right w:val="single" w:sz="4" w:space="0" w:color="auto"/>
            </w:tcBorders>
          </w:tcPr>
          <w:p w14:paraId="7898FDF5" w14:textId="77777777" w:rsidR="00D77EC0" w:rsidRPr="00361A69" w:rsidRDefault="00D77EC0" w:rsidP="00D77EC0">
            <w:pPr>
              <w:widowControl w:val="0"/>
              <w:spacing w:line="320" w:lineRule="exact"/>
              <w:ind w:left="-113" w:right="-113"/>
              <w:jc w:val="center"/>
              <w:rPr>
                <w:b/>
                <w:bCs/>
                <w:szCs w:val="26"/>
              </w:rPr>
            </w:pPr>
            <w:r w:rsidRPr="00361A69">
              <w:rPr>
                <w:b/>
                <w:bCs/>
                <w:szCs w:val="26"/>
                <w:lang w:val="pt-BR"/>
              </w:rPr>
              <w:t>20</w:t>
            </w:r>
            <w:r w:rsidRPr="00361A69">
              <w:rPr>
                <w:b/>
                <w:bCs/>
                <w:szCs w:val="26"/>
                <w:lang w:val="vi-VN"/>
              </w:rPr>
              <w:t>18</w:t>
            </w:r>
            <w:r w:rsidRPr="00361A69">
              <w:rPr>
                <w:b/>
                <w:bCs/>
                <w:szCs w:val="26"/>
                <w:lang w:val="pt-BR"/>
              </w:rPr>
              <w:t>-20</w:t>
            </w:r>
            <w:r w:rsidRPr="00361A69">
              <w:rPr>
                <w:b/>
                <w:bCs/>
                <w:szCs w:val="26"/>
                <w:lang w:val="vi-VN"/>
              </w:rPr>
              <w:t>19</w:t>
            </w:r>
          </w:p>
        </w:tc>
        <w:tc>
          <w:tcPr>
            <w:tcW w:w="1018" w:type="dxa"/>
            <w:tcBorders>
              <w:top w:val="single" w:sz="4" w:space="0" w:color="auto"/>
              <w:left w:val="single" w:sz="4" w:space="0" w:color="auto"/>
              <w:bottom w:val="single" w:sz="4" w:space="0" w:color="auto"/>
              <w:right w:val="single" w:sz="4" w:space="0" w:color="auto"/>
            </w:tcBorders>
          </w:tcPr>
          <w:p w14:paraId="20538A08" w14:textId="77777777" w:rsidR="00D77EC0" w:rsidRPr="00361A69" w:rsidRDefault="00D77EC0" w:rsidP="00D77EC0">
            <w:pPr>
              <w:widowControl w:val="0"/>
              <w:spacing w:line="320" w:lineRule="exact"/>
              <w:ind w:left="-113" w:right="-113"/>
              <w:jc w:val="center"/>
              <w:rPr>
                <w:b/>
                <w:bCs/>
                <w:szCs w:val="26"/>
                <w:lang w:val="vi-VN"/>
              </w:rPr>
            </w:pPr>
            <w:r w:rsidRPr="00361A69">
              <w:rPr>
                <w:b/>
                <w:bCs/>
                <w:szCs w:val="26"/>
                <w:lang w:val="pt-BR"/>
              </w:rPr>
              <w:t>20</w:t>
            </w:r>
            <w:r w:rsidRPr="00361A69">
              <w:rPr>
                <w:b/>
                <w:bCs/>
                <w:szCs w:val="26"/>
                <w:lang w:val="vi-VN"/>
              </w:rPr>
              <w:t>19</w:t>
            </w:r>
            <w:r w:rsidRPr="00361A69">
              <w:rPr>
                <w:b/>
                <w:bCs/>
                <w:szCs w:val="26"/>
                <w:lang w:val="pt-BR"/>
              </w:rPr>
              <w:t>-2020</w:t>
            </w:r>
          </w:p>
        </w:tc>
        <w:tc>
          <w:tcPr>
            <w:tcW w:w="1005" w:type="dxa"/>
            <w:tcBorders>
              <w:top w:val="single" w:sz="4" w:space="0" w:color="auto"/>
              <w:left w:val="single" w:sz="4" w:space="0" w:color="auto"/>
              <w:bottom w:val="single" w:sz="4" w:space="0" w:color="auto"/>
              <w:right w:val="single" w:sz="4" w:space="0" w:color="auto"/>
            </w:tcBorders>
          </w:tcPr>
          <w:p w14:paraId="3FE30948" w14:textId="77777777" w:rsidR="00D77EC0" w:rsidRPr="00361A69" w:rsidRDefault="00D77EC0" w:rsidP="00D77EC0">
            <w:pPr>
              <w:widowControl w:val="0"/>
              <w:spacing w:line="320" w:lineRule="exact"/>
              <w:ind w:left="-113" w:right="-113"/>
              <w:jc w:val="center"/>
              <w:rPr>
                <w:b/>
                <w:bCs/>
                <w:szCs w:val="26"/>
              </w:rPr>
            </w:pPr>
            <w:r w:rsidRPr="00361A69">
              <w:rPr>
                <w:b/>
                <w:bCs/>
                <w:szCs w:val="26"/>
                <w:lang w:val="pt-BR"/>
              </w:rPr>
              <w:t>2020-20</w:t>
            </w:r>
            <w:r w:rsidRPr="00361A69">
              <w:rPr>
                <w:b/>
                <w:bCs/>
                <w:szCs w:val="26"/>
                <w:lang w:val="vi-VN"/>
              </w:rPr>
              <w:t>21</w:t>
            </w:r>
          </w:p>
        </w:tc>
        <w:tc>
          <w:tcPr>
            <w:tcW w:w="1003" w:type="dxa"/>
            <w:tcBorders>
              <w:top w:val="single" w:sz="4" w:space="0" w:color="auto"/>
              <w:left w:val="single" w:sz="4" w:space="0" w:color="auto"/>
              <w:bottom w:val="single" w:sz="4" w:space="0" w:color="auto"/>
              <w:right w:val="single" w:sz="4" w:space="0" w:color="auto"/>
            </w:tcBorders>
          </w:tcPr>
          <w:p w14:paraId="03E7E7BA" w14:textId="77777777" w:rsidR="00D77EC0" w:rsidRPr="00361A69" w:rsidRDefault="00D77EC0" w:rsidP="00D77EC0">
            <w:pPr>
              <w:widowControl w:val="0"/>
              <w:spacing w:line="320" w:lineRule="exact"/>
              <w:ind w:left="-113" w:right="-113"/>
              <w:jc w:val="center"/>
              <w:rPr>
                <w:b/>
                <w:bCs/>
                <w:szCs w:val="26"/>
              </w:rPr>
            </w:pPr>
            <w:r w:rsidRPr="00361A69">
              <w:rPr>
                <w:b/>
                <w:bCs/>
                <w:szCs w:val="26"/>
                <w:lang w:val="pt-BR"/>
              </w:rPr>
              <w:t>20</w:t>
            </w:r>
            <w:r w:rsidRPr="00361A69">
              <w:rPr>
                <w:b/>
                <w:bCs/>
                <w:szCs w:val="26"/>
                <w:lang w:val="vi-VN"/>
              </w:rPr>
              <w:t>21</w:t>
            </w:r>
            <w:r w:rsidRPr="00361A69">
              <w:rPr>
                <w:b/>
                <w:bCs/>
                <w:szCs w:val="26"/>
                <w:lang w:val="pt-BR"/>
              </w:rPr>
              <w:t>-20</w:t>
            </w:r>
            <w:r w:rsidRPr="00361A69">
              <w:rPr>
                <w:b/>
                <w:bCs/>
                <w:szCs w:val="26"/>
                <w:lang w:val="vi-VN"/>
              </w:rPr>
              <w:t>22</w:t>
            </w:r>
          </w:p>
        </w:tc>
      </w:tr>
      <w:tr w:rsidR="00D77EC0" w:rsidRPr="00361A69" w14:paraId="52F7323B"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1C82B7F3" w14:textId="77777777" w:rsidR="00D77EC0" w:rsidRPr="00361A69" w:rsidRDefault="00D77EC0" w:rsidP="00BF2DD3">
            <w:r w:rsidRPr="00361A69">
              <w:t>1. Số lượng người học tốt nghiệp (người).</w:t>
            </w:r>
          </w:p>
        </w:tc>
        <w:tc>
          <w:tcPr>
            <w:tcW w:w="987" w:type="dxa"/>
            <w:tcBorders>
              <w:top w:val="single" w:sz="4" w:space="0" w:color="auto"/>
              <w:left w:val="single" w:sz="4" w:space="0" w:color="auto"/>
              <w:bottom w:val="single" w:sz="4" w:space="0" w:color="auto"/>
              <w:right w:val="single" w:sz="4" w:space="0" w:color="auto"/>
            </w:tcBorders>
          </w:tcPr>
          <w:p w14:paraId="5DD7AD22" w14:textId="77777777" w:rsidR="00D77EC0" w:rsidRPr="00361A69" w:rsidRDefault="00D77EC0" w:rsidP="00BF2DD3">
            <w:pPr>
              <w:jc w:val="center"/>
            </w:pPr>
            <w:r w:rsidRPr="00361A69">
              <w:t>56</w:t>
            </w:r>
          </w:p>
        </w:tc>
        <w:tc>
          <w:tcPr>
            <w:tcW w:w="1018" w:type="dxa"/>
            <w:tcBorders>
              <w:top w:val="single" w:sz="4" w:space="0" w:color="auto"/>
              <w:left w:val="single" w:sz="4" w:space="0" w:color="auto"/>
              <w:bottom w:val="single" w:sz="4" w:space="0" w:color="auto"/>
              <w:right w:val="single" w:sz="4" w:space="0" w:color="auto"/>
            </w:tcBorders>
          </w:tcPr>
          <w:p w14:paraId="3619D29C" w14:textId="77777777" w:rsidR="00D77EC0" w:rsidRPr="00361A69" w:rsidRDefault="00D77EC0" w:rsidP="00BF2DD3">
            <w:pPr>
              <w:jc w:val="center"/>
              <w:rPr>
                <w:lang w:val="vi-VN"/>
              </w:rPr>
            </w:pPr>
            <w:r w:rsidRPr="00361A69">
              <w:t>6</w:t>
            </w:r>
            <w:r w:rsidRPr="00361A69">
              <w:rPr>
                <w:lang w:val="vi-VN"/>
              </w:rPr>
              <w:t>1</w:t>
            </w:r>
          </w:p>
        </w:tc>
        <w:tc>
          <w:tcPr>
            <w:tcW w:w="1018" w:type="dxa"/>
            <w:tcBorders>
              <w:top w:val="single" w:sz="4" w:space="0" w:color="auto"/>
              <w:left w:val="single" w:sz="4" w:space="0" w:color="auto"/>
              <w:bottom w:val="single" w:sz="4" w:space="0" w:color="auto"/>
              <w:right w:val="single" w:sz="4" w:space="0" w:color="auto"/>
            </w:tcBorders>
          </w:tcPr>
          <w:p w14:paraId="17B17BAC" w14:textId="77777777" w:rsidR="00D77EC0" w:rsidRPr="00361A69" w:rsidRDefault="00D77EC0" w:rsidP="00BF2DD3">
            <w:pPr>
              <w:jc w:val="center"/>
              <w:rPr>
                <w:lang w:val="vi-VN"/>
              </w:rPr>
            </w:pPr>
            <w:r w:rsidRPr="00361A69">
              <w:rPr>
                <w:lang w:val="vi-VN"/>
              </w:rPr>
              <w:t>52</w:t>
            </w:r>
          </w:p>
        </w:tc>
        <w:tc>
          <w:tcPr>
            <w:tcW w:w="1005" w:type="dxa"/>
            <w:tcBorders>
              <w:top w:val="single" w:sz="4" w:space="0" w:color="auto"/>
              <w:left w:val="single" w:sz="4" w:space="0" w:color="auto"/>
              <w:bottom w:val="single" w:sz="4" w:space="0" w:color="auto"/>
              <w:right w:val="single" w:sz="4" w:space="0" w:color="auto"/>
            </w:tcBorders>
          </w:tcPr>
          <w:p w14:paraId="0EE23687" w14:textId="77777777" w:rsidR="00D77EC0" w:rsidRPr="00361A69" w:rsidRDefault="00D77EC0" w:rsidP="00BF2DD3">
            <w:pPr>
              <w:jc w:val="center"/>
              <w:rPr>
                <w:lang w:val="vi-VN"/>
              </w:rPr>
            </w:pPr>
            <w:r w:rsidRPr="00361A69">
              <w:rPr>
                <w:lang w:val="vi-VN"/>
              </w:rPr>
              <w:t>30</w:t>
            </w:r>
          </w:p>
        </w:tc>
        <w:tc>
          <w:tcPr>
            <w:tcW w:w="1003" w:type="dxa"/>
            <w:tcBorders>
              <w:top w:val="single" w:sz="4" w:space="0" w:color="auto"/>
              <w:left w:val="single" w:sz="4" w:space="0" w:color="auto"/>
              <w:bottom w:val="single" w:sz="4" w:space="0" w:color="auto"/>
              <w:right w:val="single" w:sz="4" w:space="0" w:color="auto"/>
            </w:tcBorders>
          </w:tcPr>
          <w:p w14:paraId="17527FA2" w14:textId="77777777" w:rsidR="00D77EC0" w:rsidRPr="00361A69" w:rsidRDefault="00D77EC0" w:rsidP="00BF2DD3">
            <w:pPr>
              <w:jc w:val="center"/>
              <w:rPr>
                <w:lang w:val="vi-VN"/>
              </w:rPr>
            </w:pPr>
            <w:r w:rsidRPr="00361A69">
              <w:rPr>
                <w:lang w:val="vi-VN"/>
              </w:rPr>
              <w:t>59</w:t>
            </w:r>
          </w:p>
        </w:tc>
      </w:tr>
      <w:tr w:rsidR="00D77EC0" w:rsidRPr="00361A69" w14:paraId="581B6FFA"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704EED1A" w14:textId="77777777" w:rsidR="00D77EC0" w:rsidRPr="00361A69" w:rsidRDefault="00D77EC0" w:rsidP="00BF2DD3">
            <w:r w:rsidRPr="00361A69">
              <w:t>2. Tỷ lệ người học tốt nghiệp so với số tuyển vào (%).</w:t>
            </w:r>
          </w:p>
        </w:tc>
        <w:tc>
          <w:tcPr>
            <w:tcW w:w="987" w:type="dxa"/>
            <w:tcBorders>
              <w:top w:val="single" w:sz="4" w:space="0" w:color="auto"/>
              <w:left w:val="single" w:sz="4" w:space="0" w:color="auto"/>
              <w:bottom w:val="single" w:sz="4" w:space="0" w:color="auto"/>
              <w:right w:val="single" w:sz="4" w:space="0" w:color="auto"/>
            </w:tcBorders>
          </w:tcPr>
          <w:p w14:paraId="1EEAFF53" w14:textId="77777777" w:rsidR="00D77EC0" w:rsidRPr="00361A69" w:rsidRDefault="00D77EC0" w:rsidP="00BF2DD3">
            <w:pPr>
              <w:jc w:val="center"/>
              <w:rPr>
                <w:lang w:val="vi-VN"/>
              </w:rPr>
            </w:pPr>
            <w:r w:rsidRPr="00361A69">
              <w:rPr>
                <w:lang w:val="vi-VN"/>
              </w:rPr>
              <w:t>56</w:t>
            </w:r>
          </w:p>
          <w:p w14:paraId="3851D6D0" w14:textId="77777777" w:rsidR="00D77EC0" w:rsidRPr="00361A69" w:rsidRDefault="00D77EC0" w:rsidP="00BF2DD3">
            <w:pPr>
              <w:jc w:val="center"/>
              <w:rPr>
                <w:lang w:val="vi-VN"/>
              </w:rPr>
            </w:pPr>
            <w:r w:rsidRPr="00361A69">
              <w:rPr>
                <w:lang w:val="vi-VN"/>
              </w:rPr>
              <w:t>(100%)</w:t>
            </w:r>
          </w:p>
        </w:tc>
        <w:tc>
          <w:tcPr>
            <w:tcW w:w="1018" w:type="dxa"/>
            <w:tcBorders>
              <w:top w:val="single" w:sz="4" w:space="0" w:color="auto"/>
              <w:left w:val="single" w:sz="4" w:space="0" w:color="auto"/>
              <w:bottom w:val="single" w:sz="4" w:space="0" w:color="auto"/>
              <w:right w:val="single" w:sz="4" w:space="0" w:color="auto"/>
            </w:tcBorders>
          </w:tcPr>
          <w:p w14:paraId="36AAC43A" w14:textId="77777777" w:rsidR="00D77EC0" w:rsidRPr="00361A69" w:rsidRDefault="00D77EC0" w:rsidP="00BF2DD3">
            <w:pPr>
              <w:jc w:val="center"/>
              <w:rPr>
                <w:lang w:val="vi-VN"/>
              </w:rPr>
            </w:pPr>
            <w:r w:rsidRPr="00361A69">
              <w:rPr>
                <w:lang w:val="vi-VN"/>
              </w:rPr>
              <w:t>61</w:t>
            </w:r>
          </w:p>
          <w:p w14:paraId="5036B6AB" w14:textId="77777777" w:rsidR="00D77EC0" w:rsidRPr="00361A69" w:rsidRDefault="00D77EC0" w:rsidP="00BF2DD3">
            <w:pPr>
              <w:jc w:val="center"/>
              <w:rPr>
                <w:lang w:val="vi-VN"/>
              </w:rPr>
            </w:pPr>
            <w:r w:rsidRPr="00361A69">
              <w:rPr>
                <w:lang w:val="vi-VN"/>
              </w:rPr>
              <w:t>(93,9%)</w:t>
            </w:r>
          </w:p>
        </w:tc>
        <w:tc>
          <w:tcPr>
            <w:tcW w:w="1018" w:type="dxa"/>
            <w:tcBorders>
              <w:top w:val="single" w:sz="4" w:space="0" w:color="auto"/>
              <w:left w:val="single" w:sz="4" w:space="0" w:color="auto"/>
              <w:bottom w:val="single" w:sz="4" w:space="0" w:color="auto"/>
              <w:right w:val="single" w:sz="4" w:space="0" w:color="auto"/>
            </w:tcBorders>
          </w:tcPr>
          <w:p w14:paraId="5E0A908A" w14:textId="77777777" w:rsidR="00D77EC0" w:rsidRPr="00361A69" w:rsidRDefault="00D77EC0" w:rsidP="00BF2DD3">
            <w:pPr>
              <w:jc w:val="center"/>
              <w:rPr>
                <w:lang w:val="vi-VN"/>
              </w:rPr>
            </w:pPr>
            <w:r w:rsidRPr="00361A69">
              <w:rPr>
                <w:lang w:val="vi-VN"/>
              </w:rPr>
              <w:t>52</w:t>
            </w:r>
          </w:p>
          <w:p w14:paraId="5657F6D7" w14:textId="77777777" w:rsidR="00D77EC0" w:rsidRPr="00361A69" w:rsidRDefault="00D77EC0" w:rsidP="00BF2DD3">
            <w:pPr>
              <w:jc w:val="center"/>
              <w:rPr>
                <w:lang w:val="vi-VN"/>
              </w:rPr>
            </w:pPr>
            <w:r w:rsidRPr="00361A69">
              <w:rPr>
                <w:lang w:val="vi-VN"/>
              </w:rPr>
              <w:t>(86,7%)</w:t>
            </w:r>
          </w:p>
        </w:tc>
        <w:tc>
          <w:tcPr>
            <w:tcW w:w="1005" w:type="dxa"/>
            <w:tcBorders>
              <w:top w:val="single" w:sz="4" w:space="0" w:color="auto"/>
              <w:left w:val="single" w:sz="4" w:space="0" w:color="auto"/>
              <w:bottom w:val="single" w:sz="4" w:space="0" w:color="auto"/>
              <w:right w:val="single" w:sz="4" w:space="0" w:color="auto"/>
            </w:tcBorders>
          </w:tcPr>
          <w:p w14:paraId="07A587DA" w14:textId="77777777" w:rsidR="00D77EC0" w:rsidRPr="00361A69" w:rsidRDefault="00D77EC0" w:rsidP="00BF2DD3">
            <w:pPr>
              <w:jc w:val="center"/>
              <w:rPr>
                <w:lang w:val="vi-VN"/>
              </w:rPr>
            </w:pPr>
            <w:r w:rsidRPr="00361A69">
              <w:rPr>
                <w:lang w:val="vi-VN"/>
              </w:rPr>
              <w:t>30</w:t>
            </w:r>
          </w:p>
          <w:p w14:paraId="74595F54" w14:textId="77777777" w:rsidR="00D77EC0" w:rsidRPr="00361A69" w:rsidRDefault="00D77EC0" w:rsidP="00BF2DD3">
            <w:pPr>
              <w:jc w:val="center"/>
              <w:rPr>
                <w:lang w:val="vi-VN"/>
              </w:rPr>
            </w:pPr>
            <w:r w:rsidRPr="00361A69">
              <w:rPr>
                <w:lang w:val="vi-VN"/>
              </w:rPr>
              <w:t>(100%)</w:t>
            </w:r>
          </w:p>
        </w:tc>
        <w:tc>
          <w:tcPr>
            <w:tcW w:w="1003" w:type="dxa"/>
            <w:tcBorders>
              <w:top w:val="single" w:sz="4" w:space="0" w:color="auto"/>
              <w:left w:val="single" w:sz="4" w:space="0" w:color="auto"/>
              <w:bottom w:val="single" w:sz="4" w:space="0" w:color="auto"/>
              <w:right w:val="single" w:sz="4" w:space="0" w:color="auto"/>
            </w:tcBorders>
          </w:tcPr>
          <w:p w14:paraId="23AB0F01" w14:textId="77777777" w:rsidR="00D77EC0" w:rsidRPr="00361A69" w:rsidRDefault="00D77EC0" w:rsidP="00BF2DD3">
            <w:pPr>
              <w:jc w:val="center"/>
              <w:rPr>
                <w:lang w:val="vi-VN"/>
              </w:rPr>
            </w:pPr>
            <w:r w:rsidRPr="00361A69">
              <w:rPr>
                <w:lang w:val="vi-VN"/>
              </w:rPr>
              <w:t>59</w:t>
            </w:r>
          </w:p>
          <w:p w14:paraId="746B6C02" w14:textId="77777777" w:rsidR="00D77EC0" w:rsidRPr="00361A69" w:rsidRDefault="00D77EC0" w:rsidP="00BF2DD3">
            <w:pPr>
              <w:jc w:val="center"/>
            </w:pPr>
            <w:r w:rsidRPr="00361A69">
              <w:rPr>
                <w:lang w:val="vi-VN"/>
              </w:rPr>
              <w:t>80,8%</w:t>
            </w:r>
          </w:p>
        </w:tc>
      </w:tr>
      <w:tr w:rsidR="00D77EC0" w:rsidRPr="00361A69" w14:paraId="2EB4A273"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2FA3AF59" w14:textId="77777777" w:rsidR="00D77EC0" w:rsidRPr="00361A69" w:rsidRDefault="00D77EC0" w:rsidP="00BF2DD3">
            <w:r w:rsidRPr="00361A69">
              <w:t>3. Đánh giá của người học tốt nghiệp về chất lượng CTĐT:</w:t>
            </w:r>
          </w:p>
          <w:p w14:paraId="358AC7E4" w14:textId="77777777" w:rsidR="00D77EC0" w:rsidRPr="00361A69" w:rsidRDefault="00D77EC0" w:rsidP="00BF2DD3">
            <w:r w:rsidRPr="00361A69">
              <w:t xml:space="preserve">A. Cơ sở giáo dục/Đơn vị thực hiện CTĐT không điều tra về vấn đề này </w:t>
            </w:r>
            <w:r w:rsidRPr="00361A69">
              <w:rPr>
                <w:rFonts w:ascii="Wingdings" w:eastAsia="Wingdings" w:hAnsi="Wingdings" w:cs="Wingdings"/>
              </w:rPr>
              <w:t></w:t>
            </w:r>
            <w:r w:rsidRPr="00361A69">
              <w:t xml:space="preserve"> chuyển xuống câu 4</w:t>
            </w:r>
          </w:p>
          <w:p w14:paraId="28235883" w14:textId="77777777" w:rsidR="00D77EC0" w:rsidRPr="00361A69" w:rsidRDefault="00D77EC0" w:rsidP="00BF2DD3">
            <w:pPr>
              <w:rPr>
                <w:spacing w:val="-4"/>
              </w:rPr>
            </w:pPr>
            <w:r w:rsidRPr="00361A69">
              <w:rPr>
                <w:spacing w:val="-4"/>
              </w:rPr>
              <w:t xml:space="preserve">B. Cơ sở giáo dục/Đơn vị thực hiện CTĐT có điều tra về vấn đề này </w:t>
            </w:r>
            <w:r w:rsidRPr="00361A69">
              <w:rPr>
                <w:rFonts w:ascii="Wingdings" w:eastAsia="Wingdings" w:hAnsi="Wingdings" w:cs="Wingdings"/>
                <w:spacing w:val="-4"/>
              </w:rPr>
              <w:t></w:t>
            </w:r>
            <w:r w:rsidRPr="00361A69">
              <w:rPr>
                <w:spacing w:val="-4"/>
              </w:rPr>
              <w:t xml:space="preserve"> điền các thông tin dưới đây:</w:t>
            </w:r>
          </w:p>
        </w:tc>
        <w:tc>
          <w:tcPr>
            <w:tcW w:w="987" w:type="dxa"/>
            <w:tcBorders>
              <w:top w:val="single" w:sz="4" w:space="0" w:color="auto"/>
              <w:left w:val="single" w:sz="4" w:space="0" w:color="auto"/>
              <w:bottom w:val="single" w:sz="4" w:space="0" w:color="auto"/>
              <w:right w:val="single" w:sz="4" w:space="0" w:color="auto"/>
            </w:tcBorders>
          </w:tcPr>
          <w:p w14:paraId="6F075588"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0769283D"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683959F0" w14:textId="77777777" w:rsidR="00D77EC0" w:rsidRPr="00361A69" w:rsidRDefault="00D77EC0" w:rsidP="00BF2DD3">
            <w:pPr>
              <w:jc w:val="center"/>
            </w:pPr>
          </w:p>
        </w:tc>
        <w:tc>
          <w:tcPr>
            <w:tcW w:w="1005" w:type="dxa"/>
            <w:tcBorders>
              <w:top w:val="single" w:sz="4" w:space="0" w:color="auto"/>
              <w:left w:val="single" w:sz="4" w:space="0" w:color="auto"/>
              <w:bottom w:val="single" w:sz="4" w:space="0" w:color="auto"/>
              <w:right w:val="single" w:sz="4" w:space="0" w:color="auto"/>
            </w:tcBorders>
          </w:tcPr>
          <w:p w14:paraId="7B3C4BB6" w14:textId="77777777" w:rsidR="00D77EC0" w:rsidRPr="00361A69" w:rsidRDefault="00D77EC0" w:rsidP="00BF2DD3">
            <w:pPr>
              <w:jc w:val="center"/>
              <w:rPr>
                <w:lang w:val="vi-VN"/>
              </w:rPr>
            </w:pPr>
          </w:p>
        </w:tc>
        <w:tc>
          <w:tcPr>
            <w:tcW w:w="1003" w:type="dxa"/>
            <w:tcBorders>
              <w:top w:val="single" w:sz="4" w:space="0" w:color="auto"/>
              <w:left w:val="single" w:sz="4" w:space="0" w:color="auto"/>
              <w:bottom w:val="single" w:sz="4" w:space="0" w:color="auto"/>
              <w:right w:val="single" w:sz="4" w:space="0" w:color="auto"/>
            </w:tcBorders>
          </w:tcPr>
          <w:p w14:paraId="53318B2A" w14:textId="77777777" w:rsidR="00D77EC0" w:rsidRPr="00361A69" w:rsidRDefault="00D77EC0" w:rsidP="00BF2DD3">
            <w:pPr>
              <w:jc w:val="center"/>
            </w:pPr>
          </w:p>
        </w:tc>
      </w:tr>
      <w:tr w:rsidR="00D77EC0" w:rsidRPr="00361A69" w14:paraId="078C7E3A"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62C8E799" w14:textId="77777777" w:rsidR="00D77EC0" w:rsidRPr="00361A69" w:rsidRDefault="00D77EC0" w:rsidP="00BF2DD3">
            <w:r w:rsidRPr="00361A69">
              <w:t>3.1. Tỷ lệ người học trả lời đã học được những kiến thức và kỹ năng cần thiết cho công việc theo ngành tốt nghiệp (%).</w:t>
            </w:r>
          </w:p>
        </w:tc>
        <w:tc>
          <w:tcPr>
            <w:tcW w:w="987" w:type="dxa"/>
            <w:tcBorders>
              <w:top w:val="single" w:sz="4" w:space="0" w:color="auto"/>
              <w:left w:val="single" w:sz="4" w:space="0" w:color="auto"/>
              <w:bottom w:val="single" w:sz="4" w:space="0" w:color="auto"/>
              <w:right w:val="single" w:sz="4" w:space="0" w:color="auto"/>
            </w:tcBorders>
          </w:tcPr>
          <w:p w14:paraId="5069BFE8"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03F413A2"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45A1D3FD" w14:textId="77777777" w:rsidR="00D77EC0" w:rsidRPr="00361A69" w:rsidRDefault="00D77EC0" w:rsidP="00BF2DD3">
            <w:pPr>
              <w:jc w:val="center"/>
            </w:pPr>
          </w:p>
        </w:tc>
        <w:tc>
          <w:tcPr>
            <w:tcW w:w="1005" w:type="dxa"/>
            <w:tcBorders>
              <w:top w:val="single" w:sz="4" w:space="0" w:color="auto"/>
              <w:left w:val="single" w:sz="4" w:space="0" w:color="auto"/>
              <w:bottom w:val="single" w:sz="4" w:space="0" w:color="auto"/>
              <w:right w:val="single" w:sz="4" w:space="0" w:color="auto"/>
            </w:tcBorders>
          </w:tcPr>
          <w:p w14:paraId="6C4E7C35" w14:textId="77777777" w:rsidR="00D77EC0" w:rsidRPr="00361A69" w:rsidRDefault="00D77EC0" w:rsidP="00BF2DD3">
            <w:pPr>
              <w:jc w:val="center"/>
              <w:rPr>
                <w:lang w:val="vi-VN"/>
              </w:rPr>
            </w:pPr>
            <w:r w:rsidRPr="00361A69">
              <w:rPr>
                <w:lang w:val="vi-VN"/>
              </w:rPr>
              <w:t>92%</w:t>
            </w:r>
          </w:p>
        </w:tc>
        <w:tc>
          <w:tcPr>
            <w:tcW w:w="1003" w:type="dxa"/>
            <w:tcBorders>
              <w:top w:val="single" w:sz="4" w:space="0" w:color="auto"/>
              <w:left w:val="single" w:sz="4" w:space="0" w:color="auto"/>
              <w:bottom w:val="single" w:sz="4" w:space="0" w:color="auto"/>
              <w:right w:val="single" w:sz="4" w:space="0" w:color="auto"/>
            </w:tcBorders>
          </w:tcPr>
          <w:p w14:paraId="19FFDB4B" w14:textId="77777777" w:rsidR="00D77EC0" w:rsidRPr="00361A69" w:rsidRDefault="00D77EC0" w:rsidP="00BF2DD3">
            <w:pPr>
              <w:jc w:val="center"/>
            </w:pPr>
          </w:p>
        </w:tc>
      </w:tr>
      <w:tr w:rsidR="00D77EC0" w:rsidRPr="00361A69" w14:paraId="627085E1"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33D33077" w14:textId="77777777" w:rsidR="00D77EC0" w:rsidRPr="00361A69" w:rsidRDefault="00D77EC0" w:rsidP="00BF2DD3">
            <w:r w:rsidRPr="00361A69">
              <w:t xml:space="preserve">3.2. Tỷ lệ người học trả lời </w:t>
            </w:r>
            <w:r w:rsidRPr="00361A69">
              <w:rPr>
                <w:i/>
                <w:iCs/>
              </w:rPr>
              <w:t>chỉ học được một phần</w:t>
            </w:r>
            <w:r w:rsidRPr="00361A69">
              <w:t xml:space="preserve"> kiến thức và kỹ năng cần thiết cho công việc theo ngành tốt nghiệp (%).</w:t>
            </w:r>
          </w:p>
        </w:tc>
        <w:tc>
          <w:tcPr>
            <w:tcW w:w="987" w:type="dxa"/>
            <w:tcBorders>
              <w:top w:val="single" w:sz="4" w:space="0" w:color="auto"/>
              <w:left w:val="single" w:sz="4" w:space="0" w:color="auto"/>
              <w:bottom w:val="single" w:sz="4" w:space="0" w:color="auto"/>
              <w:right w:val="single" w:sz="4" w:space="0" w:color="auto"/>
            </w:tcBorders>
          </w:tcPr>
          <w:p w14:paraId="47F72450"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6F38FE28"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787B305A" w14:textId="77777777" w:rsidR="00D77EC0" w:rsidRPr="00361A69" w:rsidRDefault="00D77EC0" w:rsidP="00BF2DD3">
            <w:pPr>
              <w:jc w:val="center"/>
            </w:pPr>
          </w:p>
        </w:tc>
        <w:tc>
          <w:tcPr>
            <w:tcW w:w="1005" w:type="dxa"/>
            <w:tcBorders>
              <w:top w:val="single" w:sz="4" w:space="0" w:color="auto"/>
              <w:left w:val="single" w:sz="4" w:space="0" w:color="auto"/>
              <w:bottom w:val="single" w:sz="4" w:space="0" w:color="auto"/>
              <w:right w:val="single" w:sz="4" w:space="0" w:color="auto"/>
            </w:tcBorders>
          </w:tcPr>
          <w:p w14:paraId="28FAD539" w14:textId="77777777" w:rsidR="00D77EC0" w:rsidRPr="00361A69" w:rsidRDefault="00D77EC0" w:rsidP="00BF2DD3">
            <w:pPr>
              <w:jc w:val="center"/>
              <w:rPr>
                <w:lang w:val="vi-VN"/>
              </w:rPr>
            </w:pPr>
            <w:r w:rsidRPr="00361A69">
              <w:rPr>
                <w:lang w:val="vi-VN"/>
              </w:rPr>
              <w:t>8%</w:t>
            </w:r>
          </w:p>
        </w:tc>
        <w:tc>
          <w:tcPr>
            <w:tcW w:w="1003" w:type="dxa"/>
            <w:tcBorders>
              <w:top w:val="single" w:sz="4" w:space="0" w:color="auto"/>
              <w:left w:val="single" w:sz="4" w:space="0" w:color="auto"/>
              <w:bottom w:val="single" w:sz="4" w:space="0" w:color="auto"/>
              <w:right w:val="single" w:sz="4" w:space="0" w:color="auto"/>
            </w:tcBorders>
          </w:tcPr>
          <w:p w14:paraId="39D2AE2B" w14:textId="77777777" w:rsidR="00D77EC0" w:rsidRPr="00361A69" w:rsidRDefault="00D77EC0" w:rsidP="00BF2DD3">
            <w:pPr>
              <w:jc w:val="center"/>
            </w:pPr>
          </w:p>
        </w:tc>
      </w:tr>
      <w:tr w:rsidR="00D77EC0" w:rsidRPr="00361A69" w14:paraId="160760C1"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11CCF5E9" w14:textId="77777777" w:rsidR="00D77EC0" w:rsidRPr="00361A69" w:rsidRDefault="00D77EC0" w:rsidP="00BF2DD3">
            <w:pPr>
              <w:rPr>
                <w:spacing w:val="-2"/>
              </w:rPr>
            </w:pPr>
            <w:r w:rsidRPr="00361A69">
              <w:rPr>
                <w:spacing w:val="-2"/>
              </w:rPr>
              <w:t xml:space="preserve">3.3. Tỷ lệ người học trả lời </w:t>
            </w:r>
            <w:r w:rsidRPr="00361A69">
              <w:rPr>
                <w:i/>
                <w:iCs/>
                <w:spacing w:val="-2"/>
              </w:rPr>
              <w:t xml:space="preserve">không </w:t>
            </w:r>
            <w:r w:rsidRPr="00361A69">
              <w:rPr>
                <w:spacing w:val="-2"/>
              </w:rPr>
              <w:t>học được những kiến thức và kỹ năng cần thiết cho công việc theo ngành tốt nghiệp</w:t>
            </w:r>
          </w:p>
        </w:tc>
        <w:tc>
          <w:tcPr>
            <w:tcW w:w="987" w:type="dxa"/>
            <w:tcBorders>
              <w:top w:val="single" w:sz="4" w:space="0" w:color="auto"/>
              <w:left w:val="single" w:sz="4" w:space="0" w:color="auto"/>
              <w:bottom w:val="single" w:sz="4" w:space="0" w:color="auto"/>
              <w:right w:val="single" w:sz="4" w:space="0" w:color="auto"/>
            </w:tcBorders>
          </w:tcPr>
          <w:p w14:paraId="7F02B811"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265C6EDF"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43161CE1" w14:textId="77777777" w:rsidR="00D77EC0" w:rsidRPr="00361A69" w:rsidRDefault="00D77EC0" w:rsidP="00BF2DD3">
            <w:pPr>
              <w:jc w:val="center"/>
            </w:pPr>
          </w:p>
        </w:tc>
        <w:tc>
          <w:tcPr>
            <w:tcW w:w="1005" w:type="dxa"/>
            <w:tcBorders>
              <w:top w:val="single" w:sz="4" w:space="0" w:color="auto"/>
              <w:left w:val="single" w:sz="4" w:space="0" w:color="auto"/>
              <w:bottom w:val="single" w:sz="4" w:space="0" w:color="auto"/>
              <w:right w:val="single" w:sz="4" w:space="0" w:color="auto"/>
            </w:tcBorders>
          </w:tcPr>
          <w:p w14:paraId="425EC299" w14:textId="77777777" w:rsidR="00D77EC0" w:rsidRPr="00361A69" w:rsidRDefault="00D77EC0" w:rsidP="00BF2DD3">
            <w:pPr>
              <w:jc w:val="center"/>
              <w:rPr>
                <w:lang w:val="vi-VN"/>
              </w:rPr>
            </w:pPr>
            <w:r w:rsidRPr="00361A69">
              <w:rPr>
                <w:lang w:val="vi-VN"/>
              </w:rPr>
              <w:t>0%</w:t>
            </w:r>
          </w:p>
        </w:tc>
        <w:tc>
          <w:tcPr>
            <w:tcW w:w="1003" w:type="dxa"/>
            <w:tcBorders>
              <w:top w:val="single" w:sz="4" w:space="0" w:color="auto"/>
              <w:left w:val="single" w:sz="4" w:space="0" w:color="auto"/>
              <w:bottom w:val="single" w:sz="4" w:space="0" w:color="auto"/>
              <w:right w:val="single" w:sz="4" w:space="0" w:color="auto"/>
            </w:tcBorders>
          </w:tcPr>
          <w:p w14:paraId="485C3FC6" w14:textId="77777777" w:rsidR="00D77EC0" w:rsidRPr="00361A69" w:rsidRDefault="00D77EC0" w:rsidP="00BF2DD3">
            <w:pPr>
              <w:jc w:val="center"/>
            </w:pPr>
          </w:p>
        </w:tc>
      </w:tr>
      <w:tr w:rsidR="00D77EC0" w:rsidRPr="00361A69" w14:paraId="4A49FE00"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34178D14" w14:textId="77777777" w:rsidR="00D77EC0" w:rsidRPr="00361A69" w:rsidRDefault="00D77EC0" w:rsidP="00BF2DD3">
            <w:r w:rsidRPr="00361A69">
              <w:t>4. Người học có việc làm trong năm đầu tiên sau khi tốt nghiệp:</w:t>
            </w:r>
          </w:p>
          <w:p w14:paraId="068BFE41" w14:textId="77777777" w:rsidR="00D77EC0" w:rsidRPr="00361A69" w:rsidRDefault="00D77EC0" w:rsidP="00BF2DD3">
            <w:r w:rsidRPr="00361A69">
              <w:t xml:space="preserve">A. Cơ sở giáo dục/Đơn vị thực hiện CTĐT không điều tra về vấn đề này </w:t>
            </w:r>
            <w:r w:rsidRPr="00361A69">
              <w:rPr>
                <w:rFonts w:ascii="Wingdings" w:eastAsia="Wingdings" w:hAnsi="Wingdings" w:cs="Wingdings"/>
              </w:rPr>
              <w:t></w:t>
            </w:r>
            <w:r w:rsidRPr="00361A69">
              <w:t xml:space="preserve"> chuyển xuống câu 5</w:t>
            </w:r>
          </w:p>
          <w:p w14:paraId="43A5A9C0" w14:textId="77777777" w:rsidR="00D77EC0" w:rsidRPr="00361A69" w:rsidRDefault="00D77EC0" w:rsidP="00BF2DD3">
            <w:r w:rsidRPr="00361A69">
              <w:lastRenderedPageBreak/>
              <w:t xml:space="preserve">B. Cơ sở giáo dục/Đơn vị thực hiện CTĐT có điều tra về vấn đề này </w:t>
            </w:r>
            <w:r w:rsidRPr="00361A69">
              <w:rPr>
                <w:rFonts w:ascii="Wingdings" w:eastAsia="Wingdings" w:hAnsi="Wingdings" w:cs="Wingdings"/>
              </w:rPr>
              <w:t></w:t>
            </w:r>
            <w:r w:rsidRPr="00361A69">
              <w:t xml:space="preserve"> điền các thông tin dưới đây:</w:t>
            </w:r>
          </w:p>
        </w:tc>
        <w:tc>
          <w:tcPr>
            <w:tcW w:w="987" w:type="dxa"/>
            <w:tcBorders>
              <w:top w:val="single" w:sz="4" w:space="0" w:color="auto"/>
              <w:left w:val="single" w:sz="4" w:space="0" w:color="auto"/>
              <w:bottom w:val="single" w:sz="4" w:space="0" w:color="auto"/>
              <w:right w:val="single" w:sz="4" w:space="0" w:color="auto"/>
            </w:tcBorders>
          </w:tcPr>
          <w:p w14:paraId="456E160C" w14:textId="77777777" w:rsidR="00D77EC0" w:rsidRPr="00361A69" w:rsidRDefault="00D77EC0" w:rsidP="00BF2DD3">
            <w:pPr>
              <w:jc w:val="center"/>
              <w:rPr>
                <w:lang w:val="vi-VN"/>
              </w:rPr>
            </w:pPr>
            <w:r w:rsidRPr="00361A69">
              <w:rPr>
                <w:lang w:val="vi-VN"/>
              </w:rPr>
              <w:lastRenderedPageBreak/>
              <w:t>73,3%</w:t>
            </w:r>
          </w:p>
        </w:tc>
        <w:tc>
          <w:tcPr>
            <w:tcW w:w="1018" w:type="dxa"/>
            <w:tcBorders>
              <w:top w:val="single" w:sz="4" w:space="0" w:color="auto"/>
              <w:left w:val="single" w:sz="4" w:space="0" w:color="auto"/>
              <w:bottom w:val="single" w:sz="4" w:space="0" w:color="auto"/>
              <w:right w:val="single" w:sz="4" w:space="0" w:color="auto"/>
            </w:tcBorders>
          </w:tcPr>
          <w:p w14:paraId="2B50A865" w14:textId="77777777" w:rsidR="00D77EC0" w:rsidRPr="00361A69" w:rsidRDefault="00D77EC0" w:rsidP="00BF2DD3">
            <w:pPr>
              <w:jc w:val="center"/>
              <w:rPr>
                <w:lang w:val="vi-VN"/>
              </w:rPr>
            </w:pPr>
            <w:r w:rsidRPr="00361A69">
              <w:rPr>
                <w:lang w:val="vi-VN"/>
              </w:rPr>
              <w:t>73%</w:t>
            </w:r>
          </w:p>
        </w:tc>
        <w:tc>
          <w:tcPr>
            <w:tcW w:w="1018" w:type="dxa"/>
            <w:tcBorders>
              <w:top w:val="single" w:sz="4" w:space="0" w:color="auto"/>
              <w:left w:val="single" w:sz="4" w:space="0" w:color="auto"/>
              <w:bottom w:val="single" w:sz="4" w:space="0" w:color="auto"/>
              <w:right w:val="single" w:sz="4" w:space="0" w:color="auto"/>
            </w:tcBorders>
          </w:tcPr>
          <w:p w14:paraId="505902F5" w14:textId="77777777" w:rsidR="00D77EC0" w:rsidRPr="00361A69" w:rsidRDefault="00D77EC0" w:rsidP="00BF2DD3">
            <w:pPr>
              <w:jc w:val="center"/>
              <w:rPr>
                <w:lang w:val="vi-VN"/>
              </w:rPr>
            </w:pPr>
            <w:r w:rsidRPr="00361A69">
              <w:rPr>
                <w:lang w:val="vi-VN"/>
              </w:rPr>
              <w:t>83,67%</w:t>
            </w:r>
          </w:p>
        </w:tc>
        <w:tc>
          <w:tcPr>
            <w:tcW w:w="1005" w:type="dxa"/>
            <w:tcBorders>
              <w:top w:val="single" w:sz="4" w:space="0" w:color="auto"/>
              <w:left w:val="single" w:sz="4" w:space="0" w:color="auto"/>
              <w:bottom w:val="single" w:sz="4" w:space="0" w:color="auto"/>
              <w:right w:val="single" w:sz="4" w:space="0" w:color="auto"/>
            </w:tcBorders>
          </w:tcPr>
          <w:p w14:paraId="01D349CC" w14:textId="77777777" w:rsidR="00D77EC0" w:rsidRPr="00361A69" w:rsidRDefault="00D77EC0" w:rsidP="00BF2DD3">
            <w:pPr>
              <w:jc w:val="center"/>
            </w:pPr>
          </w:p>
        </w:tc>
        <w:tc>
          <w:tcPr>
            <w:tcW w:w="1003" w:type="dxa"/>
            <w:tcBorders>
              <w:top w:val="single" w:sz="4" w:space="0" w:color="auto"/>
              <w:left w:val="single" w:sz="4" w:space="0" w:color="auto"/>
              <w:bottom w:val="single" w:sz="4" w:space="0" w:color="auto"/>
              <w:right w:val="single" w:sz="4" w:space="0" w:color="auto"/>
            </w:tcBorders>
          </w:tcPr>
          <w:p w14:paraId="21C2D3F4" w14:textId="77777777" w:rsidR="00D77EC0" w:rsidRPr="00361A69" w:rsidRDefault="00D77EC0" w:rsidP="00BF2DD3">
            <w:pPr>
              <w:jc w:val="center"/>
            </w:pPr>
          </w:p>
        </w:tc>
      </w:tr>
      <w:tr w:rsidR="00D77EC0" w:rsidRPr="00361A69" w14:paraId="1BDF60E9" w14:textId="77777777" w:rsidTr="00D77EC0">
        <w:trPr>
          <w:jc w:val="right"/>
        </w:trPr>
        <w:tc>
          <w:tcPr>
            <w:tcW w:w="4207" w:type="dxa"/>
            <w:tcBorders>
              <w:top w:val="single" w:sz="4" w:space="0" w:color="auto"/>
              <w:left w:val="single" w:sz="4" w:space="0" w:color="auto"/>
              <w:bottom w:val="nil"/>
              <w:right w:val="single" w:sz="4" w:space="0" w:color="auto"/>
            </w:tcBorders>
          </w:tcPr>
          <w:p w14:paraId="13A225FC" w14:textId="77777777" w:rsidR="00D77EC0" w:rsidRPr="00361A69" w:rsidRDefault="00D77EC0" w:rsidP="00BF2DD3">
            <w:r w:rsidRPr="00361A69">
              <w:t>4.1. Tỷ lệ người học có việc làm đúng ngành đào tạo (%).</w:t>
            </w:r>
          </w:p>
        </w:tc>
        <w:tc>
          <w:tcPr>
            <w:tcW w:w="987" w:type="dxa"/>
            <w:tcBorders>
              <w:top w:val="single" w:sz="4" w:space="0" w:color="auto"/>
              <w:left w:val="single" w:sz="4" w:space="0" w:color="auto"/>
              <w:bottom w:val="nil"/>
              <w:right w:val="single" w:sz="4" w:space="0" w:color="auto"/>
            </w:tcBorders>
          </w:tcPr>
          <w:p w14:paraId="4E98022C" w14:textId="77777777" w:rsidR="00D77EC0" w:rsidRPr="00361A69" w:rsidRDefault="00D77EC0" w:rsidP="00BF2DD3">
            <w:pPr>
              <w:jc w:val="center"/>
              <w:rPr>
                <w:lang w:val="vi-VN"/>
              </w:rPr>
            </w:pPr>
          </w:p>
        </w:tc>
        <w:tc>
          <w:tcPr>
            <w:tcW w:w="1018" w:type="dxa"/>
            <w:tcBorders>
              <w:top w:val="single" w:sz="4" w:space="0" w:color="auto"/>
              <w:left w:val="single" w:sz="4" w:space="0" w:color="auto"/>
              <w:bottom w:val="nil"/>
              <w:right w:val="single" w:sz="4" w:space="0" w:color="auto"/>
            </w:tcBorders>
          </w:tcPr>
          <w:p w14:paraId="389832B8" w14:textId="77777777" w:rsidR="00D77EC0" w:rsidRPr="00361A69" w:rsidRDefault="00D77EC0" w:rsidP="00BF2DD3">
            <w:pPr>
              <w:jc w:val="center"/>
            </w:pPr>
          </w:p>
        </w:tc>
        <w:tc>
          <w:tcPr>
            <w:tcW w:w="1018" w:type="dxa"/>
            <w:tcBorders>
              <w:top w:val="single" w:sz="4" w:space="0" w:color="auto"/>
              <w:left w:val="single" w:sz="4" w:space="0" w:color="auto"/>
              <w:bottom w:val="nil"/>
              <w:right w:val="single" w:sz="4" w:space="0" w:color="auto"/>
            </w:tcBorders>
          </w:tcPr>
          <w:p w14:paraId="41DE836D" w14:textId="77777777" w:rsidR="00D77EC0" w:rsidRPr="00361A69" w:rsidRDefault="00D77EC0" w:rsidP="00BF2DD3">
            <w:pPr>
              <w:jc w:val="center"/>
            </w:pPr>
          </w:p>
        </w:tc>
        <w:tc>
          <w:tcPr>
            <w:tcW w:w="1005" w:type="dxa"/>
            <w:tcBorders>
              <w:top w:val="single" w:sz="4" w:space="0" w:color="auto"/>
              <w:left w:val="single" w:sz="4" w:space="0" w:color="auto"/>
              <w:bottom w:val="nil"/>
              <w:right w:val="single" w:sz="4" w:space="0" w:color="auto"/>
            </w:tcBorders>
          </w:tcPr>
          <w:p w14:paraId="1064CA7C" w14:textId="77777777" w:rsidR="00D77EC0" w:rsidRPr="00361A69" w:rsidRDefault="00D77EC0" w:rsidP="00BF2DD3">
            <w:pPr>
              <w:jc w:val="center"/>
            </w:pPr>
          </w:p>
        </w:tc>
        <w:tc>
          <w:tcPr>
            <w:tcW w:w="1003" w:type="dxa"/>
            <w:tcBorders>
              <w:top w:val="single" w:sz="4" w:space="0" w:color="auto"/>
              <w:left w:val="single" w:sz="4" w:space="0" w:color="auto"/>
              <w:bottom w:val="nil"/>
              <w:right w:val="single" w:sz="4" w:space="0" w:color="auto"/>
            </w:tcBorders>
          </w:tcPr>
          <w:p w14:paraId="05B8C161" w14:textId="77777777" w:rsidR="00D77EC0" w:rsidRPr="00361A69" w:rsidRDefault="00D77EC0" w:rsidP="00BF2DD3">
            <w:pPr>
              <w:jc w:val="center"/>
            </w:pPr>
          </w:p>
        </w:tc>
      </w:tr>
      <w:tr w:rsidR="00D77EC0" w:rsidRPr="00361A69" w14:paraId="60589AC6" w14:textId="77777777" w:rsidTr="00D77EC0">
        <w:trPr>
          <w:jc w:val="right"/>
        </w:trPr>
        <w:tc>
          <w:tcPr>
            <w:tcW w:w="4207" w:type="dxa"/>
            <w:tcBorders>
              <w:top w:val="nil"/>
              <w:left w:val="single" w:sz="4" w:space="0" w:color="auto"/>
              <w:bottom w:val="nil"/>
              <w:right w:val="single" w:sz="4" w:space="0" w:color="auto"/>
            </w:tcBorders>
          </w:tcPr>
          <w:p w14:paraId="639586BC" w14:textId="77777777" w:rsidR="00D77EC0" w:rsidRPr="00361A69" w:rsidRDefault="00D77EC0" w:rsidP="00BF2DD3">
            <w:r w:rsidRPr="00361A69">
              <w:t>- Sau 6 tháng tốt nghiệp.</w:t>
            </w:r>
          </w:p>
        </w:tc>
        <w:tc>
          <w:tcPr>
            <w:tcW w:w="987" w:type="dxa"/>
            <w:tcBorders>
              <w:top w:val="nil"/>
              <w:left w:val="single" w:sz="4" w:space="0" w:color="auto"/>
              <w:bottom w:val="nil"/>
              <w:right w:val="single" w:sz="4" w:space="0" w:color="auto"/>
            </w:tcBorders>
          </w:tcPr>
          <w:p w14:paraId="7A5ECE0F" w14:textId="77777777" w:rsidR="00D77EC0" w:rsidRPr="00361A69" w:rsidRDefault="00D77EC0" w:rsidP="00BF2DD3">
            <w:pPr>
              <w:jc w:val="center"/>
            </w:pPr>
          </w:p>
        </w:tc>
        <w:tc>
          <w:tcPr>
            <w:tcW w:w="1018" w:type="dxa"/>
            <w:tcBorders>
              <w:top w:val="nil"/>
              <w:left w:val="single" w:sz="4" w:space="0" w:color="auto"/>
              <w:bottom w:val="nil"/>
              <w:right w:val="single" w:sz="4" w:space="0" w:color="auto"/>
            </w:tcBorders>
          </w:tcPr>
          <w:p w14:paraId="221407A4" w14:textId="77777777" w:rsidR="00D77EC0" w:rsidRPr="00361A69" w:rsidRDefault="00D77EC0" w:rsidP="00BF2DD3">
            <w:pPr>
              <w:jc w:val="center"/>
            </w:pPr>
          </w:p>
        </w:tc>
        <w:tc>
          <w:tcPr>
            <w:tcW w:w="1018" w:type="dxa"/>
            <w:tcBorders>
              <w:top w:val="nil"/>
              <w:left w:val="single" w:sz="4" w:space="0" w:color="auto"/>
              <w:bottom w:val="nil"/>
              <w:right w:val="single" w:sz="4" w:space="0" w:color="auto"/>
            </w:tcBorders>
          </w:tcPr>
          <w:p w14:paraId="7575F185" w14:textId="77777777" w:rsidR="00D77EC0" w:rsidRPr="00361A69" w:rsidRDefault="00D77EC0" w:rsidP="00BF2DD3">
            <w:pPr>
              <w:jc w:val="center"/>
            </w:pPr>
          </w:p>
        </w:tc>
        <w:tc>
          <w:tcPr>
            <w:tcW w:w="1005" w:type="dxa"/>
            <w:tcBorders>
              <w:top w:val="nil"/>
              <w:left w:val="single" w:sz="4" w:space="0" w:color="auto"/>
              <w:bottom w:val="nil"/>
              <w:right w:val="single" w:sz="4" w:space="0" w:color="auto"/>
            </w:tcBorders>
          </w:tcPr>
          <w:p w14:paraId="48BF7E71" w14:textId="77777777" w:rsidR="00D77EC0" w:rsidRPr="00361A69" w:rsidRDefault="00D77EC0" w:rsidP="00BF2DD3">
            <w:pPr>
              <w:jc w:val="center"/>
            </w:pPr>
          </w:p>
        </w:tc>
        <w:tc>
          <w:tcPr>
            <w:tcW w:w="1003" w:type="dxa"/>
            <w:tcBorders>
              <w:top w:val="nil"/>
              <w:left w:val="single" w:sz="4" w:space="0" w:color="auto"/>
              <w:bottom w:val="nil"/>
              <w:right w:val="single" w:sz="4" w:space="0" w:color="auto"/>
            </w:tcBorders>
          </w:tcPr>
          <w:p w14:paraId="75628A17" w14:textId="77777777" w:rsidR="00D77EC0" w:rsidRPr="00361A69" w:rsidRDefault="00D77EC0" w:rsidP="00BF2DD3">
            <w:pPr>
              <w:jc w:val="center"/>
            </w:pPr>
          </w:p>
        </w:tc>
      </w:tr>
      <w:tr w:rsidR="00D77EC0" w:rsidRPr="00361A69" w14:paraId="13F2F663" w14:textId="77777777" w:rsidTr="00D77EC0">
        <w:trPr>
          <w:jc w:val="right"/>
        </w:trPr>
        <w:tc>
          <w:tcPr>
            <w:tcW w:w="4207" w:type="dxa"/>
            <w:tcBorders>
              <w:top w:val="nil"/>
              <w:left w:val="single" w:sz="4" w:space="0" w:color="auto"/>
              <w:bottom w:val="single" w:sz="4" w:space="0" w:color="auto"/>
              <w:right w:val="single" w:sz="4" w:space="0" w:color="auto"/>
            </w:tcBorders>
          </w:tcPr>
          <w:p w14:paraId="42369909" w14:textId="77777777" w:rsidR="00D77EC0" w:rsidRPr="00361A69" w:rsidRDefault="00D77EC0" w:rsidP="00BF2DD3">
            <w:r w:rsidRPr="00361A69">
              <w:t>- Sau 12 tháng tốt nghiệp.</w:t>
            </w:r>
          </w:p>
        </w:tc>
        <w:tc>
          <w:tcPr>
            <w:tcW w:w="987" w:type="dxa"/>
            <w:tcBorders>
              <w:top w:val="nil"/>
              <w:left w:val="single" w:sz="4" w:space="0" w:color="auto"/>
              <w:bottom w:val="single" w:sz="4" w:space="0" w:color="auto"/>
              <w:right w:val="single" w:sz="4" w:space="0" w:color="auto"/>
            </w:tcBorders>
          </w:tcPr>
          <w:p w14:paraId="4399D8D1" w14:textId="77777777" w:rsidR="00D77EC0" w:rsidRPr="00361A69" w:rsidRDefault="00D77EC0" w:rsidP="00BF2DD3">
            <w:pPr>
              <w:jc w:val="center"/>
            </w:pPr>
            <w:r w:rsidRPr="00361A69">
              <w:rPr>
                <w:lang w:val="vi-VN"/>
              </w:rPr>
              <w:t>73%</w:t>
            </w:r>
          </w:p>
        </w:tc>
        <w:tc>
          <w:tcPr>
            <w:tcW w:w="1018" w:type="dxa"/>
            <w:tcBorders>
              <w:top w:val="nil"/>
              <w:left w:val="single" w:sz="4" w:space="0" w:color="auto"/>
              <w:bottom w:val="single" w:sz="4" w:space="0" w:color="auto"/>
              <w:right w:val="single" w:sz="4" w:space="0" w:color="auto"/>
            </w:tcBorders>
          </w:tcPr>
          <w:p w14:paraId="001FAF02" w14:textId="77777777" w:rsidR="00D77EC0" w:rsidRPr="00361A69" w:rsidRDefault="00D77EC0" w:rsidP="00BF2DD3">
            <w:pPr>
              <w:jc w:val="center"/>
              <w:rPr>
                <w:lang w:val="vi-VN"/>
              </w:rPr>
            </w:pPr>
            <w:r w:rsidRPr="00361A69">
              <w:rPr>
                <w:lang w:val="vi-VN"/>
              </w:rPr>
              <w:t>77,19%</w:t>
            </w:r>
          </w:p>
        </w:tc>
        <w:tc>
          <w:tcPr>
            <w:tcW w:w="1018" w:type="dxa"/>
            <w:tcBorders>
              <w:top w:val="nil"/>
              <w:left w:val="single" w:sz="4" w:space="0" w:color="auto"/>
              <w:bottom w:val="single" w:sz="4" w:space="0" w:color="auto"/>
              <w:right w:val="single" w:sz="4" w:space="0" w:color="auto"/>
            </w:tcBorders>
          </w:tcPr>
          <w:p w14:paraId="5A89947A" w14:textId="77777777" w:rsidR="00D77EC0" w:rsidRPr="00361A69" w:rsidRDefault="00D77EC0" w:rsidP="00BF2DD3">
            <w:pPr>
              <w:jc w:val="center"/>
              <w:rPr>
                <w:lang w:val="vi-VN"/>
              </w:rPr>
            </w:pPr>
            <w:r w:rsidRPr="00361A69">
              <w:rPr>
                <w:lang w:val="vi-VN"/>
              </w:rPr>
              <w:t>91,11%</w:t>
            </w:r>
          </w:p>
        </w:tc>
        <w:tc>
          <w:tcPr>
            <w:tcW w:w="1005" w:type="dxa"/>
            <w:tcBorders>
              <w:top w:val="nil"/>
              <w:left w:val="single" w:sz="4" w:space="0" w:color="auto"/>
              <w:bottom w:val="single" w:sz="4" w:space="0" w:color="auto"/>
              <w:right w:val="single" w:sz="4" w:space="0" w:color="auto"/>
            </w:tcBorders>
          </w:tcPr>
          <w:p w14:paraId="6B11E15D" w14:textId="77777777" w:rsidR="00D77EC0" w:rsidRPr="00361A69" w:rsidRDefault="00D77EC0" w:rsidP="00BF2DD3">
            <w:pPr>
              <w:jc w:val="center"/>
              <w:rPr>
                <w:lang w:val="vi-VN"/>
              </w:rPr>
            </w:pPr>
          </w:p>
        </w:tc>
        <w:tc>
          <w:tcPr>
            <w:tcW w:w="1003" w:type="dxa"/>
            <w:tcBorders>
              <w:top w:val="nil"/>
              <w:left w:val="single" w:sz="4" w:space="0" w:color="auto"/>
              <w:bottom w:val="single" w:sz="4" w:space="0" w:color="auto"/>
              <w:right w:val="single" w:sz="4" w:space="0" w:color="auto"/>
            </w:tcBorders>
          </w:tcPr>
          <w:p w14:paraId="27FF9B3B" w14:textId="77777777" w:rsidR="00D77EC0" w:rsidRPr="00361A69" w:rsidRDefault="00D77EC0" w:rsidP="00BF2DD3">
            <w:pPr>
              <w:jc w:val="center"/>
            </w:pPr>
          </w:p>
        </w:tc>
      </w:tr>
      <w:tr w:rsidR="00D77EC0" w:rsidRPr="00361A69" w14:paraId="25835A8A"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6AE2E02C" w14:textId="77777777" w:rsidR="00D77EC0" w:rsidRPr="00361A69" w:rsidRDefault="00D77EC0" w:rsidP="00BF2DD3">
            <w:r w:rsidRPr="00361A69">
              <w:t>4.2. Tỷ lệ người học có việc làm trái ngành đào tạo (%).</w:t>
            </w:r>
          </w:p>
        </w:tc>
        <w:tc>
          <w:tcPr>
            <w:tcW w:w="987" w:type="dxa"/>
            <w:tcBorders>
              <w:top w:val="single" w:sz="4" w:space="0" w:color="auto"/>
              <w:left w:val="single" w:sz="4" w:space="0" w:color="auto"/>
              <w:bottom w:val="single" w:sz="4" w:space="0" w:color="auto"/>
              <w:right w:val="single" w:sz="4" w:space="0" w:color="auto"/>
            </w:tcBorders>
          </w:tcPr>
          <w:p w14:paraId="1CBED845" w14:textId="77777777" w:rsidR="00D77EC0" w:rsidRPr="00361A69" w:rsidRDefault="00D77EC0" w:rsidP="00BF2DD3">
            <w:pPr>
              <w:jc w:val="center"/>
              <w:rPr>
                <w:lang w:val="vi-VN"/>
              </w:rPr>
            </w:pPr>
            <w:r w:rsidRPr="00361A69">
              <w:rPr>
                <w:lang w:val="vi-VN"/>
              </w:rPr>
              <w:t>27%</w:t>
            </w:r>
          </w:p>
        </w:tc>
        <w:tc>
          <w:tcPr>
            <w:tcW w:w="1018" w:type="dxa"/>
            <w:tcBorders>
              <w:top w:val="single" w:sz="4" w:space="0" w:color="auto"/>
              <w:left w:val="single" w:sz="4" w:space="0" w:color="auto"/>
              <w:bottom w:val="single" w:sz="4" w:space="0" w:color="auto"/>
              <w:right w:val="single" w:sz="4" w:space="0" w:color="auto"/>
            </w:tcBorders>
          </w:tcPr>
          <w:p w14:paraId="607B9247" w14:textId="77777777" w:rsidR="00D77EC0" w:rsidRPr="00361A69" w:rsidRDefault="00D77EC0" w:rsidP="00BF2DD3">
            <w:pPr>
              <w:jc w:val="center"/>
              <w:rPr>
                <w:lang w:val="vi-VN"/>
              </w:rPr>
            </w:pPr>
            <w:r w:rsidRPr="00361A69">
              <w:rPr>
                <w:lang w:val="vi-VN"/>
              </w:rPr>
              <w:t>22,91%</w:t>
            </w:r>
          </w:p>
        </w:tc>
        <w:tc>
          <w:tcPr>
            <w:tcW w:w="1018" w:type="dxa"/>
            <w:tcBorders>
              <w:top w:val="single" w:sz="4" w:space="0" w:color="auto"/>
              <w:left w:val="single" w:sz="4" w:space="0" w:color="auto"/>
              <w:bottom w:val="single" w:sz="4" w:space="0" w:color="auto"/>
              <w:right w:val="single" w:sz="4" w:space="0" w:color="auto"/>
            </w:tcBorders>
          </w:tcPr>
          <w:p w14:paraId="7FA78502" w14:textId="77777777" w:rsidR="00D77EC0" w:rsidRPr="00361A69" w:rsidRDefault="00D77EC0" w:rsidP="00BF2DD3">
            <w:pPr>
              <w:jc w:val="center"/>
              <w:rPr>
                <w:lang w:val="vi-VN"/>
              </w:rPr>
            </w:pPr>
            <w:r w:rsidRPr="00361A69">
              <w:rPr>
                <w:lang w:val="vi-VN"/>
              </w:rPr>
              <w:t>8,99%</w:t>
            </w:r>
          </w:p>
        </w:tc>
        <w:tc>
          <w:tcPr>
            <w:tcW w:w="1005" w:type="dxa"/>
            <w:tcBorders>
              <w:top w:val="single" w:sz="4" w:space="0" w:color="auto"/>
              <w:left w:val="single" w:sz="4" w:space="0" w:color="auto"/>
              <w:bottom w:val="single" w:sz="4" w:space="0" w:color="auto"/>
              <w:right w:val="single" w:sz="4" w:space="0" w:color="auto"/>
            </w:tcBorders>
          </w:tcPr>
          <w:p w14:paraId="58A6880C" w14:textId="77777777" w:rsidR="00D77EC0" w:rsidRPr="00361A69" w:rsidRDefault="00D77EC0" w:rsidP="00BF2DD3">
            <w:pPr>
              <w:jc w:val="center"/>
            </w:pPr>
          </w:p>
        </w:tc>
        <w:tc>
          <w:tcPr>
            <w:tcW w:w="1003" w:type="dxa"/>
            <w:tcBorders>
              <w:top w:val="single" w:sz="4" w:space="0" w:color="auto"/>
              <w:left w:val="single" w:sz="4" w:space="0" w:color="auto"/>
              <w:bottom w:val="single" w:sz="4" w:space="0" w:color="auto"/>
              <w:right w:val="single" w:sz="4" w:space="0" w:color="auto"/>
            </w:tcBorders>
          </w:tcPr>
          <w:p w14:paraId="07BE2AFA" w14:textId="77777777" w:rsidR="00D77EC0" w:rsidRPr="00361A69" w:rsidRDefault="00D77EC0" w:rsidP="00BF2DD3">
            <w:pPr>
              <w:jc w:val="center"/>
            </w:pPr>
          </w:p>
        </w:tc>
      </w:tr>
      <w:tr w:rsidR="00D77EC0" w:rsidRPr="00361A69" w14:paraId="01478831"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3B352FEF" w14:textId="77777777" w:rsidR="00D77EC0" w:rsidRPr="00361A69" w:rsidRDefault="00D77EC0" w:rsidP="00BF2DD3">
            <w:r w:rsidRPr="00361A69">
              <w:t>4.3. Thu nhập bình quân/tháng của người học có việc làm.</w:t>
            </w:r>
          </w:p>
        </w:tc>
        <w:tc>
          <w:tcPr>
            <w:tcW w:w="987" w:type="dxa"/>
            <w:tcBorders>
              <w:top w:val="single" w:sz="4" w:space="0" w:color="auto"/>
              <w:left w:val="single" w:sz="4" w:space="0" w:color="auto"/>
              <w:bottom w:val="single" w:sz="4" w:space="0" w:color="auto"/>
              <w:right w:val="single" w:sz="4" w:space="0" w:color="auto"/>
            </w:tcBorders>
          </w:tcPr>
          <w:p w14:paraId="027CA876"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03577908"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4DCAEA4B" w14:textId="77777777" w:rsidR="00D77EC0" w:rsidRPr="00361A69" w:rsidRDefault="00D77EC0" w:rsidP="00BF2DD3">
            <w:pPr>
              <w:jc w:val="center"/>
            </w:pPr>
          </w:p>
        </w:tc>
        <w:tc>
          <w:tcPr>
            <w:tcW w:w="1005" w:type="dxa"/>
            <w:tcBorders>
              <w:top w:val="single" w:sz="4" w:space="0" w:color="auto"/>
              <w:left w:val="single" w:sz="4" w:space="0" w:color="auto"/>
              <w:bottom w:val="single" w:sz="4" w:space="0" w:color="auto"/>
              <w:right w:val="single" w:sz="4" w:space="0" w:color="auto"/>
            </w:tcBorders>
          </w:tcPr>
          <w:p w14:paraId="7C8B2D87" w14:textId="77777777" w:rsidR="00D77EC0" w:rsidRPr="00361A69" w:rsidRDefault="00D77EC0" w:rsidP="00BF2DD3">
            <w:pPr>
              <w:jc w:val="center"/>
            </w:pPr>
          </w:p>
        </w:tc>
        <w:tc>
          <w:tcPr>
            <w:tcW w:w="1003" w:type="dxa"/>
            <w:tcBorders>
              <w:top w:val="single" w:sz="4" w:space="0" w:color="auto"/>
              <w:left w:val="single" w:sz="4" w:space="0" w:color="auto"/>
              <w:bottom w:val="single" w:sz="4" w:space="0" w:color="auto"/>
              <w:right w:val="single" w:sz="4" w:space="0" w:color="auto"/>
            </w:tcBorders>
          </w:tcPr>
          <w:p w14:paraId="025E935A" w14:textId="77777777" w:rsidR="00D77EC0" w:rsidRPr="00361A69" w:rsidRDefault="00D77EC0" w:rsidP="00BF2DD3">
            <w:pPr>
              <w:jc w:val="center"/>
            </w:pPr>
          </w:p>
        </w:tc>
      </w:tr>
      <w:tr w:rsidR="00D77EC0" w:rsidRPr="00361A69" w14:paraId="7E683A9B"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30405E86" w14:textId="77777777" w:rsidR="00D77EC0" w:rsidRPr="00361A69" w:rsidRDefault="00D77EC0" w:rsidP="00BF2DD3">
            <w:r w:rsidRPr="00361A69">
              <w:t>5. Đánh giá của nhà tuyển dụng về người học tốt nghiệp có việc làm đúng ngành đào tạo:</w:t>
            </w:r>
          </w:p>
          <w:p w14:paraId="30771749" w14:textId="77777777" w:rsidR="00D77EC0" w:rsidRPr="00361A69" w:rsidRDefault="00D77EC0" w:rsidP="00BF2DD3">
            <w:r w:rsidRPr="00361A69">
              <w:t xml:space="preserve">A. Cơ sở giáo dục/Đơn vị thực hiện CTĐT không điều tra về vấn đề này </w:t>
            </w:r>
            <w:r w:rsidRPr="00361A69">
              <w:rPr>
                <w:rFonts w:ascii="Wingdings" w:eastAsia="Wingdings" w:hAnsi="Wingdings" w:cs="Wingdings"/>
              </w:rPr>
              <w:t></w:t>
            </w:r>
            <w:r w:rsidRPr="00361A69">
              <w:t xml:space="preserve"> chuyển xuống kết thúc bảng này.</w:t>
            </w:r>
          </w:p>
          <w:p w14:paraId="63C525B2" w14:textId="77777777" w:rsidR="00D77EC0" w:rsidRPr="00361A69" w:rsidRDefault="00D77EC0" w:rsidP="00BF2DD3">
            <w:r w:rsidRPr="00361A69">
              <w:t xml:space="preserve">B. Cơ sở giáo dục/Đơn vị thực hiện CTĐT có điều tra về vấn đề này </w:t>
            </w:r>
            <w:r w:rsidRPr="00361A69">
              <w:rPr>
                <w:rFonts w:ascii="Wingdings" w:eastAsia="Wingdings" w:hAnsi="Wingdings" w:cs="Wingdings"/>
              </w:rPr>
              <w:t></w:t>
            </w:r>
            <w:r w:rsidRPr="00361A69">
              <w:t xml:space="preserve"> điền các thông tin dưới đây:</w:t>
            </w:r>
          </w:p>
        </w:tc>
        <w:tc>
          <w:tcPr>
            <w:tcW w:w="987" w:type="dxa"/>
            <w:tcBorders>
              <w:top w:val="single" w:sz="4" w:space="0" w:color="auto"/>
              <w:left w:val="single" w:sz="4" w:space="0" w:color="auto"/>
              <w:bottom w:val="single" w:sz="4" w:space="0" w:color="auto"/>
              <w:right w:val="single" w:sz="4" w:space="0" w:color="auto"/>
            </w:tcBorders>
          </w:tcPr>
          <w:p w14:paraId="1D43FB84"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5414AAA7" w14:textId="77777777" w:rsidR="00D77EC0" w:rsidRPr="00361A69" w:rsidRDefault="00D77EC0" w:rsidP="00BF2DD3">
            <w:pPr>
              <w:jc w:val="center"/>
            </w:pPr>
          </w:p>
        </w:tc>
        <w:tc>
          <w:tcPr>
            <w:tcW w:w="1018" w:type="dxa"/>
            <w:tcBorders>
              <w:top w:val="single" w:sz="4" w:space="0" w:color="auto"/>
              <w:left w:val="single" w:sz="4" w:space="0" w:color="auto"/>
              <w:bottom w:val="single" w:sz="4" w:space="0" w:color="auto"/>
              <w:right w:val="single" w:sz="4" w:space="0" w:color="auto"/>
            </w:tcBorders>
          </w:tcPr>
          <w:p w14:paraId="37E3AF3F" w14:textId="77777777" w:rsidR="00D77EC0" w:rsidRPr="00361A69" w:rsidRDefault="00D77EC0" w:rsidP="00BF2DD3">
            <w:pPr>
              <w:jc w:val="center"/>
            </w:pPr>
          </w:p>
        </w:tc>
        <w:tc>
          <w:tcPr>
            <w:tcW w:w="1005" w:type="dxa"/>
            <w:tcBorders>
              <w:top w:val="single" w:sz="4" w:space="0" w:color="auto"/>
              <w:left w:val="single" w:sz="4" w:space="0" w:color="auto"/>
              <w:bottom w:val="single" w:sz="4" w:space="0" w:color="auto"/>
              <w:right w:val="single" w:sz="4" w:space="0" w:color="auto"/>
            </w:tcBorders>
          </w:tcPr>
          <w:p w14:paraId="34C6D0EA" w14:textId="77777777" w:rsidR="00D77EC0" w:rsidRPr="00361A69" w:rsidRDefault="00D77EC0" w:rsidP="00BF2DD3">
            <w:pPr>
              <w:jc w:val="center"/>
            </w:pPr>
          </w:p>
        </w:tc>
        <w:tc>
          <w:tcPr>
            <w:tcW w:w="1003" w:type="dxa"/>
            <w:tcBorders>
              <w:top w:val="single" w:sz="4" w:space="0" w:color="auto"/>
              <w:left w:val="single" w:sz="4" w:space="0" w:color="auto"/>
              <w:bottom w:val="single" w:sz="4" w:space="0" w:color="auto"/>
              <w:right w:val="single" w:sz="4" w:space="0" w:color="auto"/>
            </w:tcBorders>
          </w:tcPr>
          <w:p w14:paraId="4A49705B" w14:textId="77777777" w:rsidR="00D77EC0" w:rsidRPr="00361A69" w:rsidRDefault="00D77EC0" w:rsidP="00BF2DD3">
            <w:pPr>
              <w:jc w:val="center"/>
            </w:pPr>
          </w:p>
        </w:tc>
      </w:tr>
      <w:tr w:rsidR="00D77EC0" w:rsidRPr="00361A69" w14:paraId="01C6FBE9"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7F9D4D8E" w14:textId="77777777" w:rsidR="00D77EC0" w:rsidRPr="00361A69" w:rsidRDefault="00D77EC0" w:rsidP="00BF2DD3">
            <w:r w:rsidRPr="00361A69">
              <w:t>5.1. Tỷ lệ người học đáp ứng yêu cầu của công việc, có thể sử dụng được ngay (%).</w:t>
            </w:r>
          </w:p>
        </w:tc>
        <w:tc>
          <w:tcPr>
            <w:tcW w:w="3023" w:type="dxa"/>
            <w:gridSpan w:val="3"/>
            <w:tcBorders>
              <w:top w:val="single" w:sz="4" w:space="0" w:color="auto"/>
              <w:left w:val="single" w:sz="4" w:space="0" w:color="auto"/>
              <w:bottom w:val="single" w:sz="4" w:space="0" w:color="auto"/>
              <w:right w:val="single" w:sz="4" w:space="0" w:color="auto"/>
            </w:tcBorders>
          </w:tcPr>
          <w:p w14:paraId="50B54D86" w14:textId="77777777" w:rsidR="00D77EC0" w:rsidRPr="00361A69" w:rsidRDefault="00D77EC0" w:rsidP="00BF2DD3">
            <w:pPr>
              <w:jc w:val="center"/>
              <w:rPr>
                <w:lang w:val="vi-VN"/>
              </w:rPr>
            </w:pPr>
            <w:r w:rsidRPr="00361A69">
              <w:rPr>
                <w:lang w:val="vi-VN"/>
              </w:rPr>
              <w:t>69,4%</w:t>
            </w:r>
          </w:p>
        </w:tc>
        <w:tc>
          <w:tcPr>
            <w:tcW w:w="1005" w:type="dxa"/>
            <w:tcBorders>
              <w:top w:val="single" w:sz="4" w:space="0" w:color="auto"/>
              <w:left w:val="single" w:sz="4" w:space="0" w:color="auto"/>
              <w:bottom w:val="single" w:sz="4" w:space="0" w:color="auto"/>
              <w:right w:val="single" w:sz="4" w:space="0" w:color="auto"/>
            </w:tcBorders>
          </w:tcPr>
          <w:p w14:paraId="566C0125" w14:textId="77777777" w:rsidR="00D77EC0" w:rsidRPr="00361A69" w:rsidRDefault="00D77EC0" w:rsidP="00BF2DD3">
            <w:pPr>
              <w:jc w:val="center"/>
            </w:pPr>
          </w:p>
        </w:tc>
        <w:tc>
          <w:tcPr>
            <w:tcW w:w="1003" w:type="dxa"/>
            <w:tcBorders>
              <w:top w:val="single" w:sz="4" w:space="0" w:color="auto"/>
              <w:left w:val="single" w:sz="4" w:space="0" w:color="auto"/>
              <w:bottom w:val="single" w:sz="4" w:space="0" w:color="auto"/>
              <w:right w:val="single" w:sz="4" w:space="0" w:color="auto"/>
            </w:tcBorders>
          </w:tcPr>
          <w:p w14:paraId="0874BEC3" w14:textId="77777777" w:rsidR="00D77EC0" w:rsidRPr="00361A69" w:rsidRDefault="00D77EC0" w:rsidP="00BF2DD3">
            <w:pPr>
              <w:jc w:val="center"/>
            </w:pPr>
          </w:p>
        </w:tc>
      </w:tr>
      <w:tr w:rsidR="00D77EC0" w:rsidRPr="00361A69" w14:paraId="521E369A"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49BACE8B" w14:textId="77777777" w:rsidR="00D77EC0" w:rsidRPr="00361A69" w:rsidRDefault="00D77EC0" w:rsidP="00BF2DD3">
            <w:r w:rsidRPr="00361A69">
              <w:t>5.2. Tỷ lệ người học cơ bản đáp ứng yêu cầu của công việc, nhưng phải đào tạo thêm (%).</w:t>
            </w:r>
          </w:p>
        </w:tc>
        <w:tc>
          <w:tcPr>
            <w:tcW w:w="3023" w:type="dxa"/>
            <w:gridSpan w:val="3"/>
            <w:tcBorders>
              <w:top w:val="single" w:sz="4" w:space="0" w:color="auto"/>
              <w:left w:val="single" w:sz="4" w:space="0" w:color="auto"/>
              <w:bottom w:val="single" w:sz="4" w:space="0" w:color="auto"/>
              <w:right w:val="single" w:sz="4" w:space="0" w:color="auto"/>
            </w:tcBorders>
          </w:tcPr>
          <w:p w14:paraId="1E928D7B" w14:textId="77777777" w:rsidR="00D77EC0" w:rsidRPr="00361A69" w:rsidRDefault="00D77EC0" w:rsidP="00BF2DD3">
            <w:pPr>
              <w:jc w:val="center"/>
              <w:rPr>
                <w:lang w:val="vi-VN"/>
              </w:rPr>
            </w:pPr>
            <w:r w:rsidRPr="00361A69">
              <w:rPr>
                <w:lang w:val="vi-VN"/>
              </w:rPr>
              <w:t>30,6%</w:t>
            </w:r>
          </w:p>
        </w:tc>
        <w:tc>
          <w:tcPr>
            <w:tcW w:w="1005" w:type="dxa"/>
            <w:tcBorders>
              <w:top w:val="single" w:sz="4" w:space="0" w:color="auto"/>
              <w:left w:val="single" w:sz="4" w:space="0" w:color="auto"/>
              <w:bottom w:val="single" w:sz="4" w:space="0" w:color="auto"/>
              <w:right w:val="single" w:sz="4" w:space="0" w:color="auto"/>
            </w:tcBorders>
          </w:tcPr>
          <w:p w14:paraId="774A7023" w14:textId="77777777" w:rsidR="00D77EC0" w:rsidRPr="00361A69" w:rsidRDefault="00D77EC0" w:rsidP="00BF2DD3">
            <w:pPr>
              <w:jc w:val="center"/>
              <w:rPr>
                <w:lang w:val="vi-VN"/>
              </w:rPr>
            </w:pPr>
          </w:p>
        </w:tc>
        <w:tc>
          <w:tcPr>
            <w:tcW w:w="1003" w:type="dxa"/>
            <w:tcBorders>
              <w:top w:val="single" w:sz="4" w:space="0" w:color="auto"/>
              <w:left w:val="single" w:sz="4" w:space="0" w:color="auto"/>
              <w:bottom w:val="single" w:sz="4" w:space="0" w:color="auto"/>
              <w:right w:val="single" w:sz="4" w:space="0" w:color="auto"/>
            </w:tcBorders>
          </w:tcPr>
          <w:p w14:paraId="7DBCE15A" w14:textId="77777777" w:rsidR="00D77EC0" w:rsidRPr="00361A69" w:rsidRDefault="00D77EC0" w:rsidP="00BF2DD3">
            <w:pPr>
              <w:jc w:val="center"/>
            </w:pPr>
          </w:p>
        </w:tc>
      </w:tr>
      <w:tr w:rsidR="00D77EC0" w:rsidRPr="004438B1" w14:paraId="47CAA25A" w14:textId="77777777" w:rsidTr="00D77EC0">
        <w:trPr>
          <w:jc w:val="right"/>
        </w:trPr>
        <w:tc>
          <w:tcPr>
            <w:tcW w:w="4207" w:type="dxa"/>
            <w:tcBorders>
              <w:top w:val="single" w:sz="4" w:space="0" w:color="auto"/>
              <w:left w:val="single" w:sz="4" w:space="0" w:color="auto"/>
              <w:bottom w:val="single" w:sz="4" w:space="0" w:color="auto"/>
              <w:right w:val="single" w:sz="4" w:space="0" w:color="auto"/>
            </w:tcBorders>
          </w:tcPr>
          <w:p w14:paraId="6C2183FD" w14:textId="77777777" w:rsidR="00D77EC0" w:rsidRPr="00361A69" w:rsidRDefault="00D77EC0" w:rsidP="00BF2DD3">
            <w:r w:rsidRPr="00361A69">
              <w:t>5.3. Tỷ lệ người học phải được đào tạo lại hoặc đào tạo bổ sung ít nhất 6 tháng (%).</w:t>
            </w:r>
          </w:p>
        </w:tc>
        <w:tc>
          <w:tcPr>
            <w:tcW w:w="3023" w:type="dxa"/>
            <w:gridSpan w:val="3"/>
            <w:tcBorders>
              <w:top w:val="single" w:sz="4" w:space="0" w:color="auto"/>
              <w:left w:val="single" w:sz="4" w:space="0" w:color="auto"/>
              <w:bottom w:val="single" w:sz="4" w:space="0" w:color="auto"/>
              <w:right w:val="single" w:sz="4" w:space="0" w:color="auto"/>
            </w:tcBorders>
          </w:tcPr>
          <w:p w14:paraId="5CD17D24" w14:textId="77777777" w:rsidR="00D77EC0" w:rsidRPr="00361A69" w:rsidRDefault="00D77EC0" w:rsidP="00BF2DD3">
            <w:pPr>
              <w:jc w:val="center"/>
              <w:rPr>
                <w:lang w:val="vi-VN"/>
              </w:rPr>
            </w:pPr>
            <w:r w:rsidRPr="00361A69">
              <w:rPr>
                <w:lang w:val="vi-VN"/>
              </w:rPr>
              <w:t>0%</w:t>
            </w:r>
          </w:p>
        </w:tc>
        <w:tc>
          <w:tcPr>
            <w:tcW w:w="1005" w:type="dxa"/>
            <w:tcBorders>
              <w:top w:val="single" w:sz="4" w:space="0" w:color="auto"/>
              <w:left w:val="single" w:sz="4" w:space="0" w:color="auto"/>
              <w:bottom w:val="single" w:sz="4" w:space="0" w:color="auto"/>
              <w:right w:val="single" w:sz="4" w:space="0" w:color="auto"/>
            </w:tcBorders>
          </w:tcPr>
          <w:p w14:paraId="6BBAAE35" w14:textId="77777777" w:rsidR="00D77EC0" w:rsidRPr="00361A69" w:rsidRDefault="00D77EC0" w:rsidP="00BF2DD3">
            <w:pPr>
              <w:jc w:val="center"/>
            </w:pPr>
          </w:p>
        </w:tc>
        <w:tc>
          <w:tcPr>
            <w:tcW w:w="1003" w:type="dxa"/>
            <w:tcBorders>
              <w:top w:val="single" w:sz="4" w:space="0" w:color="auto"/>
              <w:left w:val="single" w:sz="4" w:space="0" w:color="auto"/>
              <w:bottom w:val="single" w:sz="4" w:space="0" w:color="auto"/>
              <w:right w:val="single" w:sz="4" w:space="0" w:color="auto"/>
            </w:tcBorders>
          </w:tcPr>
          <w:p w14:paraId="73BA292D" w14:textId="77777777" w:rsidR="00D77EC0" w:rsidRPr="00361A69" w:rsidRDefault="00D77EC0" w:rsidP="00BF2DD3">
            <w:pPr>
              <w:jc w:val="center"/>
            </w:pPr>
          </w:p>
        </w:tc>
      </w:tr>
    </w:tbl>
    <w:p w14:paraId="43C32C0A" w14:textId="77777777" w:rsidR="00D77EC0" w:rsidRPr="007F4717" w:rsidRDefault="00D77EC0" w:rsidP="00D77EC0">
      <w:pPr>
        <w:widowControl w:val="0"/>
        <w:spacing w:before="120" w:after="120" w:line="320" w:lineRule="exact"/>
        <w:ind w:firstLine="720"/>
        <w:rPr>
          <w:i/>
          <w:szCs w:val="26"/>
        </w:rPr>
      </w:pPr>
      <w:r w:rsidRPr="007F4717">
        <w:rPr>
          <w:i/>
          <w:szCs w:val="26"/>
        </w:rPr>
        <w:t xml:space="preserve">Ghi chú: </w:t>
      </w:r>
    </w:p>
    <w:p w14:paraId="317D5134" w14:textId="77777777" w:rsidR="00D77EC0" w:rsidRPr="007F4717" w:rsidRDefault="00D77EC0" w:rsidP="00D77EC0">
      <w:pPr>
        <w:widowControl w:val="0"/>
        <w:spacing w:before="120" w:after="120" w:line="320" w:lineRule="exact"/>
        <w:ind w:firstLine="720"/>
        <w:rPr>
          <w:szCs w:val="26"/>
        </w:rPr>
      </w:pPr>
      <w:r w:rsidRPr="007F4717">
        <w:rPr>
          <w:szCs w:val="26"/>
        </w:rPr>
        <w:lastRenderedPageBreak/>
        <w:t>- Người học tốt nghiệp là người học có đủ điều kiện để được công nhận tốt nghiệp theo quy định, kể cả những người học chưa nhận được bằng tốt nghiệp;</w:t>
      </w:r>
    </w:p>
    <w:p w14:paraId="2FA0FC00" w14:textId="77777777" w:rsidR="00D77EC0" w:rsidRPr="007F4717" w:rsidRDefault="00D77EC0" w:rsidP="00D77EC0">
      <w:pPr>
        <w:widowControl w:val="0"/>
        <w:spacing w:before="120" w:after="120" w:line="320" w:lineRule="exact"/>
        <w:ind w:firstLine="720"/>
        <w:rPr>
          <w:szCs w:val="26"/>
        </w:rPr>
      </w:pPr>
      <w:r w:rsidRPr="007F4717">
        <w:rPr>
          <w:szCs w:val="26"/>
        </w:rPr>
        <w:t>- Người học có việc làm là người học tìm được việc làm hoặc tạo được việc làm;</w:t>
      </w:r>
    </w:p>
    <w:p w14:paraId="4DF06A1C" w14:textId="77777777" w:rsidR="00D77EC0" w:rsidRPr="007F4717" w:rsidRDefault="00D77EC0" w:rsidP="00D77EC0">
      <w:pPr>
        <w:widowControl w:val="0"/>
        <w:spacing w:before="120" w:after="120" w:line="320" w:lineRule="exact"/>
        <w:ind w:firstLine="720"/>
        <w:rPr>
          <w:szCs w:val="26"/>
        </w:rPr>
      </w:pPr>
      <w:r w:rsidRPr="007F4717">
        <w:rPr>
          <w:szCs w:val="26"/>
        </w:rPr>
        <w:t>- Năm đầu tiên sau khi tốt nghiệp: 12 tháng kể từ ngày tốt nghiệp;</w:t>
      </w:r>
    </w:p>
    <w:p w14:paraId="1B239369" w14:textId="77777777" w:rsidR="00D77EC0" w:rsidRPr="007F4717" w:rsidRDefault="00D77EC0" w:rsidP="00D77EC0">
      <w:pPr>
        <w:widowControl w:val="0"/>
        <w:spacing w:before="120" w:after="120" w:line="320" w:lineRule="exact"/>
        <w:ind w:firstLine="720"/>
        <w:rPr>
          <w:szCs w:val="26"/>
        </w:rPr>
      </w:pPr>
      <w:r w:rsidRPr="007F4717">
        <w:rPr>
          <w:szCs w:val="26"/>
        </w:rPr>
        <w:t>- Các mục bỏ trống đều được xem là cơ sở giáo dục/đơn vị thực hiện CTĐT không điều tra về việc này.</w:t>
      </w:r>
    </w:p>
    <w:p w14:paraId="3EDAD173" w14:textId="77777777" w:rsidR="00D77EC0" w:rsidRPr="004438B1" w:rsidRDefault="00D77EC0" w:rsidP="00D77EC0">
      <w:pPr>
        <w:pStyle w:val="ListParagraph"/>
        <w:tabs>
          <w:tab w:val="left" w:pos="426"/>
        </w:tabs>
        <w:spacing w:before="120" w:after="120" w:line="320" w:lineRule="exact"/>
        <w:ind w:left="0" w:firstLine="720"/>
        <w:rPr>
          <w:b/>
          <w:bCs/>
          <w:color w:val="FF0000"/>
          <w:szCs w:val="26"/>
        </w:rPr>
      </w:pPr>
      <w:r w:rsidRPr="29ED0E5B">
        <w:rPr>
          <w:b/>
          <w:bCs/>
          <w:szCs w:val="26"/>
        </w:rPr>
        <w:t xml:space="preserve">VI. Nghiên cứu khoa học và chuyển giao công nghệ </w:t>
      </w:r>
    </w:p>
    <w:p w14:paraId="6BA20C5B" w14:textId="77777777" w:rsidR="00D77EC0" w:rsidRPr="004438B1" w:rsidRDefault="00D77EC0" w:rsidP="00D77EC0">
      <w:pPr>
        <w:widowControl w:val="0"/>
        <w:spacing w:before="120" w:after="120" w:line="320" w:lineRule="exact"/>
        <w:ind w:firstLine="720"/>
        <w:rPr>
          <w:szCs w:val="26"/>
        </w:rPr>
      </w:pPr>
      <w:r w:rsidRPr="29ED0E5B">
        <w:rPr>
          <w:szCs w:val="26"/>
        </w:rPr>
        <w:t>45. Số lượng đề tài nghiên cứu khoa học và chuyển giao khoa học công nghệ của đơn vị thực hiện CTĐT được nghiệm thu trong 5 năm gần đây:</w:t>
      </w:r>
    </w:p>
    <w:tbl>
      <w:tblPr>
        <w:tblW w:w="9385" w:type="dxa"/>
        <w:jc w:val="center"/>
        <w:tblLayout w:type="fixed"/>
        <w:tblLook w:val="01E0" w:firstRow="1" w:lastRow="1" w:firstColumn="1" w:lastColumn="1" w:noHBand="0" w:noVBand="0"/>
      </w:tblPr>
      <w:tblGrid>
        <w:gridCol w:w="614"/>
        <w:gridCol w:w="2046"/>
        <w:gridCol w:w="840"/>
        <w:gridCol w:w="980"/>
        <w:gridCol w:w="980"/>
        <w:gridCol w:w="980"/>
        <w:gridCol w:w="980"/>
        <w:gridCol w:w="802"/>
        <w:gridCol w:w="1163"/>
      </w:tblGrid>
      <w:tr w:rsidR="00D77EC0" w:rsidRPr="004438B1" w14:paraId="259C22DC" w14:textId="77777777" w:rsidTr="00D77EC0">
        <w:trPr>
          <w:trHeight w:val="305"/>
          <w:jc w:val="center"/>
        </w:trPr>
        <w:tc>
          <w:tcPr>
            <w:tcW w:w="614" w:type="dxa"/>
            <w:vMerge w:val="restart"/>
            <w:tcBorders>
              <w:top w:val="single" w:sz="4" w:space="0" w:color="auto"/>
              <w:left w:val="single" w:sz="4" w:space="0" w:color="auto"/>
              <w:bottom w:val="single" w:sz="4" w:space="0" w:color="auto"/>
              <w:right w:val="single" w:sz="4" w:space="0" w:color="auto"/>
            </w:tcBorders>
            <w:vAlign w:val="center"/>
          </w:tcPr>
          <w:p w14:paraId="42C0E842" w14:textId="77777777" w:rsidR="00D77EC0" w:rsidRPr="004438B1" w:rsidRDefault="00D77EC0" w:rsidP="00D77EC0">
            <w:pPr>
              <w:widowControl w:val="0"/>
              <w:tabs>
                <w:tab w:val="num" w:pos="360"/>
              </w:tabs>
              <w:spacing w:line="320" w:lineRule="exact"/>
              <w:jc w:val="center"/>
              <w:rPr>
                <w:b/>
                <w:bCs/>
                <w:szCs w:val="26"/>
                <w:lang w:val="pt-BR"/>
              </w:rPr>
            </w:pPr>
            <w:r w:rsidRPr="29ED0E5B">
              <w:rPr>
                <w:b/>
                <w:bCs/>
                <w:szCs w:val="26"/>
                <w:lang w:val="pt-BR"/>
              </w:rPr>
              <w:t>TT</w:t>
            </w:r>
          </w:p>
        </w:tc>
        <w:tc>
          <w:tcPr>
            <w:tcW w:w="2046" w:type="dxa"/>
            <w:vMerge w:val="restart"/>
            <w:tcBorders>
              <w:top w:val="single" w:sz="4" w:space="0" w:color="auto"/>
              <w:left w:val="single" w:sz="4" w:space="0" w:color="auto"/>
              <w:bottom w:val="single" w:sz="4" w:space="0" w:color="auto"/>
              <w:right w:val="single" w:sz="4" w:space="0" w:color="auto"/>
            </w:tcBorders>
            <w:vAlign w:val="center"/>
          </w:tcPr>
          <w:p w14:paraId="7D9B06B6" w14:textId="77777777" w:rsidR="00D77EC0" w:rsidRPr="004438B1" w:rsidRDefault="00D77EC0" w:rsidP="00D77EC0">
            <w:pPr>
              <w:widowControl w:val="0"/>
              <w:tabs>
                <w:tab w:val="num" w:pos="360"/>
              </w:tabs>
              <w:spacing w:line="320" w:lineRule="exact"/>
              <w:jc w:val="center"/>
              <w:rPr>
                <w:b/>
                <w:bCs/>
                <w:szCs w:val="26"/>
                <w:lang w:val="pt-BR"/>
              </w:rPr>
            </w:pPr>
            <w:r w:rsidRPr="29ED0E5B">
              <w:rPr>
                <w:b/>
                <w:bCs/>
                <w:szCs w:val="26"/>
                <w:lang w:val="pt-BR"/>
              </w:rPr>
              <w:t>Phân loại đề tài</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3F5D730C"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Hệ</w:t>
            </w:r>
            <w:r>
              <w:br/>
            </w:r>
            <w:r w:rsidRPr="29ED0E5B">
              <w:rPr>
                <w:b/>
                <w:bCs/>
                <w:szCs w:val="26"/>
                <w:lang w:val="pt-BR"/>
              </w:rPr>
              <w:t xml:space="preserve"> số**</w:t>
            </w:r>
          </w:p>
        </w:tc>
        <w:tc>
          <w:tcPr>
            <w:tcW w:w="5885" w:type="dxa"/>
            <w:gridSpan w:val="6"/>
            <w:tcBorders>
              <w:top w:val="single" w:sz="4" w:space="0" w:color="auto"/>
              <w:left w:val="single" w:sz="4" w:space="0" w:color="auto"/>
              <w:bottom w:val="single" w:sz="4" w:space="0" w:color="auto"/>
              <w:right w:val="single" w:sz="4" w:space="0" w:color="auto"/>
            </w:tcBorders>
            <w:vAlign w:val="center"/>
          </w:tcPr>
          <w:p w14:paraId="7F1361CE" w14:textId="77777777" w:rsidR="00D77EC0" w:rsidRPr="004438B1" w:rsidRDefault="00D77EC0" w:rsidP="00D77EC0">
            <w:pPr>
              <w:widowControl w:val="0"/>
              <w:tabs>
                <w:tab w:val="num" w:pos="360"/>
              </w:tabs>
              <w:spacing w:line="320" w:lineRule="exact"/>
              <w:jc w:val="center"/>
              <w:rPr>
                <w:b/>
                <w:bCs/>
                <w:szCs w:val="26"/>
                <w:lang w:val="pt-BR"/>
              </w:rPr>
            </w:pPr>
            <w:r w:rsidRPr="29ED0E5B">
              <w:rPr>
                <w:b/>
                <w:bCs/>
                <w:szCs w:val="26"/>
                <w:lang w:val="pt-BR"/>
              </w:rPr>
              <w:t>Số lượng</w:t>
            </w:r>
          </w:p>
        </w:tc>
      </w:tr>
      <w:tr w:rsidR="00D77EC0" w:rsidRPr="004438B1" w14:paraId="763601E9" w14:textId="77777777" w:rsidTr="00D77EC0">
        <w:trPr>
          <w:trHeight w:val="133"/>
          <w:jc w:val="center"/>
        </w:trPr>
        <w:tc>
          <w:tcPr>
            <w:tcW w:w="614" w:type="dxa"/>
            <w:vMerge/>
            <w:tcBorders>
              <w:top w:val="single" w:sz="4" w:space="0" w:color="auto"/>
              <w:left w:val="single" w:sz="4" w:space="0" w:color="auto"/>
              <w:bottom w:val="single" w:sz="4" w:space="0" w:color="auto"/>
              <w:right w:val="single" w:sz="4" w:space="0" w:color="auto"/>
            </w:tcBorders>
          </w:tcPr>
          <w:p w14:paraId="71F211AF" w14:textId="77777777" w:rsidR="00D77EC0" w:rsidRPr="004438B1" w:rsidRDefault="00D77EC0" w:rsidP="00D77EC0">
            <w:pPr>
              <w:widowControl w:val="0"/>
              <w:tabs>
                <w:tab w:val="num" w:pos="360"/>
              </w:tabs>
              <w:spacing w:line="320" w:lineRule="exact"/>
              <w:jc w:val="center"/>
              <w:rPr>
                <w:b/>
                <w:szCs w:val="26"/>
                <w:highlight w:val="green"/>
                <w:lang w:val="pt-BR"/>
              </w:rPr>
            </w:pPr>
          </w:p>
        </w:tc>
        <w:tc>
          <w:tcPr>
            <w:tcW w:w="2046" w:type="dxa"/>
            <w:vMerge/>
            <w:tcBorders>
              <w:top w:val="single" w:sz="4" w:space="0" w:color="auto"/>
              <w:left w:val="single" w:sz="4" w:space="0" w:color="auto"/>
              <w:bottom w:val="single" w:sz="4" w:space="0" w:color="auto"/>
              <w:right w:val="single" w:sz="4" w:space="0" w:color="auto"/>
            </w:tcBorders>
          </w:tcPr>
          <w:p w14:paraId="6E9D5684" w14:textId="77777777" w:rsidR="00D77EC0" w:rsidRPr="004438B1" w:rsidRDefault="00D77EC0" w:rsidP="00D77EC0">
            <w:pPr>
              <w:widowControl w:val="0"/>
              <w:tabs>
                <w:tab w:val="num" w:pos="360"/>
              </w:tabs>
              <w:spacing w:line="320" w:lineRule="exact"/>
              <w:jc w:val="center"/>
              <w:rPr>
                <w:b/>
                <w:szCs w:val="26"/>
                <w:highlight w:val="green"/>
                <w:lang w:val="pt-BR"/>
              </w:rPr>
            </w:pPr>
          </w:p>
        </w:tc>
        <w:tc>
          <w:tcPr>
            <w:tcW w:w="840" w:type="dxa"/>
            <w:vMerge/>
            <w:tcBorders>
              <w:top w:val="single" w:sz="4" w:space="0" w:color="auto"/>
              <w:left w:val="single" w:sz="4" w:space="0" w:color="auto"/>
              <w:bottom w:val="single" w:sz="4" w:space="0" w:color="auto"/>
              <w:right w:val="single" w:sz="4" w:space="0" w:color="auto"/>
            </w:tcBorders>
          </w:tcPr>
          <w:p w14:paraId="250CEE2E" w14:textId="77777777" w:rsidR="00D77EC0" w:rsidRPr="004438B1" w:rsidRDefault="00D77EC0" w:rsidP="00D77EC0">
            <w:pPr>
              <w:widowControl w:val="0"/>
              <w:tabs>
                <w:tab w:val="num" w:pos="360"/>
              </w:tabs>
              <w:spacing w:line="320" w:lineRule="exact"/>
              <w:jc w:val="center"/>
              <w:rPr>
                <w:b/>
                <w:szCs w:val="26"/>
                <w:highlight w:val="green"/>
                <w:lang w:val="pt-BR"/>
              </w:rPr>
            </w:pPr>
          </w:p>
        </w:tc>
        <w:tc>
          <w:tcPr>
            <w:tcW w:w="980" w:type="dxa"/>
            <w:tcBorders>
              <w:top w:val="single" w:sz="4" w:space="0" w:color="auto"/>
              <w:left w:val="single" w:sz="4" w:space="0" w:color="auto"/>
              <w:bottom w:val="single" w:sz="4" w:space="0" w:color="auto"/>
              <w:right w:val="single" w:sz="4" w:space="0" w:color="auto"/>
            </w:tcBorders>
          </w:tcPr>
          <w:p w14:paraId="7C1A27A9" w14:textId="77777777" w:rsidR="00D77EC0" w:rsidRPr="004438B1" w:rsidRDefault="00D77EC0" w:rsidP="00D77EC0">
            <w:pPr>
              <w:widowControl w:val="0"/>
              <w:spacing w:line="320" w:lineRule="exact"/>
              <w:jc w:val="center"/>
              <w:rPr>
                <w:b/>
                <w:bCs/>
                <w:szCs w:val="26"/>
                <w:lang w:val="pt-BR"/>
              </w:rPr>
            </w:pPr>
            <w:r w:rsidRPr="29ED0E5B">
              <w:rPr>
                <w:b/>
                <w:bCs/>
                <w:szCs w:val="26"/>
                <w:lang w:val="vi-VN"/>
              </w:rPr>
              <w:t>2016-2017</w:t>
            </w:r>
          </w:p>
        </w:tc>
        <w:tc>
          <w:tcPr>
            <w:tcW w:w="980" w:type="dxa"/>
            <w:tcBorders>
              <w:top w:val="single" w:sz="4" w:space="0" w:color="auto"/>
              <w:left w:val="single" w:sz="4" w:space="0" w:color="auto"/>
              <w:bottom w:val="single" w:sz="4" w:space="0" w:color="auto"/>
              <w:right w:val="single" w:sz="4" w:space="0" w:color="auto"/>
            </w:tcBorders>
          </w:tcPr>
          <w:p w14:paraId="12706D24"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20</w:t>
            </w:r>
            <w:r w:rsidRPr="29ED0E5B">
              <w:rPr>
                <w:b/>
                <w:bCs/>
                <w:szCs w:val="26"/>
                <w:lang w:val="vi-VN"/>
              </w:rPr>
              <w:t>17</w:t>
            </w:r>
            <w:r w:rsidRPr="29ED0E5B">
              <w:rPr>
                <w:b/>
                <w:bCs/>
                <w:szCs w:val="26"/>
                <w:lang w:val="pt-BR"/>
              </w:rPr>
              <w:t>-20</w:t>
            </w:r>
            <w:r w:rsidRPr="29ED0E5B">
              <w:rPr>
                <w:b/>
                <w:bCs/>
                <w:szCs w:val="26"/>
                <w:lang w:val="vi-VN"/>
              </w:rPr>
              <w:t>18</w:t>
            </w:r>
          </w:p>
        </w:tc>
        <w:tc>
          <w:tcPr>
            <w:tcW w:w="980" w:type="dxa"/>
            <w:tcBorders>
              <w:top w:val="single" w:sz="4" w:space="0" w:color="auto"/>
              <w:left w:val="single" w:sz="4" w:space="0" w:color="auto"/>
              <w:bottom w:val="single" w:sz="4" w:space="0" w:color="auto"/>
              <w:right w:val="single" w:sz="4" w:space="0" w:color="auto"/>
            </w:tcBorders>
          </w:tcPr>
          <w:p w14:paraId="7E17C388"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20</w:t>
            </w:r>
            <w:r w:rsidRPr="29ED0E5B">
              <w:rPr>
                <w:b/>
                <w:bCs/>
                <w:szCs w:val="26"/>
                <w:lang w:val="vi-VN"/>
              </w:rPr>
              <w:t>18</w:t>
            </w:r>
            <w:r w:rsidRPr="29ED0E5B">
              <w:rPr>
                <w:b/>
                <w:bCs/>
                <w:szCs w:val="26"/>
                <w:lang w:val="pt-BR"/>
              </w:rPr>
              <w:t>-20</w:t>
            </w:r>
            <w:r w:rsidRPr="29ED0E5B">
              <w:rPr>
                <w:b/>
                <w:bCs/>
                <w:szCs w:val="26"/>
                <w:lang w:val="vi-VN"/>
              </w:rPr>
              <w:t>19</w:t>
            </w:r>
          </w:p>
        </w:tc>
        <w:tc>
          <w:tcPr>
            <w:tcW w:w="980" w:type="dxa"/>
            <w:tcBorders>
              <w:top w:val="single" w:sz="4" w:space="0" w:color="auto"/>
              <w:left w:val="single" w:sz="4" w:space="0" w:color="auto"/>
              <w:bottom w:val="single" w:sz="4" w:space="0" w:color="auto"/>
              <w:right w:val="single" w:sz="4" w:space="0" w:color="auto"/>
            </w:tcBorders>
          </w:tcPr>
          <w:p w14:paraId="70B54738"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20</w:t>
            </w:r>
            <w:r w:rsidRPr="29ED0E5B">
              <w:rPr>
                <w:b/>
                <w:bCs/>
                <w:szCs w:val="26"/>
                <w:lang w:val="vi-VN"/>
              </w:rPr>
              <w:t>19</w:t>
            </w:r>
            <w:r w:rsidRPr="29ED0E5B">
              <w:rPr>
                <w:b/>
                <w:bCs/>
                <w:szCs w:val="26"/>
                <w:lang w:val="pt-BR"/>
              </w:rPr>
              <w:t>-20</w:t>
            </w:r>
            <w:r w:rsidRPr="29ED0E5B">
              <w:rPr>
                <w:b/>
                <w:bCs/>
                <w:szCs w:val="26"/>
                <w:lang w:val="vi-VN"/>
              </w:rPr>
              <w:t>20</w:t>
            </w:r>
          </w:p>
        </w:tc>
        <w:tc>
          <w:tcPr>
            <w:tcW w:w="802" w:type="dxa"/>
            <w:tcBorders>
              <w:top w:val="single" w:sz="4" w:space="0" w:color="auto"/>
              <w:left w:val="single" w:sz="4" w:space="0" w:color="auto"/>
              <w:bottom w:val="single" w:sz="4" w:space="0" w:color="auto"/>
              <w:right w:val="single" w:sz="4" w:space="0" w:color="auto"/>
            </w:tcBorders>
          </w:tcPr>
          <w:p w14:paraId="757A1146"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20</w:t>
            </w:r>
            <w:r w:rsidRPr="29ED0E5B">
              <w:rPr>
                <w:b/>
                <w:bCs/>
                <w:szCs w:val="26"/>
                <w:lang w:val="vi-VN"/>
              </w:rPr>
              <w:t>20</w:t>
            </w:r>
            <w:r w:rsidRPr="29ED0E5B">
              <w:rPr>
                <w:b/>
                <w:bCs/>
                <w:szCs w:val="26"/>
                <w:lang w:val="pt-BR"/>
              </w:rPr>
              <w:t>-20</w:t>
            </w:r>
            <w:r w:rsidRPr="29ED0E5B">
              <w:rPr>
                <w:b/>
                <w:bCs/>
                <w:szCs w:val="26"/>
                <w:lang w:val="vi-VN"/>
              </w:rPr>
              <w:t>21</w:t>
            </w:r>
          </w:p>
        </w:tc>
        <w:tc>
          <w:tcPr>
            <w:tcW w:w="1163" w:type="dxa"/>
            <w:tcBorders>
              <w:top w:val="single" w:sz="4" w:space="0" w:color="auto"/>
              <w:left w:val="single" w:sz="4" w:space="0" w:color="auto"/>
              <w:bottom w:val="single" w:sz="4" w:space="0" w:color="auto"/>
              <w:right w:val="single" w:sz="4" w:space="0" w:color="auto"/>
            </w:tcBorders>
            <w:shd w:val="clear" w:color="auto" w:fill="E6E6E6"/>
          </w:tcPr>
          <w:p w14:paraId="66F593DA"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Tổng (đã quy đổi)</w:t>
            </w:r>
          </w:p>
        </w:tc>
      </w:tr>
      <w:tr w:rsidR="00D77EC0" w:rsidRPr="004438B1" w14:paraId="7C127DC3" w14:textId="77777777" w:rsidTr="00D77EC0">
        <w:trPr>
          <w:trHeight w:val="133"/>
          <w:jc w:val="center"/>
        </w:trPr>
        <w:tc>
          <w:tcPr>
            <w:tcW w:w="614" w:type="dxa"/>
            <w:tcBorders>
              <w:top w:val="single" w:sz="4" w:space="0" w:color="auto"/>
              <w:left w:val="single" w:sz="4" w:space="0" w:color="auto"/>
              <w:bottom w:val="single" w:sz="4" w:space="0" w:color="auto"/>
              <w:right w:val="single" w:sz="4" w:space="0" w:color="auto"/>
            </w:tcBorders>
          </w:tcPr>
          <w:p w14:paraId="10F4412E" w14:textId="77777777" w:rsidR="00D77EC0" w:rsidRPr="004438B1" w:rsidRDefault="00D77EC0" w:rsidP="00D77EC0">
            <w:pPr>
              <w:widowControl w:val="0"/>
              <w:tabs>
                <w:tab w:val="num" w:pos="360"/>
              </w:tabs>
              <w:spacing w:line="320" w:lineRule="exact"/>
              <w:rPr>
                <w:szCs w:val="26"/>
                <w:lang w:val="pt-BR"/>
              </w:rPr>
            </w:pPr>
            <w:r w:rsidRPr="29ED0E5B">
              <w:rPr>
                <w:szCs w:val="26"/>
                <w:lang w:val="pt-BR"/>
              </w:rPr>
              <w:t>(1)</w:t>
            </w:r>
          </w:p>
        </w:tc>
        <w:tc>
          <w:tcPr>
            <w:tcW w:w="2046" w:type="dxa"/>
            <w:tcBorders>
              <w:top w:val="single" w:sz="4" w:space="0" w:color="auto"/>
              <w:left w:val="single" w:sz="4" w:space="0" w:color="auto"/>
              <w:bottom w:val="single" w:sz="4" w:space="0" w:color="auto"/>
              <w:right w:val="single" w:sz="4" w:space="0" w:color="auto"/>
            </w:tcBorders>
          </w:tcPr>
          <w:p w14:paraId="05754D2B" w14:textId="77777777" w:rsidR="00D77EC0" w:rsidRPr="004438B1" w:rsidRDefault="00D77EC0" w:rsidP="00D77EC0">
            <w:pPr>
              <w:widowControl w:val="0"/>
              <w:tabs>
                <w:tab w:val="num" w:pos="360"/>
              </w:tabs>
              <w:spacing w:line="320" w:lineRule="exact"/>
              <w:rPr>
                <w:szCs w:val="26"/>
                <w:lang w:val="pt-BR"/>
              </w:rPr>
            </w:pPr>
            <w:r w:rsidRPr="29ED0E5B">
              <w:rPr>
                <w:szCs w:val="26"/>
                <w:lang w:val="pt-BR"/>
              </w:rPr>
              <w:t>(2)</w:t>
            </w:r>
          </w:p>
        </w:tc>
        <w:tc>
          <w:tcPr>
            <w:tcW w:w="840" w:type="dxa"/>
            <w:tcBorders>
              <w:top w:val="single" w:sz="4" w:space="0" w:color="auto"/>
              <w:left w:val="single" w:sz="4" w:space="0" w:color="auto"/>
              <w:bottom w:val="single" w:sz="4" w:space="0" w:color="auto"/>
              <w:right w:val="single" w:sz="4" w:space="0" w:color="auto"/>
            </w:tcBorders>
          </w:tcPr>
          <w:p w14:paraId="001E1ABB"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(3)</w:t>
            </w:r>
          </w:p>
        </w:tc>
        <w:tc>
          <w:tcPr>
            <w:tcW w:w="980" w:type="dxa"/>
            <w:tcBorders>
              <w:top w:val="single" w:sz="4" w:space="0" w:color="auto"/>
              <w:left w:val="single" w:sz="4" w:space="0" w:color="auto"/>
              <w:bottom w:val="single" w:sz="4" w:space="0" w:color="auto"/>
              <w:right w:val="single" w:sz="4" w:space="0" w:color="auto"/>
            </w:tcBorders>
          </w:tcPr>
          <w:p w14:paraId="1DF41C93" w14:textId="77777777" w:rsidR="00D77EC0" w:rsidRPr="004438B1" w:rsidRDefault="00D77EC0" w:rsidP="00D77EC0">
            <w:pPr>
              <w:widowControl w:val="0"/>
              <w:spacing w:line="320" w:lineRule="exact"/>
              <w:jc w:val="center"/>
              <w:rPr>
                <w:szCs w:val="26"/>
                <w:lang w:val="pt-BR"/>
              </w:rPr>
            </w:pPr>
            <w:r w:rsidRPr="29ED0E5B">
              <w:rPr>
                <w:szCs w:val="26"/>
                <w:lang w:val="pt-BR"/>
              </w:rPr>
              <w:t>(4)</w:t>
            </w:r>
          </w:p>
        </w:tc>
        <w:tc>
          <w:tcPr>
            <w:tcW w:w="980" w:type="dxa"/>
            <w:tcBorders>
              <w:top w:val="single" w:sz="4" w:space="0" w:color="auto"/>
              <w:left w:val="single" w:sz="4" w:space="0" w:color="auto"/>
              <w:bottom w:val="single" w:sz="4" w:space="0" w:color="auto"/>
              <w:right w:val="single" w:sz="4" w:space="0" w:color="auto"/>
            </w:tcBorders>
          </w:tcPr>
          <w:p w14:paraId="38F9066D" w14:textId="77777777" w:rsidR="00D77EC0" w:rsidRPr="004438B1" w:rsidRDefault="00D77EC0" w:rsidP="00D77EC0">
            <w:pPr>
              <w:widowControl w:val="0"/>
              <w:spacing w:line="320" w:lineRule="exact"/>
              <w:jc w:val="center"/>
              <w:rPr>
                <w:szCs w:val="26"/>
                <w:lang w:val="pt-BR"/>
              </w:rPr>
            </w:pPr>
            <w:r w:rsidRPr="29ED0E5B">
              <w:rPr>
                <w:szCs w:val="26"/>
                <w:lang w:val="pt-BR"/>
              </w:rPr>
              <w:t>(5)</w:t>
            </w:r>
          </w:p>
        </w:tc>
        <w:tc>
          <w:tcPr>
            <w:tcW w:w="980" w:type="dxa"/>
            <w:tcBorders>
              <w:top w:val="single" w:sz="4" w:space="0" w:color="auto"/>
              <w:left w:val="single" w:sz="4" w:space="0" w:color="auto"/>
              <w:bottom w:val="single" w:sz="4" w:space="0" w:color="auto"/>
              <w:right w:val="single" w:sz="4" w:space="0" w:color="auto"/>
            </w:tcBorders>
          </w:tcPr>
          <w:p w14:paraId="44784F5A" w14:textId="77777777" w:rsidR="00D77EC0" w:rsidRPr="004438B1" w:rsidRDefault="00D77EC0" w:rsidP="00D77EC0">
            <w:pPr>
              <w:widowControl w:val="0"/>
              <w:spacing w:line="320" w:lineRule="exact"/>
              <w:jc w:val="center"/>
              <w:rPr>
                <w:szCs w:val="26"/>
                <w:lang w:val="pt-BR"/>
              </w:rPr>
            </w:pPr>
            <w:r w:rsidRPr="29ED0E5B">
              <w:rPr>
                <w:szCs w:val="26"/>
                <w:lang w:val="pt-BR"/>
              </w:rPr>
              <w:t>(6)</w:t>
            </w:r>
          </w:p>
        </w:tc>
        <w:tc>
          <w:tcPr>
            <w:tcW w:w="980" w:type="dxa"/>
            <w:tcBorders>
              <w:top w:val="single" w:sz="4" w:space="0" w:color="auto"/>
              <w:left w:val="single" w:sz="4" w:space="0" w:color="auto"/>
              <w:bottom w:val="single" w:sz="4" w:space="0" w:color="auto"/>
              <w:right w:val="single" w:sz="4" w:space="0" w:color="auto"/>
            </w:tcBorders>
          </w:tcPr>
          <w:p w14:paraId="5688FBAC" w14:textId="77777777" w:rsidR="00D77EC0" w:rsidRPr="004438B1" w:rsidRDefault="00D77EC0" w:rsidP="00D77EC0">
            <w:pPr>
              <w:widowControl w:val="0"/>
              <w:spacing w:line="320" w:lineRule="exact"/>
              <w:jc w:val="center"/>
              <w:rPr>
                <w:szCs w:val="26"/>
                <w:lang w:val="pt-BR"/>
              </w:rPr>
            </w:pPr>
            <w:r w:rsidRPr="29ED0E5B">
              <w:rPr>
                <w:szCs w:val="26"/>
                <w:lang w:val="pt-BR"/>
              </w:rPr>
              <w:t>(7)</w:t>
            </w:r>
          </w:p>
        </w:tc>
        <w:tc>
          <w:tcPr>
            <w:tcW w:w="802" w:type="dxa"/>
            <w:tcBorders>
              <w:top w:val="single" w:sz="4" w:space="0" w:color="auto"/>
              <w:left w:val="single" w:sz="4" w:space="0" w:color="auto"/>
              <w:bottom w:val="single" w:sz="4" w:space="0" w:color="auto"/>
              <w:right w:val="single" w:sz="4" w:space="0" w:color="auto"/>
            </w:tcBorders>
          </w:tcPr>
          <w:p w14:paraId="602BD65D" w14:textId="77777777" w:rsidR="00D77EC0" w:rsidRPr="004438B1" w:rsidRDefault="00D77EC0" w:rsidP="00D77EC0">
            <w:pPr>
              <w:widowControl w:val="0"/>
              <w:spacing w:line="320" w:lineRule="exact"/>
              <w:jc w:val="center"/>
              <w:rPr>
                <w:szCs w:val="26"/>
                <w:lang w:val="pt-BR"/>
              </w:rPr>
            </w:pPr>
            <w:r w:rsidRPr="29ED0E5B">
              <w:rPr>
                <w:szCs w:val="26"/>
                <w:lang w:val="pt-BR"/>
              </w:rPr>
              <w:t>(8)</w:t>
            </w:r>
          </w:p>
        </w:tc>
        <w:tc>
          <w:tcPr>
            <w:tcW w:w="1163" w:type="dxa"/>
            <w:tcBorders>
              <w:top w:val="single" w:sz="4" w:space="0" w:color="auto"/>
              <w:left w:val="single" w:sz="4" w:space="0" w:color="auto"/>
              <w:bottom w:val="single" w:sz="4" w:space="0" w:color="auto"/>
              <w:right w:val="single" w:sz="4" w:space="0" w:color="auto"/>
            </w:tcBorders>
            <w:shd w:val="clear" w:color="auto" w:fill="E6E6E6"/>
          </w:tcPr>
          <w:p w14:paraId="0CCBA8AC" w14:textId="77777777" w:rsidR="00D77EC0" w:rsidRPr="004438B1" w:rsidRDefault="00D77EC0" w:rsidP="00D77EC0">
            <w:pPr>
              <w:widowControl w:val="0"/>
              <w:spacing w:line="320" w:lineRule="exact"/>
              <w:jc w:val="center"/>
              <w:rPr>
                <w:szCs w:val="26"/>
                <w:lang w:val="pt-BR"/>
              </w:rPr>
            </w:pPr>
            <w:r w:rsidRPr="29ED0E5B">
              <w:rPr>
                <w:szCs w:val="26"/>
                <w:lang w:val="pt-BR"/>
              </w:rPr>
              <w:t>(9)</w:t>
            </w:r>
          </w:p>
        </w:tc>
      </w:tr>
      <w:tr w:rsidR="00D77EC0" w:rsidRPr="004438B1" w14:paraId="3E351AFC" w14:textId="77777777" w:rsidTr="00D77EC0">
        <w:trPr>
          <w:jc w:val="center"/>
        </w:trPr>
        <w:tc>
          <w:tcPr>
            <w:tcW w:w="614" w:type="dxa"/>
            <w:tcBorders>
              <w:top w:val="single" w:sz="4" w:space="0" w:color="auto"/>
              <w:left w:val="single" w:sz="4" w:space="0" w:color="auto"/>
              <w:bottom w:val="single" w:sz="4" w:space="0" w:color="auto"/>
              <w:right w:val="single" w:sz="4" w:space="0" w:color="auto"/>
            </w:tcBorders>
          </w:tcPr>
          <w:p w14:paraId="6C6F9347" w14:textId="77777777" w:rsidR="00D77EC0" w:rsidRPr="004438B1" w:rsidRDefault="00D77EC0" w:rsidP="00D77EC0">
            <w:pPr>
              <w:widowControl w:val="0"/>
              <w:tabs>
                <w:tab w:val="num" w:pos="360"/>
              </w:tabs>
              <w:spacing w:line="320" w:lineRule="exact"/>
              <w:rPr>
                <w:szCs w:val="26"/>
                <w:lang w:val="pt-BR"/>
              </w:rPr>
            </w:pPr>
            <w:r w:rsidRPr="29ED0E5B">
              <w:rPr>
                <w:szCs w:val="26"/>
                <w:lang w:val="pt-BR"/>
              </w:rPr>
              <w:t>1</w:t>
            </w:r>
          </w:p>
        </w:tc>
        <w:tc>
          <w:tcPr>
            <w:tcW w:w="2046" w:type="dxa"/>
            <w:tcBorders>
              <w:top w:val="single" w:sz="4" w:space="0" w:color="auto"/>
              <w:left w:val="single" w:sz="4" w:space="0" w:color="auto"/>
              <w:bottom w:val="single" w:sz="4" w:space="0" w:color="auto"/>
              <w:right w:val="single" w:sz="4" w:space="0" w:color="auto"/>
            </w:tcBorders>
          </w:tcPr>
          <w:p w14:paraId="0F720B4C" w14:textId="77777777" w:rsidR="00D77EC0" w:rsidRPr="004438B1" w:rsidRDefault="00D77EC0" w:rsidP="00D77EC0">
            <w:pPr>
              <w:widowControl w:val="0"/>
              <w:tabs>
                <w:tab w:val="num" w:pos="360"/>
              </w:tabs>
              <w:spacing w:line="320" w:lineRule="exact"/>
              <w:rPr>
                <w:szCs w:val="26"/>
                <w:lang w:val="pt-BR"/>
              </w:rPr>
            </w:pPr>
            <w:r w:rsidRPr="29ED0E5B">
              <w:rPr>
                <w:szCs w:val="26"/>
                <w:lang w:val="pt-BR"/>
              </w:rPr>
              <w:t>Đề tài cấp NN</w:t>
            </w:r>
          </w:p>
        </w:tc>
        <w:tc>
          <w:tcPr>
            <w:tcW w:w="840" w:type="dxa"/>
            <w:tcBorders>
              <w:top w:val="single" w:sz="4" w:space="0" w:color="auto"/>
              <w:left w:val="single" w:sz="4" w:space="0" w:color="auto"/>
              <w:bottom w:val="single" w:sz="4" w:space="0" w:color="auto"/>
              <w:right w:val="single" w:sz="4" w:space="0" w:color="auto"/>
            </w:tcBorders>
          </w:tcPr>
          <w:p w14:paraId="252829DE"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2,0</w:t>
            </w:r>
          </w:p>
        </w:tc>
        <w:tc>
          <w:tcPr>
            <w:tcW w:w="980" w:type="dxa"/>
            <w:tcBorders>
              <w:top w:val="single" w:sz="4" w:space="0" w:color="auto"/>
              <w:left w:val="single" w:sz="4" w:space="0" w:color="auto"/>
              <w:bottom w:val="single" w:sz="4" w:space="0" w:color="auto"/>
              <w:right w:val="single" w:sz="4" w:space="0" w:color="auto"/>
            </w:tcBorders>
          </w:tcPr>
          <w:p w14:paraId="10DAF986"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w:t>
            </w:r>
          </w:p>
        </w:tc>
        <w:tc>
          <w:tcPr>
            <w:tcW w:w="980" w:type="dxa"/>
            <w:tcBorders>
              <w:top w:val="single" w:sz="4" w:space="0" w:color="auto"/>
              <w:left w:val="single" w:sz="4" w:space="0" w:color="auto"/>
              <w:bottom w:val="single" w:sz="4" w:space="0" w:color="auto"/>
              <w:right w:val="single" w:sz="4" w:space="0" w:color="auto"/>
            </w:tcBorders>
          </w:tcPr>
          <w:p w14:paraId="3BA35548"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w:t>
            </w:r>
          </w:p>
        </w:tc>
        <w:tc>
          <w:tcPr>
            <w:tcW w:w="980" w:type="dxa"/>
            <w:tcBorders>
              <w:top w:val="single" w:sz="4" w:space="0" w:color="auto"/>
              <w:left w:val="single" w:sz="4" w:space="0" w:color="auto"/>
              <w:bottom w:val="single" w:sz="4" w:space="0" w:color="auto"/>
              <w:right w:val="single" w:sz="4" w:space="0" w:color="auto"/>
            </w:tcBorders>
          </w:tcPr>
          <w:p w14:paraId="040B8F90"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w:t>
            </w:r>
          </w:p>
        </w:tc>
        <w:tc>
          <w:tcPr>
            <w:tcW w:w="980" w:type="dxa"/>
            <w:tcBorders>
              <w:top w:val="single" w:sz="4" w:space="0" w:color="auto"/>
              <w:left w:val="single" w:sz="4" w:space="0" w:color="auto"/>
              <w:bottom w:val="single" w:sz="4" w:space="0" w:color="auto"/>
              <w:right w:val="single" w:sz="4" w:space="0" w:color="auto"/>
            </w:tcBorders>
          </w:tcPr>
          <w:p w14:paraId="4A8F4A13"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w:t>
            </w:r>
          </w:p>
        </w:tc>
        <w:tc>
          <w:tcPr>
            <w:tcW w:w="802" w:type="dxa"/>
            <w:tcBorders>
              <w:top w:val="single" w:sz="4" w:space="0" w:color="auto"/>
              <w:left w:val="single" w:sz="4" w:space="0" w:color="auto"/>
              <w:bottom w:val="single" w:sz="4" w:space="0" w:color="auto"/>
              <w:right w:val="single" w:sz="4" w:space="0" w:color="auto"/>
            </w:tcBorders>
          </w:tcPr>
          <w:p w14:paraId="76198EAB"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w:t>
            </w:r>
          </w:p>
        </w:tc>
        <w:tc>
          <w:tcPr>
            <w:tcW w:w="1163" w:type="dxa"/>
            <w:tcBorders>
              <w:top w:val="single" w:sz="4" w:space="0" w:color="auto"/>
              <w:left w:val="single" w:sz="4" w:space="0" w:color="auto"/>
              <w:bottom w:val="single" w:sz="4" w:space="0" w:color="auto"/>
              <w:right w:val="single" w:sz="4" w:space="0" w:color="auto"/>
            </w:tcBorders>
            <w:shd w:val="clear" w:color="auto" w:fill="E6E6E6"/>
          </w:tcPr>
          <w:p w14:paraId="4D83392C"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w:t>
            </w:r>
          </w:p>
        </w:tc>
      </w:tr>
      <w:tr w:rsidR="00D77EC0" w:rsidRPr="004438B1" w14:paraId="437154B3" w14:textId="77777777" w:rsidTr="00D77EC0">
        <w:trPr>
          <w:jc w:val="center"/>
        </w:trPr>
        <w:tc>
          <w:tcPr>
            <w:tcW w:w="614" w:type="dxa"/>
            <w:tcBorders>
              <w:top w:val="single" w:sz="4" w:space="0" w:color="auto"/>
              <w:left w:val="single" w:sz="4" w:space="0" w:color="auto"/>
              <w:bottom w:val="single" w:sz="4" w:space="0" w:color="auto"/>
              <w:right w:val="single" w:sz="4" w:space="0" w:color="auto"/>
            </w:tcBorders>
          </w:tcPr>
          <w:p w14:paraId="165912C3" w14:textId="77777777" w:rsidR="00D77EC0" w:rsidRPr="004438B1" w:rsidRDefault="00D77EC0" w:rsidP="00D77EC0">
            <w:pPr>
              <w:widowControl w:val="0"/>
              <w:tabs>
                <w:tab w:val="num" w:pos="360"/>
              </w:tabs>
              <w:spacing w:line="320" w:lineRule="exact"/>
              <w:rPr>
                <w:szCs w:val="26"/>
                <w:lang w:val="pt-BR"/>
              </w:rPr>
            </w:pPr>
            <w:r w:rsidRPr="29ED0E5B">
              <w:rPr>
                <w:szCs w:val="26"/>
                <w:lang w:val="pt-BR"/>
              </w:rPr>
              <w:t>2</w:t>
            </w:r>
          </w:p>
        </w:tc>
        <w:tc>
          <w:tcPr>
            <w:tcW w:w="2046" w:type="dxa"/>
            <w:tcBorders>
              <w:top w:val="single" w:sz="4" w:space="0" w:color="auto"/>
              <w:left w:val="single" w:sz="4" w:space="0" w:color="auto"/>
              <w:bottom w:val="single" w:sz="4" w:space="0" w:color="auto"/>
              <w:right w:val="single" w:sz="4" w:space="0" w:color="auto"/>
            </w:tcBorders>
          </w:tcPr>
          <w:p w14:paraId="723174D0" w14:textId="77777777" w:rsidR="00D77EC0" w:rsidRPr="004438B1" w:rsidRDefault="00D77EC0" w:rsidP="00D77EC0">
            <w:pPr>
              <w:widowControl w:val="0"/>
              <w:tabs>
                <w:tab w:val="num" w:pos="360"/>
              </w:tabs>
              <w:spacing w:line="320" w:lineRule="exact"/>
              <w:rPr>
                <w:szCs w:val="26"/>
                <w:lang w:val="pt-BR"/>
              </w:rPr>
            </w:pPr>
            <w:r w:rsidRPr="29ED0E5B">
              <w:rPr>
                <w:szCs w:val="26"/>
                <w:lang w:val="pt-BR"/>
              </w:rPr>
              <w:t>Đề tài cấp Bộ</w:t>
            </w:r>
            <w:r w:rsidRPr="29ED0E5B">
              <w:rPr>
                <w:szCs w:val="26"/>
                <w:lang w:val="vi-VN"/>
              </w:rPr>
              <w:t>/Tỉnh</w:t>
            </w:r>
            <w:r w:rsidRPr="29ED0E5B">
              <w:rPr>
                <w:szCs w:val="26"/>
                <w:lang w:val="pt-BR"/>
              </w:rPr>
              <w:t>*</w:t>
            </w:r>
          </w:p>
        </w:tc>
        <w:tc>
          <w:tcPr>
            <w:tcW w:w="840" w:type="dxa"/>
            <w:tcBorders>
              <w:top w:val="single" w:sz="4" w:space="0" w:color="auto"/>
              <w:left w:val="single" w:sz="4" w:space="0" w:color="auto"/>
              <w:bottom w:val="single" w:sz="4" w:space="0" w:color="auto"/>
              <w:right w:val="single" w:sz="4" w:space="0" w:color="auto"/>
            </w:tcBorders>
          </w:tcPr>
          <w:p w14:paraId="6E5B55AF"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1,0</w:t>
            </w:r>
          </w:p>
        </w:tc>
        <w:tc>
          <w:tcPr>
            <w:tcW w:w="980" w:type="dxa"/>
            <w:tcBorders>
              <w:top w:val="single" w:sz="4" w:space="0" w:color="auto"/>
              <w:left w:val="single" w:sz="4" w:space="0" w:color="auto"/>
              <w:bottom w:val="single" w:sz="4" w:space="0" w:color="auto"/>
              <w:right w:val="single" w:sz="4" w:space="0" w:color="auto"/>
            </w:tcBorders>
          </w:tcPr>
          <w:p w14:paraId="40F2F9CF"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w:t>
            </w:r>
          </w:p>
        </w:tc>
        <w:tc>
          <w:tcPr>
            <w:tcW w:w="980" w:type="dxa"/>
            <w:tcBorders>
              <w:top w:val="single" w:sz="4" w:space="0" w:color="auto"/>
              <w:left w:val="single" w:sz="4" w:space="0" w:color="auto"/>
              <w:bottom w:val="single" w:sz="4" w:space="0" w:color="auto"/>
              <w:right w:val="single" w:sz="4" w:space="0" w:color="auto"/>
            </w:tcBorders>
          </w:tcPr>
          <w:p w14:paraId="44664EF1"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3</w:t>
            </w:r>
          </w:p>
        </w:tc>
        <w:tc>
          <w:tcPr>
            <w:tcW w:w="980" w:type="dxa"/>
            <w:tcBorders>
              <w:top w:val="single" w:sz="4" w:space="0" w:color="auto"/>
              <w:left w:val="single" w:sz="4" w:space="0" w:color="auto"/>
              <w:bottom w:val="single" w:sz="4" w:space="0" w:color="auto"/>
              <w:right w:val="single" w:sz="4" w:space="0" w:color="auto"/>
            </w:tcBorders>
          </w:tcPr>
          <w:p w14:paraId="23EF5E1A"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3</w:t>
            </w:r>
          </w:p>
        </w:tc>
        <w:tc>
          <w:tcPr>
            <w:tcW w:w="980" w:type="dxa"/>
            <w:tcBorders>
              <w:top w:val="single" w:sz="4" w:space="0" w:color="auto"/>
              <w:left w:val="single" w:sz="4" w:space="0" w:color="auto"/>
              <w:bottom w:val="single" w:sz="4" w:space="0" w:color="auto"/>
              <w:right w:val="single" w:sz="4" w:space="0" w:color="auto"/>
            </w:tcBorders>
          </w:tcPr>
          <w:p w14:paraId="30F9CA29"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4</w:t>
            </w:r>
          </w:p>
        </w:tc>
        <w:tc>
          <w:tcPr>
            <w:tcW w:w="802" w:type="dxa"/>
            <w:tcBorders>
              <w:top w:val="single" w:sz="4" w:space="0" w:color="auto"/>
              <w:left w:val="single" w:sz="4" w:space="0" w:color="auto"/>
              <w:bottom w:val="single" w:sz="4" w:space="0" w:color="auto"/>
              <w:right w:val="single" w:sz="4" w:space="0" w:color="auto"/>
            </w:tcBorders>
          </w:tcPr>
          <w:p w14:paraId="79CD6201"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6</w:t>
            </w:r>
          </w:p>
        </w:tc>
        <w:tc>
          <w:tcPr>
            <w:tcW w:w="1163" w:type="dxa"/>
            <w:tcBorders>
              <w:top w:val="single" w:sz="4" w:space="0" w:color="auto"/>
              <w:left w:val="single" w:sz="4" w:space="0" w:color="auto"/>
              <w:bottom w:val="single" w:sz="4" w:space="0" w:color="auto"/>
              <w:right w:val="single" w:sz="4" w:space="0" w:color="auto"/>
            </w:tcBorders>
            <w:shd w:val="clear" w:color="auto" w:fill="E6E6E6"/>
          </w:tcPr>
          <w:p w14:paraId="5735BBC5"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16</w:t>
            </w:r>
          </w:p>
        </w:tc>
      </w:tr>
      <w:tr w:rsidR="00D77EC0" w:rsidRPr="004438B1" w14:paraId="21320CEF" w14:textId="77777777" w:rsidTr="00D77EC0">
        <w:trPr>
          <w:jc w:val="center"/>
        </w:trPr>
        <w:tc>
          <w:tcPr>
            <w:tcW w:w="614" w:type="dxa"/>
            <w:tcBorders>
              <w:top w:val="single" w:sz="4" w:space="0" w:color="auto"/>
              <w:left w:val="single" w:sz="4" w:space="0" w:color="auto"/>
              <w:bottom w:val="single" w:sz="4" w:space="0" w:color="auto"/>
              <w:right w:val="single" w:sz="4" w:space="0" w:color="auto"/>
            </w:tcBorders>
          </w:tcPr>
          <w:p w14:paraId="6DCB3296" w14:textId="77777777" w:rsidR="00D77EC0" w:rsidRPr="004438B1" w:rsidRDefault="00D77EC0" w:rsidP="00D77EC0">
            <w:pPr>
              <w:widowControl w:val="0"/>
              <w:tabs>
                <w:tab w:val="num" w:pos="360"/>
              </w:tabs>
              <w:spacing w:line="320" w:lineRule="exact"/>
              <w:rPr>
                <w:szCs w:val="26"/>
                <w:lang w:val="pt-BR"/>
              </w:rPr>
            </w:pPr>
            <w:r w:rsidRPr="29ED0E5B">
              <w:rPr>
                <w:szCs w:val="26"/>
                <w:lang w:val="pt-BR"/>
              </w:rPr>
              <w:t>3</w:t>
            </w:r>
          </w:p>
        </w:tc>
        <w:tc>
          <w:tcPr>
            <w:tcW w:w="2046" w:type="dxa"/>
            <w:tcBorders>
              <w:top w:val="single" w:sz="4" w:space="0" w:color="auto"/>
              <w:left w:val="single" w:sz="4" w:space="0" w:color="auto"/>
              <w:bottom w:val="single" w:sz="4" w:space="0" w:color="auto"/>
              <w:right w:val="single" w:sz="4" w:space="0" w:color="auto"/>
            </w:tcBorders>
          </w:tcPr>
          <w:p w14:paraId="2760A359" w14:textId="77777777" w:rsidR="00D77EC0" w:rsidRPr="004438B1" w:rsidRDefault="00D77EC0" w:rsidP="00D77EC0">
            <w:pPr>
              <w:widowControl w:val="0"/>
              <w:tabs>
                <w:tab w:val="num" w:pos="360"/>
              </w:tabs>
              <w:spacing w:line="320" w:lineRule="exact"/>
              <w:rPr>
                <w:szCs w:val="26"/>
                <w:lang w:val="pt-BR"/>
              </w:rPr>
            </w:pPr>
            <w:r w:rsidRPr="29ED0E5B">
              <w:rPr>
                <w:szCs w:val="26"/>
                <w:lang w:val="pt-BR"/>
              </w:rPr>
              <w:t>Đề tài cấp trường</w:t>
            </w:r>
          </w:p>
        </w:tc>
        <w:tc>
          <w:tcPr>
            <w:tcW w:w="840" w:type="dxa"/>
            <w:tcBorders>
              <w:top w:val="single" w:sz="4" w:space="0" w:color="auto"/>
              <w:left w:val="single" w:sz="4" w:space="0" w:color="auto"/>
              <w:bottom w:val="single" w:sz="4" w:space="0" w:color="auto"/>
              <w:right w:val="single" w:sz="4" w:space="0" w:color="auto"/>
            </w:tcBorders>
          </w:tcPr>
          <w:p w14:paraId="416754BD"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0,5</w:t>
            </w:r>
          </w:p>
        </w:tc>
        <w:tc>
          <w:tcPr>
            <w:tcW w:w="980" w:type="dxa"/>
            <w:tcBorders>
              <w:top w:val="single" w:sz="4" w:space="0" w:color="auto"/>
              <w:left w:val="single" w:sz="4" w:space="0" w:color="auto"/>
              <w:bottom w:val="single" w:sz="4" w:space="0" w:color="auto"/>
              <w:right w:val="single" w:sz="4" w:space="0" w:color="auto"/>
            </w:tcBorders>
          </w:tcPr>
          <w:p w14:paraId="342AB479"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w:t>
            </w:r>
          </w:p>
        </w:tc>
        <w:tc>
          <w:tcPr>
            <w:tcW w:w="980" w:type="dxa"/>
            <w:tcBorders>
              <w:top w:val="single" w:sz="4" w:space="0" w:color="auto"/>
              <w:left w:val="single" w:sz="4" w:space="0" w:color="auto"/>
              <w:bottom w:val="single" w:sz="4" w:space="0" w:color="auto"/>
              <w:right w:val="single" w:sz="4" w:space="0" w:color="auto"/>
            </w:tcBorders>
          </w:tcPr>
          <w:p w14:paraId="655A4951"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0</w:t>
            </w:r>
          </w:p>
        </w:tc>
        <w:tc>
          <w:tcPr>
            <w:tcW w:w="980" w:type="dxa"/>
            <w:tcBorders>
              <w:top w:val="single" w:sz="4" w:space="0" w:color="auto"/>
              <w:left w:val="single" w:sz="4" w:space="0" w:color="auto"/>
              <w:bottom w:val="single" w:sz="4" w:space="0" w:color="auto"/>
              <w:right w:val="single" w:sz="4" w:space="0" w:color="auto"/>
            </w:tcBorders>
          </w:tcPr>
          <w:p w14:paraId="53BB8D94"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4</w:t>
            </w:r>
          </w:p>
        </w:tc>
        <w:tc>
          <w:tcPr>
            <w:tcW w:w="980" w:type="dxa"/>
            <w:tcBorders>
              <w:top w:val="single" w:sz="4" w:space="0" w:color="auto"/>
              <w:left w:val="single" w:sz="4" w:space="0" w:color="auto"/>
              <w:bottom w:val="single" w:sz="4" w:space="0" w:color="auto"/>
              <w:right w:val="single" w:sz="4" w:space="0" w:color="auto"/>
            </w:tcBorders>
          </w:tcPr>
          <w:p w14:paraId="5D3348D8"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1</w:t>
            </w:r>
          </w:p>
        </w:tc>
        <w:tc>
          <w:tcPr>
            <w:tcW w:w="802" w:type="dxa"/>
            <w:tcBorders>
              <w:top w:val="single" w:sz="4" w:space="0" w:color="auto"/>
              <w:left w:val="single" w:sz="4" w:space="0" w:color="auto"/>
              <w:bottom w:val="single" w:sz="4" w:space="0" w:color="auto"/>
              <w:right w:val="single" w:sz="4" w:space="0" w:color="auto"/>
            </w:tcBorders>
          </w:tcPr>
          <w:p w14:paraId="137E7DC2"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4</w:t>
            </w:r>
          </w:p>
        </w:tc>
        <w:tc>
          <w:tcPr>
            <w:tcW w:w="1163" w:type="dxa"/>
            <w:tcBorders>
              <w:top w:val="single" w:sz="4" w:space="0" w:color="auto"/>
              <w:left w:val="single" w:sz="4" w:space="0" w:color="auto"/>
              <w:bottom w:val="single" w:sz="4" w:space="0" w:color="auto"/>
              <w:right w:val="single" w:sz="4" w:space="0" w:color="auto"/>
            </w:tcBorders>
            <w:shd w:val="clear" w:color="auto" w:fill="E6E6E6"/>
          </w:tcPr>
          <w:p w14:paraId="76AB358B"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2,5</w:t>
            </w:r>
          </w:p>
        </w:tc>
      </w:tr>
      <w:tr w:rsidR="00D77EC0" w:rsidRPr="004438B1" w14:paraId="394F057D" w14:textId="77777777" w:rsidTr="00D77EC0">
        <w:trPr>
          <w:jc w:val="center"/>
        </w:trPr>
        <w:tc>
          <w:tcPr>
            <w:tcW w:w="614" w:type="dxa"/>
            <w:tcBorders>
              <w:top w:val="single" w:sz="4" w:space="0" w:color="auto"/>
              <w:left w:val="single" w:sz="4" w:space="0" w:color="auto"/>
              <w:bottom w:val="single" w:sz="4" w:space="0" w:color="auto"/>
              <w:right w:val="single" w:sz="4" w:space="0" w:color="auto"/>
            </w:tcBorders>
          </w:tcPr>
          <w:p w14:paraId="1826F4FC" w14:textId="77777777" w:rsidR="00D77EC0" w:rsidRPr="004438B1" w:rsidRDefault="00D77EC0" w:rsidP="00D77EC0">
            <w:pPr>
              <w:widowControl w:val="0"/>
              <w:tabs>
                <w:tab w:val="num" w:pos="360"/>
              </w:tabs>
              <w:spacing w:line="320" w:lineRule="exact"/>
              <w:rPr>
                <w:szCs w:val="26"/>
                <w:lang w:val="pt-BR"/>
              </w:rPr>
            </w:pPr>
          </w:p>
        </w:tc>
        <w:tc>
          <w:tcPr>
            <w:tcW w:w="2046" w:type="dxa"/>
            <w:tcBorders>
              <w:top w:val="single" w:sz="4" w:space="0" w:color="auto"/>
              <w:left w:val="single" w:sz="4" w:space="0" w:color="auto"/>
              <w:bottom w:val="single" w:sz="4" w:space="0" w:color="auto"/>
              <w:right w:val="single" w:sz="4" w:space="0" w:color="auto"/>
            </w:tcBorders>
            <w:shd w:val="clear" w:color="auto" w:fill="E6E6E6"/>
          </w:tcPr>
          <w:p w14:paraId="299117F4" w14:textId="77777777" w:rsidR="00D77EC0" w:rsidRPr="004438B1" w:rsidRDefault="00D77EC0" w:rsidP="00D77EC0">
            <w:pPr>
              <w:widowControl w:val="0"/>
              <w:tabs>
                <w:tab w:val="num" w:pos="360"/>
              </w:tabs>
              <w:spacing w:line="320" w:lineRule="exact"/>
              <w:rPr>
                <w:szCs w:val="26"/>
                <w:lang w:val="pt-BR"/>
              </w:rPr>
            </w:pPr>
            <w:r w:rsidRPr="29ED0E5B">
              <w:rPr>
                <w:szCs w:val="26"/>
                <w:lang w:val="pt-BR"/>
              </w:rPr>
              <w:t>Tổng</w:t>
            </w:r>
          </w:p>
        </w:tc>
        <w:tc>
          <w:tcPr>
            <w:tcW w:w="840" w:type="dxa"/>
            <w:tcBorders>
              <w:top w:val="single" w:sz="4" w:space="0" w:color="auto"/>
              <w:left w:val="single" w:sz="4" w:space="0" w:color="auto"/>
              <w:bottom w:val="single" w:sz="4" w:space="0" w:color="auto"/>
              <w:right w:val="single" w:sz="4" w:space="0" w:color="auto"/>
            </w:tcBorders>
            <w:shd w:val="clear" w:color="auto" w:fill="E6E6E6"/>
          </w:tcPr>
          <w:p w14:paraId="3E50AC28" w14:textId="77777777" w:rsidR="00D77EC0" w:rsidRPr="004438B1" w:rsidRDefault="00D77EC0" w:rsidP="00D77EC0">
            <w:pPr>
              <w:widowControl w:val="0"/>
              <w:tabs>
                <w:tab w:val="num" w:pos="360"/>
              </w:tabs>
              <w:spacing w:line="320" w:lineRule="exact"/>
              <w:jc w:val="center"/>
              <w:rPr>
                <w:szCs w:val="26"/>
                <w:lang w:val="pt-BR"/>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37E93D12" w14:textId="77777777" w:rsidR="00D77EC0" w:rsidRPr="004438B1" w:rsidRDefault="00D77EC0" w:rsidP="00D77EC0">
            <w:pPr>
              <w:widowControl w:val="0"/>
              <w:tabs>
                <w:tab w:val="num" w:pos="360"/>
              </w:tabs>
              <w:spacing w:line="320" w:lineRule="exact"/>
              <w:jc w:val="center"/>
              <w:rPr>
                <w:szCs w:val="26"/>
                <w:lang w:val="pt-BR"/>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09D89A68"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3</w:t>
            </w: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55A84A77"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7</w:t>
            </w: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343DAA65"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5</w:t>
            </w:r>
          </w:p>
        </w:tc>
        <w:tc>
          <w:tcPr>
            <w:tcW w:w="802" w:type="dxa"/>
            <w:tcBorders>
              <w:top w:val="single" w:sz="4" w:space="0" w:color="auto"/>
              <w:left w:val="single" w:sz="4" w:space="0" w:color="auto"/>
              <w:bottom w:val="single" w:sz="4" w:space="0" w:color="auto"/>
              <w:right w:val="single" w:sz="4" w:space="0" w:color="auto"/>
            </w:tcBorders>
            <w:shd w:val="clear" w:color="auto" w:fill="E6E6E6"/>
          </w:tcPr>
          <w:p w14:paraId="3CBEC580"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9</w:t>
            </w:r>
          </w:p>
        </w:tc>
        <w:tc>
          <w:tcPr>
            <w:tcW w:w="1163" w:type="dxa"/>
            <w:tcBorders>
              <w:top w:val="single" w:sz="4" w:space="0" w:color="auto"/>
              <w:left w:val="single" w:sz="4" w:space="0" w:color="auto"/>
              <w:bottom w:val="single" w:sz="4" w:space="0" w:color="auto"/>
              <w:right w:val="single" w:sz="4" w:space="0" w:color="auto"/>
            </w:tcBorders>
            <w:shd w:val="clear" w:color="auto" w:fill="E6E6E6"/>
          </w:tcPr>
          <w:p w14:paraId="7DAB8D0C" w14:textId="77777777" w:rsidR="00D77EC0" w:rsidRPr="004438B1" w:rsidRDefault="00D77EC0" w:rsidP="00D77EC0">
            <w:pPr>
              <w:widowControl w:val="0"/>
              <w:tabs>
                <w:tab w:val="num" w:pos="360"/>
              </w:tabs>
              <w:spacing w:line="320" w:lineRule="exact"/>
              <w:jc w:val="center"/>
              <w:rPr>
                <w:szCs w:val="26"/>
                <w:lang w:val="pt-BR"/>
              </w:rPr>
            </w:pPr>
            <w:r w:rsidRPr="29ED0E5B">
              <w:rPr>
                <w:szCs w:val="26"/>
                <w:lang w:val="pt-BR"/>
              </w:rPr>
              <w:t>18,5</w:t>
            </w:r>
          </w:p>
        </w:tc>
      </w:tr>
    </w:tbl>
    <w:p w14:paraId="27925744" w14:textId="77777777" w:rsidR="00D77EC0" w:rsidRPr="004438B1" w:rsidRDefault="00D77EC0" w:rsidP="00D77EC0">
      <w:pPr>
        <w:widowControl w:val="0"/>
        <w:spacing w:before="120" w:after="120" w:line="320" w:lineRule="exact"/>
        <w:ind w:firstLine="720"/>
        <w:rPr>
          <w:szCs w:val="26"/>
          <w:lang w:val="pt-BR"/>
        </w:rPr>
      </w:pPr>
      <w:r w:rsidRPr="29ED0E5B">
        <w:rPr>
          <w:szCs w:val="26"/>
          <w:lang w:val="pt-BR"/>
        </w:rPr>
        <w:t>Cách tính: Cột 9 = cột 3*(cột 4 + cột 5 + cột 6 + cột 7 + cột 8)</w:t>
      </w:r>
    </w:p>
    <w:p w14:paraId="342A90CA" w14:textId="77777777" w:rsidR="00D77EC0" w:rsidRPr="004438B1" w:rsidRDefault="00D77EC0" w:rsidP="00D77EC0">
      <w:pPr>
        <w:widowControl w:val="0"/>
        <w:spacing w:before="120" w:after="120" w:line="320" w:lineRule="exact"/>
        <w:ind w:firstLine="720"/>
        <w:rPr>
          <w:i/>
          <w:iCs/>
          <w:szCs w:val="26"/>
          <w:lang w:val="pt-BR"/>
        </w:rPr>
      </w:pPr>
      <w:r w:rsidRPr="29ED0E5B">
        <w:rPr>
          <w:i/>
          <w:iCs/>
          <w:szCs w:val="26"/>
          <w:lang w:val="pt-BR"/>
        </w:rPr>
        <w:t>* Bao gồm đề tài cấp Bộ hoặc tương đương, đề tài nhánh cấp Nhà nước.</w:t>
      </w:r>
    </w:p>
    <w:p w14:paraId="60015AFD" w14:textId="77777777" w:rsidR="00D77EC0" w:rsidRPr="004438B1" w:rsidRDefault="00D77EC0" w:rsidP="00D77EC0">
      <w:pPr>
        <w:widowControl w:val="0"/>
        <w:spacing w:before="120" w:after="120" w:line="320" w:lineRule="exact"/>
        <w:ind w:firstLine="720"/>
        <w:rPr>
          <w:i/>
          <w:iCs/>
          <w:szCs w:val="26"/>
          <w:lang w:val="pt-BR"/>
        </w:rPr>
      </w:pPr>
      <w:r w:rsidRPr="29ED0E5B">
        <w:rPr>
          <w:i/>
          <w:iCs/>
          <w:szCs w:val="26"/>
          <w:lang w:val="pt-BR"/>
        </w:rPr>
        <w:t>**Hệ số quy đổi: Dựa trên nguyên tắc tính điểm công trình của Hội đồng Giáo sư Nhà nước (có điều chỉnh).</w:t>
      </w:r>
    </w:p>
    <w:p w14:paraId="2F0C924C" w14:textId="77777777" w:rsidR="00D77EC0" w:rsidRPr="004438B1" w:rsidRDefault="00D77EC0" w:rsidP="00D77EC0">
      <w:pPr>
        <w:widowControl w:val="0"/>
        <w:spacing w:before="120" w:after="120" w:line="320" w:lineRule="exact"/>
        <w:ind w:firstLine="720"/>
        <w:rPr>
          <w:szCs w:val="26"/>
          <w:lang w:val="pt-BR"/>
        </w:rPr>
      </w:pPr>
      <w:r w:rsidRPr="29ED0E5B">
        <w:rPr>
          <w:szCs w:val="26"/>
          <w:lang w:val="pt-BR"/>
        </w:rPr>
        <w:t>Tổng số đề tài quy đổi:  18,5</w:t>
      </w:r>
    </w:p>
    <w:p w14:paraId="10554727" w14:textId="77777777" w:rsidR="00D77EC0" w:rsidRPr="00B24582" w:rsidRDefault="00D77EC0" w:rsidP="00D77EC0">
      <w:pPr>
        <w:widowControl w:val="0"/>
        <w:spacing w:before="120" w:after="120" w:line="320" w:lineRule="exact"/>
        <w:ind w:firstLine="720"/>
        <w:rPr>
          <w:szCs w:val="26"/>
          <w:lang w:val="pt-BR"/>
        </w:rPr>
      </w:pPr>
      <w:r w:rsidRPr="29ED0E5B">
        <w:rPr>
          <w:szCs w:val="26"/>
          <w:lang w:val="pt-BR"/>
        </w:rPr>
        <w:t xml:space="preserve">Tỷ số đề tài nghiên cứu khoa học và chuyển giao khoa học công nghệ (quy đổi) trên cán bộ cơ hữu của đơn vị </w:t>
      </w:r>
      <w:r w:rsidRPr="00B24582">
        <w:rPr>
          <w:szCs w:val="26"/>
          <w:lang w:val="pt-BR"/>
        </w:rPr>
        <w:t>thực hiện CTĐT: 18,5/27 = 0,67</w:t>
      </w:r>
    </w:p>
    <w:p w14:paraId="329758F8" w14:textId="77777777" w:rsidR="00D77EC0" w:rsidRPr="00B24582" w:rsidRDefault="00D77EC0" w:rsidP="00D77EC0">
      <w:pPr>
        <w:widowControl w:val="0"/>
        <w:spacing w:before="120" w:after="120" w:line="320" w:lineRule="exact"/>
        <w:ind w:firstLine="720"/>
        <w:rPr>
          <w:szCs w:val="26"/>
          <w:lang w:val="pt-BR"/>
        </w:rPr>
      </w:pPr>
      <w:r w:rsidRPr="00B24582">
        <w:rPr>
          <w:szCs w:val="26"/>
          <w:lang w:val="pt-BR"/>
        </w:rPr>
        <w:t>45. Doanh thu từ nghiên cứu khoa học và chuyển giao công nghệ của đơn vị thực hiện CTĐT trong 5 năm gần đây:</w:t>
      </w:r>
    </w:p>
    <w:tbl>
      <w:tblPr>
        <w:tblW w:w="9322" w:type="dxa"/>
        <w:jc w:val="center"/>
        <w:tblLook w:val="01E0" w:firstRow="1" w:lastRow="1" w:firstColumn="1" w:lastColumn="1" w:noHBand="0" w:noVBand="0"/>
      </w:tblPr>
      <w:tblGrid>
        <w:gridCol w:w="647"/>
        <w:gridCol w:w="945"/>
        <w:gridCol w:w="1780"/>
        <w:gridCol w:w="2985"/>
        <w:gridCol w:w="2965"/>
      </w:tblGrid>
      <w:tr w:rsidR="00D77EC0" w:rsidRPr="00B24582" w14:paraId="48EE20FE" w14:textId="77777777" w:rsidTr="00D77EC0">
        <w:trPr>
          <w:tblHeader/>
          <w:jc w:val="center"/>
        </w:trPr>
        <w:tc>
          <w:tcPr>
            <w:tcW w:w="647" w:type="dxa"/>
            <w:tcBorders>
              <w:top w:val="single" w:sz="4" w:space="0" w:color="auto"/>
              <w:left w:val="single" w:sz="4" w:space="0" w:color="auto"/>
              <w:bottom w:val="single" w:sz="4" w:space="0" w:color="auto"/>
              <w:right w:val="single" w:sz="4" w:space="0" w:color="auto"/>
            </w:tcBorders>
            <w:vAlign w:val="center"/>
          </w:tcPr>
          <w:p w14:paraId="733CE59A" w14:textId="77777777" w:rsidR="00D77EC0" w:rsidRPr="00B24582" w:rsidRDefault="00D77EC0" w:rsidP="00D77EC0">
            <w:pPr>
              <w:widowControl w:val="0"/>
              <w:spacing w:line="320" w:lineRule="exact"/>
              <w:jc w:val="center"/>
              <w:rPr>
                <w:b/>
                <w:bCs/>
                <w:szCs w:val="26"/>
                <w:lang w:val="pt-BR"/>
              </w:rPr>
            </w:pPr>
            <w:r w:rsidRPr="00B24582">
              <w:rPr>
                <w:b/>
                <w:bCs/>
                <w:szCs w:val="26"/>
                <w:lang w:val="pt-BR"/>
              </w:rPr>
              <w:t>TT</w:t>
            </w:r>
          </w:p>
        </w:tc>
        <w:tc>
          <w:tcPr>
            <w:tcW w:w="945" w:type="dxa"/>
            <w:tcBorders>
              <w:top w:val="single" w:sz="4" w:space="0" w:color="auto"/>
              <w:left w:val="single" w:sz="4" w:space="0" w:color="auto"/>
              <w:bottom w:val="single" w:sz="4" w:space="0" w:color="auto"/>
              <w:right w:val="single" w:sz="4" w:space="0" w:color="auto"/>
            </w:tcBorders>
            <w:vAlign w:val="center"/>
          </w:tcPr>
          <w:p w14:paraId="0241380A" w14:textId="77777777" w:rsidR="00D77EC0" w:rsidRPr="00B24582" w:rsidRDefault="00D77EC0" w:rsidP="00D77EC0">
            <w:pPr>
              <w:widowControl w:val="0"/>
              <w:spacing w:line="320" w:lineRule="exact"/>
              <w:jc w:val="center"/>
              <w:rPr>
                <w:b/>
                <w:bCs/>
                <w:szCs w:val="26"/>
                <w:lang w:val="pt-BR"/>
              </w:rPr>
            </w:pPr>
            <w:r w:rsidRPr="00B24582">
              <w:rPr>
                <w:b/>
                <w:bCs/>
                <w:szCs w:val="26"/>
                <w:lang w:val="pt-BR"/>
              </w:rPr>
              <w:t>Năm</w:t>
            </w:r>
          </w:p>
        </w:tc>
        <w:tc>
          <w:tcPr>
            <w:tcW w:w="1780" w:type="dxa"/>
            <w:tcBorders>
              <w:top w:val="single" w:sz="4" w:space="0" w:color="auto"/>
              <w:left w:val="single" w:sz="4" w:space="0" w:color="auto"/>
              <w:bottom w:val="single" w:sz="4" w:space="0" w:color="auto"/>
              <w:right w:val="single" w:sz="4" w:space="0" w:color="auto"/>
            </w:tcBorders>
            <w:vAlign w:val="center"/>
          </w:tcPr>
          <w:p w14:paraId="1B0F8B1C" w14:textId="77777777" w:rsidR="00D77EC0" w:rsidRPr="00B24582" w:rsidRDefault="00D77EC0" w:rsidP="00D77EC0">
            <w:pPr>
              <w:widowControl w:val="0"/>
              <w:spacing w:line="320" w:lineRule="exact"/>
              <w:jc w:val="center"/>
              <w:rPr>
                <w:b/>
                <w:bCs/>
                <w:szCs w:val="26"/>
                <w:lang w:val="pt-BR"/>
              </w:rPr>
            </w:pPr>
            <w:r w:rsidRPr="00B24582">
              <w:rPr>
                <w:b/>
                <w:bCs/>
                <w:szCs w:val="26"/>
                <w:lang w:val="pt-BR"/>
              </w:rPr>
              <w:t>Doanh thu từ NCKH và chuyển giao công nghệ (triệu VNĐ)</w:t>
            </w:r>
          </w:p>
        </w:tc>
        <w:tc>
          <w:tcPr>
            <w:tcW w:w="2985" w:type="dxa"/>
            <w:tcBorders>
              <w:top w:val="single" w:sz="4" w:space="0" w:color="auto"/>
              <w:left w:val="single" w:sz="4" w:space="0" w:color="auto"/>
              <w:bottom w:val="single" w:sz="4" w:space="0" w:color="auto"/>
              <w:right w:val="single" w:sz="4" w:space="0" w:color="auto"/>
            </w:tcBorders>
            <w:vAlign w:val="center"/>
          </w:tcPr>
          <w:p w14:paraId="3E5882D9" w14:textId="77777777" w:rsidR="00D77EC0" w:rsidRPr="00B24582" w:rsidRDefault="00D77EC0" w:rsidP="00D77EC0">
            <w:pPr>
              <w:widowControl w:val="0"/>
              <w:spacing w:line="320" w:lineRule="exact"/>
              <w:jc w:val="center"/>
              <w:rPr>
                <w:b/>
                <w:bCs/>
                <w:szCs w:val="26"/>
                <w:lang w:val="pt-BR"/>
              </w:rPr>
            </w:pPr>
            <w:r w:rsidRPr="00B24582">
              <w:rPr>
                <w:b/>
                <w:bCs/>
                <w:szCs w:val="26"/>
                <w:lang w:val="pt-BR"/>
              </w:rPr>
              <w:t>Tỷ lệ doanh thu từ NCKH và chuyển giao công nghệ so với tổng kinh phí đầu vào của đơn vị thực hiện CTĐT (%)</w:t>
            </w:r>
          </w:p>
        </w:tc>
        <w:tc>
          <w:tcPr>
            <w:tcW w:w="2965" w:type="dxa"/>
            <w:tcBorders>
              <w:top w:val="single" w:sz="4" w:space="0" w:color="auto"/>
              <w:left w:val="single" w:sz="4" w:space="0" w:color="auto"/>
              <w:bottom w:val="single" w:sz="4" w:space="0" w:color="auto"/>
              <w:right w:val="single" w:sz="4" w:space="0" w:color="auto"/>
            </w:tcBorders>
            <w:vAlign w:val="center"/>
          </w:tcPr>
          <w:p w14:paraId="64A088DC" w14:textId="77777777" w:rsidR="00D77EC0" w:rsidRPr="00B24582" w:rsidRDefault="00D77EC0" w:rsidP="00D77EC0">
            <w:pPr>
              <w:widowControl w:val="0"/>
              <w:spacing w:line="320" w:lineRule="exact"/>
              <w:jc w:val="center"/>
              <w:rPr>
                <w:b/>
                <w:bCs/>
                <w:szCs w:val="26"/>
                <w:lang w:val="pt-BR"/>
              </w:rPr>
            </w:pPr>
            <w:r w:rsidRPr="00B24582">
              <w:rPr>
                <w:b/>
                <w:bCs/>
                <w:szCs w:val="26"/>
                <w:lang w:val="pt-BR"/>
              </w:rPr>
              <w:t>Tỷ số doanh thu từ NCKH và chuyển giao công nghệ trên cán bộ cơ hữu</w:t>
            </w:r>
          </w:p>
          <w:p w14:paraId="7DAF4B71" w14:textId="77777777" w:rsidR="00D77EC0" w:rsidRPr="00B24582" w:rsidRDefault="00D77EC0" w:rsidP="00D77EC0">
            <w:pPr>
              <w:widowControl w:val="0"/>
              <w:spacing w:line="320" w:lineRule="exact"/>
              <w:jc w:val="center"/>
              <w:rPr>
                <w:b/>
                <w:bCs/>
                <w:szCs w:val="26"/>
                <w:lang w:val="pt-BR"/>
              </w:rPr>
            </w:pPr>
            <w:r w:rsidRPr="00B24582">
              <w:rPr>
                <w:b/>
                <w:bCs/>
                <w:szCs w:val="26"/>
                <w:lang w:val="pt-BR"/>
              </w:rPr>
              <w:t>(triệu VNĐ/ người)</w:t>
            </w:r>
          </w:p>
        </w:tc>
      </w:tr>
      <w:tr w:rsidR="00D77EC0" w:rsidRPr="00B24582" w14:paraId="10C21184" w14:textId="77777777" w:rsidTr="00D77EC0">
        <w:trPr>
          <w:jc w:val="center"/>
        </w:trPr>
        <w:tc>
          <w:tcPr>
            <w:tcW w:w="647" w:type="dxa"/>
            <w:tcBorders>
              <w:top w:val="single" w:sz="4" w:space="0" w:color="auto"/>
              <w:left w:val="single" w:sz="4" w:space="0" w:color="auto"/>
              <w:bottom w:val="single" w:sz="4" w:space="0" w:color="auto"/>
              <w:right w:val="single" w:sz="4" w:space="0" w:color="auto"/>
            </w:tcBorders>
          </w:tcPr>
          <w:p w14:paraId="72747C53" w14:textId="77777777" w:rsidR="00D77EC0" w:rsidRPr="00B24582" w:rsidRDefault="00D77EC0" w:rsidP="00D77EC0">
            <w:pPr>
              <w:widowControl w:val="0"/>
              <w:spacing w:line="320" w:lineRule="exact"/>
              <w:rPr>
                <w:szCs w:val="26"/>
                <w:lang w:val="pt-BR"/>
              </w:rPr>
            </w:pPr>
            <w:r w:rsidRPr="00B24582">
              <w:rPr>
                <w:szCs w:val="26"/>
                <w:lang w:val="pt-BR"/>
              </w:rPr>
              <w:t>1</w:t>
            </w:r>
          </w:p>
        </w:tc>
        <w:tc>
          <w:tcPr>
            <w:tcW w:w="945" w:type="dxa"/>
            <w:tcBorders>
              <w:top w:val="single" w:sz="4" w:space="0" w:color="auto"/>
              <w:left w:val="single" w:sz="4" w:space="0" w:color="auto"/>
              <w:bottom w:val="single" w:sz="4" w:space="0" w:color="auto"/>
              <w:right w:val="single" w:sz="4" w:space="0" w:color="auto"/>
            </w:tcBorders>
          </w:tcPr>
          <w:p w14:paraId="79D26400" w14:textId="77777777" w:rsidR="00D77EC0" w:rsidRPr="00B24582" w:rsidRDefault="00D77EC0" w:rsidP="00D77EC0">
            <w:pPr>
              <w:widowControl w:val="0"/>
              <w:spacing w:line="320" w:lineRule="exact"/>
              <w:rPr>
                <w:szCs w:val="26"/>
                <w:lang w:val="pt-BR"/>
              </w:rPr>
            </w:pPr>
            <w:r w:rsidRPr="00B24582">
              <w:rPr>
                <w:szCs w:val="26"/>
                <w:lang w:val="pt-BR"/>
              </w:rPr>
              <w:t>2017</w:t>
            </w:r>
          </w:p>
        </w:tc>
        <w:tc>
          <w:tcPr>
            <w:tcW w:w="1780" w:type="dxa"/>
            <w:tcBorders>
              <w:top w:val="single" w:sz="4" w:space="0" w:color="auto"/>
              <w:left w:val="single" w:sz="4" w:space="0" w:color="auto"/>
              <w:bottom w:val="single" w:sz="4" w:space="0" w:color="auto"/>
              <w:right w:val="single" w:sz="4" w:space="0" w:color="auto"/>
            </w:tcBorders>
          </w:tcPr>
          <w:p w14:paraId="17534AEA" w14:textId="77777777" w:rsidR="00D77EC0" w:rsidRPr="00B24582" w:rsidRDefault="00D77EC0" w:rsidP="00D77EC0">
            <w:pPr>
              <w:widowControl w:val="0"/>
              <w:spacing w:line="320" w:lineRule="exact"/>
              <w:jc w:val="center"/>
              <w:rPr>
                <w:szCs w:val="26"/>
                <w:lang w:val="pt-BR"/>
              </w:rPr>
            </w:pPr>
            <w:r w:rsidRPr="00B24582">
              <w:rPr>
                <w:szCs w:val="26"/>
                <w:lang w:val="pt-BR"/>
              </w:rPr>
              <w:t>200</w:t>
            </w:r>
          </w:p>
        </w:tc>
        <w:tc>
          <w:tcPr>
            <w:tcW w:w="2985" w:type="dxa"/>
            <w:tcBorders>
              <w:top w:val="single" w:sz="4" w:space="0" w:color="auto"/>
              <w:left w:val="single" w:sz="4" w:space="0" w:color="auto"/>
              <w:bottom w:val="single" w:sz="4" w:space="0" w:color="auto"/>
              <w:right w:val="single" w:sz="4" w:space="0" w:color="auto"/>
            </w:tcBorders>
          </w:tcPr>
          <w:p w14:paraId="716DB0AC" w14:textId="77777777" w:rsidR="00D77EC0" w:rsidRPr="00B24582" w:rsidRDefault="00D77EC0" w:rsidP="00D77EC0">
            <w:pPr>
              <w:widowControl w:val="0"/>
              <w:spacing w:line="320" w:lineRule="exact"/>
              <w:jc w:val="center"/>
              <w:rPr>
                <w:szCs w:val="26"/>
                <w:lang w:val="vi-VN"/>
              </w:rPr>
            </w:pPr>
            <w:r w:rsidRPr="00B24582">
              <w:rPr>
                <w:szCs w:val="26"/>
                <w:lang w:val="vi-VN"/>
              </w:rPr>
              <w:t>19,96</w:t>
            </w:r>
          </w:p>
        </w:tc>
        <w:tc>
          <w:tcPr>
            <w:tcW w:w="2965" w:type="dxa"/>
            <w:tcBorders>
              <w:top w:val="single" w:sz="4" w:space="0" w:color="auto"/>
              <w:left w:val="single" w:sz="4" w:space="0" w:color="auto"/>
              <w:bottom w:val="single" w:sz="4" w:space="0" w:color="auto"/>
              <w:right w:val="single" w:sz="4" w:space="0" w:color="auto"/>
            </w:tcBorders>
          </w:tcPr>
          <w:p w14:paraId="181FA322" w14:textId="77777777" w:rsidR="00D77EC0" w:rsidRPr="00B24582" w:rsidRDefault="00D77EC0" w:rsidP="00D77EC0">
            <w:pPr>
              <w:widowControl w:val="0"/>
              <w:spacing w:line="320" w:lineRule="exact"/>
              <w:jc w:val="center"/>
              <w:rPr>
                <w:szCs w:val="26"/>
                <w:lang w:val="pt-BR"/>
              </w:rPr>
            </w:pPr>
            <w:r w:rsidRPr="00B24582">
              <w:rPr>
                <w:szCs w:val="26"/>
                <w:lang w:val="pt-BR"/>
              </w:rPr>
              <w:t>7,4</w:t>
            </w:r>
          </w:p>
        </w:tc>
      </w:tr>
      <w:tr w:rsidR="00D77EC0" w:rsidRPr="00B24582" w14:paraId="49E8183B" w14:textId="77777777" w:rsidTr="00D77EC0">
        <w:trPr>
          <w:jc w:val="center"/>
        </w:trPr>
        <w:tc>
          <w:tcPr>
            <w:tcW w:w="647" w:type="dxa"/>
            <w:tcBorders>
              <w:top w:val="single" w:sz="4" w:space="0" w:color="auto"/>
              <w:left w:val="single" w:sz="4" w:space="0" w:color="auto"/>
              <w:bottom w:val="single" w:sz="4" w:space="0" w:color="auto"/>
              <w:right w:val="single" w:sz="4" w:space="0" w:color="auto"/>
            </w:tcBorders>
          </w:tcPr>
          <w:p w14:paraId="0026B758" w14:textId="77777777" w:rsidR="00D77EC0" w:rsidRPr="00B24582" w:rsidRDefault="00D77EC0" w:rsidP="00D77EC0">
            <w:pPr>
              <w:widowControl w:val="0"/>
              <w:spacing w:line="320" w:lineRule="exact"/>
              <w:rPr>
                <w:szCs w:val="26"/>
                <w:lang w:val="pt-BR"/>
              </w:rPr>
            </w:pPr>
            <w:r w:rsidRPr="00B24582">
              <w:rPr>
                <w:szCs w:val="26"/>
                <w:lang w:val="pt-BR"/>
              </w:rPr>
              <w:lastRenderedPageBreak/>
              <w:t>2</w:t>
            </w:r>
          </w:p>
        </w:tc>
        <w:tc>
          <w:tcPr>
            <w:tcW w:w="945" w:type="dxa"/>
            <w:tcBorders>
              <w:top w:val="single" w:sz="4" w:space="0" w:color="auto"/>
              <w:left w:val="single" w:sz="4" w:space="0" w:color="auto"/>
              <w:bottom w:val="single" w:sz="4" w:space="0" w:color="auto"/>
              <w:right w:val="single" w:sz="4" w:space="0" w:color="auto"/>
            </w:tcBorders>
          </w:tcPr>
          <w:p w14:paraId="68545BE5" w14:textId="77777777" w:rsidR="00D77EC0" w:rsidRPr="00B24582" w:rsidRDefault="00D77EC0" w:rsidP="00D77EC0">
            <w:pPr>
              <w:widowControl w:val="0"/>
              <w:spacing w:line="320" w:lineRule="exact"/>
              <w:rPr>
                <w:szCs w:val="26"/>
                <w:lang w:val="pt-BR"/>
              </w:rPr>
            </w:pPr>
            <w:r w:rsidRPr="00B24582">
              <w:rPr>
                <w:szCs w:val="26"/>
                <w:lang w:val="pt-BR"/>
              </w:rPr>
              <w:t>2018</w:t>
            </w:r>
          </w:p>
        </w:tc>
        <w:tc>
          <w:tcPr>
            <w:tcW w:w="1780" w:type="dxa"/>
            <w:tcBorders>
              <w:top w:val="single" w:sz="4" w:space="0" w:color="auto"/>
              <w:left w:val="single" w:sz="4" w:space="0" w:color="auto"/>
              <w:bottom w:val="single" w:sz="4" w:space="0" w:color="auto"/>
              <w:right w:val="single" w:sz="4" w:space="0" w:color="auto"/>
            </w:tcBorders>
          </w:tcPr>
          <w:p w14:paraId="0756517D" w14:textId="77777777" w:rsidR="00D77EC0" w:rsidRPr="00B24582" w:rsidRDefault="00D77EC0" w:rsidP="00D77EC0">
            <w:pPr>
              <w:widowControl w:val="0"/>
              <w:spacing w:line="320" w:lineRule="exact"/>
              <w:jc w:val="center"/>
              <w:rPr>
                <w:szCs w:val="26"/>
                <w:lang w:val="pt-BR"/>
              </w:rPr>
            </w:pPr>
            <w:r w:rsidRPr="00B24582">
              <w:rPr>
                <w:szCs w:val="26"/>
                <w:lang w:val="pt-BR"/>
              </w:rPr>
              <w:t>290</w:t>
            </w:r>
          </w:p>
        </w:tc>
        <w:tc>
          <w:tcPr>
            <w:tcW w:w="2985" w:type="dxa"/>
            <w:tcBorders>
              <w:top w:val="single" w:sz="4" w:space="0" w:color="auto"/>
              <w:left w:val="single" w:sz="4" w:space="0" w:color="auto"/>
              <w:bottom w:val="single" w:sz="4" w:space="0" w:color="auto"/>
              <w:right w:val="single" w:sz="4" w:space="0" w:color="auto"/>
            </w:tcBorders>
          </w:tcPr>
          <w:p w14:paraId="1580DC7D" w14:textId="77777777" w:rsidR="00D77EC0" w:rsidRPr="00B24582" w:rsidRDefault="00D77EC0" w:rsidP="00D77EC0">
            <w:pPr>
              <w:widowControl w:val="0"/>
              <w:spacing w:line="320" w:lineRule="exact"/>
              <w:jc w:val="center"/>
              <w:rPr>
                <w:szCs w:val="26"/>
                <w:lang w:val="vi-VN"/>
              </w:rPr>
            </w:pPr>
            <w:r w:rsidRPr="00B24582">
              <w:rPr>
                <w:szCs w:val="26"/>
                <w:lang w:val="vi-VN"/>
              </w:rPr>
              <w:t>28,03</w:t>
            </w:r>
          </w:p>
        </w:tc>
        <w:tc>
          <w:tcPr>
            <w:tcW w:w="2965" w:type="dxa"/>
            <w:tcBorders>
              <w:top w:val="single" w:sz="4" w:space="0" w:color="auto"/>
              <w:left w:val="single" w:sz="4" w:space="0" w:color="auto"/>
              <w:bottom w:val="single" w:sz="4" w:space="0" w:color="auto"/>
              <w:right w:val="single" w:sz="4" w:space="0" w:color="auto"/>
            </w:tcBorders>
          </w:tcPr>
          <w:p w14:paraId="0B97641B" w14:textId="77777777" w:rsidR="00D77EC0" w:rsidRPr="00B24582" w:rsidRDefault="00D77EC0" w:rsidP="00D77EC0">
            <w:pPr>
              <w:widowControl w:val="0"/>
              <w:spacing w:line="320" w:lineRule="exact"/>
              <w:jc w:val="center"/>
              <w:rPr>
                <w:szCs w:val="26"/>
                <w:lang w:val="pt-BR"/>
              </w:rPr>
            </w:pPr>
            <w:r w:rsidRPr="00B24582">
              <w:rPr>
                <w:szCs w:val="26"/>
                <w:lang w:val="pt-BR"/>
              </w:rPr>
              <w:t>10,74</w:t>
            </w:r>
          </w:p>
        </w:tc>
      </w:tr>
      <w:tr w:rsidR="00D77EC0" w:rsidRPr="00B24582" w14:paraId="3BFB9880" w14:textId="77777777" w:rsidTr="00D77EC0">
        <w:trPr>
          <w:jc w:val="center"/>
        </w:trPr>
        <w:tc>
          <w:tcPr>
            <w:tcW w:w="647" w:type="dxa"/>
            <w:tcBorders>
              <w:top w:val="single" w:sz="4" w:space="0" w:color="auto"/>
              <w:left w:val="single" w:sz="4" w:space="0" w:color="auto"/>
              <w:bottom w:val="single" w:sz="4" w:space="0" w:color="auto"/>
              <w:right w:val="single" w:sz="4" w:space="0" w:color="auto"/>
            </w:tcBorders>
          </w:tcPr>
          <w:p w14:paraId="67F660A7" w14:textId="77777777" w:rsidR="00D77EC0" w:rsidRPr="00B24582" w:rsidRDefault="00D77EC0" w:rsidP="00D77EC0">
            <w:pPr>
              <w:widowControl w:val="0"/>
              <w:spacing w:line="320" w:lineRule="exact"/>
              <w:rPr>
                <w:szCs w:val="26"/>
                <w:lang w:val="pt-BR"/>
              </w:rPr>
            </w:pPr>
            <w:r w:rsidRPr="00B24582">
              <w:rPr>
                <w:szCs w:val="26"/>
                <w:lang w:val="pt-BR"/>
              </w:rPr>
              <w:t>3</w:t>
            </w:r>
          </w:p>
        </w:tc>
        <w:tc>
          <w:tcPr>
            <w:tcW w:w="945" w:type="dxa"/>
            <w:tcBorders>
              <w:top w:val="single" w:sz="4" w:space="0" w:color="auto"/>
              <w:left w:val="single" w:sz="4" w:space="0" w:color="auto"/>
              <w:bottom w:val="single" w:sz="4" w:space="0" w:color="auto"/>
              <w:right w:val="single" w:sz="4" w:space="0" w:color="auto"/>
            </w:tcBorders>
          </w:tcPr>
          <w:p w14:paraId="71E6E2F9" w14:textId="77777777" w:rsidR="00D77EC0" w:rsidRPr="00B24582" w:rsidRDefault="00D77EC0" w:rsidP="00D77EC0">
            <w:pPr>
              <w:widowControl w:val="0"/>
              <w:spacing w:line="320" w:lineRule="exact"/>
              <w:rPr>
                <w:szCs w:val="26"/>
                <w:lang w:val="pt-BR"/>
              </w:rPr>
            </w:pPr>
            <w:r w:rsidRPr="00B24582">
              <w:rPr>
                <w:szCs w:val="26"/>
                <w:lang w:val="pt-BR"/>
              </w:rPr>
              <w:t>2019</w:t>
            </w:r>
          </w:p>
        </w:tc>
        <w:tc>
          <w:tcPr>
            <w:tcW w:w="1780" w:type="dxa"/>
            <w:tcBorders>
              <w:top w:val="single" w:sz="4" w:space="0" w:color="auto"/>
              <w:left w:val="single" w:sz="4" w:space="0" w:color="auto"/>
              <w:bottom w:val="single" w:sz="4" w:space="0" w:color="auto"/>
              <w:right w:val="single" w:sz="4" w:space="0" w:color="auto"/>
            </w:tcBorders>
          </w:tcPr>
          <w:p w14:paraId="419E5169" w14:textId="77777777" w:rsidR="00D77EC0" w:rsidRPr="00B24582" w:rsidRDefault="00D77EC0" w:rsidP="00D77EC0">
            <w:pPr>
              <w:widowControl w:val="0"/>
              <w:spacing w:line="320" w:lineRule="exact"/>
              <w:jc w:val="center"/>
              <w:rPr>
                <w:szCs w:val="26"/>
                <w:lang w:val="pt-BR"/>
              </w:rPr>
            </w:pPr>
            <w:r w:rsidRPr="00B24582">
              <w:rPr>
                <w:szCs w:val="26"/>
                <w:lang w:val="pt-BR"/>
              </w:rPr>
              <w:t>200</w:t>
            </w:r>
          </w:p>
        </w:tc>
        <w:tc>
          <w:tcPr>
            <w:tcW w:w="2985" w:type="dxa"/>
            <w:tcBorders>
              <w:top w:val="single" w:sz="4" w:space="0" w:color="auto"/>
              <w:left w:val="single" w:sz="4" w:space="0" w:color="auto"/>
              <w:bottom w:val="single" w:sz="4" w:space="0" w:color="auto"/>
              <w:right w:val="single" w:sz="4" w:space="0" w:color="auto"/>
            </w:tcBorders>
          </w:tcPr>
          <w:p w14:paraId="71A5F2CC" w14:textId="77777777" w:rsidR="00D77EC0" w:rsidRPr="00B24582" w:rsidRDefault="00D77EC0" w:rsidP="00D77EC0">
            <w:pPr>
              <w:widowControl w:val="0"/>
              <w:spacing w:line="320" w:lineRule="exact"/>
              <w:jc w:val="center"/>
              <w:rPr>
                <w:szCs w:val="26"/>
                <w:lang w:val="vi-VN"/>
              </w:rPr>
            </w:pPr>
            <w:r w:rsidRPr="00B24582">
              <w:rPr>
                <w:szCs w:val="26"/>
                <w:lang w:val="vi-VN"/>
              </w:rPr>
              <w:t>12,76</w:t>
            </w:r>
          </w:p>
        </w:tc>
        <w:tc>
          <w:tcPr>
            <w:tcW w:w="2965" w:type="dxa"/>
            <w:tcBorders>
              <w:top w:val="single" w:sz="4" w:space="0" w:color="auto"/>
              <w:left w:val="single" w:sz="4" w:space="0" w:color="auto"/>
              <w:bottom w:val="single" w:sz="4" w:space="0" w:color="auto"/>
              <w:right w:val="single" w:sz="4" w:space="0" w:color="auto"/>
            </w:tcBorders>
          </w:tcPr>
          <w:p w14:paraId="06606B28" w14:textId="77777777" w:rsidR="00D77EC0" w:rsidRPr="00B24582" w:rsidRDefault="00D77EC0" w:rsidP="00D77EC0">
            <w:pPr>
              <w:widowControl w:val="0"/>
              <w:spacing w:line="320" w:lineRule="exact"/>
              <w:jc w:val="center"/>
              <w:rPr>
                <w:szCs w:val="26"/>
                <w:lang w:val="pt-BR"/>
              </w:rPr>
            </w:pPr>
            <w:r w:rsidRPr="00B24582">
              <w:rPr>
                <w:szCs w:val="26"/>
                <w:lang w:val="pt-BR"/>
              </w:rPr>
              <w:t>7,40</w:t>
            </w:r>
          </w:p>
        </w:tc>
      </w:tr>
      <w:tr w:rsidR="00D77EC0" w:rsidRPr="00B24582" w14:paraId="6F5DC0C1" w14:textId="77777777" w:rsidTr="00D77EC0">
        <w:trPr>
          <w:jc w:val="center"/>
        </w:trPr>
        <w:tc>
          <w:tcPr>
            <w:tcW w:w="647" w:type="dxa"/>
            <w:tcBorders>
              <w:top w:val="single" w:sz="4" w:space="0" w:color="auto"/>
              <w:left w:val="single" w:sz="4" w:space="0" w:color="auto"/>
              <w:bottom w:val="single" w:sz="4" w:space="0" w:color="auto"/>
              <w:right w:val="single" w:sz="4" w:space="0" w:color="auto"/>
            </w:tcBorders>
          </w:tcPr>
          <w:p w14:paraId="3E163E77" w14:textId="77777777" w:rsidR="00D77EC0" w:rsidRPr="00B24582" w:rsidRDefault="00D77EC0" w:rsidP="00D77EC0">
            <w:pPr>
              <w:widowControl w:val="0"/>
              <w:spacing w:line="320" w:lineRule="exact"/>
              <w:rPr>
                <w:szCs w:val="26"/>
                <w:lang w:val="pt-BR"/>
              </w:rPr>
            </w:pPr>
            <w:r w:rsidRPr="00B24582">
              <w:rPr>
                <w:szCs w:val="26"/>
                <w:lang w:val="pt-BR"/>
              </w:rPr>
              <w:t>4</w:t>
            </w:r>
          </w:p>
        </w:tc>
        <w:tc>
          <w:tcPr>
            <w:tcW w:w="945" w:type="dxa"/>
            <w:tcBorders>
              <w:top w:val="single" w:sz="4" w:space="0" w:color="auto"/>
              <w:left w:val="single" w:sz="4" w:space="0" w:color="auto"/>
              <w:bottom w:val="single" w:sz="4" w:space="0" w:color="auto"/>
              <w:right w:val="single" w:sz="4" w:space="0" w:color="auto"/>
            </w:tcBorders>
          </w:tcPr>
          <w:p w14:paraId="76673E82" w14:textId="77777777" w:rsidR="00D77EC0" w:rsidRPr="00B24582" w:rsidRDefault="00D77EC0" w:rsidP="00D77EC0">
            <w:pPr>
              <w:widowControl w:val="0"/>
              <w:spacing w:line="320" w:lineRule="exact"/>
              <w:rPr>
                <w:szCs w:val="26"/>
                <w:lang w:val="pt-BR"/>
              </w:rPr>
            </w:pPr>
            <w:r w:rsidRPr="00B24582">
              <w:rPr>
                <w:szCs w:val="26"/>
                <w:lang w:val="pt-BR"/>
              </w:rPr>
              <w:t>2020</w:t>
            </w:r>
          </w:p>
        </w:tc>
        <w:tc>
          <w:tcPr>
            <w:tcW w:w="1780" w:type="dxa"/>
            <w:tcBorders>
              <w:top w:val="single" w:sz="4" w:space="0" w:color="auto"/>
              <w:left w:val="single" w:sz="4" w:space="0" w:color="auto"/>
              <w:bottom w:val="single" w:sz="4" w:space="0" w:color="auto"/>
              <w:right w:val="single" w:sz="4" w:space="0" w:color="auto"/>
            </w:tcBorders>
          </w:tcPr>
          <w:p w14:paraId="71D5F4EA" w14:textId="77777777" w:rsidR="00D77EC0" w:rsidRPr="00B24582" w:rsidRDefault="00D77EC0" w:rsidP="00D77EC0">
            <w:pPr>
              <w:widowControl w:val="0"/>
              <w:spacing w:line="320" w:lineRule="exact"/>
              <w:jc w:val="center"/>
              <w:rPr>
                <w:szCs w:val="26"/>
                <w:lang w:val="pt-BR"/>
              </w:rPr>
            </w:pPr>
            <w:r w:rsidRPr="00B24582">
              <w:rPr>
                <w:szCs w:val="26"/>
                <w:lang w:val="pt-BR"/>
              </w:rPr>
              <w:t>566</w:t>
            </w:r>
          </w:p>
        </w:tc>
        <w:tc>
          <w:tcPr>
            <w:tcW w:w="2985" w:type="dxa"/>
            <w:tcBorders>
              <w:top w:val="single" w:sz="4" w:space="0" w:color="auto"/>
              <w:left w:val="single" w:sz="4" w:space="0" w:color="auto"/>
              <w:bottom w:val="single" w:sz="4" w:space="0" w:color="auto"/>
              <w:right w:val="single" w:sz="4" w:space="0" w:color="auto"/>
            </w:tcBorders>
          </w:tcPr>
          <w:p w14:paraId="3821A03B" w14:textId="77777777" w:rsidR="00D77EC0" w:rsidRPr="00B24582" w:rsidRDefault="00D77EC0" w:rsidP="00D77EC0">
            <w:pPr>
              <w:widowControl w:val="0"/>
              <w:spacing w:line="320" w:lineRule="exact"/>
              <w:jc w:val="center"/>
              <w:rPr>
                <w:szCs w:val="26"/>
                <w:lang w:val="vi-VN"/>
              </w:rPr>
            </w:pPr>
            <w:r w:rsidRPr="00B24582">
              <w:rPr>
                <w:szCs w:val="26"/>
                <w:lang w:val="vi-VN"/>
              </w:rPr>
              <w:t>44,73</w:t>
            </w:r>
          </w:p>
        </w:tc>
        <w:tc>
          <w:tcPr>
            <w:tcW w:w="2965" w:type="dxa"/>
            <w:tcBorders>
              <w:top w:val="single" w:sz="4" w:space="0" w:color="auto"/>
              <w:left w:val="single" w:sz="4" w:space="0" w:color="auto"/>
              <w:bottom w:val="single" w:sz="4" w:space="0" w:color="auto"/>
              <w:right w:val="single" w:sz="4" w:space="0" w:color="auto"/>
            </w:tcBorders>
          </w:tcPr>
          <w:p w14:paraId="7D0CCE92" w14:textId="77777777" w:rsidR="00D77EC0" w:rsidRPr="00B24582" w:rsidRDefault="00D77EC0" w:rsidP="00D77EC0">
            <w:pPr>
              <w:widowControl w:val="0"/>
              <w:spacing w:line="320" w:lineRule="exact"/>
              <w:jc w:val="center"/>
              <w:rPr>
                <w:szCs w:val="26"/>
                <w:lang w:val="pt-BR"/>
              </w:rPr>
            </w:pPr>
            <w:r w:rsidRPr="00B24582">
              <w:rPr>
                <w:szCs w:val="26"/>
                <w:lang w:val="pt-BR"/>
              </w:rPr>
              <w:t>21,0</w:t>
            </w:r>
          </w:p>
        </w:tc>
      </w:tr>
      <w:tr w:rsidR="00D77EC0" w:rsidRPr="00B24582" w14:paraId="76174E4C" w14:textId="77777777" w:rsidTr="00D77EC0">
        <w:trPr>
          <w:jc w:val="center"/>
        </w:trPr>
        <w:tc>
          <w:tcPr>
            <w:tcW w:w="647" w:type="dxa"/>
            <w:tcBorders>
              <w:top w:val="single" w:sz="4" w:space="0" w:color="auto"/>
              <w:left w:val="single" w:sz="4" w:space="0" w:color="auto"/>
              <w:bottom w:val="single" w:sz="4" w:space="0" w:color="auto"/>
              <w:right w:val="single" w:sz="4" w:space="0" w:color="auto"/>
            </w:tcBorders>
          </w:tcPr>
          <w:p w14:paraId="7AB8A6EB" w14:textId="77777777" w:rsidR="00D77EC0" w:rsidRPr="00B24582" w:rsidRDefault="00D77EC0" w:rsidP="00D77EC0">
            <w:pPr>
              <w:widowControl w:val="0"/>
              <w:spacing w:line="320" w:lineRule="exact"/>
              <w:rPr>
                <w:szCs w:val="26"/>
                <w:lang w:val="pt-BR"/>
              </w:rPr>
            </w:pPr>
            <w:r w:rsidRPr="00B24582">
              <w:rPr>
                <w:szCs w:val="26"/>
                <w:lang w:val="pt-BR"/>
              </w:rPr>
              <w:t>5</w:t>
            </w:r>
          </w:p>
        </w:tc>
        <w:tc>
          <w:tcPr>
            <w:tcW w:w="945" w:type="dxa"/>
            <w:tcBorders>
              <w:top w:val="single" w:sz="4" w:space="0" w:color="auto"/>
              <w:left w:val="single" w:sz="4" w:space="0" w:color="auto"/>
              <w:bottom w:val="single" w:sz="4" w:space="0" w:color="auto"/>
              <w:right w:val="single" w:sz="4" w:space="0" w:color="auto"/>
            </w:tcBorders>
          </w:tcPr>
          <w:p w14:paraId="18E87A7D" w14:textId="77777777" w:rsidR="00D77EC0" w:rsidRPr="00B24582" w:rsidRDefault="00D77EC0" w:rsidP="00D77EC0">
            <w:pPr>
              <w:widowControl w:val="0"/>
              <w:spacing w:line="320" w:lineRule="exact"/>
              <w:rPr>
                <w:szCs w:val="26"/>
                <w:lang w:val="pt-BR"/>
              </w:rPr>
            </w:pPr>
            <w:r w:rsidRPr="00B24582">
              <w:rPr>
                <w:szCs w:val="26"/>
                <w:lang w:val="pt-BR"/>
              </w:rPr>
              <w:t>2021</w:t>
            </w:r>
          </w:p>
        </w:tc>
        <w:tc>
          <w:tcPr>
            <w:tcW w:w="1780" w:type="dxa"/>
            <w:tcBorders>
              <w:top w:val="single" w:sz="4" w:space="0" w:color="auto"/>
              <w:left w:val="single" w:sz="4" w:space="0" w:color="auto"/>
              <w:bottom w:val="single" w:sz="4" w:space="0" w:color="auto"/>
              <w:right w:val="single" w:sz="4" w:space="0" w:color="auto"/>
            </w:tcBorders>
          </w:tcPr>
          <w:p w14:paraId="29AFBD4B" w14:textId="77777777" w:rsidR="00D77EC0" w:rsidRPr="00B24582" w:rsidRDefault="00D77EC0" w:rsidP="00D77EC0">
            <w:pPr>
              <w:widowControl w:val="0"/>
              <w:spacing w:line="320" w:lineRule="exact"/>
              <w:jc w:val="center"/>
              <w:rPr>
                <w:szCs w:val="26"/>
                <w:lang w:val="pt-BR"/>
              </w:rPr>
            </w:pPr>
            <w:r w:rsidRPr="00B24582">
              <w:rPr>
                <w:szCs w:val="26"/>
                <w:lang w:val="pt-BR"/>
              </w:rPr>
              <w:t>2.194</w:t>
            </w:r>
          </w:p>
        </w:tc>
        <w:tc>
          <w:tcPr>
            <w:tcW w:w="2985" w:type="dxa"/>
            <w:tcBorders>
              <w:top w:val="single" w:sz="4" w:space="0" w:color="auto"/>
              <w:left w:val="single" w:sz="4" w:space="0" w:color="auto"/>
              <w:bottom w:val="single" w:sz="4" w:space="0" w:color="auto"/>
              <w:right w:val="single" w:sz="4" w:space="0" w:color="auto"/>
            </w:tcBorders>
          </w:tcPr>
          <w:p w14:paraId="55FD9C58" w14:textId="77777777" w:rsidR="00D77EC0" w:rsidRPr="00B24582" w:rsidRDefault="00D77EC0" w:rsidP="00D77EC0">
            <w:pPr>
              <w:widowControl w:val="0"/>
              <w:spacing w:line="320" w:lineRule="exact"/>
              <w:jc w:val="center"/>
              <w:rPr>
                <w:szCs w:val="26"/>
                <w:lang w:val="vi-VN"/>
              </w:rPr>
            </w:pPr>
            <w:r w:rsidRPr="00B24582">
              <w:rPr>
                <w:szCs w:val="26"/>
                <w:lang w:val="vi-VN"/>
              </w:rPr>
              <w:t>35,58</w:t>
            </w:r>
          </w:p>
        </w:tc>
        <w:tc>
          <w:tcPr>
            <w:tcW w:w="2965" w:type="dxa"/>
            <w:tcBorders>
              <w:top w:val="single" w:sz="4" w:space="0" w:color="auto"/>
              <w:left w:val="single" w:sz="4" w:space="0" w:color="auto"/>
              <w:bottom w:val="single" w:sz="4" w:space="0" w:color="auto"/>
              <w:right w:val="single" w:sz="4" w:space="0" w:color="auto"/>
            </w:tcBorders>
          </w:tcPr>
          <w:p w14:paraId="7D63BB59" w14:textId="77777777" w:rsidR="00D77EC0" w:rsidRPr="00B24582" w:rsidRDefault="00D77EC0" w:rsidP="00D77EC0">
            <w:pPr>
              <w:widowControl w:val="0"/>
              <w:spacing w:line="320" w:lineRule="exact"/>
              <w:jc w:val="center"/>
              <w:rPr>
                <w:szCs w:val="26"/>
                <w:lang w:val="pt-BR"/>
              </w:rPr>
            </w:pPr>
            <w:r w:rsidRPr="00B24582">
              <w:rPr>
                <w:szCs w:val="26"/>
                <w:lang w:val="pt-BR"/>
              </w:rPr>
              <w:t>83,92</w:t>
            </w:r>
          </w:p>
        </w:tc>
      </w:tr>
    </w:tbl>
    <w:p w14:paraId="7723BB4F" w14:textId="77777777" w:rsidR="00D77EC0" w:rsidRPr="004438B1" w:rsidRDefault="00D77EC0" w:rsidP="00D77EC0">
      <w:pPr>
        <w:widowControl w:val="0"/>
        <w:spacing w:before="120" w:after="120" w:line="320" w:lineRule="exact"/>
        <w:ind w:firstLine="720"/>
        <w:rPr>
          <w:szCs w:val="26"/>
          <w:lang w:val="pt-BR"/>
        </w:rPr>
      </w:pPr>
      <w:r w:rsidRPr="00B24582">
        <w:rPr>
          <w:szCs w:val="26"/>
          <w:lang w:val="pt-BR"/>
        </w:rPr>
        <w:t>47. Số lượng đội ngũ cơ hữu của đơn vị thực hiện CTĐT tham</w:t>
      </w:r>
      <w:r w:rsidRPr="29ED0E5B">
        <w:rPr>
          <w:szCs w:val="26"/>
          <w:lang w:val="pt-BR"/>
        </w:rPr>
        <w:t xml:space="preserve"> gia thực hiện đề tài khoa học trong 05 năm gần đây:</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2"/>
        <w:gridCol w:w="1470"/>
        <w:gridCol w:w="1392"/>
        <w:gridCol w:w="1559"/>
        <w:gridCol w:w="1559"/>
      </w:tblGrid>
      <w:tr w:rsidR="00D77EC0" w:rsidRPr="004438B1" w14:paraId="332E1C45" w14:textId="77777777" w:rsidTr="00D77EC0">
        <w:trPr>
          <w:tblHeader/>
          <w:jc w:val="center"/>
        </w:trPr>
        <w:tc>
          <w:tcPr>
            <w:tcW w:w="3342" w:type="dxa"/>
            <w:vMerge w:val="restart"/>
            <w:tcBorders>
              <w:top w:val="single" w:sz="4" w:space="0" w:color="auto"/>
              <w:left w:val="single" w:sz="4" w:space="0" w:color="auto"/>
              <w:bottom w:val="single" w:sz="4" w:space="0" w:color="auto"/>
              <w:right w:val="single" w:sz="4" w:space="0" w:color="auto"/>
            </w:tcBorders>
          </w:tcPr>
          <w:p w14:paraId="30D5AFB9" w14:textId="77777777" w:rsidR="00D77EC0" w:rsidRPr="004438B1" w:rsidRDefault="00D77EC0" w:rsidP="00D77EC0">
            <w:pPr>
              <w:widowControl w:val="0"/>
              <w:spacing w:line="320" w:lineRule="exact"/>
              <w:jc w:val="center"/>
              <w:rPr>
                <w:b/>
                <w:bCs/>
                <w:szCs w:val="26"/>
                <w:lang w:val="pt-BR"/>
              </w:rPr>
            </w:pPr>
          </w:p>
          <w:p w14:paraId="10C326F3"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Số lượng đề tài</w:t>
            </w:r>
          </w:p>
        </w:tc>
        <w:tc>
          <w:tcPr>
            <w:tcW w:w="4421" w:type="dxa"/>
            <w:gridSpan w:val="3"/>
            <w:tcBorders>
              <w:top w:val="single" w:sz="4" w:space="0" w:color="auto"/>
              <w:left w:val="single" w:sz="4" w:space="0" w:color="auto"/>
              <w:bottom w:val="single" w:sz="4" w:space="0" w:color="auto"/>
              <w:right w:val="single" w:sz="4" w:space="0" w:color="auto"/>
            </w:tcBorders>
          </w:tcPr>
          <w:p w14:paraId="29B9EA7B"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Số lượng cán bộ tham gia</w:t>
            </w:r>
          </w:p>
        </w:tc>
        <w:tc>
          <w:tcPr>
            <w:tcW w:w="1559" w:type="dxa"/>
            <w:vMerge w:val="restart"/>
            <w:tcBorders>
              <w:top w:val="single" w:sz="4" w:space="0" w:color="auto"/>
              <w:left w:val="single" w:sz="4" w:space="0" w:color="auto"/>
              <w:bottom w:val="single" w:sz="4" w:space="0" w:color="auto"/>
              <w:right w:val="single" w:sz="4" w:space="0" w:color="auto"/>
            </w:tcBorders>
          </w:tcPr>
          <w:p w14:paraId="5C653EFB"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Ghi chú</w:t>
            </w:r>
          </w:p>
        </w:tc>
      </w:tr>
      <w:tr w:rsidR="00D77EC0" w:rsidRPr="004438B1" w14:paraId="3019E801" w14:textId="77777777" w:rsidTr="00D77EC0">
        <w:trPr>
          <w:trHeight w:val="533"/>
          <w:tblHeader/>
          <w:jc w:val="center"/>
        </w:trPr>
        <w:tc>
          <w:tcPr>
            <w:tcW w:w="3342" w:type="dxa"/>
            <w:vMerge/>
          </w:tcPr>
          <w:p w14:paraId="0AFF4AED" w14:textId="77777777" w:rsidR="00D77EC0" w:rsidRPr="004438B1" w:rsidRDefault="00D77EC0" w:rsidP="00D77EC0">
            <w:pPr>
              <w:widowControl w:val="0"/>
              <w:spacing w:line="320" w:lineRule="exact"/>
              <w:rPr>
                <w:szCs w:val="26"/>
                <w:highlight w:val="green"/>
                <w:lang w:val="pt-BR"/>
              </w:rPr>
            </w:pPr>
          </w:p>
        </w:tc>
        <w:tc>
          <w:tcPr>
            <w:tcW w:w="1470" w:type="dxa"/>
            <w:tcBorders>
              <w:top w:val="single" w:sz="4" w:space="0" w:color="auto"/>
              <w:left w:val="single" w:sz="4" w:space="0" w:color="auto"/>
              <w:bottom w:val="single" w:sz="4" w:space="0" w:color="auto"/>
              <w:right w:val="single" w:sz="4" w:space="0" w:color="auto"/>
            </w:tcBorders>
          </w:tcPr>
          <w:p w14:paraId="7EEA20FD"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Đề tài cấp NN</w:t>
            </w:r>
          </w:p>
        </w:tc>
        <w:tc>
          <w:tcPr>
            <w:tcW w:w="1392" w:type="dxa"/>
            <w:tcBorders>
              <w:top w:val="single" w:sz="4" w:space="0" w:color="auto"/>
              <w:left w:val="single" w:sz="4" w:space="0" w:color="auto"/>
              <w:bottom w:val="single" w:sz="4" w:space="0" w:color="auto"/>
              <w:right w:val="single" w:sz="4" w:space="0" w:color="auto"/>
            </w:tcBorders>
          </w:tcPr>
          <w:p w14:paraId="77008145"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Đề tài cấp Bộ*</w:t>
            </w:r>
          </w:p>
        </w:tc>
        <w:tc>
          <w:tcPr>
            <w:tcW w:w="1559" w:type="dxa"/>
            <w:tcBorders>
              <w:top w:val="single" w:sz="4" w:space="0" w:color="auto"/>
              <w:left w:val="single" w:sz="4" w:space="0" w:color="auto"/>
              <w:bottom w:val="single" w:sz="4" w:space="0" w:color="auto"/>
              <w:right w:val="single" w:sz="4" w:space="0" w:color="auto"/>
            </w:tcBorders>
          </w:tcPr>
          <w:p w14:paraId="696C1B8A" w14:textId="77777777" w:rsidR="00D77EC0" w:rsidRPr="004438B1" w:rsidRDefault="00D77EC0" w:rsidP="00D77EC0">
            <w:pPr>
              <w:widowControl w:val="0"/>
              <w:spacing w:line="320" w:lineRule="exact"/>
              <w:jc w:val="center"/>
              <w:rPr>
                <w:b/>
                <w:bCs/>
                <w:szCs w:val="26"/>
                <w:lang w:val="pt-BR"/>
              </w:rPr>
            </w:pPr>
            <w:r w:rsidRPr="29ED0E5B">
              <w:rPr>
                <w:b/>
                <w:bCs/>
                <w:szCs w:val="26"/>
                <w:lang w:val="pt-BR"/>
              </w:rPr>
              <w:t>Đề tài cấp trường</w:t>
            </w:r>
          </w:p>
        </w:tc>
        <w:tc>
          <w:tcPr>
            <w:tcW w:w="1559" w:type="dxa"/>
            <w:vMerge/>
          </w:tcPr>
          <w:p w14:paraId="7369777D" w14:textId="77777777" w:rsidR="00D77EC0" w:rsidRPr="004438B1" w:rsidRDefault="00D77EC0" w:rsidP="00D77EC0">
            <w:pPr>
              <w:widowControl w:val="0"/>
              <w:spacing w:line="320" w:lineRule="exact"/>
              <w:rPr>
                <w:szCs w:val="26"/>
                <w:highlight w:val="green"/>
                <w:lang w:val="pt-BR"/>
              </w:rPr>
            </w:pPr>
          </w:p>
        </w:tc>
      </w:tr>
      <w:tr w:rsidR="00D77EC0" w:rsidRPr="004438B1" w14:paraId="7816EFDC" w14:textId="77777777" w:rsidTr="00D77EC0">
        <w:trPr>
          <w:jc w:val="center"/>
        </w:trPr>
        <w:tc>
          <w:tcPr>
            <w:tcW w:w="3342" w:type="dxa"/>
            <w:tcBorders>
              <w:top w:val="single" w:sz="4" w:space="0" w:color="auto"/>
              <w:left w:val="single" w:sz="4" w:space="0" w:color="auto"/>
              <w:bottom w:val="single" w:sz="4" w:space="0" w:color="auto"/>
              <w:right w:val="single" w:sz="4" w:space="0" w:color="auto"/>
            </w:tcBorders>
          </w:tcPr>
          <w:p w14:paraId="6CE62FEC" w14:textId="77777777" w:rsidR="00D77EC0" w:rsidRPr="004438B1" w:rsidRDefault="00D77EC0" w:rsidP="00D77EC0">
            <w:pPr>
              <w:widowControl w:val="0"/>
              <w:spacing w:line="320" w:lineRule="exact"/>
              <w:rPr>
                <w:szCs w:val="26"/>
                <w:lang w:val="pt-BR"/>
              </w:rPr>
            </w:pPr>
            <w:r w:rsidRPr="29ED0E5B">
              <w:rPr>
                <w:szCs w:val="26"/>
                <w:lang w:val="pt-BR"/>
              </w:rPr>
              <w:t>Từ 1 đến 3 đề tài</w:t>
            </w:r>
          </w:p>
        </w:tc>
        <w:tc>
          <w:tcPr>
            <w:tcW w:w="1470" w:type="dxa"/>
            <w:tcBorders>
              <w:top w:val="single" w:sz="4" w:space="0" w:color="auto"/>
              <w:left w:val="single" w:sz="4" w:space="0" w:color="auto"/>
              <w:bottom w:val="single" w:sz="4" w:space="0" w:color="auto"/>
              <w:right w:val="single" w:sz="4" w:space="0" w:color="auto"/>
            </w:tcBorders>
          </w:tcPr>
          <w:p w14:paraId="55C96E77" w14:textId="77777777" w:rsidR="00D77EC0" w:rsidRPr="004438B1" w:rsidRDefault="00D77EC0" w:rsidP="00D77EC0">
            <w:pPr>
              <w:widowControl w:val="0"/>
              <w:spacing w:line="320" w:lineRule="exact"/>
              <w:jc w:val="center"/>
              <w:rPr>
                <w:szCs w:val="26"/>
                <w:lang w:val="pt-BR"/>
              </w:rPr>
            </w:pPr>
            <w:r w:rsidRPr="29ED0E5B">
              <w:rPr>
                <w:szCs w:val="26"/>
                <w:lang w:val="pt-BR"/>
              </w:rPr>
              <w:t>0</w:t>
            </w:r>
          </w:p>
        </w:tc>
        <w:tc>
          <w:tcPr>
            <w:tcW w:w="1392" w:type="dxa"/>
            <w:tcBorders>
              <w:top w:val="single" w:sz="4" w:space="0" w:color="auto"/>
              <w:left w:val="single" w:sz="4" w:space="0" w:color="auto"/>
              <w:bottom w:val="single" w:sz="4" w:space="0" w:color="auto"/>
              <w:right w:val="single" w:sz="4" w:space="0" w:color="auto"/>
            </w:tcBorders>
          </w:tcPr>
          <w:p w14:paraId="2B9F9D47" w14:textId="77777777" w:rsidR="00D77EC0" w:rsidRPr="004438B1" w:rsidRDefault="00D77EC0" w:rsidP="00D77EC0">
            <w:pPr>
              <w:widowControl w:val="0"/>
              <w:spacing w:line="320" w:lineRule="exact"/>
              <w:jc w:val="center"/>
              <w:rPr>
                <w:szCs w:val="26"/>
                <w:lang w:val="pt-BR"/>
              </w:rPr>
            </w:pPr>
            <w:r w:rsidRPr="29ED0E5B">
              <w:rPr>
                <w:szCs w:val="26"/>
                <w:lang w:val="pt-BR"/>
              </w:rPr>
              <w:t>19</w:t>
            </w:r>
          </w:p>
        </w:tc>
        <w:tc>
          <w:tcPr>
            <w:tcW w:w="1559" w:type="dxa"/>
            <w:tcBorders>
              <w:top w:val="single" w:sz="4" w:space="0" w:color="auto"/>
              <w:left w:val="single" w:sz="4" w:space="0" w:color="auto"/>
              <w:bottom w:val="single" w:sz="4" w:space="0" w:color="auto"/>
              <w:right w:val="single" w:sz="4" w:space="0" w:color="auto"/>
            </w:tcBorders>
          </w:tcPr>
          <w:p w14:paraId="256182AA" w14:textId="77777777" w:rsidR="00D77EC0" w:rsidRPr="004438B1" w:rsidRDefault="00D77EC0" w:rsidP="00D77EC0">
            <w:pPr>
              <w:widowControl w:val="0"/>
              <w:spacing w:line="320" w:lineRule="exact"/>
              <w:jc w:val="center"/>
              <w:rPr>
                <w:szCs w:val="26"/>
                <w:lang w:val="pt-BR"/>
              </w:rPr>
            </w:pPr>
            <w:r w:rsidRPr="29ED0E5B">
              <w:rPr>
                <w:szCs w:val="26"/>
                <w:lang w:val="pt-BR"/>
              </w:rPr>
              <w:t>12</w:t>
            </w:r>
          </w:p>
        </w:tc>
        <w:tc>
          <w:tcPr>
            <w:tcW w:w="1559" w:type="dxa"/>
            <w:tcBorders>
              <w:top w:val="single" w:sz="4" w:space="0" w:color="auto"/>
              <w:left w:val="single" w:sz="4" w:space="0" w:color="auto"/>
              <w:bottom w:val="single" w:sz="4" w:space="0" w:color="auto"/>
              <w:right w:val="single" w:sz="4" w:space="0" w:color="auto"/>
            </w:tcBorders>
          </w:tcPr>
          <w:p w14:paraId="28DE6D61" w14:textId="77777777" w:rsidR="00D77EC0" w:rsidRPr="004438B1" w:rsidRDefault="00D77EC0" w:rsidP="00D77EC0">
            <w:pPr>
              <w:widowControl w:val="0"/>
              <w:spacing w:line="320" w:lineRule="exact"/>
              <w:rPr>
                <w:szCs w:val="26"/>
                <w:lang w:val="pt-BR"/>
              </w:rPr>
            </w:pPr>
          </w:p>
        </w:tc>
      </w:tr>
      <w:tr w:rsidR="00D77EC0" w:rsidRPr="004438B1" w14:paraId="21B06465" w14:textId="77777777" w:rsidTr="00D77EC0">
        <w:trPr>
          <w:jc w:val="center"/>
        </w:trPr>
        <w:tc>
          <w:tcPr>
            <w:tcW w:w="3342" w:type="dxa"/>
            <w:tcBorders>
              <w:top w:val="single" w:sz="4" w:space="0" w:color="auto"/>
              <w:left w:val="single" w:sz="4" w:space="0" w:color="auto"/>
              <w:bottom w:val="single" w:sz="4" w:space="0" w:color="auto"/>
              <w:right w:val="single" w:sz="4" w:space="0" w:color="auto"/>
            </w:tcBorders>
          </w:tcPr>
          <w:p w14:paraId="22FCD205" w14:textId="77777777" w:rsidR="00D77EC0" w:rsidRPr="004438B1" w:rsidRDefault="00D77EC0" w:rsidP="00D77EC0">
            <w:pPr>
              <w:widowControl w:val="0"/>
              <w:spacing w:line="320" w:lineRule="exact"/>
              <w:rPr>
                <w:szCs w:val="26"/>
                <w:lang w:val="pt-BR"/>
              </w:rPr>
            </w:pPr>
            <w:r w:rsidRPr="29ED0E5B">
              <w:rPr>
                <w:szCs w:val="26"/>
                <w:lang w:val="pt-BR"/>
              </w:rPr>
              <w:t xml:space="preserve">Từ 4 đến 6 đề tài </w:t>
            </w:r>
          </w:p>
        </w:tc>
        <w:tc>
          <w:tcPr>
            <w:tcW w:w="1470" w:type="dxa"/>
            <w:tcBorders>
              <w:top w:val="single" w:sz="4" w:space="0" w:color="auto"/>
              <w:left w:val="single" w:sz="4" w:space="0" w:color="auto"/>
              <w:bottom w:val="single" w:sz="4" w:space="0" w:color="auto"/>
              <w:right w:val="single" w:sz="4" w:space="0" w:color="auto"/>
            </w:tcBorders>
          </w:tcPr>
          <w:p w14:paraId="5811D079" w14:textId="77777777" w:rsidR="00D77EC0" w:rsidRPr="004438B1" w:rsidRDefault="00D77EC0" w:rsidP="00D77EC0">
            <w:pPr>
              <w:widowControl w:val="0"/>
              <w:spacing w:line="320" w:lineRule="exact"/>
              <w:jc w:val="center"/>
              <w:rPr>
                <w:szCs w:val="26"/>
                <w:lang w:val="pt-BR"/>
              </w:rPr>
            </w:pPr>
            <w:r w:rsidRPr="29ED0E5B">
              <w:rPr>
                <w:szCs w:val="26"/>
                <w:lang w:val="pt-BR"/>
              </w:rPr>
              <w:t>0</w:t>
            </w:r>
          </w:p>
        </w:tc>
        <w:tc>
          <w:tcPr>
            <w:tcW w:w="1392" w:type="dxa"/>
            <w:tcBorders>
              <w:top w:val="single" w:sz="4" w:space="0" w:color="auto"/>
              <w:left w:val="single" w:sz="4" w:space="0" w:color="auto"/>
              <w:bottom w:val="single" w:sz="4" w:space="0" w:color="auto"/>
              <w:right w:val="single" w:sz="4" w:space="0" w:color="auto"/>
            </w:tcBorders>
          </w:tcPr>
          <w:p w14:paraId="3E7796D0" w14:textId="77777777" w:rsidR="00D77EC0" w:rsidRPr="004438B1" w:rsidRDefault="00D77EC0" w:rsidP="00D77EC0">
            <w:pPr>
              <w:widowControl w:val="0"/>
              <w:spacing w:line="320" w:lineRule="exact"/>
              <w:jc w:val="center"/>
              <w:rPr>
                <w:szCs w:val="26"/>
                <w:lang w:val="pt-BR"/>
              </w:rPr>
            </w:pPr>
            <w:r w:rsidRPr="29ED0E5B">
              <w:rPr>
                <w:szCs w:val="26"/>
                <w:lang w:val="pt-BR"/>
              </w:rPr>
              <w:t>17</w:t>
            </w:r>
          </w:p>
        </w:tc>
        <w:tc>
          <w:tcPr>
            <w:tcW w:w="1559" w:type="dxa"/>
            <w:tcBorders>
              <w:top w:val="single" w:sz="4" w:space="0" w:color="auto"/>
              <w:left w:val="single" w:sz="4" w:space="0" w:color="auto"/>
              <w:bottom w:val="single" w:sz="4" w:space="0" w:color="auto"/>
              <w:right w:val="single" w:sz="4" w:space="0" w:color="auto"/>
            </w:tcBorders>
          </w:tcPr>
          <w:p w14:paraId="0CE16FC6" w14:textId="77777777" w:rsidR="00D77EC0" w:rsidRPr="004438B1" w:rsidRDefault="00D77EC0" w:rsidP="00D77EC0">
            <w:pPr>
              <w:widowControl w:val="0"/>
              <w:spacing w:line="320" w:lineRule="exact"/>
              <w:jc w:val="center"/>
              <w:rPr>
                <w:szCs w:val="26"/>
                <w:lang w:val="pt-BR"/>
              </w:rPr>
            </w:pPr>
            <w:r w:rsidRPr="29ED0E5B">
              <w:rPr>
                <w:szCs w:val="26"/>
                <w:lang w:val="pt-BR"/>
              </w:rPr>
              <w:t>10</w:t>
            </w:r>
          </w:p>
        </w:tc>
        <w:tc>
          <w:tcPr>
            <w:tcW w:w="1559" w:type="dxa"/>
            <w:tcBorders>
              <w:top w:val="single" w:sz="4" w:space="0" w:color="auto"/>
              <w:left w:val="single" w:sz="4" w:space="0" w:color="auto"/>
              <w:bottom w:val="single" w:sz="4" w:space="0" w:color="auto"/>
              <w:right w:val="single" w:sz="4" w:space="0" w:color="auto"/>
            </w:tcBorders>
          </w:tcPr>
          <w:p w14:paraId="3F89B9F9" w14:textId="77777777" w:rsidR="00D77EC0" w:rsidRPr="004438B1" w:rsidRDefault="00D77EC0" w:rsidP="00D77EC0">
            <w:pPr>
              <w:widowControl w:val="0"/>
              <w:spacing w:line="320" w:lineRule="exact"/>
              <w:rPr>
                <w:szCs w:val="26"/>
                <w:lang w:val="pt-BR"/>
              </w:rPr>
            </w:pPr>
          </w:p>
        </w:tc>
      </w:tr>
      <w:tr w:rsidR="00D77EC0" w:rsidRPr="004438B1" w14:paraId="0779212D" w14:textId="77777777" w:rsidTr="00D77EC0">
        <w:trPr>
          <w:jc w:val="center"/>
        </w:trPr>
        <w:tc>
          <w:tcPr>
            <w:tcW w:w="3342" w:type="dxa"/>
            <w:tcBorders>
              <w:top w:val="single" w:sz="4" w:space="0" w:color="auto"/>
              <w:left w:val="single" w:sz="4" w:space="0" w:color="auto"/>
              <w:bottom w:val="single" w:sz="4" w:space="0" w:color="auto"/>
              <w:right w:val="single" w:sz="4" w:space="0" w:color="auto"/>
            </w:tcBorders>
          </w:tcPr>
          <w:p w14:paraId="07082F7E" w14:textId="77777777" w:rsidR="00D77EC0" w:rsidRPr="004438B1" w:rsidRDefault="00D77EC0" w:rsidP="00D77EC0">
            <w:pPr>
              <w:widowControl w:val="0"/>
              <w:spacing w:line="320" w:lineRule="exact"/>
              <w:rPr>
                <w:szCs w:val="26"/>
              </w:rPr>
            </w:pPr>
            <w:r w:rsidRPr="29ED0E5B">
              <w:rPr>
                <w:szCs w:val="26"/>
              </w:rPr>
              <w:t xml:space="preserve">Trên 6 đề tài </w:t>
            </w:r>
          </w:p>
        </w:tc>
        <w:tc>
          <w:tcPr>
            <w:tcW w:w="1470" w:type="dxa"/>
            <w:tcBorders>
              <w:top w:val="single" w:sz="4" w:space="0" w:color="auto"/>
              <w:left w:val="single" w:sz="4" w:space="0" w:color="auto"/>
              <w:bottom w:val="single" w:sz="4" w:space="0" w:color="auto"/>
              <w:right w:val="single" w:sz="4" w:space="0" w:color="auto"/>
            </w:tcBorders>
          </w:tcPr>
          <w:p w14:paraId="60129C1C" w14:textId="77777777" w:rsidR="00D77EC0" w:rsidRPr="004438B1" w:rsidRDefault="00D77EC0" w:rsidP="00D77EC0">
            <w:pPr>
              <w:widowControl w:val="0"/>
              <w:spacing w:line="320" w:lineRule="exact"/>
              <w:jc w:val="center"/>
              <w:rPr>
                <w:szCs w:val="26"/>
                <w:lang w:val="pt-BR"/>
              </w:rPr>
            </w:pPr>
            <w:r w:rsidRPr="29ED0E5B">
              <w:rPr>
                <w:szCs w:val="26"/>
                <w:lang w:val="pt-BR"/>
              </w:rPr>
              <w:t>0</w:t>
            </w:r>
          </w:p>
        </w:tc>
        <w:tc>
          <w:tcPr>
            <w:tcW w:w="1392" w:type="dxa"/>
            <w:tcBorders>
              <w:top w:val="single" w:sz="4" w:space="0" w:color="auto"/>
              <w:left w:val="single" w:sz="4" w:space="0" w:color="auto"/>
              <w:bottom w:val="single" w:sz="4" w:space="0" w:color="auto"/>
              <w:right w:val="single" w:sz="4" w:space="0" w:color="auto"/>
            </w:tcBorders>
          </w:tcPr>
          <w:p w14:paraId="44FBC5DF" w14:textId="77777777" w:rsidR="00D77EC0" w:rsidRPr="004438B1" w:rsidRDefault="00D77EC0" w:rsidP="00D77EC0">
            <w:pPr>
              <w:widowControl w:val="0"/>
              <w:spacing w:line="320" w:lineRule="exact"/>
              <w:jc w:val="center"/>
              <w:rPr>
                <w:szCs w:val="26"/>
                <w:lang w:val="pt-BR"/>
              </w:rPr>
            </w:pPr>
            <w:r w:rsidRPr="29ED0E5B">
              <w:rPr>
                <w:szCs w:val="26"/>
                <w:lang w:val="pt-BR"/>
              </w:rPr>
              <w:t>16</w:t>
            </w:r>
          </w:p>
        </w:tc>
        <w:tc>
          <w:tcPr>
            <w:tcW w:w="1559" w:type="dxa"/>
            <w:tcBorders>
              <w:top w:val="single" w:sz="4" w:space="0" w:color="auto"/>
              <w:left w:val="single" w:sz="4" w:space="0" w:color="auto"/>
              <w:bottom w:val="single" w:sz="4" w:space="0" w:color="auto"/>
              <w:right w:val="single" w:sz="4" w:space="0" w:color="auto"/>
            </w:tcBorders>
          </w:tcPr>
          <w:p w14:paraId="09E2E4D7" w14:textId="77777777" w:rsidR="00D77EC0" w:rsidRPr="004438B1" w:rsidRDefault="00D77EC0" w:rsidP="00D77EC0">
            <w:pPr>
              <w:widowControl w:val="0"/>
              <w:spacing w:line="320" w:lineRule="exact"/>
              <w:jc w:val="center"/>
              <w:rPr>
                <w:szCs w:val="26"/>
                <w:lang w:val="pt-BR"/>
              </w:rPr>
            </w:pPr>
            <w:r w:rsidRPr="29ED0E5B">
              <w:rPr>
                <w:szCs w:val="26"/>
                <w:lang w:val="pt-BR"/>
              </w:rPr>
              <w:t>11</w:t>
            </w:r>
          </w:p>
        </w:tc>
        <w:tc>
          <w:tcPr>
            <w:tcW w:w="1559" w:type="dxa"/>
            <w:tcBorders>
              <w:top w:val="single" w:sz="4" w:space="0" w:color="auto"/>
              <w:left w:val="single" w:sz="4" w:space="0" w:color="auto"/>
              <w:bottom w:val="single" w:sz="4" w:space="0" w:color="auto"/>
              <w:right w:val="single" w:sz="4" w:space="0" w:color="auto"/>
            </w:tcBorders>
          </w:tcPr>
          <w:p w14:paraId="6071C400" w14:textId="77777777" w:rsidR="00D77EC0" w:rsidRPr="004438B1" w:rsidRDefault="00D77EC0" w:rsidP="00D77EC0">
            <w:pPr>
              <w:widowControl w:val="0"/>
              <w:spacing w:line="320" w:lineRule="exact"/>
              <w:rPr>
                <w:szCs w:val="26"/>
                <w:lang w:val="pt-BR"/>
              </w:rPr>
            </w:pPr>
          </w:p>
        </w:tc>
      </w:tr>
      <w:tr w:rsidR="00D77EC0" w:rsidRPr="004438B1" w14:paraId="5180BA17" w14:textId="77777777" w:rsidTr="00D77EC0">
        <w:trPr>
          <w:jc w:val="center"/>
        </w:trPr>
        <w:tc>
          <w:tcPr>
            <w:tcW w:w="3342" w:type="dxa"/>
            <w:tcBorders>
              <w:top w:val="single" w:sz="4" w:space="0" w:color="auto"/>
              <w:left w:val="single" w:sz="4" w:space="0" w:color="auto"/>
              <w:bottom w:val="single" w:sz="4" w:space="0" w:color="auto"/>
              <w:right w:val="single" w:sz="4" w:space="0" w:color="auto"/>
            </w:tcBorders>
          </w:tcPr>
          <w:p w14:paraId="4CFA6169" w14:textId="77777777" w:rsidR="00D77EC0" w:rsidRPr="004438B1" w:rsidRDefault="00D77EC0" w:rsidP="00D77EC0">
            <w:pPr>
              <w:widowControl w:val="0"/>
              <w:spacing w:line="320" w:lineRule="exact"/>
              <w:rPr>
                <w:szCs w:val="26"/>
              </w:rPr>
            </w:pPr>
            <w:r w:rsidRPr="29ED0E5B">
              <w:rPr>
                <w:szCs w:val="26"/>
              </w:rPr>
              <w:t>Tổng số cán bộ tham gia</w:t>
            </w:r>
          </w:p>
        </w:tc>
        <w:tc>
          <w:tcPr>
            <w:tcW w:w="1470" w:type="dxa"/>
            <w:tcBorders>
              <w:top w:val="single" w:sz="4" w:space="0" w:color="auto"/>
              <w:left w:val="single" w:sz="4" w:space="0" w:color="auto"/>
              <w:bottom w:val="single" w:sz="4" w:space="0" w:color="auto"/>
              <w:right w:val="single" w:sz="4" w:space="0" w:color="auto"/>
            </w:tcBorders>
          </w:tcPr>
          <w:p w14:paraId="3C77DD79" w14:textId="77777777" w:rsidR="00D77EC0" w:rsidRPr="004438B1" w:rsidRDefault="00D77EC0" w:rsidP="00D77EC0">
            <w:pPr>
              <w:widowControl w:val="0"/>
              <w:spacing w:line="320" w:lineRule="exact"/>
              <w:jc w:val="center"/>
              <w:rPr>
                <w:szCs w:val="26"/>
              </w:rPr>
            </w:pPr>
            <w:r w:rsidRPr="29ED0E5B">
              <w:rPr>
                <w:szCs w:val="26"/>
              </w:rPr>
              <w:t>0</w:t>
            </w:r>
          </w:p>
        </w:tc>
        <w:tc>
          <w:tcPr>
            <w:tcW w:w="1392" w:type="dxa"/>
            <w:tcBorders>
              <w:top w:val="single" w:sz="4" w:space="0" w:color="auto"/>
              <w:left w:val="single" w:sz="4" w:space="0" w:color="auto"/>
              <w:bottom w:val="single" w:sz="4" w:space="0" w:color="auto"/>
              <w:right w:val="single" w:sz="4" w:space="0" w:color="auto"/>
            </w:tcBorders>
          </w:tcPr>
          <w:p w14:paraId="5D784D1D" w14:textId="77777777" w:rsidR="00D77EC0" w:rsidRPr="004438B1" w:rsidRDefault="00D77EC0" w:rsidP="00D77EC0">
            <w:pPr>
              <w:widowControl w:val="0"/>
              <w:spacing w:line="320" w:lineRule="exact"/>
              <w:jc w:val="center"/>
              <w:rPr>
                <w:szCs w:val="26"/>
              </w:rPr>
            </w:pPr>
            <w:r w:rsidRPr="29ED0E5B">
              <w:rPr>
                <w:szCs w:val="26"/>
              </w:rPr>
              <w:t>52</w:t>
            </w:r>
          </w:p>
        </w:tc>
        <w:tc>
          <w:tcPr>
            <w:tcW w:w="1559" w:type="dxa"/>
            <w:tcBorders>
              <w:top w:val="single" w:sz="4" w:space="0" w:color="auto"/>
              <w:left w:val="single" w:sz="4" w:space="0" w:color="auto"/>
              <w:bottom w:val="single" w:sz="4" w:space="0" w:color="auto"/>
              <w:right w:val="single" w:sz="4" w:space="0" w:color="auto"/>
            </w:tcBorders>
          </w:tcPr>
          <w:p w14:paraId="6B33296C" w14:textId="77777777" w:rsidR="00D77EC0" w:rsidRPr="004438B1" w:rsidRDefault="00D77EC0" w:rsidP="00D77EC0">
            <w:pPr>
              <w:widowControl w:val="0"/>
              <w:spacing w:line="320" w:lineRule="exact"/>
              <w:jc w:val="center"/>
              <w:rPr>
                <w:szCs w:val="26"/>
              </w:rPr>
            </w:pPr>
            <w:r w:rsidRPr="29ED0E5B">
              <w:rPr>
                <w:szCs w:val="26"/>
              </w:rPr>
              <w:t>33</w:t>
            </w:r>
          </w:p>
        </w:tc>
        <w:tc>
          <w:tcPr>
            <w:tcW w:w="1559" w:type="dxa"/>
            <w:tcBorders>
              <w:top w:val="single" w:sz="4" w:space="0" w:color="auto"/>
              <w:left w:val="single" w:sz="4" w:space="0" w:color="auto"/>
              <w:bottom w:val="single" w:sz="4" w:space="0" w:color="auto"/>
              <w:right w:val="single" w:sz="4" w:space="0" w:color="auto"/>
            </w:tcBorders>
          </w:tcPr>
          <w:p w14:paraId="24C916E9" w14:textId="77777777" w:rsidR="00D77EC0" w:rsidRPr="004438B1" w:rsidRDefault="00D77EC0" w:rsidP="00D77EC0">
            <w:pPr>
              <w:widowControl w:val="0"/>
              <w:spacing w:line="320" w:lineRule="exact"/>
              <w:rPr>
                <w:szCs w:val="26"/>
              </w:rPr>
            </w:pPr>
          </w:p>
        </w:tc>
      </w:tr>
    </w:tbl>
    <w:p w14:paraId="526FEF34" w14:textId="77777777" w:rsidR="00D77EC0" w:rsidRPr="00914499" w:rsidRDefault="00D77EC0" w:rsidP="00D77EC0">
      <w:pPr>
        <w:widowControl w:val="0"/>
        <w:spacing w:before="120" w:after="120" w:line="320" w:lineRule="exact"/>
        <w:ind w:firstLine="720"/>
        <w:rPr>
          <w:i/>
          <w:iCs/>
          <w:szCs w:val="26"/>
        </w:rPr>
      </w:pPr>
      <w:r w:rsidRPr="29ED0E5B">
        <w:rPr>
          <w:i/>
          <w:iCs/>
          <w:szCs w:val="26"/>
        </w:rPr>
        <w:t>* Bao gồm đề tài cấp Bộ hoặc tương đương, đề tài nhánh cấp Nhà nước</w:t>
      </w:r>
    </w:p>
    <w:p w14:paraId="2B38787B" w14:textId="77777777" w:rsidR="00D77EC0" w:rsidRPr="00914499" w:rsidRDefault="00D77EC0" w:rsidP="00D77EC0">
      <w:pPr>
        <w:widowControl w:val="0"/>
        <w:spacing w:before="120" w:after="120" w:line="320" w:lineRule="exact"/>
        <w:ind w:firstLine="720"/>
        <w:rPr>
          <w:szCs w:val="26"/>
        </w:rPr>
      </w:pPr>
      <w:r w:rsidRPr="00914499">
        <w:rPr>
          <w:szCs w:val="26"/>
        </w:rPr>
        <w:t>48. Số lượng đầu sách của đơn vị thực hiện CTĐT được xuất bản trong 5 năm gần đây:</w:t>
      </w:r>
    </w:p>
    <w:p w14:paraId="3072D150" w14:textId="77777777" w:rsidR="00D77EC0" w:rsidRPr="00914499" w:rsidRDefault="00D77EC0" w:rsidP="00D77EC0">
      <w:pPr>
        <w:widowControl w:val="0"/>
        <w:spacing w:before="120" w:after="120" w:line="320" w:lineRule="exact"/>
        <w:ind w:firstLine="720"/>
        <w:rPr>
          <w:szCs w:val="26"/>
        </w:rPr>
      </w:pPr>
      <w:r w:rsidRPr="00914499">
        <w:rPr>
          <w:szCs w:val="26"/>
        </w:rPr>
        <w:br w:type="page"/>
      </w:r>
    </w:p>
    <w:tbl>
      <w:tblPr>
        <w:tblW w:w="9322" w:type="dxa"/>
        <w:jc w:val="center"/>
        <w:tblLayout w:type="fixed"/>
        <w:tblLook w:val="01E0" w:firstRow="1" w:lastRow="1" w:firstColumn="1" w:lastColumn="1" w:noHBand="0" w:noVBand="0"/>
      </w:tblPr>
      <w:tblGrid>
        <w:gridCol w:w="668"/>
        <w:gridCol w:w="2275"/>
        <w:gridCol w:w="672"/>
        <w:gridCol w:w="763"/>
        <w:gridCol w:w="851"/>
        <w:gridCol w:w="850"/>
        <w:gridCol w:w="851"/>
        <w:gridCol w:w="850"/>
        <w:gridCol w:w="1542"/>
      </w:tblGrid>
      <w:tr w:rsidR="00D77EC0" w:rsidRPr="00914499" w14:paraId="4C952B0D" w14:textId="77777777" w:rsidTr="00D77EC0">
        <w:trPr>
          <w:trHeight w:val="293"/>
          <w:jc w:val="center"/>
        </w:trPr>
        <w:tc>
          <w:tcPr>
            <w:tcW w:w="668" w:type="dxa"/>
            <w:vMerge w:val="restart"/>
            <w:tcBorders>
              <w:top w:val="single" w:sz="4" w:space="0" w:color="auto"/>
              <w:left w:val="single" w:sz="4" w:space="0" w:color="auto"/>
              <w:bottom w:val="single" w:sz="4" w:space="0" w:color="auto"/>
              <w:right w:val="single" w:sz="4" w:space="0" w:color="auto"/>
            </w:tcBorders>
            <w:vAlign w:val="center"/>
          </w:tcPr>
          <w:p w14:paraId="3FD4C09B"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lastRenderedPageBreak/>
              <w:t>TT</w:t>
            </w:r>
          </w:p>
        </w:tc>
        <w:tc>
          <w:tcPr>
            <w:tcW w:w="2275" w:type="dxa"/>
            <w:vMerge w:val="restart"/>
            <w:tcBorders>
              <w:top w:val="single" w:sz="4" w:space="0" w:color="auto"/>
              <w:left w:val="single" w:sz="4" w:space="0" w:color="auto"/>
              <w:bottom w:val="single" w:sz="4" w:space="0" w:color="auto"/>
              <w:right w:val="single" w:sz="4" w:space="0" w:color="auto"/>
            </w:tcBorders>
            <w:vAlign w:val="center"/>
          </w:tcPr>
          <w:p w14:paraId="5FEDCC47"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Phân loại sách</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14:paraId="40C2B50E" w14:textId="77777777" w:rsidR="00D77EC0" w:rsidRPr="00914499" w:rsidRDefault="00D77EC0" w:rsidP="00D77EC0">
            <w:pPr>
              <w:widowControl w:val="0"/>
              <w:spacing w:line="320" w:lineRule="exact"/>
              <w:jc w:val="center"/>
              <w:rPr>
                <w:b/>
                <w:szCs w:val="26"/>
                <w:lang w:val="pt-BR"/>
              </w:rPr>
            </w:pPr>
            <w:r w:rsidRPr="00914499">
              <w:rPr>
                <w:b/>
                <w:szCs w:val="26"/>
                <w:lang w:val="pt-BR"/>
              </w:rPr>
              <w:t>Hệ</w:t>
            </w:r>
            <w:r w:rsidRPr="00914499">
              <w:rPr>
                <w:b/>
                <w:szCs w:val="26"/>
                <w:lang w:val="pt-BR"/>
              </w:rPr>
              <w:br/>
              <w:t xml:space="preserve"> số**</w:t>
            </w:r>
          </w:p>
        </w:tc>
        <w:tc>
          <w:tcPr>
            <w:tcW w:w="5707" w:type="dxa"/>
            <w:gridSpan w:val="6"/>
            <w:tcBorders>
              <w:top w:val="single" w:sz="4" w:space="0" w:color="auto"/>
              <w:left w:val="single" w:sz="4" w:space="0" w:color="auto"/>
              <w:bottom w:val="single" w:sz="4" w:space="0" w:color="auto"/>
              <w:right w:val="single" w:sz="4" w:space="0" w:color="auto"/>
            </w:tcBorders>
            <w:vAlign w:val="center"/>
          </w:tcPr>
          <w:p w14:paraId="08A8BE32"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Số lượng</w:t>
            </w:r>
          </w:p>
        </w:tc>
      </w:tr>
      <w:tr w:rsidR="00D77EC0" w:rsidRPr="00914499" w14:paraId="7B926ADC" w14:textId="77777777" w:rsidTr="00D77EC0">
        <w:trPr>
          <w:trHeight w:val="128"/>
          <w:jc w:val="center"/>
        </w:trPr>
        <w:tc>
          <w:tcPr>
            <w:tcW w:w="668" w:type="dxa"/>
            <w:vMerge/>
            <w:vAlign w:val="center"/>
          </w:tcPr>
          <w:p w14:paraId="11A175FB" w14:textId="77777777" w:rsidR="00D77EC0" w:rsidRPr="00914499" w:rsidRDefault="00D77EC0" w:rsidP="00D77EC0">
            <w:pPr>
              <w:widowControl w:val="0"/>
              <w:tabs>
                <w:tab w:val="num" w:pos="360"/>
              </w:tabs>
              <w:spacing w:line="320" w:lineRule="exact"/>
              <w:jc w:val="center"/>
              <w:rPr>
                <w:b/>
                <w:szCs w:val="26"/>
                <w:lang w:val="pt-BR"/>
              </w:rPr>
            </w:pPr>
          </w:p>
        </w:tc>
        <w:tc>
          <w:tcPr>
            <w:tcW w:w="2275" w:type="dxa"/>
            <w:vMerge/>
            <w:vAlign w:val="center"/>
          </w:tcPr>
          <w:p w14:paraId="7A37D301" w14:textId="77777777" w:rsidR="00D77EC0" w:rsidRPr="00914499" w:rsidRDefault="00D77EC0" w:rsidP="00D77EC0">
            <w:pPr>
              <w:widowControl w:val="0"/>
              <w:tabs>
                <w:tab w:val="num" w:pos="360"/>
              </w:tabs>
              <w:spacing w:line="320" w:lineRule="exact"/>
              <w:jc w:val="center"/>
              <w:rPr>
                <w:b/>
                <w:szCs w:val="26"/>
                <w:lang w:val="pt-BR"/>
              </w:rPr>
            </w:pPr>
          </w:p>
        </w:tc>
        <w:tc>
          <w:tcPr>
            <w:tcW w:w="672" w:type="dxa"/>
            <w:vMerge/>
            <w:vAlign w:val="center"/>
          </w:tcPr>
          <w:p w14:paraId="4AA6CFBD" w14:textId="77777777" w:rsidR="00D77EC0" w:rsidRPr="00914499" w:rsidRDefault="00D77EC0" w:rsidP="00D77EC0">
            <w:pPr>
              <w:widowControl w:val="0"/>
              <w:tabs>
                <w:tab w:val="num" w:pos="360"/>
              </w:tabs>
              <w:spacing w:line="320" w:lineRule="exact"/>
              <w:jc w:val="center"/>
              <w:rPr>
                <w:b/>
                <w:szCs w:val="26"/>
                <w:lang w:val="pt-BR"/>
              </w:rPr>
            </w:pPr>
          </w:p>
        </w:tc>
        <w:tc>
          <w:tcPr>
            <w:tcW w:w="763" w:type="dxa"/>
            <w:tcBorders>
              <w:top w:val="single" w:sz="4" w:space="0" w:color="auto"/>
              <w:left w:val="single" w:sz="4" w:space="0" w:color="auto"/>
              <w:bottom w:val="single" w:sz="4" w:space="0" w:color="auto"/>
              <w:right w:val="single" w:sz="4" w:space="0" w:color="auto"/>
            </w:tcBorders>
          </w:tcPr>
          <w:p w14:paraId="7C7C6198"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vi-VN"/>
              </w:rPr>
              <w:t>2016-2017</w:t>
            </w:r>
          </w:p>
        </w:tc>
        <w:tc>
          <w:tcPr>
            <w:tcW w:w="851" w:type="dxa"/>
            <w:tcBorders>
              <w:top w:val="single" w:sz="4" w:space="0" w:color="auto"/>
              <w:left w:val="single" w:sz="4" w:space="0" w:color="auto"/>
              <w:bottom w:val="single" w:sz="4" w:space="0" w:color="auto"/>
              <w:right w:val="single" w:sz="4" w:space="0" w:color="auto"/>
            </w:tcBorders>
          </w:tcPr>
          <w:p w14:paraId="4AB8FF8D" w14:textId="77777777" w:rsidR="00D77EC0" w:rsidRPr="00914499" w:rsidRDefault="00D77EC0" w:rsidP="00D77EC0">
            <w:pPr>
              <w:widowControl w:val="0"/>
              <w:spacing w:line="320" w:lineRule="exact"/>
              <w:jc w:val="center"/>
              <w:rPr>
                <w:b/>
                <w:szCs w:val="26"/>
                <w:lang w:val="pt-BR"/>
              </w:rPr>
            </w:pPr>
            <w:r w:rsidRPr="00914499">
              <w:rPr>
                <w:b/>
                <w:szCs w:val="26"/>
                <w:lang w:val="pt-BR"/>
              </w:rPr>
              <w:t>20</w:t>
            </w:r>
            <w:r w:rsidRPr="00914499">
              <w:rPr>
                <w:b/>
                <w:szCs w:val="26"/>
                <w:lang w:val="vi-VN"/>
              </w:rPr>
              <w:t>17</w:t>
            </w:r>
            <w:r w:rsidRPr="00914499">
              <w:rPr>
                <w:b/>
                <w:szCs w:val="26"/>
                <w:lang w:val="pt-BR"/>
              </w:rPr>
              <w:t>-20</w:t>
            </w:r>
            <w:r w:rsidRPr="00914499">
              <w:rPr>
                <w:b/>
                <w:szCs w:val="26"/>
                <w:lang w:val="vi-VN"/>
              </w:rPr>
              <w:t>18</w:t>
            </w:r>
          </w:p>
        </w:tc>
        <w:tc>
          <w:tcPr>
            <w:tcW w:w="850" w:type="dxa"/>
            <w:tcBorders>
              <w:top w:val="single" w:sz="4" w:space="0" w:color="auto"/>
              <w:left w:val="single" w:sz="4" w:space="0" w:color="auto"/>
              <w:bottom w:val="single" w:sz="4" w:space="0" w:color="auto"/>
              <w:right w:val="single" w:sz="4" w:space="0" w:color="auto"/>
            </w:tcBorders>
          </w:tcPr>
          <w:p w14:paraId="36309D77"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18</w:t>
            </w:r>
            <w:r w:rsidRPr="00914499">
              <w:rPr>
                <w:b/>
                <w:szCs w:val="26"/>
                <w:lang w:val="pt-BR"/>
              </w:rPr>
              <w:t>-20</w:t>
            </w:r>
            <w:r w:rsidRPr="00914499">
              <w:rPr>
                <w:b/>
                <w:szCs w:val="26"/>
                <w:lang w:val="vi-VN"/>
              </w:rPr>
              <w:t>19</w:t>
            </w:r>
          </w:p>
        </w:tc>
        <w:tc>
          <w:tcPr>
            <w:tcW w:w="851" w:type="dxa"/>
            <w:tcBorders>
              <w:top w:val="single" w:sz="4" w:space="0" w:color="auto"/>
              <w:left w:val="single" w:sz="4" w:space="0" w:color="auto"/>
              <w:bottom w:val="single" w:sz="4" w:space="0" w:color="auto"/>
              <w:right w:val="single" w:sz="4" w:space="0" w:color="auto"/>
            </w:tcBorders>
          </w:tcPr>
          <w:p w14:paraId="02159E86"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19</w:t>
            </w:r>
            <w:r w:rsidRPr="00914499">
              <w:rPr>
                <w:b/>
                <w:szCs w:val="26"/>
                <w:lang w:val="pt-BR"/>
              </w:rPr>
              <w:t>-20</w:t>
            </w:r>
            <w:r w:rsidRPr="00914499">
              <w:rPr>
                <w:b/>
                <w:szCs w:val="26"/>
                <w:lang w:val="vi-VN"/>
              </w:rPr>
              <w:t>20</w:t>
            </w:r>
          </w:p>
        </w:tc>
        <w:tc>
          <w:tcPr>
            <w:tcW w:w="850" w:type="dxa"/>
            <w:tcBorders>
              <w:top w:val="single" w:sz="4" w:space="0" w:color="auto"/>
              <w:left w:val="single" w:sz="4" w:space="0" w:color="auto"/>
              <w:bottom w:val="single" w:sz="4" w:space="0" w:color="auto"/>
              <w:right w:val="single" w:sz="4" w:space="0" w:color="auto"/>
            </w:tcBorders>
          </w:tcPr>
          <w:p w14:paraId="126F2850"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20</w:t>
            </w:r>
            <w:r w:rsidRPr="00914499">
              <w:rPr>
                <w:b/>
                <w:szCs w:val="26"/>
                <w:lang w:val="pt-BR"/>
              </w:rPr>
              <w:t>-20</w:t>
            </w:r>
            <w:r w:rsidRPr="00914499">
              <w:rPr>
                <w:b/>
                <w:szCs w:val="26"/>
                <w:lang w:val="vi-VN"/>
              </w:rPr>
              <w:t>21</w:t>
            </w:r>
          </w:p>
        </w:tc>
        <w:tc>
          <w:tcPr>
            <w:tcW w:w="1542" w:type="dxa"/>
            <w:tcBorders>
              <w:top w:val="single" w:sz="4" w:space="0" w:color="auto"/>
              <w:left w:val="single" w:sz="4" w:space="0" w:color="auto"/>
              <w:bottom w:val="single" w:sz="4" w:space="0" w:color="auto"/>
              <w:right w:val="single" w:sz="4" w:space="0" w:color="auto"/>
            </w:tcBorders>
            <w:shd w:val="clear" w:color="auto" w:fill="E6E6E6"/>
            <w:vAlign w:val="center"/>
          </w:tcPr>
          <w:p w14:paraId="4D6A504B" w14:textId="77777777" w:rsidR="00D77EC0" w:rsidRPr="00914499" w:rsidRDefault="00D77EC0" w:rsidP="00D77EC0">
            <w:pPr>
              <w:widowControl w:val="0"/>
              <w:spacing w:line="320" w:lineRule="exact"/>
              <w:jc w:val="center"/>
              <w:rPr>
                <w:b/>
                <w:szCs w:val="26"/>
                <w:lang w:val="pt-BR"/>
              </w:rPr>
            </w:pPr>
            <w:r w:rsidRPr="00914499">
              <w:rPr>
                <w:b/>
                <w:szCs w:val="26"/>
                <w:lang w:val="pt-BR"/>
              </w:rPr>
              <w:t xml:space="preserve">Tổng </w:t>
            </w:r>
          </w:p>
          <w:p w14:paraId="029725D1" w14:textId="77777777" w:rsidR="00D77EC0" w:rsidRPr="00914499" w:rsidRDefault="00D77EC0" w:rsidP="00D77EC0">
            <w:pPr>
              <w:widowControl w:val="0"/>
              <w:spacing w:line="320" w:lineRule="exact"/>
              <w:jc w:val="center"/>
              <w:rPr>
                <w:b/>
                <w:szCs w:val="26"/>
                <w:lang w:val="pt-BR"/>
              </w:rPr>
            </w:pPr>
            <w:r w:rsidRPr="00914499">
              <w:rPr>
                <w:b/>
                <w:szCs w:val="26"/>
                <w:lang w:val="pt-BR"/>
              </w:rPr>
              <w:t>(đã quy đổi)</w:t>
            </w:r>
          </w:p>
        </w:tc>
      </w:tr>
      <w:tr w:rsidR="00D77EC0" w:rsidRPr="00914499" w14:paraId="21234153" w14:textId="77777777" w:rsidTr="00D77EC0">
        <w:trPr>
          <w:trHeight w:val="247"/>
          <w:jc w:val="center"/>
        </w:trPr>
        <w:tc>
          <w:tcPr>
            <w:tcW w:w="668" w:type="dxa"/>
            <w:tcBorders>
              <w:top w:val="single" w:sz="4" w:space="0" w:color="auto"/>
              <w:left w:val="single" w:sz="4" w:space="0" w:color="auto"/>
              <w:bottom w:val="single" w:sz="4" w:space="0" w:color="auto"/>
              <w:right w:val="single" w:sz="4" w:space="0" w:color="auto"/>
            </w:tcBorders>
          </w:tcPr>
          <w:p w14:paraId="3B1A7302" w14:textId="77777777" w:rsidR="00D77EC0" w:rsidRPr="00914499" w:rsidRDefault="00D77EC0" w:rsidP="00D77EC0">
            <w:pPr>
              <w:widowControl w:val="0"/>
              <w:tabs>
                <w:tab w:val="num" w:pos="360"/>
              </w:tabs>
              <w:spacing w:before="120" w:after="120" w:line="320" w:lineRule="exact"/>
              <w:rPr>
                <w:szCs w:val="26"/>
                <w:lang w:val="pt-BR"/>
              </w:rPr>
            </w:pPr>
            <w:r w:rsidRPr="00914499">
              <w:rPr>
                <w:szCs w:val="26"/>
                <w:lang w:val="pt-BR"/>
              </w:rPr>
              <w:t>1</w:t>
            </w:r>
          </w:p>
        </w:tc>
        <w:tc>
          <w:tcPr>
            <w:tcW w:w="2275" w:type="dxa"/>
            <w:tcBorders>
              <w:top w:val="single" w:sz="4" w:space="0" w:color="auto"/>
              <w:left w:val="single" w:sz="4" w:space="0" w:color="auto"/>
              <w:bottom w:val="single" w:sz="4" w:space="0" w:color="auto"/>
              <w:right w:val="single" w:sz="4" w:space="0" w:color="auto"/>
            </w:tcBorders>
          </w:tcPr>
          <w:p w14:paraId="00BAF2AA" w14:textId="77777777" w:rsidR="00D77EC0" w:rsidRPr="00914499" w:rsidRDefault="00D77EC0" w:rsidP="00D77EC0">
            <w:pPr>
              <w:widowControl w:val="0"/>
              <w:tabs>
                <w:tab w:val="num" w:pos="360"/>
              </w:tabs>
              <w:spacing w:before="120" w:after="120" w:line="320" w:lineRule="exact"/>
              <w:rPr>
                <w:szCs w:val="26"/>
                <w:lang w:val="pt-BR"/>
              </w:rPr>
            </w:pPr>
            <w:r w:rsidRPr="00914499">
              <w:rPr>
                <w:szCs w:val="26"/>
              </w:rPr>
              <w:t>Sách chuyên khảo</w:t>
            </w:r>
          </w:p>
        </w:tc>
        <w:tc>
          <w:tcPr>
            <w:tcW w:w="672" w:type="dxa"/>
            <w:tcBorders>
              <w:top w:val="single" w:sz="4" w:space="0" w:color="auto"/>
              <w:left w:val="single" w:sz="4" w:space="0" w:color="auto"/>
              <w:bottom w:val="single" w:sz="4" w:space="0" w:color="auto"/>
              <w:right w:val="single" w:sz="4" w:space="0" w:color="auto"/>
            </w:tcBorders>
          </w:tcPr>
          <w:p w14:paraId="1EFC1C8E"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2,0</w:t>
            </w:r>
          </w:p>
        </w:tc>
        <w:tc>
          <w:tcPr>
            <w:tcW w:w="763" w:type="dxa"/>
            <w:tcBorders>
              <w:top w:val="single" w:sz="4" w:space="0" w:color="auto"/>
              <w:left w:val="single" w:sz="4" w:space="0" w:color="auto"/>
              <w:bottom w:val="single" w:sz="4" w:space="0" w:color="auto"/>
              <w:right w:val="single" w:sz="4" w:space="0" w:color="auto"/>
            </w:tcBorders>
          </w:tcPr>
          <w:p w14:paraId="48E0414A"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5E3580B8"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45980A48"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w:t>
            </w:r>
          </w:p>
        </w:tc>
        <w:tc>
          <w:tcPr>
            <w:tcW w:w="851" w:type="dxa"/>
            <w:tcBorders>
              <w:top w:val="single" w:sz="4" w:space="0" w:color="auto"/>
              <w:left w:val="single" w:sz="4" w:space="0" w:color="auto"/>
              <w:bottom w:val="single" w:sz="4" w:space="0" w:color="auto"/>
              <w:right w:val="single" w:sz="4" w:space="0" w:color="auto"/>
            </w:tcBorders>
          </w:tcPr>
          <w:p w14:paraId="74CF3429"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4C10F816"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w:t>
            </w:r>
          </w:p>
        </w:tc>
        <w:tc>
          <w:tcPr>
            <w:tcW w:w="1542" w:type="dxa"/>
            <w:tcBorders>
              <w:top w:val="single" w:sz="4" w:space="0" w:color="auto"/>
              <w:left w:val="single" w:sz="4" w:space="0" w:color="auto"/>
              <w:bottom w:val="single" w:sz="4" w:space="0" w:color="auto"/>
              <w:right w:val="single" w:sz="4" w:space="0" w:color="auto"/>
            </w:tcBorders>
            <w:shd w:val="clear" w:color="auto" w:fill="E6E6E6"/>
          </w:tcPr>
          <w:p w14:paraId="420A531C"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4,0</w:t>
            </w:r>
          </w:p>
        </w:tc>
      </w:tr>
      <w:tr w:rsidR="00D77EC0" w:rsidRPr="00914499" w14:paraId="123A2F7C" w14:textId="77777777" w:rsidTr="00D77EC0">
        <w:trPr>
          <w:trHeight w:val="384"/>
          <w:jc w:val="center"/>
        </w:trPr>
        <w:tc>
          <w:tcPr>
            <w:tcW w:w="668" w:type="dxa"/>
            <w:tcBorders>
              <w:top w:val="single" w:sz="4" w:space="0" w:color="auto"/>
              <w:left w:val="single" w:sz="4" w:space="0" w:color="auto"/>
              <w:bottom w:val="single" w:sz="4" w:space="0" w:color="auto"/>
              <w:right w:val="single" w:sz="4" w:space="0" w:color="auto"/>
            </w:tcBorders>
          </w:tcPr>
          <w:p w14:paraId="608DD30F" w14:textId="77777777" w:rsidR="00D77EC0" w:rsidRPr="00914499" w:rsidRDefault="00D77EC0" w:rsidP="00D77EC0">
            <w:pPr>
              <w:widowControl w:val="0"/>
              <w:tabs>
                <w:tab w:val="num" w:pos="360"/>
              </w:tabs>
              <w:spacing w:before="120" w:after="120" w:line="320" w:lineRule="exact"/>
              <w:rPr>
                <w:szCs w:val="26"/>
                <w:lang w:val="pt-BR"/>
              </w:rPr>
            </w:pPr>
            <w:r w:rsidRPr="00914499">
              <w:rPr>
                <w:szCs w:val="26"/>
                <w:lang w:val="pt-BR"/>
              </w:rPr>
              <w:t>2</w:t>
            </w:r>
          </w:p>
        </w:tc>
        <w:tc>
          <w:tcPr>
            <w:tcW w:w="2275" w:type="dxa"/>
            <w:tcBorders>
              <w:top w:val="single" w:sz="4" w:space="0" w:color="auto"/>
              <w:left w:val="single" w:sz="4" w:space="0" w:color="auto"/>
              <w:bottom w:val="single" w:sz="4" w:space="0" w:color="auto"/>
              <w:right w:val="single" w:sz="4" w:space="0" w:color="auto"/>
            </w:tcBorders>
          </w:tcPr>
          <w:p w14:paraId="3BE6D259" w14:textId="77777777" w:rsidR="00D77EC0" w:rsidRPr="00914499" w:rsidRDefault="00D77EC0" w:rsidP="00D77EC0">
            <w:pPr>
              <w:widowControl w:val="0"/>
              <w:tabs>
                <w:tab w:val="num" w:pos="360"/>
              </w:tabs>
              <w:spacing w:before="120" w:after="120" w:line="320" w:lineRule="exact"/>
              <w:rPr>
                <w:szCs w:val="26"/>
                <w:lang w:val="pt-BR"/>
              </w:rPr>
            </w:pPr>
            <w:r w:rsidRPr="00914499">
              <w:rPr>
                <w:szCs w:val="26"/>
              </w:rPr>
              <w:t>Sách giáo trình</w:t>
            </w:r>
          </w:p>
        </w:tc>
        <w:tc>
          <w:tcPr>
            <w:tcW w:w="672" w:type="dxa"/>
            <w:tcBorders>
              <w:top w:val="single" w:sz="4" w:space="0" w:color="auto"/>
              <w:left w:val="single" w:sz="4" w:space="0" w:color="auto"/>
              <w:bottom w:val="single" w:sz="4" w:space="0" w:color="auto"/>
              <w:right w:val="single" w:sz="4" w:space="0" w:color="auto"/>
            </w:tcBorders>
          </w:tcPr>
          <w:p w14:paraId="21206964"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1,5</w:t>
            </w:r>
          </w:p>
        </w:tc>
        <w:tc>
          <w:tcPr>
            <w:tcW w:w="763" w:type="dxa"/>
            <w:tcBorders>
              <w:top w:val="single" w:sz="4" w:space="0" w:color="auto"/>
              <w:left w:val="single" w:sz="4" w:space="0" w:color="auto"/>
              <w:bottom w:val="single" w:sz="4" w:space="0" w:color="auto"/>
              <w:right w:val="single" w:sz="4" w:space="0" w:color="auto"/>
            </w:tcBorders>
          </w:tcPr>
          <w:p w14:paraId="7377D89F"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57BE4DE9"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w:t>
            </w:r>
          </w:p>
        </w:tc>
        <w:tc>
          <w:tcPr>
            <w:tcW w:w="850" w:type="dxa"/>
            <w:tcBorders>
              <w:top w:val="single" w:sz="4" w:space="0" w:color="auto"/>
              <w:left w:val="single" w:sz="4" w:space="0" w:color="auto"/>
              <w:bottom w:val="single" w:sz="4" w:space="0" w:color="auto"/>
              <w:right w:val="single" w:sz="4" w:space="0" w:color="auto"/>
            </w:tcBorders>
          </w:tcPr>
          <w:p w14:paraId="3ABFD11E"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2</w:t>
            </w:r>
          </w:p>
        </w:tc>
        <w:tc>
          <w:tcPr>
            <w:tcW w:w="851" w:type="dxa"/>
            <w:tcBorders>
              <w:top w:val="single" w:sz="4" w:space="0" w:color="auto"/>
              <w:left w:val="single" w:sz="4" w:space="0" w:color="auto"/>
              <w:bottom w:val="single" w:sz="4" w:space="0" w:color="auto"/>
              <w:right w:val="single" w:sz="4" w:space="0" w:color="auto"/>
            </w:tcBorders>
          </w:tcPr>
          <w:p w14:paraId="6BC62DD5"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5</w:t>
            </w:r>
          </w:p>
        </w:tc>
        <w:tc>
          <w:tcPr>
            <w:tcW w:w="850" w:type="dxa"/>
            <w:tcBorders>
              <w:top w:val="single" w:sz="4" w:space="0" w:color="auto"/>
              <w:left w:val="single" w:sz="4" w:space="0" w:color="auto"/>
              <w:bottom w:val="single" w:sz="4" w:space="0" w:color="auto"/>
              <w:right w:val="single" w:sz="4" w:space="0" w:color="auto"/>
            </w:tcBorders>
          </w:tcPr>
          <w:p w14:paraId="2CD93E97" w14:textId="77777777" w:rsidR="00D77EC0" w:rsidRPr="004438B1" w:rsidRDefault="00D77EC0" w:rsidP="00D77EC0">
            <w:pPr>
              <w:widowControl w:val="0"/>
              <w:tabs>
                <w:tab w:val="num" w:pos="360"/>
              </w:tabs>
              <w:spacing w:before="120" w:after="120" w:line="320" w:lineRule="exact"/>
              <w:jc w:val="center"/>
              <w:rPr>
                <w:szCs w:val="26"/>
                <w:lang w:val="vi-VN"/>
              </w:rPr>
            </w:pPr>
            <w:r w:rsidRPr="29ED0E5B">
              <w:rPr>
                <w:szCs w:val="26"/>
                <w:lang w:val="vi-VN"/>
              </w:rPr>
              <w:t>2</w:t>
            </w:r>
          </w:p>
        </w:tc>
        <w:tc>
          <w:tcPr>
            <w:tcW w:w="1542" w:type="dxa"/>
            <w:tcBorders>
              <w:top w:val="single" w:sz="4" w:space="0" w:color="auto"/>
              <w:left w:val="single" w:sz="4" w:space="0" w:color="auto"/>
              <w:bottom w:val="single" w:sz="4" w:space="0" w:color="auto"/>
              <w:right w:val="single" w:sz="4" w:space="0" w:color="auto"/>
            </w:tcBorders>
            <w:shd w:val="clear" w:color="auto" w:fill="E6E6E6"/>
          </w:tcPr>
          <w:p w14:paraId="2542E439"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15</w:t>
            </w:r>
          </w:p>
        </w:tc>
      </w:tr>
      <w:tr w:rsidR="00D77EC0" w:rsidRPr="00914499" w14:paraId="35210EAC" w14:textId="77777777" w:rsidTr="00D77EC0">
        <w:trPr>
          <w:trHeight w:val="317"/>
          <w:jc w:val="center"/>
        </w:trPr>
        <w:tc>
          <w:tcPr>
            <w:tcW w:w="668" w:type="dxa"/>
            <w:tcBorders>
              <w:top w:val="single" w:sz="4" w:space="0" w:color="auto"/>
              <w:left w:val="single" w:sz="4" w:space="0" w:color="auto"/>
              <w:bottom w:val="single" w:sz="4" w:space="0" w:color="auto"/>
              <w:right w:val="single" w:sz="4" w:space="0" w:color="auto"/>
            </w:tcBorders>
          </w:tcPr>
          <w:p w14:paraId="5D3C542E" w14:textId="77777777" w:rsidR="00D77EC0" w:rsidRPr="00914499" w:rsidRDefault="00D77EC0" w:rsidP="00D77EC0">
            <w:pPr>
              <w:widowControl w:val="0"/>
              <w:tabs>
                <w:tab w:val="num" w:pos="360"/>
              </w:tabs>
              <w:spacing w:before="120" w:after="120" w:line="320" w:lineRule="exact"/>
              <w:rPr>
                <w:szCs w:val="26"/>
                <w:lang w:val="pt-BR"/>
              </w:rPr>
            </w:pPr>
            <w:r w:rsidRPr="00914499">
              <w:rPr>
                <w:szCs w:val="26"/>
                <w:lang w:val="pt-BR"/>
              </w:rPr>
              <w:t>3</w:t>
            </w:r>
          </w:p>
        </w:tc>
        <w:tc>
          <w:tcPr>
            <w:tcW w:w="2275" w:type="dxa"/>
            <w:tcBorders>
              <w:top w:val="single" w:sz="4" w:space="0" w:color="auto"/>
              <w:left w:val="single" w:sz="4" w:space="0" w:color="auto"/>
              <w:bottom w:val="single" w:sz="4" w:space="0" w:color="auto"/>
              <w:right w:val="single" w:sz="4" w:space="0" w:color="auto"/>
            </w:tcBorders>
          </w:tcPr>
          <w:p w14:paraId="6E764206" w14:textId="77777777" w:rsidR="00D77EC0" w:rsidRPr="00914499" w:rsidRDefault="00D77EC0" w:rsidP="00D77EC0">
            <w:pPr>
              <w:widowControl w:val="0"/>
              <w:tabs>
                <w:tab w:val="num" w:pos="360"/>
              </w:tabs>
              <w:spacing w:before="120" w:after="120" w:line="320" w:lineRule="exact"/>
              <w:rPr>
                <w:szCs w:val="26"/>
                <w:lang w:val="pt-BR"/>
              </w:rPr>
            </w:pPr>
            <w:r w:rsidRPr="00914499">
              <w:rPr>
                <w:szCs w:val="26"/>
              </w:rPr>
              <w:t>Sách tham khảo</w:t>
            </w:r>
          </w:p>
        </w:tc>
        <w:tc>
          <w:tcPr>
            <w:tcW w:w="672" w:type="dxa"/>
            <w:tcBorders>
              <w:top w:val="single" w:sz="4" w:space="0" w:color="auto"/>
              <w:left w:val="single" w:sz="4" w:space="0" w:color="auto"/>
              <w:bottom w:val="single" w:sz="4" w:space="0" w:color="auto"/>
              <w:right w:val="single" w:sz="4" w:space="0" w:color="auto"/>
            </w:tcBorders>
          </w:tcPr>
          <w:p w14:paraId="49CFCDCD"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1,0</w:t>
            </w:r>
          </w:p>
        </w:tc>
        <w:tc>
          <w:tcPr>
            <w:tcW w:w="763" w:type="dxa"/>
            <w:tcBorders>
              <w:top w:val="single" w:sz="4" w:space="0" w:color="auto"/>
              <w:left w:val="single" w:sz="4" w:space="0" w:color="auto"/>
              <w:bottom w:val="single" w:sz="4" w:space="0" w:color="auto"/>
              <w:right w:val="single" w:sz="4" w:space="0" w:color="auto"/>
            </w:tcBorders>
          </w:tcPr>
          <w:p w14:paraId="4417016C"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w:t>
            </w:r>
          </w:p>
        </w:tc>
        <w:tc>
          <w:tcPr>
            <w:tcW w:w="851" w:type="dxa"/>
            <w:tcBorders>
              <w:top w:val="single" w:sz="4" w:space="0" w:color="auto"/>
              <w:left w:val="single" w:sz="4" w:space="0" w:color="auto"/>
              <w:bottom w:val="single" w:sz="4" w:space="0" w:color="auto"/>
              <w:right w:val="single" w:sz="4" w:space="0" w:color="auto"/>
            </w:tcBorders>
          </w:tcPr>
          <w:p w14:paraId="419E5ECE"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73A7E51E"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w:t>
            </w:r>
          </w:p>
        </w:tc>
        <w:tc>
          <w:tcPr>
            <w:tcW w:w="851" w:type="dxa"/>
            <w:tcBorders>
              <w:top w:val="single" w:sz="4" w:space="0" w:color="auto"/>
              <w:left w:val="single" w:sz="4" w:space="0" w:color="auto"/>
              <w:bottom w:val="single" w:sz="4" w:space="0" w:color="auto"/>
              <w:right w:val="single" w:sz="4" w:space="0" w:color="auto"/>
            </w:tcBorders>
          </w:tcPr>
          <w:p w14:paraId="0B0D9967"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23C2AE4E"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w:t>
            </w:r>
          </w:p>
        </w:tc>
        <w:tc>
          <w:tcPr>
            <w:tcW w:w="1542" w:type="dxa"/>
            <w:tcBorders>
              <w:top w:val="single" w:sz="4" w:space="0" w:color="auto"/>
              <w:left w:val="single" w:sz="4" w:space="0" w:color="auto"/>
              <w:bottom w:val="single" w:sz="4" w:space="0" w:color="auto"/>
              <w:right w:val="single" w:sz="4" w:space="0" w:color="auto"/>
            </w:tcBorders>
            <w:shd w:val="clear" w:color="auto" w:fill="E6E6E6"/>
          </w:tcPr>
          <w:p w14:paraId="7EA5AE6A"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2,0</w:t>
            </w:r>
          </w:p>
        </w:tc>
      </w:tr>
      <w:tr w:rsidR="00D77EC0" w:rsidRPr="00914499" w14:paraId="64FCCF2D" w14:textId="77777777" w:rsidTr="00D77EC0">
        <w:trPr>
          <w:trHeight w:val="303"/>
          <w:jc w:val="center"/>
        </w:trPr>
        <w:tc>
          <w:tcPr>
            <w:tcW w:w="668" w:type="dxa"/>
            <w:tcBorders>
              <w:top w:val="single" w:sz="4" w:space="0" w:color="auto"/>
              <w:left w:val="single" w:sz="4" w:space="0" w:color="auto"/>
              <w:bottom w:val="single" w:sz="4" w:space="0" w:color="auto"/>
              <w:right w:val="single" w:sz="4" w:space="0" w:color="auto"/>
            </w:tcBorders>
          </w:tcPr>
          <w:p w14:paraId="503CA131" w14:textId="77777777" w:rsidR="00D77EC0" w:rsidRPr="00914499" w:rsidRDefault="00D77EC0" w:rsidP="00D77EC0">
            <w:pPr>
              <w:widowControl w:val="0"/>
              <w:tabs>
                <w:tab w:val="num" w:pos="360"/>
              </w:tabs>
              <w:spacing w:before="120" w:after="120" w:line="320" w:lineRule="exact"/>
              <w:rPr>
                <w:szCs w:val="26"/>
                <w:lang w:val="pt-BR"/>
              </w:rPr>
            </w:pPr>
            <w:r w:rsidRPr="00914499">
              <w:rPr>
                <w:szCs w:val="26"/>
                <w:lang w:val="pt-BR"/>
              </w:rPr>
              <w:t>4</w:t>
            </w:r>
          </w:p>
        </w:tc>
        <w:tc>
          <w:tcPr>
            <w:tcW w:w="2275" w:type="dxa"/>
            <w:tcBorders>
              <w:top w:val="single" w:sz="4" w:space="0" w:color="auto"/>
              <w:left w:val="single" w:sz="4" w:space="0" w:color="auto"/>
              <w:bottom w:val="single" w:sz="4" w:space="0" w:color="auto"/>
              <w:right w:val="single" w:sz="4" w:space="0" w:color="auto"/>
            </w:tcBorders>
          </w:tcPr>
          <w:p w14:paraId="4100C44B" w14:textId="77777777" w:rsidR="00D77EC0" w:rsidRPr="00914499" w:rsidRDefault="00D77EC0" w:rsidP="00D77EC0">
            <w:pPr>
              <w:widowControl w:val="0"/>
              <w:tabs>
                <w:tab w:val="num" w:pos="360"/>
              </w:tabs>
              <w:spacing w:before="120" w:after="120" w:line="320" w:lineRule="exact"/>
              <w:rPr>
                <w:szCs w:val="26"/>
              </w:rPr>
            </w:pPr>
            <w:r w:rsidRPr="00914499">
              <w:rPr>
                <w:szCs w:val="26"/>
              </w:rPr>
              <w:t>Sách hướng dẫn</w:t>
            </w:r>
          </w:p>
        </w:tc>
        <w:tc>
          <w:tcPr>
            <w:tcW w:w="672" w:type="dxa"/>
            <w:tcBorders>
              <w:top w:val="single" w:sz="4" w:space="0" w:color="auto"/>
              <w:left w:val="single" w:sz="4" w:space="0" w:color="auto"/>
              <w:bottom w:val="single" w:sz="4" w:space="0" w:color="auto"/>
              <w:right w:val="single" w:sz="4" w:space="0" w:color="auto"/>
            </w:tcBorders>
          </w:tcPr>
          <w:p w14:paraId="557755E0"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0,5</w:t>
            </w:r>
          </w:p>
        </w:tc>
        <w:tc>
          <w:tcPr>
            <w:tcW w:w="763" w:type="dxa"/>
            <w:tcBorders>
              <w:top w:val="single" w:sz="4" w:space="0" w:color="auto"/>
              <w:left w:val="single" w:sz="4" w:space="0" w:color="auto"/>
              <w:bottom w:val="single" w:sz="4" w:space="0" w:color="auto"/>
              <w:right w:val="single" w:sz="4" w:space="0" w:color="auto"/>
            </w:tcBorders>
          </w:tcPr>
          <w:p w14:paraId="5E264A0A"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7DF34F66"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7A3A003A"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1E279ACC"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706A42F9"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w:t>
            </w:r>
          </w:p>
        </w:tc>
        <w:tc>
          <w:tcPr>
            <w:tcW w:w="1542" w:type="dxa"/>
            <w:tcBorders>
              <w:top w:val="single" w:sz="4" w:space="0" w:color="auto"/>
              <w:left w:val="single" w:sz="4" w:space="0" w:color="auto"/>
              <w:bottom w:val="single" w:sz="4" w:space="0" w:color="auto"/>
              <w:right w:val="single" w:sz="4" w:space="0" w:color="auto"/>
            </w:tcBorders>
            <w:shd w:val="clear" w:color="auto" w:fill="E6E6E6"/>
          </w:tcPr>
          <w:p w14:paraId="37983382"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0,5</w:t>
            </w:r>
          </w:p>
        </w:tc>
      </w:tr>
      <w:tr w:rsidR="00D77EC0" w:rsidRPr="00914499" w14:paraId="551A725C" w14:textId="77777777" w:rsidTr="00D77EC0">
        <w:trPr>
          <w:trHeight w:val="317"/>
          <w:jc w:val="center"/>
        </w:trPr>
        <w:tc>
          <w:tcPr>
            <w:tcW w:w="668" w:type="dxa"/>
            <w:tcBorders>
              <w:top w:val="single" w:sz="4" w:space="0" w:color="auto"/>
              <w:left w:val="single" w:sz="4" w:space="0" w:color="auto"/>
              <w:bottom w:val="single" w:sz="4" w:space="0" w:color="auto"/>
              <w:right w:val="single" w:sz="4" w:space="0" w:color="auto"/>
            </w:tcBorders>
          </w:tcPr>
          <w:p w14:paraId="51A4E017" w14:textId="77777777" w:rsidR="00D77EC0" w:rsidRPr="00914499" w:rsidRDefault="00D77EC0" w:rsidP="00D77EC0">
            <w:pPr>
              <w:widowControl w:val="0"/>
              <w:tabs>
                <w:tab w:val="num" w:pos="360"/>
              </w:tabs>
              <w:spacing w:before="120" w:after="120" w:line="320" w:lineRule="exact"/>
              <w:rPr>
                <w:szCs w:val="26"/>
                <w:lang w:val="pt-BR"/>
              </w:rPr>
            </w:pPr>
          </w:p>
        </w:tc>
        <w:tc>
          <w:tcPr>
            <w:tcW w:w="2275" w:type="dxa"/>
            <w:tcBorders>
              <w:top w:val="single" w:sz="4" w:space="0" w:color="auto"/>
              <w:left w:val="single" w:sz="4" w:space="0" w:color="auto"/>
              <w:bottom w:val="single" w:sz="4" w:space="0" w:color="auto"/>
              <w:right w:val="single" w:sz="4" w:space="0" w:color="auto"/>
            </w:tcBorders>
            <w:shd w:val="clear" w:color="auto" w:fill="E6E6E6"/>
          </w:tcPr>
          <w:p w14:paraId="3D35BE07" w14:textId="77777777" w:rsidR="00D77EC0" w:rsidRPr="00914499" w:rsidRDefault="00D77EC0" w:rsidP="00D77EC0">
            <w:pPr>
              <w:widowControl w:val="0"/>
              <w:tabs>
                <w:tab w:val="num" w:pos="360"/>
              </w:tabs>
              <w:spacing w:before="120" w:after="120" w:line="320" w:lineRule="exact"/>
              <w:rPr>
                <w:szCs w:val="26"/>
                <w:lang w:val="pt-BR"/>
              </w:rPr>
            </w:pPr>
            <w:r w:rsidRPr="00914499">
              <w:rPr>
                <w:szCs w:val="26"/>
                <w:lang w:val="pt-BR"/>
              </w:rPr>
              <w:t>Tổng</w:t>
            </w:r>
          </w:p>
        </w:tc>
        <w:tc>
          <w:tcPr>
            <w:tcW w:w="672" w:type="dxa"/>
            <w:tcBorders>
              <w:top w:val="single" w:sz="4" w:space="0" w:color="auto"/>
              <w:left w:val="single" w:sz="4" w:space="0" w:color="auto"/>
              <w:bottom w:val="single" w:sz="4" w:space="0" w:color="auto"/>
              <w:right w:val="single" w:sz="4" w:space="0" w:color="auto"/>
            </w:tcBorders>
            <w:shd w:val="clear" w:color="auto" w:fill="E6E6E6"/>
          </w:tcPr>
          <w:p w14:paraId="51C7ED0E" w14:textId="77777777" w:rsidR="00D77EC0" w:rsidRPr="00914499" w:rsidRDefault="00D77EC0" w:rsidP="00D77EC0">
            <w:pPr>
              <w:widowControl w:val="0"/>
              <w:tabs>
                <w:tab w:val="num" w:pos="360"/>
              </w:tabs>
              <w:spacing w:before="120" w:after="120" w:line="320" w:lineRule="exact"/>
              <w:jc w:val="center"/>
              <w:rPr>
                <w:szCs w:val="26"/>
                <w:lang w:val="pt-BR"/>
              </w:rPr>
            </w:pPr>
          </w:p>
        </w:tc>
        <w:tc>
          <w:tcPr>
            <w:tcW w:w="763" w:type="dxa"/>
            <w:tcBorders>
              <w:top w:val="single" w:sz="4" w:space="0" w:color="auto"/>
              <w:left w:val="single" w:sz="4" w:space="0" w:color="auto"/>
              <w:bottom w:val="single" w:sz="4" w:space="0" w:color="auto"/>
              <w:right w:val="single" w:sz="4" w:space="0" w:color="auto"/>
            </w:tcBorders>
            <w:shd w:val="clear" w:color="auto" w:fill="E6E6E6"/>
          </w:tcPr>
          <w:p w14:paraId="7DDE1C1B"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4CE938D6"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1</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2A363B7E"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4</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7D950AC4"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59CAF1AB"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5</w:t>
            </w:r>
          </w:p>
        </w:tc>
        <w:tc>
          <w:tcPr>
            <w:tcW w:w="1542" w:type="dxa"/>
            <w:tcBorders>
              <w:top w:val="single" w:sz="4" w:space="0" w:color="auto"/>
              <w:left w:val="single" w:sz="4" w:space="0" w:color="auto"/>
              <w:bottom w:val="single" w:sz="4" w:space="0" w:color="auto"/>
              <w:right w:val="single" w:sz="4" w:space="0" w:color="auto"/>
            </w:tcBorders>
            <w:shd w:val="clear" w:color="auto" w:fill="E6E6E6"/>
          </w:tcPr>
          <w:p w14:paraId="59A61FAF" w14:textId="77777777" w:rsidR="00D77EC0" w:rsidRPr="00914499" w:rsidRDefault="00D77EC0" w:rsidP="00D77EC0">
            <w:pPr>
              <w:widowControl w:val="0"/>
              <w:tabs>
                <w:tab w:val="num" w:pos="360"/>
              </w:tabs>
              <w:spacing w:before="120" w:after="120" w:line="320" w:lineRule="exact"/>
              <w:jc w:val="center"/>
              <w:rPr>
                <w:szCs w:val="26"/>
                <w:lang w:val="pt-BR"/>
              </w:rPr>
            </w:pPr>
            <w:r w:rsidRPr="29ED0E5B">
              <w:rPr>
                <w:szCs w:val="26"/>
                <w:lang w:val="pt-BR"/>
              </w:rPr>
              <w:t>21,5</w:t>
            </w:r>
          </w:p>
        </w:tc>
      </w:tr>
    </w:tbl>
    <w:p w14:paraId="72A221F0"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**Hệ số quy đổi: Dựa trên nguyên tắc tính điểm công trình của Hội đồng Giáo sư Nhà nước (có điều chỉnh).</w:t>
      </w:r>
    </w:p>
    <w:p w14:paraId="50FCF151" w14:textId="77777777" w:rsidR="00D77EC0" w:rsidRPr="00914499" w:rsidRDefault="00D77EC0" w:rsidP="00D77EC0">
      <w:pPr>
        <w:widowControl w:val="0"/>
        <w:spacing w:before="120" w:after="120" w:line="320" w:lineRule="exact"/>
        <w:ind w:firstLine="720"/>
        <w:rPr>
          <w:szCs w:val="26"/>
          <w:lang w:val="pt-BR"/>
        </w:rPr>
      </w:pPr>
      <w:r w:rsidRPr="29ED0E5B">
        <w:rPr>
          <w:szCs w:val="26"/>
          <w:lang w:val="pt-BR"/>
        </w:rPr>
        <w:t>Tổng số sách (quy đổi): 21,5</w:t>
      </w:r>
    </w:p>
    <w:p w14:paraId="12C29775" w14:textId="77777777" w:rsidR="00D77EC0" w:rsidRPr="00914499" w:rsidRDefault="00D77EC0" w:rsidP="00D77EC0">
      <w:pPr>
        <w:widowControl w:val="0"/>
        <w:spacing w:before="120" w:after="120" w:line="320" w:lineRule="exact"/>
        <w:ind w:firstLine="720"/>
        <w:rPr>
          <w:szCs w:val="26"/>
          <w:lang w:val="pt-BR"/>
        </w:rPr>
      </w:pPr>
      <w:r w:rsidRPr="29ED0E5B">
        <w:rPr>
          <w:szCs w:val="26"/>
          <w:lang w:val="pt-BR"/>
        </w:rPr>
        <w:t>Tỷ số sách đã được xuất bản (quy đổi) trên cán bộ cơ hữu: 21,5/27 = 0,8</w:t>
      </w:r>
    </w:p>
    <w:p w14:paraId="4E390D9D"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49. Số lượng đội ngũ cơ hữu của đơn vị thực hiện CTĐT tham gia viết sách trong 5 năm gần đây: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559"/>
        <w:gridCol w:w="1418"/>
        <w:gridCol w:w="1417"/>
        <w:gridCol w:w="1843"/>
      </w:tblGrid>
      <w:tr w:rsidR="00D77EC0" w:rsidRPr="00914499" w14:paraId="1D85E57E" w14:textId="77777777" w:rsidTr="00D77EC0">
        <w:trPr>
          <w:trHeight w:val="619"/>
          <w:jc w:val="center"/>
        </w:trPr>
        <w:tc>
          <w:tcPr>
            <w:tcW w:w="3119" w:type="dxa"/>
            <w:vMerge w:val="restart"/>
            <w:tcBorders>
              <w:top w:val="single" w:sz="4" w:space="0" w:color="auto"/>
              <w:left w:val="single" w:sz="4" w:space="0" w:color="auto"/>
              <w:bottom w:val="single" w:sz="4" w:space="0" w:color="auto"/>
              <w:right w:val="single" w:sz="4" w:space="0" w:color="auto"/>
            </w:tcBorders>
          </w:tcPr>
          <w:p w14:paraId="7DCC1D05" w14:textId="77777777" w:rsidR="00D77EC0" w:rsidRPr="00914499" w:rsidRDefault="00D77EC0" w:rsidP="00D77EC0">
            <w:pPr>
              <w:widowControl w:val="0"/>
              <w:spacing w:line="320" w:lineRule="exact"/>
              <w:jc w:val="center"/>
              <w:rPr>
                <w:b/>
                <w:szCs w:val="26"/>
                <w:lang w:val="pt-BR"/>
              </w:rPr>
            </w:pPr>
          </w:p>
          <w:p w14:paraId="1A82329E" w14:textId="77777777" w:rsidR="00D77EC0" w:rsidRPr="00914499" w:rsidRDefault="00D77EC0" w:rsidP="00D77EC0">
            <w:pPr>
              <w:widowControl w:val="0"/>
              <w:spacing w:line="320" w:lineRule="exact"/>
              <w:jc w:val="center"/>
              <w:rPr>
                <w:b/>
                <w:szCs w:val="26"/>
              </w:rPr>
            </w:pPr>
            <w:r w:rsidRPr="00914499">
              <w:rPr>
                <w:b/>
                <w:szCs w:val="26"/>
              </w:rPr>
              <w:t>Số lượng sách</w:t>
            </w:r>
          </w:p>
        </w:tc>
        <w:tc>
          <w:tcPr>
            <w:tcW w:w="6237" w:type="dxa"/>
            <w:gridSpan w:val="4"/>
            <w:tcBorders>
              <w:top w:val="single" w:sz="4" w:space="0" w:color="auto"/>
              <w:left w:val="single" w:sz="4" w:space="0" w:color="auto"/>
              <w:bottom w:val="single" w:sz="4" w:space="0" w:color="auto"/>
              <w:right w:val="single" w:sz="4" w:space="0" w:color="auto"/>
            </w:tcBorders>
            <w:vAlign w:val="center"/>
          </w:tcPr>
          <w:p w14:paraId="0FDC9D29" w14:textId="77777777" w:rsidR="00D77EC0" w:rsidRPr="00914499" w:rsidRDefault="00D77EC0" w:rsidP="00D77EC0">
            <w:pPr>
              <w:widowControl w:val="0"/>
              <w:spacing w:line="320" w:lineRule="exact"/>
              <w:jc w:val="center"/>
              <w:rPr>
                <w:b/>
                <w:szCs w:val="26"/>
              </w:rPr>
            </w:pPr>
            <w:r w:rsidRPr="00914499">
              <w:rPr>
                <w:b/>
                <w:szCs w:val="26"/>
              </w:rPr>
              <w:t>Số lượng cán bộ cơ hữu tham gia viết sách</w:t>
            </w:r>
          </w:p>
        </w:tc>
      </w:tr>
      <w:tr w:rsidR="00D77EC0" w:rsidRPr="00914499" w14:paraId="10D942C3" w14:textId="77777777" w:rsidTr="00D77EC0">
        <w:trPr>
          <w:jc w:val="center"/>
        </w:trPr>
        <w:tc>
          <w:tcPr>
            <w:tcW w:w="3119" w:type="dxa"/>
            <w:vMerge/>
          </w:tcPr>
          <w:p w14:paraId="34C1E412" w14:textId="77777777" w:rsidR="00D77EC0" w:rsidRPr="00914499" w:rsidRDefault="00D77EC0" w:rsidP="00D77EC0">
            <w:pPr>
              <w:widowControl w:val="0"/>
              <w:spacing w:line="320" w:lineRule="exact"/>
              <w:jc w:val="center"/>
              <w:rPr>
                <w:b/>
                <w:szCs w:val="26"/>
              </w:rPr>
            </w:pPr>
          </w:p>
        </w:tc>
        <w:tc>
          <w:tcPr>
            <w:tcW w:w="1559" w:type="dxa"/>
            <w:tcBorders>
              <w:top w:val="single" w:sz="4" w:space="0" w:color="auto"/>
              <w:left w:val="single" w:sz="4" w:space="0" w:color="auto"/>
              <w:bottom w:val="single" w:sz="4" w:space="0" w:color="auto"/>
              <w:right w:val="single" w:sz="4" w:space="0" w:color="auto"/>
            </w:tcBorders>
          </w:tcPr>
          <w:p w14:paraId="0D576374" w14:textId="77777777" w:rsidR="00D77EC0" w:rsidRPr="00914499" w:rsidRDefault="00D77EC0" w:rsidP="00D77EC0">
            <w:pPr>
              <w:widowControl w:val="0"/>
              <w:spacing w:line="320" w:lineRule="exact"/>
              <w:jc w:val="center"/>
              <w:rPr>
                <w:b/>
                <w:spacing w:val="-8"/>
                <w:szCs w:val="26"/>
              </w:rPr>
            </w:pPr>
            <w:r w:rsidRPr="00914499">
              <w:rPr>
                <w:b/>
                <w:spacing w:val="-8"/>
                <w:szCs w:val="26"/>
              </w:rPr>
              <w:t>Sách chuyên khảo</w:t>
            </w:r>
          </w:p>
        </w:tc>
        <w:tc>
          <w:tcPr>
            <w:tcW w:w="1418" w:type="dxa"/>
            <w:tcBorders>
              <w:top w:val="single" w:sz="4" w:space="0" w:color="auto"/>
              <w:left w:val="single" w:sz="4" w:space="0" w:color="auto"/>
              <w:bottom w:val="single" w:sz="4" w:space="0" w:color="auto"/>
              <w:right w:val="single" w:sz="4" w:space="0" w:color="auto"/>
            </w:tcBorders>
          </w:tcPr>
          <w:p w14:paraId="6C8F159B" w14:textId="77777777" w:rsidR="00D77EC0" w:rsidRPr="00914499" w:rsidRDefault="00D77EC0" w:rsidP="00D77EC0">
            <w:pPr>
              <w:widowControl w:val="0"/>
              <w:spacing w:line="320" w:lineRule="exact"/>
              <w:jc w:val="center"/>
              <w:rPr>
                <w:b/>
                <w:szCs w:val="26"/>
              </w:rPr>
            </w:pPr>
            <w:r w:rsidRPr="00914499">
              <w:rPr>
                <w:b/>
                <w:szCs w:val="26"/>
              </w:rPr>
              <w:t>Sách giáo trình</w:t>
            </w:r>
          </w:p>
        </w:tc>
        <w:tc>
          <w:tcPr>
            <w:tcW w:w="1417" w:type="dxa"/>
            <w:tcBorders>
              <w:top w:val="single" w:sz="4" w:space="0" w:color="auto"/>
              <w:left w:val="single" w:sz="4" w:space="0" w:color="auto"/>
              <w:bottom w:val="single" w:sz="4" w:space="0" w:color="auto"/>
              <w:right w:val="single" w:sz="4" w:space="0" w:color="auto"/>
            </w:tcBorders>
          </w:tcPr>
          <w:p w14:paraId="483CCB8D" w14:textId="77777777" w:rsidR="00D77EC0" w:rsidRPr="00914499" w:rsidRDefault="00D77EC0" w:rsidP="00D77EC0">
            <w:pPr>
              <w:widowControl w:val="0"/>
              <w:spacing w:line="320" w:lineRule="exact"/>
              <w:jc w:val="center"/>
              <w:rPr>
                <w:b/>
                <w:szCs w:val="26"/>
              </w:rPr>
            </w:pPr>
            <w:r w:rsidRPr="00914499">
              <w:rPr>
                <w:b/>
                <w:szCs w:val="26"/>
              </w:rPr>
              <w:t>Sách tham khảo</w:t>
            </w:r>
          </w:p>
        </w:tc>
        <w:tc>
          <w:tcPr>
            <w:tcW w:w="1843" w:type="dxa"/>
            <w:tcBorders>
              <w:top w:val="single" w:sz="4" w:space="0" w:color="auto"/>
              <w:left w:val="single" w:sz="4" w:space="0" w:color="auto"/>
              <w:bottom w:val="single" w:sz="4" w:space="0" w:color="auto"/>
              <w:right w:val="single" w:sz="4" w:space="0" w:color="auto"/>
            </w:tcBorders>
          </w:tcPr>
          <w:p w14:paraId="5F59BDF5" w14:textId="77777777" w:rsidR="00D77EC0" w:rsidRPr="00914499" w:rsidRDefault="00D77EC0" w:rsidP="00D77EC0">
            <w:pPr>
              <w:widowControl w:val="0"/>
              <w:spacing w:line="320" w:lineRule="exact"/>
              <w:jc w:val="center"/>
              <w:rPr>
                <w:b/>
                <w:szCs w:val="26"/>
              </w:rPr>
            </w:pPr>
            <w:r w:rsidRPr="00914499">
              <w:rPr>
                <w:b/>
                <w:szCs w:val="26"/>
              </w:rPr>
              <w:t>Sách hướng dẫn</w:t>
            </w:r>
          </w:p>
        </w:tc>
      </w:tr>
      <w:tr w:rsidR="00D77EC0" w:rsidRPr="00914499" w14:paraId="33E680B9" w14:textId="77777777" w:rsidTr="00D77EC0">
        <w:trPr>
          <w:jc w:val="center"/>
        </w:trPr>
        <w:tc>
          <w:tcPr>
            <w:tcW w:w="3119" w:type="dxa"/>
            <w:tcBorders>
              <w:top w:val="single" w:sz="4" w:space="0" w:color="auto"/>
              <w:left w:val="single" w:sz="4" w:space="0" w:color="auto"/>
              <w:bottom w:val="single" w:sz="4" w:space="0" w:color="auto"/>
              <w:right w:val="single" w:sz="4" w:space="0" w:color="auto"/>
            </w:tcBorders>
          </w:tcPr>
          <w:p w14:paraId="79E2F5BF" w14:textId="77777777" w:rsidR="00D77EC0" w:rsidRPr="00914499" w:rsidRDefault="00D77EC0" w:rsidP="00D77EC0">
            <w:pPr>
              <w:widowControl w:val="0"/>
              <w:spacing w:line="320" w:lineRule="exact"/>
              <w:rPr>
                <w:szCs w:val="26"/>
              </w:rPr>
            </w:pPr>
            <w:r w:rsidRPr="00914499">
              <w:rPr>
                <w:szCs w:val="26"/>
              </w:rPr>
              <w:t xml:space="preserve">Từ 1 đến 3 cuốn sách </w:t>
            </w:r>
          </w:p>
        </w:tc>
        <w:tc>
          <w:tcPr>
            <w:tcW w:w="1559" w:type="dxa"/>
            <w:tcBorders>
              <w:top w:val="single" w:sz="4" w:space="0" w:color="auto"/>
              <w:left w:val="single" w:sz="4" w:space="0" w:color="auto"/>
              <w:bottom w:val="single" w:sz="4" w:space="0" w:color="auto"/>
              <w:right w:val="single" w:sz="4" w:space="0" w:color="auto"/>
            </w:tcBorders>
          </w:tcPr>
          <w:p w14:paraId="12FAA876" w14:textId="77777777" w:rsidR="00D77EC0" w:rsidRPr="00914499" w:rsidRDefault="00D77EC0" w:rsidP="00D77EC0">
            <w:pPr>
              <w:widowControl w:val="0"/>
              <w:spacing w:line="320" w:lineRule="exact"/>
              <w:jc w:val="center"/>
              <w:rPr>
                <w:szCs w:val="26"/>
              </w:rPr>
            </w:pPr>
            <w:r w:rsidRPr="29ED0E5B">
              <w:rPr>
                <w:szCs w:val="26"/>
              </w:rPr>
              <w:t>2</w:t>
            </w:r>
          </w:p>
        </w:tc>
        <w:tc>
          <w:tcPr>
            <w:tcW w:w="1418" w:type="dxa"/>
            <w:tcBorders>
              <w:top w:val="single" w:sz="4" w:space="0" w:color="auto"/>
              <w:left w:val="single" w:sz="4" w:space="0" w:color="auto"/>
              <w:bottom w:val="single" w:sz="4" w:space="0" w:color="auto"/>
              <w:right w:val="single" w:sz="4" w:space="0" w:color="auto"/>
            </w:tcBorders>
          </w:tcPr>
          <w:p w14:paraId="351D64F3" w14:textId="77777777" w:rsidR="00D77EC0" w:rsidRPr="00914499" w:rsidRDefault="00D77EC0" w:rsidP="00D77EC0">
            <w:pPr>
              <w:widowControl w:val="0"/>
              <w:spacing w:line="320" w:lineRule="exact"/>
              <w:jc w:val="center"/>
              <w:rPr>
                <w:szCs w:val="26"/>
              </w:rPr>
            </w:pPr>
            <w:r w:rsidRPr="29ED0E5B">
              <w:rPr>
                <w:szCs w:val="26"/>
              </w:rPr>
              <w:t>16</w:t>
            </w:r>
          </w:p>
        </w:tc>
        <w:tc>
          <w:tcPr>
            <w:tcW w:w="1417" w:type="dxa"/>
            <w:tcBorders>
              <w:top w:val="single" w:sz="4" w:space="0" w:color="auto"/>
              <w:left w:val="single" w:sz="4" w:space="0" w:color="auto"/>
              <w:bottom w:val="single" w:sz="4" w:space="0" w:color="auto"/>
              <w:right w:val="single" w:sz="4" w:space="0" w:color="auto"/>
            </w:tcBorders>
          </w:tcPr>
          <w:p w14:paraId="43B68CF4" w14:textId="77777777" w:rsidR="00D77EC0" w:rsidRPr="00914499" w:rsidRDefault="00D77EC0" w:rsidP="00D77EC0">
            <w:pPr>
              <w:widowControl w:val="0"/>
              <w:spacing w:line="320" w:lineRule="exact"/>
              <w:jc w:val="center"/>
              <w:rPr>
                <w:szCs w:val="26"/>
              </w:rPr>
            </w:pPr>
            <w:r w:rsidRPr="29ED0E5B">
              <w:rPr>
                <w:szCs w:val="26"/>
              </w:rPr>
              <w:t>14</w:t>
            </w:r>
          </w:p>
        </w:tc>
        <w:tc>
          <w:tcPr>
            <w:tcW w:w="1843" w:type="dxa"/>
            <w:tcBorders>
              <w:top w:val="single" w:sz="4" w:space="0" w:color="auto"/>
              <w:left w:val="single" w:sz="4" w:space="0" w:color="auto"/>
              <w:bottom w:val="single" w:sz="4" w:space="0" w:color="auto"/>
              <w:right w:val="single" w:sz="4" w:space="0" w:color="auto"/>
            </w:tcBorders>
          </w:tcPr>
          <w:p w14:paraId="4D4A3BD7" w14:textId="77777777" w:rsidR="00D77EC0" w:rsidRPr="00914499" w:rsidRDefault="00D77EC0" w:rsidP="00D77EC0">
            <w:pPr>
              <w:widowControl w:val="0"/>
              <w:spacing w:line="320" w:lineRule="exact"/>
              <w:jc w:val="center"/>
              <w:rPr>
                <w:szCs w:val="26"/>
              </w:rPr>
            </w:pPr>
            <w:r w:rsidRPr="29ED0E5B">
              <w:rPr>
                <w:szCs w:val="26"/>
              </w:rPr>
              <w:t>0</w:t>
            </w:r>
          </w:p>
        </w:tc>
      </w:tr>
      <w:tr w:rsidR="00D77EC0" w:rsidRPr="00914499" w14:paraId="6A95FF7D" w14:textId="77777777" w:rsidTr="00D77EC0">
        <w:trPr>
          <w:jc w:val="center"/>
        </w:trPr>
        <w:tc>
          <w:tcPr>
            <w:tcW w:w="3119" w:type="dxa"/>
            <w:tcBorders>
              <w:top w:val="single" w:sz="4" w:space="0" w:color="auto"/>
              <w:left w:val="single" w:sz="4" w:space="0" w:color="auto"/>
              <w:bottom w:val="single" w:sz="4" w:space="0" w:color="auto"/>
              <w:right w:val="single" w:sz="4" w:space="0" w:color="auto"/>
            </w:tcBorders>
          </w:tcPr>
          <w:p w14:paraId="2CE4F5FA" w14:textId="77777777" w:rsidR="00D77EC0" w:rsidRPr="00914499" w:rsidRDefault="00D77EC0" w:rsidP="00D77EC0">
            <w:pPr>
              <w:widowControl w:val="0"/>
              <w:spacing w:line="320" w:lineRule="exact"/>
              <w:rPr>
                <w:szCs w:val="26"/>
              </w:rPr>
            </w:pPr>
            <w:r w:rsidRPr="00914499">
              <w:rPr>
                <w:szCs w:val="26"/>
              </w:rPr>
              <w:t xml:space="preserve">Từ 4 đến 6 cuốn sách </w:t>
            </w:r>
          </w:p>
        </w:tc>
        <w:tc>
          <w:tcPr>
            <w:tcW w:w="1559" w:type="dxa"/>
            <w:tcBorders>
              <w:top w:val="single" w:sz="4" w:space="0" w:color="auto"/>
              <w:left w:val="single" w:sz="4" w:space="0" w:color="auto"/>
              <w:bottom w:val="single" w:sz="4" w:space="0" w:color="auto"/>
              <w:right w:val="single" w:sz="4" w:space="0" w:color="auto"/>
            </w:tcBorders>
          </w:tcPr>
          <w:p w14:paraId="66BD3735" w14:textId="77777777" w:rsidR="00D77EC0" w:rsidRPr="00914499" w:rsidRDefault="00D77EC0" w:rsidP="00D77EC0">
            <w:pPr>
              <w:widowControl w:val="0"/>
              <w:spacing w:line="320" w:lineRule="exact"/>
              <w:jc w:val="center"/>
              <w:rPr>
                <w:szCs w:val="26"/>
              </w:rPr>
            </w:pPr>
            <w:r w:rsidRPr="29ED0E5B">
              <w:rPr>
                <w:szCs w:val="26"/>
              </w:rPr>
              <w:t>0</w:t>
            </w:r>
          </w:p>
        </w:tc>
        <w:tc>
          <w:tcPr>
            <w:tcW w:w="1418" w:type="dxa"/>
            <w:tcBorders>
              <w:top w:val="single" w:sz="4" w:space="0" w:color="auto"/>
              <w:left w:val="single" w:sz="4" w:space="0" w:color="auto"/>
              <w:bottom w:val="single" w:sz="4" w:space="0" w:color="auto"/>
              <w:right w:val="single" w:sz="4" w:space="0" w:color="auto"/>
            </w:tcBorders>
          </w:tcPr>
          <w:p w14:paraId="03FBDFB9" w14:textId="77777777" w:rsidR="00D77EC0" w:rsidRPr="00914499" w:rsidRDefault="00D77EC0" w:rsidP="00D77EC0">
            <w:pPr>
              <w:widowControl w:val="0"/>
              <w:spacing w:line="320" w:lineRule="exact"/>
              <w:jc w:val="center"/>
              <w:rPr>
                <w:szCs w:val="26"/>
              </w:rPr>
            </w:pPr>
            <w:r w:rsidRPr="29ED0E5B">
              <w:rPr>
                <w:szCs w:val="26"/>
              </w:rPr>
              <w:t>12</w:t>
            </w:r>
          </w:p>
        </w:tc>
        <w:tc>
          <w:tcPr>
            <w:tcW w:w="1417" w:type="dxa"/>
            <w:tcBorders>
              <w:top w:val="single" w:sz="4" w:space="0" w:color="auto"/>
              <w:left w:val="single" w:sz="4" w:space="0" w:color="auto"/>
              <w:bottom w:val="single" w:sz="4" w:space="0" w:color="auto"/>
              <w:right w:val="single" w:sz="4" w:space="0" w:color="auto"/>
            </w:tcBorders>
          </w:tcPr>
          <w:p w14:paraId="70C26C29" w14:textId="77777777" w:rsidR="00D77EC0" w:rsidRPr="00914499" w:rsidRDefault="00D77EC0" w:rsidP="00D77EC0">
            <w:pPr>
              <w:widowControl w:val="0"/>
              <w:spacing w:line="320" w:lineRule="exact"/>
              <w:jc w:val="center"/>
              <w:rPr>
                <w:szCs w:val="26"/>
              </w:rPr>
            </w:pPr>
            <w:r w:rsidRPr="29ED0E5B">
              <w:rPr>
                <w:szCs w:val="26"/>
              </w:rPr>
              <w:t>0</w:t>
            </w:r>
          </w:p>
        </w:tc>
        <w:tc>
          <w:tcPr>
            <w:tcW w:w="1843" w:type="dxa"/>
            <w:tcBorders>
              <w:top w:val="single" w:sz="4" w:space="0" w:color="auto"/>
              <w:left w:val="single" w:sz="4" w:space="0" w:color="auto"/>
              <w:bottom w:val="single" w:sz="4" w:space="0" w:color="auto"/>
              <w:right w:val="single" w:sz="4" w:space="0" w:color="auto"/>
            </w:tcBorders>
          </w:tcPr>
          <w:p w14:paraId="6DBC4452" w14:textId="77777777" w:rsidR="00D77EC0" w:rsidRPr="00914499" w:rsidRDefault="00D77EC0" w:rsidP="00D77EC0">
            <w:pPr>
              <w:widowControl w:val="0"/>
              <w:spacing w:line="320" w:lineRule="exact"/>
              <w:jc w:val="center"/>
              <w:rPr>
                <w:szCs w:val="26"/>
              </w:rPr>
            </w:pPr>
            <w:r w:rsidRPr="29ED0E5B">
              <w:rPr>
                <w:szCs w:val="26"/>
              </w:rPr>
              <w:t>0</w:t>
            </w:r>
          </w:p>
        </w:tc>
      </w:tr>
      <w:tr w:rsidR="00D77EC0" w:rsidRPr="00914499" w14:paraId="35D27C0C" w14:textId="77777777" w:rsidTr="00D77EC0">
        <w:trPr>
          <w:jc w:val="center"/>
        </w:trPr>
        <w:tc>
          <w:tcPr>
            <w:tcW w:w="3119" w:type="dxa"/>
            <w:tcBorders>
              <w:top w:val="single" w:sz="4" w:space="0" w:color="auto"/>
              <w:left w:val="single" w:sz="4" w:space="0" w:color="auto"/>
              <w:bottom w:val="single" w:sz="4" w:space="0" w:color="auto"/>
              <w:right w:val="single" w:sz="4" w:space="0" w:color="auto"/>
            </w:tcBorders>
          </w:tcPr>
          <w:p w14:paraId="17774870" w14:textId="77777777" w:rsidR="00D77EC0" w:rsidRPr="00914499" w:rsidRDefault="00D77EC0" w:rsidP="00D77EC0">
            <w:pPr>
              <w:widowControl w:val="0"/>
              <w:spacing w:line="320" w:lineRule="exact"/>
              <w:rPr>
                <w:szCs w:val="26"/>
              </w:rPr>
            </w:pPr>
            <w:r w:rsidRPr="00914499">
              <w:rPr>
                <w:szCs w:val="26"/>
              </w:rPr>
              <w:t xml:space="preserve">Trên 6 cuốn sách </w:t>
            </w:r>
          </w:p>
        </w:tc>
        <w:tc>
          <w:tcPr>
            <w:tcW w:w="1559" w:type="dxa"/>
            <w:tcBorders>
              <w:top w:val="single" w:sz="4" w:space="0" w:color="auto"/>
              <w:left w:val="single" w:sz="4" w:space="0" w:color="auto"/>
              <w:bottom w:val="single" w:sz="4" w:space="0" w:color="auto"/>
              <w:right w:val="single" w:sz="4" w:space="0" w:color="auto"/>
            </w:tcBorders>
          </w:tcPr>
          <w:p w14:paraId="5622A4FD" w14:textId="77777777" w:rsidR="00D77EC0" w:rsidRPr="00914499" w:rsidRDefault="00D77EC0" w:rsidP="00D77EC0">
            <w:pPr>
              <w:widowControl w:val="0"/>
              <w:spacing w:line="320" w:lineRule="exact"/>
              <w:jc w:val="center"/>
              <w:rPr>
                <w:szCs w:val="26"/>
                <w:lang w:val="pt-BR"/>
              </w:rPr>
            </w:pPr>
            <w:r w:rsidRPr="29ED0E5B">
              <w:rPr>
                <w:szCs w:val="26"/>
                <w:lang w:val="pt-BR"/>
              </w:rPr>
              <w:t>0</w:t>
            </w:r>
          </w:p>
        </w:tc>
        <w:tc>
          <w:tcPr>
            <w:tcW w:w="1418" w:type="dxa"/>
            <w:tcBorders>
              <w:top w:val="single" w:sz="4" w:space="0" w:color="auto"/>
              <w:left w:val="single" w:sz="4" w:space="0" w:color="auto"/>
              <w:bottom w:val="single" w:sz="4" w:space="0" w:color="auto"/>
              <w:right w:val="single" w:sz="4" w:space="0" w:color="auto"/>
            </w:tcBorders>
          </w:tcPr>
          <w:p w14:paraId="0A204F83" w14:textId="77777777" w:rsidR="00D77EC0" w:rsidRPr="00914499" w:rsidRDefault="00D77EC0" w:rsidP="00D77EC0">
            <w:pPr>
              <w:widowControl w:val="0"/>
              <w:spacing w:line="320" w:lineRule="exact"/>
              <w:jc w:val="center"/>
              <w:rPr>
                <w:szCs w:val="26"/>
                <w:lang w:val="pt-BR"/>
              </w:rPr>
            </w:pPr>
            <w:r w:rsidRPr="29ED0E5B">
              <w:rPr>
                <w:szCs w:val="26"/>
                <w:lang w:val="pt-BR"/>
              </w:rPr>
              <w:t>0</w:t>
            </w:r>
          </w:p>
        </w:tc>
        <w:tc>
          <w:tcPr>
            <w:tcW w:w="1417" w:type="dxa"/>
            <w:tcBorders>
              <w:top w:val="single" w:sz="4" w:space="0" w:color="auto"/>
              <w:left w:val="single" w:sz="4" w:space="0" w:color="auto"/>
              <w:bottom w:val="single" w:sz="4" w:space="0" w:color="auto"/>
              <w:right w:val="single" w:sz="4" w:space="0" w:color="auto"/>
            </w:tcBorders>
          </w:tcPr>
          <w:p w14:paraId="149700A7" w14:textId="77777777" w:rsidR="00D77EC0" w:rsidRPr="00914499" w:rsidRDefault="00D77EC0" w:rsidP="00D77EC0">
            <w:pPr>
              <w:widowControl w:val="0"/>
              <w:spacing w:line="320" w:lineRule="exact"/>
              <w:jc w:val="center"/>
              <w:rPr>
                <w:szCs w:val="26"/>
                <w:lang w:val="pt-BR"/>
              </w:rPr>
            </w:pPr>
            <w:r w:rsidRPr="29ED0E5B">
              <w:rPr>
                <w:szCs w:val="26"/>
                <w:lang w:val="pt-BR"/>
              </w:rPr>
              <w:t>0</w:t>
            </w:r>
          </w:p>
        </w:tc>
        <w:tc>
          <w:tcPr>
            <w:tcW w:w="1843" w:type="dxa"/>
            <w:tcBorders>
              <w:top w:val="single" w:sz="4" w:space="0" w:color="auto"/>
              <w:left w:val="single" w:sz="4" w:space="0" w:color="auto"/>
              <w:bottom w:val="single" w:sz="4" w:space="0" w:color="auto"/>
              <w:right w:val="single" w:sz="4" w:space="0" w:color="auto"/>
            </w:tcBorders>
          </w:tcPr>
          <w:p w14:paraId="0000B2A8" w14:textId="77777777" w:rsidR="00D77EC0" w:rsidRPr="00914499" w:rsidRDefault="00D77EC0" w:rsidP="00D77EC0">
            <w:pPr>
              <w:widowControl w:val="0"/>
              <w:spacing w:line="320" w:lineRule="exact"/>
              <w:jc w:val="center"/>
              <w:rPr>
                <w:szCs w:val="26"/>
                <w:lang w:val="pt-BR"/>
              </w:rPr>
            </w:pPr>
            <w:r w:rsidRPr="29ED0E5B">
              <w:rPr>
                <w:szCs w:val="26"/>
                <w:lang w:val="pt-BR"/>
              </w:rPr>
              <w:t>0</w:t>
            </w:r>
          </w:p>
        </w:tc>
      </w:tr>
      <w:tr w:rsidR="00D77EC0" w:rsidRPr="00914499" w14:paraId="046C1D08" w14:textId="77777777" w:rsidTr="00D77EC0">
        <w:trPr>
          <w:trHeight w:val="330"/>
          <w:jc w:val="center"/>
        </w:trPr>
        <w:tc>
          <w:tcPr>
            <w:tcW w:w="3119" w:type="dxa"/>
            <w:tcBorders>
              <w:top w:val="single" w:sz="4" w:space="0" w:color="auto"/>
              <w:left w:val="single" w:sz="4" w:space="0" w:color="auto"/>
              <w:bottom w:val="single" w:sz="4" w:space="0" w:color="auto"/>
              <w:right w:val="single" w:sz="4" w:space="0" w:color="auto"/>
            </w:tcBorders>
          </w:tcPr>
          <w:p w14:paraId="66EDA7DC" w14:textId="77777777" w:rsidR="00D77EC0" w:rsidRPr="00914499" w:rsidRDefault="00D77EC0" w:rsidP="00D77EC0">
            <w:pPr>
              <w:widowControl w:val="0"/>
              <w:spacing w:line="320" w:lineRule="exact"/>
              <w:rPr>
                <w:szCs w:val="26"/>
              </w:rPr>
            </w:pPr>
            <w:r w:rsidRPr="00914499">
              <w:rPr>
                <w:szCs w:val="26"/>
              </w:rPr>
              <w:t>Tổng số cán bộ tham gia</w:t>
            </w:r>
          </w:p>
        </w:tc>
        <w:tc>
          <w:tcPr>
            <w:tcW w:w="1559" w:type="dxa"/>
            <w:tcBorders>
              <w:top w:val="single" w:sz="4" w:space="0" w:color="auto"/>
              <w:left w:val="single" w:sz="4" w:space="0" w:color="auto"/>
              <w:bottom w:val="single" w:sz="4" w:space="0" w:color="auto"/>
              <w:right w:val="single" w:sz="4" w:space="0" w:color="auto"/>
            </w:tcBorders>
          </w:tcPr>
          <w:p w14:paraId="464D7FD5" w14:textId="77777777" w:rsidR="00D77EC0" w:rsidRPr="00914499" w:rsidRDefault="00D77EC0" w:rsidP="00D77EC0">
            <w:pPr>
              <w:widowControl w:val="0"/>
              <w:spacing w:line="320" w:lineRule="exact"/>
              <w:jc w:val="center"/>
              <w:rPr>
                <w:szCs w:val="26"/>
              </w:rPr>
            </w:pPr>
            <w:r w:rsidRPr="29ED0E5B">
              <w:rPr>
                <w:szCs w:val="26"/>
              </w:rPr>
              <w:t>2</w:t>
            </w:r>
          </w:p>
        </w:tc>
        <w:tc>
          <w:tcPr>
            <w:tcW w:w="1418" w:type="dxa"/>
            <w:tcBorders>
              <w:top w:val="single" w:sz="4" w:space="0" w:color="auto"/>
              <w:left w:val="single" w:sz="4" w:space="0" w:color="auto"/>
              <w:bottom w:val="single" w:sz="4" w:space="0" w:color="auto"/>
              <w:right w:val="single" w:sz="4" w:space="0" w:color="auto"/>
            </w:tcBorders>
          </w:tcPr>
          <w:p w14:paraId="262DF136" w14:textId="77777777" w:rsidR="00D77EC0" w:rsidRPr="00914499" w:rsidRDefault="00D77EC0" w:rsidP="00D77EC0">
            <w:pPr>
              <w:widowControl w:val="0"/>
              <w:spacing w:line="320" w:lineRule="exact"/>
              <w:jc w:val="center"/>
              <w:rPr>
                <w:szCs w:val="26"/>
              </w:rPr>
            </w:pPr>
            <w:r w:rsidRPr="29ED0E5B">
              <w:rPr>
                <w:szCs w:val="26"/>
              </w:rPr>
              <w:t>28</w:t>
            </w:r>
          </w:p>
        </w:tc>
        <w:tc>
          <w:tcPr>
            <w:tcW w:w="1417" w:type="dxa"/>
            <w:tcBorders>
              <w:top w:val="single" w:sz="4" w:space="0" w:color="auto"/>
              <w:left w:val="single" w:sz="4" w:space="0" w:color="auto"/>
              <w:bottom w:val="single" w:sz="4" w:space="0" w:color="auto"/>
              <w:right w:val="single" w:sz="4" w:space="0" w:color="auto"/>
            </w:tcBorders>
          </w:tcPr>
          <w:p w14:paraId="4B8B6E7F" w14:textId="77777777" w:rsidR="00D77EC0" w:rsidRPr="00914499" w:rsidRDefault="00D77EC0" w:rsidP="00D77EC0">
            <w:pPr>
              <w:widowControl w:val="0"/>
              <w:spacing w:line="320" w:lineRule="exact"/>
              <w:jc w:val="center"/>
              <w:rPr>
                <w:szCs w:val="26"/>
              </w:rPr>
            </w:pPr>
            <w:r w:rsidRPr="29ED0E5B">
              <w:rPr>
                <w:szCs w:val="26"/>
              </w:rPr>
              <w:t>14</w:t>
            </w:r>
          </w:p>
        </w:tc>
        <w:tc>
          <w:tcPr>
            <w:tcW w:w="1843" w:type="dxa"/>
            <w:tcBorders>
              <w:top w:val="single" w:sz="4" w:space="0" w:color="auto"/>
              <w:left w:val="single" w:sz="4" w:space="0" w:color="auto"/>
              <w:bottom w:val="single" w:sz="4" w:space="0" w:color="auto"/>
              <w:right w:val="single" w:sz="4" w:space="0" w:color="auto"/>
            </w:tcBorders>
          </w:tcPr>
          <w:p w14:paraId="3F1ADBB9" w14:textId="77777777" w:rsidR="00D77EC0" w:rsidRPr="00914499" w:rsidRDefault="00D77EC0" w:rsidP="00D77EC0">
            <w:pPr>
              <w:widowControl w:val="0"/>
              <w:spacing w:line="320" w:lineRule="exact"/>
              <w:jc w:val="center"/>
              <w:rPr>
                <w:szCs w:val="26"/>
              </w:rPr>
            </w:pPr>
            <w:r w:rsidRPr="29ED0E5B">
              <w:rPr>
                <w:szCs w:val="26"/>
              </w:rPr>
              <w:t>0</w:t>
            </w:r>
          </w:p>
        </w:tc>
      </w:tr>
    </w:tbl>
    <w:p w14:paraId="42A260B2" w14:textId="77777777" w:rsidR="00D77EC0" w:rsidRPr="00914499" w:rsidRDefault="00D77EC0" w:rsidP="00D77EC0">
      <w:pPr>
        <w:widowControl w:val="0"/>
        <w:spacing w:before="120" w:after="120" w:line="320" w:lineRule="exact"/>
        <w:ind w:firstLine="720"/>
        <w:rPr>
          <w:szCs w:val="26"/>
        </w:rPr>
      </w:pPr>
      <w:r w:rsidRPr="00914499">
        <w:rPr>
          <w:szCs w:val="26"/>
        </w:rPr>
        <w:t>50. Số lượng bài của đội ngũ cơ hữu đơn vị thực hiện CTĐT được đăng tạp chí trong 5 năm gần đây:</w:t>
      </w:r>
    </w:p>
    <w:tbl>
      <w:tblPr>
        <w:tblW w:w="9356" w:type="dxa"/>
        <w:tblInd w:w="108" w:type="dxa"/>
        <w:tblLayout w:type="fixed"/>
        <w:tblLook w:val="01E0" w:firstRow="1" w:lastRow="1" w:firstColumn="1" w:lastColumn="1" w:noHBand="0" w:noVBand="0"/>
      </w:tblPr>
      <w:tblGrid>
        <w:gridCol w:w="630"/>
        <w:gridCol w:w="3161"/>
        <w:gridCol w:w="851"/>
        <w:gridCol w:w="708"/>
        <w:gridCol w:w="709"/>
        <w:gridCol w:w="709"/>
        <w:gridCol w:w="709"/>
        <w:gridCol w:w="708"/>
        <w:gridCol w:w="1171"/>
      </w:tblGrid>
      <w:tr w:rsidR="00D77EC0" w:rsidRPr="00914499" w14:paraId="62366A8A" w14:textId="77777777" w:rsidTr="00D77EC0">
        <w:trPr>
          <w:trHeight w:val="293"/>
          <w:tblHead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6A646D9E"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TT</w:t>
            </w:r>
          </w:p>
        </w:tc>
        <w:tc>
          <w:tcPr>
            <w:tcW w:w="3161" w:type="dxa"/>
            <w:vMerge w:val="restart"/>
            <w:tcBorders>
              <w:top w:val="single" w:sz="4" w:space="0" w:color="auto"/>
              <w:left w:val="single" w:sz="4" w:space="0" w:color="auto"/>
              <w:bottom w:val="single" w:sz="4" w:space="0" w:color="auto"/>
              <w:right w:val="single" w:sz="4" w:space="0" w:color="auto"/>
            </w:tcBorders>
            <w:vAlign w:val="center"/>
          </w:tcPr>
          <w:p w14:paraId="29CE4840"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Phân loại tạp chí</w:t>
            </w:r>
          </w:p>
        </w:tc>
        <w:tc>
          <w:tcPr>
            <w:tcW w:w="851" w:type="dxa"/>
            <w:vMerge w:val="restart"/>
            <w:tcBorders>
              <w:top w:val="single" w:sz="4" w:space="0" w:color="auto"/>
              <w:left w:val="single" w:sz="4" w:space="0" w:color="auto"/>
              <w:bottom w:val="single" w:sz="4" w:space="0" w:color="auto"/>
              <w:right w:val="single" w:sz="4" w:space="0" w:color="auto"/>
            </w:tcBorders>
          </w:tcPr>
          <w:p w14:paraId="69B690C5" w14:textId="77777777" w:rsidR="00D77EC0" w:rsidRPr="00914499" w:rsidRDefault="00D77EC0" w:rsidP="00D77EC0">
            <w:pPr>
              <w:widowControl w:val="0"/>
              <w:tabs>
                <w:tab w:val="num" w:pos="360"/>
              </w:tabs>
              <w:spacing w:line="320" w:lineRule="exact"/>
              <w:jc w:val="center"/>
              <w:rPr>
                <w:b/>
                <w:szCs w:val="26"/>
                <w:lang w:val="pt-BR"/>
              </w:rPr>
            </w:pPr>
          </w:p>
          <w:p w14:paraId="1BDCC763"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Hệ</w:t>
            </w:r>
            <w:r w:rsidRPr="00914499">
              <w:rPr>
                <w:b/>
                <w:szCs w:val="26"/>
                <w:lang w:val="pt-BR"/>
              </w:rPr>
              <w:br/>
              <w:t xml:space="preserve"> số**</w:t>
            </w:r>
          </w:p>
        </w:tc>
        <w:tc>
          <w:tcPr>
            <w:tcW w:w="4714" w:type="dxa"/>
            <w:gridSpan w:val="6"/>
            <w:tcBorders>
              <w:top w:val="single" w:sz="4" w:space="0" w:color="auto"/>
              <w:left w:val="single" w:sz="4" w:space="0" w:color="auto"/>
              <w:bottom w:val="single" w:sz="4" w:space="0" w:color="auto"/>
              <w:right w:val="single" w:sz="4" w:space="0" w:color="auto"/>
            </w:tcBorders>
            <w:vAlign w:val="center"/>
          </w:tcPr>
          <w:p w14:paraId="7FD9D111"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Số lượng</w:t>
            </w:r>
          </w:p>
        </w:tc>
      </w:tr>
      <w:tr w:rsidR="00D77EC0" w:rsidRPr="00914499" w14:paraId="033585C7" w14:textId="77777777" w:rsidTr="00D77EC0">
        <w:trPr>
          <w:trHeight w:val="128"/>
          <w:tblHeader/>
        </w:trPr>
        <w:tc>
          <w:tcPr>
            <w:tcW w:w="630" w:type="dxa"/>
            <w:vMerge/>
          </w:tcPr>
          <w:p w14:paraId="5CA22997" w14:textId="77777777" w:rsidR="00D77EC0" w:rsidRPr="00914499" w:rsidRDefault="00D77EC0" w:rsidP="00D77EC0">
            <w:pPr>
              <w:widowControl w:val="0"/>
              <w:tabs>
                <w:tab w:val="num" w:pos="360"/>
              </w:tabs>
              <w:spacing w:line="320" w:lineRule="exact"/>
              <w:jc w:val="center"/>
              <w:rPr>
                <w:b/>
                <w:szCs w:val="26"/>
                <w:lang w:val="pt-BR"/>
              </w:rPr>
            </w:pPr>
          </w:p>
        </w:tc>
        <w:tc>
          <w:tcPr>
            <w:tcW w:w="3161" w:type="dxa"/>
            <w:vMerge/>
          </w:tcPr>
          <w:p w14:paraId="5422708D" w14:textId="77777777" w:rsidR="00D77EC0" w:rsidRPr="00914499" w:rsidRDefault="00D77EC0" w:rsidP="00D77EC0">
            <w:pPr>
              <w:widowControl w:val="0"/>
              <w:tabs>
                <w:tab w:val="num" w:pos="360"/>
              </w:tabs>
              <w:spacing w:line="320" w:lineRule="exact"/>
              <w:jc w:val="center"/>
              <w:rPr>
                <w:b/>
                <w:szCs w:val="26"/>
                <w:lang w:val="pt-BR"/>
              </w:rPr>
            </w:pPr>
          </w:p>
        </w:tc>
        <w:tc>
          <w:tcPr>
            <w:tcW w:w="851" w:type="dxa"/>
            <w:vMerge/>
          </w:tcPr>
          <w:p w14:paraId="4844C43D" w14:textId="77777777" w:rsidR="00D77EC0" w:rsidRPr="00914499" w:rsidRDefault="00D77EC0" w:rsidP="00D77EC0">
            <w:pPr>
              <w:widowControl w:val="0"/>
              <w:tabs>
                <w:tab w:val="num" w:pos="360"/>
              </w:tabs>
              <w:spacing w:line="320" w:lineRule="exact"/>
              <w:jc w:val="center"/>
              <w:rPr>
                <w:b/>
                <w:szCs w:val="26"/>
                <w:lang w:val="pt-BR"/>
              </w:rPr>
            </w:pPr>
          </w:p>
        </w:tc>
        <w:tc>
          <w:tcPr>
            <w:tcW w:w="708" w:type="dxa"/>
            <w:tcBorders>
              <w:top w:val="single" w:sz="4" w:space="0" w:color="auto"/>
              <w:left w:val="single" w:sz="4" w:space="0" w:color="auto"/>
              <w:bottom w:val="single" w:sz="4" w:space="0" w:color="auto"/>
              <w:right w:val="single" w:sz="4" w:space="0" w:color="auto"/>
            </w:tcBorders>
          </w:tcPr>
          <w:p w14:paraId="11292B09"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vi-VN"/>
              </w:rPr>
              <w:t>2016-2017</w:t>
            </w:r>
          </w:p>
        </w:tc>
        <w:tc>
          <w:tcPr>
            <w:tcW w:w="709" w:type="dxa"/>
            <w:tcBorders>
              <w:top w:val="single" w:sz="4" w:space="0" w:color="auto"/>
              <w:left w:val="single" w:sz="4" w:space="0" w:color="auto"/>
              <w:bottom w:val="single" w:sz="4" w:space="0" w:color="auto"/>
              <w:right w:val="single" w:sz="4" w:space="0" w:color="auto"/>
            </w:tcBorders>
          </w:tcPr>
          <w:p w14:paraId="7364A7B2"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17</w:t>
            </w:r>
            <w:r w:rsidRPr="00914499">
              <w:rPr>
                <w:b/>
                <w:szCs w:val="26"/>
                <w:lang w:val="pt-BR"/>
              </w:rPr>
              <w:t>-20</w:t>
            </w:r>
            <w:r w:rsidRPr="00914499">
              <w:rPr>
                <w:b/>
                <w:szCs w:val="26"/>
                <w:lang w:val="vi-VN"/>
              </w:rPr>
              <w:t>18</w:t>
            </w:r>
          </w:p>
        </w:tc>
        <w:tc>
          <w:tcPr>
            <w:tcW w:w="709" w:type="dxa"/>
            <w:tcBorders>
              <w:top w:val="single" w:sz="4" w:space="0" w:color="auto"/>
              <w:left w:val="single" w:sz="4" w:space="0" w:color="auto"/>
              <w:bottom w:val="single" w:sz="4" w:space="0" w:color="auto"/>
              <w:right w:val="single" w:sz="4" w:space="0" w:color="auto"/>
            </w:tcBorders>
          </w:tcPr>
          <w:p w14:paraId="7782570A"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18</w:t>
            </w:r>
            <w:r w:rsidRPr="00914499">
              <w:rPr>
                <w:b/>
                <w:szCs w:val="26"/>
                <w:lang w:val="pt-BR"/>
              </w:rPr>
              <w:t>-20</w:t>
            </w:r>
            <w:r w:rsidRPr="00914499">
              <w:rPr>
                <w:b/>
                <w:szCs w:val="26"/>
                <w:lang w:val="vi-VN"/>
              </w:rPr>
              <w:t>19</w:t>
            </w:r>
          </w:p>
        </w:tc>
        <w:tc>
          <w:tcPr>
            <w:tcW w:w="709" w:type="dxa"/>
            <w:tcBorders>
              <w:top w:val="single" w:sz="4" w:space="0" w:color="auto"/>
              <w:left w:val="single" w:sz="4" w:space="0" w:color="auto"/>
              <w:bottom w:val="single" w:sz="4" w:space="0" w:color="auto"/>
              <w:right w:val="single" w:sz="4" w:space="0" w:color="auto"/>
            </w:tcBorders>
          </w:tcPr>
          <w:p w14:paraId="5E5212BE"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19</w:t>
            </w:r>
            <w:r w:rsidRPr="00914499">
              <w:rPr>
                <w:b/>
                <w:szCs w:val="26"/>
                <w:lang w:val="pt-BR"/>
              </w:rPr>
              <w:t>-20</w:t>
            </w:r>
            <w:r w:rsidRPr="00914499">
              <w:rPr>
                <w:b/>
                <w:szCs w:val="26"/>
                <w:lang w:val="vi-VN"/>
              </w:rPr>
              <w:t>20</w:t>
            </w:r>
          </w:p>
        </w:tc>
        <w:tc>
          <w:tcPr>
            <w:tcW w:w="708" w:type="dxa"/>
            <w:tcBorders>
              <w:top w:val="single" w:sz="4" w:space="0" w:color="auto"/>
              <w:left w:val="single" w:sz="4" w:space="0" w:color="auto"/>
              <w:bottom w:val="single" w:sz="4" w:space="0" w:color="auto"/>
              <w:right w:val="single" w:sz="4" w:space="0" w:color="auto"/>
            </w:tcBorders>
          </w:tcPr>
          <w:p w14:paraId="0DA5E376"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20</w:t>
            </w:r>
            <w:r w:rsidRPr="00914499">
              <w:rPr>
                <w:b/>
                <w:szCs w:val="26"/>
                <w:lang w:val="pt-BR"/>
              </w:rPr>
              <w:t>-20</w:t>
            </w:r>
            <w:r w:rsidRPr="00914499">
              <w:rPr>
                <w:b/>
                <w:szCs w:val="26"/>
                <w:lang w:val="vi-VN"/>
              </w:rPr>
              <w:t>21</w:t>
            </w:r>
          </w:p>
        </w:tc>
        <w:tc>
          <w:tcPr>
            <w:tcW w:w="1171" w:type="dxa"/>
            <w:tcBorders>
              <w:top w:val="single" w:sz="4" w:space="0" w:color="auto"/>
              <w:left w:val="single" w:sz="4" w:space="0" w:color="auto"/>
              <w:bottom w:val="single" w:sz="4" w:space="0" w:color="auto"/>
              <w:right w:val="single" w:sz="4" w:space="0" w:color="auto"/>
            </w:tcBorders>
            <w:shd w:val="clear" w:color="auto" w:fill="E6E6E6"/>
          </w:tcPr>
          <w:p w14:paraId="3013D094" w14:textId="77777777" w:rsidR="00D77EC0" w:rsidRPr="00914499" w:rsidRDefault="00D77EC0" w:rsidP="00D77EC0">
            <w:pPr>
              <w:widowControl w:val="0"/>
              <w:spacing w:line="320" w:lineRule="exact"/>
              <w:jc w:val="center"/>
              <w:rPr>
                <w:b/>
                <w:szCs w:val="26"/>
                <w:lang w:val="pt-BR"/>
              </w:rPr>
            </w:pPr>
            <w:r w:rsidRPr="00914499">
              <w:rPr>
                <w:b/>
                <w:szCs w:val="26"/>
                <w:lang w:val="pt-BR"/>
              </w:rPr>
              <w:t>Tổng (đã quy đổi)</w:t>
            </w:r>
          </w:p>
        </w:tc>
      </w:tr>
      <w:tr w:rsidR="00D77EC0" w:rsidRPr="00914499" w14:paraId="7641F194" w14:textId="77777777" w:rsidTr="00D77EC0">
        <w:trPr>
          <w:trHeight w:val="261"/>
        </w:trPr>
        <w:tc>
          <w:tcPr>
            <w:tcW w:w="630" w:type="dxa"/>
            <w:tcBorders>
              <w:top w:val="single" w:sz="4" w:space="0" w:color="auto"/>
              <w:left w:val="single" w:sz="4" w:space="0" w:color="auto"/>
              <w:bottom w:val="single" w:sz="4" w:space="0" w:color="auto"/>
              <w:right w:val="single" w:sz="4" w:space="0" w:color="auto"/>
            </w:tcBorders>
          </w:tcPr>
          <w:p w14:paraId="3759C5C3" w14:textId="77777777" w:rsidR="00D77EC0" w:rsidRPr="00914499" w:rsidRDefault="00D77EC0" w:rsidP="00D77EC0">
            <w:pPr>
              <w:widowControl w:val="0"/>
              <w:tabs>
                <w:tab w:val="num" w:pos="360"/>
              </w:tabs>
              <w:spacing w:line="320" w:lineRule="exact"/>
              <w:jc w:val="center"/>
              <w:rPr>
                <w:szCs w:val="26"/>
                <w:lang w:val="pt-BR"/>
              </w:rPr>
            </w:pPr>
            <w:r w:rsidRPr="00914499">
              <w:rPr>
                <w:szCs w:val="26"/>
                <w:lang w:val="pt-BR"/>
              </w:rPr>
              <w:t>1</w:t>
            </w:r>
          </w:p>
        </w:tc>
        <w:tc>
          <w:tcPr>
            <w:tcW w:w="3161" w:type="dxa"/>
            <w:tcBorders>
              <w:top w:val="single" w:sz="4" w:space="0" w:color="auto"/>
              <w:left w:val="single" w:sz="4" w:space="0" w:color="auto"/>
              <w:bottom w:val="single" w:sz="4" w:space="0" w:color="auto"/>
              <w:right w:val="single" w:sz="4" w:space="0" w:color="auto"/>
            </w:tcBorders>
          </w:tcPr>
          <w:p w14:paraId="0A04929A" w14:textId="77777777" w:rsidR="00D77EC0" w:rsidRPr="00914499" w:rsidRDefault="00D77EC0" w:rsidP="00D77EC0">
            <w:pPr>
              <w:widowControl w:val="0"/>
              <w:tabs>
                <w:tab w:val="num" w:pos="147"/>
              </w:tabs>
              <w:spacing w:line="320" w:lineRule="exact"/>
              <w:rPr>
                <w:szCs w:val="26"/>
                <w:lang w:val="pt-BR"/>
              </w:rPr>
            </w:pPr>
            <w:r w:rsidRPr="00914499">
              <w:rPr>
                <w:szCs w:val="26"/>
                <w:lang w:val="pt-BR"/>
              </w:rPr>
              <w:t>Tạp chí khoa học quốc tế</w:t>
            </w:r>
          </w:p>
        </w:tc>
        <w:tc>
          <w:tcPr>
            <w:tcW w:w="851" w:type="dxa"/>
            <w:tcBorders>
              <w:top w:val="single" w:sz="4" w:space="0" w:color="auto"/>
              <w:left w:val="single" w:sz="4" w:space="0" w:color="auto"/>
              <w:bottom w:val="single" w:sz="4" w:space="0" w:color="auto"/>
              <w:right w:val="single" w:sz="4" w:space="0" w:color="auto"/>
            </w:tcBorders>
          </w:tcPr>
          <w:p w14:paraId="6C78D05F"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1,5</w:t>
            </w:r>
          </w:p>
        </w:tc>
        <w:tc>
          <w:tcPr>
            <w:tcW w:w="708" w:type="dxa"/>
            <w:tcBorders>
              <w:top w:val="single" w:sz="4" w:space="0" w:color="auto"/>
              <w:left w:val="single" w:sz="4" w:space="0" w:color="auto"/>
              <w:bottom w:val="single" w:sz="4" w:space="0" w:color="auto"/>
              <w:right w:val="single" w:sz="4" w:space="0" w:color="auto"/>
            </w:tcBorders>
          </w:tcPr>
          <w:p w14:paraId="71DEAFB7"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6</w:t>
            </w:r>
          </w:p>
        </w:tc>
        <w:tc>
          <w:tcPr>
            <w:tcW w:w="709" w:type="dxa"/>
            <w:tcBorders>
              <w:top w:val="single" w:sz="4" w:space="0" w:color="auto"/>
              <w:left w:val="single" w:sz="4" w:space="0" w:color="auto"/>
              <w:bottom w:val="single" w:sz="4" w:space="0" w:color="auto"/>
              <w:right w:val="single" w:sz="4" w:space="0" w:color="auto"/>
            </w:tcBorders>
          </w:tcPr>
          <w:p w14:paraId="0707EC35"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3</w:t>
            </w:r>
          </w:p>
        </w:tc>
        <w:tc>
          <w:tcPr>
            <w:tcW w:w="709" w:type="dxa"/>
            <w:tcBorders>
              <w:top w:val="single" w:sz="4" w:space="0" w:color="auto"/>
              <w:left w:val="single" w:sz="4" w:space="0" w:color="auto"/>
              <w:bottom w:val="single" w:sz="4" w:space="0" w:color="auto"/>
              <w:right w:val="single" w:sz="4" w:space="0" w:color="auto"/>
            </w:tcBorders>
          </w:tcPr>
          <w:p w14:paraId="55FD4FF2"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6</w:t>
            </w:r>
          </w:p>
        </w:tc>
        <w:tc>
          <w:tcPr>
            <w:tcW w:w="709" w:type="dxa"/>
            <w:tcBorders>
              <w:top w:val="single" w:sz="4" w:space="0" w:color="auto"/>
              <w:left w:val="single" w:sz="4" w:space="0" w:color="auto"/>
              <w:bottom w:val="single" w:sz="4" w:space="0" w:color="auto"/>
              <w:right w:val="single" w:sz="4" w:space="0" w:color="auto"/>
            </w:tcBorders>
          </w:tcPr>
          <w:p w14:paraId="71F0D492"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8</w:t>
            </w:r>
          </w:p>
        </w:tc>
        <w:tc>
          <w:tcPr>
            <w:tcW w:w="708" w:type="dxa"/>
            <w:tcBorders>
              <w:top w:val="single" w:sz="4" w:space="0" w:color="auto"/>
              <w:left w:val="single" w:sz="4" w:space="0" w:color="auto"/>
              <w:bottom w:val="single" w:sz="4" w:space="0" w:color="auto"/>
              <w:right w:val="single" w:sz="4" w:space="0" w:color="auto"/>
            </w:tcBorders>
          </w:tcPr>
          <w:p w14:paraId="3F17E731"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4</w:t>
            </w:r>
          </w:p>
        </w:tc>
        <w:tc>
          <w:tcPr>
            <w:tcW w:w="1171" w:type="dxa"/>
            <w:tcBorders>
              <w:top w:val="single" w:sz="4" w:space="0" w:color="auto"/>
              <w:left w:val="single" w:sz="4" w:space="0" w:color="auto"/>
              <w:bottom w:val="single" w:sz="4" w:space="0" w:color="auto"/>
              <w:right w:val="single" w:sz="4" w:space="0" w:color="auto"/>
            </w:tcBorders>
            <w:shd w:val="clear" w:color="auto" w:fill="E6E6E6"/>
          </w:tcPr>
          <w:p w14:paraId="130D09E9"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40,5</w:t>
            </w:r>
          </w:p>
        </w:tc>
      </w:tr>
      <w:tr w:rsidR="00D77EC0" w:rsidRPr="00914499" w14:paraId="11BADF8A" w14:textId="77777777" w:rsidTr="00D77EC0">
        <w:trPr>
          <w:trHeight w:val="303"/>
        </w:trPr>
        <w:tc>
          <w:tcPr>
            <w:tcW w:w="630" w:type="dxa"/>
            <w:tcBorders>
              <w:top w:val="single" w:sz="4" w:space="0" w:color="auto"/>
              <w:left w:val="single" w:sz="4" w:space="0" w:color="auto"/>
              <w:bottom w:val="single" w:sz="4" w:space="0" w:color="auto"/>
              <w:right w:val="single" w:sz="4" w:space="0" w:color="auto"/>
            </w:tcBorders>
          </w:tcPr>
          <w:p w14:paraId="5ADDB4F9" w14:textId="77777777" w:rsidR="00D77EC0" w:rsidRPr="00914499" w:rsidRDefault="00D77EC0" w:rsidP="00D77EC0">
            <w:pPr>
              <w:widowControl w:val="0"/>
              <w:tabs>
                <w:tab w:val="num" w:pos="360"/>
              </w:tabs>
              <w:spacing w:line="320" w:lineRule="exact"/>
              <w:jc w:val="center"/>
              <w:rPr>
                <w:szCs w:val="26"/>
                <w:lang w:val="pt-BR"/>
              </w:rPr>
            </w:pPr>
            <w:r w:rsidRPr="00914499">
              <w:rPr>
                <w:szCs w:val="26"/>
                <w:lang w:val="pt-BR"/>
              </w:rPr>
              <w:t>2</w:t>
            </w:r>
          </w:p>
        </w:tc>
        <w:tc>
          <w:tcPr>
            <w:tcW w:w="3161" w:type="dxa"/>
            <w:tcBorders>
              <w:top w:val="single" w:sz="4" w:space="0" w:color="auto"/>
              <w:left w:val="single" w:sz="4" w:space="0" w:color="auto"/>
              <w:bottom w:val="single" w:sz="4" w:space="0" w:color="auto"/>
              <w:right w:val="single" w:sz="4" w:space="0" w:color="auto"/>
            </w:tcBorders>
          </w:tcPr>
          <w:p w14:paraId="06749831" w14:textId="77777777" w:rsidR="00D77EC0" w:rsidRPr="00914499" w:rsidRDefault="00D77EC0" w:rsidP="00D77EC0">
            <w:pPr>
              <w:widowControl w:val="0"/>
              <w:tabs>
                <w:tab w:val="num" w:pos="147"/>
              </w:tabs>
              <w:spacing w:line="320" w:lineRule="exact"/>
              <w:rPr>
                <w:szCs w:val="26"/>
                <w:lang w:val="pt-BR"/>
              </w:rPr>
            </w:pPr>
            <w:r w:rsidRPr="00914499">
              <w:rPr>
                <w:szCs w:val="26"/>
                <w:lang w:val="pt-BR"/>
              </w:rPr>
              <w:t>Tạp chí khoa học cấp ngành trong nước</w:t>
            </w:r>
          </w:p>
        </w:tc>
        <w:tc>
          <w:tcPr>
            <w:tcW w:w="851" w:type="dxa"/>
            <w:tcBorders>
              <w:top w:val="single" w:sz="4" w:space="0" w:color="auto"/>
              <w:left w:val="single" w:sz="4" w:space="0" w:color="auto"/>
              <w:bottom w:val="single" w:sz="4" w:space="0" w:color="auto"/>
              <w:right w:val="single" w:sz="4" w:space="0" w:color="auto"/>
            </w:tcBorders>
          </w:tcPr>
          <w:p w14:paraId="41FF3A36"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1,0</w:t>
            </w:r>
          </w:p>
        </w:tc>
        <w:tc>
          <w:tcPr>
            <w:tcW w:w="708" w:type="dxa"/>
            <w:tcBorders>
              <w:top w:val="single" w:sz="4" w:space="0" w:color="auto"/>
              <w:left w:val="single" w:sz="4" w:space="0" w:color="auto"/>
              <w:bottom w:val="single" w:sz="4" w:space="0" w:color="auto"/>
              <w:right w:val="single" w:sz="4" w:space="0" w:color="auto"/>
            </w:tcBorders>
          </w:tcPr>
          <w:p w14:paraId="7768FC1C"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6</w:t>
            </w:r>
          </w:p>
        </w:tc>
        <w:tc>
          <w:tcPr>
            <w:tcW w:w="709" w:type="dxa"/>
            <w:tcBorders>
              <w:top w:val="single" w:sz="4" w:space="0" w:color="auto"/>
              <w:left w:val="single" w:sz="4" w:space="0" w:color="auto"/>
              <w:bottom w:val="single" w:sz="4" w:space="0" w:color="auto"/>
              <w:right w:val="single" w:sz="4" w:space="0" w:color="auto"/>
            </w:tcBorders>
          </w:tcPr>
          <w:p w14:paraId="119CBDDA"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5</w:t>
            </w:r>
          </w:p>
        </w:tc>
        <w:tc>
          <w:tcPr>
            <w:tcW w:w="709" w:type="dxa"/>
            <w:tcBorders>
              <w:top w:val="single" w:sz="4" w:space="0" w:color="auto"/>
              <w:left w:val="single" w:sz="4" w:space="0" w:color="auto"/>
              <w:bottom w:val="single" w:sz="4" w:space="0" w:color="auto"/>
              <w:right w:val="single" w:sz="4" w:space="0" w:color="auto"/>
            </w:tcBorders>
          </w:tcPr>
          <w:p w14:paraId="452C1B74"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13</w:t>
            </w:r>
          </w:p>
        </w:tc>
        <w:tc>
          <w:tcPr>
            <w:tcW w:w="709" w:type="dxa"/>
            <w:tcBorders>
              <w:top w:val="single" w:sz="4" w:space="0" w:color="auto"/>
              <w:left w:val="single" w:sz="4" w:space="0" w:color="auto"/>
              <w:bottom w:val="single" w:sz="4" w:space="0" w:color="auto"/>
              <w:right w:val="single" w:sz="4" w:space="0" w:color="auto"/>
            </w:tcBorders>
          </w:tcPr>
          <w:p w14:paraId="48260104"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8</w:t>
            </w:r>
          </w:p>
        </w:tc>
        <w:tc>
          <w:tcPr>
            <w:tcW w:w="708" w:type="dxa"/>
            <w:tcBorders>
              <w:top w:val="single" w:sz="4" w:space="0" w:color="auto"/>
              <w:left w:val="single" w:sz="4" w:space="0" w:color="auto"/>
              <w:bottom w:val="single" w:sz="4" w:space="0" w:color="auto"/>
              <w:right w:val="single" w:sz="4" w:space="0" w:color="auto"/>
            </w:tcBorders>
          </w:tcPr>
          <w:p w14:paraId="7501C20E"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6</w:t>
            </w:r>
          </w:p>
        </w:tc>
        <w:tc>
          <w:tcPr>
            <w:tcW w:w="1171" w:type="dxa"/>
            <w:tcBorders>
              <w:top w:val="single" w:sz="4" w:space="0" w:color="auto"/>
              <w:left w:val="single" w:sz="4" w:space="0" w:color="auto"/>
              <w:bottom w:val="single" w:sz="4" w:space="0" w:color="auto"/>
              <w:right w:val="single" w:sz="4" w:space="0" w:color="auto"/>
            </w:tcBorders>
            <w:shd w:val="clear" w:color="auto" w:fill="E6E6E6"/>
          </w:tcPr>
          <w:p w14:paraId="5F7E777D"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40</w:t>
            </w:r>
          </w:p>
        </w:tc>
      </w:tr>
      <w:tr w:rsidR="00D77EC0" w:rsidRPr="00914499" w14:paraId="0A6D1C70" w14:textId="77777777" w:rsidTr="00D77EC0">
        <w:trPr>
          <w:trHeight w:val="317"/>
        </w:trPr>
        <w:tc>
          <w:tcPr>
            <w:tcW w:w="630" w:type="dxa"/>
            <w:tcBorders>
              <w:top w:val="single" w:sz="4" w:space="0" w:color="auto"/>
              <w:left w:val="single" w:sz="4" w:space="0" w:color="auto"/>
              <w:bottom w:val="single" w:sz="4" w:space="0" w:color="auto"/>
              <w:right w:val="single" w:sz="4" w:space="0" w:color="auto"/>
            </w:tcBorders>
          </w:tcPr>
          <w:p w14:paraId="491E5E8A" w14:textId="77777777" w:rsidR="00D77EC0" w:rsidRPr="00914499" w:rsidRDefault="00D77EC0" w:rsidP="00D77EC0">
            <w:pPr>
              <w:widowControl w:val="0"/>
              <w:tabs>
                <w:tab w:val="num" w:pos="360"/>
              </w:tabs>
              <w:spacing w:line="320" w:lineRule="exact"/>
              <w:jc w:val="center"/>
              <w:rPr>
                <w:szCs w:val="26"/>
                <w:lang w:val="pt-BR"/>
              </w:rPr>
            </w:pPr>
            <w:r w:rsidRPr="00914499">
              <w:rPr>
                <w:szCs w:val="26"/>
                <w:lang w:val="pt-BR"/>
              </w:rPr>
              <w:lastRenderedPageBreak/>
              <w:t>3</w:t>
            </w:r>
          </w:p>
        </w:tc>
        <w:tc>
          <w:tcPr>
            <w:tcW w:w="3161" w:type="dxa"/>
            <w:tcBorders>
              <w:top w:val="single" w:sz="4" w:space="0" w:color="auto"/>
              <w:left w:val="single" w:sz="4" w:space="0" w:color="auto"/>
              <w:bottom w:val="single" w:sz="4" w:space="0" w:color="auto"/>
              <w:right w:val="single" w:sz="4" w:space="0" w:color="auto"/>
            </w:tcBorders>
          </w:tcPr>
          <w:p w14:paraId="2D1DB0D2" w14:textId="77777777" w:rsidR="00D77EC0" w:rsidRPr="00914499" w:rsidRDefault="00D77EC0" w:rsidP="00D77EC0">
            <w:pPr>
              <w:widowControl w:val="0"/>
              <w:tabs>
                <w:tab w:val="num" w:pos="147"/>
              </w:tabs>
              <w:spacing w:line="320" w:lineRule="exact"/>
              <w:rPr>
                <w:szCs w:val="26"/>
                <w:lang w:val="pt-BR"/>
              </w:rPr>
            </w:pPr>
            <w:r w:rsidRPr="00914499">
              <w:rPr>
                <w:szCs w:val="26"/>
                <w:lang w:val="pt-BR"/>
              </w:rPr>
              <w:t>Tạp chí / tập san của cấp trường</w:t>
            </w:r>
          </w:p>
        </w:tc>
        <w:tc>
          <w:tcPr>
            <w:tcW w:w="851" w:type="dxa"/>
            <w:tcBorders>
              <w:top w:val="single" w:sz="4" w:space="0" w:color="auto"/>
              <w:left w:val="single" w:sz="4" w:space="0" w:color="auto"/>
              <w:bottom w:val="single" w:sz="4" w:space="0" w:color="auto"/>
              <w:right w:val="single" w:sz="4" w:space="0" w:color="auto"/>
            </w:tcBorders>
          </w:tcPr>
          <w:p w14:paraId="67153636"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0,5</w:t>
            </w:r>
          </w:p>
        </w:tc>
        <w:tc>
          <w:tcPr>
            <w:tcW w:w="708" w:type="dxa"/>
            <w:tcBorders>
              <w:top w:val="single" w:sz="4" w:space="0" w:color="auto"/>
              <w:left w:val="single" w:sz="4" w:space="0" w:color="auto"/>
              <w:bottom w:val="single" w:sz="4" w:space="0" w:color="auto"/>
              <w:right w:val="single" w:sz="4" w:space="0" w:color="auto"/>
            </w:tcBorders>
          </w:tcPr>
          <w:p w14:paraId="33CDB239"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3</w:t>
            </w:r>
          </w:p>
        </w:tc>
        <w:tc>
          <w:tcPr>
            <w:tcW w:w="709" w:type="dxa"/>
            <w:tcBorders>
              <w:top w:val="single" w:sz="4" w:space="0" w:color="auto"/>
              <w:left w:val="single" w:sz="4" w:space="0" w:color="auto"/>
              <w:bottom w:val="single" w:sz="4" w:space="0" w:color="auto"/>
              <w:right w:val="single" w:sz="4" w:space="0" w:color="auto"/>
            </w:tcBorders>
          </w:tcPr>
          <w:p w14:paraId="753B112A"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709" w:type="dxa"/>
            <w:tcBorders>
              <w:top w:val="single" w:sz="4" w:space="0" w:color="auto"/>
              <w:left w:val="single" w:sz="4" w:space="0" w:color="auto"/>
              <w:bottom w:val="single" w:sz="4" w:space="0" w:color="auto"/>
              <w:right w:val="single" w:sz="4" w:space="0" w:color="auto"/>
            </w:tcBorders>
          </w:tcPr>
          <w:p w14:paraId="760E7E00"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3</w:t>
            </w:r>
          </w:p>
        </w:tc>
        <w:tc>
          <w:tcPr>
            <w:tcW w:w="709" w:type="dxa"/>
            <w:tcBorders>
              <w:top w:val="single" w:sz="4" w:space="0" w:color="auto"/>
              <w:left w:val="single" w:sz="4" w:space="0" w:color="auto"/>
              <w:bottom w:val="single" w:sz="4" w:space="0" w:color="auto"/>
              <w:right w:val="single" w:sz="4" w:space="0" w:color="auto"/>
            </w:tcBorders>
          </w:tcPr>
          <w:p w14:paraId="2504CF0C"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2</w:t>
            </w:r>
          </w:p>
        </w:tc>
        <w:tc>
          <w:tcPr>
            <w:tcW w:w="708" w:type="dxa"/>
            <w:tcBorders>
              <w:top w:val="single" w:sz="4" w:space="0" w:color="auto"/>
              <w:left w:val="single" w:sz="4" w:space="0" w:color="auto"/>
              <w:bottom w:val="single" w:sz="4" w:space="0" w:color="auto"/>
              <w:right w:val="single" w:sz="4" w:space="0" w:color="auto"/>
            </w:tcBorders>
          </w:tcPr>
          <w:p w14:paraId="4487BB61"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1171" w:type="dxa"/>
            <w:tcBorders>
              <w:top w:val="single" w:sz="4" w:space="0" w:color="auto"/>
              <w:left w:val="single" w:sz="4" w:space="0" w:color="auto"/>
              <w:bottom w:val="single" w:sz="4" w:space="0" w:color="auto"/>
              <w:right w:val="single" w:sz="4" w:space="0" w:color="auto"/>
            </w:tcBorders>
            <w:shd w:val="clear" w:color="auto" w:fill="E6E6E6"/>
          </w:tcPr>
          <w:p w14:paraId="262C3EAC"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4</w:t>
            </w:r>
          </w:p>
        </w:tc>
      </w:tr>
      <w:tr w:rsidR="00D77EC0" w:rsidRPr="00914499" w14:paraId="1029A12A" w14:textId="77777777" w:rsidTr="00D77EC0">
        <w:trPr>
          <w:trHeight w:val="317"/>
        </w:trPr>
        <w:tc>
          <w:tcPr>
            <w:tcW w:w="630" w:type="dxa"/>
            <w:tcBorders>
              <w:top w:val="single" w:sz="4" w:space="0" w:color="auto"/>
              <w:left w:val="single" w:sz="4" w:space="0" w:color="auto"/>
              <w:bottom w:val="single" w:sz="4" w:space="0" w:color="auto"/>
              <w:right w:val="single" w:sz="4" w:space="0" w:color="auto"/>
            </w:tcBorders>
          </w:tcPr>
          <w:p w14:paraId="16E8A0E6" w14:textId="77777777" w:rsidR="00D77EC0" w:rsidRPr="00914499" w:rsidRDefault="00D77EC0" w:rsidP="00D77EC0">
            <w:pPr>
              <w:widowControl w:val="0"/>
              <w:tabs>
                <w:tab w:val="num" w:pos="360"/>
              </w:tabs>
              <w:spacing w:line="320" w:lineRule="exact"/>
              <w:jc w:val="center"/>
              <w:rPr>
                <w:szCs w:val="26"/>
                <w:lang w:val="pt-BR"/>
              </w:rPr>
            </w:pPr>
          </w:p>
        </w:tc>
        <w:tc>
          <w:tcPr>
            <w:tcW w:w="3161" w:type="dxa"/>
            <w:tcBorders>
              <w:top w:val="single" w:sz="4" w:space="0" w:color="auto"/>
              <w:left w:val="single" w:sz="4" w:space="0" w:color="auto"/>
              <w:bottom w:val="single" w:sz="4" w:space="0" w:color="auto"/>
              <w:right w:val="single" w:sz="4" w:space="0" w:color="auto"/>
            </w:tcBorders>
            <w:shd w:val="clear" w:color="auto" w:fill="E6E6E6"/>
          </w:tcPr>
          <w:p w14:paraId="75715179"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Tổng</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174F7875" w14:textId="77777777" w:rsidR="00D77EC0" w:rsidRPr="00914499" w:rsidRDefault="00D77EC0" w:rsidP="00D77EC0">
            <w:pPr>
              <w:widowControl w:val="0"/>
              <w:tabs>
                <w:tab w:val="num" w:pos="360"/>
              </w:tabs>
              <w:spacing w:line="320" w:lineRule="exact"/>
              <w:rPr>
                <w:szCs w:val="26"/>
                <w:lang w:val="pt-BR"/>
              </w:rPr>
            </w:pPr>
          </w:p>
        </w:tc>
        <w:tc>
          <w:tcPr>
            <w:tcW w:w="708" w:type="dxa"/>
            <w:tcBorders>
              <w:top w:val="single" w:sz="4" w:space="0" w:color="auto"/>
              <w:left w:val="single" w:sz="4" w:space="0" w:color="auto"/>
              <w:bottom w:val="single" w:sz="4" w:space="0" w:color="auto"/>
              <w:right w:val="single" w:sz="4" w:space="0" w:color="auto"/>
            </w:tcBorders>
            <w:shd w:val="clear" w:color="auto" w:fill="E6E6E6"/>
          </w:tcPr>
          <w:p w14:paraId="5ECCF0C0" w14:textId="77777777" w:rsidR="00D77EC0" w:rsidRPr="00914499" w:rsidRDefault="00D77EC0" w:rsidP="00D77EC0">
            <w:pPr>
              <w:widowControl w:val="0"/>
              <w:tabs>
                <w:tab w:val="num" w:pos="360"/>
              </w:tabs>
              <w:spacing w:line="320" w:lineRule="exact"/>
              <w:rPr>
                <w:szCs w:val="26"/>
                <w:lang w:val="pt-BR"/>
              </w:rPr>
            </w:pPr>
            <w:r w:rsidRPr="29ED0E5B">
              <w:rPr>
                <w:szCs w:val="26"/>
                <w:lang w:val="pt-BR"/>
              </w:rPr>
              <w:t>15</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773CE431" w14:textId="77777777" w:rsidR="00D77EC0" w:rsidRPr="00914499" w:rsidRDefault="00D77EC0" w:rsidP="00D77EC0">
            <w:pPr>
              <w:widowControl w:val="0"/>
              <w:tabs>
                <w:tab w:val="num" w:pos="360"/>
              </w:tabs>
              <w:spacing w:line="320" w:lineRule="exact"/>
              <w:rPr>
                <w:szCs w:val="26"/>
                <w:lang w:val="pt-BR"/>
              </w:rPr>
            </w:pPr>
            <w:r w:rsidRPr="29ED0E5B">
              <w:rPr>
                <w:szCs w:val="26"/>
                <w:lang w:val="pt-BR"/>
              </w:rPr>
              <w:t>8</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760B21F6" w14:textId="77777777" w:rsidR="00D77EC0" w:rsidRPr="00914499" w:rsidRDefault="00D77EC0" w:rsidP="00D77EC0">
            <w:pPr>
              <w:widowControl w:val="0"/>
              <w:tabs>
                <w:tab w:val="num" w:pos="360"/>
              </w:tabs>
              <w:spacing w:line="320" w:lineRule="exact"/>
              <w:rPr>
                <w:szCs w:val="26"/>
                <w:lang w:val="pt-BR"/>
              </w:rPr>
            </w:pPr>
            <w:r w:rsidRPr="29ED0E5B">
              <w:rPr>
                <w:szCs w:val="26"/>
                <w:lang w:val="pt-BR"/>
              </w:rPr>
              <w:t>22</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2422C571" w14:textId="77777777" w:rsidR="00D77EC0" w:rsidRPr="00914499" w:rsidRDefault="00D77EC0" w:rsidP="00D77EC0">
            <w:pPr>
              <w:widowControl w:val="0"/>
              <w:tabs>
                <w:tab w:val="num" w:pos="360"/>
              </w:tabs>
              <w:spacing w:line="320" w:lineRule="exact"/>
              <w:rPr>
                <w:szCs w:val="26"/>
                <w:lang w:val="pt-BR"/>
              </w:rPr>
            </w:pPr>
            <w:r w:rsidRPr="29ED0E5B">
              <w:rPr>
                <w:szCs w:val="26"/>
                <w:lang w:val="pt-BR"/>
              </w:rPr>
              <w:t>18</w:t>
            </w:r>
          </w:p>
        </w:tc>
        <w:tc>
          <w:tcPr>
            <w:tcW w:w="708" w:type="dxa"/>
            <w:tcBorders>
              <w:top w:val="single" w:sz="4" w:space="0" w:color="auto"/>
              <w:left w:val="single" w:sz="4" w:space="0" w:color="auto"/>
              <w:bottom w:val="single" w:sz="4" w:space="0" w:color="auto"/>
              <w:right w:val="single" w:sz="4" w:space="0" w:color="auto"/>
            </w:tcBorders>
            <w:shd w:val="clear" w:color="auto" w:fill="E6E6E6"/>
          </w:tcPr>
          <w:p w14:paraId="64FD4941" w14:textId="77777777" w:rsidR="00D77EC0" w:rsidRPr="00914499" w:rsidRDefault="00D77EC0" w:rsidP="00D77EC0">
            <w:pPr>
              <w:widowControl w:val="0"/>
              <w:tabs>
                <w:tab w:val="num" w:pos="360"/>
              </w:tabs>
              <w:spacing w:line="320" w:lineRule="exact"/>
              <w:rPr>
                <w:szCs w:val="26"/>
                <w:lang w:val="pt-BR"/>
              </w:rPr>
            </w:pPr>
            <w:r w:rsidRPr="29ED0E5B">
              <w:rPr>
                <w:szCs w:val="26"/>
                <w:lang w:val="pt-BR"/>
              </w:rPr>
              <w:t>10</w:t>
            </w:r>
          </w:p>
        </w:tc>
        <w:tc>
          <w:tcPr>
            <w:tcW w:w="1171" w:type="dxa"/>
            <w:tcBorders>
              <w:top w:val="single" w:sz="4" w:space="0" w:color="auto"/>
              <w:left w:val="single" w:sz="4" w:space="0" w:color="auto"/>
              <w:bottom w:val="single" w:sz="4" w:space="0" w:color="auto"/>
              <w:right w:val="single" w:sz="4" w:space="0" w:color="auto"/>
            </w:tcBorders>
            <w:shd w:val="clear" w:color="auto" w:fill="E6E6E6"/>
          </w:tcPr>
          <w:p w14:paraId="63F02E35"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84,5</w:t>
            </w:r>
          </w:p>
        </w:tc>
      </w:tr>
    </w:tbl>
    <w:p w14:paraId="2818900A"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**Hệ số quy đổi: Dựa trên nguyên tắc tính điểm công trình của Hội đồng Giáo sư Nhà nước (có điều chỉnh).</w:t>
      </w:r>
    </w:p>
    <w:p w14:paraId="515AA9EC" w14:textId="77777777" w:rsidR="00D77EC0" w:rsidRPr="00914499" w:rsidRDefault="00D77EC0" w:rsidP="00D77EC0">
      <w:pPr>
        <w:widowControl w:val="0"/>
        <w:spacing w:before="120" w:after="120" w:line="320" w:lineRule="exact"/>
        <w:ind w:firstLine="720"/>
        <w:rPr>
          <w:szCs w:val="26"/>
          <w:lang w:val="pt-BR"/>
        </w:rPr>
      </w:pPr>
      <w:r w:rsidRPr="29ED0E5B">
        <w:rPr>
          <w:szCs w:val="26"/>
          <w:lang w:val="pt-BR"/>
        </w:rPr>
        <w:t>Tổng số bài đăng tạp chí (quy đổi): 84,5</w:t>
      </w:r>
    </w:p>
    <w:p w14:paraId="1E3597DB" w14:textId="77777777" w:rsidR="00D77EC0" w:rsidRPr="00914499" w:rsidRDefault="00D77EC0" w:rsidP="00D77EC0">
      <w:pPr>
        <w:widowControl w:val="0"/>
        <w:spacing w:before="120" w:after="120" w:line="320" w:lineRule="exact"/>
        <w:ind w:firstLine="720"/>
        <w:rPr>
          <w:szCs w:val="26"/>
          <w:lang w:val="pt-BR"/>
        </w:rPr>
      </w:pPr>
      <w:r w:rsidRPr="29ED0E5B">
        <w:rPr>
          <w:szCs w:val="26"/>
          <w:lang w:val="pt-BR"/>
        </w:rPr>
        <w:t>Tỷ số bài đăng tạp chí (quy đổi) trên cán bộ cơ hữu: 84,5/27 = 3,13</w:t>
      </w:r>
    </w:p>
    <w:p w14:paraId="090F6D3A"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51. Số lượng đội ngũ cơ hữu của đơn vị thực hiện CTĐT tham gia viết bài đăng tạp chí trong 5 năm gần đây:</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1843"/>
        <w:gridCol w:w="1843"/>
        <w:gridCol w:w="1842"/>
      </w:tblGrid>
      <w:tr w:rsidR="00D77EC0" w:rsidRPr="00914499" w14:paraId="5E634776" w14:textId="77777777" w:rsidTr="00D77EC0">
        <w:trPr>
          <w:cantSplit/>
          <w:jc w:val="center"/>
        </w:trPr>
        <w:tc>
          <w:tcPr>
            <w:tcW w:w="3686" w:type="dxa"/>
            <w:vMerge w:val="restart"/>
            <w:tcBorders>
              <w:top w:val="single" w:sz="4" w:space="0" w:color="auto"/>
              <w:left w:val="single" w:sz="4" w:space="0" w:color="auto"/>
              <w:bottom w:val="single" w:sz="4" w:space="0" w:color="auto"/>
              <w:right w:val="single" w:sz="4" w:space="0" w:color="auto"/>
            </w:tcBorders>
            <w:vAlign w:val="center"/>
          </w:tcPr>
          <w:p w14:paraId="2FDDF42E" w14:textId="77777777" w:rsidR="00D77EC0" w:rsidRPr="00914499" w:rsidRDefault="00D77EC0" w:rsidP="00D77EC0">
            <w:pPr>
              <w:widowControl w:val="0"/>
              <w:spacing w:line="320" w:lineRule="exact"/>
              <w:jc w:val="center"/>
              <w:rPr>
                <w:b/>
                <w:szCs w:val="26"/>
                <w:lang w:val="pt-BR"/>
              </w:rPr>
            </w:pPr>
            <w:r w:rsidRPr="00914499">
              <w:rPr>
                <w:b/>
                <w:szCs w:val="26"/>
                <w:lang w:val="pt-BR"/>
              </w:rPr>
              <w:t>Số lượng cán bộ cơ hữu có bài báo đăng trên tạp chí</w:t>
            </w:r>
          </w:p>
        </w:tc>
        <w:tc>
          <w:tcPr>
            <w:tcW w:w="5528" w:type="dxa"/>
            <w:gridSpan w:val="3"/>
            <w:tcBorders>
              <w:top w:val="single" w:sz="4" w:space="0" w:color="auto"/>
              <w:left w:val="single" w:sz="4" w:space="0" w:color="auto"/>
              <w:bottom w:val="single" w:sz="4" w:space="0" w:color="auto"/>
              <w:right w:val="single" w:sz="4" w:space="0" w:color="auto"/>
            </w:tcBorders>
          </w:tcPr>
          <w:p w14:paraId="70ED65B2" w14:textId="77777777" w:rsidR="00D77EC0" w:rsidRPr="00914499" w:rsidRDefault="00D77EC0" w:rsidP="00D77EC0">
            <w:pPr>
              <w:widowControl w:val="0"/>
              <w:spacing w:line="320" w:lineRule="exact"/>
              <w:jc w:val="center"/>
              <w:rPr>
                <w:b/>
                <w:szCs w:val="26"/>
              </w:rPr>
            </w:pPr>
            <w:r w:rsidRPr="00914499">
              <w:rPr>
                <w:b/>
                <w:szCs w:val="26"/>
              </w:rPr>
              <w:t>Nơi đăng</w:t>
            </w:r>
          </w:p>
        </w:tc>
      </w:tr>
      <w:tr w:rsidR="00D77EC0" w:rsidRPr="00914499" w14:paraId="53BCBE80" w14:textId="77777777" w:rsidTr="00D77EC0">
        <w:trPr>
          <w:cantSplit/>
          <w:jc w:val="center"/>
        </w:trPr>
        <w:tc>
          <w:tcPr>
            <w:tcW w:w="3686" w:type="dxa"/>
            <w:vMerge/>
          </w:tcPr>
          <w:p w14:paraId="21B965FE" w14:textId="77777777" w:rsidR="00D77EC0" w:rsidRPr="00914499" w:rsidRDefault="00D77EC0" w:rsidP="00D77EC0">
            <w:pPr>
              <w:widowControl w:val="0"/>
              <w:spacing w:line="320" w:lineRule="exact"/>
              <w:jc w:val="center"/>
              <w:rPr>
                <w:b/>
                <w:szCs w:val="26"/>
              </w:rPr>
            </w:pPr>
          </w:p>
        </w:tc>
        <w:tc>
          <w:tcPr>
            <w:tcW w:w="1843" w:type="dxa"/>
            <w:tcBorders>
              <w:top w:val="single" w:sz="4" w:space="0" w:color="auto"/>
              <w:left w:val="single" w:sz="4" w:space="0" w:color="auto"/>
              <w:bottom w:val="single" w:sz="4" w:space="0" w:color="auto"/>
              <w:right w:val="single" w:sz="4" w:space="0" w:color="auto"/>
            </w:tcBorders>
          </w:tcPr>
          <w:p w14:paraId="608A78DE" w14:textId="77777777" w:rsidR="00D77EC0" w:rsidRPr="00914499" w:rsidRDefault="00D77EC0" w:rsidP="00D77EC0">
            <w:pPr>
              <w:widowControl w:val="0"/>
              <w:spacing w:line="320" w:lineRule="exact"/>
              <w:jc w:val="center"/>
              <w:rPr>
                <w:b/>
                <w:bCs/>
                <w:szCs w:val="26"/>
              </w:rPr>
            </w:pPr>
            <w:r w:rsidRPr="29ED0E5B">
              <w:rPr>
                <w:b/>
                <w:bCs/>
                <w:szCs w:val="26"/>
              </w:rPr>
              <w:t>Tạp chí khoa học quốc tế (ISI,Scopus..)</w:t>
            </w:r>
          </w:p>
        </w:tc>
        <w:tc>
          <w:tcPr>
            <w:tcW w:w="1843" w:type="dxa"/>
            <w:tcBorders>
              <w:top w:val="single" w:sz="4" w:space="0" w:color="auto"/>
              <w:left w:val="single" w:sz="4" w:space="0" w:color="auto"/>
              <w:bottom w:val="single" w:sz="4" w:space="0" w:color="auto"/>
              <w:right w:val="single" w:sz="4" w:space="0" w:color="auto"/>
            </w:tcBorders>
          </w:tcPr>
          <w:p w14:paraId="3B4BD44F" w14:textId="77777777" w:rsidR="00D77EC0" w:rsidRPr="00914499" w:rsidRDefault="00D77EC0" w:rsidP="00D77EC0">
            <w:pPr>
              <w:widowControl w:val="0"/>
              <w:spacing w:line="320" w:lineRule="exact"/>
              <w:jc w:val="center"/>
              <w:rPr>
                <w:b/>
                <w:szCs w:val="26"/>
              </w:rPr>
            </w:pPr>
            <w:r w:rsidRPr="00914499">
              <w:rPr>
                <w:b/>
                <w:szCs w:val="26"/>
              </w:rPr>
              <w:t>Tạp chí khoa học cấp ngành trong nước</w:t>
            </w:r>
          </w:p>
        </w:tc>
        <w:tc>
          <w:tcPr>
            <w:tcW w:w="1842" w:type="dxa"/>
            <w:tcBorders>
              <w:top w:val="single" w:sz="4" w:space="0" w:color="auto"/>
              <w:left w:val="single" w:sz="4" w:space="0" w:color="auto"/>
              <w:bottom w:val="single" w:sz="4" w:space="0" w:color="auto"/>
              <w:right w:val="single" w:sz="4" w:space="0" w:color="auto"/>
            </w:tcBorders>
          </w:tcPr>
          <w:p w14:paraId="671CB79C" w14:textId="77777777" w:rsidR="00D77EC0" w:rsidRPr="00914499" w:rsidRDefault="00D77EC0" w:rsidP="00D77EC0">
            <w:pPr>
              <w:widowControl w:val="0"/>
              <w:spacing w:line="320" w:lineRule="exact"/>
              <w:jc w:val="center"/>
              <w:rPr>
                <w:b/>
                <w:szCs w:val="26"/>
              </w:rPr>
            </w:pPr>
            <w:r w:rsidRPr="00914499">
              <w:rPr>
                <w:b/>
                <w:szCs w:val="26"/>
              </w:rPr>
              <w:t>Tạp chí / tập san cấp trường</w:t>
            </w:r>
          </w:p>
        </w:tc>
      </w:tr>
      <w:tr w:rsidR="00D77EC0" w:rsidRPr="00914499" w14:paraId="0A55900F" w14:textId="77777777" w:rsidTr="00D77EC0">
        <w:trPr>
          <w:jc w:val="center"/>
        </w:trPr>
        <w:tc>
          <w:tcPr>
            <w:tcW w:w="3686" w:type="dxa"/>
            <w:tcBorders>
              <w:top w:val="single" w:sz="4" w:space="0" w:color="auto"/>
              <w:left w:val="single" w:sz="4" w:space="0" w:color="auto"/>
              <w:bottom w:val="single" w:sz="4" w:space="0" w:color="auto"/>
              <w:right w:val="single" w:sz="4" w:space="0" w:color="auto"/>
            </w:tcBorders>
          </w:tcPr>
          <w:p w14:paraId="0AE524BF" w14:textId="77777777" w:rsidR="00D77EC0" w:rsidRPr="00914499" w:rsidRDefault="00D77EC0" w:rsidP="00D77EC0">
            <w:pPr>
              <w:widowControl w:val="0"/>
              <w:spacing w:line="320" w:lineRule="exact"/>
              <w:rPr>
                <w:szCs w:val="26"/>
              </w:rPr>
            </w:pPr>
            <w:r w:rsidRPr="00914499">
              <w:rPr>
                <w:szCs w:val="26"/>
              </w:rPr>
              <w:t xml:space="preserve">Từ 1 đến 5 bài báo </w:t>
            </w:r>
          </w:p>
        </w:tc>
        <w:tc>
          <w:tcPr>
            <w:tcW w:w="1843" w:type="dxa"/>
            <w:tcBorders>
              <w:top w:val="single" w:sz="4" w:space="0" w:color="auto"/>
              <w:left w:val="single" w:sz="4" w:space="0" w:color="auto"/>
              <w:bottom w:val="single" w:sz="4" w:space="0" w:color="auto"/>
              <w:right w:val="single" w:sz="4" w:space="0" w:color="auto"/>
            </w:tcBorders>
          </w:tcPr>
          <w:p w14:paraId="13BF6A9D" w14:textId="77777777" w:rsidR="00D77EC0" w:rsidRPr="00914499" w:rsidRDefault="00D77EC0" w:rsidP="00D77EC0">
            <w:pPr>
              <w:widowControl w:val="0"/>
              <w:spacing w:line="320" w:lineRule="exact"/>
              <w:jc w:val="center"/>
              <w:rPr>
                <w:szCs w:val="26"/>
              </w:rPr>
            </w:pPr>
            <w:r w:rsidRPr="29ED0E5B">
              <w:rPr>
                <w:szCs w:val="26"/>
              </w:rPr>
              <w:t>7</w:t>
            </w:r>
          </w:p>
        </w:tc>
        <w:tc>
          <w:tcPr>
            <w:tcW w:w="1843" w:type="dxa"/>
            <w:tcBorders>
              <w:top w:val="single" w:sz="4" w:space="0" w:color="auto"/>
              <w:left w:val="single" w:sz="4" w:space="0" w:color="auto"/>
              <w:bottom w:val="single" w:sz="4" w:space="0" w:color="auto"/>
              <w:right w:val="single" w:sz="4" w:space="0" w:color="auto"/>
            </w:tcBorders>
          </w:tcPr>
          <w:p w14:paraId="3169B77E" w14:textId="77777777" w:rsidR="00D77EC0" w:rsidRPr="00914499" w:rsidRDefault="00D77EC0" w:rsidP="00D77EC0">
            <w:pPr>
              <w:widowControl w:val="0"/>
              <w:spacing w:line="320" w:lineRule="exact"/>
              <w:jc w:val="center"/>
              <w:rPr>
                <w:szCs w:val="26"/>
              </w:rPr>
            </w:pPr>
            <w:r w:rsidRPr="29ED0E5B">
              <w:rPr>
                <w:szCs w:val="26"/>
              </w:rPr>
              <w:t>20</w:t>
            </w:r>
          </w:p>
        </w:tc>
        <w:tc>
          <w:tcPr>
            <w:tcW w:w="1842" w:type="dxa"/>
            <w:tcBorders>
              <w:top w:val="single" w:sz="4" w:space="0" w:color="auto"/>
              <w:left w:val="single" w:sz="4" w:space="0" w:color="auto"/>
              <w:bottom w:val="single" w:sz="4" w:space="0" w:color="auto"/>
              <w:right w:val="single" w:sz="4" w:space="0" w:color="auto"/>
            </w:tcBorders>
          </w:tcPr>
          <w:p w14:paraId="3FB127ED" w14:textId="77777777" w:rsidR="00D77EC0" w:rsidRPr="00914499" w:rsidRDefault="00D77EC0" w:rsidP="00D77EC0">
            <w:pPr>
              <w:widowControl w:val="0"/>
              <w:spacing w:line="320" w:lineRule="exact"/>
              <w:jc w:val="center"/>
              <w:rPr>
                <w:szCs w:val="26"/>
              </w:rPr>
            </w:pPr>
            <w:r w:rsidRPr="29ED0E5B">
              <w:rPr>
                <w:szCs w:val="26"/>
              </w:rPr>
              <w:t>10</w:t>
            </w:r>
          </w:p>
        </w:tc>
      </w:tr>
      <w:tr w:rsidR="00D77EC0" w:rsidRPr="00914499" w14:paraId="202ECF4E" w14:textId="77777777" w:rsidTr="00D77EC0">
        <w:trPr>
          <w:jc w:val="center"/>
        </w:trPr>
        <w:tc>
          <w:tcPr>
            <w:tcW w:w="3686" w:type="dxa"/>
            <w:tcBorders>
              <w:top w:val="single" w:sz="4" w:space="0" w:color="auto"/>
              <w:left w:val="single" w:sz="4" w:space="0" w:color="auto"/>
              <w:bottom w:val="single" w:sz="4" w:space="0" w:color="auto"/>
              <w:right w:val="single" w:sz="4" w:space="0" w:color="auto"/>
            </w:tcBorders>
          </w:tcPr>
          <w:p w14:paraId="0F844494" w14:textId="77777777" w:rsidR="00D77EC0" w:rsidRPr="00914499" w:rsidRDefault="00D77EC0" w:rsidP="00D77EC0">
            <w:pPr>
              <w:widowControl w:val="0"/>
              <w:spacing w:line="320" w:lineRule="exact"/>
              <w:rPr>
                <w:szCs w:val="26"/>
              </w:rPr>
            </w:pPr>
            <w:r w:rsidRPr="00914499">
              <w:rPr>
                <w:szCs w:val="26"/>
              </w:rPr>
              <w:t xml:space="preserve">Từ 6 đến 10 bài báo </w:t>
            </w:r>
          </w:p>
        </w:tc>
        <w:tc>
          <w:tcPr>
            <w:tcW w:w="1843" w:type="dxa"/>
            <w:tcBorders>
              <w:top w:val="single" w:sz="4" w:space="0" w:color="auto"/>
              <w:left w:val="single" w:sz="4" w:space="0" w:color="auto"/>
              <w:bottom w:val="single" w:sz="4" w:space="0" w:color="auto"/>
              <w:right w:val="single" w:sz="4" w:space="0" w:color="auto"/>
            </w:tcBorders>
          </w:tcPr>
          <w:p w14:paraId="60478CEC" w14:textId="77777777" w:rsidR="00D77EC0" w:rsidRPr="00914499" w:rsidRDefault="00D77EC0" w:rsidP="00D77EC0">
            <w:pPr>
              <w:widowControl w:val="0"/>
              <w:spacing w:line="320" w:lineRule="exact"/>
              <w:jc w:val="center"/>
              <w:rPr>
                <w:szCs w:val="26"/>
              </w:rPr>
            </w:pPr>
            <w:r w:rsidRPr="29ED0E5B">
              <w:rPr>
                <w:szCs w:val="26"/>
              </w:rPr>
              <w:t>0</w:t>
            </w:r>
          </w:p>
        </w:tc>
        <w:tc>
          <w:tcPr>
            <w:tcW w:w="1843" w:type="dxa"/>
            <w:tcBorders>
              <w:top w:val="single" w:sz="4" w:space="0" w:color="auto"/>
              <w:left w:val="single" w:sz="4" w:space="0" w:color="auto"/>
              <w:bottom w:val="single" w:sz="4" w:space="0" w:color="auto"/>
              <w:right w:val="single" w:sz="4" w:space="0" w:color="auto"/>
            </w:tcBorders>
          </w:tcPr>
          <w:p w14:paraId="33F62B8D" w14:textId="77777777" w:rsidR="00D77EC0" w:rsidRPr="00914499" w:rsidRDefault="00D77EC0" w:rsidP="00D77EC0">
            <w:pPr>
              <w:widowControl w:val="0"/>
              <w:spacing w:line="320" w:lineRule="exact"/>
              <w:jc w:val="center"/>
              <w:rPr>
                <w:szCs w:val="26"/>
              </w:rPr>
            </w:pPr>
            <w:r w:rsidRPr="29ED0E5B">
              <w:rPr>
                <w:szCs w:val="26"/>
              </w:rPr>
              <w:t>16</w:t>
            </w:r>
          </w:p>
        </w:tc>
        <w:tc>
          <w:tcPr>
            <w:tcW w:w="1842" w:type="dxa"/>
            <w:tcBorders>
              <w:top w:val="single" w:sz="4" w:space="0" w:color="auto"/>
              <w:left w:val="single" w:sz="4" w:space="0" w:color="auto"/>
              <w:bottom w:val="single" w:sz="4" w:space="0" w:color="auto"/>
              <w:right w:val="single" w:sz="4" w:space="0" w:color="auto"/>
            </w:tcBorders>
          </w:tcPr>
          <w:p w14:paraId="05F196B2" w14:textId="77777777" w:rsidR="00D77EC0" w:rsidRPr="00914499" w:rsidRDefault="00D77EC0" w:rsidP="00D77EC0">
            <w:pPr>
              <w:widowControl w:val="0"/>
              <w:spacing w:line="320" w:lineRule="exact"/>
              <w:jc w:val="center"/>
              <w:rPr>
                <w:szCs w:val="26"/>
              </w:rPr>
            </w:pPr>
            <w:r w:rsidRPr="29ED0E5B">
              <w:rPr>
                <w:szCs w:val="26"/>
              </w:rPr>
              <w:t>0</w:t>
            </w:r>
          </w:p>
        </w:tc>
      </w:tr>
      <w:tr w:rsidR="00D77EC0" w:rsidRPr="00914499" w14:paraId="35424CDC" w14:textId="77777777" w:rsidTr="00D77EC0">
        <w:trPr>
          <w:jc w:val="center"/>
        </w:trPr>
        <w:tc>
          <w:tcPr>
            <w:tcW w:w="3686" w:type="dxa"/>
            <w:tcBorders>
              <w:top w:val="single" w:sz="4" w:space="0" w:color="auto"/>
              <w:left w:val="single" w:sz="4" w:space="0" w:color="auto"/>
              <w:bottom w:val="single" w:sz="4" w:space="0" w:color="auto"/>
              <w:right w:val="single" w:sz="4" w:space="0" w:color="auto"/>
            </w:tcBorders>
          </w:tcPr>
          <w:p w14:paraId="3ED3B65B" w14:textId="77777777" w:rsidR="00D77EC0" w:rsidRPr="00914499" w:rsidRDefault="00D77EC0" w:rsidP="00D77EC0">
            <w:pPr>
              <w:widowControl w:val="0"/>
              <w:spacing w:line="320" w:lineRule="exact"/>
              <w:rPr>
                <w:szCs w:val="26"/>
              </w:rPr>
            </w:pPr>
            <w:r w:rsidRPr="00914499">
              <w:rPr>
                <w:szCs w:val="26"/>
              </w:rPr>
              <w:t xml:space="preserve">Từ 11 đến 15 bài báo </w:t>
            </w:r>
          </w:p>
        </w:tc>
        <w:tc>
          <w:tcPr>
            <w:tcW w:w="1843" w:type="dxa"/>
            <w:tcBorders>
              <w:top w:val="single" w:sz="4" w:space="0" w:color="auto"/>
              <w:left w:val="single" w:sz="4" w:space="0" w:color="auto"/>
              <w:bottom w:val="single" w:sz="4" w:space="0" w:color="auto"/>
              <w:right w:val="single" w:sz="4" w:space="0" w:color="auto"/>
            </w:tcBorders>
          </w:tcPr>
          <w:p w14:paraId="5B07A4C9" w14:textId="77777777" w:rsidR="00D77EC0" w:rsidRPr="00914499" w:rsidRDefault="00D77EC0" w:rsidP="00D77EC0">
            <w:pPr>
              <w:widowControl w:val="0"/>
              <w:spacing w:line="320" w:lineRule="exact"/>
              <w:jc w:val="center"/>
              <w:rPr>
                <w:szCs w:val="26"/>
              </w:rPr>
            </w:pPr>
            <w:r w:rsidRPr="29ED0E5B">
              <w:rPr>
                <w:szCs w:val="26"/>
              </w:rPr>
              <w:t>0</w:t>
            </w:r>
          </w:p>
        </w:tc>
        <w:tc>
          <w:tcPr>
            <w:tcW w:w="1843" w:type="dxa"/>
            <w:tcBorders>
              <w:top w:val="single" w:sz="4" w:space="0" w:color="auto"/>
              <w:left w:val="single" w:sz="4" w:space="0" w:color="auto"/>
              <w:bottom w:val="single" w:sz="4" w:space="0" w:color="auto"/>
              <w:right w:val="single" w:sz="4" w:space="0" w:color="auto"/>
            </w:tcBorders>
          </w:tcPr>
          <w:p w14:paraId="4F49AA28" w14:textId="77777777" w:rsidR="00D77EC0" w:rsidRPr="00914499" w:rsidRDefault="00D77EC0" w:rsidP="00D77EC0">
            <w:pPr>
              <w:widowControl w:val="0"/>
              <w:spacing w:line="320" w:lineRule="exact"/>
              <w:jc w:val="center"/>
              <w:rPr>
                <w:szCs w:val="26"/>
              </w:rPr>
            </w:pPr>
            <w:r w:rsidRPr="29ED0E5B">
              <w:rPr>
                <w:szCs w:val="26"/>
              </w:rPr>
              <w:t>11</w:t>
            </w:r>
          </w:p>
        </w:tc>
        <w:tc>
          <w:tcPr>
            <w:tcW w:w="1842" w:type="dxa"/>
            <w:tcBorders>
              <w:top w:val="single" w:sz="4" w:space="0" w:color="auto"/>
              <w:left w:val="single" w:sz="4" w:space="0" w:color="auto"/>
              <w:bottom w:val="single" w:sz="4" w:space="0" w:color="auto"/>
              <w:right w:val="single" w:sz="4" w:space="0" w:color="auto"/>
            </w:tcBorders>
          </w:tcPr>
          <w:p w14:paraId="58119307" w14:textId="77777777" w:rsidR="00D77EC0" w:rsidRPr="00914499" w:rsidRDefault="00D77EC0" w:rsidP="00D77EC0">
            <w:pPr>
              <w:widowControl w:val="0"/>
              <w:spacing w:line="320" w:lineRule="exact"/>
              <w:jc w:val="center"/>
              <w:rPr>
                <w:szCs w:val="26"/>
              </w:rPr>
            </w:pPr>
            <w:r w:rsidRPr="29ED0E5B">
              <w:rPr>
                <w:szCs w:val="26"/>
              </w:rPr>
              <w:t>0</w:t>
            </w:r>
          </w:p>
        </w:tc>
      </w:tr>
      <w:tr w:rsidR="00D77EC0" w:rsidRPr="00914499" w14:paraId="5C61BC62" w14:textId="77777777" w:rsidTr="00D77EC0">
        <w:trPr>
          <w:jc w:val="center"/>
        </w:trPr>
        <w:tc>
          <w:tcPr>
            <w:tcW w:w="3686" w:type="dxa"/>
            <w:tcBorders>
              <w:top w:val="single" w:sz="4" w:space="0" w:color="auto"/>
              <w:left w:val="single" w:sz="4" w:space="0" w:color="auto"/>
              <w:bottom w:val="single" w:sz="4" w:space="0" w:color="auto"/>
              <w:right w:val="single" w:sz="4" w:space="0" w:color="auto"/>
            </w:tcBorders>
          </w:tcPr>
          <w:p w14:paraId="4B8B5B2E" w14:textId="77777777" w:rsidR="00D77EC0" w:rsidRPr="00914499" w:rsidRDefault="00D77EC0" w:rsidP="00D77EC0">
            <w:pPr>
              <w:widowControl w:val="0"/>
              <w:spacing w:line="320" w:lineRule="exact"/>
              <w:rPr>
                <w:szCs w:val="26"/>
              </w:rPr>
            </w:pPr>
            <w:r w:rsidRPr="00914499">
              <w:rPr>
                <w:szCs w:val="26"/>
              </w:rPr>
              <w:t xml:space="preserve">Trên 15 bài báo </w:t>
            </w:r>
          </w:p>
        </w:tc>
        <w:tc>
          <w:tcPr>
            <w:tcW w:w="1843" w:type="dxa"/>
            <w:tcBorders>
              <w:top w:val="single" w:sz="4" w:space="0" w:color="auto"/>
              <w:left w:val="single" w:sz="4" w:space="0" w:color="auto"/>
              <w:bottom w:val="single" w:sz="4" w:space="0" w:color="auto"/>
              <w:right w:val="single" w:sz="4" w:space="0" w:color="auto"/>
            </w:tcBorders>
          </w:tcPr>
          <w:p w14:paraId="3C35C396" w14:textId="77777777" w:rsidR="00D77EC0" w:rsidRPr="00914499" w:rsidRDefault="00D77EC0" w:rsidP="00D77EC0">
            <w:pPr>
              <w:widowControl w:val="0"/>
              <w:spacing w:line="320" w:lineRule="exact"/>
              <w:jc w:val="center"/>
              <w:rPr>
                <w:szCs w:val="26"/>
                <w:lang w:val="pt-BR"/>
              </w:rPr>
            </w:pPr>
            <w:r w:rsidRPr="29ED0E5B">
              <w:rPr>
                <w:szCs w:val="26"/>
                <w:lang w:val="pt-BR"/>
              </w:rPr>
              <w:t>0</w:t>
            </w:r>
          </w:p>
        </w:tc>
        <w:tc>
          <w:tcPr>
            <w:tcW w:w="1843" w:type="dxa"/>
            <w:tcBorders>
              <w:top w:val="single" w:sz="4" w:space="0" w:color="auto"/>
              <w:left w:val="single" w:sz="4" w:space="0" w:color="auto"/>
              <w:bottom w:val="single" w:sz="4" w:space="0" w:color="auto"/>
              <w:right w:val="single" w:sz="4" w:space="0" w:color="auto"/>
            </w:tcBorders>
          </w:tcPr>
          <w:p w14:paraId="759D1D18" w14:textId="77777777" w:rsidR="00D77EC0" w:rsidRPr="00914499" w:rsidRDefault="00D77EC0" w:rsidP="00D77EC0">
            <w:pPr>
              <w:widowControl w:val="0"/>
              <w:spacing w:line="320" w:lineRule="exact"/>
              <w:jc w:val="center"/>
              <w:rPr>
                <w:szCs w:val="26"/>
                <w:lang w:val="pt-BR"/>
              </w:rPr>
            </w:pPr>
            <w:r w:rsidRPr="29ED0E5B">
              <w:rPr>
                <w:szCs w:val="26"/>
                <w:lang w:val="pt-BR"/>
              </w:rPr>
              <w:t>8</w:t>
            </w:r>
          </w:p>
        </w:tc>
        <w:tc>
          <w:tcPr>
            <w:tcW w:w="1842" w:type="dxa"/>
            <w:tcBorders>
              <w:top w:val="single" w:sz="4" w:space="0" w:color="auto"/>
              <w:left w:val="single" w:sz="4" w:space="0" w:color="auto"/>
              <w:bottom w:val="single" w:sz="4" w:space="0" w:color="auto"/>
              <w:right w:val="single" w:sz="4" w:space="0" w:color="auto"/>
            </w:tcBorders>
          </w:tcPr>
          <w:p w14:paraId="27720620" w14:textId="77777777" w:rsidR="00D77EC0" w:rsidRPr="00914499" w:rsidRDefault="00D77EC0" w:rsidP="00D77EC0">
            <w:pPr>
              <w:widowControl w:val="0"/>
              <w:spacing w:line="320" w:lineRule="exact"/>
              <w:jc w:val="center"/>
              <w:rPr>
                <w:szCs w:val="26"/>
                <w:lang w:val="pt-BR"/>
              </w:rPr>
            </w:pPr>
            <w:r w:rsidRPr="29ED0E5B">
              <w:rPr>
                <w:szCs w:val="26"/>
                <w:lang w:val="pt-BR"/>
              </w:rPr>
              <w:t>0</w:t>
            </w:r>
          </w:p>
        </w:tc>
      </w:tr>
      <w:tr w:rsidR="00D77EC0" w:rsidRPr="00914499" w14:paraId="12119F11" w14:textId="77777777" w:rsidTr="00D77EC0">
        <w:trPr>
          <w:jc w:val="center"/>
        </w:trPr>
        <w:tc>
          <w:tcPr>
            <w:tcW w:w="3686" w:type="dxa"/>
            <w:tcBorders>
              <w:top w:val="single" w:sz="4" w:space="0" w:color="auto"/>
              <w:left w:val="single" w:sz="4" w:space="0" w:color="auto"/>
              <w:bottom w:val="single" w:sz="4" w:space="0" w:color="auto"/>
              <w:right w:val="single" w:sz="4" w:space="0" w:color="auto"/>
            </w:tcBorders>
          </w:tcPr>
          <w:p w14:paraId="2C84F5BC" w14:textId="77777777" w:rsidR="00D77EC0" w:rsidRPr="00914499" w:rsidRDefault="00D77EC0" w:rsidP="00D77EC0">
            <w:pPr>
              <w:widowControl w:val="0"/>
              <w:spacing w:line="320" w:lineRule="exact"/>
              <w:rPr>
                <w:szCs w:val="26"/>
              </w:rPr>
            </w:pPr>
            <w:r w:rsidRPr="00914499">
              <w:rPr>
                <w:szCs w:val="26"/>
              </w:rPr>
              <w:t>Tổng số cán bộ tham gia</w:t>
            </w:r>
          </w:p>
        </w:tc>
        <w:tc>
          <w:tcPr>
            <w:tcW w:w="1843" w:type="dxa"/>
            <w:tcBorders>
              <w:top w:val="single" w:sz="4" w:space="0" w:color="auto"/>
              <w:left w:val="single" w:sz="4" w:space="0" w:color="auto"/>
              <w:bottom w:val="single" w:sz="4" w:space="0" w:color="auto"/>
              <w:right w:val="single" w:sz="4" w:space="0" w:color="auto"/>
            </w:tcBorders>
          </w:tcPr>
          <w:p w14:paraId="03D409FD" w14:textId="77777777" w:rsidR="00D77EC0" w:rsidRPr="00914499" w:rsidRDefault="00D77EC0" w:rsidP="00D77EC0">
            <w:pPr>
              <w:widowControl w:val="0"/>
              <w:spacing w:line="320" w:lineRule="exact"/>
              <w:jc w:val="center"/>
              <w:rPr>
                <w:szCs w:val="26"/>
              </w:rPr>
            </w:pPr>
            <w:r w:rsidRPr="29ED0E5B">
              <w:rPr>
                <w:szCs w:val="26"/>
              </w:rPr>
              <w:t>7</w:t>
            </w:r>
          </w:p>
        </w:tc>
        <w:tc>
          <w:tcPr>
            <w:tcW w:w="1843" w:type="dxa"/>
            <w:tcBorders>
              <w:top w:val="single" w:sz="4" w:space="0" w:color="auto"/>
              <w:left w:val="single" w:sz="4" w:space="0" w:color="auto"/>
              <w:bottom w:val="single" w:sz="4" w:space="0" w:color="auto"/>
              <w:right w:val="single" w:sz="4" w:space="0" w:color="auto"/>
            </w:tcBorders>
          </w:tcPr>
          <w:p w14:paraId="788FD678" w14:textId="77777777" w:rsidR="00D77EC0" w:rsidRPr="00914499" w:rsidRDefault="00D77EC0" w:rsidP="00D77EC0">
            <w:pPr>
              <w:widowControl w:val="0"/>
              <w:spacing w:line="320" w:lineRule="exact"/>
              <w:jc w:val="center"/>
              <w:rPr>
                <w:szCs w:val="26"/>
              </w:rPr>
            </w:pPr>
            <w:r w:rsidRPr="29ED0E5B">
              <w:rPr>
                <w:szCs w:val="26"/>
              </w:rPr>
              <w:t>55</w:t>
            </w:r>
          </w:p>
        </w:tc>
        <w:tc>
          <w:tcPr>
            <w:tcW w:w="1842" w:type="dxa"/>
            <w:tcBorders>
              <w:top w:val="single" w:sz="4" w:space="0" w:color="auto"/>
              <w:left w:val="single" w:sz="4" w:space="0" w:color="auto"/>
              <w:bottom w:val="single" w:sz="4" w:space="0" w:color="auto"/>
              <w:right w:val="single" w:sz="4" w:space="0" w:color="auto"/>
            </w:tcBorders>
          </w:tcPr>
          <w:p w14:paraId="4123B633" w14:textId="77777777" w:rsidR="00D77EC0" w:rsidRPr="00914499" w:rsidRDefault="00D77EC0" w:rsidP="00D77EC0">
            <w:pPr>
              <w:widowControl w:val="0"/>
              <w:spacing w:line="320" w:lineRule="exact"/>
              <w:jc w:val="center"/>
              <w:rPr>
                <w:szCs w:val="26"/>
              </w:rPr>
            </w:pPr>
            <w:r w:rsidRPr="29ED0E5B">
              <w:rPr>
                <w:szCs w:val="26"/>
              </w:rPr>
              <w:t>10</w:t>
            </w:r>
          </w:p>
        </w:tc>
      </w:tr>
    </w:tbl>
    <w:p w14:paraId="49100F2A" w14:textId="77777777" w:rsidR="00D77EC0" w:rsidRPr="00914499" w:rsidRDefault="00D77EC0" w:rsidP="00D77EC0">
      <w:pPr>
        <w:widowControl w:val="0"/>
        <w:spacing w:before="120" w:after="120" w:line="320" w:lineRule="exact"/>
        <w:ind w:firstLine="720"/>
        <w:rPr>
          <w:szCs w:val="26"/>
        </w:rPr>
      </w:pPr>
      <w:r w:rsidRPr="00914499">
        <w:rPr>
          <w:szCs w:val="26"/>
          <w:lang w:val="pt-BR"/>
        </w:rPr>
        <w:t>52. Số</w:t>
      </w:r>
      <w:r w:rsidRPr="00914499">
        <w:rPr>
          <w:szCs w:val="26"/>
        </w:rPr>
        <w:t xml:space="preserve"> lượng báo cáo khoa học do đội ngũ cơ hữu của đơn vị thực hiện CTĐT báo cáo tại các hội nghị, hội thảo, được đăng toàn văn trong tuyển tập công trình hay kỷ yếu trong 5 năm gần đây:</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2421"/>
        <w:gridCol w:w="850"/>
        <w:gridCol w:w="851"/>
        <w:gridCol w:w="850"/>
        <w:gridCol w:w="851"/>
        <w:gridCol w:w="850"/>
        <w:gridCol w:w="851"/>
        <w:gridCol w:w="1134"/>
      </w:tblGrid>
      <w:tr w:rsidR="00D77EC0" w:rsidRPr="00914499" w14:paraId="0FDD1418" w14:textId="77777777" w:rsidTr="00D77EC0">
        <w:trPr>
          <w:trHeight w:val="293"/>
        </w:trPr>
        <w:tc>
          <w:tcPr>
            <w:tcW w:w="585" w:type="dxa"/>
            <w:vMerge w:val="restart"/>
            <w:vAlign w:val="center"/>
          </w:tcPr>
          <w:p w14:paraId="08229CBF"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TT</w:t>
            </w:r>
          </w:p>
        </w:tc>
        <w:tc>
          <w:tcPr>
            <w:tcW w:w="2421" w:type="dxa"/>
            <w:vMerge w:val="restart"/>
            <w:vAlign w:val="center"/>
          </w:tcPr>
          <w:p w14:paraId="32E400BD" w14:textId="77777777" w:rsidR="00D77EC0" w:rsidRPr="00914499" w:rsidRDefault="00D77EC0" w:rsidP="00D77EC0">
            <w:pPr>
              <w:widowControl w:val="0"/>
              <w:tabs>
                <w:tab w:val="num" w:pos="7"/>
              </w:tabs>
              <w:spacing w:line="320" w:lineRule="exact"/>
              <w:jc w:val="center"/>
              <w:rPr>
                <w:b/>
                <w:szCs w:val="26"/>
                <w:lang w:val="pt-BR"/>
              </w:rPr>
            </w:pPr>
            <w:r w:rsidRPr="00914499">
              <w:rPr>
                <w:b/>
                <w:szCs w:val="26"/>
                <w:lang w:val="pt-BR"/>
              </w:rPr>
              <w:t>Phân loại hội thảo</w:t>
            </w:r>
          </w:p>
        </w:tc>
        <w:tc>
          <w:tcPr>
            <w:tcW w:w="850" w:type="dxa"/>
            <w:vMerge w:val="restart"/>
            <w:vAlign w:val="center"/>
          </w:tcPr>
          <w:p w14:paraId="6FFD12B9" w14:textId="77777777" w:rsidR="00D77EC0" w:rsidRPr="00914499" w:rsidRDefault="00D77EC0" w:rsidP="00D77EC0">
            <w:pPr>
              <w:widowControl w:val="0"/>
              <w:tabs>
                <w:tab w:val="num" w:pos="360"/>
              </w:tabs>
              <w:spacing w:line="320" w:lineRule="exact"/>
              <w:jc w:val="center"/>
              <w:rPr>
                <w:b/>
                <w:szCs w:val="26"/>
                <w:lang w:val="pt-BR"/>
              </w:rPr>
            </w:pPr>
          </w:p>
          <w:p w14:paraId="5AC428A9" w14:textId="77777777" w:rsidR="00D77EC0" w:rsidRPr="00914499" w:rsidRDefault="00D77EC0" w:rsidP="00D77EC0">
            <w:pPr>
              <w:widowControl w:val="0"/>
              <w:tabs>
                <w:tab w:val="num" w:pos="360"/>
              </w:tabs>
              <w:spacing w:line="320" w:lineRule="exact"/>
              <w:jc w:val="center"/>
              <w:rPr>
                <w:b/>
                <w:bCs/>
                <w:szCs w:val="26"/>
                <w:lang w:val="pt-BR"/>
              </w:rPr>
            </w:pPr>
            <w:r w:rsidRPr="29ED0E5B">
              <w:rPr>
                <w:b/>
                <w:bCs/>
                <w:szCs w:val="26"/>
                <w:lang w:val="pt-BR"/>
              </w:rPr>
              <w:t>Hệ số**</w:t>
            </w:r>
          </w:p>
        </w:tc>
        <w:tc>
          <w:tcPr>
            <w:tcW w:w="5387" w:type="dxa"/>
            <w:gridSpan w:val="6"/>
            <w:vAlign w:val="center"/>
          </w:tcPr>
          <w:p w14:paraId="3258B323"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Số lượng</w:t>
            </w:r>
          </w:p>
        </w:tc>
      </w:tr>
      <w:tr w:rsidR="00D77EC0" w:rsidRPr="00914499" w14:paraId="0EFD944C" w14:textId="77777777" w:rsidTr="00D77EC0">
        <w:trPr>
          <w:trHeight w:val="128"/>
        </w:trPr>
        <w:tc>
          <w:tcPr>
            <w:tcW w:w="585" w:type="dxa"/>
            <w:vMerge/>
            <w:vAlign w:val="center"/>
          </w:tcPr>
          <w:p w14:paraId="2F58900C" w14:textId="77777777" w:rsidR="00D77EC0" w:rsidRPr="00914499" w:rsidRDefault="00D77EC0" w:rsidP="00D77EC0">
            <w:pPr>
              <w:widowControl w:val="0"/>
              <w:tabs>
                <w:tab w:val="num" w:pos="360"/>
              </w:tabs>
              <w:spacing w:line="320" w:lineRule="exact"/>
              <w:jc w:val="center"/>
              <w:rPr>
                <w:b/>
                <w:szCs w:val="26"/>
                <w:lang w:val="pt-BR"/>
              </w:rPr>
            </w:pPr>
          </w:p>
        </w:tc>
        <w:tc>
          <w:tcPr>
            <w:tcW w:w="2421" w:type="dxa"/>
            <w:vMerge/>
            <w:vAlign w:val="center"/>
          </w:tcPr>
          <w:p w14:paraId="739AE017" w14:textId="77777777" w:rsidR="00D77EC0" w:rsidRPr="00914499" w:rsidRDefault="00D77EC0" w:rsidP="00D77EC0">
            <w:pPr>
              <w:widowControl w:val="0"/>
              <w:tabs>
                <w:tab w:val="num" w:pos="360"/>
              </w:tabs>
              <w:spacing w:line="320" w:lineRule="exact"/>
              <w:jc w:val="center"/>
              <w:rPr>
                <w:b/>
                <w:szCs w:val="26"/>
                <w:lang w:val="pt-BR"/>
              </w:rPr>
            </w:pPr>
          </w:p>
        </w:tc>
        <w:tc>
          <w:tcPr>
            <w:tcW w:w="850" w:type="dxa"/>
            <w:vMerge/>
            <w:vAlign w:val="center"/>
          </w:tcPr>
          <w:p w14:paraId="1793DA5A" w14:textId="77777777" w:rsidR="00D77EC0" w:rsidRPr="00914499" w:rsidRDefault="00D77EC0" w:rsidP="00D77EC0">
            <w:pPr>
              <w:widowControl w:val="0"/>
              <w:tabs>
                <w:tab w:val="num" w:pos="360"/>
              </w:tabs>
              <w:spacing w:line="320" w:lineRule="exact"/>
              <w:jc w:val="center"/>
              <w:rPr>
                <w:b/>
                <w:szCs w:val="26"/>
                <w:lang w:val="pt-BR"/>
              </w:rPr>
            </w:pPr>
          </w:p>
        </w:tc>
        <w:tc>
          <w:tcPr>
            <w:tcW w:w="851" w:type="dxa"/>
          </w:tcPr>
          <w:p w14:paraId="1E2C7C40"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vi-VN"/>
              </w:rPr>
              <w:t>2016-2017</w:t>
            </w:r>
          </w:p>
        </w:tc>
        <w:tc>
          <w:tcPr>
            <w:tcW w:w="850" w:type="dxa"/>
          </w:tcPr>
          <w:p w14:paraId="2BA756A7"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17</w:t>
            </w:r>
            <w:r w:rsidRPr="00914499">
              <w:rPr>
                <w:b/>
                <w:szCs w:val="26"/>
                <w:lang w:val="pt-BR"/>
              </w:rPr>
              <w:t>-20</w:t>
            </w:r>
            <w:r w:rsidRPr="00914499">
              <w:rPr>
                <w:b/>
                <w:szCs w:val="26"/>
                <w:lang w:val="vi-VN"/>
              </w:rPr>
              <w:t>18</w:t>
            </w:r>
          </w:p>
        </w:tc>
        <w:tc>
          <w:tcPr>
            <w:tcW w:w="851" w:type="dxa"/>
          </w:tcPr>
          <w:p w14:paraId="4DB40F5F"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18</w:t>
            </w:r>
            <w:r w:rsidRPr="00914499">
              <w:rPr>
                <w:b/>
                <w:szCs w:val="26"/>
                <w:lang w:val="pt-BR"/>
              </w:rPr>
              <w:t>-20</w:t>
            </w:r>
            <w:r w:rsidRPr="00914499">
              <w:rPr>
                <w:b/>
                <w:szCs w:val="26"/>
                <w:lang w:val="vi-VN"/>
              </w:rPr>
              <w:t>19</w:t>
            </w:r>
          </w:p>
        </w:tc>
        <w:tc>
          <w:tcPr>
            <w:tcW w:w="850" w:type="dxa"/>
          </w:tcPr>
          <w:p w14:paraId="0FBE8D07"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19</w:t>
            </w:r>
            <w:r w:rsidRPr="00914499">
              <w:rPr>
                <w:b/>
                <w:szCs w:val="26"/>
                <w:lang w:val="pt-BR"/>
              </w:rPr>
              <w:t>-20</w:t>
            </w:r>
            <w:r w:rsidRPr="00914499">
              <w:rPr>
                <w:b/>
                <w:szCs w:val="26"/>
                <w:lang w:val="vi-VN"/>
              </w:rPr>
              <w:t>20</w:t>
            </w:r>
          </w:p>
        </w:tc>
        <w:tc>
          <w:tcPr>
            <w:tcW w:w="851" w:type="dxa"/>
          </w:tcPr>
          <w:p w14:paraId="1C34ED08"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20</w:t>
            </w:r>
            <w:r w:rsidRPr="00914499">
              <w:rPr>
                <w:b/>
                <w:szCs w:val="26"/>
                <w:lang w:val="vi-VN"/>
              </w:rPr>
              <w:t>20</w:t>
            </w:r>
            <w:r w:rsidRPr="00914499">
              <w:rPr>
                <w:b/>
                <w:szCs w:val="26"/>
                <w:lang w:val="pt-BR"/>
              </w:rPr>
              <w:t>-20</w:t>
            </w:r>
            <w:r w:rsidRPr="00914499">
              <w:rPr>
                <w:b/>
                <w:szCs w:val="26"/>
                <w:lang w:val="vi-VN"/>
              </w:rPr>
              <w:t>21</w:t>
            </w:r>
          </w:p>
        </w:tc>
        <w:tc>
          <w:tcPr>
            <w:tcW w:w="1134" w:type="dxa"/>
            <w:shd w:val="clear" w:color="auto" w:fill="E6E6E6"/>
            <w:vAlign w:val="center"/>
          </w:tcPr>
          <w:p w14:paraId="35761B2E" w14:textId="77777777" w:rsidR="00D77EC0" w:rsidRPr="00914499" w:rsidRDefault="00D77EC0" w:rsidP="00D77EC0">
            <w:pPr>
              <w:widowControl w:val="0"/>
              <w:spacing w:line="320" w:lineRule="exact"/>
              <w:jc w:val="center"/>
              <w:rPr>
                <w:b/>
                <w:szCs w:val="26"/>
                <w:lang w:val="pt-BR"/>
              </w:rPr>
            </w:pPr>
            <w:r w:rsidRPr="00914499">
              <w:rPr>
                <w:b/>
                <w:szCs w:val="26"/>
                <w:lang w:val="pt-BR"/>
              </w:rPr>
              <w:t>Tổng (đã quy đổi)</w:t>
            </w:r>
          </w:p>
        </w:tc>
      </w:tr>
      <w:tr w:rsidR="00D77EC0" w:rsidRPr="00914499" w14:paraId="44EDFB88" w14:textId="77777777" w:rsidTr="00D77EC0">
        <w:trPr>
          <w:trHeight w:val="243"/>
        </w:trPr>
        <w:tc>
          <w:tcPr>
            <w:tcW w:w="585" w:type="dxa"/>
          </w:tcPr>
          <w:p w14:paraId="312EE042"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1</w:t>
            </w:r>
          </w:p>
        </w:tc>
        <w:tc>
          <w:tcPr>
            <w:tcW w:w="2421" w:type="dxa"/>
          </w:tcPr>
          <w:p w14:paraId="6E5E03BD"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H</w:t>
            </w:r>
            <w:r w:rsidRPr="00914499">
              <w:rPr>
                <w:szCs w:val="26"/>
              </w:rPr>
              <w:t>ội thảo quốc tế</w:t>
            </w:r>
          </w:p>
        </w:tc>
        <w:tc>
          <w:tcPr>
            <w:tcW w:w="850" w:type="dxa"/>
          </w:tcPr>
          <w:p w14:paraId="27C2599B"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1,0</w:t>
            </w:r>
          </w:p>
        </w:tc>
        <w:tc>
          <w:tcPr>
            <w:tcW w:w="851" w:type="dxa"/>
          </w:tcPr>
          <w:p w14:paraId="65F4512B"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43</w:t>
            </w:r>
          </w:p>
        </w:tc>
        <w:tc>
          <w:tcPr>
            <w:tcW w:w="850" w:type="dxa"/>
          </w:tcPr>
          <w:p w14:paraId="68DAD1DC"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10</w:t>
            </w:r>
          </w:p>
        </w:tc>
        <w:tc>
          <w:tcPr>
            <w:tcW w:w="851" w:type="dxa"/>
          </w:tcPr>
          <w:p w14:paraId="2DB1CCB3"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24</w:t>
            </w:r>
          </w:p>
        </w:tc>
        <w:tc>
          <w:tcPr>
            <w:tcW w:w="850" w:type="dxa"/>
          </w:tcPr>
          <w:p w14:paraId="1906B876"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9</w:t>
            </w:r>
          </w:p>
        </w:tc>
        <w:tc>
          <w:tcPr>
            <w:tcW w:w="851" w:type="dxa"/>
          </w:tcPr>
          <w:p w14:paraId="31DF3AA5"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2</w:t>
            </w:r>
          </w:p>
        </w:tc>
        <w:tc>
          <w:tcPr>
            <w:tcW w:w="1134" w:type="dxa"/>
            <w:shd w:val="clear" w:color="auto" w:fill="E6E6E6"/>
          </w:tcPr>
          <w:p w14:paraId="5BD9931F"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88</w:t>
            </w:r>
          </w:p>
        </w:tc>
      </w:tr>
      <w:tr w:rsidR="00D77EC0" w:rsidRPr="00914499" w14:paraId="3A933656" w14:textId="77777777" w:rsidTr="00D77EC0">
        <w:trPr>
          <w:trHeight w:val="303"/>
        </w:trPr>
        <w:tc>
          <w:tcPr>
            <w:tcW w:w="585" w:type="dxa"/>
          </w:tcPr>
          <w:p w14:paraId="78D76020"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2</w:t>
            </w:r>
          </w:p>
        </w:tc>
        <w:tc>
          <w:tcPr>
            <w:tcW w:w="2421" w:type="dxa"/>
          </w:tcPr>
          <w:p w14:paraId="798FB604" w14:textId="77777777" w:rsidR="00D77EC0" w:rsidRPr="00914499" w:rsidRDefault="00D77EC0" w:rsidP="00D77EC0">
            <w:pPr>
              <w:widowControl w:val="0"/>
              <w:tabs>
                <w:tab w:val="num" w:pos="360"/>
              </w:tabs>
              <w:spacing w:line="320" w:lineRule="exact"/>
              <w:rPr>
                <w:szCs w:val="26"/>
                <w:lang w:val="pt-BR"/>
              </w:rPr>
            </w:pPr>
            <w:r w:rsidRPr="00914499">
              <w:rPr>
                <w:szCs w:val="26"/>
              </w:rPr>
              <w:t>Hội thảo trong nước</w:t>
            </w:r>
          </w:p>
        </w:tc>
        <w:tc>
          <w:tcPr>
            <w:tcW w:w="850" w:type="dxa"/>
          </w:tcPr>
          <w:p w14:paraId="1946A42D"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0,5</w:t>
            </w:r>
          </w:p>
        </w:tc>
        <w:tc>
          <w:tcPr>
            <w:tcW w:w="851" w:type="dxa"/>
          </w:tcPr>
          <w:p w14:paraId="46151B67"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3</w:t>
            </w:r>
          </w:p>
        </w:tc>
        <w:tc>
          <w:tcPr>
            <w:tcW w:w="850" w:type="dxa"/>
          </w:tcPr>
          <w:p w14:paraId="32C91C14"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7</w:t>
            </w:r>
          </w:p>
        </w:tc>
        <w:tc>
          <w:tcPr>
            <w:tcW w:w="851" w:type="dxa"/>
          </w:tcPr>
          <w:p w14:paraId="6847070D"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850" w:type="dxa"/>
          </w:tcPr>
          <w:p w14:paraId="07E66B1F"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7</w:t>
            </w:r>
          </w:p>
        </w:tc>
        <w:tc>
          <w:tcPr>
            <w:tcW w:w="851" w:type="dxa"/>
          </w:tcPr>
          <w:p w14:paraId="2DA83F3B"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1</w:t>
            </w:r>
          </w:p>
        </w:tc>
        <w:tc>
          <w:tcPr>
            <w:tcW w:w="1134" w:type="dxa"/>
            <w:shd w:val="clear" w:color="auto" w:fill="E6E6E6"/>
          </w:tcPr>
          <w:p w14:paraId="2A8E9267"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9</w:t>
            </w:r>
          </w:p>
        </w:tc>
      </w:tr>
      <w:tr w:rsidR="00D77EC0" w:rsidRPr="00914499" w14:paraId="402832BD" w14:textId="77777777" w:rsidTr="00D77EC0">
        <w:trPr>
          <w:trHeight w:val="317"/>
        </w:trPr>
        <w:tc>
          <w:tcPr>
            <w:tcW w:w="585" w:type="dxa"/>
          </w:tcPr>
          <w:p w14:paraId="3C984E92"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3</w:t>
            </w:r>
          </w:p>
        </w:tc>
        <w:tc>
          <w:tcPr>
            <w:tcW w:w="2421" w:type="dxa"/>
          </w:tcPr>
          <w:p w14:paraId="3A0AFBE6"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Hội thảo cấp trường</w:t>
            </w:r>
          </w:p>
        </w:tc>
        <w:tc>
          <w:tcPr>
            <w:tcW w:w="850" w:type="dxa"/>
          </w:tcPr>
          <w:p w14:paraId="526E7D9F"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0,25</w:t>
            </w:r>
          </w:p>
        </w:tc>
        <w:tc>
          <w:tcPr>
            <w:tcW w:w="851" w:type="dxa"/>
          </w:tcPr>
          <w:p w14:paraId="73D61925"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850" w:type="dxa"/>
          </w:tcPr>
          <w:p w14:paraId="778F9F38"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851" w:type="dxa"/>
          </w:tcPr>
          <w:p w14:paraId="5BDC0E12"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850" w:type="dxa"/>
          </w:tcPr>
          <w:p w14:paraId="2414A394"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851" w:type="dxa"/>
          </w:tcPr>
          <w:p w14:paraId="46D432D7"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1134" w:type="dxa"/>
            <w:shd w:val="clear" w:color="auto" w:fill="E6E6E6"/>
          </w:tcPr>
          <w:p w14:paraId="55AF4649"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r>
      <w:tr w:rsidR="00D77EC0" w:rsidRPr="00914499" w14:paraId="144E4923" w14:textId="77777777" w:rsidTr="00D77EC0">
        <w:trPr>
          <w:trHeight w:val="317"/>
        </w:trPr>
        <w:tc>
          <w:tcPr>
            <w:tcW w:w="585" w:type="dxa"/>
          </w:tcPr>
          <w:p w14:paraId="612F5CCB" w14:textId="77777777" w:rsidR="00D77EC0" w:rsidRPr="00914499" w:rsidRDefault="00D77EC0" w:rsidP="00D77EC0">
            <w:pPr>
              <w:widowControl w:val="0"/>
              <w:tabs>
                <w:tab w:val="num" w:pos="360"/>
              </w:tabs>
              <w:spacing w:line="320" w:lineRule="exact"/>
              <w:rPr>
                <w:szCs w:val="26"/>
                <w:lang w:val="pt-BR"/>
              </w:rPr>
            </w:pPr>
          </w:p>
        </w:tc>
        <w:tc>
          <w:tcPr>
            <w:tcW w:w="2421" w:type="dxa"/>
            <w:shd w:val="clear" w:color="auto" w:fill="E6E6E6"/>
          </w:tcPr>
          <w:p w14:paraId="7107B34E" w14:textId="77777777" w:rsidR="00D77EC0" w:rsidRPr="00914499" w:rsidRDefault="00D77EC0" w:rsidP="00D77EC0">
            <w:pPr>
              <w:widowControl w:val="0"/>
              <w:tabs>
                <w:tab w:val="num" w:pos="360"/>
              </w:tabs>
              <w:spacing w:line="320" w:lineRule="exact"/>
              <w:rPr>
                <w:szCs w:val="26"/>
                <w:lang w:val="pt-BR"/>
              </w:rPr>
            </w:pPr>
            <w:r w:rsidRPr="00914499">
              <w:rPr>
                <w:szCs w:val="26"/>
                <w:lang w:val="pt-BR"/>
              </w:rPr>
              <w:t>Tổng</w:t>
            </w:r>
          </w:p>
        </w:tc>
        <w:tc>
          <w:tcPr>
            <w:tcW w:w="850" w:type="dxa"/>
            <w:shd w:val="clear" w:color="auto" w:fill="E6E6E6"/>
          </w:tcPr>
          <w:p w14:paraId="4F76B630" w14:textId="77777777" w:rsidR="00D77EC0" w:rsidRPr="00914499" w:rsidRDefault="00D77EC0" w:rsidP="00D77EC0">
            <w:pPr>
              <w:widowControl w:val="0"/>
              <w:tabs>
                <w:tab w:val="num" w:pos="360"/>
              </w:tabs>
              <w:spacing w:line="320" w:lineRule="exact"/>
              <w:jc w:val="center"/>
              <w:rPr>
                <w:szCs w:val="26"/>
                <w:lang w:val="pt-BR"/>
              </w:rPr>
            </w:pPr>
          </w:p>
        </w:tc>
        <w:tc>
          <w:tcPr>
            <w:tcW w:w="851" w:type="dxa"/>
            <w:shd w:val="clear" w:color="auto" w:fill="E6E6E6"/>
          </w:tcPr>
          <w:p w14:paraId="18383D36"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46</w:t>
            </w:r>
          </w:p>
        </w:tc>
        <w:tc>
          <w:tcPr>
            <w:tcW w:w="850" w:type="dxa"/>
            <w:shd w:val="clear" w:color="auto" w:fill="E6E6E6"/>
          </w:tcPr>
          <w:p w14:paraId="4090F810"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17</w:t>
            </w:r>
          </w:p>
        </w:tc>
        <w:tc>
          <w:tcPr>
            <w:tcW w:w="851" w:type="dxa"/>
            <w:shd w:val="clear" w:color="auto" w:fill="E6E6E6"/>
          </w:tcPr>
          <w:p w14:paraId="1489678A"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24</w:t>
            </w:r>
          </w:p>
        </w:tc>
        <w:tc>
          <w:tcPr>
            <w:tcW w:w="850" w:type="dxa"/>
            <w:shd w:val="clear" w:color="auto" w:fill="E6E6E6"/>
          </w:tcPr>
          <w:p w14:paraId="7655D7EB"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16</w:t>
            </w:r>
          </w:p>
        </w:tc>
        <w:tc>
          <w:tcPr>
            <w:tcW w:w="851" w:type="dxa"/>
            <w:shd w:val="clear" w:color="auto" w:fill="E6E6E6"/>
          </w:tcPr>
          <w:p w14:paraId="56495AD1"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3</w:t>
            </w:r>
          </w:p>
        </w:tc>
        <w:tc>
          <w:tcPr>
            <w:tcW w:w="1134" w:type="dxa"/>
            <w:shd w:val="clear" w:color="auto" w:fill="E6E6E6"/>
          </w:tcPr>
          <w:p w14:paraId="572DD4EC"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97</w:t>
            </w:r>
          </w:p>
        </w:tc>
      </w:tr>
    </w:tbl>
    <w:p w14:paraId="1A5890AB" w14:textId="77777777" w:rsidR="00D77EC0" w:rsidRPr="00914499" w:rsidRDefault="00D77EC0" w:rsidP="00D77EC0">
      <w:pPr>
        <w:widowControl w:val="0"/>
        <w:spacing w:before="120" w:after="120" w:line="320" w:lineRule="exact"/>
        <w:ind w:firstLine="720"/>
        <w:rPr>
          <w:i/>
          <w:spacing w:val="-2"/>
          <w:szCs w:val="26"/>
          <w:lang w:val="pt-BR"/>
        </w:rPr>
      </w:pPr>
      <w:r w:rsidRPr="00914499">
        <w:rPr>
          <w:i/>
          <w:spacing w:val="-2"/>
          <w:szCs w:val="26"/>
          <w:lang w:val="pt-BR"/>
        </w:rPr>
        <w:t xml:space="preserve">(Khi tính Hội thảo trong nước sẽ không bao gồm các Hội thảo của </w:t>
      </w:r>
      <w:r w:rsidRPr="00914499">
        <w:rPr>
          <w:i/>
          <w:szCs w:val="26"/>
        </w:rPr>
        <w:t>cơ sở giáo dục</w:t>
      </w:r>
      <w:r w:rsidRPr="00914499">
        <w:rPr>
          <w:i/>
          <w:spacing w:val="-2"/>
          <w:szCs w:val="26"/>
          <w:lang w:val="pt-BR"/>
        </w:rPr>
        <w:t xml:space="preserve"> vì đã được tính 1 lần)</w:t>
      </w:r>
    </w:p>
    <w:p w14:paraId="52B2B880"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lastRenderedPageBreak/>
        <w:t>**Hệ số quy đổi: Dựa trên nguyên tắc tính điểm công trình của Hội đồng Giáo sư Nhà nước.</w:t>
      </w:r>
    </w:p>
    <w:p w14:paraId="2D5CF22C" w14:textId="77777777" w:rsidR="00D77EC0" w:rsidRPr="00914499" w:rsidRDefault="00D77EC0" w:rsidP="00D77EC0">
      <w:pPr>
        <w:widowControl w:val="0"/>
        <w:spacing w:before="120" w:after="120" w:line="320" w:lineRule="exact"/>
        <w:ind w:firstLine="720"/>
        <w:rPr>
          <w:szCs w:val="26"/>
          <w:lang w:val="pt-BR"/>
        </w:rPr>
      </w:pPr>
      <w:r w:rsidRPr="29ED0E5B">
        <w:rPr>
          <w:szCs w:val="26"/>
          <w:lang w:val="pt-BR"/>
        </w:rPr>
        <w:t>Tổng số bài báo cáo (quy đổi): 97</w:t>
      </w:r>
    </w:p>
    <w:p w14:paraId="61C35C7F" w14:textId="77777777" w:rsidR="00D77EC0" w:rsidRPr="00914499" w:rsidRDefault="00D77EC0" w:rsidP="00D77EC0">
      <w:pPr>
        <w:widowControl w:val="0"/>
        <w:spacing w:before="120" w:after="120" w:line="320" w:lineRule="exact"/>
        <w:ind w:firstLine="720"/>
        <w:rPr>
          <w:szCs w:val="26"/>
          <w:lang w:val="pt-BR"/>
        </w:rPr>
      </w:pPr>
      <w:r w:rsidRPr="29ED0E5B">
        <w:rPr>
          <w:szCs w:val="26"/>
          <w:lang w:val="pt-BR"/>
        </w:rPr>
        <w:t>Tỷ số bài báo cáo (quy đổi) trên cán bộ cơ hữu: 97/27 = 3,59</w:t>
      </w:r>
    </w:p>
    <w:p w14:paraId="1EC05E2A"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53. Số lượng đội ngũ cơ hữu của đơn vị thực hiện CTĐT có báo cáo khoa học tại các hội nghị, hội thảo được đăng toàn văn trong tuyển tập công trình hay kỷ yếu trong 05 năm gần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1560"/>
        <w:gridCol w:w="1984"/>
        <w:gridCol w:w="1666"/>
      </w:tblGrid>
      <w:tr w:rsidR="00D77EC0" w:rsidRPr="00914499" w14:paraId="724BBD47" w14:textId="77777777" w:rsidTr="00D77EC0">
        <w:trPr>
          <w:cantSplit/>
          <w:tblHeader/>
        </w:trPr>
        <w:tc>
          <w:tcPr>
            <w:tcW w:w="3969" w:type="dxa"/>
            <w:vMerge w:val="restart"/>
            <w:tcBorders>
              <w:top w:val="single" w:sz="4" w:space="0" w:color="auto"/>
              <w:left w:val="single" w:sz="4" w:space="0" w:color="auto"/>
              <w:bottom w:val="single" w:sz="4" w:space="0" w:color="auto"/>
              <w:right w:val="single" w:sz="4" w:space="0" w:color="auto"/>
            </w:tcBorders>
            <w:vAlign w:val="center"/>
          </w:tcPr>
          <w:p w14:paraId="54E9258F" w14:textId="77777777" w:rsidR="00D77EC0" w:rsidRPr="00914499" w:rsidRDefault="00D77EC0" w:rsidP="00D77EC0">
            <w:pPr>
              <w:widowControl w:val="0"/>
              <w:spacing w:line="320" w:lineRule="exact"/>
              <w:jc w:val="center"/>
              <w:rPr>
                <w:b/>
                <w:szCs w:val="26"/>
                <w:lang w:val="pt-BR"/>
              </w:rPr>
            </w:pPr>
            <w:r w:rsidRPr="00914499">
              <w:rPr>
                <w:b/>
                <w:szCs w:val="26"/>
                <w:lang w:val="pt-BR"/>
              </w:rPr>
              <w:t>Số lượng cán bộ cơ hữu có báo cáo khoa học tại các hội nghị, hội thảo</w:t>
            </w:r>
          </w:p>
        </w:tc>
        <w:tc>
          <w:tcPr>
            <w:tcW w:w="5210" w:type="dxa"/>
            <w:gridSpan w:val="3"/>
            <w:tcBorders>
              <w:top w:val="single" w:sz="4" w:space="0" w:color="auto"/>
              <w:left w:val="single" w:sz="4" w:space="0" w:color="auto"/>
              <w:bottom w:val="single" w:sz="4" w:space="0" w:color="auto"/>
              <w:right w:val="single" w:sz="4" w:space="0" w:color="auto"/>
            </w:tcBorders>
          </w:tcPr>
          <w:p w14:paraId="0F52B08D" w14:textId="77777777" w:rsidR="00D77EC0" w:rsidRPr="00914499" w:rsidRDefault="00D77EC0" w:rsidP="00D77EC0">
            <w:pPr>
              <w:widowControl w:val="0"/>
              <w:spacing w:line="320" w:lineRule="exact"/>
              <w:jc w:val="center"/>
              <w:rPr>
                <w:b/>
                <w:szCs w:val="26"/>
              </w:rPr>
            </w:pPr>
            <w:r w:rsidRPr="00914499">
              <w:rPr>
                <w:b/>
                <w:szCs w:val="26"/>
              </w:rPr>
              <w:t>Cấp hội thảo</w:t>
            </w:r>
          </w:p>
        </w:tc>
      </w:tr>
      <w:tr w:rsidR="00D77EC0" w:rsidRPr="00914499" w14:paraId="7A5EF32F" w14:textId="77777777" w:rsidTr="00D77EC0">
        <w:trPr>
          <w:cantSplit/>
          <w:tblHeader/>
        </w:trPr>
        <w:tc>
          <w:tcPr>
            <w:tcW w:w="3969" w:type="dxa"/>
            <w:vMerge/>
          </w:tcPr>
          <w:p w14:paraId="5EA94580" w14:textId="77777777" w:rsidR="00D77EC0" w:rsidRPr="00914499" w:rsidRDefault="00D77EC0" w:rsidP="00D77EC0">
            <w:pPr>
              <w:widowControl w:val="0"/>
              <w:spacing w:line="320" w:lineRule="exact"/>
              <w:jc w:val="center"/>
              <w:rPr>
                <w:b/>
                <w:szCs w:val="26"/>
              </w:rPr>
            </w:pPr>
          </w:p>
        </w:tc>
        <w:tc>
          <w:tcPr>
            <w:tcW w:w="1560" w:type="dxa"/>
            <w:tcBorders>
              <w:top w:val="single" w:sz="4" w:space="0" w:color="auto"/>
              <w:left w:val="single" w:sz="4" w:space="0" w:color="auto"/>
              <w:bottom w:val="single" w:sz="4" w:space="0" w:color="auto"/>
              <w:right w:val="single" w:sz="4" w:space="0" w:color="auto"/>
            </w:tcBorders>
          </w:tcPr>
          <w:p w14:paraId="1EDC3152" w14:textId="77777777" w:rsidR="00D77EC0" w:rsidRPr="00914499" w:rsidRDefault="00D77EC0" w:rsidP="00D77EC0">
            <w:pPr>
              <w:widowControl w:val="0"/>
              <w:spacing w:line="320" w:lineRule="exact"/>
              <w:jc w:val="center"/>
              <w:rPr>
                <w:b/>
                <w:szCs w:val="26"/>
              </w:rPr>
            </w:pPr>
            <w:r w:rsidRPr="00914499">
              <w:rPr>
                <w:b/>
                <w:szCs w:val="26"/>
                <w:lang w:val="pt-BR"/>
              </w:rPr>
              <w:t>H</w:t>
            </w:r>
            <w:r w:rsidRPr="00914499">
              <w:rPr>
                <w:b/>
                <w:szCs w:val="26"/>
              </w:rPr>
              <w:t>ội thảo quốc tế</w:t>
            </w:r>
          </w:p>
        </w:tc>
        <w:tc>
          <w:tcPr>
            <w:tcW w:w="1984" w:type="dxa"/>
            <w:tcBorders>
              <w:top w:val="single" w:sz="4" w:space="0" w:color="auto"/>
              <w:left w:val="single" w:sz="4" w:space="0" w:color="auto"/>
              <w:bottom w:val="single" w:sz="4" w:space="0" w:color="auto"/>
              <w:right w:val="single" w:sz="4" w:space="0" w:color="auto"/>
            </w:tcBorders>
          </w:tcPr>
          <w:p w14:paraId="005CC6E6" w14:textId="77777777" w:rsidR="00D77EC0" w:rsidRPr="00914499" w:rsidRDefault="00D77EC0" w:rsidP="00D77EC0">
            <w:pPr>
              <w:widowControl w:val="0"/>
              <w:spacing w:line="320" w:lineRule="exact"/>
              <w:jc w:val="center"/>
              <w:rPr>
                <w:b/>
                <w:szCs w:val="26"/>
              </w:rPr>
            </w:pPr>
            <w:r w:rsidRPr="00914499">
              <w:rPr>
                <w:b/>
                <w:szCs w:val="26"/>
              </w:rPr>
              <w:t xml:space="preserve">Hội thảo </w:t>
            </w:r>
            <w:r w:rsidRPr="00914499">
              <w:rPr>
                <w:b/>
                <w:szCs w:val="26"/>
              </w:rPr>
              <w:br/>
              <w:t>trong nước</w:t>
            </w:r>
          </w:p>
        </w:tc>
        <w:tc>
          <w:tcPr>
            <w:tcW w:w="1666" w:type="dxa"/>
            <w:tcBorders>
              <w:top w:val="single" w:sz="4" w:space="0" w:color="auto"/>
              <w:left w:val="single" w:sz="4" w:space="0" w:color="auto"/>
              <w:bottom w:val="single" w:sz="4" w:space="0" w:color="auto"/>
              <w:right w:val="single" w:sz="4" w:space="0" w:color="auto"/>
            </w:tcBorders>
          </w:tcPr>
          <w:p w14:paraId="02470A33" w14:textId="77777777" w:rsidR="00D77EC0" w:rsidRPr="00914499" w:rsidRDefault="00D77EC0" w:rsidP="00D77EC0">
            <w:pPr>
              <w:widowControl w:val="0"/>
              <w:spacing w:line="320" w:lineRule="exact"/>
              <w:jc w:val="center"/>
              <w:rPr>
                <w:b/>
                <w:szCs w:val="26"/>
              </w:rPr>
            </w:pPr>
            <w:r w:rsidRPr="00914499">
              <w:rPr>
                <w:b/>
                <w:szCs w:val="26"/>
              </w:rPr>
              <w:t>Hội thảo ở trường</w:t>
            </w:r>
          </w:p>
        </w:tc>
      </w:tr>
      <w:tr w:rsidR="00D77EC0" w:rsidRPr="00914499" w14:paraId="10DB9B87" w14:textId="77777777" w:rsidTr="00D77EC0">
        <w:tc>
          <w:tcPr>
            <w:tcW w:w="3969" w:type="dxa"/>
            <w:tcBorders>
              <w:top w:val="single" w:sz="4" w:space="0" w:color="auto"/>
              <w:left w:val="single" w:sz="4" w:space="0" w:color="auto"/>
              <w:bottom w:val="single" w:sz="4" w:space="0" w:color="auto"/>
              <w:right w:val="single" w:sz="4" w:space="0" w:color="auto"/>
            </w:tcBorders>
          </w:tcPr>
          <w:p w14:paraId="27A4442E" w14:textId="77777777" w:rsidR="00D77EC0" w:rsidRPr="00914499" w:rsidRDefault="00D77EC0" w:rsidP="00D77EC0">
            <w:pPr>
              <w:widowControl w:val="0"/>
              <w:spacing w:line="320" w:lineRule="exact"/>
              <w:rPr>
                <w:szCs w:val="26"/>
              </w:rPr>
            </w:pPr>
            <w:r w:rsidRPr="00914499">
              <w:rPr>
                <w:szCs w:val="26"/>
              </w:rPr>
              <w:t>Từ 1 đến 5 báo cáo</w:t>
            </w:r>
          </w:p>
        </w:tc>
        <w:tc>
          <w:tcPr>
            <w:tcW w:w="1560" w:type="dxa"/>
            <w:tcBorders>
              <w:top w:val="single" w:sz="4" w:space="0" w:color="auto"/>
              <w:left w:val="single" w:sz="4" w:space="0" w:color="auto"/>
              <w:bottom w:val="single" w:sz="4" w:space="0" w:color="auto"/>
              <w:right w:val="single" w:sz="4" w:space="0" w:color="auto"/>
            </w:tcBorders>
          </w:tcPr>
          <w:p w14:paraId="63D864E9" w14:textId="77777777" w:rsidR="00D77EC0" w:rsidRPr="00914499" w:rsidRDefault="00D77EC0" w:rsidP="00D77EC0">
            <w:pPr>
              <w:widowControl w:val="0"/>
              <w:spacing w:line="320" w:lineRule="exact"/>
              <w:jc w:val="center"/>
              <w:rPr>
                <w:szCs w:val="26"/>
              </w:rPr>
            </w:pPr>
            <w:r w:rsidRPr="29ED0E5B">
              <w:rPr>
                <w:szCs w:val="26"/>
              </w:rPr>
              <w:t>20</w:t>
            </w:r>
          </w:p>
        </w:tc>
        <w:tc>
          <w:tcPr>
            <w:tcW w:w="1984" w:type="dxa"/>
            <w:tcBorders>
              <w:top w:val="single" w:sz="4" w:space="0" w:color="auto"/>
              <w:left w:val="single" w:sz="4" w:space="0" w:color="auto"/>
              <w:bottom w:val="single" w:sz="4" w:space="0" w:color="auto"/>
              <w:right w:val="single" w:sz="4" w:space="0" w:color="auto"/>
            </w:tcBorders>
          </w:tcPr>
          <w:p w14:paraId="7FA4346E" w14:textId="77777777" w:rsidR="00D77EC0" w:rsidRPr="00914499" w:rsidRDefault="00D77EC0" w:rsidP="00D77EC0">
            <w:pPr>
              <w:widowControl w:val="0"/>
              <w:spacing w:line="320" w:lineRule="exact"/>
              <w:jc w:val="center"/>
              <w:rPr>
                <w:szCs w:val="26"/>
              </w:rPr>
            </w:pPr>
            <w:r w:rsidRPr="29ED0E5B">
              <w:rPr>
                <w:szCs w:val="26"/>
              </w:rPr>
              <w:t>17</w:t>
            </w:r>
          </w:p>
        </w:tc>
        <w:tc>
          <w:tcPr>
            <w:tcW w:w="1666" w:type="dxa"/>
            <w:tcBorders>
              <w:top w:val="single" w:sz="4" w:space="0" w:color="auto"/>
              <w:left w:val="single" w:sz="4" w:space="0" w:color="auto"/>
              <w:bottom w:val="single" w:sz="4" w:space="0" w:color="auto"/>
              <w:right w:val="single" w:sz="4" w:space="0" w:color="auto"/>
            </w:tcBorders>
          </w:tcPr>
          <w:p w14:paraId="597C4E7B" w14:textId="77777777" w:rsidR="00D77EC0" w:rsidRPr="00914499" w:rsidRDefault="00D77EC0" w:rsidP="000A4C23">
            <w:pPr>
              <w:jc w:val="center"/>
            </w:pPr>
            <w:r w:rsidRPr="29ED0E5B">
              <w:t>0</w:t>
            </w:r>
          </w:p>
        </w:tc>
      </w:tr>
      <w:tr w:rsidR="00D77EC0" w:rsidRPr="00914499" w14:paraId="3631AACD" w14:textId="77777777" w:rsidTr="00D77EC0">
        <w:tc>
          <w:tcPr>
            <w:tcW w:w="3969" w:type="dxa"/>
            <w:tcBorders>
              <w:top w:val="single" w:sz="4" w:space="0" w:color="auto"/>
              <w:left w:val="single" w:sz="4" w:space="0" w:color="auto"/>
              <w:bottom w:val="single" w:sz="4" w:space="0" w:color="auto"/>
              <w:right w:val="single" w:sz="4" w:space="0" w:color="auto"/>
            </w:tcBorders>
          </w:tcPr>
          <w:p w14:paraId="53EA5186" w14:textId="77777777" w:rsidR="00D77EC0" w:rsidRPr="00914499" w:rsidRDefault="00D77EC0" w:rsidP="00D77EC0">
            <w:pPr>
              <w:widowControl w:val="0"/>
              <w:spacing w:line="320" w:lineRule="exact"/>
              <w:rPr>
                <w:szCs w:val="26"/>
              </w:rPr>
            </w:pPr>
            <w:r w:rsidRPr="00914499">
              <w:rPr>
                <w:szCs w:val="26"/>
              </w:rPr>
              <w:t xml:space="preserve">Từ 6 đến 10 báo cáo </w:t>
            </w:r>
          </w:p>
        </w:tc>
        <w:tc>
          <w:tcPr>
            <w:tcW w:w="1560" w:type="dxa"/>
            <w:tcBorders>
              <w:top w:val="single" w:sz="4" w:space="0" w:color="auto"/>
              <w:left w:val="single" w:sz="4" w:space="0" w:color="auto"/>
              <w:bottom w:val="single" w:sz="4" w:space="0" w:color="auto"/>
              <w:right w:val="single" w:sz="4" w:space="0" w:color="auto"/>
            </w:tcBorders>
          </w:tcPr>
          <w:p w14:paraId="5F466675" w14:textId="77777777" w:rsidR="00D77EC0" w:rsidRPr="00914499" w:rsidRDefault="00D77EC0" w:rsidP="00D77EC0">
            <w:pPr>
              <w:widowControl w:val="0"/>
              <w:spacing w:line="320" w:lineRule="exact"/>
              <w:jc w:val="center"/>
              <w:rPr>
                <w:szCs w:val="26"/>
              </w:rPr>
            </w:pPr>
            <w:r w:rsidRPr="29ED0E5B">
              <w:rPr>
                <w:szCs w:val="26"/>
              </w:rPr>
              <w:t>20</w:t>
            </w:r>
          </w:p>
        </w:tc>
        <w:tc>
          <w:tcPr>
            <w:tcW w:w="1984" w:type="dxa"/>
            <w:tcBorders>
              <w:top w:val="single" w:sz="4" w:space="0" w:color="auto"/>
              <w:left w:val="single" w:sz="4" w:space="0" w:color="auto"/>
              <w:bottom w:val="single" w:sz="4" w:space="0" w:color="auto"/>
              <w:right w:val="single" w:sz="4" w:space="0" w:color="auto"/>
            </w:tcBorders>
          </w:tcPr>
          <w:p w14:paraId="2AD57C1C" w14:textId="77777777" w:rsidR="00D77EC0" w:rsidRPr="00914499" w:rsidRDefault="00D77EC0" w:rsidP="00D77EC0">
            <w:pPr>
              <w:widowControl w:val="0"/>
              <w:spacing w:line="320" w:lineRule="exact"/>
              <w:jc w:val="center"/>
              <w:rPr>
                <w:szCs w:val="26"/>
              </w:rPr>
            </w:pPr>
            <w:r w:rsidRPr="29ED0E5B">
              <w:rPr>
                <w:szCs w:val="26"/>
              </w:rPr>
              <w:t>10</w:t>
            </w:r>
          </w:p>
        </w:tc>
        <w:tc>
          <w:tcPr>
            <w:tcW w:w="1666" w:type="dxa"/>
            <w:tcBorders>
              <w:top w:val="single" w:sz="4" w:space="0" w:color="auto"/>
              <w:left w:val="single" w:sz="4" w:space="0" w:color="auto"/>
              <w:bottom w:val="single" w:sz="4" w:space="0" w:color="auto"/>
              <w:right w:val="single" w:sz="4" w:space="0" w:color="auto"/>
            </w:tcBorders>
          </w:tcPr>
          <w:p w14:paraId="5B06FD56" w14:textId="77777777" w:rsidR="00D77EC0" w:rsidRPr="00914499" w:rsidRDefault="00D77EC0" w:rsidP="000A4C23">
            <w:pPr>
              <w:jc w:val="center"/>
            </w:pPr>
            <w:r w:rsidRPr="29ED0E5B">
              <w:t>0</w:t>
            </w:r>
          </w:p>
        </w:tc>
      </w:tr>
      <w:tr w:rsidR="00D77EC0" w:rsidRPr="00914499" w14:paraId="07BAA505" w14:textId="77777777" w:rsidTr="00D77EC0">
        <w:tc>
          <w:tcPr>
            <w:tcW w:w="3969" w:type="dxa"/>
            <w:tcBorders>
              <w:top w:val="single" w:sz="4" w:space="0" w:color="auto"/>
              <w:left w:val="single" w:sz="4" w:space="0" w:color="auto"/>
              <w:bottom w:val="single" w:sz="4" w:space="0" w:color="auto"/>
              <w:right w:val="single" w:sz="4" w:space="0" w:color="auto"/>
            </w:tcBorders>
          </w:tcPr>
          <w:p w14:paraId="2A725D28" w14:textId="77777777" w:rsidR="00D77EC0" w:rsidRPr="00914499" w:rsidRDefault="00D77EC0" w:rsidP="00D77EC0">
            <w:pPr>
              <w:widowControl w:val="0"/>
              <w:spacing w:line="320" w:lineRule="exact"/>
              <w:rPr>
                <w:szCs w:val="26"/>
              </w:rPr>
            </w:pPr>
            <w:r w:rsidRPr="00914499">
              <w:rPr>
                <w:szCs w:val="26"/>
              </w:rPr>
              <w:t xml:space="preserve">Từ 11 đến 15 báo cáo </w:t>
            </w:r>
          </w:p>
        </w:tc>
        <w:tc>
          <w:tcPr>
            <w:tcW w:w="1560" w:type="dxa"/>
            <w:tcBorders>
              <w:top w:val="single" w:sz="4" w:space="0" w:color="auto"/>
              <w:left w:val="single" w:sz="4" w:space="0" w:color="auto"/>
              <w:bottom w:val="single" w:sz="4" w:space="0" w:color="auto"/>
              <w:right w:val="single" w:sz="4" w:space="0" w:color="auto"/>
            </w:tcBorders>
          </w:tcPr>
          <w:p w14:paraId="006C837A" w14:textId="77777777" w:rsidR="00D77EC0" w:rsidRPr="00914499" w:rsidRDefault="00D77EC0" w:rsidP="00D77EC0">
            <w:pPr>
              <w:widowControl w:val="0"/>
              <w:spacing w:line="320" w:lineRule="exact"/>
              <w:jc w:val="center"/>
              <w:rPr>
                <w:szCs w:val="26"/>
              </w:rPr>
            </w:pPr>
            <w:r w:rsidRPr="29ED0E5B">
              <w:rPr>
                <w:szCs w:val="26"/>
              </w:rPr>
              <w:t>16</w:t>
            </w:r>
          </w:p>
        </w:tc>
        <w:tc>
          <w:tcPr>
            <w:tcW w:w="1984" w:type="dxa"/>
            <w:tcBorders>
              <w:top w:val="single" w:sz="4" w:space="0" w:color="auto"/>
              <w:left w:val="single" w:sz="4" w:space="0" w:color="auto"/>
              <w:bottom w:val="single" w:sz="4" w:space="0" w:color="auto"/>
              <w:right w:val="single" w:sz="4" w:space="0" w:color="auto"/>
            </w:tcBorders>
          </w:tcPr>
          <w:p w14:paraId="5DFC9EC8" w14:textId="77777777" w:rsidR="00D77EC0" w:rsidRPr="00914499" w:rsidRDefault="00D77EC0" w:rsidP="00D77EC0">
            <w:pPr>
              <w:widowControl w:val="0"/>
              <w:spacing w:line="320" w:lineRule="exact"/>
              <w:jc w:val="center"/>
              <w:rPr>
                <w:szCs w:val="26"/>
              </w:rPr>
            </w:pPr>
            <w:r w:rsidRPr="29ED0E5B">
              <w:rPr>
                <w:szCs w:val="26"/>
              </w:rPr>
              <w:t>0</w:t>
            </w:r>
          </w:p>
        </w:tc>
        <w:tc>
          <w:tcPr>
            <w:tcW w:w="1666" w:type="dxa"/>
            <w:tcBorders>
              <w:top w:val="single" w:sz="4" w:space="0" w:color="auto"/>
              <w:left w:val="single" w:sz="4" w:space="0" w:color="auto"/>
              <w:bottom w:val="single" w:sz="4" w:space="0" w:color="auto"/>
              <w:right w:val="single" w:sz="4" w:space="0" w:color="auto"/>
            </w:tcBorders>
          </w:tcPr>
          <w:p w14:paraId="3F645917" w14:textId="77777777" w:rsidR="00D77EC0" w:rsidRPr="00914499" w:rsidRDefault="00D77EC0" w:rsidP="000A4C23">
            <w:pPr>
              <w:jc w:val="center"/>
            </w:pPr>
            <w:r w:rsidRPr="29ED0E5B">
              <w:t>0</w:t>
            </w:r>
          </w:p>
        </w:tc>
      </w:tr>
      <w:tr w:rsidR="00D77EC0" w:rsidRPr="00914499" w14:paraId="41DF3C86" w14:textId="77777777" w:rsidTr="00D77EC0">
        <w:tc>
          <w:tcPr>
            <w:tcW w:w="3969" w:type="dxa"/>
            <w:tcBorders>
              <w:top w:val="single" w:sz="4" w:space="0" w:color="auto"/>
              <w:left w:val="single" w:sz="4" w:space="0" w:color="auto"/>
              <w:bottom w:val="single" w:sz="4" w:space="0" w:color="auto"/>
              <w:right w:val="single" w:sz="4" w:space="0" w:color="auto"/>
            </w:tcBorders>
          </w:tcPr>
          <w:p w14:paraId="1E59663E" w14:textId="77777777" w:rsidR="00D77EC0" w:rsidRPr="00914499" w:rsidRDefault="00D77EC0" w:rsidP="00D77EC0">
            <w:pPr>
              <w:widowControl w:val="0"/>
              <w:spacing w:line="320" w:lineRule="exact"/>
              <w:rPr>
                <w:szCs w:val="26"/>
              </w:rPr>
            </w:pPr>
            <w:r w:rsidRPr="00914499">
              <w:rPr>
                <w:szCs w:val="26"/>
              </w:rPr>
              <w:t xml:space="preserve">Trên 15 báo cáo </w:t>
            </w:r>
          </w:p>
        </w:tc>
        <w:tc>
          <w:tcPr>
            <w:tcW w:w="1560" w:type="dxa"/>
            <w:tcBorders>
              <w:top w:val="single" w:sz="4" w:space="0" w:color="auto"/>
              <w:left w:val="single" w:sz="4" w:space="0" w:color="auto"/>
              <w:bottom w:val="single" w:sz="4" w:space="0" w:color="auto"/>
              <w:right w:val="single" w:sz="4" w:space="0" w:color="auto"/>
            </w:tcBorders>
          </w:tcPr>
          <w:p w14:paraId="66B41F8E" w14:textId="77777777" w:rsidR="00D77EC0" w:rsidRPr="00914499" w:rsidRDefault="00D77EC0" w:rsidP="00D77EC0">
            <w:pPr>
              <w:widowControl w:val="0"/>
              <w:spacing w:line="320" w:lineRule="exact"/>
              <w:jc w:val="center"/>
              <w:rPr>
                <w:szCs w:val="26"/>
              </w:rPr>
            </w:pPr>
            <w:r w:rsidRPr="29ED0E5B">
              <w:rPr>
                <w:szCs w:val="26"/>
              </w:rPr>
              <w:t>13</w:t>
            </w:r>
          </w:p>
        </w:tc>
        <w:tc>
          <w:tcPr>
            <w:tcW w:w="1984" w:type="dxa"/>
            <w:tcBorders>
              <w:top w:val="single" w:sz="4" w:space="0" w:color="auto"/>
              <w:left w:val="single" w:sz="4" w:space="0" w:color="auto"/>
              <w:bottom w:val="single" w:sz="4" w:space="0" w:color="auto"/>
              <w:right w:val="single" w:sz="4" w:space="0" w:color="auto"/>
            </w:tcBorders>
          </w:tcPr>
          <w:p w14:paraId="272B6BEB" w14:textId="77777777" w:rsidR="00D77EC0" w:rsidRPr="00914499" w:rsidRDefault="00D77EC0" w:rsidP="00D77EC0">
            <w:pPr>
              <w:widowControl w:val="0"/>
              <w:spacing w:line="320" w:lineRule="exact"/>
              <w:jc w:val="center"/>
              <w:rPr>
                <w:szCs w:val="26"/>
              </w:rPr>
            </w:pPr>
            <w:r w:rsidRPr="29ED0E5B">
              <w:rPr>
                <w:szCs w:val="26"/>
              </w:rPr>
              <w:t>0</w:t>
            </w:r>
          </w:p>
        </w:tc>
        <w:tc>
          <w:tcPr>
            <w:tcW w:w="1666" w:type="dxa"/>
            <w:tcBorders>
              <w:top w:val="single" w:sz="4" w:space="0" w:color="auto"/>
              <w:left w:val="single" w:sz="4" w:space="0" w:color="auto"/>
              <w:bottom w:val="single" w:sz="4" w:space="0" w:color="auto"/>
              <w:right w:val="single" w:sz="4" w:space="0" w:color="auto"/>
            </w:tcBorders>
          </w:tcPr>
          <w:p w14:paraId="47D7EE56" w14:textId="77777777" w:rsidR="00D77EC0" w:rsidRPr="00914499" w:rsidRDefault="00D77EC0" w:rsidP="000A4C23">
            <w:pPr>
              <w:jc w:val="center"/>
            </w:pPr>
            <w:r w:rsidRPr="29ED0E5B">
              <w:t>0</w:t>
            </w:r>
          </w:p>
        </w:tc>
      </w:tr>
      <w:tr w:rsidR="00D77EC0" w:rsidRPr="00914499" w14:paraId="721C99A8" w14:textId="77777777" w:rsidTr="00D77EC0">
        <w:tc>
          <w:tcPr>
            <w:tcW w:w="3969" w:type="dxa"/>
            <w:tcBorders>
              <w:top w:val="single" w:sz="4" w:space="0" w:color="auto"/>
              <w:left w:val="single" w:sz="4" w:space="0" w:color="auto"/>
              <w:bottom w:val="single" w:sz="4" w:space="0" w:color="auto"/>
              <w:right w:val="single" w:sz="4" w:space="0" w:color="auto"/>
            </w:tcBorders>
          </w:tcPr>
          <w:p w14:paraId="2C21AE02" w14:textId="77777777" w:rsidR="00D77EC0" w:rsidRPr="00914499" w:rsidRDefault="00D77EC0" w:rsidP="00D77EC0">
            <w:pPr>
              <w:widowControl w:val="0"/>
              <w:spacing w:line="320" w:lineRule="exact"/>
              <w:rPr>
                <w:szCs w:val="26"/>
              </w:rPr>
            </w:pPr>
            <w:r w:rsidRPr="00914499">
              <w:rPr>
                <w:szCs w:val="26"/>
              </w:rPr>
              <w:t>Tổng số cán bộ than gia</w:t>
            </w:r>
          </w:p>
        </w:tc>
        <w:tc>
          <w:tcPr>
            <w:tcW w:w="1560" w:type="dxa"/>
            <w:tcBorders>
              <w:top w:val="single" w:sz="4" w:space="0" w:color="auto"/>
              <w:left w:val="single" w:sz="4" w:space="0" w:color="auto"/>
              <w:bottom w:val="single" w:sz="4" w:space="0" w:color="auto"/>
              <w:right w:val="single" w:sz="4" w:space="0" w:color="auto"/>
            </w:tcBorders>
          </w:tcPr>
          <w:p w14:paraId="231D4796" w14:textId="77777777" w:rsidR="00D77EC0" w:rsidRPr="00914499" w:rsidRDefault="00D77EC0" w:rsidP="00D77EC0">
            <w:pPr>
              <w:widowControl w:val="0"/>
              <w:spacing w:line="320" w:lineRule="exact"/>
              <w:jc w:val="center"/>
              <w:rPr>
                <w:szCs w:val="26"/>
              </w:rPr>
            </w:pPr>
            <w:r w:rsidRPr="29ED0E5B">
              <w:rPr>
                <w:szCs w:val="26"/>
              </w:rPr>
              <w:t>69</w:t>
            </w:r>
          </w:p>
        </w:tc>
        <w:tc>
          <w:tcPr>
            <w:tcW w:w="1984" w:type="dxa"/>
            <w:tcBorders>
              <w:top w:val="single" w:sz="4" w:space="0" w:color="auto"/>
              <w:left w:val="single" w:sz="4" w:space="0" w:color="auto"/>
              <w:bottom w:val="single" w:sz="4" w:space="0" w:color="auto"/>
              <w:right w:val="single" w:sz="4" w:space="0" w:color="auto"/>
            </w:tcBorders>
          </w:tcPr>
          <w:p w14:paraId="35501C8F" w14:textId="77777777" w:rsidR="00D77EC0" w:rsidRPr="00914499" w:rsidRDefault="00D77EC0" w:rsidP="00D77EC0">
            <w:pPr>
              <w:widowControl w:val="0"/>
              <w:spacing w:line="320" w:lineRule="exact"/>
              <w:jc w:val="center"/>
              <w:rPr>
                <w:szCs w:val="26"/>
              </w:rPr>
            </w:pPr>
            <w:r w:rsidRPr="29ED0E5B">
              <w:rPr>
                <w:szCs w:val="26"/>
              </w:rPr>
              <w:t>27</w:t>
            </w:r>
          </w:p>
        </w:tc>
        <w:tc>
          <w:tcPr>
            <w:tcW w:w="1666" w:type="dxa"/>
            <w:tcBorders>
              <w:top w:val="single" w:sz="4" w:space="0" w:color="auto"/>
              <w:left w:val="single" w:sz="4" w:space="0" w:color="auto"/>
              <w:bottom w:val="single" w:sz="4" w:space="0" w:color="auto"/>
              <w:right w:val="single" w:sz="4" w:space="0" w:color="auto"/>
            </w:tcBorders>
          </w:tcPr>
          <w:p w14:paraId="5D647656" w14:textId="77777777" w:rsidR="00D77EC0" w:rsidRPr="00914499" w:rsidRDefault="00D77EC0" w:rsidP="000A4C23">
            <w:pPr>
              <w:jc w:val="center"/>
            </w:pPr>
            <w:r w:rsidRPr="29ED0E5B">
              <w:t>0</w:t>
            </w:r>
          </w:p>
        </w:tc>
      </w:tr>
    </w:tbl>
    <w:p w14:paraId="4E3FA8C2" w14:textId="77777777" w:rsidR="00D77EC0" w:rsidRPr="00914499" w:rsidRDefault="00D77EC0" w:rsidP="00D77EC0">
      <w:pPr>
        <w:widowControl w:val="0"/>
        <w:spacing w:before="120" w:after="120" w:line="320" w:lineRule="exact"/>
        <w:jc w:val="center"/>
        <w:rPr>
          <w:i/>
          <w:szCs w:val="26"/>
        </w:rPr>
      </w:pPr>
      <w:r w:rsidRPr="00914499">
        <w:rPr>
          <w:i/>
          <w:szCs w:val="26"/>
        </w:rPr>
        <w:t>(Khi tính Hội thảo trong nước sẽ không bao gồm các Hội thảo của trường)</w:t>
      </w:r>
    </w:p>
    <w:p w14:paraId="7B39F583" w14:textId="77777777" w:rsidR="00D77EC0" w:rsidRPr="00914499" w:rsidRDefault="00D77EC0" w:rsidP="00D77EC0">
      <w:pPr>
        <w:widowControl w:val="0"/>
        <w:spacing w:before="120" w:after="120" w:line="320" w:lineRule="exact"/>
        <w:ind w:left="720"/>
        <w:rPr>
          <w:szCs w:val="26"/>
        </w:rPr>
      </w:pPr>
      <w:r w:rsidRPr="00914499">
        <w:rPr>
          <w:szCs w:val="26"/>
        </w:rPr>
        <w:t>54. Số bằng phát minh, sáng chế được cấp</w:t>
      </w:r>
    </w:p>
    <w:tbl>
      <w:tblPr>
        <w:tblW w:w="7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5"/>
        <w:gridCol w:w="5884"/>
      </w:tblGrid>
      <w:tr w:rsidR="00D77EC0" w:rsidRPr="00B24582" w14:paraId="1D2E8563" w14:textId="77777777" w:rsidTr="00D77EC0">
        <w:trPr>
          <w:jc w:val="center"/>
        </w:trPr>
        <w:tc>
          <w:tcPr>
            <w:tcW w:w="1905" w:type="dxa"/>
            <w:tcBorders>
              <w:top w:val="single" w:sz="4" w:space="0" w:color="auto"/>
              <w:left w:val="single" w:sz="4" w:space="0" w:color="auto"/>
              <w:bottom w:val="single" w:sz="4" w:space="0" w:color="auto"/>
              <w:right w:val="single" w:sz="4" w:space="0" w:color="auto"/>
            </w:tcBorders>
            <w:vAlign w:val="center"/>
          </w:tcPr>
          <w:p w14:paraId="798C9706" w14:textId="77777777" w:rsidR="00D77EC0" w:rsidRPr="00914499" w:rsidRDefault="00D77EC0" w:rsidP="00D77EC0">
            <w:pPr>
              <w:widowControl w:val="0"/>
              <w:spacing w:line="320" w:lineRule="exact"/>
              <w:jc w:val="center"/>
              <w:rPr>
                <w:b/>
                <w:szCs w:val="26"/>
                <w:lang w:val="pt-BR"/>
              </w:rPr>
            </w:pPr>
            <w:r w:rsidRPr="00914499">
              <w:rPr>
                <w:b/>
                <w:szCs w:val="26"/>
                <w:lang w:val="pt-BR"/>
              </w:rPr>
              <w:t>Năm học</w:t>
            </w:r>
          </w:p>
        </w:tc>
        <w:tc>
          <w:tcPr>
            <w:tcW w:w="5884" w:type="dxa"/>
            <w:tcBorders>
              <w:top w:val="single" w:sz="4" w:space="0" w:color="auto"/>
              <w:left w:val="single" w:sz="4" w:space="0" w:color="auto"/>
              <w:bottom w:val="single" w:sz="4" w:space="0" w:color="auto"/>
              <w:right w:val="single" w:sz="4" w:space="0" w:color="auto"/>
            </w:tcBorders>
            <w:vAlign w:val="center"/>
          </w:tcPr>
          <w:p w14:paraId="218ACBE0" w14:textId="77777777" w:rsidR="00D77EC0" w:rsidRPr="00914499" w:rsidRDefault="00D77EC0" w:rsidP="00D77EC0">
            <w:pPr>
              <w:widowControl w:val="0"/>
              <w:spacing w:line="320" w:lineRule="exact"/>
              <w:jc w:val="center"/>
              <w:rPr>
                <w:b/>
                <w:szCs w:val="26"/>
                <w:lang w:val="pt-BR"/>
              </w:rPr>
            </w:pPr>
            <w:r w:rsidRPr="00914499">
              <w:rPr>
                <w:b/>
                <w:szCs w:val="26"/>
                <w:lang w:val="pt-BR"/>
              </w:rPr>
              <w:t>Số bằng phát minh, sáng chế được cấp</w:t>
            </w:r>
          </w:p>
          <w:p w14:paraId="64BC0C3E" w14:textId="77777777" w:rsidR="00D77EC0" w:rsidRPr="00914499" w:rsidRDefault="00D77EC0" w:rsidP="00D77EC0">
            <w:pPr>
              <w:widowControl w:val="0"/>
              <w:spacing w:line="320" w:lineRule="exact"/>
              <w:jc w:val="center"/>
              <w:rPr>
                <w:b/>
                <w:szCs w:val="26"/>
                <w:lang w:val="pt-BR"/>
              </w:rPr>
            </w:pPr>
            <w:r w:rsidRPr="00914499">
              <w:rPr>
                <w:b/>
                <w:szCs w:val="26"/>
                <w:lang w:val="pt-BR"/>
              </w:rPr>
              <w:t>(ghi rõ nơi cấp, thời gian cấp, người được cấp)</w:t>
            </w:r>
          </w:p>
        </w:tc>
      </w:tr>
      <w:tr w:rsidR="00D77EC0" w:rsidRPr="00914499" w14:paraId="41FE6301" w14:textId="77777777" w:rsidTr="00D77EC0">
        <w:trPr>
          <w:jc w:val="center"/>
        </w:trPr>
        <w:tc>
          <w:tcPr>
            <w:tcW w:w="1905" w:type="dxa"/>
            <w:tcBorders>
              <w:top w:val="single" w:sz="4" w:space="0" w:color="auto"/>
              <w:left w:val="single" w:sz="4" w:space="0" w:color="auto"/>
              <w:bottom w:val="single" w:sz="4" w:space="0" w:color="auto"/>
              <w:right w:val="single" w:sz="4" w:space="0" w:color="auto"/>
            </w:tcBorders>
          </w:tcPr>
          <w:p w14:paraId="1CBFD8CB" w14:textId="77777777" w:rsidR="00D77EC0" w:rsidRPr="00F01FA9" w:rsidRDefault="00D77EC0" w:rsidP="00D77EC0">
            <w:pPr>
              <w:widowControl w:val="0"/>
              <w:spacing w:line="320" w:lineRule="exact"/>
              <w:rPr>
                <w:bCs/>
                <w:szCs w:val="26"/>
                <w:lang w:val="pt-BR"/>
              </w:rPr>
            </w:pPr>
            <w:r w:rsidRPr="00F01FA9">
              <w:rPr>
                <w:bCs/>
                <w:szCs w:val="26"/>
                <w:lang w:val="vi-VN"/>
              </w:rPr>
              <w:t>2016-2017</w:t>
            </w:r>
          </w:p>
        </w:tc>
        <w:tc>
          <w:tcPr>
            <w:tcW w:w="5884" w:type="dxa"/>
            <w:tcBorders>
              <w:top w:val="single" w:sz="4" w:space="0" w:color="auto"/>
              <w:left w:val="single" w:sz="4" w:space="0" w:color="auto"/>
              <w:bottom w:val="single" w:sz="4" w:space="0" w:color="auto"/>
              <w:right w:val="single" w:sz="4" w:space="0" w:color="auto"/>
            </w:tcBorders>
          </w:tcPr>
          <w:p w14:paraId="06ECB592" w14:textId="77777777" w:rsidR="00D77EC0" w:rsidRPr="00914499" w:rsidRDefault="00D77EC0" w:rsidP="000A4C23">
            <w:pPr>
              <w:jc w:val="center"/>
              <w:rPr>
                <w:lang w:val="vi-VN"/>
              </w:rPr>
            </w:pPr>
            <w:r w:rsidRPr="00914499">
              <w:rPr>
                <w:lang w:val="vi-VN"/>
              </w:rPr>
              <w:t>0</w:t>
            </w:r>
          </w:p>
        </w:tc>
      </w:tr>
      <w:tr w:rsidR="00D77EC0" w:rsidRPr="00914499" w14:paraId="50686BAD" w14:textId="77777777" w:rsidTr="00D77EC0">
        <w:trPr>
          <w:jc w:val="center"/>
        </w:trPr>
        <w:tc>
          <w:tcPr>
            <w:tcW w:w="1905" w:type="dxa"/>
            <w:tcBorders>
              <w:top w:val="single" w:sz="4" w:space="0" w:color="auto"/>
              <w:left w:val="single" w:sz="4" w:space="0" w:color="auto"/>
              <w:bottom w:val="single" w:sz="4" w:space="0" w:color="auto"/>
              <w:right w:val="single" w:sz="4" w:space="0" w:color="auto"/>
            </w:tcBorders>
          </w:tcPr>
          <w:p w14:paraId="5728E358" w14:textId="77777777" w:rsidR="00D77EC0" w:rsidRPr="00F01FA9" w:rsidRDefault="00D77EC0" w:rsidP="00D77EC0">
            <w:pPr>
              <w:widowControl w:val="0"/>
              <w:spacing w:line="320" w:lineRule="exact"/>
              <w:rPr>
                <w:bCs/>
                <w:szCs w:val="26"/>
                <w:lang w:val="pt-BR"/>
              </w:rPr>
            </w:pPr>
            <w:r w:rsidRPr="00F01FA9">
              <w:rPr>
                <w:bCs/>
                <w:szCs w:val="26"/>
                <w:lang w:val="vi-VN"/>
              </w:rPr>
              <w:t>2017-2018</w:t>
            </w:r>
          </w:p>
        </w:tc>
        <w:tc>
          <w:tcPr>
            <w:tcW w:w="5884" w:type="dxa"/>
            <w:tcBorders>
              <w:top w:val="single" w:sz="4" w:space="0" w:color="auto"/>
              <w:left w:val="single" w:sz="4" w:space="0" w:color="auto"/>
              <w:bottom w:val="single" w:sz="4" w:space="0" w:color="auto"/>
              <w:right w:val="single" w:sz="4" w:space="0" w:color="auto"/>
            </w:tcBorders>
          </w:tcPr>
          <w:p w14:paraId="56A699D5" w14:textId="77777777" w:rsidR="00D77EC0" w:rsidRPr="00914499" w:rsidRDefault="00D77EC0" w:rsidP="000A4C23">
            <w:pPr>
              <w:jc w:val="center"/>
              <w:rPr>
                <w:lang w:val="pt-BR"/>
              </w:rPr>
            </w:pPr>
            <w:r w:rsidRPr="00914499">
              <w:rPr>
                <w:lang w:val="vi-VN"/>
              </w:rPr>
              <w:t>0</w:t>
            </w:r>
          </w:p>
        </w:tc>
      </w:tr>
      <w:tr w:rsidR="00D77EC0" w:rsidRPr="00914499" w14:paraId="6B4FBDF0" w14:textId="77777777" w:rsidTr="00D77EC0">
        <w:trPr>
          <w:jc w:val="center"/>
        </w:trPr>
        <w:tc>
          <w:tcPr>
            <w:tcW w:w="1905" w:type="dxa"/>
            <w:tcBorders>
              <w:top w:val="single" w:sz="4" w:space="0" w:color="auto"/>
              <w:left w:val="single" w:sz="4" w:space="0" w:color="auto"/>
              <w:bottom w:val="single" w:sz="4" w:space="0" w:color="auto"/>
              <w:right w:val="single" w:sz="4" w:space="0" w:color="auto"/>
            </w:tcBorders>
          </w:tcPr>
          <w:p w14:paraId="50F7A9E2" w14:textId="77777777" w:rsidR="00D77EC0" w:rsidRPr="00F01FA9" w:rsidRDefault="00D77EC0" w:rsidP="00D77EC0">
            <w:pPr>
              <w:widowControl w:val="0"/>
              <w:spacing w:line="320" w:lineRule="exact"/>
              <w:rPr>
                <w:bCs/>
                <w:szCs w:val="26"/>
                <w:lang w:val="pt-BR"/>
              </w:rPr>
            </w:pPr>
            <w:r w:rsidRPr="00F01FA9">
              <w:rPr>
                <w:bCs/>
                <w:szCs w:val="26"/>
                <w:lang w:val="vi-VN"/>
              </w:rPr>
              <w:t>2018-2019</w:t>
            </w:r>
          </w:p>
        </w:tc>
        <w:tc>
          <w:tcPr>
            <w:tcW w:w="5884" w:type="dxa"/>
            <w:tcBorders>
              <w:top w:val="single" w:sz="4" w:space="0" w:color="auto"/>
              <w:left w:val="single" w:sz="4" w:space="0" w:color="auto"/>
              <w:bottom w:val="single" w:sz="4" w:space="0" w:color="auto"/>
              <w:right w:val="single" w:sz="4" w:space="0" w:color="auto"/>
            </w:tcBorders>
          </w:tcPr>
          <w:p w14:paraId="483D1B5E" w14:textId="77777777" w:rsidR="00D77EC0" w:rsidRPr="00914499" w:rsidRDefault="00D77EC0" w:rsidP="000A4C23">
            <w:pPr>
              <w:jc w:val="center"/>
              <w:rPr>
                <w:lang w:val="pt-BR"/>
              </w:rPr>
            </w:pPr>
            <w:r w:rsidRPr="00914499">
              <w:rPr>
                <w:lang w:val="vi-VN"/>
              </w:rPr>
              <w:t>0</w:t>
            </w:r>
          </w:p>
        </w:tc>
      </w:tr>
      <w:tr w:rsidR="00D77EC0" w:rsidRPr="00914499" w14:paraId="544C3BC7" w14:textId="77777777" w:rsidTr="00D77EC0">
        <w:trPr>
          <w:jc w:val="center"/>
        </w:trPr>
        <w:tc>
          <w:tcPr>
            <w:tcW w:w="1905" w:type="dxa"/>
            <w:tcBorders>
              <w:top w:val="single" w:sz="4" w:space="0" w:color="auto"/>
              <w:left w:val="single" w:sz="4" w:space="0" w:color="auto"/>
              <w:bottom w:val="single" w:sz="4" w:space="0" w:color="auto"/>
              <w:right w:val="single" w:sz="4" w:space="0" w:color="auto"/>
            </w:tcBorders>
          </w:tcPr>
          <w:p w14:paraId="6D368364" w14:textId="77777777" w:rsidR="00D77EC0" w:rsidRPr="00F01FA9" w:rsidRDefault="00D77EC0" w:rsidP="00D77EC0">
            <w:pPr>
              <w:widowControl w:val="0"/>
              <w:spacing w:line="320" w:lineRule="exact"/>
              <w:rPr>
                <w:bCs/>
                <w:szCs w:val="26"/>
                <w:lang w:val="pt-BR"/>
              </w:rPr>
            </w:pPr>
            <w:r w:rsidRPr="00F01FA9">
              <w:rPr>
                <w:bCs/>
                <w:szCs w:val="26"/>
                <w:lang w:val="vi-VN"/>
              </w:rPr>
              <w:t>2019-2020</w:t>
            </w:r>
          </w:p>
        </w:tc>
        <w:tc>
          <w:tcPr>
            <w:tcW w:w="5884" w:type="dxa"/>
            <w:tcBorders>
              <w:top w:val="single" w:sz="4" w:space="0" w:color="auto"/>
              <w:left w:val="single" w:sz="4" w:space="0" w:color="auto"/>
              <w:bottom w:val="single" w:sz="4" w:space="0" w:color="auto"/>
              <w:right w:val="single" w:sz="4" w:space="0" w:color="auto"/>
            </w:tcBorders>
          </w:tcPr>
          <w:p w14:paraId="5F5B800C" w14:textId="77777777" w:rsidR="00D77EC0" w:rsidRPr="00914499" w:rsidRDefault="00D77EC0" w:rsidP="000A4C23">
            <w:pPr>
              <w:jc w:val="center"/>
              <w:rPr>
                <w:lang w:val="pt-BR"/>
              </w:rPr>
            </w:pPr>
            <w:r w:rsidRPr="00914499">
              <w:rPr>
                <w:lang w:val="vi-VN"/>
              </w:rPr>
              <w:t>0</w:t>
            </w:r>
          </w:p>
        </w:tc>
      </w:tr>
      <w:tr w:rsidR="00D77EC0" w:rsidRPr="00914499" w14:paraId="0F650CFF" w14:textId="77777777" w:rsidTr="00D77EC0">
        <w:trPr>
          <w:jc w:val="center"/>
        </w:trPr>
        <w:tc>
          <w:tcPr>
            <w:tcW w:w="1905" w:type="dxa"/>
            <w:tcBorders>
              <w:top w:val="single" w:sz="4" w:space="0" w:color="auto"/>
              <w:left w:val="single" w:sz="4" w:space="0" w:color="auto"/>
              <w:bottom w:val="single" w:sz="4" w:space="0" w:color="auto"/>
              <w:right w:val="single" w:sz="4" w:space="0" w:color="auto"/>
            </w:tcBorders>
          </w:tcPr>
          <w:p w14:paraId="0B9E1EF5" w14:textId="77777777" w:rsidR="00D77EC0" w:rsidRPr="00F01FA9" w:rsidRDefault="00D77EC0" w:rsidP="00D77EC0">
            <w:pPr>
              <w:widowControl w:val="0"/>
              <w:spacing w:line="320" w:lineRule="exact"/>
              <w:rPr>
                <w:bCs/>
                <w:szCs w:val="26"/>
                <w:lang w:val="pt-BR"/>
              </w:rPr>
            </w:pPr>
            <w:r w:rsidRPr="00F01FA9">
              <w:rPr>
                <w:bCs/>
                <w:szCs w:val="26"/>
                <w:lang w:val="vi-VN"/>
              </w:rPr>
              <w:t>2020-2021</w:t>
            </w:r>
          </w:p>
        </w:tc>
        <w:tc>
          <w:tcPr>
            <w:tcW w:w="5884" w:type="dxa"/>
            <w:tcBorders>
              <w:top w:val="single" w:sz="4" w:space="0" w:color="auto"/>
              <w:left w:val="single" w:sz="4" w:space="0" w:color="auto"/>
              <w:bottom w:val="single" w:sz="4" w:space="0" w:color="auto"/>
              <w:right w:val="single" w:sz="4" w:space="0" w:color="auto"/>
            </w:tcBorders>
          </w:tcPr>
          <w:p w14:paraId="4C16526D" w14:textId="77777777" w:rsidR="00D77EC0" w:rsidRPr="00914499" w:rsidRDefault="00D77EC0" w:rsidP="000A4C23">
            <w:pPr>
              <w:jc w:val="center"/>
              <w:rPr>
                <w:lang w:val="pt-BR"/>
              </w:rPr>
            </w:pPr>
            <w:r w:rsidRPr="00914499">
              <w:rPr>
                <w:lang w:val="vi-VN"/>
              </w:rPr>
              <w:t>0</w:t>
            </w:r>
          </w:p>
        </w:tc>
      </w:tr>
    </w:tbl>
    <w:p w14:paraId="32B04D9B" w14:textId="77777777" w:rsidR="00D77EC0" w:rsidRPr="00914499" w:rsidRDefault="00D77EC0" w:rsidP="00D77EC0">
      <w:pPr>
        <w:widowControl w:val="0"/>
        <w:spacing w:before="120" w:after="120" w:line="320" w:lineRule="exact"/>
        <w:ind w:firstLine="720"/>
        <w:rPr>
          <w:szCs w:val="26"/>
          <w:lang w:val="pt-BR"/>
        </w:rPr>
      </w:pPr>
      <w:r w:rsidRPr="29ED0E5B">
        <w:rPr>
          <w:szCs w:val="26"/>
          <w:lang w:val="pt-BR"/>
        </w:rPr>
        <w:t>55. Nghiên cứu khoa học của người học</w:t>
      </w:r>
    </w:p>
    <w:p w14:paraId="309E0B47" w14:textId="77777777" w:rsidR="00D77EC0" w:rsidRPr="00914499" w:rsidRDefault="00D77EC0" w:rsidP="00D77EC0">
      <w:pPr>
        <w:widowControl w:val="0"/>
        <w:tabs>
          <w:tab w:val="left" w:pos="567"/>
        </w:tabs>
        <w:spacing w:before="120" w:after="120" w:line="320" w:lineRule="exact"/>
        <w:ind w:firstLine="720"/>
        <w:rPr>
          <w:szCs w:val="26"/>
          <w:lang w:val="pt-BR"/>
        </w:rPr>
      </w:pPr>
      <w:r w:rsidRPr="00914499">
        <w:rPr>
          <w:szCs w:val="26"/>
          <w:lang w:val="pt-BR"/>
        </w:rPr>
        <w:t>55.1. Số lượng người học của đơn vị thực hiện CTĐT tham gia thực hiện đề tài khoa học trong 5 năm gần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400"/>
        <w:gridCol w:w="1260"/>
        <w:gridCol w:w="1680"/>
        <w:gridCol w:w="1236"/>
      </w:tblGrid>
      <w:tr w:rsidR="00D77EC0" w:rsidRPr="00914499" w14:paraId="5BEED6FC" w14:textId="77777777" w:rsidTr="00D77EC0">
        <w:trPr>
          <w:jc w:val="center"/>
        </w:trPr>
        <w:tc>
          <w:tcPr>
            <w:tcW w:w="3780" w:type="dxa"/>
            <w:vMerge w:val="restart"/>
            <w:tcBorders>
              <w:top w:val="single" w:sz="4" w:space="0" w:color="auto"/>
              <w:left w:val="single" w:sz="4" w:space="0" w:color="auto"/>
              <w:bottom w:val="single" w:sz="4" w:space="0" w:color="auto"/>
              <w:right w:val="single" w:sz="4" w:space="0" w:color="auto"/>
            </w:tcBorders>
          </w:tcPr>
          <w:p w14:paraId="3A235FB6" w14:textId="77777777" w:rsidR="00D77EC0" w:rsidRPr="00914499" w:rsidRDefault="00D77EC0" w:rsidP="00D77EC0">
            <w:pPr>
              <w:widowControl w:val="0"/>
              <w:spacing w:line="320" w:lineRule="exact"/>
              <w:jc w:val="center"/>
              <w:rPr>
                <w:b/>
                <w:szCs w:val="26"/>
                <w:lang w:val="pt-BR"/>
              </w:rPr>
            </w:pPr>
          </w:p>
          <w:p w14:paraId="7A1B9671" w14:textId="77777777" w:rsidR="00D77EC0" w:rsidRPr="00914499" w:rsidRDefault="00D77EC0" w:rsidP="00D77EC0">
            <w:pPr>
              <w:widowControl w:val="0"/>
              <w:spacing w:line="320" w:lineRule="exact"/>
              <w:jc w:val="center"/>
              <w:rPr>
                <w:b/>
                <w:szCs w:val="26"/>
                <w:lang w:val="pt-BR"/>
              </w:rPr>
            </w:pPr>
            <w:r w:rsidRPr="00914499">
              <w:rPr>
                <w:b/>
                <w:szCs w:val="26"/>
                <w:lang w:val="pt-BR"/>
              </w:rPr>
              <w:t>Số lượng đề tài</w:t>
            </w:r>
          </w:p>
        </w:tc>
        <w:tc>
          <w:tcPr>
            <w:tcW w:w="4340" w:type="dxa"/>
            <w:gridSpan w:val="3"/>
            <w:tcBorders>
              <w:top w:val="single" w:sz="4" w:space="0" w:color="auto"/>
              <w:left w:val="single" w:sz="4" w:space="0" w:color="auto"/>
              <w:bottom w:val="single" w:sz="4" w:space="0" w:color="auto"/>
              <w:right w:val="single" w:sz="4" w:space="0" w:color="auto"/>
            </w:tcBorders>
          </w:tcPr>
          <w:p w14:paraId="0F675847" w14:textId="77777777" w:rsidR="00D77EC0" w:rsidRPr="00914499" w:rsidRDefault="00D77EC0" w:rsidP="00D77EC0">
            <w:pPr>
              <w:widowControl w:val="0"/>
              <w:spacing w:line="320" w:lineRule="exact"/>
              <w:jc w:val="center"/>
              <w:rPr>
                <w:b/>
                <w:szCs w:val="26"/>
                <w:lang w:val="pt-BR"/>
              </w:rPr>
            </w:pPr>
            <w:r w:rsidRPr="00914499">
              <w:rPr>
                <w:b/>
                <w:szCs w:val="26"/>
                <w:lang w:val="pt-BR"/>
              </w:rPr>
              <w:t>Số lượng người học tham gia</w:t>
            </w:r>
          </w:p>
        </w:tc>
        <w:tc>
          <w:tcPr>
            <w:tcW w:w="1236" w:type="dxa"/>
            <w:vMerge w:val="restart"/>
            <w:tcBorders>
              <w:top w:val="single" w:sz="4" w:space="0" w:color="auto"/>
              <w:left w:val="single" w:sz="4" w:space="0" w:color="auto"/>
              <w:bottom w:val="single" w:sz="4" w:space="0" w:color="auto"/>
              <w:right w:val="single" w:sz="4" w:space="0" w:color="auto"/>
            </w:tcBorders>
          </w:tcPr>
          <w:p w14:paraId="0AB24C93" w14:textId="77777777" w:rsidR="00D77EC0" w:rsidRPr="00914499" w:rsidRDefault="00D77EC0" w:rsidP="00D77EC0">
            <w:pPr>
              <w:widowControl w:val="0"/>
              <w:spacing w:line="320" w:lineRule="exact"/>
              <w:jc w:val="center"/>
              <w:rPr>
                <w:b/>
                <w:szCs w:val="26"/>
                <w:lang w:val="pt-BR"/>
              </w:rPr>
            </w:pPr>
          </w:p>
          <w:p w14:paraId="75306064" w14:textId="77777777" w:rsidR="00D77EC0" w:rsidRPr="00914499" w:rsidRDefault="00D77EC0" w:rsidP="00D77EC0">
            <w:pPr>
              <w:widowControl w:val="0"/>
              <w:spacing w:line="320" w:lineRule="exact"/>
              <w:jc w:val="center"/>
              <w:rPr>
                <w:b/>
                <w:szCs w:val="26"/>
                <w:lang w:val="pt-BR"/>
              </w:rPr>
            </w:pPr>
            <w:r w:rsidRPr="00914499">
              <w:rPr>
                <w:b/>
                <w:szCs w:val="26"/>
                <w:lang w:val="pt-BR"/>
              </w:rPr>
              <w:t>Ghi chú</w:t>
            </w:r>
          </w:p>
        </w:tc>
      </w:tr>
      <w:tr w:rsidR="00D77EC0" w:rsidRPr="00914499" w14:paraId="6063C914" w14:textId="77777777" w:rsidTr="00D77EC0">
        <w:trPr>
          <w:jc w:val="center"/>
        </w:trPr>
        <w:tc>
          <w:tcPr>
            <w:tcW w:w="3780" w:type="dxa"/>
            <w:vMerge/>
          </w:tcPr>
          <w:p w14:paraId="74BA68B8" w14:textId="77777777" w:rsidR="00D77EC0" w:rsidRPr="00914499" w:rsidRDefault="00D77EC0" w:rsidP="00D77EC0">
            <w:pPr>
              <w:widowControl w:val="0"/>
              <w:spacing w:before="120" w:after="120" w:line="320" w:lineRule="exact"/>
              <w:ind w:firstLine="720"/>
              <w:jc w:val="center"/>
              <w:rPr>
                <w:b/>
                <w:szCs w:val="26"/>
                <w:lang w:val="pt-BR"/>
              </w:rPr>
            </w:pPr>
          </w:p>
        </w:tc>
        <w:tc>
          <w:tcPr>
            <w:tcW w:w="1400" w:type="dxa"/>
            <w:tcBorders>
              <w:top w:val="single" w:sz="4" w:space="0" w:color="auto"/>
              <w:left w:val="single" w:sz="4" w:space="0" w:color="auto"/>
              <w:bottom w:val="single" w:sz="4" w:space="0" w:color="auto"/>
              <w:right w:val="single" w:sz="4" w:space="0" w:color="auto"/>
            </w:tcBorders>
          </w:tcPr>
          <w:p w14:paraId="2E505F9E" w14:textId="77777777" w:rsidR="00D77EC0" w:rsidRPr="00914499" w:rsidRDefault="00D77EC0" w:rsidP="00D77EC0">
            <w:pPr>
              <w:widowControl w:val="0"/>
              <w:spacing w:before="120" w:after="120" w:line="320" w:lineRule="exact"/>
              <w:jc w:val="center"/>
              <w:rPr>
                <w:b/>
                <w:szCs w:val="26"/>
                <w:lang w:val="pt-BR"/>
              </w:rPr>
            </w:pPr>
            <w:r w:rsidRPr="00914499">
              <w:rPr>
                <w:b/>
                <w:szCs w:val="26"/>
                <w:lang w:val="pt-BR"/>
              </w:rPr>
              <w:t>Đề tài cấp NN</w:t>
            </w:r>
          </w:p>
        </w:tc>
        <w:tc>
          <w:tcPr>
            <w:tcW w:w="1260" w:type="dxa"/>
            <w:tcBorders>
              <w:top w:val="single" w:sz="4" w:space="0" w:color="auto"/>
              <w:left w:val="single" w:sz="4" w:space="0" w:color="auto"/>
              <w:bottom w:val="single" w:sz="4" w:space="0" w:color="auto"/>
              <w:right w:val="single" w:sz="4" w:space="0" w:color="auto"/>
            </w:tcBorders>
          </w:tcPr>
          <w:p w14:paraId="5C710524" w14:textId="77777777" w:rsidR="00D77EC0" w:rsidRPr="00914499" w:rsidRDefault="00D77EC0" w:rsidP="00D77EC0">
            <w:pPr>
              <w:widowControl w:val="0"/>
              <w:spacing w:before="120" w:after="120" w:line="320" w:lineRule="exact"/>
              <w:jc w:val="center"/>
              <w:rPr>
                <w:b/>
                <w:szCs w:val="26"/>
                <w:lang w:val="pt-BR"/>
              </w:rPr>
            </w:pPr>
            <w:r w:rsidRPr="00914499">
              <w:rPr>
                <w:b/>
                <w:szCs w:val="26"/>
                <w:lang w:val="pt-BR"/>
              </w:rPr>
              <w:t>Đề tài cấp Bộ*</w:t>
            </w:r>
          </w:p>
        </w:tc>
        <w:tc>
          <w:tcPr>
            <w:tcW w:w="1680" w:type="dxa"/>
            <w:tcBorders>
              <w:top w:val="single" w:sz="4" w:space="0" w:color="auto"/>
              <w:left w:val="single" w:sz="4" w:space="0" w:color="auto"/>
              <w:bottom w:val="single" w:sz="4" w:space="0" w:color="auto"/>
              <w:right w:val="single" w:sz="4" w:space="0" w:color="auto"/>
            </w:tcBorders>
          </w:tcPr>
          <w:p w14:paraId="76DF20A0" w14:textId="77777777" w:rsidR="00D77EC0" w:rsidRPr="00914499" w:rsidRDefault="00D77EC0" w:rsidP="00D77EC0">
            <w:pPr>
              <w:widowControl w:val="0"/>
              <w:spacing w:before="120" w:after="120" w:line="320" w:lineRule="exact"/>
              <w:jc w:val="center"/>
              <w:rPr>
                <w:b/>
                <w:szCs w:val="26"/>
                <w:lang w:val="pt-BR"/>
              </w:rPr>
            </w:pPr>
            <w:r w:rsidRPr="00914499">
              <w:rPr>
                <w:b/>
                <w:szCs w:val="26"/>
                <w:lang w:val="pt-BR"/>
              </w:rPr>
              <w:t>Đề tài cấp trường</w:t>
            </w:r>
          </w:p>
        </w:tc>
        <w:tc>
          <w:tcPr>
            <w:tcW w:w="1236" w:type="dxa"/>
            <w:vMerge/>
          </w:tcPr>
          <w:p w14:paraId="68F37F33" w14:textId="77777777" w:rsidR="00D77EC0" w:rsidRPr="00914499" w:rsidRDefault="00D77EC0" w:rsidP="00D77EC0">
            <w:pPr>
              <w:widowControl w:val="0"/>
              <w:spacing w:before="120" w:after="120" w:line="320" w:lineRule="exact"/>
              <w:ind w:firstLine="720"/>
              <w:jc w:val="center"/>
              <w:rPr>
                <w:b/>
                <w:szCs w:val="26"/>
                <w:lang w:val="pt-BR"/>
              </w:rPr>
            </w:pPr>
          </w:p>
        </w:tc>
      </w:tr>
      <w:tr w:rsidR="00D77EC0" w:rsidRPr="00914499" w14:paraId="1AC24C7E" w14:textId="77777777" w:rsidTr="00D77EC0">
        <w:trPr>
          <w:jc w:val="center"/>
        </w:trPr>
        <w:tc>
          <w:tcPr>
            <w:tcW w:w="3780" w:type="dxa"/>
            <w:tcBorders>
              <w:top w:val="single" w:sz="4" w:space="0" w:color="auto"/>
              <w:left w:val="single" w:sz="4" w:space="0" w:color="auto"/>
              <w:bottom w:val="single" w:sz="4" w:space="0" w:color="auto"/>
              <w:right w:val="single" w:sz="4" w:space="0" w:color="auto"/>
            </w:tcBorders>
          </w:tcPr>
          <w:p w14:paraId="6F25E046" w14:textId="77777777" w:rsidR="00D77EC0" w:rsidRPr="00914499" w:rsidRDefault="00D77EC0" w:rsidP="00D77EC0">
            <w:pPr>
              <w:widowControl w:val="0"/>
              <w:spacing w:before="120" w:after="120" w:line="320" w:lineRule="exact"/>
              <w:rPr>
                <w:szCs w:val="26"/>
                <w:lang w:val="pt-BR"/>
              </w:rPr>
            </w:pPr>
            <w:r w:rsidRPr="00914499">
              <w:rPr>
                <w:szCs w:val="26"/>
                <w:lang w:val="pt-BR"/>
              </w:rPr>
              <w:t>Từ 1 đến 3 đề tài</w:t>
            </w:r>
          </w:p>
        </w:tc>
        <w:tc>
          <w:tcPr>
            <w:tcW w:w="1400" w:type="dxa"/>
            <w:tcBorders>
              <w:top w:val="single" w:sz="4" w:space="0" w:color="auto"/>
              <w:left w:val="single" w:sz="4" w:space="0" w:color="auto"/>
              <w:bottom w:val="single" w:sz="4" w:space="0" w:color="auto"/>
              <w:right w:val="single" w:sz="4" w:space="0" w:color="auto"/>
            </w:tcBorders>
          </w:tcPr>
          <w:p w14:paraId="1B19DFBC" w14:textId="77777777" w:rsidR="00D77EC0" w:rsidRPr="00914499" w:rsidRDefault="00D77EC0" w:rsidP="000A4C23">
            <w:pPr>
              <w:jc w:val="center"/>
              <w:rPr>
                <w:lang w:val="pt-BR"/>
              </w:rPr>
            </w:pPr>
            <w:r w:rsidRPr="29ED0E5B">
              <w:rPr>
                <w:lang w:val="pt-BR"/>
              </w:rPr>
              <w:t>0</w:t>
            </w:r>
          </w:p>
        </w:tc>
        <w:tc>
          <w:tcPr>
            <w:tcW w:w="1260" w:type="dxa"/>
            <w:tcBorders>
              <w:top w:val="single" w:sz="4" w:space="0" w:color="auto"/>
              <w:left w:val="single" w:sz="4" w:space="0" w:color="auto"/>
              <w:bottom w:val="single" w:sz="4" w:space="0" w:color="auto"/>
              <w:right w:val="single" w:sz="4" w:space="0" w:color="auto"/>
            </w:tcBorders>
          </w:tcPr>
          <w:p w14:paraId="4AA8DDFA" w14:textId="77777777" w:rsidR="00D77EC0" w:rsidRPr="00914499" w:rsidRDefault="00D77EC0" w:rsidP="000A4C23">
            <w:pPr>
              <w:jc w:val="center"/>
              <w:rPr>
                <w:lang w:val="pt-BR"/>
              </w:rPr>
            </w:pPr>
            <w:r w:rsidRPr="29ED0E5B">
              <w:rPr>
                <w:lang w:val="pt-BR"/>
              </w:rPr>
              <w:t>0</w:t>
            </w:r>
          </w:p>
        </w:tc>
        <w:tc>
          <w:tcPr>
            <w:tcW w:w="1680" w:type="dxa"/>
            <w:tcBorders>
              <w:top w:val="single" w:sz="4" w:space="0" w:color="auto"/>
              <w:left w:val="single" w:sz="4" w:space="0" w:color="auto"/>
              <w:bottom w:val="single" w:sz="4" w:space="0" w:color="auto"/>
              <w:right w:val="single" w:sz="4" w:space="0" w:color="auto"/>
            </w:tcBorders>
          </w:tcPr>
          <w:p w14:paraId="4B589FE1" w14:textId="77777777" w:rsidR="00D77EC0" w:rsidRPr="00914499" w:rsidRDefault="00D77EC0" w:rsidP="000A4C23">
            <w:pPr>
              <w:jc w:val="center"/>
              <w:rPr>
                <w:lang w:val="pt-BR"/>
              </w:rPr>
            </w:pPr>
            <w:r w:rsidRPr="29ED0E5B">
              <w:rPr>
                <w:lang w:val="pt-BR"/>
              </w:rPr>
              <w:t>0</w:t>
            </w:r>
          </w:p>
        </w:tc>
        <w:tc>
          <w:tcPr>
            <w:tcW w:w="1236" w:type="dxa"/>
            <w:tcBorders>
              <w:top w:val="single" w:sz="4" w:space="0" w:color="auto"/>
              <w:left w:val="single" w:sz="4" w:space="0" w:color="auto"/>
              <w:bottom w:val="single" w:sz="4" w:space="0" w:color="auto"/>
              <w:right w:val="single" w:sz="4" w:space="0" w:color="auto"/>
            </w:tcBorders>
          </w:tcPr>
          <w:p w14:paraId="21FA4F56" w14:textId="77777777" w:rsidR="00D77EC0" w:rsidRPr="00914499" w:rsidRDefault="00D77EC0" w:rsidP="00D77EC0">
            <w:pPr>
              <w:widowControl w:val="0"/>
              <w:spacing w:before="120" w:after="120" w:line="320" w:lineRule="exact"/>
              <w:rPr>
                <w:szCs w:val="26"/>
                <w:lang w:val="pt-BR"/>
              </w:rPr>
            </w:pPr>
          </w:p>
        </w:tc>
      </w:tr>
      <w:tr w:rsidR="00D77EC0" w:rsidRPr="00914499" w14:paraId="5B4997EE" w14:textId="77777777" w:rsidTr="00D77EC0">
        <w:trPr>
          <w:jc w:val="center"/>
        </w:trPr>
        <w:tc>
          <w:tcPr>
            <w:tcW w:w="3780" w:type="dxa"/>
            <w:tcBorders>
              <w:top w:val="single" w:sz="4" w:space="0" w:color="auto"/>
              <w:left w:val="single" w:sz="4" w:space="0" w:color="auto"/>
              <w:bottom w:val="single" w:sz="4" w:space="0" w:color="auto"/>
              <w:right w:val="single" w:sz="4" w:space="0" w:color="auto"/>
            </w:tcBorders>
          </w:tcPr>
          <w:p w14:paraId="2AFD44BB" w14:textId="77777777" w:rsidR="00D77EC0" w:rsidRPr="00914499" w:rsidRDefault="00D77EC0" w:rsidP="00D77EC0">
            <w:pPr>
              <w:widowControl w:val="0"/>
              <w:spacing w:before="120" w:after="120" w:line="320" w:lineRule="exact"/>
              <w:rPr>
                <w:szCs w:val="26"/>
                <w:lang w:val="pt-BR"/>
              </w:rPr>
            </w:pPr>
            <w:r w:rsidRPr="00914499">
              <w:rPr>
                <w:szCs w:val="26"/>
                <w:lang w:val="pt-BR"/>
              </w:rPr>
              <w:lastRenderedPageBreak/>
              <w:t xml:space="preserve">Từ 4 đến 6 đề tài </w:t>
            </w:r>
          </w:p>
        </w:tc>
        <w:tc>
          <w:tcPr>
            <w:tcW w:w="1400" w:type="dxa"/>
            <w:tcBorders>
              <w:top w:val="single" w:sz="4" w:space="0" w:color="auto"/>
              <w:left w:val="single" w:sz="4" w:space="0" w:color="auto"/>
              <w:bottom w:val="single" w:sz="4" w:space="0" w:color="auto"/>
              <w:right w:val="single" w:sz="4" w:space="0" w:color="auto"/>
            </w:tcBorders>
          </w:tcPr>
          <w:p w14:paraId="5142944C" w14:textId="77777777" w:rsidR="00D77EC0" w:rsidRPr="00914499" w:rsidRDefault="00D77EC0" w:rsidP="000A4C23">
            <w:pPr>
              <w:jc w:val="center"/>
              <w:rPr>
                <w:lang w:val="pt-BR"/>
              </w:rPr>
            </w:pPr>
            <w:r w:rsidRPr="29ED0E5B">
              <w:rPr>
                <w:lang w:val="pt-BR"/>
              </w:rPr>
              <w:t>0</w:t>
            </w:r>
          </w:p>
        </w:tc>
        <w:tc>
          <w:tcPr>
            <w:tcW w:w="1260" w:type="dxa"/>
            <w:tcBorders>
              <w:top w:val="single" w:sz="4" w:space="0" w:color="auto"/>
              <w:left w:val="single" w:sz="4" w:space="0" w:color="auto"/>
              <w:bottom w:val="single" w:sz="4" w:space="0" w:color="auto"/>
              <w:right w:val="single" w:sz="4" w:space="0" w:color="auto"/>
            </w:tcBorders>
          </w:tcPr>
          <w:p w14:paraId="024003B3" w14:textId="77777777" w:rsidR="00D77EC0" w:rsidRPr="00914499" w:rsidRDefault="00D77EC0" w:rsidP="000A4C23">
            <w:pPr>
              <w:jc w:val="center"/>
              <w:rPr>
                <w:lang w:val="pt-BR"/>
              </w:rPr>
            </w:pPr>
            <w:r w:rsidRPr="29ED0E5B">
              <w:rPr>
                <w:lang w:val="pt-BR"/>
              </w:rPr>
              <w:t>0</w:t>
            </w:r>
          </w:p>
        </w:tc>
        <w:tc>
          <w:tcPr>
            <w:tcW w:w="1680" w:type="dxa"/>
            <w:tcBorders>
              <w:top w:val="single" w:sz="4" w:space="0" w:color="auto"/>
              <w:left w:val="single" w:sz="4" w:space="0" w:color="auto"/>
              <w:bottom w:val="single" w:sz="4" w:space="0" w:color="auto"/>
              <w:right w:val="single" w:sz="4" w:space="0" w:color="auto"/>
            </w:tcBorders>
          </w:tcPr>
          <w:p w14:paraId="6CDAA691" w14:textId="77777777" w:rsidR="00D77EC0" w:rsidRPr="00914499" w:rsidRDefault="00D77EC0" w:rsidP="000A4C23">
            <w:pPr>
              <w:jc w:val="center"/>
              <w:rPr>
                <w:lang w:val="pt-BR"/>
              </w:rPr>
            </w:pPr>
            <w:r w:rsidRPr="29ED0E5B">
              <w:rPr>
                <w:lang w:val="pt-BR"/>
              </w:rPr>
              <w:t>0</w:t>
            </w:r>
          </w:p>
        </w:tc>
        <w:tc>
          <w:tcPr>
            <w:tcW w:w="1236" w:type="dxa"/>
            <w:tcBorders>
              <w:top w:val="single" w:sz="4" w:space="0" w:color="auto"/>
              <w:left w:val="single" w:sz="4" w:space="0" w:color="auto"/>
              <w:bottom w:val="single" w:sz="4" w:space="0" w:color="auto"/>
              <w:right w:val="single" w:sz="4" w:space="0" w:color="auto"/>
            </w:tcBorders>
          </w:tcPr>
          <w:p w14:paraId="1B34FFE4" w14:textId="77777777" w:rsidR="00D77EC0" w:rsidRPr="00914499" w:rsidRDefault="00D77EC0" w:rsidP="00D77EC0">
            <w:pPr>
              <w:widowControl w:val="0"/>
              <w:spacing w:before="120" w:after="120" w:line="320" w:lineRule="exact"/>
              <w:rPr>
                <w:szCs w:val="26"/>
                <w:lang w:val="pt-BR"/>
              </w:rPr>
            </w:pPr>
          </w:p>
        </w:tc>
      </w:tr>
      <w:tr w:rsidR="00D77EC0" w:rsidRPr="00914499" w14:paraId="5710B782" w14:textId="77777777" w:rsidTr="00D77EC0">
        <w:trPr>
          <w:jc w:val="center"/>
        </w:trPr>
        <w:tc>
          <w:tcPr>
            <w:tcW w:w="3780" w:type="dxa"/>
            <w:tcBorders>
              <w:top w:val="single" w:sz="4" w:space="0" w:color="auto"/>
              <w:left w:val="single" w:sz="4" w:space="0" w:color="auto"/>
              <w:bottom w:val="single" w:sz="4" w:space="0" w:color="auto"/>
              <w:right w:val="single" w:sz="4" w:space="0" w:color="auto"/>
            </w:tcBorders>
          </w:tcPr>
          <w:p w14:paraId="315677F4" w14:textId="77777777" w:rsidR="00D77EC0" w:rsidRPr="00914499" w:rsidRDefault="00D77EC0" w:rsidP="00D77EC0">
            <w:pPr>
              <w:widowControl w:val="0"/>
              <w:spacing w:before="120" w:after="120" w:line="320" w:lineRule="exact"/>
              <w:rPr>
                <w:szCs w:val="26"/>
              </w:rPr>
            </w:pPr>
            <w:r w:rsidRPr="00914499">
              <w:rPr>
                <w:szCs w:val="26"/>
              </w:rPr>
              <w:t xml:space="preserve">Trên 6 đề tài </w:t>
            </w:r>
          </w:p>
        </w:tc>
        <w:tc>
          <w:tcPr>
            <w:tcW w:w="1400" w:type="dxa"/>
            <w:tcBorders>
              <w:top w:val="single" w:sz="4" w:space="0" w:color="auto"/>
              <w:left w:val="single" w:sz="4" w:space="0" w:color="auto"/>
              <w:bottom w:val="single" w:sz="4" w:space="0" w:color="auto"/>
              <w:right w:val="single" w:sz="4" w:space="0" w:color="auto"/>
            </w:tcBorders>
          </w:tcPr>
          <w:p w14:paraId="5D449418" w14:textId="77777777" w:rsidR="00D77EC0" w:rsidRPr="00914499" w:rsidRDefault="00D77EC0" w:rsidP="000A4C23">
            <w:pPr>
              <w:jc w:val="center"/>
              <w:rPr>
                <w:lang w:val="pt-BR"/>
              </w:rPr>
            </w:pPr>
            <w:r w:rsidRPr="29ED0E5B">
              <w:rPr>
                <w:lang w:val="pt-BR"/>
              </w:rPr>
              <w:t>0</w:t>
            </w:r>
          </w:p>
        </w:tc>
        <w:tc>
          <w:tcPr>
            <w:tcW w:w="1260" w:type="dxa"/>
            <w:tcBorders>
              <w:top w:val="single" w:sz="4" w:space="0" w:color="auto"/>
              <w:left w:val="single" w:sz="4" w:space="0" w:color="auto"/>
              <w:bottom w:val="single" w:sz="4" w:space="0" w:color="auto"/>
              <w:right w:val="single" w:sz="4" w:space="0" w:color="auto"/>
            </w:tcBorders>
          </w:tcPr>
          <w:p w14:paraId="2AF24F5C" w14:textId="77777777" w:rsidR="00D77EC0" w:rsidRPr="00914499" w:rsidRDefault="00D77EC0" w:rsidP="000A4C23">
            <w:pPr>
              <w:jc w:val="center"/>
              <w:rPr>
                <w:lang w:val="pt-BR"/>
              </w:rPr>
            </w:pPr>
            <w:r w:rsidRPr="29ED0E5B">
              <w:rPr>
                <w:lang w:val="pt-BR"/>
              </w:rPr>
              <w:t>0</w:t>
            </w:r>
          </w:p>
        </w:tc>
        <w:tc>
          <w:tcPr>
            <w:tcW w:w="1680" w:type="dxa"/>
            <w:tcBorders>
              <w:top w:val="single" w:sz="4" w:space="0" w:color="auto"/>
              <w:left w:val="single" w:sz="4" w:space="0" w:color="auto"/>
              <w:bottom w:val="single" w:sz="4" w:space="0" w:color="auto"/>
              <w:right w:val="single" w:sz="4" w:space="0" w:color="auto"/>
            </w:tcBorders>
          </w:tcPr>
          <w:p w14:paraId="2CDB52D1" w14:textId="77777777" w:rsidR="00D77EC0" w:rsidRPr="00914499" w:rsidRDefault="00D77EC0" w:rsidP="000A4C23">
            <w:pPr>
              <w:jc w:val="center"/>
              <w:rPr>
                <w:lang w:val="pt-BR"/>
              </w:rPr>
            </w:pPr>
            <w:r w:rsidRPr="29ED0E5B">
              <w:rPr>
                <w:lang w:val="pt-BR"/>
              </w:rPr>
              <w:t>0</w:t>
            </w:r>
          </w:p>
        </w:tc>
        <w:tc>
          <w:tcPr>
            <w:tcW w:w="1236" w:type="dxa"/>
            <w:tcBorders>
              <w:top w:val="single" w:sz="4" w:space="0" w:color="auto"/>
              <w:left w:val="single" w:sz="4" w:space="0" w:color="auto"/>
              <w:bottom w:val="single" w:sz="4" w:space="0" w:color="auto"/>
              <w:right w:val="single" w:sz="4" w:space="0" w:color="auto"/>
            </w:tcBorders>
          </w:tcPr>
          <w:p w14:paraId="7504DFF5" w14:textId="77777777" w:rsidR="00D77EC0" w:rsidRPr="00914499" w:rsidRDefault="00D77EC0" w:rsidP="00D77EC0">
            <w:pPr>
              <w:widowControl w:val="0"/>
              <w:spacing w:before="120" w:after="120" w:line="320" w:lineRule="exact"/>
              <w:rPr>
                <w:szCs w:val="26"/>
                <w:lang w:val="pt-BR"/>
              </w:rPr>
            </w:pPr>
          </w:p>
        </w:tc>
      </w:tr>
      <w:tr w:rsidR="00D77EC0" w:rsidRPr="00914499" w14:paraId="38D0652E" w14:textId="77777777" w:rsidTr="00D77EC0">
        <w:trPr>
          <w:jc w:val="center"/>
        </w:trPr>
        <w:tc>
          <w:tcPr>
            <w:tcW w:w="3780" w:type="dxa"/>
            <w:tcBorders>
              <w:top w:val="single" w:sz="4" w:space="0" w:color="auto"/>
              <w:left w:val="single" w:sz="4" w:space="0" w:color="auto"/>
              <w:bottom w:val="single" w:sz="4" w:space="0" w:color="auto"/>
              <w:right w:val="single" w:sz="4" w:space="0" w:color="auto"/>
            </w:tcBorders>
          </w:tcPr>
          <w:p w14:paraId="375CD9A8" w14:textId="77777777" w:rsidR="00D77EC0" w:rsidRPr="00914499" w:rsidRDefault="00D77EC0" w:rsidP="00D77EC0">
            <w:pPr>
              <w:widowControl w:val="0"/>
              <w:spacing w:before="120" w:after="120" w:line="320" w:lineRule="exact"/>
              <w:rPr>
                <w:szCs w:val="26"/>
              </w:rPr>
            </w:pPr>
            <w:r w:rsidRPr="00914499">
              <w:rPr>
                <w:szCs w:val="26"/>
              </w:rPr>
              <w:t>Tổng số người học tham gia</w:t>
            </w:r>
          </w:p>
        </w:tc>
        <w:tc>
          <w:tcPr>
            <w:tcW w:w="1400" w:type="dxa"/>
            <w:tcBorders>
              <w:top w:val="single" w:sz="4" w:space="0" w:color="auto"/>
              <w:left w:val="single" w:sz="4" w:space="0" w:color="auto"/>
              <w:bottom w:val="single" w:sz="4" w:space="0" w:color="auto"/>
              <w:right w:val="single" w:sz="4" w:space="0" w:color="auto"/>
            </w:tcBorders>
          </w:tcPr>
          <w:p w14:paraId="0016DD4C" w14:textId="77777777" w:rsidR="00D77EC0" w:rsidRPr="00914499" w:rsidRDefault="00D77EC0" w:rsidP="000A4C23">
            <w:pPr>
              <w:jc w:val="center"/>
            </w:pPr>
            <w:r w:rsidRPr="29ED0E5B">
              <w:t>0</w:t>
            </w:r>
          </w:p>
        </w:tc>
        <w:tc>
          <w:tcPr>
            <w:tcW w:w="1260" w:type="dxa"/>
            <w:tcBorders>
              <w:top w:val="single" w:sz="4" w:space="0" w:color="auto"/>
              <w:left w:val="single" w:sz="4" w:space="0" w:color="auto"/>
              <w:bottom w:val="single" w:sz="4" w:space="0" w:color="auto"/>
              <w:right w:val="single" w:sz="4" w:space="0" w:color="auto"/>
            </w:tcBorders>
          </w:tcPr>
          <w:p w14:paraId="0834693B" w14:textId="77777777" w:rsidR="00D77EC0" w:rsidRPr="00914499" w:rsidRDefault="00D77EC0" w:rsidP="000A4C23">
            <w:pPr>
              <w:jc w:val="center"/>
            </w:pPr>
            <w:r w:rsidRPr="29ED0E5B">
              <w:t>0</w:t>
            </w:r>
          </w:p>
        </w:tc>
        <w:tc>
          <w:tcPr>
            <w:tcW w:w="1680" w:type="dxa"/>
            <w:tcBorders>
              <w:top w:val="single" w:sz="4" w:space="0" w:color="auto"/>
              <w:left w:val="single" w:sz="4" w:space="0" w:color="auto"/>
              <w:bottom w:val="single" w:sz="4" w:space="0" w:color="auto"/>
              <w:right w:val="single" w:sz="4" w:space="0" w:color="auto"/>
            </w:tcBorders>
          </w:tcPr>
          <w:p w14:paraId="5DB5ADE3" w14:textId="77777777" w:rsidR="00D77EC0" w:rsidRPr="00914499" w:rsidRDefault="00D77EC0" w:rsidP="000A4C23">
            <w:pPr>
              <w:jc w:val="center"/>
            </w:pPr>
            <w:r w:rsidRPr="29ED0E5B">
              <w:t>0</w:t>
            </w:r>
          </w:p>
        </w:tc>
        <w:tc>
          <w:tcPr>
            <w:tcW w:w="1236" w:type="dxa"/>
            <w:tcBorders>
              <w:top w:val="single" w:sz="4" w:space="0" w:color="auto"/>
              <w:left w:val="single" w:sz="4" w:space="0" w:color="auto"/>
              <w:bottom w:val="single" w:sz="4" w:space="0" w:color="auto"/>
              <w:right w:val="single" w:sz="4" w:space="0" w:color="auto"/>
            </w:tcBorders>
          </w:tcPr>
          <w:p w14:paraId="1DDCC077" w14:textId="77777777" w:rsidR="00D77EC0" w:rsidRPr="00914499" w:rsidRDefault="00D77EC0" w:rsidP="00D77EC0">
            <w:pPr>
              <w:widowControl w:val="0"/>
              <w:spacing w:before="120" w:after="120" w:line="320" w:lineRule="exact"/>
              <w:rPr>
                <w:szCs w:val="26"/>
              </w:rPr>
            </w:pPr>
          </w:p>
        </w:tc>
      </w:tr>
    </w:tbl>
    <w:p w14:paraId="2DC66849" w14:textId="77777777" w:rsidR="00D77EC0" w:rsidRPr="00914499" w:rsidRDefault="00D77EC0" w:rsidP="00D77EC0">
      <w:pPr>
        <w:widowControl w:val="0"/>
        <w:spacing w:before="120" w:after="120" w:line="320" w:lineRule="exact"/>
        <w:ind w:firstLine="720"/>
        <w:rPr>
          <w:szCs w:val="26"/>
        </w:rPr>
      </w:pPr>
      <w:r w:rsidRPr="00914499">
        <w:rPr>
          <w:szCs w:val="26"/>
        </w:rPr>
        <w:t>* Bao gồm đề tài cấp Bộ hoặc tương đương, đề tài nhánh cấp Nhà nước</w:t>
      </w:r>
    </w:p>
    <w:p w14:paraId="2F9B7271" w14:textId="77777777" w:rsidR="00D77EC0" w:rsidRPr="00914499" w:rsidRDefault="00D77EC0" w:rsidP="00D77EC0">
      <w:pPr>
        <w:widowControl w:val="0"/>
        <w:tabs>
          <w:tab w:val="left" w:pos="567"/>
        </w:tabs>
        <w:spacing w:before="120" w:after="120" w:line="320" w:lineRule="exact"/>
        <w:ind w:firstLine="720"/>
        <w:rPr>
          <w:szCs w:val="26"/>
          <w:lang w:val="pt-BR"/>
        </w:rPr>
      </w:pPr>
      <w:r w:rsidRPr="29ED0E5B">
        <w:rPr>
          <w:szCs w:val="26"/>
          <w:lang w:val="pt-BR"/>
        </w:rPr>
        <w:t xml:space="preserve">55.2. Thành tích nghiên cứu khoa học của sinh viên: </w:t>
      </w:r>
    </w:p>
    <w:p w14:paraId="79821C2F" w14:textId="77777777" w:rsidR="00D77EC0" w:rsidRPr="006916A8" w:rsidRDefault="00D77EC0" w:rsidP="00D77EC0">
      <w:pPr>
        <w:widowControl w:val="0"/>
        <w:spacing w:before="120" w:after="120" w:line="320" w:lineRule="exact"/>
        <w:ind w:firstLine="720"/>
        <w:rPr>
          <w:spacing w:val="-4"/>
          <w:szCs w:val="26"/>
          <w:lang w:val="pt-BR"/>
        </w:rPr>
      </w:pPr>
      <w:r w:rsidRPr="006916A8">
        <w:rPr>
          <w:i/>
          <w:iCs/>
          <w:spacing w:val="-4"/>
          <w:szCs w:val="26"/>
          <w:lang w:val="pt-BR"/>
        </w:rPr>
        <w:t>(Thống kê các giải thưởng nghiên cứu khoa học, sáng tạo, các bài báo, công trình được công bố)</w:t>
      </w:r>
    </w:p>
    <w:tbl>
      <w:tblPr>
        <w:tblW w:w="0" w:type="auto"/>
        <w:tblInd w:w="108" w:type="dxa"/>
        <w:tblLook w:val="01E0" w:firstRow="1" w:lastRow="1" w:firstColumn="1" w:lastColumn="1" w:noHBand="0" w:noVBand="0"/>
      </w:tblPr>
      <w:tblGrid>
        <w:gridCol w:w="625"/>
        <w:gridCol w:w="2794"/>
        <w:gridCol w:w="1080"/>
        <w:gridCol w:w="1149"/>
        <w:gridCol w:w="1192"/>
        <w:gridCol w:w="1150"/>
        <w:gridCol w:w="1366"/>
      </w:tblGrid>
      <w:tr w:rsidR="00D77EC0" w:rsidRPr="00914499" w14:paraId="7A8117EC" w14:textId="77777777" w:rsidTr="00D77EC0">
        <w:trPr>
          <w:tblHeader/>
        </w:trPr>
        <w:tc>
          <w:tcPr>
            <w:tcW w:w="625" w:type="dxa"/>
            <w:vMerge w:val="restart"/>
            <w:tcBorders>
              <w:top w:val="single" w:sz="4" w:space="0" w:color="auto"/>
              <w:left w:val="single" w:sz="4" w:space="0" w:color="auto"/>
              <w:right w:val="single" w:sz="4" w:space="0" w:color="auto"/>
            </w:tcBorders>
            <w:vAlign w:val="center"/>
          </w:tcPr>
          <w:p w14:paraId="0F802DB0"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rPr>
              <w:t>TT</w:t>
            </w:r>
          </w:p>
        </w:tc>
        <w:tc>
          <w:tcPr>
            <w:tcW w:w="2794" w:type="dxa"/>
            <w:vMerge w:val="restart"/>
            <w:tcBorders>
              <w:top w:val="single" w:sz="4" w:space="0" w:color="auto"/>
              <w:left w:val="single" w:sz="4" w:space="0" w:color="auto"/>
              <w:right w:val="single" w:sz="4" w:space="0" w:color="auto"/>
            </w:tcBorders>
            <w:vAlign w:val="center"/>
          </w:tcPr>
          <w:p w14:paraId="43658118" w14:textId="77777777" w:rsidR="00D77EC0" w:rsidRPr="00914499" w:rsidRDefault="00D77EC0" w:rsidP="00D77EC0">
            <w:pPr>
              <w:widowControl w:val="0"/>
              <w:tabs>
                <w:tab w:val="num" w:pos="0"/>
              </w:tabs>
              <w:spacing w:line="320" w:lineRule="exact"/>
              <w:jc w:val="center"/>
              <w:rPr>
                <w:b/>
                <w:szCs w:val="26"/>
                <w:lang w:val="pt-BR"/>
              </w:rPr>
            </w:pPr>
            <w:r w:rsidRPr="00914499">
              <w:rPr>
                <w:b/>
                <w:szCs w:val="26"/>
                <w:lang w:val="pt-BR"/>
              </w:rPr>
              <w:t>Thành tích nghiên cứu khoa học</w:t>
            </w:r>
          </w:p>
        </w:tc>
        <w:tc>
          <w:tcPr>
            <w:tcW w:w="5937" w:type="dxa"/>
            <w:gridSpan w:val="5"/>
            <w:tcBorders>
              <w:top w:val="single" w:sz="4" w:space="0" w:color="auto"/>
              <w:left w:val="single" w:sz="4" w:space="0" w:color="auto"/>
              <w:bottom w:val="single" w:sz="4" w:space="0" w:color="auto"/>
              <w:right w:val="single" w:sz="4" w:space="0" w:color="auto"/>
            </w:tcBorders>
            <w:vAlign w:val="center"/>
          </w:tcPr>
          <w:p w14:paraId="28164C7D" w14:textId="77777777" w:rsidR="00D77EC0" w:rsidRPr="00914499" w:rsidRDefault="00D77EC0" w:rsidP="00D77EC0">
            <w:pPr>
              <w:widowControl w:val="0"/>
              <w:tabs>
                <w:tab w:val="num" w:pos="360"/>
              </w:tabs>
              <w:spacing w:line="320" w:lineRule="exact"/>
              <w:jc w:val="center"/>
              <w:rPr>
                <w:b/>
                <w:szCs w:val="26"/>
                <w:lang w:val="pt-BR"/>
              </w:rPr>
            </w:pPr>
            <w:r w:rsidRPr="00914499">
              <w:rPr>
                <w:b/>
                <w:szCs w:val="26"/>
                <w:lang w:val="pt-BR"/>
              </w:rPr>
              <w:t>Số lượng</w:t>
            </w:r>
          </w:p>
        </w:tc>
      </w:tr>
      <w:tr w:rsidR="00D77EC0" w:rsidRPr="00914499" w14:paraId="2F715602" w14:textId="77777777" w:rsidTr="00D77EC0">
        <w:trPr>
          <w:tblHeader/>
        </w:trPr>
        <w:tc>
          <w:tcPr>
            <w:tcW w:w="625" w:type="dxa"/>
            <w:vMerge/>
            <w:vAlign w:val="center"/>
          </w:tcPr>
          <w:p w14:paraId="457FA1A2" w14:textId="77777777" w:rsidR="00D77EC0" w:rsidRPr="00914499" w:rsidRDefault="00D77EC0" w:rsidP="00D77EC0">
            <w:pPr>
              <w:widowControl w:val="0"/>
              <w:tabs>
                <w:tab w:val="num" w:pos="360"/>
              </w:tabs>
              <w:spacing w:line="320" w:lineRule="exact"/>
              <w:jc w:val="center"/>
              <w:rPr>
                <w:b/>
                <w:szCs w:val="26"/>
                <w:lang w:val="pt-BR"/>
              </w:rPr>
            </w:pPr>
          </w:p>
        </w:tc>
        <w:tc>
          <w:tcPr>
            <w:tcW w:w="2794" w:type="dxa"/>
            <w:vMerge/>
            <w:vAlign w:val="center"/>
          </w:tcPr>
          <w:p w14:paraId="4C68A914" w14:textId="77777777" w:rsidR="00D77EC0" w:rsidRPr="00914499" w:rsidRDefault="00D77EC0" w:rsidP="00D77EC0">
            <w:pPr>
              <w:widowControl w:val="0"/>
              <w:tabs>
                <w:tab w:val="num" w:pos="0"/>
              </w:tabs>
              <w:spacing w:line="320" w:lineRule="exact"/>
              <w:jc w:val="center"/>
              <w:rPr>
                <w:b/>
                <w:szCs w:val="26"/>
                <w:lang w:val="pt-BR"/>
              </w:rPr>
            </w:pPr>
          </w:p>
        </w:tc>
        <w:tc>
          <w:tcPr>
            <w:tcW w:w="1080" w:type="dxa"/>
            <w:tcBorders>
              <w:top w:val="single" w:sz="4" w:space="0" w:color="auto"/>
              <w:left w:val="single" w:sz="4" w:space="0" w:color="auto"/>
              <w:bottom w:val="single" w:sz="4" w:space="0" w:color="auto"/>
              <w:right w:val="single" w:sz="4" w:space="0" w:color="auto"/>
            </w:tcBorders>
            <w:vAlign w:val="center"/>
          </w:tcPr>
          <w:p w14:paraId="662B4D50" w14:textId="77777777" w:rsidR="00D77EC0" w:rsidRPr="00914499" w:rsidRDefault="00D77EC0" w:rsidP="00D77EC0">
            <w:pPr>
              <w:widowControl w:val="0"/>
              <w:spacing w:line="320" w:lineRule="exact"/>
              <w:jc w:val="center"/>
              <w:rPr>
                <w:b/>
                <w:szCs w:val="26"/>
                <w:lang w:val="pt-BR"/>
              </w:rPr>
            </w:pPr>
            <w:r w:rsidRPr="00914499">
              <w:rPr>
                <w:szCs w:val="26"/>
                <w:lang w:val="pt-BR"/>
              </w:rPr>
              <w:t>2016-2017</w:t>
            </w:r>
          </w:p>
        </w:tc>
        <w:tc>
          <w:tcPr>
            <w:tcW w:w="1149" w:type="dxa"/>
            <w:tcBorders>
              <w:top w:val="single" w:sz="4" w:space="0" w:color="auto"/>
              <w:left w:val="single" w:sz="4" w:space="0" w:color="auto"/>
              <w:bottom w:val="single" w:sz="4" w:space="0" w:color="auto"/>
              <w:right w:val="single" w:sz="4" w:space="0" w:color="auto"/>
            </w:tcBorders>
            <w:vAlign w:val="center"/>
          </w:tcPr>
          <w:p w14:paraId="2641E93B" w14:textId="77777777" w:rsidR="00D77EC0" w:rsidRPr="00914499" w:rsidRDefault="00D77EC0" w:rsidP="00D77EC0">
            <w:pPr>
              <w:widowControl w:val="0"/>
              <w:spacing w:line="320" w:lineRule="exact"/>
              <w:jc w:val="center"/>
              <w:rPr>
                <w:b/>
                <w:szCs w:val="26"/>
                <w:lang w:val="pt-BR"/>
              </w:rPr>
            </w:pPr>
            <w:r w:rsidRPr="00914499">
              <w:rPr>
                <w:szCs w:val="26"/>
                <w:lang w:val="pt-BR"/>
              </w:rPr>
              <w:t>2017-2018</w:t>
            </w:r>
          </w:p>
        </w:tc>
        <w:tc>
          <w:tcPr>
            <w:tcW w:w="1192" w:type="dxa"/>
            <w:tcBorders>
              <w:top w:val="single" w:sz="4" w:space="0" w:color="auto"/>
              <w:left w:val="single" w:sz="4" w:space="0" w:color="auto"/>
              <w:bottom w:val="single" w:sz="4" w:space="0" w:color="auto"/>
              <w:right w:val="single" w:sz="4" w:space="0" w:color="auto"/>
            </w:tcBorders>
            <w:vAlign w:val="center"/>
          </w:tcPr>
          <w:p w14:paraId="499D36E1" w14:textId="77777777" w:rsidR="00D77EC0" w:rsidRPr="00914499" w:rsidRDefault="00D77EC0" w:rsidP="00D77EC0">
            <w:pPr>
              <w:widowControl w:val="0"/>
              <w:spacing w:line="320" w:lineRule="exact"/>
              <w:jc w:val="center"/>
              <w:rPr>
                <w:b/>
                <w:szCs w:val="26"/>
                <w:lang w:val="pt-BR"/>
              </w:rPr>
            </w:pPr>
            <w:r w:rsidRPr="00914499">
              <w:rPr>
                <w:szCs w:val="26"/>
                <w:lang w:val="pt-BR"/>
              </w:rPr>
              <w:t>2018-2019</w:t>
            </w:r>
          </w:p>
        </w:tc>
        <w:tc>
          <w:tcPr>
            <w:tcW w:w="1150" w:type="dxa"/>
            <w:tcBorders>
              <w:top w:val="single" w:sz="4" w:space="0" w:color="auto"/>
              <w:left w:val="single" w:sz="4" w:space="0" w:color="auto"/>
              <w:bottom w:val="single" w:sz="4" w:space="0" w:color="auto"/>
              <w:right w:val="single" w:sz="4" w:space="0" w:color="auto"/>
            </w:tcBorders>
            <w:vAlign w:val="center"/>
          </w:tcPr>
          <w:p w14:paraId="2F4F234A" w14:textId="77777777" w:rsidR="00D77EC0" w:rsidRPr="00914499" w:rsidRDefault="00D77EC0" w:rsidP="00D77EC0">
            <w:pPr>
              <w:widowControl w:val="0"/>
              <w:spacing w:line="320" w:lineRule="exact"/>
              <w:jc w:val="center"/>
              <w:rPr>
                <w:b/>
                <w:szCs w:val="26"/>
                <w:lang w:val="pt-BR"/>
              </w:rPr>
            </w:pPr>
            <w:r w:rsidRPr="00914499">
              <w:rPr>
                <w:szCs w:val="26"/>
                <w:lang w:val="pt-BR"/>
              </w:rPr>
              <w:t>2019-2020</w:t>
            </w:r>
          </w:p>
        </w:tc>
        <w:tc>
          <w:tcPr>
            <w:tcW w:w="1366" w:type="dxa"/>
            <w:tcBorders>
              <w:top w:val="single" w:sz="4" w:space="0" w:color="auto"/>
              <w:left w:val="single" w:sz="4" w:space="0" w:color="auto"/>
              <w:bottom w:val="single" w:sz="4" w:space="0" w:color="auto"/>
              <w:right w:val="single" w:sz="4" w:space="0" w:color="auto"/>
            </w:tcBorders>
            <w:vAlign w:val="center"/>
          </w:tcPr>
          <w:p w14:paraId="0A09A7A7" w14:textId="77777777" w:rsidR="00D77EC0" w:rsidRPr="00914499" w:rsidRDefault="00D77EC0" w:rsidP="00D77EC0">
            <w:pPr>
              <w:widowControl w:val="0"/>
              <w:spacing w:line="320" w:lineRule="exact"/>
              <w:jc w:val="center"/>
              <w:rPr>
                <w:bCs/>
                <w:szCs w:val="26"/>
                <w:lang w:val="vi-VN"/>
              </w:rPr>
            </w:pPr>
            <w:r w:rsidRPr="00914499">
              <w:rPr>
                <w:bCs/>
                <w:szCs w:val="26"/>
                <w:lang w:val="vi-VN"/>
              </w:rPr>
              <w:t>2020-2021</w:t>
            </w:r>
          </w:p>
        </w:tc>
      </w:tr>
      <w:tr w:rsidR="00D77EC0" w:rsidRPr="006916A8" w14:paraId="4710C80D" w14:textId="77777777" w:rsidTr="00D77EC0">
        <w:tc>
          <w:tcPr>
            <w:tcW w:w="625" w:type="dxa"/>
            <w:tcBorders>
              <w:top w:val="single" w:sz="4" w:space="0" w:color="auto"/>
              <w:left w:val="single" w:sz="4" w:space="0" w:color="auto"/>
              <w:bottom w:val="single" w:sz="4" w:space="0" w:color="auto"/>
              <w:right w:val="single" w:sz="4" w:space="0" w:color="auto"/>
            </w:tcBorders>
            <w:vAlign w:val="center"/>
          </w:tcPr>
          <w:p w14:paraId="29FD683D" w14:textId="77777777" w:rsidR="00D77EC0" w:rsidRPr="00914499" w:rsidRDefault="00D77EC0" w:rsidP="00D77EC0">
            <w:pPr>
              <w:widowControl w:val="0"/>
              <w:tabs>
                <w:tab w:val="num" w:pos="360"/>
              </w:tabs>
              <w:spacing w:line="320" w:lineRule="exact"/>
              <w:jc w:val="center"/>
              <w:rPr>
                <w:szCs w:val="26"/>
                <w:lang w:val="pt-BR"/>
              </w:rPr>
            </w:pPr>
            <w:r w:rsidRPr="00914499">
              <w:rPr>
                <w:szCs w:val="26"/>
                <w:lang w:val="pt-BR"/>
              </w:rPr>
              <w:t>1</w:t>
            </w:r>
          </w:p>
        </w:tc>
        <w:tc>
          <w:tcPr>
            <w:tcW w:w="2794" w:type="dxa"/>
            <w:tcBorders>
              <w:top w:val="single" w:sz="4" w:space="0" w:color="auto"/>
              <w:left w:val="single" w:sz="4" w:space="0" w:color="auto"/>
              <w:bottom w:val="single" w:sz="4" w:space="0" w:color="auto"/>
              <w:right w:val="single" w:sz="4" w:space="0" w:color="auto"/>
            </w:tcBorders>
          </w:tcPr>
          <w:p w14:paraId="7994BA02" w14:textId="77777777" w:rsidR="00D77EC0" w:rsidRPr="00914499" w:rsidRDefault="00D77EC0" w:rsidP="00D77EC0">
            <w:pPr>
              <w:widowControl w:val="0"/>
              <w:tabs>
                <w:tab w:val="num" w:pos="0"/>
              </w:tabs>
              <w:spacing w:line="320" w:lineRule="exact"/>
              <w:rPr>
                <w:szCs w:val="26"/>
                <w:lang w:val="pt-BR"/>
              </w:rPr>
            </w:pPr>
            <w:r w:rsidRPr="00914499">
              <w:rPr>
                <w:szCs w:val="26"/>
                <w:lang w:val="pt-BR"/>
              </w:rPr>
              <w:t>Số giải thưởng nghiên cứu khoa học, sáng tạo</w:t>
            </w:r>
          </w:p>
        </w:tc>
        <w:tc>
          <w:tcPr>
            <w:tcW w:w="1080" w:type="dxa"/>
            <w:tcBorders>
              <w:top w:val="single" w:sz="4" w:space="0" w:color="auto"/>
              <w:left w:val="single" w:sz="4" w:space="0" w:color="auto"/>
              <w:bottom w:val="single" w:sz="4" w:space="0" w:color="auto"/>
              <w:right w:val="single" w:sz="4" w:space="0" w:color="auto"/>
            </w:tcBorders>
          </w:tcPr>
          <w:p w14:paraId="59B0D45D"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1149" w:type="dxa"/>
            <w:tcBorders>
              <w:top w:val="single" w:sz="4" w:space="0" w:color="auto"/>
              <w:left w:val="single" w:sz="4" w:space="0" w:color="auto"/>
              <w:bottom w:val="single" w:sz="4" w:space="0" w:color="auto"/>
              <w:right w:val="single" w:sz="4" w:space="0" w:color="auto"/>
            </w:tcBorders>
          </w:tcPr>
          <w:p w14:paraId="6FCFD484"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1192" w:type="dxa"/>
            <w:tcBorders>
              <w:top w:val="single" w:sz="4" w:space="0" w:color="auto"/>
              <w:left w:val="single" w:sz="4" w:space="0" w:color="auto"/>
              <w:bottom w:val="single" w:sz="4" w:space="0" w:color="auto"/>
              <w:right w:val="single" w:sz="4" w:space="0" w:color="auto"/>
            </w:tcBorders>
          </w:tcPr>
          <w:p w14:paraId="1318B8E7"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3</w:t>
            </w:r>
          </w:p>
        </w:tc>
        <w:tc>
          <w:tcPr>
            <w:tcW w:w="1150" w:type="dxa"/>
            <w:tcBorders>
              <w:top w:val="single" w:sz="4" w:space="0" w:color="auto"/>
              <w:left w:val="single" w:sz="4" w:space="0" w:color="auto"/>
              <w:bottom w:val="single" w:sz="4" w:space="0" w:color="auto"/>
              <w:right w:val="single" w:sz="4" w:space="0" w:color="auto"/>
            </w:tcBorders>
          </w:tcPr>
          <w:p w14:paraId="367A2D97"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3</w:t>
            </w:r>
          </w:p>
        </w:tc>
        <w:tc>
          <w:tcPr>
            <w:tcW w:w="1366" w:type="dxa"/>
            <w:tcBorders>
              <w:top w:val="single" w:sz="4" w:space="0" w:color="auto"/>
              <w:left w:val="single" w:sz="4" w:space="0" w:color="auto"/>
              <w:bottom w:val="single" w:sz="4" w:space="0" w:color="auto"/>
              <w:right w:val="single" w:sz="4" w:space="0" w:color="auto"/>
            </w:tcBorders>
          </w:tcPr>
          <w:p w14:paraId="0833D220"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r>
      <w:tr w:rsidR="00D77EC0" w:rsidRPr="006916A8" w14:paraId="043C9C9C" w14:textId="77777777" w:rsidTr="00D77EC0">
        <w:tc>
          <w:tcPr>
            <w:tcW w:w="625" w:type="dxa"/>
            <w:tcBorders>
              <w:top w:val="single" w:sz="4" w:space="0" w:color="auto"/>
              <w:left w:val="single" w:sz="4" w:space="0" w:color="auto"/>
              <w:bottom w:val="single" w:sz="4" w:space="0" w:color="auto"/>
              <w:right w:val="single" w:sz="4" w:space="0" w:color="auto"/>
            </w:tcBorders>
            <w:vAlign w:val="center"/>
          </w:tcPr>
          <w:p w14:paraId="69D77DED" w14:textId="77777777" w:rsidR="00D77EC0" w:rsidRPr="00914499" w:rsidRDefault="00D77EC0" w:rsidP="00D77EC0">
            <w:pPr>
              <w:widowControl w:val="0"/>
              <w:tabs>
                <w:tab w:val="num" w:pos="360"/>
              </w:tabs>
              <w:spacing w:line="320" w:lineRule="exact"/>
              <w:jc w:val="center"/>
              <w:rPr>
                <w:szCs w:val="26"/>
                <w:lang w:val="pt-BR"/>
              </w:rPr>
            </w:pPr>
            <w:r w:rsidRPr="00914499">
              <w:rPr>
                <w:szCs w:val="26"/>
                <w:lang w:val="pt-BR"/>
              </w:rPr>
              <w:t>2</w:t>
            </w:r>
          </w:p>
        </w:tc>
        <w:tc>
          <w:tcPr>
            <w:tcW w:w="2794" w:type="dxa"/>
            <w:tcBorders>
              <w:top w:val="single" w:sz="4" w:space="0" w:color="auto"/>
              <w:left w:val="single" w:sz="4" w:space="0" w:color="auto"/>
              <w:bottom w:val="single" w:sz="4" w:space="0" w:color="auto"/>
              <w:right w:val="single" w:sz="4" w:space="0" w:color="auto"/>
            </w:tcBorders>
          </w:tcPr>
          <w:p w14:paraId="0B06D9D2" w14:textId="77777777" w:rsidR="00D77EC0" w:rsidRPr="00914499" w:rsidRDefault="00D77EC0" w:rsidP="00D77EC0">
            <w:pPr>
              <w:widowControl w:val="0"/>
              <w:tabs>
                <w:tab w:val="num" w:pos="0"/>
              </w:tabs>
              <w:spacing w:line="320" w:lineRule="exact"/>
              <w:rPr>
                <w:szCs w:val="26"/>
                <w:lang w:val="pt-BR"/>
              </w:rPr>
            </w:pPr>
            <w:r w:rsidRPr="00914499">
              <w:rPr>
                <w:szCs w:val="26"/>
                <w:lang w:val="pt-BR"/>
              </w:rPr>
              <w:t>Số bài báo được đăng, công trình được công bố</w:t>
            </w:r>
          </w:p>
        </w:tc>
        <w:tc>
          <w:tcPr>
            <w:tcW w:w="1080" w:type="dxa"/>
            <w:tcBorders>
              <w:top w:val="single" w:sz="4" w:space="0" w:color="auto"/>
              <w:left w:val="single" w:sz="4" w:space="0" w:color="auto"/>
              <w:bottom w:val="single" w:sz="4" w:space="0" w:color="auto"/>
              <w:right w:val="single" w:sz="4" w:space="0" w:color="auto"/>
            </w:tcBorders>
          </w:tcPr>
          <w:p w14:paraId="20DF1645"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1149" w:type="dxa"/>
            <w:tcBorders>
              <w:top w:val="single" w:sz="4" w:space="0" w:color="auto"/>
              <w:left w:val="single" w:sz="4" w:space="0" w:color="auto"/>
              <w:bottom w:val="single" w:sz="4" w:space="0" w:color="auto"/>
              <w:right w:val="single" w:sz="4" w:space="0" w:color="auto"/>
            </w:tcBorders>
          </w:tcPr>
          <w:p w14:paraId="29662BC3"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1192" w:type="dxa"/>
            <w:tcBorders>
              <w:top w:val="single" w:sz="4" w:space="0" w:color="auto"/>
              <w:left w:val="single" w:sz="4" w:space="0" w:color="auto"/>
              <w:bottom w:val="single" w:sz="4" w:space="0" w:color="auto"/>
              <w:right w:val="single" w:sz="4" w:space="0" w:color="auto"/>
            </w:tcBorders>
          </w:tcPr>
          <w:p w14:paraId="4FA99162"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c>
          <w:tcPr>
            <w:tcW w:w="1150" w:type="dxa"/>
            <w:tcBorders>
              <w:top w:val="single" w:sz="4" w:space="0" w:color="auto"/>
              <w:left w:val="single" w:sz="4" w:space="0" w:color="auto"/>
              <w:bottom w:val="single" w:sz="4" w:space="0" w:color="auto"/>
              <w:right w:val="single" w:sz="4" w:space="0" w:color="auto"/>
            </w:tcBorders>
          </w:tcPr>
          <w:p w14:paraId="373B49A0"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3</w:t>
            </w:r>
          </w:p>
        </w:tc>
        <w:tc>
          <w:tcPr>
            <w:tcW w:w="1366" w:type="dxa"/>
            <w:tcBorders>
              <w:top w:val="single" w:sz="4" w:space="0" w:color="auto"/>
              <w:left w:val="single" w:sz="4" w:space="0" w:color="auto"/>
              <w:bottom w:val="single" w:sz="4" w:space="0" w:color="auto"/>
              <w:right w:val="single" w:sz="4" w:space="0" w:color="auto"/>
            </w:tcBorders>
          </w:tcPr>
          <w:p w14:paraId="78843D9D" w14:textId="77777777" w:rsidR="00D77EC0" w:rsidRPr="00914499" w:rsidRDefault="00D77EC0" w:rsidP="00D77EC0">
            <w:pPr>
              <w:widowControl w:val="0"/>
              <w:tabs>
                <w:tab w:val="num" w:pos="360"/>
              </w:tabs>
              <w:spacing w:line="320" w:lineRule="exact"/>
              <w:jc w:val="center"/>
              <w:rPr>
                <w:szCs w:val="26"/>
                <w:lang w:val="pt-BR"/>
              </w:rPr>
            </w:pPr>
            <w:r w:rsidRPr="29ED0E5B">
              <w:rPr>
                <w:szCs w:val="26"/>
                <w:lang w:val="pt-BR"/>
              </w:rPr>
              <w:t>0</w:t>
            </w:r>
          </w:p>
        </w:tc>
      </w:tr>
    </w:tbl>
    <w:p w14:paraId="2450C7CB" w14:textId="77777777" w:rsidR="00D77EC0" w:rsidRPr="00914499" w:rsidRDefault="00D77EC0" w:rsidP="00D77EC0">
      <w:pPr>
        <w:pStyle w:val="ListParagraph"/>
        <w:tabs>
          <w:tab w:val="left" w:pos="426"/>
        </w:tabs>
        <w:spacing w:before="120" w:after="120" w:line="320" w:lineRule="exact"/>
        <w:ind w:left="0" w:firstLine="720"/>
        <w:rPr>
          <w:b/>
          <w:bCs/>
          <w:iCs/>
          <w:szCs w:val="26"/>
          <w:lang w:val="pt-BR"/>
        </w:rPr>
      </w:pPr>
      <w:r w:rsidRPr="00914499">
        <w:rPr>
          <w:b/>
          <w:bCs/>
          <w:iCs/>
          <w:szCs w:val="26"/>
          <w:lang w:val="pt-BR"/>
        </w:rPr>
        <w:t>VII. Cơ sở vật chất, thư viện</w:t>
      </w:r>
    </w:p>
    <w:p w14:paraId="4A0D7649"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56. Tổng diện tích đất sử dụng của cơ sở giáo dục (tính bằng m</w:t>
      </w:r>
      <w:r w:rsidRPr="00914499">
        <w:rPr>
          <w:szCs w:val="26"/>
          <w:vertAlign w:val="superscript"/>
          <w:lang w:val="pt-BR"/>
        </w:rPr>
        <w:t>2</w:t>
      </w:r>
      <w:r w:rsidRPr="00914499">
        <w:rPr>
          <w:szCs w:val="26"/>
          <w:lang w:val="pt-BR"/>
        </w:rPr>
        <w:t>): 46.700m</w:t>
      </w:r>
      <w:r w:rsidRPr="00914499">
        <w:rPr>
          <w:szCs w:val="26"/>
          <w:vertAlign w:val="superscript"/>
          <w:lang w:val="pt-BR"/>
        </w:rPr>
        <w:t>2</w:t>
      </w:r>
    </w:p>
    <w:p w14:paraId="017FA990"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57. Tổng diện tích đất sử dụng của đơn vị thực hiện CTĐT (tính bằng m</w:t>
      </w:r>
      <w:r w:rsidRPr="00914499">
        <w:rPr>
          <w:szCs w:val="26"/>
          <w:vertAlign w:val="superscript"/>
          <w:lang w:val="pt-BR"/>
        </w:rPr>
        <w:t>2</w:t>
      </w:r>
      <w:r w:rsidRPr="00914499">
        <w:rPr>
          <w:szCs w:val="26"/>
          <w:lang w:val="pt-BR"/>
        </w:rPr>
        <w:t>):</w:t>
      </w:r>
    </w:p>
    <w:p w14:paraId="1998A107"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58. Diện tích sử dụng cho các hạng mục sau (tính bằng m</w:t>
      </w:r>
      <w:r w:rsidRPr="00914499">
        <w:rPr>
          <w:szCs w:val="26"/>
          <w:vertAlign w:val="superscript"/>
          <w:lang w:val="pt-BR"/>
        </w:rPr>
        <w:t>2</w:t>
      </w:r>
      <w:r w:rsidRPr="00914499">
        <w:rPr>
          <w:szCs w:val="26"/>
          <w:lang w:val="pt-BR"/>
        </w:rPr>
        <w:t>):</w:t>
      </w:r>
    </w:p>
    <w:p w14:paraId="0F66475D" w14:textId="77777777" w:rsidR="00D77EC0" w:rsidRPr="00914499" w:rsidRDefault="00D77EC0" w:rsidP="00D77EC0">
      <w:pPr>
        <w:widowControl w:val="0"/>
        <w:tabs>
          <w:tab w:val="left" w:pos="360"/>
          <w:tab w:val="left" w:pos="900"/>
        </w:tabs>
        <w:spacing w:line="320" w:lineRule="exact"/>
        <w:rPr>
          <w:szCs w:val="26"/>
          <w:vertAlign w:val="superscript"/>
          <w:lang w:val="pt-BR"/>
        </w:rPr>
      </w:pPr>
      <w:r w:rsidRPr="00914499">
        <w:rPr>
          <w:szCs w:val="26"/>
          <w:lang w:val="pt-BR"/>
        </w:rPr>
        <w:tab/>
        <w:t>- Nơi làm việc: 2118m</w:t>
      </w:r>
      <w:r w:rsidRPr="00914499">
        <w:rPr>
          <w:szCs w:val="26"/>
          <w:vertAlign w:val="superscript"/>
          <w:lang w:val="pt-BR"/>
        </w:rPr>
        <w:t>2</w:t>
      </w:r>
      <w:r w:rsidRPr="00914499">
        <w:rPr>
          <w:szCs w:val="26"/>
          <w:lang w:val="pt-BR"/>
        </w:rPr>
        <w:t xml:space="preserve">    Nơi học:  19526 m</w:t>
      </w:r>
      <w:r w:rsidRPr="00914499">
        <w:rPr>
          <w:szCs w:val="26"/>
          <w:vertAlign w:val="superscript"/>
          <w:lang w:val="pt-BR"/>
        </w:rPr>
        <w:t>2</w:t>
      </w:r>
      <w:r w:rsidRPr="00914499">
        <w:rPr>
          <w:szCs w:val="26"/>
          <w:lang w:val="pt-BR"/>
        </w:rPr>
        <w:t xml:space="preserve">    Nơi vui chơi giải trí: 6000m</w:t>
      </w:r>
      <w:r w:rsidRPr="00914499">
        <w:rPr>
          <w:szCs w:val="26"/>
          <w:vertAlign w:val="superscript"/>
          <w:lang w:val="pt-BR"/>
        </w:rPr>
        <w:t>2</w:t>
      </w:r>
    </w:p>
    <w:p w14:paraId="61CC7424" w14:textId="77777777" w:rsidR="00D77EC0" w:rsidRPr="00914499" w:rsidRDefault="00D77EC0" w:rsidP="00D77EC0">
      <w:pPr>
        <w:widowControl w:val="0"/>
        <w:tabs>
          <w:tab w:val="left" w:pos="360"/>
          <w:tab w:val="left" w:pos="900"/>
        </w:tabs>
        <w:spacing w:line="320" w:lineRule="exact"/>
        <w:rPr>
          <w:szCs w:val="26"/>
          <w:lang w:val="pt-BR"/>
        </w:rPr>
      </w:pPr>
      <w:r w:rsidRPr="00914499">
        <w:rPr>
          <w:szCs w:val="26"/>
          <w:lang w:val="pt-BR"/>
        </w:rPr>
        <w:tab/>
        <w:t xml:space="preserve"> - Tổng diện tích phòng học: 19526m</w:t>
      </w:r>
      <w:r w:rsidRPr="00914499">
        <w:rPr>
          <w:szCs w:val="26"/>
          <w:vertAlign w:val="superscript"/>
          <w:lang w:val="pt-BR"/>
        </w:rPr>
        <w:t>2</w:t>
      </w:r>
    </w:p>
    <w:p w14:paraId="7B9077DB" w14:textId="77777777" w:rsidR="00D77EC0" w:rsidRPr="00914499" w:rsidRDefault="00D77EC0" w:rsidP="00D77EC0">
      <w:pPr>
        <w:widowControl w:val="0"/>
        <w:tabs>
          <w:tab w:val="left" w:pos="360"/>
          <w:tab w:val="left" w:pos="900"/>
        </w:tabs>
        <w:spacing w:line="320" w:lineRule="exact"/>
        <w:rPr>
          <w:szCs w:val="26"/>
          <w:lang w:val="pt-BR"/>
        </w:rPr>
      </w:pPr>
      <w:r w:rsidRPr="00914499">
        <w:rPr>
          <w:szCs w:val="26"/>
          <w:lang w:val="pt-BR"/>
        </w:rPr>
        <w:tab/>
        <w:t xml:space="preserve"> - Tỷ số diện tích phòng học trên người học chính quy: 3 m</w:t>
      </w:r>
      <w:r w:rsidRPr="00914499">
        <w:rPr>
          <w:szCs w:val="26"/>
          <w:vertAlign w:val="superscript"/>
          <w:lang w:val="pt-BR"/>
        </w:rPr>
        <w:t>2</w:t>
      </w:r>
      <w:r w:rsidRPr="00914499">
        <w:rPr>
          <w:szCs w:val="26"/>
          <w:lang w:val="pt-BR"/>
        </w:rPr>
        <w:t>/SV</w:t>
      </w:r>
    </w:p>
    <w:p w14:paraId="70530EEE"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59. Diện tích phòng học (tính bằng m</w:t>
      </w:r>
      <w:r w:rsidRPr="00914499">
        <w:rPr>
          <w:szCs w:val="26"/>
          <w:vertAlign w:val="superscript"/>
          <w:lang w:val="pt-BR"/>
        </w:rPr>
        <w:t>2</w:t>
      </w:r>
      <w:r w:rsidRPr="00914499">
        <w:rPr>
          <w:szCs w:val="26"/>
          <w:lang w:val="pt-BR"/>
        </w:rPr>
        <w:t>)</w:t>
      </w:r>
    </w:p>
    <w:p w14:paraId="3D70C2C3" w14:textId="77777777" w:rsidR="00D77EC0" w:rsidRPr="00914499" w:rsidRDefault="00D77EC0" w:rsidP="00D77EC0">
      <w:pPr>
        <w:widowControl w:val="0"/>
        <w:tabs>
          <w:tab w:val="left" w:pos="360"/>
          <w:tab w:val="left" w:pos="900"/>
        </w:tabs>
        <w:spacing w:before="120" w:after="120" w:line="320" w:lineRule="exact"/>
        <w:ind w:firstLine="720"/>
        <w:rPr>
          <w:szCs w:val="26"/>
          <w:vertAlign w:val="superscript"/>
          <w:lang w:val="pt-BR"/>
        </w:rPr>
      </w:pPr>
      <w:r w:rsidRPr="00914499">
        <w:rPr>
          <w:szCs w:val="26"/>
          <w:lang w:val="pt-BR"/>
        </w:rPr>
        <w:tab/>
        <w:t xml:space="preserve"> </w:t>
      </w:r>
      <w:r w:rsidRPr="29ED0E5B">
        <w:rPr>
          <w:szCs w:val="26"/>
          <w:lang w:val="pt-BR"/>
        </w:rPr>
        <w:t>- Tổng diện tích phòng học: 19526m</w:t>
      </w:r>
      <w:r w:rsidRPr="29ED0E5B">
        <w:rPr>
          <w:szCs w:val="26"/>
          <w:vertAlign w:val="superscript"/>
          <w:lang w:val="pt-BR"/>
        </w:rPr>
        <w:t>2</w:t>
      </w:r>
    </w:p>
    <w:p w14:paraId="29EC87E3" w14:textId="77777777" w:rsidR="00D77EC0" w:rsidRPr="00914499" w:rsidRDefault="00D77EC0" w:rsidP="00D77EC0">
      <w:pPr>
        <w:widowControl w:val="0"/>
        <w:tabs>
          <w:tab w:val="left" w:pos="360"/>
          <w:tab w:val="left" w:pos="900"/>
        </w:tabs>
        <w:spacing w:before="120" w:after="120" w:line="320" w:lineRule="exact"/>
        <w:ind w:firstLine="720"/>
        <w:rPr>
          <w:szCs w:val="26"/>
          <w:lang w:val="pt-BR"/>
        </w:rPr>
      </w:pPr>
      <w:r w:rsidRPr="001816CB">
        <w:rPr>
          <w:szCs w:val="26"/>
          <w:lang w:val="pt-BR"/>
        </w:rPr>
        <w:tab/>
      </w:r>
      <w:r w:rsidRPr="29ED0E5B">
        <w:rPr>
          <w:szCs w:val="26"/>
          <w:lang w:val="pt-BR"/>
        </w:rPr>
        <w:t xml:space="preserve"> - Tỷ số diện tích phòng học trên người học chính quy: 3 m</w:t>
      </w:r>
      <w:r w:rsidRPr="29ED0E5B">
        <w:rPr>
          <w:szCs w:val="26"/>
          <w:vertAlign w:val="superscript"/>
          <w:lang w:val="pt-BR"/>
        </w:rPr>
        <w:t>2</w:t>
      </w:r>
      <w:r w:rsidRPr="29ED0E5B">
        <w:rPr>
          <w:szCs w:val="26"/>
          <w:lang w:val="pt-BR"/>
        </w:rPr>
        <w:t>/SV</w:t>
      </w:r>
    </w:p>
    <w:p w14:paraId="7225C928" w14:textId="77777777" w:rsidR="00D77EC0" w:rsidRPr="00914499" w:rsidRDefault="00D77EC0" w:rsidP="00D77EC0">
      <w:pPr>
        <w:widowControl w:val="0"/>
        <w:spacing w:before="60" w:line="320" w:lineRule="exact"/>
        <w:ind w:firstLine="720"/>
        <w:rPr>
          <w:szCs w:val="26"/>
          <w:lang w:val="pt-BR"/>
        </w:rPr>
      </w:pPr>
      <w:r w:rsidRPr="00914499">
        <w:rPr>
          <w:szCs w:val="26"/>
          <w:lang w:val="pt-BR"/>
        </w:rPr>
        <w:t>60. Tổng số đầu sách thuộc ngành đào tạo được sử dụng tại Trung tâm Thông tin - Thư viện: 110.000 cuốn, 50 đầu tạp chí, 10 đầu báo.</w:t>
      </w:r>
    </w:p>
    <w:p w14:paraId="2EA2FE7D"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Tổng số đầu sách trong phòng tư liệu của đơn vị thực hiện CTĐT (nếu có)</w:t>
      </w:r>
    </w:p>
    <w:p w14:paraId="3E09DE19" w14:textId="77777777" w:rsidR="00D77EC0" w:rsidRPr="00914499" w:rsidRDefault="00D77EC0" w:rsidP="00D77EC0">
      <w:pPr>
        <w:widowControl w:val="0"/>
        <w:spacing w:before="120" w:after="120" w:line="320" w:lineRule="exact"/>
        <w:ind w:firstLine="720"/>
        <w:rPr>
          <w:szCs w:val="26"/>
          <w:lang w:val="pt-BR"/>
        </w:rPr>
      </w:pPr>
      <w:r w:rsidRPr="00914499">
        <w:rPr>
          <w:szCs w:val="26"/>
          <w:lang w:val="pt-BR"/>
        </w:rPr>
        <w:t xml:space="preserve">61. Tổng số máy tính của </w:t>
      </w:r>
      <w:r w:rsidRPr="00914499">
        <w:rPr>
          <w:spacing w:val="-6"/>
          <w:szCs w:val="26"/>
          <w:lang w:val="pt-BR"/>
        </w:rPr>
        <w:t>đơn vị thực hiện CTĐT:</w:t>
      </w:r>
    </w:p>
    <w:p w14:paraId="1B9A3303" w14:textId="77777777" w:rsidR="00D77EC0" w:rsidRPr="00914499" w:rsidRDefault="00D77EC0" w:rsidP="00D77EC0">
      <w:pPr>
        <w:widowControl w:val="0"/>
        <w:tabs>
          <w:tab w:val="num" w:pos="540"/>
          <w:tab w:val="left" w:pos="900"/>
        </w:tabs>
        <w:spacing w:line="320" w:lineRule="exact"/>
        <w:rPr>
          <w:szCs w:val="26"/>
          <w:lang w:val="pt-BR"/>
        </w:rPr>
      </w:pPr>
      <w:r w:rsidRPr="00914499">
        <w:rPr>
          <w:szCs w:val="26"/>
          <w:lang w:val="pt-BR"/>
        </w:rPr>
        <w:tab/>
        <w:t>- Dùng cho hệ thống văn phòng: 167</w:t>
      </w:r>
    </w:p>
    <w:p w14:paraId="05A3A9F9" w14:textId="77777777" w:rsidR="00D77EC0" w:rsidRPr="00914499" w:rsidRDefault="00D77EC0" w:rsidP="00D77EC0">
      <w:pPr>
        <w:widowControl w:val="0"/>
        <w:tabs>
          <w:tab w:val="num" w:pos="540"/>
          <w:tab w:val="left" w:pos="900"/>
        </w:tabs>
        <w:spacing w:line="320" w:lineRule="exact"/>
        <w:rPr>
          <w:szCs w:val="26"/>
          <w:lang w:val="pt-BR"/>
        </w:rPr>
      </w:pPr>
      <w:r w:rsidRPr="00914499">
        <w:rPr>
          <w:szCs w:val="26"/>
          <w:lang w:val="pt-BR"/>
        </w:rPr>
        <w:tab/>
        <w:t>- Dùng cho người học học tập: 526</w:t>
      </w:r>
    </w:p>
    <w:p w14:paraId="72BC6B8D" w14:textId="77777777" w:rsidR="00D77EC0" w:rsidRPr="00914499" w:rsidRDefault="00D77EC0" w:rsidP="00D77EC0">
      <w:pPr>
        <w:widowControl w:val="0"/>
        <w:tabs>
          <w:tab w:val="num" w:pos="540"/>
          <w:tab w:val="left" w:pos="900"/>
        </w:tabs>
        <w:spacing w:before="120" w:after="120" w:line="320" w:lineRule="exact"/>
        <w:ind w:firstLine="720"/>
        <w:rPr>
          <w:szCs w:val="26"/>
          <w:lang w:val="pt-BR"/>
        </w:rPr>
      </w:pPr>
      <w:r w:rsidRPr="00914499">
        <w:rPr>
          <w:szCs w:val="26"/>
          <w:lang w:val="pt-BR"/>
        </w:rPr>
        <w:tab/>
        <w:t xml:space="preserve">Tỷ số số máy tính dùng cho người học/người học chính quy: </w:t>
      </w:r>
      <w:r w:rsidRPr="29ED0E5B">
        <w:rPr>
          <w:szCs w:val="26"/>
          <w:lang w:val="pt-BR"/>
        </w:rPr>
        <w:t xml:space="preserve">526/8086 (0.07 </w:t>
      </w:r>
      <w:r w:rsidRPr="29ED0E5B">
        <w:rPr>
          <w:szCs w:val="26"/>
          <w:lang w:val="pt-BR"/>
        </w:rPr>
        <w:lastRenderedPageBreak/>
        <w:t>máy/SV)</w:t>
      </w:r>
    </w:p>
    <w:p w14:paraId="417705F8" w14:textId="77777777" w:rsidR="00D77EC0" w:rsidRPr="00914499" w:rsidRDefault="00D77EC0" w:rsidP="00D77EC0">
      <w:pPr>
        <w:pStyle w:val="ListParagraph"/>
        <w:tabs>
          <w:tab w:val="left" w:pos="426"/>
        </w:tabs>
        <w:spacing w:before="120" w:after="120" w:line="320" w:lineRule="exact"/>
        <w:ind w:left="0" w:firstLine="720"/>
        <w:rPr>
          <w:b/>
          <w:bCs/>
          <w:iCs/>
          <w:szCs w:val="26"/>
          <w:lang w:val="pt-BR"/>
        </w:rPr>
      </w:pPr>
      <w:r w:rsidRPr="00914499">
        <w:rPr>
          <w:b/>
          <w:bCs/>
          <w:iCs/>
          <w:szCs w:val="26"/>
          <w:lang w:val="pt-BR"/>
        </w:rPr>
        <w:t>VIII. Tóm tắt một số chỉ báo quan trọng</w:t>
      </w:r>
    </w:p>
    <w:p w14:paraId="0E2CDDC7" w14:textId="77777777" w:rsidR="00D77EC0" w:rsidRPr="00914499" w:rsidRDefault="00D77EC0" w:rsidP="00D77EC0">
      <w:pPr>
        <w:widowControl w:val="0"/>
        <w:spacing w:before="120" w:after="120" w:line="320" w:lineRule="exact"/>
        <w:ind w:firstLine="720"/>
        <w:rPr>
          <w:spacing w:val="4"/>
          <w:szCs w:val="26"/>
          <w:lang w:val="pt-BR"/>
        </w:rPr>
      </w:pPr>
      <w:r w:rsidRPr="00914499">
        <w:rPr>
          <w:spacing w:val="4"/>
          <w:szCs w:val="26"/>
          <w:lang w:val="pt-BR"/>
        </w:rPr>
        <w:t>Từ kết quả khảo sát ở trên, tổng hợp thành một số chỉ báo quan trọng dưới đây:</w:t>
      </w:r>
    </w:p>
    <w:p w14:paraId="6A44D73C" w14:textId="77777777" w:rsidR="00D77EC0" w:rsidRPr="00914499" w:rsidRDefault="00D77EC0" w:rsidP="00D77EC0">
      <w:pPr>
        <w:widowControl w:val="0"/>
        <w:tabs>
          <w:tab w:val="num" w:pos="360"/>
        </w:tabs>
        <w:spacing w:before="120" w:after="120" w:line="320" w:lineRule="exact"/>
        <w:ind w:firstLine="720"/>
        <w:rPr>
          <w:szCs w:val="26"/>
          <w:lang w:val="da-DK"/>
        </w:rPr>
      </w:pPr>
      <w:r w:rsidRPr="00914499">
        <w:rPr>
          <w:szCs w:val="26"/>
          <w:lang w:val="da-DK"/>
        </w:rPr>
        <w:t>1. Giảng viên:</w:t>
      </w:r>
    </w:p>
    <w:p w14:paraId="6E01FE9F" w14:textId="77777777" w:rsidR="00D77EC0" w:rsidRPr="004438B1" w:rsidRDefault="00D77EC0" w:rsidP="00D77EC0">
      <w:pPr>
        <w:widowControl w:val="0"/>
        <w:spacing w:before="120" w:after="120" w:line="320" w:lineRule="exact"/>
        <w:ind w:firstLine="720"/>
        <w:rPr>
          <w:szCs w:val="26"/>
          <w:lang w:val="vi-VN"/>
        </w:rPr>
      </w:pPr>
      <w:r w:rsidRPr="29ED0E5B">
        <w:rPr>
          <w:szCs w:val="26"/>
          <w:lang w:val="da-DK"/>
        </w:rPr>
        <w:t>Tổng số giảng viên cơ hữu (người):</w:t>
      </w:r>
      <w:r w:rsidRPr="29ED0E5B">
        <w:rPr>
          <w:szCs w:val="26"/>
          <w:lang w:val="vi-VN"/>
        </w:rPr>
        <w:t xml:space="preserve"> 27</w:t>
      </w:r>
    </w:p>
    <w:p w14:paraId="5D921431" w14:textId="77777777" w:rsidR="00D77EC0" w:rsidRPr="005A4322" w:rsidRDefault="00D77EC0" w:rsidP="00D77EC0">
      <w:pPr>
        <w:widowControl w:val="0"/>
        <w:spacing w:before="120" w:after="120" w:line="320" w:lineRule="exact"/>
        <w:ind w:firstLine="720"/>
        <w:rPr>
          <w:szCs w:val="26"/>
          <w:lang w:val="vi-VN"/>
        </w:rPr>
      </w:pPr>
      <w:r w:rsidRPr="29ED0E5B">
        <w:rPr>
          <w:szCs w:val="26"/>
          <w:lang w:val="da-DK"/>
        </w:rPr>
        <w:t xml:space="preserve">Tỷ </w:t>
      </w:r>
      <w:r w:rsidRPr="005A4322">
        <w:rPr>
          <w:szCs w:val="26"/>
          <w:lang w:val="da-DK"/>
        </w:rPr>
        <w:t xml:space="preserve">lệ giảng viên cơ hữu trên tổng số cán bộ cơ hữu (%): (27/28) </w:t>
      </w:r>
      <w:r w:rsidRPr="005A4322">
        <w:rPr>
          <w:szCs w:val="26"/>
          <w:lang w:val="vi-VN"/>
        </w:rPr>
        <w:t>96,4%</w:t>
      </w:r>
    </w:p>
    <w:p w14:paraId="481D9483" w14:textId="77777777" w:rsidR="00D77EC0" w:rsidRPr="005A4322" w:rsidRDefault="00D77EC0" w:rsidP="00D77EC0">
      <w:pPr>
        <w:widowControl w:val="0"/>
        <w:spacing w:before="120" w:after="120" w:line="320" w:lineRule="exact"/>
        <w:ind w:firstLine="720"/>
        <w:rPr>
          <w:szCs w:val="26"/>
          <w:lang w:val="vi-VN"/>
        </w:rPr>
      </w:pPr>
      <w:r w:rsidRPr="005A4322">
        <w:rPr>
          <w:szCs w:val="26"/>
          <w:lang w:val="da-DK"/>
        </w:rPr>
        <w:t xml:space="preserve">Tỷ lệ giảng viên cơ hữu có trình độ tiến sĩ trở lên trên tổng số giảng viên cơ hữu của đơn vị thực hiện CTĐT (%): (17/27) </w:t>
      </w:r>
      <w:r w:rsidRPr="005A4322">
        <w:rPr>
          <w:szCs w:val="26"/>
          <w:lang w:val="vi-VN"/>
        </w:rPr>
        <w:t>63%</w:t>
      </w:r>
    </w:p>
    <w:p w14:paraId="31D730F8" w14:textId="77777777" w:rsidR="00D77EC0" w:rsidRPr="005A4322" w:rsidRDefault="00D77EC0" w:rsidP="00D77EC0">
      <w:pPr>
        <w:widowControl w:val="0"/>
        <w:spacing w:before="120" w:after="120" w:line="320" w:lineRule="exact"/>
        <w:ind w:firstLine="720"/>
        <w:rPr>
          <w:szCs w:val="26"/>
          <w:lang w:val="vi-VN"/>
        </w:rPr>
      </w:pPr>
      <w:r w:rsidRPr="005A4322">
        <w:rPr>
          <w:szCs w:val="26"/>
          <w:lang w:val="da-DK"/>
        </w:rPr>
        <w:t>Tỷ lệ giảng viên cơ hữu có trình độ thạc sĩ trên tổng số giảng viên cơ hữu của đơn vị thực hiện CTĐT (%): (10/27) 37</w:t>
      </w:r>
      <w:r w:rsidRPr="005A4322">
        <w:rPr>
          <w:szCs w:val="26"/>
          <w:lang w:val="vi-VN"/>
        </w:rPr>
        <w:t>%</w:t>
      </w:r>
    </w:p>
    <w:p w14:paraId="277E6998" w14:textId="77777777" w:rsidR="00D77EC0" w:rsidRPr="005A4322" w:rsidRDefault="00D77EC0" w:rsidP="00D77EC0">
      <w:pPr>
        <w:widowControl w:val="0"/>
        <w:spacing w:before="120" w:after="120" w:line="300" w:lineRule="exact"/>
        <w:ind w:firstLine="720"/>
        <w:rPr>
          <w:szCs w:val="26"/>
          <w:lang w:val="da-DK"/>
        </w:rPr>
      </w:pPr>
      <w:r w:rsidRPr="005A4322">
        <w:rPr>
          <w:szCs w:val="26"/>
          <w:lang w:val="da-DK"/>
        </w:rPr>
        <w:t xml:space="preserve">2. Người học: </w:t>
      </w:r>
    </w:p>
    <w:p w14:paraId="37A5BB58" w14:textId="77777777" w:rsidR="00D77EC0" w:rsidRPr="005A4322" w:rsidRDefault="00D77EC0" w:rsidP="00D77EC0">
      <w:pPr>
        <w:widowControl w:val="0"/>
        <w:spacing w:before="120" w:after="120" w:line="300" w:lineRule="exact"/>
        <w:ind w:firstLine="720"/>
        <w:rPr>
          <w:szCs w:val="26"/>
          <w:lang w:val="da-DK"/>
        </w:rPr>
      </w:pPr>
      <w:r w:rsidRPr="005A4322">
        <w:rPr>
          <w:szCs w:val="26"/>
          <w:lang w:val="da-DK"/>
        </w:rPr>
        <w:t>Tổng số người học chính quy (người) 132</w:t>
      </w:r>
    </w:p>
    <w:p w14:paraId="6C10F19D" w14:textId="77777777" w:rsidR="00D77EC0" w:rsidRPr="005A4322" w:rsidRDefault="00D77EC0" w:rsidP="00D77EC0">
      <w:pPr>
        <w:widowControl w:val="0"/>
        <w:spacing w:before="120" w:after="120" w:line="300" w:lineRule="exact"/>
        <w:ind w:firstLine="720"/>
        <w:rPr>
          <w:szCs w:val="26"/>
          <w:lang w:val="da-DK"/>
        </w:rPr>
      </w:pPr>
      <w:r w:rsidRPr="005A4322">
        <w:rPr>
          <w:szCs w:val="26"/>
          <w:lang w:val="da-DK"/>
        </w:rPr>
        <w:t>Tỷ số người học chính quy trên giảng viên: 4,5 SV/GV</w:t>
      </w:r>
    </w:p>
    <w:p w14:paraId="6111FB49" w14:textId="77777777" w:rsidR="00D77EC0" w:rsidRPr="005A4322" w:rsidRDefault="00D77EC0" w:rsidP="00D77EC0">
      <w:pPr>
        <w:widowControl w:val="0"/>
        <w:spacing w:before="120" w:after="120" w:line="300" w:lineRule="exact"/>
        <w:ind w:firstLine="720"/>
        <w:rPr>
          <w:szCs w:val="26"/>
          <w:lang w:val="da-DK"/>
        </w:rPr>
      </w:pPr>
      <w:r w:rsidRPr="005A4322">
        <w:rPr>
          <w:szCs w:val="26"/>
          <w:lang w:val="da-DK"/>
        </w:rPr>
        <w:t>Tỷ lệ người học tốt nghiệp so với số tuyển vào (%): 74,4%</w:t>
      </w:r>
    </w:p>
    <w:p w14:paraId="09E2050D" w14:textId="77777777" w:rsidR="00D77EC0" w:rsidRPr="005A4322" w:rsidRDefault="00D77EC0" w:rsidP="00D77EC0">
      <w:pPr>
        <w:widowControl w:val="0"/>
        <w:spacing w:before="120" w:after="120" w:line="300" w:lineRule="exact"/>
        <w:ind w:firstLine="720"/>
        <w:rPr>
          <w:szCs w:val="26"/>
          <w:lang w:val="da-DK"/>
        </w:rPr>
      </w:pPr>
      <w:r w:rsidRPr="005A4322">
        <w:rPr>
          <w:szCs w:val="26"/>
          <w:lang w:val="da-DK"/>
        </w:rPr>
        <w:t xml:space="preserve">3. Đánh giá của người học tốt nghiệp về chất lượng </w:t>
      </w:r>
      <w:r w:rsidRPr="005A4322">
        <w:rPr>
          <w:spacing w:val="-6"/>
          <w:szCs w:val="26"/>
          <w:lang w:val="da-DK"/>
        </w:rPr>
        <w:t>CTĐT</w:t>
      </w:r>
      <w:r w:rsidRPr="005A4322">
        <w:rPr>
          <w:szCs w:val="26"/>
          <w:lang w:val="da-DK"/>
        </w:rPr>
        <w:t>:</w:t>
      </w:r>
    </w:p>
    <w:p w14:paraId="3EE87BEB" w14:textId="77777777" w:rsidR="00D77EC0" w:rsidRPr="005A4322" w:rsidRDefault="00D77EC0" w:rsidP="00D77EC0">
      <w:pPr>
        <w:widowControl w:val="0"/>
        <w:spacing w:before="120" w:after="120" w:line="300" w:lineRule="exact"/>
        <w:ind w:firstLine="720"/>
        <w:rPr>
          <w:szCs w:val="26"/>
          <w:lang w:val="da-DK"/>
        </w:rPr>
      </w:pPr>
      <w:r w:rsidRPr="005A4322">
        <w:rPr>
          <w:szCs w:val="26"/>
          <w:lang w:val="da-DK"/>
        </w:rPr>
        <w:t>Tỷ lệ người học trả lời đã học được những kiến thức và kỹ năng cần thiết cho công việc theo ngành tốt nghiệp (%): 92%</w:t>
      </w:r>
    </w:p>
    <w:p w14:paraId="77E6C90C" w14:textId="77777777" w:rsidR="00D77EC0" w:rsidRPr="000E2190" w:rsidRDefault="00D77EC0" w:rsidP="00D77EC0">
      <w:pPr>
        <w:widowControl w:val="0"/>
        <w:spacing w:before="120" w:after="120" w:line="300" w:lineRule="exact"/>
        <w:ind w:firstLine="720"/>
        <w:rPr>
          <w:szCs w:val="26"/>
          <w:lang w:val="da-DK"/>
        </w:rPr>
      </w:pPr>
      <w:r w:rsidRPr="005A4322">
        <w:rPr>
          <w:szCs w:val="26"/>
          <w:lang w:val="da-DK"/>
        </w:rPr>
        <w:t xml:space="preserve">Tỷ lệ người học trả lời </w:t>
      </w:r>
      <w:r w:rsidRPr="005A4322">
        <w:rPr>
          <w:i/>
          <w:iCs/>
          <w:szCs w:val="26"/>
          <w:lang w:val="da-DK"/>
        </w:rPr>
        <w:t>chỉ học được một phần</w:t>
      </w:r>
      <w:r w:rsidRPr="005A4322">
        <w:rPr>
          <w:szCs w:val="26"/>
          <w:lang w:val="da-DK"/>
        </w:rPr>
        <w:t xml:space="preserve"> kiến thức và kỹ năng cần thiết cho công việc theo ngành tốt nghiệp (%): 8%</w:t>
      </w:r>
    </w:p>
    <w:p w14:paraId="6BBBDA07" w14:textId="77777777" w:rsidR="00D77EC0" w:rsidRPr="000E2190" w:rsidRDefault="00D77EC0" w:rsidP="00D77EC0">
      <w:pPr>
        <w:widowControl w:val="0"/>
        <w:spacing w:before="120" w:after="120" w:line="300" w:lineRule="exact"/>
        <w:ind w:firstLine="720"/>
        <w:rPr>
          <w:szCs w:val="26"/>
          <w:lang w:val="da-DK"/>
        </w:rPr>
      </w:pPr>
      <w:r w:rsidRPr="29ED0E5B">
        <w:rPr>
          <w:szCs w:val="26"/>
          <w:lang w:val="da-DK"/>
        </w:rPr>
        <w:t>4. Người học có việc làm trong năm đầu tiên sau khi tốt nghiệp:</w:t>
      </w:r>
    </w:p>
    <w:p w14:paraId="20A8245F" w14:textId="77777777" w:rsidR="00D77EC0" w:rsidRPr="007F4717" w:rsidRDefault="00D77EC0" w:rsidP="00D77EC0">
      <w:pPr>
        <w:widowControl w:val="0"/>
        <w:spacing w:before="120" w:after="120" w:line="300" w:lineRule="exact"/>
        <w:ind w:firstLine="720"/>
        <w:rPr>
          <w:szCs w:val="26"/>
          <w:lang w:val="da-DK"/>
        </w:rPr>
      </w:pPr>
      <w:r w:rsidRPr="007F4717">
        <w:rPr>
          <w:szCs w:val="26"/>
          <w:lang w:val="da-DK"/>
        </w:rPr>
        <w:t>Tỷ lệ người học có việc làm đúng ngành đào tạo (%):  91,11% (số liệu khảo sát năm 2020).</w:t>
      </w:r>
    </w:p>
    <w:p w14:paraId="6D8824A7" w14:textId="77777777" w:rsidR="00D77EC0" w:rsidRPr="007F4717" w:rsidRDefault="00D77EC0" w:rsidP="00D77EC0">
      <w:pPr>
        <w:widowControl w:val="0"/>
        <w:spacing w:before="120" w:after="120" w:line="300" w:lineRule="exact"/>
        <w:ind w:firstLine="720"/>
        <w:rPr>
          <w:szCs w:val="26"/>
          <w:lang w:val="da-DK"/>
        </w:rPr>
      </w:pPr>
      <w:r w:rsidRPr="007F4717">
        <w:rPr>
          <w:szCs w:val="26"/>
          <w:lang w:val="da-DK"/>
        </w:rPr>
        <w:t>Tỷ lệ người học có việc làm trái ngành đào tạo (%): 8,89%</w:t>
      </w:r>
    </w:p>
    <w:p w14:paraId="1AF31A33" w14:textId="77777777" w:rsidR="00D77EC0" w:rsidRPr="007F4717" w:rsidRDefault="00D77EC0" w:rsidP="00D77EC0">
      <w:pPr>
        <w:widowControl w:val="0"/>
        <w:spacing w:before="120" w:after="120" w:line="300" w:lineRule="exact"/>
        <w:ind w:firstLine="720"/>
        <w:rPr>
          <w:szCs w:val="26"/>
          <w:lang w:val="da-DK"/>
        </w:rPr>
      </w:pPr>
      <w:r w:rsidRPr="007F4717">
        <w:rPr>
          <w:szCs w:val="26"/>
          <w:lang w:val="da-DK"/>
        </w:rPr>
        <w:t xml:space="preserve">Thu nhập bình quân/tháng của người học có việc làm (triệu VNĐ): </w:t>
      </w:r>
    </w:p>
    <w:p w14:paraId="7B40CFFE" w14:textId="77777777" w:rsidR="00D77EC0" w:rsidRPr="007F4717" w:rsidRDefault="00D77EC0" w:rsidP="00D77EC0">
      <w:pPr>
        <w:widowControl w:val="0"/>
        <w:spacing w:before="120" w:after="120" w:line="300" w:lineRule="exact"/>
        <w:ind w:firstLine="720"/>
        <w:rPr>
          <w:szCs w:val="26"/>
          <w:lang w:val="da-DK"/>
        </w:rPr>
      </w:pPr>
      <w:r w:rsidRPr="007F4717">
        <w:rPr>
          <w:szCs w:val="26"/>
          <w:lang w:val="da-DK"/>
        </w:rPr>
        <w:t>5. Đánh giá của nhà tuyển dụng về người học tốt nghiệp có việc làm đúng ngành đào tạo:</w:t>
      </w:r>
    </w:p>
    <w:p w14:paraId="00784FB1" w14:textId="77777777" w:rsidR="00D77EC0" w:rsidRPr="00EE0358" w:rsidRDefault="00D77EC0" w:rsidP="00D77EC0">
      <w:pPr>
        <w:widowControl w:val="0"/>
        <w:spacing w:before="120" w:after="120" w:line="300" w:lineRule="exact"/>
        <w:ind w:firstLine="720"/>
        <w:rPr>
          <w:szCs w:val="26"/>
          <w:lang w:val="vi-VN"/>
        </w:rPr>
      </w:pPr>
      <w:r w:rsidRPr="007F4717">
        <w:rPr>
          <w:szCs w:val="26"/>
          <w:lang w:val="da-DK"/>
        </w:rPr>
        <w:t>Tỷ lệ người học đáp ứng yêu cầu của công việc,</w:t>
      </w:r>
      <w:r w:rsidRPr="00EE0358">
        <w:rPr>
          <w:szCs w:val="26"/>
          <w:lang w:val="da-DK"/>
        </w:rPr>
        <w:t xml:space="preserve"> có thể sử dụng được ngay (%): </w:t>
      </w:r>
      <w:r w:rsidRPr="00EE0358">
        <w:rPr>
          <w:szCs w:val="26"/>
          <w:lang w:val="vi-VN"/>
        </w:rPr>
        <w:t>69,4%</w:t>
      </w:r>
    </w:p>
    <w:p w14:paraId="2295FC10" w14:textId="77777777" w:rsidR="00D77EC0" w:rsidRPr="00E17DE3" w:rsidRDefault="00D77EC0" w:rsidP="00D77EC0">
      <w:pPr>
        <w:widowControl w:val="0"/>
        <w:spacing w:before="120" w:after="120" w:line="300" w:lineRule="exact"/>
        <w:ind w:firstLine="720"/>
        <w:rPr>
          <w:szCs w:val="26"/>
          <w:lang w:val="vi-VN"/>
        </w:rPr>
      </w:pPr>
      <w:r w:rsidRPr="00EE0358">
        <w:rPr>
          <w:szCs w:val="26"/>
          <w:lang w:val="da-DK"/>
        </w:rPr>
        <w:t xml:space="preserve">Tỷ lệ người học cơ bản đáp ứng yêu cầu của công việc, nhưng phải đào tạo thêm (%): </w:t>
      </w:r>
      <w:r w:rsidRPr="00EE0358">
        <w:rPr>
          <w:szCs w:val="26"/>
          <w:lang w:val="vi-VN"/>
        </w:rPr>
        <w:t>30,6%</w:t>
      </w:r>
    </w:p>
    <w:p w14:paraId="6EF3C595" w14:textId="77777777" w:rsidR="00D77EC0" w:rsidRPr="00914499" w:rsidRDefault="00D77EC0" w:rsidP="00D77EC0">
      <w:pPr>
        <w:widowControl w:val="0"/>
        <w:spacing w:before="120" w:after="120" w:line="300" w:lineRule="exact"/>
        <w:ind w:firstLine="720"/>
        <w:rPr>
          <w:b/>
          <w:bCs/>
          <w:szCs w:val="26"/>
          <w:lang w:val="da-DK"/>
        </w:rPr>
      </w:pPr>
      <w:r w:rsidRPr="29ED0E5B">
        <w:rPr>
          <w:szCs w:val="26"/>
          <w:lang w:val="da-DK"/>
        </w:rPr>
        <w:t xml:space="preserve">6. Nghiên cứu khoa học và chuyển giao công nghệ: </w:t>
      </w:r>
    </w:p>
    <w:p w14:paraId="18EFCD52" w14:textId="77777777" w:rsidR="00D77EC0" w:rsidRPr="00EE0358" w:rsidRDefault="00D77EC0" w:rsidP="00D77EC0">
      <w:pPr>
        <w:widowControl w:val="0"/>
        <w:spacing w:before="120" w:after="120" w:line="300" w:lineRule="exact"/>
        <w:ind w:firstLine="720"/>
        <w:rPr>
          <w:szCs w:val="26"/>
          <w:lang w:val="da-DK"/>
        </w:rPr>
      </w:pPr>
      <w:r w:rsidRPr="00EE0358">
        <w:rPr>
          <w:szCs w:val="26"/>
          <w:lang w:val="da-DK"/>
        </w:rPr>
        <w:t>Tỷ số đề tài nghiên cứu khoa học và chuyển giao khoa học công nghệ (quy đổi) trên cán bộ cơ hữu: 0,67</w:t>
      </w:r>
    </w:p>
    <w:p w14:paraId="42A4791D" w14:textId="77777777" w:rsidR="00D77EC0" w:rsidRPr="00EE0358" w:rsidRDefault="00D77EC0" w:rsidP="00D77EC0">
      <w:pPr>
        <w:widowControl w:val="0"/>
        <w:spacing w:before="120" w:after="120" w:line="300" w:lineRule="exact"/>
        <w:ind w:firstLine="720"/>
        <w:rPr>
          <w:spacing w:val="-4"/>
          <w:szCs w:val="26"/>
          <w:lang w:val="da-DK"/>
        </w:rPr>
      </w:pPr>
      <w:r w:rsidRPr="00EE0358">
        <w:rPr>
          <w:spacing w:val="-4"/>
          <w:szCs w:val="26"/>
          <w:lang w:val="da-DK"/>
        </w:rPr>
        <w:lastRenderedPageBreak/>
        <w:t>Tỷ số doanh thu từ NCKH và chuyển giao công nghệ trên cán bộ cơ hữu: 130,44 triệu</w:t>
      </w:r>
    </w:p>
    <w:p w14:paraId="3AC71B76" w14:textId="77777777" w:rsidR="00D77EC0" w:rsidRPr="00EE0358" w:rsidRDefault="00D77EC0" w:rsidP="00D77EC0">
      <w:pPr>
        <w:widowControl w:val="0"/>
        <w:spacing w:before="120" w:after="120" w:line="300" w:lineRule="exact"/>
        <w:ind w:firstLine="720"/>
        <w:rPr>
          <w:szCs w:val="26"/>
          <w:lang w:val="da-DK"/>
        </w:rPr>
      </w:pPr>
      <w:r w:rsidRPr="00EE0358">
        <w:rPr>
          <w:szCs w:val="26"/>
          <w:lang w:val="da-DK"/>
        </w:rPr>
        <w:t>Tỷ số sách đã được xuất bản (quy đổi) trên cán bộ cơ hữu: 0,8</w:t>
      </w:r>
    </w:p>
    <w:p w14:paraId="0375541D" w14:textId="77777777" w:rsidR="00D77EC0" w:rsidRPr="00EE0358" w:rsidRDefault="00D77EC0" w:rsidP="00D77EC0">
      <w:pPr>
        <w:widowControl w:val="0"/>
        <w:spacing w:before="120" w:after="120" w:line="300" w:lineRule="exact"/>
        <w:ind w:firstLine="720"/>
        <w:rPr>
          <w:szCs w:val="26"/>
          <w:lang w:val="da-DK"/>
        </w:rPr>
      </w:pPr>
      <w:r w:rsidRPr="00EE0358">
        <w:rPr>
          <w:szCs w:val="26"/>
          <w:lang w:val="da-DK"/>
        </w:rPr>
        <w:t>Tỷ số bài đăng tạp chí (quy đổi) trên cán bộ cơ hữu: 3,13</w:t>
      </w:r>
    </w:p>
    <w:p w14:paraId="472892A2" w14:textId="77777777" w:rsidR="00D77EC0" w:rsidRPr="00EE0358" w:rsidRDefault="00D77EC0" w:rsidP="00D77EC0">
      <w:pPr>
        <w:widowControl w:val="0"/>
        <w:spacing w:before="120" w:after="120" w:line="300" w:lineRule="exact"/>
        <w:ind w:firstLine="720"/>
        <w:rPr>
          <w:szCs w:val="26"/>
          <w:lang w:val="da-DK"/>
        </w:rPr>
      </w:pPr>
      <w:r w:rsidRPr="00EE0358">
        <w:rPr>
          <w:szCs w:val="26"/>
          <w:lang w:val="da-DK"/>
        </w:rPr>
        <w:t>Tỷ số bài báo cáo (quy đổi) trên cán bộ cơ hữu: 3,59</w:t>
      </w:r>
    </w:p>
    <w:p w14:paraId="7A8E303B" w14:textId="77777777" w:rsidR="00D77EC0" w:rsidRPr="00914499" w:rsidRDefault="00D77EC0" w:rsidP="00D77EC0">
      <w:pPr>
        <w:widowControl w:val="0"/>
        <w:spacing w:before="120" w:after="120" w:line="300" w:lineRule="exact"/>
        <w:ind w:firstLine="720"/>
        <w:rPr>
          <w:szCs w:val="26"/>
          <w:lang w:val="da-DK"/>
        </w:rPr>
      </w:pPr>
      <w:r w:rsidRPr="29ED0E5B">
        <w:rPr>
          <w:szCs w:val="26"/>
          <w:lang w:val="da-DK"/>
        </w:rPr>
        <w:t>7. Cơ sở vật chất:</w:t>
      </w:r>
    </w:p>
    <w:p w14:paraId="3BDD5067" w14:textId="77777777" w:rsidR="00D77EC0" w:rsidRPr="00914499" w:rsidRDefault="00D77EC0" w:rsidP="00D77EC0">
      <w:pPr>
        <w:widowControl w:val="0"/>
        <w:spacing w:line="320" w:lineRule="exact"/>
        <w:ind w:firstLine="720"/>
        <w:rPr>
          <w:szCs w:val="26"/>
          <w:lang w:val="da-DK"/>
        </w:rPr>
      </w:pPr>
      <w:r w:rsidRPr="00914499">
        <w:rPr>
          <w:szCs w:val="26"/>
          <w:lang w:val="da-DK"/>
        </w:rPr>
        <w:t xml:space="preserve">Tỷ số máy tính dùng cho người học trên người học chính quy: </w:t>
      </w:r>
      <w:r w:rsidRPr="00914499">
        <w:rPr>
          <w:szCs w:val="26"/>
          <w:lang w:val="pt-BR"/>
        </w:rPr>
        <w:t>526/8086 (0.07 máy/SV)</w:t>
      </w:r>
    </w:p>
    <w:p w14:paraId="34625AC2" w14:textId="77777777" w:rsidR="00D77EC0" w:rsidRPr="00914499" w:rsidRDefault="00D77EC0" w:rsidP="00D77EC0">
      <w:pPr>
        <w:widowControl w:val="0"/>
        <w:spacing w:line="320" w:lineRule="exact"/>
        <w:ind w:firstLine="720"/>
        <w:rPr>
          <w:szCs w:val="26"/>
          <w:lang w:val="da-DK"/>
        </w:rPr>
      </w:pPr>
      <w:r w:rsidRPr="00914499">
        <w:rPr>
          <w:szCs w:val="26"/>
          <w:lang w:val="da-DK"/>
        </w:rPr>
        <w:t>Tỷ số diện tích phòng học trên người học chính quy: 19526/8086 (2.4m</w:t>
      </w:r>
      <w:r w:rsidRPr="00914499">
        <w:rPr>
          <w:szCs w:val="26"/>
          <w:vertAlign w:val="superscript"/>
          <w:lang w:val="da-DK"/>
        </w:rPr>
        <w:t>2</w:t>
      </w:r>
      <w:r w:rsidRPr="00914499">
        <w:rPr>
          <w:szCs w:val="26"/>
          <w:lang w:val="da-DK"/>
        </w:rPr>
        <w:t>/SV)</w:t>
      </w:r>
    </w:p>
    <w:p w14:paraId="3C408810" w14:textId="77777777" w:rsidR="00D77EC0" w:rsidRPr="00914499" w:rsidRDefault="00D77EC0" w:rsidP="00D77EC0">
      <w:pPr>
        <w:widowControl w:val="0"/>
        <w:spacing w:line="320" w:lineRule="exact"/>
        <w:ind w:firstLine="720"/>
        <w:rPr>
          <w:szCs w:val="26"/>
          <w:lang w:val="da-DK"/>
        </w:rPr>
      </w:pPr>
      <w:r w:rsidRPr="00914499">
        <w:rPr>
          <w:szCs w:val="26"/>
          <w:lang w:val="da-DK"/>
        </w:rPr>
        <w:t>Tỷ số diện tích KTX trên người học chính quy: 7280/8086 (0.9m</w:t>
      </w:r>
      <w:r w:rsidRPr="00914499">
        <w:rPr>
          <w:szCs w:val="26"/>
          <w:vertAlign w:val="superscript"/>
          <w:lang w:val="da-DK"/>
        </w:rPr>
        <w:t>2</w:t>
      </w:r>
      <w:r w:rsidRPr="00914499">
        <w:rPr>
          <w:szCs w:val="26"/>
          <w:lang w:val="da-DK"/>
        </w:rPr>
        <w:t>/SV)</w:t>
      </w:r>
    </w:p>
    <w:p w14:paraId="12B0A183" w14:textId="77777777" w:rsidR="00D77EC0" w:rsidRDefault="00D77EC0" w:rsidP="00D77EC0">
      <w:pPr>
        <w:widowControl w:val="0"/>
        <w:spacing w:before="120" w:after="120" w:line="300" w:lineRule="exact"/>
        <w:ind w:firstLine="720"/>
        <w:rPr>
          <w:bCs/>
          <w:i/>
          <w:szCs w:val="26"/>
          <w:lang w:val="da-DK"/>
        </w:rPr>
      </w:pPr>
      <w:r w:rsidRPr="00914499">
        <w:rPr>
          <w:bCs/>
          <w:i/>
          <w:szCs w:val="26"/>
          <w:lang w:val="da-DK"/>
        </w:rPr>
        <w:t xml:space="preserve">(Ghi chú: </w:t>
      </w:r>
      <w:r w:rsidRPr="00914499">
        <w:rPr>
          <w:i/>
          <w:szCs w:val="26"/>
          <w:lang w:val="da-DK"/>
        </w:rPr>
        <w:t>Việc hướng dẫn áp dụng quy định từ các văn bản trích dẫn trên đây sẽ được thay đổi khi có văn bản sửa đổi bổ sung hoặc văn bản mới ban hành của cấp có thẩm quyền</w:t>
      </w:r>
      <w:r w:rsidRPr="00914499">
        <w:rPr>
          <w:bCs/>
          <w:i/>
          <w:szCs w:val="26"/>
          <w:lang w:val="da-DK"/>
        </w:rPr>
        <w:t>).</w:t>
      </w:r>
    </w:p>
    <w:p w14:paraId="7C1E7D0E" w14:textId="77777777" w:rsidR="00D77EC0" w:rsidRPr="00A04292" w:rsidRDefault="00D77EC0" w:rsidP="00A04292">
      <w:pPr>
        <w:ind w:firstLine="567"/>
        <w:rPr>
          <w:b/>
          <w:bCs/>
          <w:lang w:val="da-DK"/>
        </w:rPr>
      </w:pPr>
      <w:bookmarkStart w:id="1638" w:name="_Toc99705239"/>
      <w:r w:rsidRPr="00A04292">
        <w:rPr>
          <w:b/>
          <w:lang w:val="da-DK"/>
        </w:rPr>
        <w:t>II. Các quyết định và văn bản liên quan khác</w:t>
      </w:r>
      <w:bookmarkEnd w:id="1638"/>
    </w:p>
    <w:p w14:paraId="38B069CA" w14:textId="77777777" w:rsidR="00D77EC0" w:rsidRPr="00AA77B2" w:rsidRDefault="00D77EC0" w:rsidP="00D77EC0">
      <w:pPr>
        <w:widowControl w:val="0"/>
        <w:tabs>
          <w:tab w:val="num" w:pos="1620"/>
          <w:tab w:val="left" w:pos="6300"/>
        </w:tabs>
        <w:ind w:firstLine="567"/>
        <w:rPr>
          <w:szCs w:val="26"/>
          <w:lang w:val="sv-SE"/>
        </w:rPr>
      </w:pPr>
      <w:r w:rsidRPr="00AA77B2">
        <w:rPr>
          <w:szCs w:val="26"/>
          <w:lang w:val="sv-SE"/>
        </w:rPr>
        <w:t xml:space="preserve">1. Các quyết định thành lập Hội đồng TĐG, Ban Thư ký,… (Phụ lục 1); Kế hoạch TĐG (Phụ lục 2); các bảng biểu tổng hợp, thống kê, … </w:t>
      </w:r>
    </w:p>
    <w:p w14:paraId="4A496117" w14:textId="53A75986" w:rsidR="00D77EC0" w:rsidRPr="000E2190" w:rsidRDefault="00D77EC0" w:rsidP="00D77EC0">
      <w:pPr>
        <w:widowControl w:val="0"/>
        <w:spacing w:before="120" w:after="120" w:line="300" w:lineRule="exact"/>
        <w:ind w:firstLine="720"/>
        <w:rPr>
          <w:i/>
          <w:szCs w:val="26"/>
          <w:lang w:val="da-DK"/>
        </w:rPr>
      </w:pPr>
      <w:r>
        <w:rPr>
          <w:b/>
          <w:bCs/>
          <w:noProof/>
          <w:sz w:val="28"/>
          <w:szCs w:val="28"/>
        </w:rPr>
        <w:drawing>
          <wp:inline distT="0" distB="0" distL="0" distR="0" wp14:anchorId="5622550D" wp14:editId="7E25B8B9">
            <wp:extent cx="5795010" cy="72281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9">
                      <a:extLst>
                        <a:ext uri="{28A0092B-C50C-407E-A947-70E740481C1C}">
                          <a14:useLocalDpi xmlns:a14="http://schemas.microsoft.com/office/drawing/2010/main" val="0"/>
                        </a:ext>
                      </a:extLst>
                    </a:blip>
                    <a:stretch>
                      <a:fillRect/>
                    </a:stretch>
                  </pic:blipFill>
                  <pic:spPr>
                    <a:xfrm>
                      <a:off x="0" y="0"/>
                      <a:ext cx="5797545" cy="7231276"/>
                    </a:xfrm>
                    <a:prstGeom prst="rect">
                      <a:avLst/>
                    </a:prstGeom>
                  </pic:spPr>
                </pic:pic>
              </a:graphicData>
            </a:graphic>
          </wp:inline>
        </w:drawing>
      </w:r>
    </w:p>
    <w:p w14:paraId="5598545A" w14:textId="77777777" w:rsidR="00DC7882" w:rsidRPr="00D77EC0" w:rsidRDefault="00DC7882" w:rsidP="00D77EC0">
      <w:pPr>
        <w:tabs>
          <w:tab w:val="left" w:pos="993"/>
        </w:tabs>
        <w:rPr>
          <w:b/>
          <w:color w:val="000000" w:themeColor="text1"/>
          <w:szCs w:val="26"/>
        </w:rPr>
      </w:pPr>
    </w:p>
    <w:p w14:paraId="4FE8EA1E" w14:textId="1172733D" w:rsidR="00DC7882" w:rsidRPr="009754E9" w:rsidRDefault="00D77EC0" w:rsidP="0024198C">
      <w:pPr>
        <w:rPr>
          <w:color w:val="000000" w:themeColor="text1"/>
          <w:szCs w:val="26"/>
          <w:lang w:val="vi-VN"/>
        </w:rPr>
      </w:pPr>
      <w:r>
        <w:rPr>
          <w:noProof/>
        </w:rPr>
        <w:lastRenderedPageBreak/>
        <w:drawing>
          <wp:inline distT="0" distB="0" distL="0" distR="0" wp14:anchorId="6EBBB137" wp14:editId="318A84D1">
            <wp:extent cx="5795010" cy="72281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9">
                      <a:extLst>
                        <a:ext uri="{28A0092B-C50C-407E-A947-70E740481C1C}">
                          <a14:useLocalDpi xmlns:a14="http://schemas.microsoft.com/office/drawing/2010/main" val="0"/>
                        </a:ext>
                      </a:extLst>
                    </a:blip>
                    <a:stretch>
                      <a:fillRect/>
                    </a:stretch>
                  </pic:blipFill>
                  <pic:spPr>
                    <a:xfrm>
                      <a:off x="0" y="0"/>
                      <a:ext cx="5797545" cy="7231276"/>
                    </a:xfrm>
                    <a:prstGeom prst="rect">
                      <a:avLst/>
                    </a:prstGeom>
                  </pic:spPr>
                </pic:pic>
              </a:graphicData>
            </a:graphic>
          </wp:inline>
        </w:drawing>
      </w:r>
      <w:r w:rsidR="00DC7882" w:rsidRPr="009754E9">
        <w:rPr>
          <w:color w:val="000000" w:themeColor="text1"/>
          <w:szCs w:val="26"/>
          <w:lang w:val="vi-VN"/>
        </w:rPr>
        <w:br w:type="page"/>
      </w:r>
    </w:p>
    <w:p w14:paraId="356A708B" w14:textId="15FC4159" w:rsidR="00DC7882" w:rsidRPr="009754E9" w:rsidRDefault="00D77EC0" w:rsidP="0024198C">
      <w:pPr>
        <w:rPr>
          <w:b/>
          <w:color w:val="000000" w:themeColor="text1"/>
          <w:lang w:val="vi-VN"/>
        </w:rPr>
      </w:pPr>
      <w:r>
        <w:rPr>
          <w:noProof/>
        </w:rPr>
        <w:lastRenderedPageBreak/>
        <w:drawing>
          <wp:inline distT="0" distB="0" distL="0" distR="0" wp14:anchorId="0963B9FE" wp14:editId="51E303C3">
            <wp:extent cx="5804535" cy="784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0">
                      <a:extLst>
                        <a:ext uri="{28A0092B-C50C-407E-A947-70E740481C1C}">
                          <a14:useLocalDpi xmlns:a14="http://schemas.microsoft.com/office/drawing/2010/main" val="0"/>
                        </a:ext>
                      </a:extLst>
                    </a:blip>
                    <a:stretch>
                      <a:fillRect/>
                    </a:stretch>
                  </pic:blipFill>
                  <pic:spPr>
                    <a:xfrm>
                      <a:off x="0" y="0"/>
                      <a:ext cx="5805661" cy="7850123"/>
                    </a:xfrm>
                    <a:prstGeom prst="rect">
                      <a:avLst/>
                    </a:prstGeom>
                  </pic:spPr>
                </pic:pic>
              </a:graphicData>
            </a:graphic>
          </wp:inline>
        </w:drawing>
      </w:r>
    </w:p>
    <w:p w14:paraId="4F6C50B3" w14:textId="77777777" w:rsidR="00DC7882" w:rsidRPr="009754E9" w:rsidRDefault="00DC7882" w:rsidP="00DC7882">
      <w:pPr>
        <w:tabs>
          <w:tab w:val="left" w:pos="567"/>
        </w:tabs>
        <w:outlineLvl w:val="1"/>
        <w:rPr>
          <w:b/>
          <w:bCs/>
          <w:color w:val="000000" w:themeColor="text1"/>
          <w:lang w:val="vi-VN"/>
        </w:rPr>
      </w:pPr>
    </w:p>
    <w:p w14:paraId="0960B274" w14:textId="796DB0FB" w:rsidR="00DC7882" w:rsidRPr="009754E9" w:rsidRDefault="008679B3" w:rsidP="0024198C">
      <w:pPr>
        <w:rPr>
          <w:b/>
          <w:color w:val="000000" w:themeColor="text1"/>
          <w:lang w:val="vi-VN"/>
        </w:rPr>
      </w:pPr>
      <w:r>
        <w:rPr>
          <w:noProof/>
        </w:rPr>
        <w:lastRenderedPageBreak/>
        <w:drawing>
          <wp:inline distT="0" distB="0" distL="0" distR="0" wp14:anchorId="002B9662" wp14:editId="2334D132">
            <wp:extent cx="5817235" cy="822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1">
                      <a:extLst>
                        <a:ext uri="{28A0092B-C50C-407E-A947-70E740481C1C}">
                          <a14:useLocalDpi xmlns:a14="http://schemas.microsoft.com/office/drawing/2010/main" val="0"/>
                        </a:ext>
                      </a:extLst>
                    </a:blip>
                    <a:stretch>
                      <a:fillRect/>
                    </a:stretch>
                  </pic:blipFill>
                  <pic:spPr>
                    <a:xfrm>
                      <a:off x="0" y="0"/>
                      <a:ext cx="5817235" cy="8229600"/>
                    </a:xfrm>
                    <a:prstGeom prst="rect">
                      <a:avLst/>
                    </a:prstGeom>
                  </pic:spPr>
                </pic:pic>
              </a:graphicData>
            </a:graphic>
          </wp:inline>
        </w:drawing>
      </w:r>
    </w:p>
    <w:p w14:paraId="5DAAD44C" w14:textId="4DE363B8" w:rsidR="00DC7882" w:rsidRPr="009754E9" w:rsidRDefault="00825371" w:rsidP="00DC7882">
      <w:pPr>
        <w:spacing w:line="360" w:lineRule="auto"/>
        <w:rPr>
          <w:color w:val="000000" w:themeColor="text1"/>
          <w:szCs w:val="26"/>
          <w:lang w:val="vi-VN"/>
        </w:rPr>
      </w:pPr>
      <w:r>
        <w:rPr>
          <w:noProof/>
          <w:color w:val="000000" w:themeColor="text1"/>
          <w:szCs w:val="26"/>
          <w:lang w:val="vi-VN"/>
        </w:rPr>
        <w:lastRenderedPageBreak/>
        <w:drawing>
          <wp:inline distT="0" distB="0" distL="0" distR="0" wp14:anchorId="0E261230" wp14:editId="2B9BE167">
            <wp:extent cx="5943600" cy="81908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412202211243501245.jpg"/>
                    <pic:cNvPicPr/>
                  </pic:nvPicPr>
                  <pic:blipFill>
                    <a:blip r:embed="rId192">
                      <a:extLst>
                        <a:ext uri="{28A0092B-C50C-407E-A947-70E740481C1C}">
                          <a14:useLocalDpi xmlns:a14="http://schemas.microsoft.com/office/drawing/2010/main" val="0"/>
                        </a:ext>
                      </a:extLst>
                    </a:blip>
                    <a:stretch>
                      <a:fillRect/>
                    </a:stretch>
                  </pic:blipFill>
                  <pic:spPr>
                    <a:xfrm>
                      <a:off x="0" y="0"/>
                      <a:ext cx="5943600" cy="8190865"/>
                    </a:xfrm>
                    <a:prstGeom prst="rect">
                      <a:avLst/>
                    </a:prstGeom>
                  </pic:spPr>
                </pic:pic>
              </a:graphicData>
            </a:graphic>
          </wp:inline>
        </w:drawing>
      </w:r>
      <w:r>
        <w:rPr>
          <w:noProof/>
          <w:color w:val="000000" w:themeColor="text1"/>
          <w:szCs w:val="26"/>
          <w:lang w:val="vi-VN"/>
        </w:rPr>
        <w:lastRenderedPageBreak/>
        <w:drawing>
          <wp:inline distT="0" distB="0" distL="0" distR="0" wp14:anchorId="3F232CC8" wp14:editId="55DF843D">
            <wp:extent cx="5943600" cy="81908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12202211243501246.jpg"/>
                    <pic:cNvPicPr/>
                  </pic:nvPicPr>
                  <pic:blipFill>
                    <a:blip r:embed="rId193">
                      <a:extLst>
                        <a:ext uri="{28A0092B-C50C-407E-A947-70E740481C1C}">
                          <a14:useLocalDpi xmlns:a14="http://schemas.microsoft.com/office/drawing/2010/main" val="0"/>
                        </a:ext>
                      </a:extLst>
                    </a:blip>
                    <a:stretch>
                      <a:fillRect/>
                    </a:stretch>
                  </pic:blipFill>
                  <pic:spPr>
                    <a:xfrm>
                      <a:off x="0" y="0"/>
                      <a:ext cx="5943600" cy="8190865"/>
                    </a:xfrm>
                    <a:prstGeom prst="rect">
                      <a:avLst/>
                    </a:prstGeom>
                  </pic:spPr>
                </pic:pic>
              </a:graphicData>
            </a:graphic>
          </wp:inline>
        </w:drawing>
      </w:r>
      <w:r>
        <w:rPr>
          <w:noProof/>
          <w:color w:val="000000" w:themeColor="text1"/>
          <w:szCs w:val="26"/>
          <w:lang w:val="vi-VN"/>
        </w:rPr>
        <w:lastRenderedPageBreak/>
        <w:drawing>
          <wp:inline distT="0" distB="0" distL="0" distR="0" wp14:anchorId="5B27CD7C" wp14:editId="7AE0F43E">
            <wp:extent cx="5943600" cy="81775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12202211243501247.jpg"/>
                    <pic:cNvPicPr/>
                  </pic:nvPicPr>
                  <pic:blipFill>
                    <a:blip r:embed="rId194">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r>
        <w:rPr>
          <w:noProof/>
          <w:color w:val="000000" w:themeColor="text1"/>
          <w:szCs w:val="26"/>
          <w:lang w:val="vi-VN"/>
        </w:rPr>
        <w:lastRenderedPageBreak/>
        <w:drawing>
          <wp:inline distT="0" distB="0" distL="0" distR="0" wp14:anchorId="5D9F1B82" wp14:editId="2306F7CB">
            <wp:extent cx="5943600" cy="81775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412202211243501248.jpg"/>
                    <pic:cNvPicPr/>
                  </pic:nvPicPr>
                  <pic:blipFill>
                    <a:blip r:embed="rId195">
                      <a:extLst>
                        <a:ext uri="{28A0092B-C50C-407E-A947-70E740481C1C}">
                          <a14:useLocalDpi xmlns:a14="http://schemas.microsoft.com/office/drawing/2010/main" val="0"/>
                        </a:ext>
                      </a:extLst>
                    </a:blip>
                    <a:stretch>
                      <a:fillRect/>
                    </a:stretch>
                  </pic:blipFill>
                  <pic:spPr>
                    <a:xfrm>
                      <a:off x="0" y="0"/>
                      <a:ext cx="5943600" cy="8177530"/>
                    </a:xfrm>
                    <a:prstGeom prst="rect">
                      <a:avLst/>
                    </a:prstGeom>
                  </pic:spPr>
                </pic:pic>
              </a:graphicData>
            </a:graphic>
          </wp:inline>
        </w:drawing>
      </w:r>
      <w:r>
        <w:rPr>
          <w:noProof/>
          <w:color w:val="000000" w:themeColor="text1"/>
          <w:szCs w:val="26"/>
          <w:lang w:val="vi-VN"/>
        </w:rPr>
        <w:lastRenderedPageBreak/>
        <w:drawing>
          <wp:inline distT="0" distB="0" distL="0" distR="0" wp14:anchorId="15D79638" wp14:editId="52935BAF">
            <wp:extent cx="5943600" cy="8181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12202211243501249.jpg"/>
                    <pic:cNvPicPr/>
                  </pic:nvPicPr>
                  <pic:blipFill>
                    <a:blip r:embed="rId196">
                      <a:extLst>
                        <a:ext uri="{28A0092B-C50C-407E-A947-70E740481C1C}">
                          <a14:useLocalDpi xmlns:a14="http://schemas.microsoft.com/office/drawing/2010/main" val="0"/>
                        </a:ext>
                      </a:extLst>
                    </a:blip>
                    <a:stretch>
                      <a:fillRect/>
                    </a:stretch>
                  </pic:blipFill>
                  <pic:spPr>
                    <a:xfrm>
                      <a:off x="0" y="0"/>
                      <a:ext cx="5943600" cy="8181975"/>
                    </a:xfrm>
                    <a:prstGeom prst="rect">
                      <a:avLst/>
                    </a:prstGeom>
                  </pic:spPr>
                </pic:pic>
              </a:graphicData>
            </a:graphic>
          </wp:inline>
        </w:drawing>
      </w:r>
      <w:r>
        <w:rPr>
          <w:noProof/>
          <w:color w:val="000000" w:themeColor="text1"/>
          <w:szCs w:val="26"/>
          <w:lang w:val="vi-VN"/>
        </w:rPr>
        <w:lastRenderedPageBreak/>
        <w:drawing>
          <wp:inline distT="0" distB="0" distL="0" distR="0" wp14:anchorId="277562A3" wp14:editId="494FD633">
            <wp:extent cx="5943600" cy="8181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12202211243501250.jpg"/>
                    <pic:cNvPicPr/>
                  </pic:nvPicPr>
                  <pic:blipFill>
                    <a:blip r:embed="rId197">
                      <a:extLst>
                        <a:ext uri="{28A0092B-C50C-407E-A947-70E740481C1C}">
                          <a14:useLocalDpi xmlns:a14="http://schemas.microsoft.com/office/drawing/2010/main" val="0"/>
                        </a:ext>
                      </a:extLst>
                    </a:blip>
                    <a:stretch>
                      <a:fillRect/>
                    </a:stretch>
                  </pic:blipFill>
                  <pic:spPr>
                    <a:xfrm>
                      <a:off x="0" y="0"/>
                      <a:ext cx="5943600" cy="8181975"/>
                    </a:xfrm>
                    <a:prstGeom prst="rect">
                      <a:avLst/>
                    </a:prstGeom>
                  </pic:spPr>
                </pic:pic>
              </a:graphicData>
            </a:graphic>
          </wp:inline>
        </w:drawing>
      </w:r>
    </w:p>
    <w:p w14:paraId="7D9F3E5F" w14:textId="0ACAD4DF" w:rsidR="00DC7882" w:rsidRPr="009754E9" w:rsidRDefault="00825371" w:rsidP="00DC7882">
      <w:pPr>
        <w:spacing w:line="360" w:lineRule="auto"/>
        <w:rPr>
          <w:color w:val="000000" w:themeColor="text1"/>
          <w:szCs w:val="26"/>
          <w:lang w:val="da-DK"/>
        </w:rPr>
      </w:pPr>
      <w:r>
        <w:rPr>
          <w:noProof/>
          <w:color w:val="000000" w:themeColor="text1"/>
          <w:szCs w:val="26"/>
          <w:lang w:val="da-DK"/>
        </w:rPr>
        <w:lastRenderedPageBreak/>
        <w:drawing>
          <wp:inline distT="0" distB="0" distL="0" distR="0" wp14:anchorId="576674F0" wp14:editId="69BFB249">
            <wp:extent cx="5814695" cy="822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TXH-1.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814695" cy="8229600"/>
                    </a:xfrm>
                    <a:prstGeom prst="rect">
                      <a:avLst/>
                    </a:prstGeom>
                  </pic:spPr>
                </pic:pic>
              </a:graphicData>
            </a:graphic>
          </wp:inline>
        </w:drawing>
      </w:r>
      <w:bookmarkStart w:id="1639" w:name="_GoBack"/>
      <w:r>
        <w:rPr>
          <w:noProof/>
          <w:color w:val="000000" w:themeColor="text1"/>
          <w:szCs w:val="26"/>
          <w:lang w:val="da-DK"/>
        </w:rPr>
        <w:lastRenderedPageBreak/>
        <w:drawing>
          <wp:inline distT="0" distB="0" distL="0" distR="0" wp14:anchorId="225531A0" wp14:editId="7A2779D3">
            <wp:extent cx="5814695" cy="822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TXH-2.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814695" cy="8229600"/>
                    </a:xfrm>
                    <a:prstGeom prst="rect">
                      <a:avLst/>
                    </a:prstGeom>
                  </pic:spPr>
                </pic:pic>
              </a:graphicData>
            </a:graphic>
          </wp:inline>
        </w:drawing>
      </w:r>
      <w:bookmarkEnd w:id="1639"/>
    </w:p>
    <w:p w14:paraId="6128CFC0" w14:textId="77777777" w:rsidR="00DC7882" w:rsidRPr="009754E9" w:rsidRDefault="00DC7882" w:rsidP="00DC7882">
      <w:pPr>
        <w:spacing w:line="360" w:lineRule="auto"/>
        <w:ind w:firstLine="567"/>
        <w:rPr>
          <w:color w:val="000000" w:themeColor="text1"/>
          <w:szCs w:val="26"/>
          <w:lang w:val="da-DK"/>
        </w:rPr>
      </w:pPr>
    </w:p>
    <w:p w14:paraId="75B6E1B9" w14:textId="77777777" w:rsidR="00DC7882" w:rsidRPr="009754E9" w:rsidRDefault="00DC7882" w:rsidP="00DC7882">
      <w:pPr>
        <w:spacing w:line="360" w:lineRule="auto"/>
        <w:ind w:firstLine="567"/>
        <w:rPr>
          <w:color w:val="000000" w:themeColor="text1"/>
          <w:szCs w:val="26"/>
          <w:lang w:val="da-DK"/>
        </w:rPr>
      </w:pPr>
    </w:p>
    <w:p w14:paraId="03FE6268" w14:textId="77777777" w:rsidR="00DC7882" w:rsidRPr="009754E9" w:rsidRDefault="00DC7882" w:rsidP="00DC7882">
      <w:pPr>
        <w:rPr>
          <w:color w:val="000000" w:themeColor="text1"/>
          <w:szCs w:val="26"/>
          <w:lang w:val="vi"/>
        </w:rPr>
      </w:pPr>
    </w:p>
    <w:p w14:paraId="5111EE58" w14:textId="77777777" w:rsidR="00DC7882" w:rsidRPr="009754E9" w:rsidRDefault="00DC7882" w:rsidP="00DC7882">
      <w:pPr>
        <w:rPr>
          <w:color w:val="000000" w:themeColor="text1"/>
          <w:szCs w:val="26"/>
          <w:lang w:val="vi"/>
        </w:rPr>
      </w:pPr>
    </w:p>
    <w:p w14:paraId="37F19982" w14:textId="77777777" w:rsidR="00DC7882" w:rsidRPr="009754E9" w:rsidRDefault="00DC7882" w:rsidP="00DC7882">
      <w:pPr>
        <w:rPr>
          <w:color w:val="000000" w:themeColor="text1"/>
          <w:lang w:val="da-DK"/>
        </w:rPr>
      </w:pPr>
    </w:p>
    <w:p w14:paraId="21EA5DDF" w14:textId="77777777" w:rsidR="00570DD6" w:rsidRPr="009754E9" w:rsidRDefault="00570DD6" w:rsidP="00BB0C4C">
      <w:pPr>
        <w:tabs>
          <w:tab w:val="left" w:pos="567"/>
        </w:tabs>
        <w:outlineLvl w:val="1"/>
        <w:rPr>
          <w:b/>
          <w:bCs/>
          <w:color w:val="000000" w:themeColor="text1"/>
          <w:lang w:val="vi-VN"/>
        </w:rPr>
      </w:pPr>
    </w:p>
    <w:p w14:paraId="28BC78E0" w14:textId="77777777" w:rsidR="00A57A9F" w:rsidRPr="009754E9" w:rsidRDefault="00A57A9F" w:rsidP="00BB0C4C">
      <w:pPr>
        <w:tabs>
          <w:tab w:val="left" w:pos="567"/>
        </w:tabs>
        <w:outlineLvl w:val="1"/>
        <w:rPr>
          <w:b/>
          <w:bCs/>
          <w:color w:val="000000" w:themeColor="text1"/>
          <w:lang w:val="vi-VN"/>
        </w:rPr>
      </w:pPr>
    </w:p>
    <w:p w14:paraId="0C8FC46B" w14:textId="77777777" w:rsidR="00A57A9F" w:rsidRPr="009754E9" w:rsidRDefault="00A57A9F" w:rsidP="00BB0C4C">
      <w:pPr>
        <w:tabs>
          <w:tab w:val="left" w:pos="567"/>
        </w:tabs>
        <w:outlineLvl w:val="1"/>
        <w:rPr>
          <w:b/>
          <w:bCs/>
          <w:color w:val="000000" w:themeColor="text1"/>
          <w:lang w:val="vi-VN"/>
        </w:rPr>
      </w:pPr>
    </w:p>
    <w:p w14:paraId="0CEF3204" w14:textId="701CCFA0" w:rsidR="003A504D" w:rsidRPr="009754E9" w:rsidRDefault="003A504D" w:rsidP="00BB0C4C">
      <w:pPr>
        <w:spacing w:line="360" w:lineRule="auto"/>
        <w:rPr>
          <w:color w:val="000000" w:themeColor="text1"/>
          <w:szCs w:val="26"/>
          <w:lang w:val="vi-VN"/>
        </w:rPr>
      </w:pPr>
    </w:p>
    <w:p w14:paraId="032335A8" w14:textId="77777777" w:rsidR="00967860" w:rsidRPr="009754E9" w:rsidRDefault="00967860" w:rsidP="00BB0C4C">
      <w:pPr>
        <w:spacing w:line="360" w:lineRule="auto"/>
        <w:rPr>
          <w:color w:val="000000" w:themeColor="text1"/>
          <w:szCs w:val="26"/>
          <w:lang w:val="da-DK"/>
        </w:rPr>
      </w:pPr>
    </w:p>
    <w:p w14:paraId="627C2169" w14:textId="77777777" w:rsidR="00967860" w:rsidRPr="009754E9" w:rsidRDefault="00967860" w:rsidP="00BB0C4C">
      <w:pPr>
        <w:spacing w:line="360" w:lineRule="auto"/>
        <w:ind w:firstLine="567"/>
        <w:rPr>
          <w:color w:val="000000" w:themeColor="text1"/>
          <w:szCs w:val="26"/>
          <w:lang w:val="da-DK"/>
        </w:rPr>
      </w:pPr>
    </w:p>
    <w:p w14:paraId="4F1AA2F1" w14:textId="77777777" w:rsidR="00967860" w:rsidRPr="009754E9" w:rsidRDefault="00967860" w:rsidP="00BB0C4C">
      <w:pPr>
        <w:spacing w:line="360" w:lineRule="auto"/>
        <w:ind w:firstLine="567"/>
        <w:rPr>
          <w:color w:val="000000" w:themeColor="text1"/>
          <w:szCs w:val="26"/>
          <w:lang w:val="da-DK"/>
        </w:rPr>
      </w:pPr>
    </w:p>
    <w:p w14:paraId="408C8B7D" w14:textId="77777777" w:rsidR="000A4229" w:rsidRPr="009754E9" w:rsidRDefault="000A4229" w:rsidP="00BB0C4C">
      <w:pPr>
        <w:rPr>
          <w:color w:val="000000" w:themeColor="text1"/>
          <w:szCs w:val="26"/>
          <w:lang w:val="vi"/>
        </w:rPr>
      </w:pPr>
    </w:p>
    <w:p w14:paraId="2BD59AA9" w14:textId="77777777" w:rsidR="00A57A9F" w:rsidRPr="009754E9" w:rsidRDefault="00A57A9F" w:rsidP="00BB0C4C">
      <w:pPr>
        <w:rPr>
          <w:color w:val="000000" w:themeColor="text1"/>
          <w:szCs w:val="26"/>
          <w:lang w:val="vi"/>
        </w:rPr>
      </w:pPr>
    </w:p>
    <w:sectPr w:rsidR="00A57A9F" w:rsidRPr="009754E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D4F21" w14:textId="77777777" w:rsidR="0059681B" w:rsidRDefault="0059681B" w:rsidP="00544EEA">
      <w:r>
        <w:separator/>
      </w:r>
    </w:p>
  </w:endnote>
  <w:endnote w:type="continuationSeparator" w:id="0">
    <w:p w14:paraId="746D59AA" w14:textId="77777777" w:rsidR="0059681B" w:rsidRDefault="0059681B" w:rsidP="0054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
    <w:altName w:val="Courier New"/>
    <w:panose1 w:val="020B7200000000000000"/>
    <w:charset w:val="00"/>
    <w:family w:val="swiss"/>
    <w:pitch w:val="variable"/>
    <w:sig w:usb0="00000007" w:usb1="00000000" w:usb2="00000000" w:usb3="00000000" w:csb0="00000003" w:csb1="00000000"/>
  </w:font>
  <w:font w:name=".VnBodoniH">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AB35F" w14:textId="77777777" w:rsidR="0024198C" w:rsidRDefault="0024198C" w:rsidP="00BE6875">
    <w:pPr>
      <w:pStyle w:val="Footer"/>
      <w:framePr w:wrap="around" w:vAnchor="text" w:hAnchor="margin" w:xAlign="center" w:y="1"/>
    </w:pPr>
    <w:r>
      <w:fldChar w:fldCharType="begin"/>
    </w:r>
    <w:r>
      <w:instrText xml:space="preserve">PAGE  </w:instrText>
    </w:r>
    <w:r>
      <w:fldChar w:fldCharType="end"/>
    </w:r>
  </w:p>
  <w:p w14:paraId="5DEFF171" w14:textId="77777777" w:rsidR="0024198C" w:rsidRDefault="002419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EA69D" w14:textId="77777777" w:rsidR="0024198C" w:rsidRPr="0076606E" w:rsidRDefault="0024198C" w:rsidP="00BE6875">
    <w:pPr>
      <w:pStyle w:val="Footer"/>
      <w:framePr w:wrap="around" w:vAnchor="text" w:hAnchor="margin" w:xAlign="center" w:y="1"/>
      <w:rPr>
        <w:szCs w:val="26"/>
      </w:rPr>
    </w:pPr>
    <w:r w:rsidRPr="0076606E">
      <w:rPr>
        <w:szCs w:val="26"/>
      </w:rPr>
      <w:fldChar w:fldCharType="begin"/>
    </w:r>
    <w:r w:rsidRPr="0076606E">
      <w:rPr>
        <w:szCs w:val="26"/>
      </w:rPr>
      <w:instrText xml:space="preserve">PAGE  </w:instrText>
    </w:r>
    <w:r w:rsidRPr="0076606E">
      <w:rPr>
        <w:szCs w:val="26"/>
      </w:rPr>
      <w:fldChar w:fldCharType="separate"/>
    </w:r>
    <w:r w:rsidR="005B701B">
      <w:rPr>
        <w:noProof/>
        <w:szCs w:val="26"/>
      </w:rPr>
      <w:t>19</w:t>
    </w:r>
    <w:r w:rsidRPr="0076606E">
      <w:rPr>
        <w:szCs w:val="26"/>
      </w:rPr>
      <w:fldChar w:fldCharType="end"/>
    </w:r>
  </w:p>
  <w:p w14:paraId="1F4A878A" w14:textId="77777777" w:rsidR="0024198C" w:rsidRDefault="00241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C4FA7" w14:textId="77777777" w:rsidR="0059681B" w:rsidRDefault="0059681B" w:rsidP="00544EEA">
      <w:r>
        <w:separator/>
      </w:r>
    </w:p>
  </w:footnote>
  <w:footnote w:type="continuationSeparator" w:id="0">
    <w:p w14:paraId="16F6470B" w14:textId="77777777" w:rsidR="0059681B" w:rsidRDefault="0059681B" w:rsidP="00544EEA">
      <w:r>
        <w:continuationSeparator/>
      </w:r>
    </w:p>
  </w:footnote>
  <w:footnote w:id="1">
    <w:p w14:paraId="2ACE493D" w14:textId="77777777" w:rsidR="0024198C" w:rsidRPr="00C37D76" w:rsidRDefault="0024198C" w:rsidP="00D77EC0">
      <w:pPr>
        <w:pStyle w:val="FootnoteText"/>
        <w:rPr>
          <w:rFonts w:ascii="Times New Roman" w:hAnsi="Times New Roman"/>
          <w:sz w:val="22"/>
          <w:szCs w:val="22"/>
          <w:lang w:val="pt-BR"/>
        </w:rPr>
      </w:pPr>
      <w:r w:rsidRPr="00C37D76">
        <w:rPr>
          <w:rStyle w:val="FootnoteReference"/>
          <w:rFonts w:ascii="Times New Roman" w:hAnsi="Times New Roman"/>
          <w:sz w:val="22"/>
          <w:szCs w:val="22"/>
        </w:rPr>
        <w:footnoteRef/>
      </w:r>
      <w:r>
        <w:rPr>
          <w:rFonts w:ascii="Times New Roman" w:hAnsi="Times New Roman"/>
          <w:sz w:val="22"/>
          <w:szCs w:val="22"/>
          <w:lang w:val="pt-BR"/>
        </w:rPr>
        <w:t xml:space="preserve"> Đội ngũ</w:t>
      </w:r>
      <w:r w:rsidRPr="00C37D76">
        <w:rPr>
          <w:rFonts w:ascii="Times New Roman" w:hAnsi="Times New Roman"/>
          <w:sz w:val="22"/>
          <w:szCs w:val="22"/>
          <w:lang w:val="pt-BR"/>
        </w:rPr>
        <w:t xml:space="preserve"> cơ hữu là cán bộ quản lý, giảng viên, nhân viên trong biên chế và cán bộ hợp đồng dài hạn (từ 1 năm trở lên) hoặc </w:t>
      </w:r>
      <w:r>
        <w:rPr>
          <w:rFonts w:ascii="Times New Roman" w:hAnsi="Times New Roman"/>
          <w:sz w:val="22"/>
          <w:szCs w:val="22"/>
          <w:lang w:val="pt-BR"/>
        </w:rPr>
        <w:t>cán bộ</w:t>
      </w:r>
      <w:r w:rsidRPr="00C37D76">
        <w:rPr>
          <w:rFonts w:ascii="Times New Roman" w:hAnsi="Times New Roman"/>
          <w:sz w:val="22"/>
          <w:szCs w:val="22"/>
          <w:lang w:val="pt-BR"/>
        </w:rPr>
        <w:t xml:space="preserve"> hợp đồng không xác định thời hạn theo quy định của Luật lao động sửa đổi.</w:t>
      </w:r>
    </w:p>
  </w:footnote>
  <w:footnote w:id="2">
    <w:p w14:paraId="46DC62EE" w14:textId="77777777" w:rsidR="0024198C" w:rsidRPr="00FE26D7" w:rsidRDefault="0024198C" w:rsidP="00D77EC0">
      <w:pPr>
        <w:pStyle w:val="FootnoteText"/>
        <w:rPr>
          <w:lang w:val="pt-BR"/>
        </w:rPr>
      </w:pPr>
      <w:r w:rsidRPr="006B11C6">
        <w:rPr>
          <w:rStyle w:val="FootnoteReference"/>
        </w:rPr>
        <w:footnoteRef/>
      </w:r>
      <w:r w:rsidRPr="006B11C6">
        <w:rPr>
          <w:rFonts w:ascii="Times New Roman" w:hAnsi="Times New Roman"/>
          <w:lang w:val="pt-BR"/>
        </w:rPr>
        <w:t>Giảng viên</w:t>
      </w:r>
      <w:r>
        <w:rPr>
          <w:rFonts w:ascii="Times New Roman" w:hAnsi="Times New Roman"/>
          <w:lang w:val="pt-BR"/>
        </w:rPr>
        <w:t xml:space="preserve"> </w:t>
      </w:r>
      <w:r w:rsidRPr="006B11C6">
        <w:rPr>
          <w:rFonts w:ascii="Times New Roman" w:hAnsi="Times New Roman"/>
          <w:lang w:val="pt-BR"/>
        </w:rPr>
        <w:t xml:space="preserve">thỉnh giảng là </w:t>
      </w:r>
      <w:r>
        <w:rPr>
          <w:rFonts w:ascii="Times New Roman" w:hAnsi="Times New Roman"/>
          <w:lang w:val="pt-BR"/>
        </w:rPr>
        <w:t>cán bộ</w:t>
      </w:r>
      <w:r w:rsidRPr="006B11C6">
        <w:rPr>
          <w:rFonts w:ascii="Times New Roman" w:hAnsi="Times New Roman"/>
          <w:lang w:val="pt-BR"/>
        </w:rPr>
        <w:t xml:space="preserve"> ở các cơ quan khác hoặc cán bộ nghỉ hưu hoặc diện tự do được đơn vị thực hiện </w:t>
      </w:r>
      <w:r>
        <w:rPr>
          <w:rFonts w:ascii="Times New Roman" w:hAnsi="Times New Roman"/>
          <w:lang w:val="pt-BR"/>
        </w:rPr>
        <w:t>CTĐT</w:t>
      </w:r>
      <w:r w:rsidRPr="006B11C6">
        <w:rPr>
          <w:rFonts w:ascii="Times New Roman" w:hAnsi="Times New Roman"/>
          <w:lang w:val="pt-BR"/>
        </w:rPr>
        <w:t xml:space="preserve">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14:paraId="0FCC2007" w14:textId="77777777" w:rsidR="0024198C" w:rsidRPr="00FE26D7" w:rsidRDefault="0024198C" w:rsidP="00D77EC0">
      <w:pPr>
        <w:pStyle w:val="FootnoteText"/>
        <w:rPr>
          <w:lang w:val="pt-BR"/>
        </w:rPr>
      </w:pPr>
      <w:r>
        <w:rPr>
          <w:rStyle w:val="FootnoteReference"/>
        </w:rPr>
        <w:footnoteRef/>
      </w:r>
      <w:r w:rsidRPr="00F546E9">
        <w:rPr>
          <w:rFonts w:ascii="Times New Roman" w:hAnsi="Times New Roman"/>
          <w:lang w:val="pt-BR"/>
        </w:rPr>
        <w:t>Hợp đồng dài hạn (sử dụng ở đây) bao gồm hợp đồng dài hạn (từ 1 năm trở lên) và hợp đồng không xác định thời hạn</w:t>
      </w:r>
      <w:r>
        <w:rPr>
          <w:rFonts w:ascii="Times New Roman" w:hAnsi="Times New Roman"/>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765099"/>
      <w:docPartObj>
        <w:docPartGallery w:val="Page Numbers (Top of Page)"/>
        <w:docPartUnique/>
      </w:docPartObj>
    </w:sdtPr>
    <w:sdtEndPr/>
    <w:sdtContent>
      <w:p w14:paraId="46401BF7" w14:textId="57238517" w:rsidR="0024198C" w:rsidRDefault="0024198C" w:rsidP="00046B87">
        <w:pPr>
          <w:pStyle w:val="Header"/>
          <w:jc w:val="center"/>
        </w:pPr>
        <w:r>
          <w:fldChar w:fldCharType="begin"/>
        </w:r>
        <w:r>
          <w:instrText>PAGE   \* MERGEFORMAT</w:instrText>
        </w:r>
        <w:r>
          <w:fldChar w:fldCharType="separate"/>
        </w:r>
        <w:r w:rsidR="005B701B" w:rsidRPr="005B701B">
          <w:rPr>
            <w:noProof/>
            <w:lang w:val="vi-VN"/>
          </w:rPr>
          <w:t>19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B4309"/>
    <w:multiLevelType w:val="hybridMultilevel"/>
    <w:tmpl w:val="1EB09A86"/>
    <w:lvl w:ilvl="0" w:tplc="CEB213E8">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EC963BA"/>
    <w:multiLevelType w:val="hybridMultilevel"/>
    <w:tmpl w:val="30F472AC"/>
    <w:lvl w:ilvl="0" w:tplc="05DE74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8B54855"/>
    <w:multiLevelType w:val="hybridMultilevel"/>
    <w:tmpl w:val="CDC496D2"/>
    <w:lvl w:ilvl="0" w:tplc="F02A002A">
      <w:start w:val="17"/>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EBC690A"/>
    <w:multiLevelType w:val="hybridMultilevel"/>
    <w:tmpl w:val="41420562"/>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7CC0F89"/>
    <w:multiLevelType w:val="hybridMultilevel"/>
    <w:tmpl w:val="45EA8B30"/>
    <w:lvl w:ilvl="0" w:tplc="B934AC40">
      <w:start w:val="5"/>
      <w:numFmt w:val="bullet"/>
      <w:lvlText w:val="-"/>
      <w:lvlJc w:val="left"/>
      <w:pPr>
        <w:ind w:left="1080" w:hanging="360"/>
      </w:pPr>
      <w:rPr>
        <w:rFonts w:ascii="Times New Roman" w:eastAsia="MS Mincho"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 w15:restartNumberingAfterBreak="0">
    <w:nsid w:val="49D712F4"/>
    <w:multiLevelType w:val="hybridMultilevel"/>
    <w:tmpl w:val="9D80E4CE"/>
    <w:lvl w:ilvl="0" w:tplc="39340820">
      <w:numFmt w:val="bullet"/>
      <w:lvlText w:val="-"/>
      <w:lvlJc w:val="left"/>
      <w:pPr>
        <w:ind w:left="318" w:hanging="168"/>
      </w:pPr>
      <w:rPr>
        <w:rFonts w:ascii="Times New Roman" w:eastAsia="Times New Roman" w:hAnsi="Times New Roman" w:cs="Times New Roman" w:hint="default"/>
        <w:w w:val="99"/>
        <w:sz w:val="26"/>
        <w:szCs w:val="26"/>
        <w:lang w:val="vi" w:eastAsia="en-US" w:bidi="ar-SA"/>
      </w:rPr>
    </w:lvl>
    <w:lvl w:ilvl="1" w:tplc="3796CFD8">
      <w:numFmt w:val="bullet"/>
      <w:lvlText w:val="•"/>
      <w:lvlJc w:val="left"/>
      <w:pPr>
        <w:ind w:left="1318" w:hanging="168"/>
      </w:pPr>
      <w:rPr>
        <w:rFonts w:hint="default"/>
        <w:lang w:val="vi" w:eastAsia="en-US" w:bidi="ar-SA"/>
      </w:rPr>
    </w:lvl>
    <w:lvl w:ilvl="2" w:tplc="2006F62E">
      <w:numFmt w:val="bullet"/>
      <w:lvlText w:val="•"/>
      <w:lvlJc w:val="left"/>
      <w:pPr>
        <w:ind w:left="2317" w:hanging="168"/>
      </w:pPr>
      <w:rPr>
        <w:rFonts w:hint="default"/>
        <w:lang w:val="vi" w:eastAsia="en-US" w:bidi="ar-SA"/>
      </w:rPr>
    </w:lvl>
    <w:lvl w:ilvl="3" w:tplc="C2F247EE">
      <w:numFmt w:val="bullet"/>
      <w:lvlText w:val="•"/>
      <w:lvlJc w:val="left"/>
      <w:pPr>
        <w:ind w:left="3315" w:hanging="168"/>
      </w:pPr>
      <w:rPr>
        <w:rFonts w:hint="default"/>
        <w:lang w:val="vi" w:eastAsia="en-US" w:bidi="ar-SA"/>
      </w:rPr>
    </w:lvl>
    <w:lvl w:ilvl="4" w:tplc="EF2861E4">
      <w:numFmt w:val="bullet"/>
      <w:lvlText w:val="•"/>
      <w:lvlJc w:val="left"/>
      <w:pPr>
        <w:ind w:left="4314" w:hanging="168"/>
      </w:pPr>
      <w:rPr>
        <w:rFonts w:hint="default"/>
        <w:lang w:val="vi" w:eastAsia="en-US" w:bidi="ar-SA"/>
      </w:rPr>
    </w:lvl>
    <w:lvl w:ilvl="5" w:tplc="E2A8E800">
      <w:numFmt w:val="bullet"/>
      <w:lvlText w:val="•"/>
      <w:lvlJc w:val="left"/>
      <w:pPr>
        <w:ind w:left="5313" w:hanging="168"/>
      </w:pPr>
      <w:rPr>
        <w:rFonts w:hint="default"/>
        <w:lang w:val="vi" w:eastAsia="en-US" w:bidi="ar-SA"/>
      </w:rPr>
    </w:lvl>
    <w:lvl w:ilvl="6" w:tplc="0E2CFF76">
      <w:numFmt w:val="bullet"/>
      <w:lvlText w:val="•"/>
      <w:lvlJc w:val="left"/>
      <w:pPr>
        <w:ind w:left="6311" w:hanging="168"/>
      </w:pPr>
      <w:rPr>
        <w:rFonts w:hint="default"/>
        <w:lang w:val="vi" w:eastAsia="en-US" w:bidi="ar-SA"/>
      </w:rPr>
    </w:lvl>
    <w:lvl w:ilvl="7" w:tplc="1B144AA2">
      <w:numFmt w:val="bullet"/>
      <w:lvlText w:val="•"/>
      <w:lvlJc w:val="left"/>
      <w:pPr>
        <w:ind w:left="7310" w:hanging="168"/>
      </w:pPr>
      <w:rPr>
        <w:rFonts w:hint="default"/>
        <w:lang w:val="vi" w:eastAsia="en-US" w:bidi="ar-SA"/>
      </w:rPr>
    </w:lvl>
    <w:lvl w:ilvl="8" w:tplc="920A01D8">
      <w:numFmt w:val="bullet"/>
      <w:lvlText w:val="•"/>
      <w:lvlJc w:val="left"/>
      <w:pPr>
        <w:ind w:left="8309" w:hanging="168"/>
      </w:pPr>
      <w:rPr>
        <w:rFonts w:hint="default"/>
        <w:lang w:val="vi" w:eastAsia="en-US" w:bidi="ar-SA"/>
      </w:rPr>
    </w:lvl>
  </w:abstractNum>
  <w:abstractNum w:abstractNumId="6" w15:restartNumberingAfterBreak="0">
    <w:nsid w:val="4A363566"/>
    <w:multiLevelType w:val="hybridMultilevel"/>
    <w:tmpl w:val="1ED2D986"/>
    <w:lvl w:ilvl="0" w:tplc="0AE0751C">
      <w:start w:val="5"/>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F259A4"/>
    <w:multiLevelType w:val="multilevel"/>
    <w:tmpl w:val="51A6C82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DB5D70"/>
    <w:multiLevelType w:val="multilevel"/>
    <w:tmpl w:val="BF0CD0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C67AB0"/>
    <w:multiLevelType w:val="hybridMultilevel"/>
    <w:tmpl w:val="F27297E0"/>
    <w:lvl w:ilvl="0" w:tplc="8C24C6B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512D6BAE"/>
    <w:multiLevelType w:val="multilevel"/>
    <w:tmpl w:val="7E5629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8C7F75"/>
    <w:multiLevelType w:val="multilevel"/>
    <w:tmpl w:val="0F7AF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BC758E"/>
    <w:multiLevelType w:val="multilevel"/>
    <w:tmpl w:val="15F4B1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6660C7"/>
    <w:multiLevelType w:val="hybridMultilevel"/>
    <w:tmpl w:val="0CBCCE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7D24245"/>
    <w:multiLevelType w:val="hybridMultilevel"/>
    <w:tmpl w:val="45265722"/>
    <w:lvl w:ilvl="0" w:tplc="BB10CEAC">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C6A702E"/>
    <w:multiLevelType w:val="multilevel"/>
    <w:tmpl w:val="A43C12B0"/>
    <w:lvl w:ilvl="0">
      <w:start w:val="1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E310E47"/>
    <w:multiLevelType w:val="multilevel"/>
    <w:tmpl w:val="D14E56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A436AC"/>
    <w:multiLevelType w:val="hybridMultilevel"/>
    <w:tmpl w:val="D2E65B80"/>
    <w:lvl w:ilvl="0" w:tplc="889C286A">
      <w:start w:val="12"/>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4"/>
  </w:num>
  <w:num w:numId="3">
    <w:abstractNumId w:val="4"/>
  </w:num>
  <w:num w:numId="4">
    <w:abstractNumId w:val="13"/>
  </w:num>
  <w:num w:numId="5">
    <w:abstractNumId w:val="15"/>
  </w:num>
  <w:num w:numId="6">
    <w:abstractNumId w:val="8"/>
  </w:num>
  <w:num w:numId="7">
    <w:abstractNumId w:val="1"/>
  </w:num>
  <w:num w:numId="8">
    <w:abstractNumId w:val="12"/>
  </w:num>
  <w:num w:numId="9">
    <w:abstractNumId w:val="16"/>
  </w:num>
  <w:num w:numId="10">
    <w:abstractNumId w:val="11"/>
  </w:num>
  <w:num w:numId="11">
    <w:abstractNumId w:val="7"/>
  </w:num>
  <w:num w:numId="12">
    <w:abstractNumId w:val="10"/>
  </w:num>
  <w:num w:numId="13">
    <w:abstractNumId w:val="9"/>
  </w:num>
  <w:num w:numId="14">
    <w:abstractNumId w:val="0"/>
  </w:num>
  <w:num w:numId="15">
    <w:abstractNumId w:val="17"/>
  </w:num>
  <w:num w:numId="16">
    <w:abstractNumId w:val="2"/>
  </w:num>
  <w:num w:numId="17">
    <w:abstractNumId w:val="6"/>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4229"/>
    <w:rsid w:val="000127D6"/>
    <w:rsid w:val="0002392E"/>
    <w:rsid w:val="00026ABC"/>
    <w:rsid w:val="00046B87"/>
    <w:rsid w:val="00056EF9"/>
    <w:rsid w:val="00066D0C"/>
    <w:rsid w:val="00086DEB"/>
    <w:rsid w:val="00096F6D"/>
    <w:rsid w:val="000A4229"/>
    <w:rsid w:val="000A4C23"/>
    <w:rsid w:val="000B316A"/>
    <w:rsid w:val="000B3230"/>
    <w:rsid w:val="000D1CD1"/>
    <w:rsid w:val="000D5F2E"/>
    <w:rsid w:val="000D693B"/>
    <w:rsid w:val="000E5C10"/>
    <w:rsid w:val="00100E7C"/>
    <w:rsid w:val="00102F45"/>
    <w:rsid w:val="00120904"/>
    <w:rsid w:val="0012332C"/>
    <w:rsid w:val="00125547"/>
    <w:rsid w:val="00127757"/>
    <w:rsid w:val="001402A8"/>
    <w:rsid w:val="00141D35"/>
    <w:rsid w:val="0017372E"/>
    <w:rsid w:val="0019645D"/>
    <w:rsid w:val="001A76D3"/>
    <w:rsid w:val="001B38A7"/>
    <w:rsid w:val="001B397D"/>
    <w:rsid w:val="001B6AD2"/>
    <w:rsid w:val="001C51D2"/>
    <w:rsid w:val="001D4956"/>
    <w:rsid w:val="001E47D6"/>
    <w:rsid w:val="001E69C6"/>
    <w:rsid w:val="001E6C8D"/>
    <w:rsid w:val="001F7BA7"/>
    <w:rsid w:val="002342E8"/>
    <w:rsid w:val="00241596"/>
    <w:rsid w:val="0024198C"/>
    <w:rsid w:val="00243C21"/>
    <w:rsid w:val="00254312"/>
    <w:rsid w:val="002A4C69"/>
    <w:rsid w:val="002D43E9"/>
    <w:rsid w:val="002E50E6"/>
    <w:rsid w:val="002F173C"/>
    <w:rsid w:val="002F476C"/>
    <w:rsid w:val="002F70C2"/>
    <w:rsid w:val="00314AE9"/>
    <w:rsid w:val="003168B0"/>
    <w:rsid w:val="00325A04"/>
    <w:rsid w:val="00370411"/>
    <w:rsid w:val="00370533"/>
    <w:rsid w:val="0037442F"/>
    <w:rsid w:val="00395921"/>
    <w:rsid w:val="003A504D"/>
    <w:rsid w:val="003A676A"/>
    <w:rsid w:val="003B0A91"/>
    <w:rsid w:val="003C4D6E"/>
    <w:rsid w:val="003E5AC3"/>
    <w:rsid w:val="003F2B67"/>
    <w:rsid w:val="00405DDF"/>
    <w:rsid w:val="00414AE2"/>
    <w:rsid w:val="0043773E"/>
    <w:rsid w:val="00447A72"/>
    <w:rsid w:val="00462E4A"/>
    <w:rsid w:val="00473B0C"/>
    <w:rsid w:val="004933AD"/>
    <w:rsid w:val="004A5973"/>
    <w:rsid w:val="004C1811"/>
    <w:rsid w:val="004D03A1"/>
    <w:rsid w:val="004D1014"/>
    <w:rsid w:val="004E3366"/>
    <w:rsid w:val="00512B93"/>
    <w:rsid w:val="00514F37"/>
    <w:rsid w:val="00527B97"/>
    <w:rsid w:val="00544EEA"/>
    <w:rsid w:val="0055222A"/>
    <w:rsid w:val="00565F78"/>
    <w:rsid w:val="00570B8F"/>
    <w:rsid w:val="00570DD6"/>
    <w:rsid w:val="005828D1"/>
    <w:rsid w:val="005869E3"/>
    <w:rsid w:val="00591845"/>
    <w:rsid w:val="0059681B"/>
    <w:rsid w:val="005A3089"/>
    <w:rsid w:val="005A3499"/>
    <w:rsid w:val="005A4013"/>
    <w:rsid w:val="005B701B"/>
    <w:rsid w:val="005C12FC"/>
    <w:rsid w:val="005E0378"/>
    <w:rsid w:val="005E441D"/>
    <w:rsid w:val="005E6332"/>
    <w:rsid w:val="005E7643"/>
    <w:rsid w:val="005F343D"/>
    <w:rsid w:val="005F4543"/>
    <w:rsid w:val="00624A0B"/>
    <w:rsid w:val="0064315C"/>
    <w:rsid w:val="00651ECB"/>
    <w:rsid w:val="00680312"/>
    <w:rsid w:val="006B23F4"/>
    <w:rsid w:val="006B6927"/>
    <w:rsid w:val="006C5006"/>
    <w:rsid w:val="006C5989"/>
    <w:rsid w:val="006E4E33"/>
    <w:rsid w:val="00701788"/>
    <w:rsid w:val="00712605"/>
    <w:rsid w:val="00714D61"/>
    <w:rsid w:val="00735ECE"/>
    <w:rsid w:val="007647A2"/>
    <w:rsid w:val="00764BFA"/>
    <w:rsid w:val="00794501"/>
    <w:rsid w:val="007A07A7"/>
    <w:rsid w:val="007C033A"/>
    <w:rsid w:val="007C112E"/>
    <w:rsid w:val="007C15DD"/>
    <w:rsid w:val="007D123B"/>
    <w:rsid w:val="007E126E"/>
    <w:rsid w:val="007E47D2"/>
    <w:rsid w:val="00804DAF"/>
    <w:rsid w:val="00814164"/>
    <w:rsid w:val="00825371"/>
    <w:rsid w:val="00831CEF"/>
    <w:rsid w:val="00842245"/>
    <w:rsid w:val="00844BC1"/>
    <w:rsid w:val="0084504B"/>
    <w:rsid w:val="008561F1"/>
    <w:rsid w:val="008564B3"/>
    <w:rsid w:val="008679B3"/>
    <w:rsid w:val="008718B4"/>
    <w:rsid w:val="00871E69"/>
    <w:rsid w:val="00882460"/>
    <w:rsid w:val="008836C2"/>
    <w:rsid w:val="0089753A"/>
    <w:rsid w:val="008B47EC"/>
    <w:rsid w:val="008B6328"/>
    <w:rsid w:val="008C235B"/>
    <w:rsid w:val="008D784E"/>
    <w:rsid w:val="008F0ABA"/>
    <w:rsid w:val="008F7C5B"/>
    <w:rsid w:val="00910911"/>
    <w:rsid w:val="00926B94"/>
    <w:rsid w:val="00932DDB"/>
    <w:rsid w:val="00945AA0"/>
    <w:rsid w:val="00960509"/>
    <w:rsid w:val="009658FB"/>
    <w:rsid w:val="0096697D"/>
    <w:rsid w:val="00967860"/>
    <w:rsid w:val="00970E93"/>
    <w:rsid w:val="009754E9"/>
    <w:rsid w:val="009813C3"/>
    <w:rsid w:val="009B12C8"/>
    <w:rsid w:val="009B5B69"/>
    <w:rsid w:val="009C31D8"/>
    <w:rsid w:val="009D21D8"/>
    <w:rsid w:val="009D26C8"/>
    <w:rsid w:val="009D3B86"/>
    <w:rsid w:val="009D7719"/>
    <w:rsid w:val="009E13DE"/>
    <w:rsid w:val="009F7F22"/>
    <w:rsid w:val="00A03F29"/>
    <w:rsid w:val="00A04292"/>
    <w:rsid w:val="00A0669F"/>
    <w:rsid w:val="00A148D4"/>
    <w:rsid w:val="00A21682"/>
    <w:rsid w:val="00A244B8"/>
    <w:rsid w:val="00A3082A"/>
    <w:rsid w:val="00A34B27"/>
    <w:rsid w:val="00A5643D"/>
    <w:rsid w:val="00A57A9F"/>
    <w:rsid w:val="00A75A1B"/>
    <w:rsid w:val="00A901BF"/>
    <w:rsid w:val="00AC5303"/>
    <w:rsid w:val="00AC6B82"/>
    <w:rsid w:val="00AD3A21"/>
    <w:rsid w:val="00AE359A"/>
    <w:rsid w:val="00AE3F70"/>
    <w:rsid w:val="00AE58AE"/>
    <w:rsid w:val="00AF20F4"/>
    <w:rsid w:val="00B05F26"/>
    <w:rsid w:val="00B11E35"/>
    <w:rsid w:val="00B125F4"/>
    <w:rsid w:val="00B17DC4"/>
    <w:rsid w:val="00B262D2"/>
    <w:rsid w:val="00B410B6"/>
    <w:rsid w:val="00B51388"/>
    <w:rsid w:val="00B810FD"/>
    <w:rsid w:val="00B85E0A"/>
    <w:rsid w:val="00BA436D"/>
    <w:rsid w:val="00BA48F0"/>
    <w:rsid w:val="00BB0C4C"/>
    <w:rsid w:val="00BB3E02"/>
    <w:rsid w:val="00BC1333"/>
    <w:rsid w:val="00BC340C"/>
    <w:rsid w:val="00BD1E38"/>
    <w:rsid w:val="00BE6875"/>
    <w:rsid w:val="00BE6FD3"/>
    <w:rsid w:val="00BF2DD3"/>
    <w:rsid w:val="00C00B34"/>
    <w:rsid w:val="00C35CC4"/>
    <w:rsid w:val="00C36AEF"/>
    <w:rsid w:val="00C45625"/>
    <w:rsid w:val="00C65E89"/>
    <w:rsid w:val="00C704E6"/>
    <w:rsid w:val="00C76DDC"/>
    <w:rsid w:val="00C873E0"/>
    <w:rsid w:val="00C87E79"/>
    <w:rsid w:val="00CA3650"/>
    <w:rsid w:val="00CB1AAE"/>
    <w:rsid w:val="00CB3185"/>
    <w:rsid w:val="00CC1909"/>
    <w:rsid w:val="00D026D9"/>
    <w:rsid w:val="00D17449"/>
    <w:rsid w:val="00D26786"/>
    <w:rsid w:val="00D47422"/>
    <w:rsid w:val="00D51857"/>
    <w:rsid w:val="00D77EC0"/>
    <w:rsid w:val="00D80A61"/>
    <w:rsid w:val="00D92D09"/>
    <w:rsid w:val="00DB2BF5"/>
    <w:rsid w:val="00DB4B3F"/>
    <w:rsid w:val="00DC7882"/>
    <w:rsid w:val="00E2179E"/>
    <w:rsid w:val="00E21E5B"/>
    <w:rsid w:val="00E74855"/>
    <w:rsid w:val="00EA0E9F"/>
    <w:rsid w:val="00EA4E81"/>
    <w:rsid w:val="00EA5D31"/>
    <w:rsid w:val="00EA6899"/>
    <w:rsid w:val="00EA7198"/>
    <w:rsid w:val="00ED1E4B"/>
    <w:rsid w:val="00EE59F1"/>
    <w:rsid w:val="00EE7CD7"/>
    <w:rsid w:val="00EF303D"/>
    <w:rsid w:val="00F01809"/>
    <w:rsid w:val="00F039FA"/>
    <w:rsid w:val="00F07B8C"/>
    <w:rsid w:val="00F16D25"/>
    <w:rsid w:val="00F449BB"/>
    <w:rsid w:val="00F57768"/>
    <w:rsid w:val="00F86FA6"/>
    <w:rsid w:val="00F968E8"/>
    <w:rsid w:val="00F96FF0"/>
    <w:rsid w:val="00FB3FE8"/>
    <w:rsid w:val="00FC21B1"/>
    <w:rsid w:val="00FC6E1B"/>
    <w:rsid w:val="00FD146B"/>
    <w:rsid w:val="00FF36B3"/>
    <w:rsid w:val="00FF3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40667"/>
  <w15:docId w15:val="{817725BC-A8AF-499E-8C28-90FE0F7A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198"/>
    <w:pPr>
      <w:spacing w:line="312" w:lineRule="auto"/>
      <w:jc w:val="both"/>
    </w:pPr>
    <w:rPr>
      <w:rFonts w:ascii="Times New Roman" w:eastAsia="Times New Roman" w:hAnsi="Times New Roman" w:cs="Times New Roman"/>
      <w:sz w:val="26"/>
    </w:rPr>
  </w:style>
  <w:style w:type="paragraph" w:styleId="Heading1">
    <w:name w:val="heading 1"/>
    <w:basedOn w:val="Normal"/>
    <w:link w:val="Heading1Char"/>
    <w:uiPriority w:val="9"/>
    <w:qFormat/>
    <w:rsid w:val="000A4229"/>
    <w:pPr>
      <w:widowControl w:val="0"/>
      <w:autoSpaceDE w:val="0"/>
      <w:autoSpaceDN w:val="0"/>
      <w:spacing w:before="77"/>
      <w:ind w:left="318"/>
      <w:jc w:val="center"/>
      <w:outlineLvl w:val="0"/>
    </w:pPr>
    <w:rPr>
      <w:b/>
      <w:bCs/>
      <w:szCs w:val="26"/>
      <w:lang w:bidi="en-US"/>
    </w:rPr>
  </w:style>
  <w:style w:type="paragraph" w:styleId="Heading2">
    <w:name w:val="heading 2"/>
    <w:basedOn w:val="Normal"/>
    <w:link w:val="Heading2Char"/>
    <w:uiPriority w:val="9"/>
    <w:qFormat/>
    <w:rsid w:val="000A4229"/>
    <w:pPr>
      <w:widowControl w:val="0"/>
      <w:autoSpaceDE w:val="0"/>
      <w:autoSpaceDN w:val="0"/>
      <w:spacing w:before="120" w:after="120"/>
      <w:ind w:firstLine="719"/>
      <w:outlineLvl w:val="1"/>
    </w:pPr>
    <w:rPr>
      <w:b/>
      <w:bCs/>
      <w:szCs w:val="26"/>
      <w:lang w:bidi="en-US"/>
    </w:rPr>
  </w:style>
  <w:style w:type="paragraph" w:styleId="Heading3">
    <w:name w:val="heading 3"/>
    <w:basedOn w:val="Normal"/>
    <w:next w:val="Normal"/>
    <w:link w:val="Heading3Char"/>
    <w:unhideWhenUsed/>
    <w:qFormat/>
    <w:rsid w:val="00804DAF"/>
    <w:pPr>
      <w:keepNext/>
      <w:keepLines/>
      <w:widowControl w:val="0"/>
      <w:autoSpaceDE w:val="0"/>
      <w:autoSpaceDN w:val="0"/>
      <w:outlineLvl w:val="2"/>
    </w:pPr>
    <w:rPr>
      <w:lang w:bidi="en-US"/>
    </w:rPr>
  </w:style>
  <w:style w:type="paragraph" w:styleId="Heading4">
    <w:name w:val="heading 4"/>
    <w:basedOn w:val="Normal"/>
    <w:next w:val="Normal"/>
    <w:link w:val="Heading4Char"/>
    <w:qFormat/>
    <w:rsid w:val="000A4229"/>
    <w:pPr>
      <w:keepNext/>
      <w:spacing w:before="100" w:after="100" w:line="360" w:lineRule="auto"/>
      <w:outlineLvl w:val="3"/>
    </w:pPr>
    <w:rPr>
      <w:b/>
      <w:sz w:val="28"/>
      <w:szCs w:val="28"/>
      <w:lang w:val="pt-BR"/>
    </w:rPr>
  </w:style>
  <w:style w:type="paragraph" w:styleId="Heading5">
    <w:name w:val="heading 5"/>
    <w:basedOn w:val="Normal"/>
    <w:next w:val="Normal"/>
    <w:link w:val="Heading5Char"/>
    <w:unhideWhenUsed/>
    <w:qFormat/>
    <w:rsid w:val="000A4229"/>
    <w:pPr>
      <w:keepNext/>
      <w:keepLines/>
      <w:widowControl w:val="0"/>
      <w:autoSpaceDE w:val="0"/>
      <w:autoSpaceDN w:val="0"/>
      <w:spacing w:before="40"/>
      <w:outlineLvl w:val="4"/>
    </w:pPr>
    <w:rPr>
      <w:rFonts w:asciiTheme="majorHAnsi" w:eastAsiaTheme="majorEastAsia" w:hAnsiTheme="majorHAnsi" w:cstheme="majorBidi"/>
      <w:color w:val="2F5496" w:themeColor="accent1" w:themeShade="BF"/>
      <w:sz w:val="22"/>
      <w:szCs w:val="22"/>
      <w:lang w:bidi="en-US"/>
    </w:rPr>
  </w:style>
  <w:style w:type="paragraph" w:styleId="Heading6">
    <w:name w:val="heading 6"/>
    <w:basedOn w:val="Normal"/>
    <w:next w:val="Normal"/>
    <w:link w:val="Heading6Char"/>
    <w:qFormat/>
    <w:rsid w:val="000A4229"/>
    <w:pPr>
      <w:keepNext/>
      <w:spacing w:before="100" w:after="100" w:line="360" w:lineRule="auto"/>
      <w:ind w:firstLine="720"/>
      <w:outlineLvl w:val="5"/>
    </w:pPr>
    <w:rPr>
      <w:b/>
      <w:i/>
      <w:sz w:val="28"/>
      <w:szCs w:val="28"/>
      <w:lang w:val="pt-BR"/>
    </w:rPr>
  </w:style>
  <w:style w:type="paragraph" w:styleId="Heading7">
    <w:name w:val="heading 7"/>
    <w:basedOn w:val="Normal"/>
    <w:next w:val="Normal"/>
    <w:link w:val="Heading7Char"/>
    <w:qFormat/>
    <w:rsid w:val="000A4229"/>
    <w:pPr>
      <w:keepNext/>
      <w:autoSpaceDE w:val="0"/>
      <w:autoSpaceDN w:val="0"/>
      <w:spacing w:before="60" w:after="60" w:line="360" w:lineRule="exact"/>
      <w:outlineLvl w:val="6"/>
    </w:pPr>
    <w:rPr>
      <w:rFonts w:ascii=".VnArial" w:hAnsi=".VnArial" w:cs=".VnArial"/>
      <w:b/>
      <w:bCs/>
      <w:szCs w:val="26"/>
      <w:lang w:val="en-GB"/>
    </w:rPr>
  </w:style>
  <w:style w:type="paragraph" w:styleId="Heading8">
    <w:name w:val="heading 8"/>
    <w:basedOn w:val="Normal"/>
    <w:next w:val="Normal"/>
    <w:link w:val="Heading8Char"/>
    <w:qFormat/>
    <w:rsid w:val="000A4229"/>
    <w:pPr>
      <w:keepNext/>
      <w:autoSpaceDE w:val="0"/>
      <w:autoSpaceDN w:val="0"/>
      <w:spacing w:before="60" w:after="60" w:line="360" w:lineRule="exact"/>
      <w:outlineLvl w:val="7"/>
    </w:pPr>
    <w:rPr>
      <w:rFonts w:ascii=".VnArial" w:hAnsi=".VnArial" w:cs=".VnArial"/>
      <w:b/>
      <w:bCs/>
      <w:lang w:val="en-GB"/>
    </w:rPr>
  </w:style>
  <w:style w:type="paragraph" w:styleId="Heading9">
    <w:name w:val="heading 9"/>
    <w:basedOn w:val="Normal"/>
    <w:next w:val="Normal"/>
    <w:link w:val="Heading9Char"/>
    <w:qFormat/>
    <w:rsid w:val="000A4229"/>
    <w:pPr>
      <w:keepNext/>
      <w:autoSpaceDE w:val="0"/>
      <w:autoSpaceDN w:val="0"/>
      <w:spacing w:before="60" w:after="60" w:line="360" w:lineRule="exact"/>
      <w:jc w:val="center"/>
      <w:outlineLvl w:val="8"/>
    </w:pPr>
    <w:rPr>
      <w:rFonts w:ascii=".VnBodoniH"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229"/>
    <w:rPr>
      <w:rFonts w:ascii="Times New Roman" w:eastAsia="Times New Roman" w:hAnsi="Times New Roman" w:cs="Times New Roman"/>
      <w:b/>
      <w:bCs/>
      <w:sz w:val="26"/>
      <w:szCs w:val="26"/>
      <w:lang w:val="en-US" w:bidi="en-US"/>
    </w:rPr>
  </w:style>
  <w:style w:type="character" w:customStyle="1" w:styleId="Heading2Char">
    <w:name w:val="Heading 2 Char"/>
    <w:basedOn w:val="DefaultParagraphFont"/>
    <w:link w:val="Heading2"/>
    <w:uiPriority w:val="9"/>
    <w:rsid w:val="000A4229"/>
    <w:rPr>
      <w:rFonts w:ascii="Times New Roman" w:eastAsia="Times New Roman" w:hAnsi="Times New Roman" w:cs="Times New Roman"/>
      <w:b/>
      <w:bCs/>
      <w:sz w:val="26"/>
      <w:szCs w:val="26"/>
      <w:lang w:val="en-US" w:bidi="en-US"/>
    </w:rPr>
  </w:style>
  <w:style w:type="character" w:customStyle="1" w:styleId="Heading3Char">
    <w:name w:val="Heading 3 Char"/>
    <w:basedOn w:val="DefaultParagraphFont"/>
    <w:link w:val="Heading3"/>
    <w:rsid w:val="00804DAF"/>
    <w:rPr>
      <w:rFonts w:ascii="Times New Roman" w:eastAsia="Times New Roman" w:hAnsi="Times New Roman" w:cs="Times New Roman"/>
      <w:sz w:val="26"/>
      <w:lang w:bidi="en-US"/>
    </w:rPr>
  </w:style>
  <w:style w:type="character" w:customStyle="1" w:styleId="Heading4Char">
    <w:name w:val="Heading 4 Char"/>
    <w:basedOn w:val="DefaultParagraphFont"/>
    <w:link w:val="Heading4"/>
    <w:rsid w:val="000A4229"/>
    <w:rPr>
      <w:rFonts w:ascii="Times New Roman" w:eastAsia="Times New Roman" w:hAnsi="Times New Roman" w:cs="Times New Roman"/>
      <w:b/>
      <w:sz w:val="28"/>
      <w:szCs w:val="28"/>
      <w:lang w:val="pt-BR"/>
    </w:rPr>
  </w:style>
  <w:style w:type="character" w:customStyle="1" w:styleId="Heading5Char">
    <w:name w:val="Heading 5 Char"/>
    <w:basedOn w:val="DefaultParagraphFont"/>
    <w:link w:val="Heading5"/>
    <w:rsid w:val="000A4229"/>
    <w:rPr>
      <w:rFonts w:asciiTheme="majorHAnsi" w:eastAsiaTheme="majorEastAsia" w:hAnsiTheme="majorHAnsi" w:cstheme="majorBidi"/>
      <w:color w:val="2F5496" w:themeColor="accent1" w:themeShade="BF"/>
      <w:sz w:val="22"/>
      <w:szCs w:val="22"/>
      <w:lang w:val="en-US" w:bidi="en-US"/>
    </w:rPr>
  </w:style>
  <w:style w:type="character" w:customStyle="1" w:styleId="Heading6Char">
    <w:name w:val="Heading 6 Char"/>
    <w:basedOn w:val="DefaultParagraphFont"/>
    <w:link w:val="Heading6"/>
    <w:rsid w:val="000A4229"/>
    <w:rPr>
      <w:rFonts w:ascii="Times New Roman" w:eastAsia="Times New Roman" w:hAnsi="Times New Roman" w:cs="Times New Roman"/>
      <w:b/>
      <w:i/>
      <w:sz w:val="28"/>
      <w:szCs w:val="28"/>
      <w:lang w:val="pt-BR"/>
    </w:rPr>
  </w:style>
  <w:style w:type="character" w:customStyle="1" w:styleId="Heading7Char">
    <w:name w:val="Heading 7 Char"/>
    <w:basedOn w:val="DefaultParagraphFont"/>
    <w:link w:val="Heading7"/>
    <w:rsid w:val="000A4229"/>
    <w:rPr>
      <w:rFonts w:ascii=".VnArial" w:eastAsia="Times New Roman" w:hAnsi=".VnArial" w:cs=".VnArial"/>
      <w:b/>
      <w:bCs/>
      <w:sz w:val="26"/>
      <w:szCs w:val="26"/>
      <w:lang w:val="en-GB"/>
    </w:rPr>
  </w:style>
  <w:style w:type="character" w:customStyle="1" w:styleId="Heading8Char">
    <w:name w:val="Heading 8 Char"/>
    <w:basedOn w:val="DefaultParagraphFont"/>
    <w:link w:val="Heading8"/>
    <w:rsid w:val="000A4229"/>
    <w:rPr>
      <w:rFonts w:ascii=".VnArial" w:eastAsia="Times New Roman" w:hAnsi=".VnArial" w:cs=".VnArial"/>
      <w:b/>
      <w:bCs/>
      <w:lang w:val="en-GB"/>
    </w:rPr>
  </w:style>
  <w:style w:type="character" w:customStyle="1" w:styleId="Heading9Char">
    <w:name w:val="Heading 9 Char"/>
    <w:basedOn w:val="DefaultParagraphFont"/>
    <w:link w:val="Heading9"/>
    <w:rsid w:val="000A4229"/>
    <w:rPr>
      <w:rFonts w:ascii=".VnBodoniH" w:eastAsia="Times New Roman" w:hAnsi=".VnBodoniH" w:cs=".VnBodoniH"/>
      <w:b/>
      <w:bCs/>
      <w:sz w:val="32"/>
      <w:szCs w:val="32"/>
      <w:lang w:val="fr-FR"/>
    </w:rPr>
  </w:style>
  <w:style w:type="character" w:styleId="CommentReference">
    <w:name w:val="annotation reference"/>
    <w:semiHidden/>
    <w:unhideWhenUsed/>
    <w:rsid w:val="000A4229"/>
    <w:rPr>
      <w:sz w:val="16"/>
      <w:szCs w:val="16"/>
    </w:rPr>
  </w:style>
  <w:style w:type="paragraph" w:styleId="CommentText">
    <w:name w:val="annotation text"/>
    <w:basedOn w:val="Normal"/>
    <w:link w:val="CommentTextChar"/>
    <w:unhideWhenUsed/>
    <w:rsid w:val="000A4229"/>
    <w:rPr>
      <w:rFonts w:eastAsia="MS Mincho"/>
      <w:sz w:val="20"/>
      <w:szCs w:val="20"/>
    </w:rPr>
  </w:style>
  <w:style w:type="character" w:customStyle="1" w:styleId="CommentTextChar">
    <w:name w:val="Comment Text Char"/>
    <w:basedOn w:val="DefaultParagraphFont"/>
    <w:link w:val="CommentText"/>
    <w:rsid w:val="000A4229"/>
    <w:rPr>
      <w:rFonts w:ascii="Times New Roman" w:eastAsia="MS Mincho" w:hAnsi="Times New Roman" w:cs="Times New Roman"/>
      <w:sz w:val="20"/>
      <w:szCs w:val="20"/>
      <w:lang w:val="en-US"/>
    </w:rPr>
  </w:style>
  <w:style w:type="table" w:styleId="TableGrid">
    <w:name w:val="Table Grid"/>
    <w:basedOn w:val="TableNormal"/>
    <w:rsid w:val="000A422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A4229"/>
    <w:pPr>
      <w:spacing w:before="120" w:after="120" w:line="380" w:lineRule="exact"/>
      <w:jc w:val="center"/>
    </w:pPr>
    <w:rPr>
      <w:rFonts w:eastAsia="Calibri" w:cs="Arial"/>
      <w:iCs/>
      <w:szCs w:val="18"/>
    </w:rPr>
  </w:style>
  <w:style w:type="table" w:customStyle="1" w:styleId="TableGrid9">
    <w:name w:val="Table Grid9"/>
    <w:basedOn w:val="TableNormal"/>
    <w:rsid w:val="000A422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e thi"/>
    <w:basedOn w:val="Normal"/>
    <w:link w:val="ListParagraphChar"/>
    <w:uiPriority w:val="34"/>
    <w:qFormat/>
    <w:rsid w:val="000A4229"/>
    <w:pPr>
      <w:spacing w:line="380" w:lineRule="exact"/>
      <w:ind w:left="720"/>
      <w:contextualSpacing/>
    </w:pPr>
    <w:rPr>
      <w:rFonts w:eastAsia="Calibri" w:cs="Arial"/>
      <w:szCs w:val="20"/>
    </w:rPr>
  </w:style>
  <w:style w:type="character" w:customStyle="1" w:styleId="ListParagraphChar">
    <w:name w:val="List Paragraph Char"/>
    <w:aliases w:val="de thi Char"/>
    <w:link w:val="ListParagraph"/>
    <w:uiPriority w:val="34"/>
    <w:qFormat/>
    <w:locked/>
    <w:rsid w:val="000A4229"/>
    <w:rPr>
      <w:rFonts w:ascii="Times New Roman" w:eastAsia="Calibri" w:hAnsi="Times New Roman" w:cs="Arial"/>
      <w:sz w:val="26"/>
      <w:szCs w:val="20"/>
      <w:lang w:val="en-US"/>
    </w:rPr>
  </w:style>
  <w:style w:type="table" w:customStyle="1" w:styleId="TableGrid12">
    <w:name w:val="Table Grid12"/>
    <w:basedOn w:val="TableNormal"/>
    <w:next w:val="TableGrid"/>
    <w:uiPriority w:val="39"/>
    <w:rsid w:val="000A422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Обычный (веб)1,Обычный (веб) Знак,Обычный (веб) Знак1,Обычный (веб) Знак Знак"/>
    <w:basedOn w:val="Normal"/>
    <w:link w:val="NormalWebChar1"/>
    <w:uiPriority w:val="99"/>
    <w:unhideWhenUsed/>
    <w:qFormat/>
    <w:rsid w:val="000A4229"/>
    <w:pPr>
      <w:spacing w:before="100" w:beforeAutospacing="1" w:after="100" w:afterAutospacing="1"/>
    </w:pPr>
  </w:style>
  <w:style w:type="character" w:styleId="Hyperlink">
    <w:name w:val="Hyperlink"/>
    <w:basedOn w:val="DefaultParagraphFont"/>
    <w:uiPriority w:val="99"/>
    <w:unhideWhenUsed/>
    <w:rsid w:val="000A4229"/>
    <w:rPr>
      <w:color w:val="0000FF"/>
      <w:u w:val="single"/>
    </w:rPr>
  </w:style>
  <w:style w:type="paragraph" w:styleId="Header">
    <w:name w:val="header"/>
    <w:basedOn w:val="Normal"/>
    <w:link w:val="HeaderChar"/>
    <w:uiPriority w:val="99"/>
    <w:unhideWhenUsed/>
    <w:rsid w:val="000A4229"/>
    <w:pPr>
      <w:tabs>
        <w:tab w:val="center" w:pos="4680"/>
        <w:tab w:val="right" w:pos="9360"/>
      </w:tabs>
    </w:pPr>
    <w:rPr>
      <w:rFonts w:eastAsia="MS Mincho"/>
    </w:rPr>
  </w:style>
  <w:style w:type="character" w:customStyle="1" w:styleId="HeaderChar">
    <w:name w:val="Header Char"/>
    <w:basedOn w:val="DefaultParagraphFont"/>
    <w:link w:val="Header"/>
    <w:uiPriority w:val="99"/>
    <w:rsid w:val="000A4229"/>
    <w:rPr>
      <w:rFonts w:ascii="Times New Roman" w:eastAsia="MS Mincho" w:hAnsi="Times New Roman" w:cs="Times New Roman"/>
      <w:lang w:val="en-US"/>
    </w:rPr>
  </w:style>
  <w:style w:type="paragraph" w:styleId="Footer">
    <w:name w:val="footer"/>
    <w:basedOn w:val="Normal"/>
    <w:link w:val="FooterChar"/>
    <w:uiPriority w:val="99"/>
    <w:unhideWhenUsed/>
    <w:rsid w:val="000A4229"/>
    <w:pPr>
      <w:tabs>
        <w:tab w:val="center" w:pos="4680"/>
        <w:tab w:val="right" w:pos="9360"/>
      </w:tabs>
    </w:pPr>
    <w:rPr>
      <w:rFonts w:eastAsia="MS Mincho"/>
    </w:rPr>
  </w:style>
  <w:style w:type="character" w:customStyle="1" w:styleId="FooterChar">
    <w:name w:val="Footer Char"/>
    <w:basedOn w:val="DefaultParagraphFont"/>
    <w:link w:val="Footer"/>
    <w:uiPriority w:val="99"/>
    <w:rsid w:val="000A4229"/>
    <w:rPr>
      <w:rFonts w:ascii="Times New Roman" w:eastAsia="MS Mincho" w:hAnsi="Times New Roman" w:cs="Times New Roman"/>
      <w:lang w:val="en-US"/>
    </w:rPr>
  </w:style>
  <w:style w:type="paragraph" w:styleId="TOC1">
    <w:name w:val="toc 1"/>
    <w:basedOn w:val="Normal"/>
    <w:uiPriority w:val="39"/>
    <w:qFormat/>
    <w:rsid w:val="000A4229"/>
    <w:pPr>
      <w:spacing w:before="120"/>
    </w:pPr>
    <w:rPr>
      <w:rFonts w:asciiTheme="minorHAnsi" w:eastAsiaTheme="minorHAnsi" w:hAnsiTheme="minorHAnsi" w:cstheme="minorHAnsi"/>
      <w:b/>
      <w:bCs/>
      <w:i/>
      <w:iCs/>
    </w:rPr>
  </w:style>
  <w:style w:type="paragraph" w:styleId="TOC2">
    <w:name w:val="toc 2"/>
    <w:basedOn w:val="Normal"/>
    <w:uiPriority w:val="39"/>
    <w:qFormat/>
    <w:rsid w:val="000A4229"/>
    <w:pPr>
      <w:spacing w:before="120"/>
      <w:ind w:left="240"/>
    </w:pPr>
    <w:rPr>
      <w:rFonts w:asciiTheme="minorHAnsi" w:eastAsiaTheme="minorHAnsi" w:hAnsiTheme="minorHAnsi" w:cstheme="minorHAnsi"/>
      <w:b/>
      <w:bCs/>
      <w:sz w:val="22"/>
      <w:szCs w:val="22"/>
    </w:rPr>
  </w:style>
  <w:style w:type="numbering" w:customStyle="1" w:styleId="NoList1">
    <w:name w:val="No List1"/>
    <w:next w:val="NoList"/>
    <w:semiHidden/>
    <w:unhideWhenUsed/>
    <w:rsid w:val="000A4229"/>
  </w:style>
  <w:style w:type="numbering" w:customStyle="1" w:styleId="NoList11">
    <w:name w:val="No List11"/>
    <w:next w:val="NoList"/>
    <w:uiPriority w:val="99"/>
    <w:semiHidden/>
    <w:unhideWhenUsed/>
    <w:rsid w:val="000A4229"/>
  </w:style>
  <w:style w:type="numbering" w:customStyle="1" w:styleId="NoList2">
    <w:name w:val="No List2"/>
    <w:next w:val="NoList"/>
    <w:uiPriority w:val="99"/>
    <w:semiHidden/>
    <w:unhideWhenUsed/>
    <w:rsid w:val="000A4229"/>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n Char,f"/>
    <w:basedOn w:val="Normal"/>
    <w:link w:val="FootnoteTextChar"/>
    <w:unhideWhenUsed/>
    <w:qFormat/>
    <w:rsid w:val="000A4229"/>
    <w:rPr>
      <w:rFonts w:ascii="Calibri" w:eastAsia="Calibri" w:hAnsi="Calibri"/>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1,fn Char Char,f Char"/>
    <w:basedOn w:val="DefaultParagraphFont"/>
    <w:link w:val="FootnoteText"/>
    <w:rsid w:val="000A4229"/>
    <w:rPr>
      <w:rFonts w:ascii="Calibri" w:eastAsia="Calibri" w:hAnsi="Calibri" w:cs="Times New Roman"/>
      <w:sz w:val="20"/>
      <w:szCs w:val="20"/>
      <w:lang w:val="en-US"/>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6"/>
    <w:unhideWhenUsed/>
    <w:qFormat/>
    <w:rsid w:val="000A4229"/>
    <w:rPr>
      <w:vertAlign w:val="superscript"/>
    </w:rPr>
  </w:style>
  <w:style w:type="paragraph" w:styleId="BalloonText">
    <w:name w:val="Balloon Text"/>
    <w:basedOn w:val="Normal"/>
    <w:link w:val="BalloonTextChar"/>
    <w:semiHidden/>
    <w:unhideWhenUsed/>
    <w:rsid w:val="000A4229"/>
    <w:pPr>
      <w:widowControl w:val="0"/>
      <w:autoSpaceDE w:val="0"/>
      <w:autoSpaceDN w:val="0"/>
    </w:pPr>
    <w:rPr>
      <w:rFonts w:ascii="Segoe UI" w:hAnsi="Segoe UI" w:cs="Segoe UI"/>
      <w:sz w:val="18"/>
      <w:szCs w:val="18"/>
      <w:lang w:bidi="en-US"/>
    </w:rPr>
  </w:style>
  <w:style w:type="character" w:customStyle="1" w:styleId="BalloonTextChar">
    <w:name w:val="Balloon Text Char"/>
    <w:basedOn w:val="DefaultParagraphFont"/>
    <w:link w:val="BalloonText"/>
    <w:semiHidden/>
    <w:rsid w:val="000A4229"/>
    <w:rPr>
      <w:rFonts w:ascii="Segoe UI" w:eastAsia="Times New Roman" w:hAnsi="Segoe UI" w:cs="Segoe UI"/>
      <w:sz w:val="18"/>
      <w:szCs w:val="18"/>
      <w:lang w:val="en-US" w:bidi="en-US"/>
    </w:rPr>
  </w:style>
  <w:style w:type="table" w:customStyle="1" w:styleId="TableGrid1">
    <w:name w:val="Table Grid1"/>
    <w:basedOn w:val="TableNormal"/>
    <w:next w:val="TableGrid"/>
    <w:rsid w:val="000A42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42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A42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A4229"/>
  </w:style>
  <w:style w:type="numbering" w:customStyle="1" w:styleId="NoList4">
    <w:name w:val="No List4"/>
    <w:next w:val="NoList"/>
    <w:uiPriority w:val="99"/>
    <w:semiHidden/>
    <w:unhideWhenUsed/>
    <w:rsid w:val="000A4229"/>
  </w:style>
  <w:style w:type="character" w:customStyle="1" w:styleId="Bodytext4Spacing0pt">
    <w:name w:val="Body text (4) + Spacing 0 pt"/>
    <w:basedOn w:val="DefaultParagraphFont"/>
    <w:rsid w:val="00804DAF"/>
    <w:rPr>
      <w:rFonts w:eastAsia="Times New Roman" w:cs="Times New Roman"/>
      <w:i/>
      <w:iCs/>
      <w:color w:val="000000"/>
      <w:spacing w:val="-10"/>
      <w:w w:val="100"/>
      <w:position w:val="0"/>
      <w:sz w:val="24"/>
      <w:szCs w:val="24"/>
      <w:shd w:val="clear" w:color="auto" w:fill="FFFFFF"/>
      <w:lang w:val="vi-VN" w:eastAsia="vi-VN" w:bidi="vi-VN"/>
    </w:rPr>
  </w:style>
  <w:style w:type="character" w:customStyle="1" w:styleId="Bodytext4NotItalic">
    <w:name w:val="Body text (4) + Not Italic"/>
    <w:basedOn w:val="DefaultParagraphFont"/>
    <w:rsid w:val="00804DAF"/>
    <w:rPr>
      <w:rFonts w:eastAsia="Times New Roman" w:cs="Times New Roman"/>
      <w:i/>
      <w:iCs/>
      <w:color w:val="000000"/>
      <w:w w:val="100"/>
      <w:position w:val="0"/>
      <w:sz w:val="24"/>
      <w:szCs w:val="24"/>
      <w:shd w:val="clear" w:color="auto" w:fill="FFFFFF"/>
      <w:lang w:val="vi-VN" w:eastAsia="vi-VN" w:bidi="vi-VN"/>
    </w:rPr>
  </w:style>
  <w:style w:type="character" w:customStyle="1" w:styleId="Bodytext2">
    <w:name w:val="Body text (2)_"/>
    <w:basedOn w:val="DefaultParagraphFont"/>
    <w:link w:val="Bodytext21"/>
    <w:qFormat/>
    <w:rsid w:val="000A4229"/>
    <w:rPr>
      <w:rFonts w:eastAsia="Times New Roman" w:cs="Times New Roman"/>
      <w:shd w:val="clear" w:color="auto" w:fill="FFFFFF"/>
    </w:rPr>
  </w:style>
  <w:style w:type="character" w:customStyle="1" w:styleId="Headerorfooter">
    <w:name w:val="Header or footer_"/>
    <w:basedOn w:val="DefaultParagraphFont"/>
    <w:rsid w:val="000A4229"/>
    <w:rPr>
      <w:rFonts w:ascii="Times New Roman" w:eastAsia="Times New Roman" w:hAnsi="Times New Roman" w:cs="Times New Roman"/>
      <w:b/>
      <w:bCs/>
      <w:i w:val="0"/>
      <w:iCs w:val="0"/>
      <w:smallCaps w:val="0"/>
      <w:strike w:val="0"/>
      <w:sz w:val="20"/>
      <w:szCs w:val="20"/>
      <w:u w:val="none"/>
    </w:rPr>
  </w:style>
  <w:style w:type="character" w:customStyle="1" w:styleId="Headerorfooter12pt">
    <w:name w:val="Header or footer + 12 pt"/>
    <w:aliases w:val="Italic"/>
    <w:basedOn w:val="Headerorfooter"/>
    <w:rsid w:val="000A4229"/>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character" w:customStyle="1" w:styleId="Headerorfooter0">
    <w:name w:val="Header or footer"/>
    <w:basedOn w:val="Headerorfooter"/>
    <w:rsid w:val="000A422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erorfooterNotBold">
    <w:name w:val="Header or footer + Not Bold"/>
    <w:basedOn w:val="Headerorfooter"/>
    <w:rsid w:val="000A422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table" w:customStyle="1" w:styleId="TableGrid4">
    <w:name w:val="Table Grid4"/>
    <w:basedOn w:val="TableNormal"/>
    <w:next w:val="TableGrid"/>
    <w:rsid w:val="000A42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A4229"/>
  </w:style>
  <w:style w:type="paragraph" w:styleId="TOCHeading">
    <w:name w:val="TOC Heading"/>
    <w:basedOn w:val="Heading1"/>
    <w:next w:val="Normal"/>
    <w:uiPriority w:val="39"/>
    <w:unhideWhenUsed/>
    <w:qFormat/>
    <w:rsid w:val="000A422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OC3">
    <w:name w:val="toc 3"/>
    <w:basedOn w:val="Normal"/>
    <w:next w:val="Normal"/>
    <w:autoRedefine/>
    <w:uiPriority w:val="39"/>
    <w:unhideWhenUsed/>
    <w:rsid w:val="000A4229"/>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unhideWhenUsed/>
    <w:rsid w:val="000A4229"/>
    <w:pPr>
      <w:ind w:left="72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0A4229"/>
    <w:pPr>
      <w:ind w:left="9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0A4229"/>
    <w:pPr>
      <w:ind w:left="120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0A4229"/>
    <w:pPr>
      <w:ind w:left="144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0A4229"/>
    <w:pPr>
      <w:ind w:left="168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0A4229"/>
    <w:pPr>
      <w:ind w:left="1920"/>
    </w:pPr>
    <w:rPr>
      <w:rFonts w:asciiTheme="minorHAnsi" w:eastAsiaTheme="minorHAnsi" w:hAnsiTheme="minorHAnsi" w:cstheme="minorHAnsi"/>
      <w:sz w:val="20"/>
      <w:szCs w:val="20"/>
    </w:rPr>
  </w:style>
  <w:style w:type="paragraph" w:styleId="HTMLPreformatted">
    <w:name w:val="HTML Preformatted"/>
    <w:basedOn w:val="Normal"/>
    <w:link w:val="HTMLPreformattedChar"/>
    <w:uiPriority w:val="99"/>
    <w:unhideWhenUsed/>
    <w:rsid w:val="000A4229"/>
    <w:rPr>
      <w:rFonts w:ascii="Consolas" w:hAnsi="Consolas"/>
      <w:sz w:val="20"/>
      <w:szCs w:val="20"/>
      <w:lang w:val="pt-BR"/>
    </w:rPr>
  </w:style>
  <w:style w:type="character" w:customStyle="1" w:styleId="HTMLPreformattedChar">
    <w:name w:val="HTML Preformatted Char"/>
    <w:basedOn w:val="DefaultParagraphFont"/>
    <w:link w:val="HTMLPreformatted"/>
    <w:uiPriority w:val="99"/>
    <w:rsid w:val="000A4229"/>
    <w:rPr>
      <w:rFonts w:ascii="Consolas" w:eastAsia="Times New Roman" w:hAnsi="Consolas" w:cs="Times New Roman"/>
      <w:sz w:val="20"/>
      <w:szCs w:val="20"/>
      <w:lang w:val="pt-BR"/>
    </w:rPr>
  </w:style>
  <w:style w:type="paragraph" w:styleId="CommentSubject">
    <w:name w:val="annotation subject"/>
    <w:basedOn w:val="CommentText"/>
    <w:next w:val="CommentText"/>
    <w:link w:val="CommentSubjectChar"/>
    <w:semiHidden/>
    <w:unhideWhenUsed/>
    <w:rsid w:val="000A4229"/>
    <w:pPr>
      <w:widowControl w:val="0"/>
      <w:autoSpaceDE w:val="0"/>
      <w:autoSpaceDN w:val="0"/>
    </w:pPr>
    <w:rPr>
      <w:rFonts w:eastAsia="Times New Roman"/>
      <w:b/>
      <w:bCs/>
      <w:lang w:bidi="en-US"/>
    </w:rPr>
  </w:style>
  <w:style w:type="character" w:customStyle="1" w:styleId="CommentSubjectChar">
    <w:name w:val="Comment Subject Char"/>
    <w:basedOn w:val="CommentTextChar"/>
    <w:link w:val="CommentSubject"/>
    <w:semiHidden/>
    <w:rsid w:val="000A4229"/>
    <w:rPr>
      <w:rFonts w:ascii="Times New Roman" w:eastAsia="Times New Roman" w:hAnsi="Times New Roman" w:cs="Times New Roman"/>
      <w:b/>
      <w:bCs/>
      <w:sz w:val="20"/>
      <w:szCs w:val="20"/>
      <w:lang w:val="en-US" w:bidi="en-US"/>
    </w:rPr>
  </w:style>
  <w:style w:type="paragraph" w:styleId="Revision">
    <w:name w:val="Revision"/>
    <w:hidden/>
    <w:uiPriority w:val="99"/>
    <w:semiHidden/>
    <w:rsid w:val="000A4229"/>
    <w:rPr>
      <w:rFonts w:ascii="Times New Roman" w:eastAsia="Times New Roman" w:hAnsi="Times New Roman" w:cs="Times New Roman"/>
      <w:sz w:val="22"/>
      <w:szCs w:val="22"/>
      <w:lang w:bidi="en-US"/>
    </w:rPr>
  </w:style>
  <w:style w:type="character" w:styleId="Emphasis">
    <w:name w:val="Emphasis"/>
    <w:uiPriority w:val="20"/>
    <w:qFormat/>
    <w:rsid w:val="000A4229"/>
    <w:rPr>
      <w:i/>
      <w:iCs/>
    </w:rPr>
  </w:style>
  <w:style w:type="character" w:customStyle="1" w:styleId="Bodytext2Bold">
    <w:name w:val="Body text (2) + Bold"/>
    <w:basedOn w:val="Bodytext2"/>
    <w:rsid w:val="000A4229"/>
    <w:rPr>
      <w:rFonts w:eastAsia="Times New Roman" w:cs="Times New Roman"/>
      <w:b/>
      <w:bCs/>
      <w:color w:val="000000"/>
      <w:w w:val="100"/>
      <w:position w:val="0"/>
      <w:sz w:val="24"/>
      <w:szCs w:val="24"/>
      <w:shd w:val="clear" w:color="auto" w:fill="FFFFFF"/>
      <w:lang w:val="vi-VN" w:eastAsia="vi-VN" w:bidi="vi-VN"/>
    </w:rPr>
  </w:style>
  <w:style w:type="paragraph" w:styleId="BodyTextIndent">
    <w:name w:val="Body Text Indent"/>
    <w:basedOn w:val="Normal"/>
    <w:link w:val="BodyTextIndentChar"/>
    <w:rsid w:val="000A4229"/>
    <w:pPr>
      <w:autoSpaceDE w:val="0"/>
      <w:autoSpaceDN w:val="0"/>
      <w:spacing w:before="60" w:after="60" w:line="460" w:lineRule="atLeast"/>
    </w:pPr>
    <w:rPr>
      <w:rFonts w:ascii=".VnTime" w:hAnsi=".VnTime" w:cs=".VnTime"/>
      <w:i/>
      <w:iCs/>
      <w:lang w:val="pt-BR"/>
    </w:rPr>
  </w:style>
  <w:style w:type="character" w:customStyle="1" w:styleId="BodyTextIndentChar">
    <w:name w:val="Body Text Indent Char"/>
    <w:basedOn w:val="DefaultParagraphFont"/>
    <w:link w:val="BodyTextIndent"/>
    <w:rsid w:val="000A4229"/>
    <w:rPr>
      <w:rFonts w:ascii=".VnTime" w:eastAsia="Times New Roman" w:hAnsi=".VnTime" w:cs=".VnTime"/>
      <w:i/>
      <w:iCs/>
      <w:lang w:val="pt-BR"/>
    </w:rPr>
  </w:style>
  <w:style w:type="paragraph" w:styleId="BodyTextIndent2">
    <w:name w:val="Body Text Indent 2"/>
    <w:basedOn w:val="Normal"/>
    <w:link w:val="BodyTextIndent2Char"/>
    <w:rsid w:val="000A4229"/>
    <w:pPr>
      <w:autoSpaceDE w:val="0"/>
      <w:autoSpaceDN w:val="0"/>
      <w:spacing w:before="60" w:after="60" w:line="360" w:lineRule="exact"/>
      <w:ind w:left="720"/>
    </w:pPr>
    <w:rPr>
      <w:rFonts w:ascii=".VnTime" w:hAnsi=".VnTime" w:cs=".VnTime"/>
      <w:sz w:val="28"/>
      <w:szCs w:val="28"/>
      <w:lang w:val="en-GB"/>
    </w:rPr>
  </w:style>
  <w:style w:type="character" w:customStyle="1" w:styleId="BodyTextIndent2Char">
    <w:name w:val="Body Text Indent 2 Char"/>
    <w:basedOn w:val="DefaultParagraphFont"/>
    <w:link w:val="BodyTextIndent2"/>
    <w:rsid w:val="000A4229"/>
    <w:rPr>
      <w:rFonts w:ascii=".VnTime" w:eastAsia="Times New Roman" w:hAnsi=".VnTime" w:cs=".VnTime"/>
      <w:sz w:val="28"/>
      <w:szCs w:val="28"/>
      <w:lang w:val="en-GB"/>
    </w:rPr>
  </w:style>
  <w:style w:type="paragraph" w:styleId="BodyTextIndent3">
    <w:name w:val="Body Text Indent 3"/>
    <w:basedOn w:val="Normal"/>
    <w:link w:val="BodyTextIndent3Char"/>
    <w:rsid w:val="000A4229"/>
    <w:pPr>
      <w:autoSpaceDE w:val="0"/>
      <w:autoSpaceDN w:val="0"/>
      <w:spacing w:before="60" w:after="60" w:line="360" w:lineRule="exact"/>
      <w:ind w:left="252"/>
    </w:pPr>
    <w:rPr>
      <w:rFonts w:ascii=".VnTime" w:hAnsi=".VnTime" w:cs=".VnTime"/>
      <w:sz w:val="28"/>
      <w:szCs w:val="28"/>
      <w:lang w:val="en-GB"/>
    </w:rPr>
  </w:style>
  <w:style w:type="character" w:customStyle="1" w:styleId="BodyTextIndent3Char">
    <w:name w:val="Body Text Indent 3 Char"/>
    <w:basedOn w:val="DefaultParagraphFont"/>
    <w:link w:val="BodyTextIndent3"/>
    <w:rsid w:val="000A4229"/>
    <w:rPr>
      <w:rFonts w:ascii=".VnTime" w:eastAsia="Times New Roman" w:hAnsi=".VnTime" w:cs=".VnTime"/>
      <w:sz w:val="28"/>
      <w:szCs w:val="28"/>
      <w:lang w:val="en-GB"/>
    </w:rPr>
  </w:style>
  <w:style w:type="paragraph" w:styleId="BodyText3">
    <w:name w:val="Body Text 3"/>
    <w:basedOn w:val="Normal"/>
    <w:link w:val="BodyText3Char"/>
    <w:rsid w:val="000A4229"/>
    <w:pPr>
      <w:autoSpaceDE w:val="0"/>
      <w:autoSpaceDN w:val="0"/>
      <w:spacing w:before="60" w:after="60" w:line="300" w:lineRule="exact"/>
    </w:pPr>
    <w:rPr>
      <w:rFonts w:ascii=".VnArial" w:hAnsi=".VnArial" w:cs=".VnArial"/>
      <w:szCs w:val="26"/>
      <w:lang w:val="en-GB"/>
    </w:rPr>
  </w:style>
  <w:style w:type="character" w:customStyle="1" w:styleId="BodyText3Char">
    <w:name w:val="Body Text 3 Char"/>
    <w:basedOn w:val="DefaultParagraphFont"/>
    <w:link w:val="BodyText3"/>
    <w:rsid w:val="000A4229"/>
    <w:rPr>
      <w:rFonts w:ascii=".VnArial" w:eastAsia="Times New Roman" w:hAnsi=".VnArial" w:cs=".VnArial"/>
      <w:sz w:val="26"/>
      <w:szCs w:val="26"/>
      <w:lang w:val="en-GB"/>
    </w:rPr>
  </w:style>
  <w:style w:type="paragraph" w:styleId="EndnoteText">
    <w:name w:val="endnote text"/>
    <w:basedOn w:val="Normal"/>
    <w:link w:val="EndnoteTextChar"/>
    <w:semiHidden/>
    <w:rsid w:val="000A4229"/>
    <w:pPr>
      <w:spacing w:before="60" w:after="60" w:line="360" w:lineRule="exact"/>
    </w:pPr>
    <w:rPr>
      <w:rFonts w:ascii="Arial" w:hAnsi="Arial" w:cs="Arial"/>
      <w:sz w:val="20"/>
      <w:szCs w:val="20"/>
      <w:lang w:val="en-GB"/>
    </w:rPr>
  </w:style>
  <w:style w:type="character" w:customStyle="1" w:styleId="EndnoteTextChar">
    <w:name w:val="Endnote Text Char"/>
    <w:basedOn w:val="DefaultParagraphFont"/>
    <w:link w:val="EndnoteText"/>
    <w:semiHidden/>
    <w:rsid w:val="000A4229"/>
    <w:rPr>
      <w:rFonts w:ascii="Arial" w:eastAsia="Times New Roman" w:hAnsi="Arial" w:cs="Arial"/>
      <w:sz w:val="20"/>
      <w:szCs w:val="20"/>
      <w:lang w:val="en-GB"/>
    </w:rPr>
  </w:style>
  <w:style w:type="character" w:styleId="EndnoteReference">
    <w:name w:val="endnote reference"/>
    <w:semiHidden/>
    <w:rsid w:val="000A4229"/>
    <w:rPr>
      <w:vertAlign w:val="superscript"/>
    </w:rPr>
  </w:style>
  <w:style w:type="character" w:styleId="FollowedHyperlink">
    <w:name w:val="FollowedHyperlink"/>
    <w:rsid w:val="000A4229"/>
    <w:rPr>
      <w:color w:val="800080"/>
      <w:u w:val="single"/>
    </w:rPr>
  </w:style>
  <w:style w:type="paragraph" w:customStyle="1" w:styleId="Char">
    <w:name w:val="Char"/>
    <w:basedOn w:val="Normal"/>
    <w:rsid w:val="000A4229"/>
    <w:pPr>
      <w:spacing w:before="60" w:after="160" w:line="240" w:lineRule="exact"/>
    </w:pPr>
    <w:rPr>
      <w:rFonts w:ascii="Verdana" w:hAnsi="Verdana"/>
      <w:sz w:val="20"/>
      <w:szCs w:val="20"/>
    </w:rPr>
  </w:style>
  <w:style w:type="paragraph" w:styleId="BodyText20">
    <w:name w:val="Body Text 2"/>
    <w:basedOn w:val="Normal"/>
    <w:link w:val="BodyText2Char"/>
    <w:rsid w:val="000A4229"/>
    <w:pPr>
      <w:spacing w:before="60" w:after="60" w:line="360" w:lineRule="exact"/>
    </w:pPr>
    <w:rPr>
      <w:rFonts w:ascii=".VnTime" w:hAnsi=".VnTime"/>
      <w:b/>
      <w:sz w:val="28"/>
      <w:szCs w:val="20"/>
      <w:lang w:val="en-GB"/>
    </w:rPr>
  </w:style>
  <w:style w:type="character" w:customStyle="1" w:styleId="BodyText2Char">
    <w:name w:val="Body Text 2 Char"/>
    <w:basedOn w:val="DefaultParagraphFont"/>
    <w:link w:val="BodyText20"/>
    <w:rsid w:val="000A4229"/>
    <w:rPr>
      <w:rFonts w:ascii=".VnTime" w:eastAsia="Times New Roman" w:hAnsi=".VnTime" w:cs="Times New Roman"/>
      <w:b/>
      <w:sz w:val="28"/>
      <w:szCs w:val="20"/>
      <w:lang w:val="en-GB"/>
    </w:rPr>
  </w:style>
  <w:style w:type="character" w:customStyle="1" w:styleId="fontstyle01">
    <w:name w:val="fontstyle01"/>
    <w:basedOn w:val="DefaultParagraphFont"/>
    <w:rsid w:val="000A4229"/>
    <w:rPr>
      <w:rFonts w:ascii="Times New Roman" w:hAnsi="Times New Roman" w:cs="Times New Roman" w:hint="default"/>
      <w:b/>
      <w:bCs/>
      <w:i w:val="0"/>
      <w:iCs w:val="0"/>
      <w:color w:val="000000"/>
      <w:sz w:val="26"/>
      <w:szCs w:val="26"/>
    </w:rPr>
  </w:style>
  <w:style w:type="character" w:customStyle="1" w:styleId="fontstyle21">
    <w:name w:val="fontstyle21"/>
    <w:basedOn w:val="DefaultParagraphFont"/>
    <w:rsid w:val="000A4229"/>
    <w:rPr>
      <w:rFonts w:ascii="Times New Roman" w:hAnsi="Times New Roman" w:cs="Times New Roman" w:hint="default"/>
      <w:b w:val="0"/>
      <w:bCs w:val="0"/>
      <w:i w:val="0"/>
      <w:iCs w:val="0"/>
      <w:color w:val="000000"/>
      <w:sz w:val="26"/>
      <w:szCs w:val="26"/>
    </w:rPr>
  </w:style>
  <w:style w:type="numbering" w:customStyle="1" w:styleId="NoList6">
    <w:name w:val="No List6"/>
    <w:next w:val="NoList"/>
    <w:uiPriority w:val="99"/>
    <w:semiHidden/>
    <w:unhideWhenUsed/>
    <w:rsid w:val="000A4229"/>
  </w:style>
  <w:style w:type="table" w:customStyle="1" w:styleId="TableGrid5">
    <w:name w:val="Table Grid5"/>
    <w:basedOn w:val="TableNormal"/>
    <w:next w:val="TableGrid"/>
    <w:rsid w:val="000A4229"/>
    <w:pPr>
      <w:autoSpaceDE w:val="0"/>
      <w:autoSpaceDN w:val="0"/>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0A4229"/>
  </w:style>
  <w:style w:type="character" w:customStyle="1" w:styleId="BodyText30">
    <w:name w:val="Body Text3"/>
    <w:rsid w:val="000A422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vi-VN"/>
    </w:rPr>
  </w:style>
  <w:style w:type="paragraph" w:customStyle="1" w:styleId="Default">
    <w:name w:val="Default"/>
    <w:rsid w:val="000A4229"/>
    <w:pPr>
      <w:autoSpaceDE w:val="0"/>
      <w:autoSpaceDN w:val="0"/>
      <w:adjustRightInd w:val="0"/>
    </w:pPr>
    <w:rPr>
      <w:rFonts w:ascii="Times New Roman" w:eastAsia="Times New Roman" w:hAnsi="Times New Roman" w:cs="Times New Roman"/>
      <w:color w:val="000000"/>
    </w:rPr>
  </w:style>
  <w:style w:type="character" w:customStyle="1" w:styleId="UnresolvedMention1">
    <w:name w:val="Unresolved Mention1"/>
    <w:basedOn w:val="DefaultParagraphFont"/>
    <w:uiPriority w:val="99"/>
    <w:semiHidden/>
    <w:unhideWhenUsed/>
    <w:rsid w:val="000A4229"/>
    <w:rPr>
      <w:color w:val="605E5C"/>
      <w:shd w:val="clear" w:color="auto" w:fill="E1DFDD"/>
    </w:rPr>
  </w:style>
  <w:style w:type="paragraph" w:customStyle="1" w:styleId="1">
    <w:name w:val="1"/>
    <w:basedOn w:val="Normal"/>
    <w:semiHidden/>
    <w:rsid w:val="000A4229"/>
    <w:pPr>
      <w:spacing w:before="60" w:after="160" w:line="240" w:lineRule="exact"/>
    </w:pPr>
    <w:rPr>
      <w:rFonts w:ascii="Arial" w:hAnsi="Arial" w:cs="Arial"/>
      <w:sz w:val="22"/>
      <w:szCs w:val="22"/>
    </w:rPr>
  </w:style>
  <w:style w:type="numbering" w:customStyle="1" w:styleId="NoList7">
    <w:name w:val="No List7"/>
    <w:next w:val="NoList"/>
    <w:uiPriority w:val="99"/>
    <w:semiHidden/>
    <w:unhideWhenUsed/>
    <w:rsid w:val="000A4229"/>
  </w:style>
  <w:style w:type="table" w:customStyle="1" w:styleId="TableGrid6">
    <w:name w:val="Table Grid6"/>
    <w:basedOn w:val="TableNormal"/>
    <w:next w:val="TableGrid"/>
    <w:rsid w:val="000A4229"/>
    <w:pPr>
      <w:autoSpaceDE w:val="0"/>
      <w:autoSpaceDN w:val="0"/>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0A4229"/>
  </w:style>
  <w:style w:type="numbering" w:customStyle="1" w:styleId="NoList8">
    <w:name w:val="No List8"/>
    <w:next w:val="NoList"/>
    <w:uiPriority w:val="99"/>
    <w:semiHidden/>
    <w:unhideWhenUsed/>
    <w:rsid w:val="000A4229"/>
  </w:style>
  <w:style w:type="table" w:customStyle="1" w:styleId="TableGrid7">
    <w:name w:val="Table Grid7"/>
    <w:basedOn w:val="TableNormal"/>
    <w:next w:val="TableGrid"/>
    <w:rsid w:val="000A4229"/>
    <w:pPr>
      <w:autoSpaceDE w:val="0"/>
      <w:autoSpaceDN w:val="0"/>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0A4229"/>
  </w:style>
  <w:style w:type="numbering" w:customStyle="1" w:styleId="NoList9">
    <w:name w:val="No List9"/>
    <w:next w:val="NoList"/>
    <w:uiPriority w:val="99"/>
    <w:semiHidden/>
    <w:unhideWhenUsed/>
    <w:rsid w:val="000A4229"/>
  </w:style>
  <w:style w:type="table" w:customStyle="1" w:styleId="TableGrid8">
    <w:name w:val="Table Grid8"/>
    <w:basedOn w:val="TableNormal"/>
    <w:next w:val="TableGrid"/>
    <w:rsid w:val="000A4229"/>
    <w:pPr>
      <w:autoSpaceDE w:val="0"/>
      <w:autoSpaceDN w:val="0"/>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rsid w:val="000A4229"/>
  </w:style>
  <w:style w:type="table" w:customStyle="1" w:styleId="TableGrid11">
    <w:name w:val="Table Grid11"/>
    <w:basedOn w:val="TableNormal"/>
    <w:next w:val="TableGrid"/>
    <w:rsid w:val="000A4229"/>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link w:val="Bodytext2"/>
    <w:qFormat/>
    <w:rsid w:val="000A4229"/>
    <w:pPr>
      <w:shd w:val="clear" w:color="auto" w:fill="FFFFFF"/>
      <w:autoSpaceDE w:val="0"/>
      <w:autoSpaceDN w:val="0"/>
      <w:spacing w:before="120" w:after="240" w:line="240" w:lineRule="atLeast"/>
    </w:pPr>
    <w:rPr>
      <w:rFonts w:asciiTheme="minorHAnsi" w:hAnsiTheme="minorHAnsi"/>
    </w:rPr>
  </w:style>
  <w:style w:type="character" w:customStyle="1" w:styleId="ColorfulList-Accent1Char">
    <w:name w:val="Colorful List - Accent 1 Char"/>
    <w:link w:val="ColorfulList-Accent1"/>
    <w:uiPriority w:val="1"/>
    <w:qFormat/>
    <w:rsid w:val="000A4229"/>
    <w:rPr>
      <w:rFonts w:ascii="Times New Roman" w:eastAsia="Times New Roman" w:hAnsi="Times New Roman" w:cs="Times New Roman"/>
      <w:sz w:val="22"/>
      <w:szCs w:val="22"/>
      <w:lang w:bidi="en-US"/>
    </w:rPr>
  </w:style>
  <w:style w:type="table" w:styleId="ColorfulList-Accent1">
    <w:name w:val="Colorful List Accent 1"/>
    <w:basedOn w:val="TableNormal"/>
    <w:link w:val="ColorfulList-Accent1Char"/>
    <w:uiPriority w:val="1"/>
    <w:unhideWhenUsed/>
    <w:rsid w:val="000A4229"/>
    <w:rPr>
      <w:rFonts w:ascii="Times New Roman" w:eastAsia="Times New Roman" w:hAnsi="Times New Roman" w:cs="Times New Roman"/>
      <w:sz w:val="22"/>
      <w:szCs w:val="22"/>
      <w:lang w:bidi="en-US"/>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10">
    <w:name w:val="No List10"/>
    <w:next w:val="NoList"/>
    <w:uiPriority w:val="99"/>
    <w:semiHidden/>
    <w:unhideWhenUsed/>
    <w:rsid w:val="000A4229"/>
  </w:style>
  <w:style w:type="character" w:customStyle="1" w:styleId="UnresolvedMention10">
    <w:name w:val="Unresolved Mention10"/>
    <w:uiPriority w:val="99"/>
    <w:semiHidden/>
    <w:unhideWhenUsed/>
    <w:rsid w:val="000A4229"/>
    <w:rPr>
      <w:color w:val="605E5C"/>
      <w:shd w:val="clear" w:color="auto" w:fill="E1DFDD"/>
    </w:rPr>
  </w:style>
  <w:style w:type="table" w:customStyle="1" w:styleId="TableGrid10">
    <w:name w:val="Table Grid10"/>
    <w:basedOn w:val="TableNormal"/>
    <w:next w:val="TableGrid"/>
    <w:rsid w:val="000A422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0A4229"/>
    <w:rPr>
      <w:color w:val="605E5C"/>
      <w:shd w:val="clear" w:color="auto" w:fill="E1DFDD"/>
    </w:rPr>
  </w:style>
  <w:style w:type="character" w:customStyle="1" w:styleId="Heading1Char1">
    <w:name w:val="Heading 1 Char1"/>
    <w:rsid w:val="000A4229"/>
    <w:rPr>
      <w:rFonts w:ascii="Times New Roman" w:eastAsia="Times New Roman" w:hAnsi="Times New Roman" w:cs="Times New Roman"/>
      <w:b w:val="0"/>
      <w:bCs/>
      <w:caps/>
      <w:sz w:val="26"/>
      <w:szCs w:val="28"/>
    </w:rPr>
  </w:style>
  <w:style w:type="character" w:customStyle="1" w:styleId="UnresolvedMention2">
    <w:name w:val="Unresolved Mention2"/>
    <w:basedOn w:val="DefaultParagraphFont"/>
    <w:uiPriority w:val="99"/>
    <w:semiHidden/>
    <w:unhideWhenUsed/>
    <w:rsid w:val="000A4229"/>
    <w:rPr>
      <w:color w:val="605E5C"/>
      <w:shd w:val="clear" w:color="auto" w:fill="E1DFDD"/>
    </w:rPr>
  </w:style>
  <w:style w:type="character" w:customStyle="1" w:styleId="UnresolvedMention3">
    <w:name w:val="Unresolved Mention3"/>
    <w:basedOn w:val="DefaultParagraphFont"/>
    <w:uiPriority w:val="99"/>
    <w:semiHidden/>
    <w:unhideWhenUsed/>
    <w:rsid w:val="000A4229"/>
    <w:rPr>
      <w:color w:val="605E5C"/>
      <w:shd w:val="clear" w:color="auto" w:fill="E1DFDD"/>
    </w:rPr>
  </w:style>
  <w:style w:type="character" w:customStyle="1" w:styleId="UnresolvedMention4">
    <w:name w:val="Unresolved Mention4"/>
    <w:basedOn w:val="DefaultParagraphFont"/>
    <w:uiPriority w:val="99"/>
    <w:semiHidden/>
    <w:unhideWhenUsed/>
    <w:rsid w:val="008C235B"/>
    <w:rPr>
      <w:color w:val="605E5C"/>
      <w:shd w:val="clear" w:color="auto" w:fill="E1DFDD"/>
    </w:rPr>
  </w:style>
  <w:style w:type="character" w:customStyle="1" w:styleId="CommentTextChar1">
    <w:name w:val="Comment Text Char1"/>
    <w:locked/>
    <w:rsid w:val="00D77EC0"/>
    <w:rPr>
      <w:rFonts w:eastAsia="Times New Roman"/>
      <w:sz w:val="20"/>
    </w:rPr>
  </w:style>
  <w:style w:type="character" w:customStyle="1" w:styleId="CommentSubjectChar1">
    <w:name w:val="Comment Subject Char1"/>
    <w:semiHidden/>
    <w:locked/>
    <w:rsid w:val="00D77EC0"/>
    <w:rPr>
      <w:rFonts w:eastAsia="Times New Roman"/>
      <w:b/>
      <w:sz w:val="20"/>
    </w:rPr>
  </w:style>
  <w:style w:type="paragraph" w:customStyle="1" w:styleId="CHINHVAN">
    <w:name w:val="CHINH VAN"/>
    <w:basedOn w:val="Normal"/>
    <w:rsid w:val="00D77EC0"/>
    <w:pPr>
      <w:widowControl w:val="0"/>
      <w:autoSpaceDE w:val="0"/>
      <w:autoSpaceDN w:val="0"/>
      <w:adjustRightInd w:val="0"/>
      <w:spacing w:before="80" w:line="320" w:lineRule="atLeast"/>
      <w:ind w:firstLine="454"/>
    </w:pPr>
    <w:rPr>
      <w:rFonts w:eastAsia="MS Mincho"/>
      <w:color w:val="201E1E"/>
      <w:lang w:val="de-DE" w:eastAsia="ja-JP"/>
    </w:rPr>
  </w:style>
  <w:style w:type="paragraph" w:customStyle="1" w:styleId="ColorfulList-Accent11">
    <w:name w:val="Colorful List - Accent 11"/>
    <w:basedOn w:val="Normal"/>
    <w:rsid w:val="00D77EC0"/>
    <w:pPr>
      <w:ind w:left="720"/>
      <w:contextualSpacing/>
    </w:pPr>
    <w:rPr>
      <w:rFonts w:eastAsia="MS Mincho"/>
      <w:lang w:val="vi-VN" w:eastAsia="ja-JP"/>
    </w:rPr>
  </w:style>
  <w:style w:type="character" w:customStyle="1" w:styleId="NormalWebChar1">
    <w:name w:val="Normal (Web) Char1"/>
    <w:aliases w:val="Normal (Web) Char Char,Обычный (веб)1 Char1,Обычный (веб) Знак Char1,Обычный (веб) Знак1 Char1,Обычный (веб) Знак Знак Char1"/>
    <w:link w:val="NormalWeb"/>
    <w:uiPriority w:val="99"/>
    <w:locked/>
    <w:rsid w:val="00D77EC0"/>
    <w:rPr>
      <w:rFonts w:ascii="Times New Roman" w:eastAsia="Times New Roman" w:hAnsi="Times New Roman" w:cs="Times New Roman"/>
    </w:rPr>
  </w:style>
  <w:style w:type="character" w:customStyle="1" w:styleId="1Char">
    <w:name w:val="Обычный (веб)1 Char"/>
    <w:aliases w:val="Обычный (веб) Знак Char,Обычный (веб) Знак1 Char,Обычный (веб) Знак Знак Char"/>
    <w:uiPriority w:val="99"/>
    <w:locked/>
    <w:rsid w:val="00D77EC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24199">
      <w:bodyDiv w:val="1"/>
      <w:marLeft w:val="0"/>
      <w:marRight w:val="0"/>
      <w:marTop w:val="0"/>
      <w:marBottom w:val="0"/>
      <w:divBdr>
        <w:top w:val="none" w:sz="0" w:space="0" w:color="auto"/>
        <w:left w:val="none" w:sz="0" w:space="0" w:color="auto"/>
        <w:bottom w:val="none" w:sz="0" w:space="0" w:color="auto"/>
        <w:right w:val="none" w:sz="0" w:space="0" w:color="auto"/>
      </w:divBdr>
    </w:div>
    <w:div w:id="266501382">
      <w:bodyDiv w:val="1"/>
      <w:marLeft w:val="0"/>
      <w:marRight w:val="0"/>
      <w:marTop w:val="0"/>
      <w:marBottom w:val="0"/>
      <w:divBdr>
        <w:top w:val="none" w:sz="0" w:space="0" w:color="auto"/>
        <w:left w:val="none" w:sz="0" w:space="0" w:color="auto"/>
        <w:bottom w:val="none" w:sz="0" w:space="0" w:color="auto"/>
        <w:right w:val="none" w:sz="0" w:space="0" w:color="auto"/>
      </w:divBdr>
    </w:div>
    <w:div w:id="433132343">
      <w:bodyDiv w:val="1"/>
      <w:marLeft w:val="0"/>
      <w:marRight w:val="0"/>
      <w:marTop w:val="0"/>
      <w:marBottom w:val="0"/>
      <w:divBdr>
        <w:top w:val="none" w:sz="0" w:space="0" w:color="auto"/>
        <w:left w:val="none" w:sz="0" w:space="0" w:color="auto"/>
        <w:bottom w:val="none" w:sz="0" w:space="0" w:color="auto"/>
        <w:right w:val="none" w:sz="0" w:space="0" w:color="auto"/>
      </w:divBdr>
    </w:div>
    <w:div w:id="634137107">
      <w:bodyDiv w:val="1"/>
      <w:marLeft w:val="0"/>
      <w:marRight w:val="0"/>
      <w:marTop w:val="0"/>
      <w:marBottom w:val="0"/>
      <w:divBdr>
        <w:top w:val="none" w:sz="0" w:space="0" w:color="auto"/>
        <w:left w:val="none" w:sz="0" w:space="0" w:color="auto"/>
        <w:bottom w:val="none" w:sz="0" w:space="0" w:color="auto"/>
        <w:right w:val="none" w:sz="0" w:space="0" w:color="auto"/>
      </w:divBdr>
    </w:div>
    <w:div w:id="1516768216">
      <w:bodyDiv w:val="1"/>
      <w:marLeft w:val="0"/>
      <w:marRight w:val="0"/>
      <w:marTop w:val="0"/>
      <w:marBottom w:val="0"/>
      <w:divBdr>
        <w:top w:val="none" w:sz="0" w:space="0" w:color="auto"/>
        <w:left w:val="none" w:sz="0" w:space="0" w:color="auto"/>
        <w:bottom w:val="none" w:sz="0" w:space="0" w:color="auto"/>
        <w:right w:val="none" w:sz="0" w:space="0" w:color="auto"/>
      </w:divBdr>
    </w:div>
    <w:div w:id="1607889491">
      <w:bodyDiv w:val="1"/>
      <w:marLeft w:val="0"/>
      <w:marRight w:val="0"/>
      <w:marTop w:val="0"/>
      <w:marBottom w:val="0"/>
      <w:divBdr>
        <w:top w:val="none" w:sz="0" w:space="0" w:color="auto"/>
        <w:left w:val="none" w:sz="0" w:space="0" w:color="auto"/>
        <w:bottom w:val="none" w:sz="0" w:space="0" w:color="auto"/>
        <w:right w:val="none" w:sz="0" w:space="0" w:color="auto"/>
      </w:divBdr>
    </w:div>
    <w:div w:id="1786001838">
      <w:bodyDiv w:val="1"/>
      <w:marLeft w:val="0"/>
      <w:marRight w:val="0"/>
      <w:marTop w:val="0"/>
      <w:marBottom w:val="0"/>
      <w:divBdr>
        <w:top w:val="none" w:sz="0" w:space="0" w:color="auto"/>
        <w:left w:val="none" w:sz="0" w:space="0" w:color="auto"/>
        <w:bottom w:val="none" w:sz="0" w:space="0" w:color="auto"/>
        <w:right w:val="none" w:sz="0" w:space="0" w:color="auto"/>
      </w:divBdr>
    </w:div>
    <w:div w:id="185067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10.10.1.3.dc/" TargetMode="External"/><Relationship Id="rId21" Type="http://schemas.openxmlformats.org/officeDocument/2006/relationships/hyperlink" Target="https://vi.wikipedia.org/wiki/Hi%E1%BB%87p_h%E1%BB%99i_c%C3%A1c_qu%E1%BB%91c_gia_%C4%90%C3%B4ng_Nam_%C3%81" TargetMode="External"/><Relationship Id="rId42" Type="http://schemas.openxmlformats.org/officeDocument/2006/relationships/hyperlink" Target="http://h10.10.1.1.dc/" TargetMode="External"/><Relationship Id="rId63" Type="http://schemas.openxmlformats.org/officeDocument/2006/relationships/hyperlink" Target="http://thuvien.ued.vn:8080/dspace" TargetMode="External"/><Relationship Id="rId84" Type="http://schemas.openxmlformats.org/officeDocument/2006/relationships/hyperlink" Target="http://h10.10.1.3.dc/" TargetMode="External"/><Relationship Id="rId138" Type="http://schemas.openxmlformats.org/officeDocument/2006/relationships/hyperlink" Target="http://h10.10.1.3.dc/" TargetMode="External"/><Relationship Id="rId159" Type="http://schemas.openxmlformats.org/officeDocument/2006/relationships/hyperlink" Target="http://h10.10.1.3.dc/" TargetMode="External"/><Relationship Id="rId170" Type="http://schemas.openxmlformats.org/officeDocument/2006/relationships/hyperlink" Target="http://h10.10.1.3.dc/" TargetMode="External"/><Relationship Id="rId191" Type="http://schemas.openxmlformats.org/officeDocument/2006/relationships/image" Target="media/image9.jpg"/><Relationship Id="rId196" Type="http://schemas.openxmlformats.org/officeDocument/2006/relationships/image" Target="media/image14.jpg"/><Relationship Id="rId200" Type="http://schemas.openxmlformats.org/officeDocument/2006/relationships/fontTable" Target="fontTable.xml"/><Relationship Id="rId16" Type="http://schemas.openxmlformats.org/officeDocument/2006/relationships/hyperlink" Target="https://vi.wikipedia.org/wiki/B%E1%BB%89" TargetMode="External"/><Relationship Id="rId107" Type="http://schemas.openxmlformats.org/officeDocument/2006/relationships/hyperlink" Target="http://h10.10.1.3.dc/" TargetMode="External"/><Relationship Id="rId11" Type="http://schemas.openxmlformats.org/officeDocument/2006/relationships/footer" Target="footer2.xml"/><Relationship Id="rId32" Type="http://schemas.openxmlformats.org/officeDocument/2006/relationships/hyperlink" Target="http://h10.10.1.1.dc/" TargetMode="External"/><Relationship Id="rId37" Type="http://schemas.openxmlformats.org/officeDocument/2006/relationships/hyperlink" Target="http://h10.10.1.1.dc/" TargetMode="External"/><Relationship Id="rId53" Type="http://schemas.openxmlformats.org/officeDocument/2006/relationships/hyperlink" Target="http://h10.10.1.1.dc/" TargetMode="External"/><Relationship Id="rId58" Type="http://schemas.openxmlformats.org/officeDocument/2006/relationships/hyperlink" Target="https://library.ued.udn.vn/" TargetMode="External"/><Relationship Id="rId74" Type="http://schemas.openxmlformats.org/officeDocument/2006/relationships/hyperlink" Target="http://h10.10.1.3.dc/" TargetMode="External"/><Relationship Id="rId79" Type="http://schemas.openxmlformats.org/officeDocument/2006/relationships/hyperlink" Target="http://h10.10.1.3.dc/" TargetMode="External"/><Relationship Id="rId102" Type="http://schemas.openxmlformats.org/officeDocument/2006/relationships/hyperlink" Target="http://h10.10.1.3.dc/" TargetMode="External"/><Relationship Id="rId123" Type="http://schemas.openxmlformats.org/officeDocument/2006/relationships/hyperlink" Target="http://h10.10.1.3.dc/" TargetMode="External"/><Relationship Id="rId128" Type="http://schemas.openxmlformats.org/officeDocument/2006/relationships/hyperlink" Target="http://h10.10.1.3.dc/" TargetMode="External"/><Relationship Id="rId144" Type="http://schemas.openxmlformats.org/officeDocument/2006/relationships/hyperlink" Target="http://h10.10.1.3.dc/" TargetMode="External"/><Relationship Id="rId149" Type="http://schemas.openxmlformats.org/officeDocument/2006/relationships/hyperlink" Target="http://h10.10.1.3.dc/" TargetMode="External"/><Relationship Id="rId5" Type="http://schemas.openxmlformats.org/officeDocument/2006/relationships/webSettings" Target="webSettings.xml"/><Relationship Id="rId90" Type="http://schemas.openxmlformats.org/officeDocument/2006/relationships/hyperlink" Target="http://h10.10.1.3.dc/" TargetMode="External"/><Relationship Id="rId95" Type="http://schemas.openxmlformats.org/officeDocument/2006/relationships/hyperlink" Target="http://h10.10.1.3.dc/" TargetMode="External"/><Relationship Id="rId160" Type="http://schemas.openxmlformats.org/officeDocument/2006/relationships/hyperlink" Target="http://h10.10.1.3.dc/" TargetMode="External"/><Relationship Id="rId165" Type="http://schemas.openxmlformats.org/officeDocument/2006/relationships/hyperlink" Target="http://h10.10.1.3.dc/" TargetMode="External"/><Relationship Id="rId181" Type="http://schemas.openxmlformats.org/officeDocument/2006/relationships/hyperlink" Target="http://h10.10.1.3.dc/" TargetMode="External"/><Relationship Id="rId186" Type="http://schemas.openxmlformats.org/officeDocument/2006/relationships/hyperlink" Target="mailto:bvvan@ued.udn.vn" TargetMode="External"/><Relationship Id="rId22" Type="http://schemas.openxmlformats.org/officeDocument/2006/relationships/hyperlink" Target="https://vi.wikipedia.org/wiki/Trung_Qu%E1%BB%91c" TargetMode="External"/><Relationship Id="rId27" Type="http://schemas.openxmlformats.org/officeDocument/2006/relationships/hyperlink" Target="https://vi.wikipedia.org/wiki/%C4%90%C3%A0_N%E1%BA%B5ng" TargetMode="External"/><Relationship Id="rId43" Type="http://schemas.openxmlformats.org/officeDocument/2006/relationships/hyperlink" Target="http://h10.10.1.1.dc/" TargetMode="External"/><Relationship Id="rId48" Type="http://schemas.openxmlformats.org/officeDocument/2006/relationships/hyperlink" Target="http://h10.10.1.1.dc/" TargetMode="External"/><Relationship Id="rId64" Type="http://schemas.openxmlformats.org/officeDocument/2006/relationships/hyperlink" Target="http://truonghocketnoi.edu.vn" TargetMode="External"/><Relationship Id="rId69" Type="http://schemas.openxmlformats.org/officeDocument/2006/relationships/hyperlink" Target="http://h10.10.1.3.dc/" TargetMode="External"/><Relationship Id="rId113" Type="http://schemas.openxmlformats.org/officeDocument/2006/relationships/hyperlink" Target="http://h10.10.1.3.dc/" TargetMode="External"/><Relationship Id="rId118" Type="http://schemas.openxmlformats.org/officeDocument/2006/relationships/hyperlink" Target="http://h10.10.1.3.dc/" TargetMode="External"/><Relationship Id="rId134" Type="http://schemas.openxmlformats.org/officeDocument/2006/relationships/hyperlink" Target="http://h10.10.1.3.dc/" TargetMode="External"/><Relationship Id="rId139" Type="http://schemas.openxmlformats.org/officeDocument/2006/relationships/hyperlink" Target="http://h10.10.1.3.dc/" TargetMode="External"/><Relationship Id="rId80" Type="http://schemas.openxmlformats.org/officeDocument/2006/relationships/hyperlink" Target="http://h10.10.1.3.dc/" TargetMode="External"/><Relationship Id="rId85" Type="http://schemas.openxmlformats.org/officeDocument/2006/relationships/hyperlink" Target="http://h10.10.1.3.dc/" TargetMode="External"/><Relationship Id="rId150" Type="http://schemas.openxmlformats.org/officeDocument/2006/relationships/hyperlink" Target="http://h10.10.1.3.dc/" TargetMode="External"/><Relationship Id="rId155" Type="http://schemas.openxmlformats.org/officeDocument/2006/relationships/hyperlink" Target="http://h10.10.1.3.dc/" TargetMode="External"/><Relationship Id="rId171" Type="http://schemas.openxmlformats.org/officeDocument/2006/relationships/hyperlink" Target="http://h10.10.1.3.dc/" TargetMode="External"/><Relationship Id="rId176" Type="http://schemas.openxmlformats.org/officeDocument/2006/relationships/hyperlink" Target="http://h10.10.1.3.dc/" TargetMode="External"/><Relationship Id="rId192" Type="http://schemas.openxmlformats.org/officeDocument/2006/relationships/image" Target="media/image10.jpg"/><Relationship Id="rId197" Type="http://schemas.openxmlformats.org/officeDocument/2006/relationships/image" Target="media/image15.jpg"/><Relationship Id="rId201" Type="http://schemas.openxmlformats.org/officeDocument/2006/relationships/theme" Target="theme/theme1.xml"/><Relationship Id="rId12" Type="http://schemas.openxmlformats.org/officeDocument/2006/relationships/hyperlink" Target="https://vi.wikipedia.org/wiki/%C4%90%C3%B4ng_%C3%82u" TargetMode="External"/><Relationship Id="rId17" Type="http://schemas.openxmlformats.org/officeDocument/2006/relationships/hyperlink" Target="https://vi.wikipedia.org/wiki/H%C3%A0_Lan" TargetMode="External"/><Relationship Id="rId33" Type="http://schemas.openxmlformats.org/officeDocument/2006/relationships/hyperlink" Target="http://h10.10.1.1.dc/" TargetMode="External"/><Relationship Id="rId38" Type="http://schemas.openxmlformats.org/officeDocument/2006/relationships/hyperlink" Target="http://h10.10.1.1.dc/" TargetMode="External"/><Relationship Id="rId59" Type="http://schemas.openxmlformats.org/officeDocument/2006/relationships/hyperlink" Target="http://lib.ued.udn.vn" TargetMode="External"/><Relationship Id="rId103" Type="http://schemas.openxmlformats.org/officeDocument/2006/relationships/hyperlink" Target="http://h10.10.1.3.dc/" TargetMode="External"/><Relationship Id="rId108" Type="http://schemas.openxmlformats.org/officeDocument/2006/relationships/hyperlink" Target="http://h10.10.1.3.dc/" TargetMode="External"/><Relationship Id="rId124" Type="http://schemas.openxmlformats.org/officeDocument/2006/relationships/hyperlink" Target="http://h10.10.1.3.dc/" TargetMode="External"/><Relationship Id="rId129" Type="http://schemas.openxmlformats.org/officeDocument/2006/relationships/hyperlink" Target="http://h10.10.1.3.dc/" TargetMode="External"/><Relationship Id="rId54" Type="http://schemas.openxmlformats.org/officeDocument/2006/relationships/hyperlink" Target="http://h10.10.1.1.dc/" TargetMode="External"/><Relationship Id="rId70" Type="http://schemas.openxmlformats.org/officeDocument/2006/relationships/hyperlink" Target="http://h10.10.1.3.dc/" TargetMode="External"/><Relationship Id="rId75" Type="http://schemas.openxmlformats.org/officeDocument/2006/relationships/hyperlink" Target="http://h10.10.1.3.dc/" TargetMode="External"/><Relationship Id="rId91" Type="http://schemas.openxmlformats.org/officeDocument/2006/relationships/hyperlink" Target="http://h10.10.1.3.dc/" TargetMode="External"/><Relationship Id="rId96" Type="http://schemas.openxmlformats.org/officeDocument/2006/relationships/hyperlink" Target="http://h10.10.1.3.dc/" TargetMode="External"/><Relationship Id="rId140" Type="http://schemas.openxmlformats.org/officeDocument/2006/relationships/hyperlink" Target="http://h10.10.1.3.dc/" TargetMode="External"/><Relationship Id="rId145" Type="http://schemas.openxmlformats.org/officeDocument/2006/relationships/hyperlink" Target="http://h10.10.1.3.dc/" TargetMode="External"/><Relationship Id="rId161" Type="http://schemas.openxmlformats.org/officeDocument/2006/relationships/hyperlink" Target="http://h10.10.1.3.dc/" TargetMode="External"/><Relationship Id="rId166" Type="http://schemas.openxmlformats.org/officeDocument/2006/relationships/hyperlink" Target="http://h10.10.1.3.dc/" TargetMode="External"/><Relationship Id="rId182" Type="http://schemas.openxmlformats.org/officeDocument/2006/relationships/hyperlink" Target="https://qlht.ued.udn.vn" TargetMode="External"/><Relationship Id="rId187" Type="http://schemas.openxmlformats.org/officeDocument/2006/relationships/hyperlink" Target="mailto:ntquocvinh@ued.udn.v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vi.wikipedia.org/wiki/Nh%E1%BA%ADt_B%E1%BA%A3n" TargetMode="External"/><Relationship Id="rId28" Type="http://schemas.openxmlformats.org/officeDocument/2006/relationships/image" Target="media/image2.png"/><Relationship Id="rId49" Type="http://schemas.openxmlformats.org/officeDocument/2006/relationships/hyperlink" Target="http://h10.10.1.1.dc/" TargetMode="External"/><Relationship Id="rId114" Type="http://schemas.openxmlformats.org/officeDocument/2006/relationships/hyperlink" Target="http://h10.10.1.3.dc/" TargetMode="External"/><Relationship Id="rId119" Type="http://schemas.openxmlformats.org/officeDocument/2006/relationships/hyperlink" Target="http://h10.10.1.3.dc/" TargetMode="External"/><Relationship Id="rId44" Type="http://schemas.openxmlformats.org/officeDocument/2006/relationships/hyperlink" Target="http://h10.10.1.1.dc/" TargetMode="External"/><Relationship Id="rId60" Type="http://schemas.openxmlformats.org/officeDocument/2006/relationships/hyperlink" Target="http://thuvien.ued.udn.vn:8080/dspace/" TargetMode="External"/><Relationship Id="rId65" Type="http://schemas.openxmlformats.org/officeDocument/2006/relationships/hyperlink" Target="http://qlht.ued.udn.vn" TargetMode="External"/><Relationship Id="rId81" Type="http://schemas.openxmlformats.org/officeDocument/2006/relationships/hyperlink" Target="http://h10.10.1.3.dc/" TargetMode="External"/><Relationship Id="rId86" Type="http://schemas.openxmlformats.org/officeDocument/2006/relationships/hyperlink" Target="http://h10.10.1.3.dc/" TargetMode="External"/><Relationship Id="rId130" Type="http://schemas.openxmlformats.org/officeDocument/2006/relationships/hyperlink" Target="http://h10.10.1.3.dc/" TargetMode="External"/><Relationship Id="rId135" Type="http://schemas.openxmlformats.org/officeDocument/2006/relationships/hyperlink" Target="http://h10.10.1.3.dc/" TargetMode="External"/><Relationship Id="rId151" Type="http://schemas.openxmlformats.org/officeDocument/2006/relationships/hyperlink" Target="http://h10.10.1.3.dc/" TargetMode="External"/><Relationship Id="rId156" Type="http://schemas.openxmlformats.org/officeDocument/2006/relationships/hyperlink" Target="http://h10.10.1.3.dc/" TargetMode="External"/><Relationship Id="rId177" Type="http://schemas.openxmlformats.org/officeDocument/2006/relationships/hyperlink" Target="http://h10.10.1.3.dc/" TargetMode="External"/><Relationship Id="rId198" Type="http://schemas.openxmlformats.org/officeDocument/2006/relationships/image" Target="media/image16.jpg"/><Relationship Id="rId172" Type="http://schemas.openxmlformats.org/officeDocument/2006/relationships/hyperlink" Target="http://h10.10.1.3.dc/" TargetMode="External"/><Relationship Id="rId193" Type="http://schemas.openxmlformats.org/officeDocument/2006/relationships/image" Target="media/image11.jpg"/><Relationship Id="rId13" Type="http://schemas.openxmlformats.org/officeDocument/2006/relationships/hyperlink" Target="https://vi.wikipedia.org/wiki/Nga" TargetMode="External"/><Relationship Id="rId18" Type="http://schemas.openxmlformats.org/officeDocument/2006/relationships/hyperlink" Target="https://vi.wikipedia.org/wiki/Canada" TargetMode="External"/><Relationship Id="rId39" Type="http://schemas.openxmlformats.org/officeDocument/2006/relationships/hyperlink" Target="http://h10.10.1.1.dc/" TargetMode="External"/><Relationship Id="rId109" Type="http://schemas.openxmlformats.org/officeDocument/2006/relationships/hyperlink" Target="http://h10.10.1.3.dc/" TargetMode="External"/><Relationship Id="rId34" Type="http://schemas.openxmlformats.org/officeDocument/2006/relationships/hyperlink" Target="http://h10.10.1.1.dc/" TargetMode="External"/><Relationship Id="rId50" Type="http://schemas.openxmlformats.org/officeDocument/2006/relationships/hyperlink" Target="http://h10.10.1.1.dc/" TargetMode="External"/><Relationship Id="rId55" Type="http://schemas.openxmlformats.org/officeDocument/2006/relationships/hyperlink" Target="http://qlht.UED.udn.vn" TargetMode="External"/><Relationship Id="rId76" Type="http://schemas.openxmlformats.org/officeDocument/2006/relationships/hyperlink" Target="http://h10.10.1.3.dc/" TargetMode="External"/><Relationship Id="rId97" Type="http://schemas.openxmlformats.org/officeDocument/2006/relationships/hyperlink" Target="http://h10.10.1.3.dc/" TargetMode="External"/><Relationship Id="rId104" Type="http://schemas.openxmlformats.org/officeDocument/2006/relationships/hyperlink" Target="http://h10.10.1.3.dc/" TargetMode="External"/><Relationship Id="rId120" Type="http://schemas.openxmlformats.org/officeDocument/2006/relationships/hyperlink" Target="http://h10.10.1.3.dc/" TargetMode="External"/><Relationship Id="rId125" Type="http://schemas.openxmlformats.org/officeDocument/2006/relationships/hyperlink" Target="http://h10.10.1.3.dc/" TargetMode="External"/><Relationship Id="rId141" Type="http://schemas.openxmlformats.org/officeDocument/2006/relationships/hyperlink" Target="http://h10.10.1.3.dc/" TargetMode="External"/><Relationship Id="rId146" Type="http://schemas.openxmlformats.org/officeDocument/2006/relationships/hyperlink" Target="http://h10.10.1.3.dc/" TargetMode="External"/><Relationship Id="rId167" Type="http://schemas.openxmlformats.org/officeDocument/2006/relationships/hyperlink" Target="http://h10.10.1.3.dc/" TargetMode="External"/><Relationship Id="rId188" Type="http://schemas.openxmlformats.org/officeDocument/2006/relationships/hyperlink" Target="mailto:ndphuong@ued.udn.vn" TargetMode="External"/><Relationship Id="rId7" Type="http://schemas.openxmlformats.org/officeDocument/2006/relationships/endnotes" Target="endnotes.xml"/><Relationship Id="rId71" Type="http://schemas.openxmlformats.org/officeDocument/2006/relationships/hyperlink" Target="http://h10.10.1.3.dc/" TargetMode="External"/><Relationship Id="rId92" Type="http://schemas.openxmlformats.org/officeDocument/2006/relationships/hyperlink" Target="http://h10.10.1.3.dc/" TargetMode="External"/><Relationship Id="rId162" Type="http://schemas.openxmlformats.org/officeDocument/2006/relationships/hyperlink" Target="http://h10.10.1.3.dc/" TargetMode="External"/><Relationship Id="rId183" Type="http://schemas.openxmlformats.org/officeDocument/2006/relationships/hyperlink" Target="http://daotao.ued.udn.vn" TargetMode="External"/><Relationship Id="rId2" Type="http://schemas.openxmlformats.org/officeDocument/2006/relationships/numbering" Target="numbering.xml"/><Relationship Id="rId29" Type="http://schemas.openxmlformats.org/officeDocument/2006/relationships/image" Target="media/image3.jpg"/><Relationship Id="rId24" Type="http://schemas.openxmlformats.org/officeDocument/2006/relationships/hyperlink" Target="https://vi.wikipedia.org/wiki/H%C3%A0n_Qu%E1%BB%91c" TargetMode="External"/><Relationship Id="rId40" Type="http://schemas.openxmlformats.org/officeDocument/2006/relationships/hyperlink" Target="http://h10.10.1.1.dc/" TargetMode="External"/><Relationship Id="rId45" Type="http://schemas.openxmlformats.org/officeDocument/2006/relationships/hyperlink" Target="http://h10.10.1.1.dc/" TargetMode="External"/><Relationship Id="rId66" Type="http://schemas.openxmlformats.org/officeDocument/2006/relationships/hyperlink" Target="http://scv.ued.udn.vn/vi" TargetMode="External"/><Relationship Id="rId87" Type="http://schemas.openxmlformats.org/officeDocument/2006/relationships/hyperlink" Target="http://h10.10.1.3.dc/" TargetMode="External"/><Relationship Id="rId110" Type="http://schemas.openxmlformats.org/officeDocument/2006/relationships/hyperlink" Target="http://h10.10.1.3.dc/" TargetMode="External"/><Relationship Id="rId115" Type="http://schemas.openxmlformats.org/officeDocument/2006/relationships/hyperlink" Target="http://h10.10.1.3.dc/" TargetMode="External"/><Relationship Id="rId131" Type="http://schemas.openxmlformats.org/officeDocument/2006/relationships/hyperlink" Target="http://h10.10.1.3.dc/" TargetMode="External"/><Relationship Id="rId136" Type="http://schemas.openxmlformats.org/officeDocument/2006/relationships/hyperlink" Target="http://h10.10.1.3.dc/" TargetMode="External"/><Relationship Id="rId157" Type="http://schemas.openxmlformats.org/officeDocument/2006/relationships/hyperlink" Target="http://h10.10.1.3.dc/" TargetMode="External"/><Relationship Id="rId178" Type="http://schemas.openxmlformats.org/officeDocument/2006/relationships/hyperlink" Target="http://h10.10.1.3.dc/" TargetMode="External"/><Relationship Id="rId61" Type="http://schemas.openxmlformats.org/officeDocument/2006/relationships/hyperlink" Target="https://library.ued.udn.vn" TargetMode="External"/><Relationship Id="rId82" Type="http://schemas.openxmlformats.org/officeDocument/2006/relationships/hyperlink" Target="http://h10.10.1.3.dc/" TargetMode="External"/><Relationship Id="rId152" Type="http://schemas.openxmlformats.org/officeDocument/2006/relationships/hyperlink" Target="http://h10.10.1.3.dc/" TargetMode="External"/><Relationship Id="rId173" Type="http://schemas.openxmlformats.org/officeDocument/2006/relationships/hyperlink" Target="http://h10.10.1.3.dc/" TargetMode="External"/><Relationship Id="rId194" Type="http://schemas.openxmlformats.org/officeDocument/2006/relationships/image" Target="media/image12.jpg"/><Relationship Id="rId199" Type="http://schemas.openxmlformats.org/officeDocument/2006/relationships/image" Target="media/image17.jpg"/><Relationship Id="rId19" Type="http://schemas.openxmlformats.org/officeDocument/2006/relationships/hyperlink" Target="https://vi.wikipedia.org/wiki/%C3%9Ac" TargetMode="External"/><Relationship Id="rId14" Type="http://schemas.openxmlformats.org/officeDocument/2006/relationships/hyperlink" Target="https://vi.wikipedia.org/wiki/C%E1%BB%99ng_%C4%91%E1%BB%93ng_c%C3%A1c_Qu%E1%BB%91c_gia_%C4%90%E1%BB%99c_l%E1%BA%ADp" TargetMode="External"/><Relationship Id="rId30" Type="http://schemas.openxmlformats.org/officeDocument/2006/relationships/image" Target="media/image4.jpg"/><Relationship Id="rId35" Type="http://schemas.openxmlformats.org/officeDocument/2006/relationships/hyperlink" Target="https://ued.udn.vn/" TargetMode="External"/><Relationship Id="rId56" Type="http://schemas.openxmlformats.org/officeDocument/2006/relationships/hyperlink" Target="http://tuyensinh.ued.udn.vn" TargetMode="External"/><Relationship Id="rId77" Type="http://schemas.openxmlformats.org/officeDocument/2006/relationships/hyperlink" Target="http://h10.10.1.3.dc/" TargetMode="External"/><Relationship Id="rId100" Type="http://schemas.openxmlformats.org/officeDocument/2006/relationships/hyperlink" Target="http://h10.10.1.3.dc/" TargetMode="External"/><Relationship Id="rId105" Type="http://schemas.openxmlformats.org/officeDocument/2006/relationships/hyperlink" Target="http://h10.10.1.3.dc/" TargetMode="External"/><Relationship Id="rId126" Type="http://schemas.openxmlformats.org/officeDocument/2006/relationships/hyperlink" Target="http://h10.10.1.3.dc/" TargetMode="External"/><Relationship Id="rId147" Type="http://schemas.openxmlformats.org/officeDocument/2006/relationships/hyperlink" Target="http://h10.10.1.3.dc/" TargetMode="External"/><Relationship Id="rId168" Type="http://schemas.openxmlformats.org/officeDocument/2006/relationships/hyperlink" Target="http://h10.10.1.3.dc/" TargetMode="External"/><Relationship Id="rId8" Type="http://schemas.openxmlformats.org/officeDocument/2006/relationships/image" Target="media/image1.png"/><Relationship Id="rId51" Type="http://schemas.openxmlformats.org/officeDocument/2006/relationships/hyperlink" Target="http://h10.10.1.1.dc/" TargetMode="External"/><Relationship Id="rId72" Type="http://schemas.openxmlformats.org/officeDocument/2006/relationships/hyperlink" Target="http://h10.10.1.3.dc/" TargetMode="External"/><Relationship Id="rId93" Type="http://schemas.openxmlformats.org/officeDocument/2006/relationships/hyperlink" Target="http://h10.10.1.3.dc/" TargetMode="External"/><Relationship Id="rId98" Type="http://schemas.openxmlformats.org/officeDocument/2006/relationships/hyperlink" Target="http://h10.10.1.3.dc/" TargetMode="External"/><Relationship Id="rId121" Type="http://schemas.openxmlformats.org/officeDocument/2006/relationships/hyperlink" Target="http://h10.10.1.3.dc/" TargetMode="External"/><Relationship Id="rId142" Type="http://schemas.openxmlformats.org/officeDocument/2006/relationships/hyperlink" Target="http://h10.10.1.3.dc/" TargetMode="External"/><Relationship Id="rId163" Type="http://schemas.openxmlformats.org/officeDocument/2006/relationships/hyperlink" Target="http://h10.10.1.3.dc/" TargetMode="External"/><Relationship Id="rId184" Type="http://schemas.openxmlformats.org/officeDocument/2006/relationships/hyperlink" Target="mailto:tlgd.ued.udn@gmail.com" TargetMode="External"/><Relationship Id="rId189" Type="http://schemas.openxmlformats.org/officeDocument/2006/relationships/image" Target="media/image7.jpg"/><Relationship Id="rId3" Type="http://schemas.openxmlformats.org/officeDocument/2006/relationships/styles" Target="styles.xml"/><Relationship Id="rId25" Type="http://schemas.openxmlformats.org/officeDocument/2006/relationships/hyperlink" Target="https://vi.wikipedia.org/wiki/L%C3%A0o" TargetMode="External"/><Relationship Id="rId46" Type="http://schemas.openxmlformats.org/officeDocument/2006/relationships/hyperlink" Target="http://tuyensinh.ued.udn.vn" TargetMode="External"/><Relationship Id="rId67" Type="http://schemas.openxmlformats.org/officeDocument/2006/relationships/hyperlink" Target="http://h10.10.1.3.dc/" TargetMode="External"/><Relationship Id="rId116" Type="http://schemas.openxmlformats.org/officeDocument/2006/relationships/hyperlink" Target="http://h10.10.1.3.dc/" TargetMode="External"/><Relationship Id="rId137" Type="http://schemas.openxmlformats.org/officeDocument/2006/relationships/hyperlink" Target="http://h10.10.1.3.dc/" TargetMode="External"/><Relationship Id="rId158" Type="http://schemas.openxmlformats.org/officeDocument/2006/relationships/hyperlink" Target="http://h10.10.1.3.dc/" TargetMode="External"/><Relationship Id="rId20" Type="http://schemas.openxmlformats.org/officeDocument/2006/relationships/hyperlink" Target="https://vi.wikipedia.org/wiki/%E1%BA%A4n_%C4%90%E1%BB%99" TargetMode="External"/><Relationship Id="rId41" Type="http://schemas.openxmlformats.org/officeDocument/2006/relationships/hyperlink" Target="http://tuyensinh.ued.udn.vn" TargetMode="External"/><Relationship Id="rId62" Type="http://schemas.openxmlformats.org/officeDocument/2006/relationships/hyperlink" Target="http://lib.ued.udn.vn" TargetMode="External"/><Relationship Id="rId83" Type="http://schemas.openxmlformats.org/officeDocument/2006/relationships/hyperlink" Target="http://h10.10.1.3.dc/" TargetMode="External"/><Relationship Id="rId88" Type="http://schemas.openxmlformats.org/officeDocument/2006/relationships/hyperlink" Target="http://h10.10.1.3.dc/" TargetMode="External"/><Relationship Id="rId111" Type="http://schemas.openxmlformats.org/officeDocument/2006/relationships/hyperlink" Target="http://h10.10.1.3.dc/" TargetMode="External"/><Relationship Id="rId132" Type="http://schemas.openxmlformats.org/officeDocument/2006/relationships/hyperlink" Target="http://h10.10.1.3.dc/" TargetMode="External"/><Relationship Id="rId153" Type="http://schemas.openxmlformats.org/officeDocument/2006/relationships/hyperlink" Target="http://h10.10.1.3.dc/" TargetMode="External"/><Relationship Id="rId174" Type="http://schemas.openxmlformats.org/officeDocument/2006/relationships/hyperlink" Target="http://h10.10.1.3.dc/" TargetMode="External"/><Relationship Id="rId179" Type="http://schemas.openxmlformats.org/officeDocument/2006/relationships/hyperlink" Target="http://h10.10.1.3.dc/" TargetMode="External"/><Relationship Id="rId195" Type="http://schemas.openxmlformats.org/officeDocument/2006/relationships/image" Target="media/image13.jpg"/><Relationship Id="rId190" Type="http://schemas.openxmlformats.org/officeDocument/2006/relationships/image" Target="media/image8.jpg"/><Relationship Id="rId15" Type="http://schemas.openxmlformats.org/officeDocument/2006/relationships/hyperlink" Target="https://vi.wikipedia.org/wiki/Ph%C3%A1p" TargetMode="External"/><Relationship Id="rId36" Type="http://schemas.openxmlformats.org/officeDocument/2006/relationships/hyperlink" Target="https://www.facebook.com/ued.udn.vn" TargetMode="External"/><Relationship Id="rId57" Type="http://schemas.openxmlformats.org/officeDocument/2006/relationships/hyperlink" Target="http://tlgd.ued.udn.vn/" TargetMode="External"/><Relationship Id="rId106" Type="http://schemas.openxmlformats.org/officeDocument/2006/relationships/hyperlink" Target="http://h10.10.1.3.dc/" TargetMode="External"/><Relationship Id="rId127" Type="http://schemas.openxmlformats.org/officeDocument/2006/relationships/hyperlink" Target="http://h10.10.1.3.dc/" TargetMode="External"/><Relationship Id="rId10" Type="http://schemas.openxmlformats.org/officeDocument/2006/relationships/footer" Target="footer1.xml"/><Relationship Id="rId31" Type="http://schemas.openxmlformats.org/officeDocument/2006/relationships/hyperlink" Target="http://tlgd.ued.udn.vn" TargetMode="External"/><Relationship Id="rId52" Type="http://schemas.openxmlformats.org/officeDocument/2006/relationships/hyperlink" Target="http://h10.10.1.1.dc/" TargetMode="External"/><Relationship Id="rId73" Type="http://schemas.openxmlformats.org/officeDocument/2006/relationships/hyperlink" Target="http://h10.10.1.3.dc/" TargetMode="External"/><Relationship Id="rId78" Type="http://schemas.openxmlformats.org/officeDocument/2006/relationships/hyperlink" Target="http://h10.10.1.3.dc/" TargetMode="External"/><Relationship Id="rId94" Type="http://schemas.openxmlformats.org/officeDocument/2006/relationships/hyperlink" Target="http://h10.10.1.3.dc/" TargetMode="External"/><Relationship Id="rId99" Type="http://schemas.openxmlformats.org/officeDocument/2006/relationships/hyperlink" Target="http://h10.10.1.3.dc/" TargetMode="External"/><Relationship Id="rId101" Type="http://schemas.openxmlformats.org/officeDocument/2006/relationships/hyperlink" Target="http://h10.10.1.3.dc/" TargetMode="External"/><Relationship Id="rId122" Type="http://schemas.openxmlformats.org/officeDocument/2006/relationships/hyperlink" Target="http://h10.10.1.3.dc/" TargetMode="External"/><Relationship Id="rId143" Type="http://schemas.openxmlformats.org/officeDocument/2006/relationships/hyperlink" Target="http://h10.10.1.3.dc/" TargetMode="External"/><Relationship Id="rId148" Type="http://schemas.openxmlformats.org/officeDocument/2006/relationships/hyperlink" Target="http://h10.10.1.3.dc/" TargetMode="External"/><Relationship Id="rId164" Type="http://schemas.openxmlformats.org/officeDocument/2006/relationships/hyperlink" Target="http://h10.10.1.3.dc/" TargetMode="External"/><Relationship Id="rId169" Type="http://schemas.openxmlformats.org/officeDocument/2006/relationships/hyperlink" Target="http://h10.10.1.3.dc/" TargetMode="External"/><Relationship Id="rId185"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h10.10.1.3.dc/" TargetMode="External"/><Relationship Id="rId26" Type="http://schemas.openxmlformats.org/officeDocument/2006/relationships/hyperlink" Target="https://vi.wikipedia.org/wiki/Ti%E1%BA%BFng_Vi%E1%BB%87t" TargetMode="External"/><Relationship Id="rId47" Type="http://schemas.openxmlformats.org/officeDocument/2006/relationships/hyperlink" Target="http://tlgd.ued.udn.vn/" TargetMode="External"/><Relationship Id="rId68" Type="http://schemas.openxmlformats.org/officeDocument/2006/relationships/hyperlink" Target="http://h10.10.1.3.dc/" TargetMode="External"/><Relationship Id="rId89" Type="http://schemas.openxmlformats.org/officeDocument/2006/relationships/hyperlink" Target="http://h10.10.1.3.dc/" TargetMode="External"/><Relationship Id="rId112" Type="http://schemas.openxmlformats.org/officeDocument/2006/relationships/image" Target="media/image5.png"/><Relationship Id="rId133" Type="http://schemas.openxmlformats.org/officeDocument/2006/relationships/hyperlink" Target="http://h10.10.1.3.dc/" TargetMode="External"/><Relationship Id="rId154" Type="http://schemas.openxmlformats.org/officeDocument/2006/relationships/hyperlink" Target="http://h10.10.1.3.dc/" TargetMode="External"/><Relationship Id="rId175" Type="http://schemas.openxmlformats.org/officeDocument/2006/relationships/hyperlink" Target="http://h10.10.1.3.d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776F9-CBA1-4D6E-BE29-5A8833473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80517</Words>
  <Characters>458953</Characters>
  <Application>Microsoft Office Word</Application>
  <DocSecurity>0</DocSecurity>
  <Lines>3824</Lines>
  <Paragraphs>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Hang Phuong</dc:creator>
  <cp:lastModifiedBy>Administrator</cp:lastModifiedBy>
  <cp:revision>12</cp:revision>
  <cp:lastPrinted>2022-04-14T08:56:00Z</cp:lastPrinted>
  <dcterms:created xsi:type="dcterms:W3CDTF">2022-04-14T04:31:00Z</dcterms:created>
  <dcterms:modified xsi:type="dcterms:W3CDTF">2022-04-14T09:46:00Z</dcterms:modified>
</cp:coreProperties>
</file>